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41F0AA" w14:textId="77777777" w:rsidR="001E373B" w:rsidRDefault="001E373B">
      <w:pPr>
        <w:pStyle w:val="TOC1"/>
        <w:tabs>
          <w:tab w:val="right" w:leader="dot" w:pos="8630"/>
        </w:tabs>
        <w:rPr>
          <w:rFonts w:asciiTheme="minorHAnsi" w:hAnsiTheme="minorHAnsi"/>
          <w:noProof/>
          <w:sz w:val="24"/>
          <w:lang w:eastAsia="ja-JP"/>
        </w:rPr>
      </w:pPr>
      <w:r>
        <w:fldChar w:fldCharType="begin"/>
      </w:r>
      <w:r>
        <w:instrText xml:space="preserve"> TOC \o "1-3" </w:instrText>
      </w:r>
      <w:r>
        <w:fldChar w:fldCharType="separate"/>
      </w:r>
      <w:r>
        <w:rPr>
          <w:noProof/>
        </w:rPr>
        <w:t>Shell</w:t>
      </w:r>
      <w:r>
        <w:rPr>
          <w:noProof/>
        </w:rPr>
        <w:tab/>
      </w:r>
      <w:r>
        <w:rPr>
          <w:noProof/>
        </w:rPr>
        <w:fldChar w:fldCharType="begin"/>
      </w:r>
      <w:r>
        <w:rPr>
          <w:noProof/>
        </w:rPr>
        <w:instrText xml:space="preserve"> PAGEREF _Toc266536374 \h </w:instrText>
      </w:r>
      <w:r>
        <w:rPr>
          <w:noProof/>
        </w:rPr>
      </w:r>
      <w:r>
        <w:rPr>
          <w:noProof/>
        </w:rPr>
        <w:fldChar w:fldCharType="separate"/>
      </w:r>
      <w:r>
        <w:rPr>
          <w:noProof/>
        </w:rPr>
        <w:t>2</w:t>
      </w:r>
      <w:r>
        <w:rPr>
          <w:noProof/>
        </w:rPr>
        <w:fldChar w:fldCharType="end"/>
      </w:r>
    </w:p>
    <w:p w14:paraId="45BA8D30" w14:textId="77777777" w:rsidR="001E373B" w:rsidRDefault="001E373B">
      <w:pPr>
        <w:pStyle w:val="TOC1"/>
        <w:tabs>
          <w:tab w:val="right" w:leader="dot" w:pos="8630"/>
        </w:tabs>
        <w:rPr>
          <w:rFonts w:asciiTheme="minorHAnsi" w:hAnsiTheme="minorHAnsi"/>
          <w:noProof/>
          <w:sz w:val="24"/>
          <w:lang w:eastAsia="ja-JP"/>
        </w:rPr>
      </w:pPr>
      <w:r>
        <w:rPr>
          <w:noProof/>
        </w:rPr>
        <w:t>UQ</w:t>
      </w:r>
      <w:r>
        <w:rPr>
          <w:noProof/>
        </w:rPr>
        <w:tab/>
      </w:r>
      <w:r>
        <w:rPr>
          <w:noProof/>
        </w:rPr>
        <w:fldChar w:fldCharType="begin"/>
      </w:r>
      <w:r>
        <w:rPr>
          <w:noProof/>
        </w:rPr>
        <w:instrText xml:space="preserve"> PAGEREF _Toc266536375 \h </w:instrText>
      </w:r>
      <w:r>
        <w:rPr>
          <w:noProof/>
        </w:rPr>
      </w:r>
      <w:r>
        <w:rPr>
          <w:noProof/>
        </w:rPr>
        <w:fldChar w:fldCharType="separate"/>
      </w:r>
      <w:r>
        <w:rPr>
          <w:noProof/>
        </w:rPr>
        <w:t>6</w:t>
      </w:r>
      <w:r>
        <w:rPr>
          <w:noProof/>
        </w:rPr>
        <w:fldChar w:fldCharType="end"/>
      </w:r>
    </w:p>
    <w:p w14:paraId="20C745B4" w14:textId="77777777" w:rsidR="001E373B" w:rsidRDefault="001E373B">
      <w:pPr>
        <w:pStyle w:val="TOC2"/>
        <w:tabs>
          <w:tab w:val="right" w:leader="dot" w:pos="8630"/>
        </w:tabs>
        <w:rPr>
          <w:rFonts w:asciiTheme="minorHAnsi" w:hAnsiTheme="minorHAnsi"/>
          <w:noProof/>
          <w:sz w:val="24"/>
          <w:lang w:eastAsia="ja-JP"/>
        </w:rPr>
      </w:pPr>
      <w:r>
        <w:rPr>
          <w:noProof/>
        </w:rPr>
        <w:t>UQ—General</w:t>
      </w:r>
      <w:r>
        <w:rPr>
          <w:noProof/>
        </w:rPr>
        <w:tab/>
      </w:r>
      <w:r>
        <w:rPr>
          <w:noProof/>
        </w:rPr>
        <w:fldChar w:fldCharType="begin"/>
      </w:r>
      <w:r>
        <w:rPr>
          <w:noProof/>
        </w:rPr>
        <w:instrText xml:space="preserve"> PAGEREF _Toc266536376 \h </w:instrText>
      </w:r>
      <w:r>
        <w:rPr>
          <w:noProof/>
        </w:rPr>
      </w:r>
      <w:r>
        <w:rPr>
          <w:noProof/>
        </w:rPr>
        <w:fldChar w:fldCharType="separate"/>
      </w:r>
      <w:r>
        <w:rPr>
          <w:noProof/>
        </w:rPr>
        <w:t>7</w:t>
      </w:r>
      <w:r>
        <w:rPr>
          <w:noProof/>
        </w:rPr>
        <w:fldChar w:fldCharType="end"/>
      </w:r>
    </w:p>
    <w:p w14:paraId="17C9C703" w14:textId="77777777" w:rsidR="001E373B" w:rsidRDefault="001E373B">
      <w:pPr>
        <w:pStyle w:val="TOC3"/>
        <w:tabs>
          <w:tab w:val="right" w:leader="dot" w:pos="8630"/>
        </w:tabs>
        <w:rPr>
          <w:rFonts w:asciiTheme="minorHAnsi" w:hAnsiTheme="minorHAnsi"/>
          <w:noProof/>
          <w:sz w:val="24"/>
          <w:lang w:eastAsia="ja-JP"/>
        </w:rPr>
      </w:pPr>
      <w:r>
        <w:rPr>
          <w:noProof/>
        </w:rPr>
        <w:t>UQ—AT: Plastic Bag Bans</w:t>
      </w:r>
      <w:r>
        <w:rPr>
          <w:noProof/>
        </w:rPr>
        <w:tab/>
      </w:r>
      <w:r>
        <w:rPr>
          <w:noProof/>
        </w:rPr>
        <w:fldChar w:fldCharType="begin"/>
      </w:r>
      <w:r>
        <w:rPr>
          <w:noProof/>
        </w:rPr>
        <w:instrText xml:space="preserve"> PAGEREF _Toc266536377 \h </w:instrText>
      </w:r>
      <w:r>
        <w:rPr>
          <w:noProof/>
        </w:rPr>
      </w:r>
      <w:r>
        <w:rPr>
          <w:noProof/>
        </w:rPr>
        <w:fldChar w:fldCharType="separate"/>
      </w:r>
      <w:r>
        <w:rPr>
          <w:noProof/>
        </w:rPr>
        <w:t>11</w:t>
      </w:r>
      <w:r>
        <w:rPr>
          <w:noProof/>
        </w:rPr>
        <w:fldChar w:fldCharType="end"/>
      </w:r>
    </w:p>
    <w:p w14:paraId="32E46F8B" w14:textId="77777777" w:rsidR="001E373B" w:rsidRDefault="001E373B">
      <w:pPr>
        <w:pStyle w:val="TOC3"/>
        <w:tabs>
          <w:tab w:val="right" w:leader="dot" w:pos="8630"/>
        </w:tabs>
        <w:rPr>
          <w:rFonts w:asciiTheme="minorHAnsi" w:hAnsiTheme="minorHAnsi"/>
          <w:noProof/>
          <w:sz w:val="24"/>
          <w:lang w:eastAsia="ja-JP"/>
        </w:rPr>
      </w:pPr>
      <w:r>
        <w:rPr>
          <w:noProof/>
        </w:rPr>
        <w:t>UQ—AT: Recycling</w:t>
      </w:r>
      <w:r>
        <w:rPr>
          <w:noProof/>
        </w:rPr>
        <w:tab/>
      </w:r>
      <w:r>
        <w:rPr>
          <w:noProof/>
        </w:rPr>
        <w:fldChar w:fldCharType="begin"/>
      </w:r>
      <w:r>
        <w:rPr>
          <w:noProof/>
        </w:rPr>
        <w:instrText xml:space="preserve"> PAGEREF _Toc266536378 \h </w:instrText>
      </w:r>
      <w:r>
        <w:rPr>
          <w:noProof/>
        </w:rPr>
      </w:r>
      <w:r>
        <w:rPr>
          <w:noProof/>
        </w:rPr>
        <w:fldChar w:fldCharType="separate"/>
      </w:r>
      <w:r>
        <w:rPr>
          <w:noProof/>
        </w:rPr>
        <w:t>13</w:t>
      </w:r>
      <w:r>
        <w:rPr>
          <w:noProof/>
        </w:rPr>
        <w:fldChar w:fldCharType="end"/>
      </w:r>
    </w:p>
    <w:p w14:paraId="0097FCD8" w14:textId="77777777" w:rsidR="001E373B" w:rsidRDefault="001E373B">
      <w:pPr>
        <w:pStyle w:val="TOC1"/>
        <w:tabs>
          <w:tab w:val="right" w:leader="dot" w:pos="8630"/>
        </w:tabs>
        <w:rPr>
          <w:rFonts w:asciiTheme="minorHAnsi" w:hAnsiTheme="minorHAnsi"/>
          <w:noProof/>
          <w:sz w:val="24"/>
          <w:lang w:eastAsia="ja-JP"/>
        </w:rPr>
      </w:pPr>
      <w:r>
        <w:rPr>
          <w:noProof/>
        </w:rPr>
        <w:t>Link</w:t>
      </w:r>
      <w:r>
        <w:rPr>
          <w:noProof/>
        </w:rPr>
        <w:tab/>
      </w:r>
      <w:r>
        <w:rPr>
          <w:noProof/>
        </w:rPr>
        <w:fldChar w:fldCharType="begin"/>
      </w:r>
      <w:r>
        <w:rPr>
          <w:noProof/>
        </w:rPr>
        <w:instrText xml:space="preserve"> PAGEREF _Toc266536379 \h </w:instrText>
      </w:r>
      <w:r>
        <w:rPr>
          <w:noProof/>
        </w:rPr>
      </w:r>
      <w:r>
        <w:rPr>
          <w:noProof/>
        </w:rPr>
        <w:fldChar w:fldCharType="separate"/>
      </w:r>
      <w:r>
        <w:rPr>
          <w:noProof/>
        </w:rPr>
        <w:t>15</w:t>
      </w:r>
      <w:r>
        <w:rPr>
          <w:noProof/>
        </w:rPr>
        <w:fldChar w:fldCharType="end"/>
      </w:r>
    </w:p>
    <w:p w14:paraId="61CB99AC" w14:textId="77777777" w:rsidR="001E373B" w:rsidRDefault="001E373B">
      <w:pPr>
        <w:pStyle w:val="TOC2"/>
        <w:tabs>
          <w:tab w:val="right" w:leader="dot" w:pos="8630"/>
        </w:tabs>
        <w:rPr>
          <w:rFonts w:asciiTheme="minorHAnsi" w:hAnsiTheme="minorHAnsi"/>
          <w:noProof/>
          <w:sz w:val="24"/>
          <w:lang w:eastAsia="ja-JP"/>
        </w:rPr>
      </w:pPr>
      <w:r>
        <w:rPr>
          <w:noProof/>
        </w:rPr>
        <w:t>Link—Waste/Ecological Consciousness</w:t>
      </w:r>
      <w:r>
        <w:rPr>
          <w:noProof/>
        </w:rPr>
        <w:tab/>
      </w:r>
      <w:r>
        <w:rPr>
          <w:noProof/>
        </w:rPr>
        <w:fldChar w:fldCharType="begin"/>
      </w:r>
      <w:r>
        <w:rPr>
          <w:noProof/>
        </w:rPr>
        <w:instrText xml:space="preserve"> PAGEREF _Toc266536380 \h </w:instrText>
      </w:r>
      <w:r>
        <w:rPr>
          <w:noProof/>
        </w:rPr>
      </w:r>
      <w:r>
        <w:rPr>
          <w:noProof/>
        </w:rPr>
        <w:fldChar w:fldCharType="separate"/>
      </w:r>
      <w:r>
        <w:rPr>
          <w:noProof/>
        </w:rPr>
        <w:t>16</w:t>
      </w:r>
      <w:r>
        <w:rPr>
          <w:noProof/>
        </w:rPr>
        <w:fldChar w:fldCharType="end"/>
      </w:r>
    </w:p>
    <w:p w14:paraId="5AD345F5" w14:textId="77777777" w:rsidR="001E373B" w:rsidRDefault="001E373B">
      <w:pPr>
        <w:pStyle w:val="TOC2"/>
        <w:tabs>
          <w:tab w:val="right" w:leader="dot" w:pos="8630"/>
        </w:tabs>
        <w:rPr>
          <w:rFonts w:asciiTheme="minorHAnsi" w:hAnsiTheme="minorHAnsi"/>
          <w:noProof/>
          <w:sz w:val="24"/>
          <w:lang w:eastAsia="ja-JP"/>
        </w:rPr>
      </w:pPr>
      <w:r>
        <w:rPr>
          <w:noProof/>
        </w:rPr>
        <w:t>Link—AT: Plan just &gt; cleanup</w:t>
      </w:r>
      <w:r>
        <w:rPr>
          <w:noProof/>
        </w:rPr>
        <w:tab/>
      </w:r>
      <w:r>
        <w:rPr>
          <w:noProof/>
        </w:rPr>
        <w:fldChar w:fldCharType="begin"/>
      </w:r>
      <w:r>
        <w:rPr>
          <w:noProof/>
        </w:rPr>
        <w:instrText xml:space="preserve"> PAGEREF _Toc266536381 \h </w:instrText>
      </w:r>
      <w:r>
        <w:rPr>
          <w:noProof/>
        </w:rPr>
      </w:r>
      <w:r>
        <w:rPr>
          <w:noProof/>
        </w:rPr>
        <w:fldChar w:fldCharType="separate"/>
      </w:r>
      <w:r>
        <w:rPr>
          <w:noProof/>
        </w:rPr>
        <w:t>19</w:t>
      </w:r>
      <w:r>
        <w:rPr>
          <w:noProof/>
        </w:rPr>
        <w:fldChar w:fldCharType="end"/>
      </w:r>
    </w:p>
    <w:p w14:paraId="762FB193" w14:textId="77777777" w:rsidR="001E373B" w:rsidRDefault="001E373B">
      <w:pPr>
        <w:pStyle w:val="TOC2"/>
        <w:tabs>
          <w:tab w:val="right" w:leader="dot" w:pos="8630"/>
        </w:tabs>
        <w:rPr>
          <w:rFonts w:asciiTheme="minorHAnsi" w:hAnsiTheme="minorHAnsi"/>
          <w:noProof/>
          <w:sz w:val="24"/>
          <w:lang w:eastAsia="ja-JP"/>
        </w:rPr>
      </w:pPr>
      <w:r>
        <w:rPr>
          <w:noProof/>
        </w:rPr>
        <w:t>Link—AT: Recycling Turn</w:t>
      </w:r>
      <w:r>
        <w:rPr>
          <w:noProof/>
        </w:rPr>
        <w:tab/>
      </w:r>
      <w:r>
        <w:rPr>
          <w:noProof/>
        </w:rPr>
        <w:fldChar w:fldCharType="begin"/>
      </w:r>
      <w:r>
        <w:rPr>
          <w:noProof/>
        </w:rPr>
        <w:instrText xml:space="preserve"> PAGEREF _Toc266536382 \h </w:instrText>
      </w:r>
      <w:r>
        <w:rPr>
          <w:noProof/>
        </w:rPr>
      </w:r>
      <w:r>
        <w:rPr>
          <w:noProof/>
        </w:rPr>
        <w:fldChar w:fldCharType="separate"/>
      </w:r>
      <w:r>
        <w:rPr>
          <w:noProof/>
        </w:rPr>
        <w:t>20</w:t>
      </w:r>
      <w:r>
        <w:rPr>
          <w:noProof/>
        </w:rPr>
        <w:fldChar w:fldCharType="end"/>
      </w:r>
    </w:p>
    <w:p w14:paraId="1EBC51FC" w14:textId="77777777" w:rsidR="001E373B" w:rsidRDefault="001E373B">
      <w:pPr>
        <w:pStyle w:val="TOC1"/>
        <w:tabs>
          <w:tab w:val="right" w:leader="dot" w:pos="8630"/>
        </w:tabs>
        <w:rPr>
          <w:rFonts w:asciiTheme="minorHAnsi" w:hAnsiTheme="minorHAnsi"/>
          <w:noProof/>
          <w:sz w:val="24"/>
          <w:lang w:eastAsia="ja-JP"/>
        </w:rPr>
      </w:pPr>
      <w:r>
        <w:rPr>
          <w:noProof/>
        </w:rPr>
        <w:t>IMPACT</w:t>
      </w:r>
      <w:r>
        <w:rPr>
          <w:noProof/>
        </w:rPr>
        <w:tab/>
      </w:r>
      <w:r>
        <w:rPr>
          <w:noProof/>
        </w:rPr>
        <w:fldChar w:fldCharType="begin"/>
      </w:r>
      <w:r>
        <w:rPr>
          <w:noProof/>
        </w:rPr>
        <w:instrText xml:space="preserve"> PAGEREF _Toc266536383 \h </w:instrText>
      </w:r>
      <w:r>
        <w:rPr>
          <w:noProof/>
        </w:rPr>
      </w:r>
      <w:r>
        <w:rPr>
          <w:noProof/>
        </w:rPr>
        <w:fldChar w:fldCharType="separate"/>
      </w:r>
      <w:r>
        <w:rPr>
          <w:noProof/>
        </w:rPr>
        <w:t>22</w:t>
      </w:r>
      <w:r>
        <w:rPr>
          <w:noProof/>
        </w:rPr>
        <w:fldChar w:fldCharType="end"/>
      </w:r>
    </w:p>
    <w:p w14:paraId="39A1F482" w14:textId="77777777" w:rsidR="001E373B" w:rsidRDefault="001E373B">
      <w:pPr>
        <w:pStyle w:val="TOC2"/>
        <w:tabs>
          <w:tab w:val="right" w:leader="dot" w:pos="8630"/>
        </w:tabs>
        <w:rPr>
          <w:rFonts w:asciiTheme="minorHAnsi" w:hAnsiTheme="minorHAnsi"/>
          <w:noProof/>
          <w:sz w:val="24"/>
          <w:lang w:eastAsia="ja-JP"/>
        </w:rPr>
      </w:pPr>
      <w:r>
        <w:rPr>
          <w:noProof/>
        </w:rPr>
        <w:t>Impact—Economy</w:t>
      </w:r>
      <w:r>
        <w:rPr>
          <w:noProof/>
        </w:rPr>
        <w:tab/>
      </w:r>
      <w:r>
        <w:rPr>
          <w:noProof/>
        </w:rPr>
        <w:fldChar w:fldCharType="begin"/>
      </w:r>
      <w:r>
        <w:rPr>
          <w:noProof/>
        </w:rPr>
        <w:instrText xml:space="preserve"> PAGEREF _Toc266536384 \h </w:instrText>
      </w:r>
      <w:r>
        <w:rPr>
          <w:noProof/>
        </w:rPr>
      </w:r>
      <w:r>
        <w:rPr>
          <w:noProof/>
        </w:rPr>
        <w:fldChar w:fldCharType="separate"/>
      </w:r>
      <w:r>
        <w:rPr>
          <w:noProof/>
        </w:rPr>
        <w:t>23</w:t>
      </w:r>
      <w:r>
        <w:rPr>
          <w:noProof/>
        </w:rPr>
        <w:fldChar w:fldCharType="end"/>
      </w:r>
    </w:p>
    <w:p w14:paraId="152DEF67" w14:textId="77777777" w:rsidR="001E373B" w:rsidRDefault="001E373B">
      <w:pPr>
        <w:pStyle w:val="TOC3"/>
        <w:tabs>
          <w:tab w:val="right" w:leader="dot" w:pos="8630"/>
        </w:tabs>
        <w:rPr>
          <w:rFonts w:asciiTheme="minorHAnsi" w:hAnsiTheme="minorHAnsi"/>
          <w:noProof/>
          <w:sz w:val="24"/>
          <w:lang w:eastAsia="ja-JP"/>
        </w:rPr>
      </w:pPr>
      <w:r>
        <w:rPr>
          <w:noProof/>
        </w:rPr>
        <w:t>Plastics k2 Economy</w:t>
      </w:r>
      <w:r>
        <w:rPr>
          <w:noProof/>
        </w:rPr>
        <w:tab/>
      </w:r>
      <w:r>
        <w:rPr>
          <w:noProof/>
        </w:rPr>
        <w:fldChar w:fldCharType="begin"/>
      </w:r>
      <w:r>
        <w:rPr>
          <w:noProof/>
        </w:rPr>
        <w:instrText xml:space="preserve"> PAGEREF _Toc266536385 \h </w:instrText>
      </w:r>
      <w:r>
        <w:rPr>
          <w:noProof/>
        </w:rPr>
      </w:r>
      <w:r>
        <w:rPr>
          <w:noProof/>
        </w:rPr>
        <w:fldChar w:fldCharType="separate"/>
      </w:r>
      <w:r>
        <w:rPr>
          <w:noProof/>
        </w:rPr>
        <w:t>24</w:t>
      </w:r>
      <w:r>
        <w:rPr>
          <w:noProof/>
        </w:rPr>
        <w:fldChar w:fldCharType="end"/>
      </w:r>
    </w:p>
    <w:p w14:paraId="1E460388" w14:textId="77777777" w:rsidR="001E373B" w:rsidRDefault="001E373B">
      <w:pPr>
        <w:pStyle w:val="TOC3"/>
        <w:tabs>
          <w:tab w:val="right" w:leader="dot" w:pos="8630"/>
        </w:tabs>
        <w:rPr>
          <w:rFonts w:asciiTheme="minorHAnsi" w:hAnsiTheme="minorHAnsi"/>
          <w:noProof/>
          <w:sz w:val="24"/>
          <w:lang w:eastAsia="ja-JP"/>
        </w:rPr>
      </w:pPr>
      <w:r>
        <w:rPr>
          <w:noProof/>
        </w:rPr>
        <w:t>UQ—Economy High now</w:t>
      </w:r>
      <w:r>
        <w:rPr>
          <w:noProof/>
        </w:rPr>
        <w:tab/>
      </w:r>
      <w:r>
        <w:rPr>
          <w:noProof/>
        </w:rPr>
        <w:fldChar w:fldCharType="begin"/>
      </w:r>
      <w:r>
        <w:rPr>
          <w:noProof/>
        </w:rPr>
        <w:instrText xml:space="preserve"> PAGEREF _Toc266536386 \h </w:instrText>
      </w:r>
      <w:r>
        <w:rPr>
          <w:noProof/>
        </w:rPr>
      </w:r>
      <w:r>
        <w:rPr>
          <w:noProof/>
        </w:rPr>
        <w:fldChar w:fldCharType="separate"/>
      </w:r>
      <w:r>
        <w:rPr>
          <w:noProof/>
        </w:rPr>
        <w:t>27</w:t>
      </w:r>
      <w:r>
        <w:rPr>
          <w:noProof/>
        </w:rPr>
        <w:fldChar w:fldCharType="end"/>
      </w:r>
    </w:p>
    <w:p w14:paraId="7F024C53" w14:textId="77777777" w:rsidR="001E373B" w:rsidRDefault="001E373B">
      <w:pPr>
        <w:pStyle w:val="TOC2"/>
        <w:tabs>
          <w:tab w:val="right" w:leader="dot" w:pos="8630"/>
        </w:tabs>
        <w:rPr>
          <w:rFonts w:asciiTheme="minorHAnsi" w:hAnsiTheme="minorHAnsi"/>
          <w:noProof/>
          <w:sz w:val="24"/>
          <w:lang w:eastAsia="ja-JP"/>
        </w:rPr>
      </w:pPr>
      <w:r>
        <w:rPr>
          <w:noProof/>
        </w:rPr>
        <w:t>Impact—Aerospace</w:t>
      </w:r>
      <w:r>
        <w:rPr>
          <w:noProof/>
        </w:rPr>
        <w:tab/>
      </w:r>
      <w:r>
        <w:rPr>
          <w:noProof/>
        </w:rPr>
        <w:fldChar w:fldCharType="begin"/>
      </w:r>
      <w:r>
        <w:rPr>
          <w:noProof/>
        </w:rPr>
        <w:instrText xml:space="preserve"> PAGEREF _Toc266536387 \h </w:instrText>
      </w:r>
      <w:r>
        <w:rPr>
          <w:noProof/>
        </w:rPr>
      </w:r>
      <w:r>
        <w:rPr>
          <w:noProof/>
        </w:rPr>
        <w:fldChar w:fldCharType="separate"/>
      </w:r>
      <w:r>
        <w:rPr>
          <w:noProof/>
        </w:rPr>
        <w:t>29</w:t>
      </w:r>
      <w:r>
        <w:rPr>
          <w:noProof/>
        </w:rPr>
        <w:fldChar w:fldCharType="end"/>
      </w:r>
    </w:p>
    <w:p w14:paraId="1636F6C7" w14:textId="77777777" w:rsidR="001E373B" w:rsidRDefault="001E373B">
      <w:pPr>
        <w:pStyle w:val="TOC3"/>
        <w:tabs>
          <w:tab w:val="right" w:leader="dot" w:pos="8630"/>
        </w:tabs>
        <w:rPr>
          <w:rFonts w:asciiTheme="minorHAnsi" w:hAnsiTheme="minorHAnsi"/>
          <w:noProof/>
          <w:sz w:val="24"/>
          <w:lang w:eastAsia="ja-JP"/>
        </w:rPr>
      </w:pPr>
      <w:r>
        <w:rPr>
          <w:noProof/>
        </w:rPr>
        <w:t>Aerospace Module</w:t>
      </w:r>
      <w:r>
        <w:rPr>
          <w:noProof/>
        </w:rPr>
        <w:tab/>
      </w:r>
      <w:r>
        <w:rPr>
          <w:noProof/>
        </w:rPr>
        <w:fldChar w:fldCharType="begin"/>
      </w:r>
      <w:r>
        <w:rPr>
          <w:noProof/>
        </w:rPr>
        <w:instrText xml:space="preserve"> PAGEREF _Toc266536388 \h </w:instrText>
      </w:r>
      <w:r>
        <w:rPr>
          <w:noProof/>
        </w:rPr>
      </w:r>
      <w:r>
        <w:rPr>
          <w:noProof/>
        </w:rPr>
        <w:fldChar w:fldCharType="separate"/>
      </w:r>
      <w:r>
        <w:rPr>
          <w:noProof/>
        </w:rPr>
        <w:t>30</w:t>
      </w:r>
      <w:r>
        <w:rPr>
          <w:noProof/>
        </w:rPr>
        <w:fldChar w:fldCharType="end"/>
      </w:r>
    </w:p>
    <w:p w14:paraId="55A5F60D" w14:textId="77777777" w:rsidR="001E373B" w:rsidRDefault="001E373B">
      <w:pPr>
        <w:pStyle w:val="TOC3"/>
        <w:tabs>
          <w:tab w:val="right" w:leader="dot" w:pos="8630"/>
        </w:tabs>
        <w:rPr>
          <w:rFonts w:asciiTheme="minorHAnsi" w:hAnsiTheme="minorHAnsi"/>
          <w:noProof/>
          <w:sz w:val="24"/>
          <w:lang w:eastAsia="ja-JP"/>
        </w:rPr>
      </w:pPr>
      <w:r>
        <w:rPr>
          <w:noProof/>
        </w:rPr>
        <w:t>Plastics k2 Aerospace</w:t>
      </w:r>
      <w:r>
        <w:rPr>
          <w:noProof/>
        </w:rPr>
        <w:tab/>
      </w:r>
      <w:r>
        <w:rPr>
          <w:noProof/>
        </w:rPr>
        <w:fldChar w:fldCharType="begin"/>
      </w:r>
      <w:r>
        <w:rPr>
          <w:noProof/>
        </w:rPr>
        <w:instrText xml:space="preserve"> PAGEREF _Toc266536389 \h </w:instrText>
      </w:r>
      <w:r>
        <w:rPr>
          <w:noProof/>
        </w:rPr>
      </w:r>
      <w:r>
        <w:rPr>
          <w:noProof/>
        </w:rPr>
        <w:fldChar w:fldCharType="separate"/>
      </w:r>
      <w:r>
        <w:rPr>
          <w:noProof/>
        </w:rPr>
        <w:t>33</w:t>
      </w:r>
      <w:r>
        <w:rPr>
          <w:noProof/>
        </w:rPr>
        <w:fldChar w:fldCharType="end"/>
      </w:r>
    </w:p>
    <w:p w14:paraId="5ADD2EAE" w14:textId="77777777" w:rsidR="001E373B" w:rsidRDefault="001E373B">
      <w:pPr>
        <w:pStyle w:val="TOC3"/>
        <w:tabs>
          <w:tab w:val="right" w:leader="dot" w:pos="8630"/>
        </w:tabs>
        <w:rPr>
          <w:rFonts w:asciiTheme="minorHAnsi" w:hAnsiTheme="minorHAnsi"/>
          <w:noProof/>
          <w:sz w:val="24"/>
          <w:lang w:eastAsia="ja-JP"/>
        </w:rPr>
      </w:pPr>
      <w:r>
        <w:rPr>
          <w:noProof/>
        </w:rPr>
        <w:t>Aerospace k2 Heg</w:t>
      </w:r>
      <w:r>
        <w:rPr>
          <w:noProof/>
        </w:rPr>
        <w:tab/>
      </w:r>
      <w:r>
        <w:rPr>
          <w:noProof/>
        </w:rPr>
        <w:fldChar w:fldCharType="begin"/>
      </w:r>
      <w:r>
        <w:rPr>
          <w:noProof/>
        </w:rPr>
        <w:instrText xml:space="preserve"> PAGEREF _Toc266536390 \h </w:instrText>
      </w:r>
      <w:r>
        <w:rPr>
          <w:noProof/>
        </w:rPr>
      </w:r>
      <w:r>
        <w:rPr>
          <w:noProof/>
        </w:rPr>
        <w:fldChar w:fldCharType="separate"/>
      </w:r>
      <w:r>
        <w:rPr>
          <w:noProof/>
        </w:rPr>
        <w:t>37</w:t>
      </w:r>
      <w:r>
        <w:rPr>
          <w:noProof/>
        </w:rPr>
        <w:fldChar w:fldCharType="end"/>
      </w:r>
    </w:p>
    <w:p w14:paraId="7254C0DE" w14:textId="77777777" w:rsidR="001E373B" w:rsidRDefault="001E373B">
      <w:pPr>
        <w:pStyle w:val="TOC3"/>
        <w:tabs>
          <w:tab w:val="right" w:leader="dot" w:pos="8630"/>
        </w:tabs>
        <w:rPr>
          <w:rFonts w:asciiTheme="minorHAnsi" w:hAnsiTheme="minorHAnsi"/>
          <w:noProof/>
          <w:sz w:val="24"/>
          <w:lang w:eastAsia="ja-JP"/>
        </w:rPr>
      </w:pPr>
      <w:r>
        <w:rPr>
          <w:noProof/>
        </w:rPr>
        <w:t>Heg Impact Extension</w:t>
      </w:r>
      <w:r>
        <w:rPr>
          <w:noProof/>
        </w:rPr>
        <w:tab/>
      </w:r>
      <w:r>
        <w:rPr>
          <w:noProof/>
        </w:rPr>
        <w:fldChar w:fldCharType="begin"/>
      </w:r>
      <w:r>
        <w:rPr>
          <w:noProof/>
        </w:rPr>
        <w:instrText xml:space="preserve"> PAGEREF _Toc266536391 \h </w:instrText>
      </w:r>
      <w:r>
        <w:rPr>
          <w:noProof/>
        </w:rPr>
      </w:r>
      <w:r>
        <w:rPr>
          <w:noProof/>
        </w:rPr>
        <w:fldChar w:fldCharType="separate"/>
      </w:r>
      <w:r>
        <w:rPr>
          <w:noProof/>
        </w:rPr>
        <w:t>40</w:t>
      </w:r>
      <w:r>
        <w:rPr>
          <w:noProof/>
        </w:rPr>
        <w:fldChar w:fldCharType="end"/>
      </w:r>
    </w:p>
    <w:p w14:paraId="387807EC" w14:textId="77777777" w:rsidR="001E373B" w:rsidRDefault="001E373B">
      <w:pPr>
        <w:pStyle w:val="TOC3"/>
        <w:tabs>
          <w:tab w:val="right" w:leader="dot" w:pos="8630"/>
        </w:tabs>
        <w:rPr>
          <w:rFonts w:asciiTheme="minorHAnsi" w:hAnsiTheme="minorHAnsi"/>
          <w:noProof/>
          <w:sz w:val="24"/>
          <w:lang w:eastAsia="ja-JP"/>
        </w:rPr>
      </w:pPr>
      <w:r>
        <w:rPr>
          <w:noProof/>
        </w:rPr>
        <w:t>(Impact) UQ—Aersospace high</w:t>
      </w:r>
      <w:r>
        <w:rPr>
          <w:noProof/>
        </w:rPr>
        <w:tab/>
      </w:r>
      <w:r>
        <w:rPr>
          <w:noProof/>
        </w:rPr>
        <w:fldChar w:fldCharType="begin"/>
      </w:r>
      <w:r>
        <w:rPr>
          <w:noProof/>
        </w:rPr>
        <w:instrText xml:space="preserve"> PAGEREF _Toc266536392 \h </w:instrText>
      </w:r>
      <w:r>
        <w:rPr>
          <w:noProof/>
        </w:rPr>
      </w:r>
      <w:r>
        <w:rPr>
          <w:noProof/>
        </w:rPr>
        <w:fldChar w:fldCharType="separate"/>
      </w:r>
      <w:r>
        <w:rPr>
          <w:noProof/>
        </w:rPr>
        <w:t>46</w:t>
      </w:r>
      <w:r>
        <w:rPr>
          <w:noProof/>
        </w:rPr>
        <w:fldChar w:fldCharType="end"/>
      </w:r>
    </w:p>
    <w:p w14:paraId="6FD4CB90" w14:textId="77777777" w:rsidR="001E373B" w:rsidRDefault="001E373B">
      <w:pPr>
        <w:pStyle w:val="TOC3"/>
        <w:tabs>
          <w:tab w:val="right" w:leader="dot" w:pos="8630"/>
        </w:tabs>
        <w:rPr>
          <w:rFonts w:asciiTheme="minorHAnsi" w:hAnsiTheme="minorHAnsi"/>
          <w:noProof/>
          <w:sz w:val="24"/>
          <w:lang w:eastAsia="ja-JP"/>
        </w:rPr>
      </w:pPr>
      <w:r>
        <w:rPr>
          <w:noProof/>
        </w:rPr>
        <w:t>AT: N/U—Heg Decline Inev</w:t>
      </w:r>
      <w:r>
        <w:rPr>
          <w:noProof/>
        </w:rPr>
        <w:tab/>
      </w:r>
      <w:r>
        <w:rPr>
          <w:noProof/>
        </w:rPr>
        <w:fldChar w:fldCharType="begin"/>
      </w:r>
      <w:r>
        <w:rPr>
          <w:noProof/>
        </w:rPr>
        <w:instrText xml:space="preserve"> PAGEREF _Toc266536393 \h </w:instrText>
      </w:r>
      <w:r>
        <w:rPr>
          <w:noProof/>
        </w:rPr>
      </w:r>
      <w:r>
        <w:rPr>
          <w:noProof/>
        </w:rPr>
        <w:fldChar w:fldCharType="separate"/>
      </w:r>
      <w:r>
        <w:rPr>
          <w:noProof/>
        </w:rPr>
        <w:t>47</w:t>
      </w:r>
      <w:r>
        <w:rPr>
          <w:noProof/>
        </w:rPr>
        <w:fldChar w:fldCharType="end"/>
      </w:r>
    </w:p>
    <w:p w14:paraId="5192438E" w14:textId="77777777" w:rsidR="001E373B" w:rsidRDefault="001E373B">
      <w:pPr>
        <w:pStyle w:val="TOC3"/>
        <w:tabs>
          <w:tab w:val="right" w:leader="dot" w:pos="8630"/>
        </w:tabs>
        <w:rPr>
          <w:rFonts w:asciiTheme="minorHAnsi" w:hAnsiTheme="minorHAnsi"/>
          <w:noProof/>
          <w:sz w:val="24"/>
          <w:lang w:eastAsia="ja-JP"/>
        </w:rPr>
      </w:pPr>
      <w:r>
        <w:rPr>
          <w:noProof/>
        </w:rPr>
        <w:t>AT: N/U—Heg Decline bc entitlements</w:t>
      </w:r>
      <w:r>
        <w:rPr>
          <w:noProof/>
        </w:rPr>
        <w:tab/>
      </w:r>
      <w:r>
        <w:rPr>
          <w:noProof/>
        </w:rPr>
        <w:fldChar w:fldCharType="begin"/>
      </w:r>
      <w:r>
        <w:rPr>
          <w:noProof/>
        </w:rPr>
        <w:instrText xml:space="preserve"> PAGEREF _Toc266536394 \h </w:instrText>
      </w:r>
      <w:r>
        <w:rPr>
          <w:noProof/>
        </w:rPr>
      </w:r>
      <w:r>
        <w:rPr>
          <w:noProof/>
        </w:rPr>
        <w:fldChar w:fldCharType="separate"/>
      </w:r>
      <w:r>
        <w:rPr>
          <w:noProof/>
        </w:rPr>
        <w:t>49</w:t>
      </w:r>
      <w:r>
        <w:rPr>
          <w:noProof/>
        </w:rPr>
        <w:fldChar w:fldCharType="end"/>
      </w:r>
    </w:p>
    <w:p w14:paraId="73367C52" w14:textId="77777777" w:rsidR="001E373B" w:rsidRDefault="001E373B">
      <w:pPr>
        <w:pStyle w:val="TOC3"/>
        <w:tabs>
          <w:tab w:val="right" w:leader="dot" w:pos="8630"/>
        </w:tabs>
        <w:rPr>
          <w:rFonts w:asciiTheme="minorHAnsi" w:hAnsiTheme="minorHAnsi"/>
          <w:noProof/>
          <w:sz w:val="24"/>
          <w:lang w:eastAsia="ja-JP"/>
        </w:rPr>
      </w:pPr>
      <w:r>
        <w:rPr>
          <w:noProof/>
        </w:rPr>
        <w:t>AT: Ceramics key</w:t>
      </w:r>
      <w:r>
        <w:rPr>
          <w:noProof/>
        </w:rPr>
        <w:tab/>
      </w:r>
      <w:r>
        <w:rPr>
          <w:noProof/>
        </w:rPr>
        <w:fldChar w:fldCharType="begin"/>
      </w:r>
      <w:r>
        <w:rPr>
          <w:noProof/>
        </w:rPr>
        <w:instrText xml:space="preserve"> PAGEREF _Toc266536395 \h </w:instrText>
      </w:r>
      <w:r>
        <w:rPr>
          <w:noProof/>
        </w:rPr>
      </w:r>
      <w:r>
        <w:rPr>
          <w:noProof/>
        </w:rPr>
        <w:fldChar w:fldCharType="separate"/>
      </w:r>
      <w:r>
        <w:rPr>
          <w:noProof/>
        </w:rPr>
        <w:t>55</w:t>
      </w:r>
      <w:r>
        <w:rPr>
          <w:noProof/>
        </w:rPr>
        <w:fldChar w:fldCharType="end"/>
      </w:r>
    </w:p>
    <w:p w14:paraId="0C4C388C" w14:textId="77777777" w:rsidR="001E373B" w:rsidRDefault="001E373B">
      <w:pPr>
        <w:pStyle w:val="TOC2"/>
        <w:tabs>
          <w:tab w:val="right" w:leader="dot" w:pos="8630"/>
        </w:tabs>
        <w:rPr>
          <w:rFonts w:asciiTheme="minorHAnsi" w:hAnsiTheme="minorHAnsi"/>
          <w:noProof/>
          <w:sz w:val="24"/>
          <w:lang w:eastAsia="ja-JP"/>
        </w:rPr>
      </w:pPr>
      <w:r>
        <w:rPr>
          <w:noProof/>
        </w:rPr>
        <w:t>Impact—VTL</w:t>
      </w:r>
      <w:r>
        <w:rPr>
          <w:noProof/>
        </w:rPr>
        <w:tab/>
      </w:r>
      <w:r>
        <w:rPr>
          <w:noProof/>
        </w:rPr>
        <w:fldChar w:fldCharType="begin"/>
      </w:r>
      <w:r>
        <w:rPr>
          <w:noProof/>
        </w:rPr>
        <w:instrText xml:space="preserve"> PAGEREF _Toc266536396 \h </w:instrText>
      </w:r>
      <w:r>
        <w:rPr>
          <w:noProof/>
        </w:rPr>
      </w:r>
      <w:r>
        <w:rPr>
          <w:noProof/>
        </w:rPr>
        <w:fldChar w:fldCharType="separate"/>
      </w:r>
      <w:r>
        <w:rPr>
          <w:noProof/>
        </w:rPr>
        <w:t>57</w:t>
      </w:r>
      <w:r>
        <w:rPr>
          <w:noProof/>
        </w:rPr>
        <w:fldChar w:fldCharType="end"/>
      </w:r>
    </w:p>
    <w:p w14:paraId="632215EB" w14:textId="77777777" w:rsidR="001E373B" w:rsidRDefault="001E373B">
      <w:pPr>
        <w:pStyle w:val="TOC2"/>
        <w:tabs>
          <w:tab w:val="right" w:leader="dot" w:pos="8630"/>
        </w:tabs>
        <w:rPr>
          <w:rFonts w:asciiTheme="minorHAnsi" w:hAnsiTheme="minorHAnsi"/>
          <w:noProof/>
          <w:sz w:val="24"/>
          <w:lang w:eastAsia="ja-JP"/>
        </w:rPr>
      </w:pPr>
      <w:r>
        <w:rPr>
          <w:noProof/>
        </w:rPr>
        <w:t>Impact—Turn Case</w:t>
      </w:r>
      <w:r>
        <w:rPr>
          <w:noProof/>
        </w:rPr>
        <w:tab/>
      </w:r>
      <w:r>
        <w:rPr>
          <w:noProof/>
        </w:rPr>
        <w:fldChar w:fldCharType="begin"/>
      </w:r>
      <w:r>
        <w:rPr>
          <w:noProof/>
        </w:rPr>
        <w:instrText xml:space="preserve"> PAGEREF _Toc266536397 \h </w:instrText>
      </w:r>
      <w:r>
        <w:rPr>
          <w:noProof/>
        </w:rPr>
      </w:r>
      <w:r>
        <w:rPr>
          <w:noProof/>
        </w:rPr>
        <w:fldChar w:fldCharType="separate"/>
      </w:r>
      <w:r>
        <w:rPr>
          <w:noProof/>
        </w:rPr>
        <w:t>58</w:t>
      </w:r>
      <w:r>
        <w:rPr>
          <w:noProof/>
        </w:rPr>
        <w:fldChar w:fldCharType="end"/>
      </w:r>
    </w:p>
    <w:p w14:paraId="2DAFC804" w14:textId="77777777" w:rsidR="001E373B" w:rsidRDefault="001E373B">
      <w:pPr>
        <w:pStyle w:val="TOC3"/>
        <w:tabs>
          <w:tab w:val="right" w:leader="dot" w:pos="8630"/>
        </w:tabs>
        <w:rPr>
          <w:rFonts w:asciiTheme="minorHAnsi" w:hAnsiTheme="minorHAnsi"/>
          <w:noProof/>
          <w:sz w:val="24"/>
          <w:lang w:eastAsia="ja-JP"/>
        </w:rPr>
      </w:pPr>
      <w:r>
        <w:rPr>
          <w:noProof/>
        </w:rPr>
        <w:t>Plastics reduce waste</w:t>
      </w:r>
      <w:r>
        <w:rPr>
          <w:noProof/>
        </w:rPr>
        <w:tab/>
      </w:r>
      <w:r>
        <w:rPr>
          <w:noProof/>
        </w:rPr>
        <w:fldChar w:fldCharType="begin"/>
      </w:r>
      <w:r>
        <w:rPr>
          <w:noProof/>
        </w:rPr>
        <w:instrText xml:space="preserve"> PAGEREF _Toc266536398 \h </w:instrText>
      </w:r>
      <w:r>
        <w:rPr>
          <w:noProof/>
        </w:rPr>
      </w:r>
      <w:r>
        <w:rPr>
          <w:noProof/>
        </w:rPr>
        <w:fldChar w:fldCharType="separate"/>
      </w:r>
      <w:r>
        <w:rPr>
          <w:noProof/>
        </w:rPr>
        <w:t>59</w:t>
      </w:r>
      <w:r>
        <w:rPr>
          <w:noProof/>
        </w:rPr>
        <w:fldChar w:fldCharType="end"/>
      </w:r>
    </w:p>
    <w:p w14:paraId="4B990DA8" w14:textId="77777777" w:rsidR="001E373B" w:rsidRDefault="001E373B">
      <w:pPr>
        <w:pStyle w:val="TOC3"/>
        <w:tabs>
          <w:tab w:val="right" w:leader="dot" w:pos="8630"/>
        </w:tabs>
        <w:rPr>
          <w:rFonts w:asciiTheme="minorHAnsi" w:hAnsiTheme="minorHAnsi"/>
          <w:noProof/>
          <w:sz w:val="24"/>
          <w:lang w:eastAsia="ja-JP"/>
        </w:rPr>
      </w:pPr>
      <w:r>
        <w:rPr>
          <w:noProof/>
        </w:rPr>
        <w:t>Plastics decr emissions/incr energy efficiency</w:t>
      </w:r>
      <w:r>
        <w:rPr>
          <w:noProof/>
        </w:rPr>
        <w:tab/>
      </w:r>
      <w:r>
        <w:rPr>
          <w:noProof/>
        </w:rPr>
        <w:fldChar w:fldCharType="begin"/>
      </w:r>
      <w:r>
        <w:rPr>
          <w:noProof/>
        </w:rPr>
        <w:instrText xml:space="preserve"> PAGEREF _Toc266536399 \h </w:instrText>
      </w:r>
      <w:r>
        <w:rPr>
          <w:noProof/>
        </w:rPr>
      </w:r>
      <w:r>
        <w:rPr>
          <w:noProof/>
        </w:rPr>
        <w:fldChar w:fldCharType="separate"/>
      </w:r>
      <w:r>
        <w:rPr>
          <w:noProof/>
        </w:rPr>
        <w:t>61</w:t>
      </w:r>
      <w:r>
        <w:rPr>
          <w:noProof/>
        </w:rPr>
        <w:fldChar w:fldCharType="end"/>
      </w:r>
    </w:p>
    <w:p w14:paraId="49ADB574" w14:textId="77777777" w:rsidR="001E373B" w:rsidRDefault="001E373B">
      <w:pPr>
        <w:pStyle w:val="TOC1"/>
        <w:tabs>
          <w:tab w:val="right" w:leader="dot" w:pos="8630"/>
        </w:tabs>
        <w:rPr>
          <w:rFonts w:asciiTheme="minorHAnsi" w:hAnsiTheme="minorHAnsi"/>
          <w:noProof/>
          <w:sz w:val="24"/>
          <w:lang w:eastAsia="ja-JP"/>
        </w:rPr>
      </w:pPr>
      <w:r>
        <w:rPr>
          <w:noProof/>
        </w:rPr>
        <w:t>Aff Answers</w:t>
      </w:r>
      <w:r>
        <w:rPr>
          <w:noProof/>
        </w:rPr>
        <w:tab/>
      </w:r>
      <w:r>
        <w:rPr>
          <w:noProof/>
        </w:rPr>
        <w:fldChar w:fldCharType="begin"/>
      </w:r>
      <w:r>
        <w:rPr>
          <w:noProof/>
        </w:rPr>
        <w:instrText xml:space="preserve"> PAGEREF _Toc266536400 \h </w:instrText>
      </w:r>
      <w:r>
        <w:rPr>
          <w:noProof/>
        </w:rPr>
      </w:r>
      <w:r>
        <w:rPr>
          <w:noProof/>
        </w:rPr>
        <w:fldChar w:fldCharType="separate"/>
      </w:r>
      <w:r>
        <w:rPr>
          <w:noProof/>
        </w:rPr>
        <w:t>63</w:t>
      </w:r>
      <w:r>
        <w:rPr>
          <w:noProof/>
        </w:rPr>
        <w:fldChar w:fldCharType="end"/>
      </w:r>
    </w:p>
    <w:p w14:paraId="281711A9" w14:textId="77777777" w:rsidR="001E373B" w:rsidRDefault="001E373B">
      <w:pPr>
        <w:pStyle w:val="TOC2"/>
        <w:tabs>
          <w:tab w:val="right" w:leader="dot" w:pos="8630"/>
        </w:tabs>
        <w:rPr>
          <w:rFonts w:asciiTheme="minorHAnsi" w:hAnsiTheme="minorHAnsi"/>
          <w:noProof/>
          <w:sz w:val="24"/>
          <w:lang w:eastAsia="ja-JP"/>
        </w:rPr>
      </w:pPr>
      <w:r>
        <w:rPr>
          <w:noProof/>
        </w:rPr>
        <w:t>N/UQ</w:t>
      </w:r>
      <w:r>
        <w:rPr>
          <w:noProof/>
        </w:rPr>
        <w:tab/>
      </w:r>
      <w:r>
        <w:rPr>
          <w:noProof/>
        </w:rPr>
        <w:fldChar w:fldCharType="begin"/>
      </w:r>
      <w:r>
        <w:rPr>
          <w:noProof/>
        </w:rPr>
        <w:instrText xml:space="preserve"> PAGEREF _Toc266536401 \h </w:instrText>
      </w:r>
      <w:r>
        <w:rPr>
          <w:noProof/>
        </w:rPr>
      </w:r>
      <w:r>
        <w:rPr>
          <w:noProof/>
        </w:rPr>
        <w:fldChar w:fldCharType="separate"/>
      </w:r>
      <w:r>
        <w:rPr>
          <w:noProof/>
        </w:rPr>
        <w:t>64</w:t>
      </w:r>
      <w:r>
        <w:rPr>
          <w:noProof/>
        </w:rPr>
        <w:fldChar w:fldCharType="end"/>
      </w:r>
    </w:p>
    <w:p w14:paraId="180D572A" w14:textId="77777777" w:rsidR="001E373B" w:rsidRDefault="001E373B">
      <w:pPr>
        <w:pStyle w:val="TOC2"/>
        <w:tabs>
          <w:tab w:val="right" w:leader="dot" w:pos="8630"/>
        </w:tabs>
        <w:rPr>
          <w:rFonts w:asciiTheme="minorHAnsi" w:hAnsiTheme="minorHAnsi"/>
          <w:noProof/>
          <w:sz w:val="24"/>
          <w:lang w:eastAsia="ja-JP"/>
        </w:rPr>
      </w:pPr>
      <w:r>
        <w:rPr>
          <w:noProof/>
        </w:rPr>
        <w:t>AT: Link</w:t>
      </w:r>
      <w:r>
        <w:rPr>
          <w:noProof/>
        </w:rPr>
        <w:tab/>
      </w:r>
      <w:r>
        <w:rPr>
          <w:noProof/>
        </w:rPr>
        <w:fldChar w:fldCharType="begin"/>
      </w:r>
      <w:r>
        <w:rPr>
          <w:noProof/>
        </w:rPr>
        <w:instrText xml:space="preserve"> PAGEREF _Toc266536402 \h </w:instrText>
      </w:r>
      <w:r>
        <w:rPr>
          <w:noProof/>
        </w:rPr>
      </w:r>
      <w:r>
        <w:rPr>
          <w:noProof/>
        </w:rPr>
        <w:fldChar w:fldCharType="separate"/>
      </w:r>
      <w:r>
        <w:rPr>
          <w:noProof/>
        </w:rPr>
        <w:t>66</w:t>
      </w:r>
      <w:r>
        <w:rPr>
          <w:noProof/>
        </w:rPr>
        <w:fldChar w:fldCharType="end"/>
      </w:r>
    </w:p>
    <w:p w14:paraId="52D5A6C5" w14:textId="77777777" w:rsidR="001E373B" w:rsidRDefault="001E373B">
      <w:pPr>
        <w:pStyle w:val="TOC2"/>
        <w:tabs>
          <w:tab w:val="right" w:leader="dot" w:pos="8630"/>
        </w:tabs>
        <w:rPr>
          <w:rFonts w:asciiTheme="minorHAnsi" w:hAnsiTheme="minorHAnsi"/>
          <w:noProof/>
          <w:sz w:val="24"/>
          <w:lang w:eastAsia="ja-JP"/>
        </w:rPr>
      </w:pPr>
      <w:r>
        <w:rPr>
          <w:noProof/>
        </w:rPr>
        <w:t>AT: Impact—Economy</w:t>
      </w:r>
      <w:r>
        <w:rPr>
          <w:noProof/>
        </w:rPr>
        <w:tab/>
      </w:r>
      <w:r>
        <w:rPr>
          <w:noProof/>
        </w:rPr>
        <w:fldChar w:fldCharType="begin"/>
      </w:r>
      <w:r>
        <w:rPr>
          <w:noProof/>
        </w:rPr>
        <w:instrText xml:space="preserve"> PAGEREF _Toc266536403 \h </w:instrText>
      </w:r>
      <w:r>
        <w:rPr>
          <w:noProof/>
        </w:rPr>
      </w:r>
      <w:r>
        <w:rPr>
          <w:noProof/>
        </w:rPr>
        <w:fldChar w:fldCharType="separate"/>
      </w:r>
      <w:r>
        <w:rPr>
          <w:noProof/>
        </w:rPr>
        <w:t>70</w:t>
      </w:r>
      <w:r>
        <w:rPr>
          <w:noProof/>
        </w:rPr>
        <w:fldChar w:fldCharType="end"/>
      </w:r>
    </w:p>
    <w:p w14:paraId="696BBC77" w14:textId="77777777" w:rsidR="001E373B" w:rsidRDefault="001E373B">
      <w:pPr>
        <w:pStyle w:val="TOC3"/>
        <w:tabs>
          <w:tab w:val="right" w:leader="dot" w:pos="8630"/>
        </w:tabs>
        <w:rPr>
          <w:rFonts w:asciiTheme="minorHAnsi" w:hAnsiTheme="minorHAnsi"/>
          <w:noProof/>
          <w:sz w:val="24"/>
          <w:lang w:eastAsia="ja-JP"/>
        </w:rPr>
      </w:pPr>
      <w:r>
        <w:rPr>
          <w:noProof/>
        </w:rPr>
        <w:t>N/UQ—Economy</w:t>
      </w:r>
      <w:r>
        <w:rPr>
          <w:noProof/>
        </w:rPr>
        <w:tab/>
      </w:r>
      <w:r>
        <w:rPr>
          <w:noProof/>
        </w:rPr>
        <w:fldChar w:fldCharType="begin"/>
      </w:r>
      <w:r>
        <w:rPr>
          <w:noProof/>
        </w:rPr>
        <w:instrText xml:space="preserve"> PAGEREF _Toc266536404 \h </w:instrText>
      </w:r>
      <w:r>
        <w:rPr>
          <w:noProof/>
        </w:rPr>
      </w:r>
      <w:r>
        <w:rPr>
          <w:noProof/>
        </w:rPr>
        <w:fldChar w:fldCharType="separate"/>
      </w:r>
      <w:r>
        <w:rPr>
          <w:noProof/>
        </w:rPr>
        <w:t>71</w:t>
      </w:r>
      <w:r>
        <w:rPr>
          <w:noProof/>
        </w:rPr>
        <w:fldChar w:fldCharType="end"/>
      </w:r>
    </w:p>
    <w:p w14:paraId="652A0675" w14:textId="77777777" w:rsidR="001E373B" w:rsidRDefault="001E373B">
      <w:pPr>
        <w:pStyle w:val="TOC2"/>
        <w:tabs>
          <w:tab w:val="right" w:leader="dot" w:pos="8630"/>
        </w:tabs>
        <w:rPr>
          <w:rFonts w:asciiTheme="minorHAnsi" w:hAnsiTheme="minorHAnsi"/>
          <w:noProof/>
          <w:sz w:val="24"/>
          <w:lang w:eastAsia="ja-JP"/>
        </w:rPr>
      </w:pPr>
      <w:r>
        <w:rPr>
          <w:noProof/>
        </w:rPr>
        <w:t>AT: Impact—Aerospace</w:t>
      </w:r>
      <w:r>
        <w:rPr>
          <w:noProof/>
        </w:rPr>
        <w:tab/>
      </w:r>
      <w:r>
        <w:rPr>
          <w:noProof/>
        </w:rPr>
        <w:fldChar w:fldCharType="begin"/>
      </w:r>
      <w:r>
        <w:rPr>
          <w:noProof/>
        </w:rPr>
        <w:instrText xml:space="preserve"> PAGEREF _Toc266536405 \h </w:instrText>
      </w:r>
      <w:r>
        <w:rPr>
          <w:noProof/>
        </w:rPr>
      </w:r>
      <w:r>
        <w:rPr>
          <w:noProof/>
        </w:rPr>
        <w:fldChar w:fldCharType="separate"/>
      </w:r>
      <w:r>
        <w:rPr>
          <w:noProof/>
        </w:rPr>
        <w:t>73</w:t>
      </w:r>
      <w:r>
        <w:rPr>
          <w:noProof/>
        </w:rPr>
        <w:fldChar w:fldCharType="end"/>
      </w:r>
    </w:p>
    <w:p w14:paraId="18469F8E" w14:textId="77777777" w:rsidR="001E373B" w:rsidRDefault="001E373B">
      <w:pPr>
        <w:pStyle w:val="TOC3"/>
        <w:tabs>
          <w:tab w:val="right" w:leader="dot" w:pos="8630"/>
        </w:tabs>
        <w:rPr>
          <w:rFonts w:asciiTheme="minorHAnsi" w:hAnsiTheme="minorHAnsi"/>
          <w:noProof/>
          <w:sz w:val="24"/>
          <w:lang w:eastAsia="ja-JP"/>
        </w:rPr>
      </w:pPr>
      <w:r>
        <w:rPr>
          <w:noProof/>
        </w:rPr>
        <w:t>N/UQ: Aerospace Declining</w:t>
      </w:r>
      <w:r>
        <w:rPr>
          <w:noProof/>
        </w:rPr>
        <w:tab/>
      </w:r>
      <w:r>
        <w:rPr>
          <w:noProof/>
        </w:rPr>
        <w:fldChar w:fldCharType="begin"/>
      </w:r>
      <w:r>
        <w:rPr>
          <w:noProof/>
        </w:rPr>
        <w:instrText xml:space="preserve"> PAGEREF _Toc266536406 \h </w:instrText>
      </w:r>
      <w:r>
        <w:rPr>
          <w:noProof/>
        </w:rPr>
      </w:r>
      <w:r>
        <w:rPr>
          <w:noProof/>
        </w:rPr>
        <w:fldChar w:fldCharType="separate"/>
      </w:r>
      <w:r>
        <w:rPr>
          <w:noProof/>
        </w:rPr>
        <w:t>74</w:t>
      </w:r>
      <w:r>
        <w:rPr>
          <w:noProof/>
        </w:rPr>
        <w:fldChar w:fldCharType="end"/>
      </w:r>
    </w:p>
    <w:p w14:paraId="6863D763" w14:textId="77777777" w:rsidR="001E373B" w:rsidRDefault="001E373B">
      <w:pPr>
        <w:pStyle w:val="TOC3"/>
        <w:tabs>
          <w:tab w:val="right" w:leader="dot" w:pos="8630"/>
        </w:tabs>
        <w:rPr>
          <w:rFonts w:asciiTheme="minorHAnsi" w:hAnsiTheme="minorHAnsi"/>
          <w:noProof/>
          <w:sz w:val="24"/>
          <w:lang w:eastAsia="ja-JP"/>
        </w:rPr>
      </w:pPr>
      <w:r>
        <w:rPr>
          <w:noProof/>
        </w:rPr>
        <w:t>N/U: Heg Low</w:t>
      </w:r>
      <w:r>
        <w:rPr>
          <w:noProof/>
        </w:rPr>
        <w:tab/>
      </w:r>
      <w:r>
        <w:rPr>
          <w:noProof/>
        </w:rPr>
        <w:fldChar w:fldCharType="begin"/>
      </w:r>
      <w:r>
        <w:rPr>
          <w:noProof/>
        </w:rPr>
        <w:instrText xml:space="preserve"> PAGEREF _Toc266536407 \h </w:instrText>
      </w:r>
      <w:r>
        <w:rPr>
          <w:noProof/>
        </w:rPr>
      </w:r>
      <w:r>
        <w:rPr>
          <w:noProof/>
        </w:rPr>
        <w:fldChar w:fldCharType="separate"/>
      </w:r>
      <w:r>
        <w:rPr>
          <w:noProof/>
        </w:rPr>
        <w:t>76</w:t>
      </w:r>
      <w:r>
        <w:rPr>
          <w:noProof/>
        </w:rPr>
        <w:fldChar w:fldCharType="end"/>
      </w:r>
    </w:p>
    <w:p w14:paraId="594AD1C5" w14:textId="77777777" w:rsidR="001E373B" w:rsidRDefault="001E373B">
      <w:pPr>
        <w:pStyle w:val="TOC3"/>
        <w:tabs>
          <w:tab w:val="right" w:leader="dot" w:pos="8630"/>
        </w:tabs>
        <w:rPr>
          <w:rFonts w:asciiTheme="minorHAnsi" w:hAnsiTheme="minorHAnsi"/>
          <w:noProof/>
          <w:sz w:val="24"/>
          <w:lang w:eastAsia="ja-JP"/>
        </w:rPr>
      </w:pPr>
      <w:r>
        <w:rPr>
          <w:noProof/>
        </w:rPr>
        <w:t>AT: Heg Impact</w:t>
      </w:r>
      <w:r>
        <w:rPr>
          <w:noProof/>
        </w:rPr>
        <w:tab/>
      </w:r>
      <w:r>
        <w:rPr>
          <w:noProof/>
        </w:rPr>
        <w:fldChar w:fldCharType="begin"/>
      </w:r>
      <w:r>
        <w:rPr>
          <w:noProof/>
        </w:rPr>
        <w:instrText xml:space="preserve"> PAGEREF _Toc266536408 \h </w:instrText>
      </w:r>
      <w:r>
        <w:rPr>
          <w:noProof/>
        </w:rPr>
      </w:r>
      <w:r>
        <w:rPr>
          <w:noProof/>
        </w:rPr>
        <w:fldChar w:fldCharType="separate"/>
      </w:r>
      <w:r>
        <w:rPr>
          <w:noProof/>
        </w:rPr>
        <w:t>78</w:t>
      </w:r>
      <w:r>
        <w:rPr>
          <w:noProof/>
        </w:rPr>
        <w:fldChar w:fldCharType="end"/>
      </w:r>
    </w:p>
    <w:p w14:paraId="265E667B" w14:textId="77777777" w:rsidR="001E373B" w:rsidRDefault="001E373B">
      <w:pPr>
        <w:pStyle w:val="TOC3"/>
        <w:tabs>
          <w:tab w:val="right" w:leader="dot" w:pos="8630"/>
        </w:tabs>
        <w:rPr>
          <w:rFonts w:asciiTheme="minorHAnsi" w:hAnsiTheme="minorHAnsi"/>
          <w:noProof/>
          <w:sz w:val="24"/>
          <w:lang w:eastAsia="ja-JP"/>
        </w:rPr>
      </w:pPr>
      <w:r>
        <w:rPr>
          <w:noProof/>
        </w:rPr>
        <w:t>AT: North Korea Impact</w:t>
      </w:r>
      <w:r>
        <w:rPr>
          <w:noProof/>
        </w:rPr>
        <w:tab/>
      </w:r>
      <w:r>
        <w:rPr>
          <w:noProof/>
        </w:rPr>
        <w:fldChar w:fldCharType="begin"/>
      </w:r>
      <w:r>
        <w:rPr>
          <w:noProof/>
        </w:rPr>
        <w:instrText xml:space="preserve"> PAGEREF _Toc266536409 \h </w:instrText>
      </w:r>
      <w:r>
        <w:rPr>
          <w:noProof/>
        </w:rPr>
      </w:r>
      <w:r>
        <w:rPr>
          <w:noProof/>
        </w:rPr>
        <w:fldChar w:fldCharType="separate"/>
      </w:r>
      <w:r>
        <w:rPr>
          <w:noProof/>
        </w:rPr>
        <w:t>83</w:t>
      </w:r>
      <w:r>
        <w:rPr>
          <w:noProof/>
        </w:rPr>
        <w:fldChar w:fldCharType="end"/>
      </w:r>
    </w:p>
    <w:p w14:paraId="0E8E5673" w14:textId="77777777" w:rsidR="001E373B" w:rsidRDefault="001E373B">
      <w:pPr>
        <w:pStyle w:val="TOC3"/>
        <w:tabs>
          <w:tab w:val="right" w:leader="dot" w:pos="8630"/>
        </w:tabs>
        <w:rPr>
          <w:rFonts w:asciiTheme="minorHAnsi" w:hAnsiTheme="minorHAnsi"/>
          <w:noProof/>
          <w:sz w:val="24"/>
          <w:lang w:eastAsia="ja-JP"/>
        </w:rPr>
      </w:pPr>
      <w:r>
        <w:rPr>
          <w:noProof/>
        </w:rPr>
        <w:t>AT: Russia Impact</w:t>
      </w:r>
      <w:r>
        <w:rPr>
          <w:noProof/>
        </w:rPr>
        <w:tab/>
      </w:r>
      <w:r>
        <w:rPr>
          <w:noProof/>
        </w:rPr>
        <w:fldChar w:fldCharType="begin"/>
      </w:r>
      <w:r>
        <w:rPr>
          <w:noProof/>
        </w:rPr>
        <w:instrText xml:space="preserve"> PAGEREF _Toc266536410 \h </w:instrText>
      </w:r>
      <w:r>
        <w:rPr>
          <w:noProof/>
        </w:rPr>
      </w:r>
      <w:r>
        <w:rPr>
          <w:noProof/>
        </w:rPr>
        <w:fldChar w:fldCharType="separate"/>
      </w:r>
      <w:r>
        <w:rPr>
          <w:noProof/>
        </w:rPr>
        <w:t>84</w:t>
      </w:r>
      <w:r>
        <w:rPr>
          <w:noProof/>
        </w:rPr>
        <w:fldChar w:fldCharType="end"/>
      </w:r>
    </w:p>
    <w:p w14:paraId="0597447C" w14:textId="77777777" w:rsidR="001E373B" w:rsidRDefault="001E373B">
      <w:pPr>
        <w:pStyle w:val="TOC3"/>
        <w:tabs>
          <w:tab w:val="right" w:leader="dot" w:pos="8630"/>
        </w:tabs>
        <w:rPr>
          <w:rFonts w:asciiTheme="minorHAnsi" w:hAnsiTheme="minorHAnsi"/>
          <w:noProof/>
          <w:sz w:val="24"/>
          <w:lang w:eastAsia="ja-JP"/>
        </w:rPr>
      </w:pPr>
      <w:r>
        <w:rPr>
          <w:noProof/>
        </w:rPr>
        <w:t>AT: Terrorism Impact</w:t>
      </w:r>
      <w:r>
        <w:rPr>
          <w:noProof/>
        </w:rPr>
        <w:tab/>
      </w:r>
      <w:r>
        <w:rPr>
          <w:noProof/>
        </w:rPr>
        <w:fldChar w:fldCharType="begin"/>
      </w:r>
      <w:r>
        <w:rPr>
          <w:noProof/>
        </w:rPr>
        <w:instrText xml:space="preserve"> PAGEREF _Toc266536411 \h </w:instrText>
      </w:r>
      <w:r>
        <w:rPr>
          <w:noProof/>
        </w:rPr>
      </w:r>
      <w:r>
        <w:rPr>
          <w:noProof/>
        </w:rPr>
        <w:fldChar w:fldCharType="separate"/>
      </w:r>
      <w:r>
        <w:rPr>
          <w:noProof/>
        </w:rPr>
        <w:t>86</w:t>
      </w:r>
      <w:r>
        <w:rPr>
          <w:noProof/>
        </w:rPr>
        <w:fldChar w:fldCharType="end"/>
      </w:r>
    </w:p>
    <w:p w14:paraId="172B0032" w14:textId="77777777" w:rsidR="001E373B" w:rsidRDefault="001E373B">
      <w:pPr>
        <w:pStyle w:val="TOC3"/>
        <w:tabs>
          <w:tab w:val="right" w:leader="dot" w:pos="8630"/>
        </w:tabs>
        <w:rPr>
          <w:rFonts w:asciiTheme="minorHAnsi" w:hAnsiTheme="minorHAnsi"/>
          <w:noProof/>
          <w:sz w:val="24"/>
          <w:lang w:eastAsia="ja-JP"/>
        </w:rPr>
      </w:pPr>
      <w:r>
        <w:rPr>
          <w:noProof/>
        </w:rPr>
        <w:t>AT: Iran</w:t>
      </w:r>
      <w:r>
        <w:rPr>
          <w:noProof/>
        </w:rPr>
        <w:tab/>
      </w:r>
      <w:r>
        <w:rPr>
          <w:noProof/>
        </w:rPr>
        <w:fldChar w:fldCharType="begin"/>
      </w:r>
      <w:r>
        <w:rPr>
          <w:noProof/>
        </w:rPr>
        <w:instrText xml:space="preserve"> PAGEREF _Toc266536412 \h </w:instrText>
      </w:r>
      <w:r>
        <w:rPr>
          <w:noProof/>
        </w:rPr>
      </w:r>
      <w:r>
        <w:rPr>
          <w:noProof/>
        </w:rPr>
        <w:fldChar w:fldCharType="separate"/>
      </w:r>
      <w:r>
        <w:rPr>
          <w:noProof/>
        </w:rPr>
        <w:t>89</w:t>
      </w:r>
      <w:r>
        <w:rPr>
          <w:noProof/>
        </w:rPr>
        <w:fldChar w:fldCharType="end"/>
      </w:r>
    </w:p>
    <w:p w14:paraId="67B34C03" w14:textId="77777777" w:rsidR="001E373B" w:rsidRDefault="001E373B">
      <w:pPr>
        <w:pStyle w:val="TOC2"/>
        <w:tabs>
          <w:tab w:val="right" w:leader="dot" w:pos="8630"/>
        </w:tabs>
        <w:rPr>
          <w:rFonts w:asciiTheme="minorHAnsi" w:hAnsiTheme="minorHAnsi"/>
          <w:noProof/>
          <w:sz w:val="24"/>
          <w:lang w:eastAsia="ja-JP"/>
        </w:rPr>
      </w:pPr>
      <w:r>
        <w:rPr>
          <w:noProof/>
        </w:rPr>
        <w:t>AT: Turn Case</w:t>
      </w:r>
      <w:r>
        <w:rPr>
          <w:noProof/>
        </w:rPr>
        <w:tab/>
      </w:r>
      <w:r>
        <w:rPr>
          <w:noProof/>
        </w:rPr>
        <w:fldChar w:fldCharType="begin"/>
      </w:r>
      <w:r>
        <w:rPr>
          <w:noProof/>
        </w:rPr>
        <w:instrText xml:space="preserve"> PAGEREF _Toc266536413 \h </w:instrText>
      </w:r>
      <w:r>
        <w:rPr>
          <w:noProof/>
        </w:rPr>
      </w:r>
      <w:r>
        <w:rPr>
          <w:noProof/>
        </w:rPr>
        <w:fldChar w:fldCharType="separate"/>
      </w:r>
      <w:r>
        <w:rPr>
          <w:noProof/>
        </w:rPr>
        <w:t>90</w:t>
      </w:r>
      <w:r>
        <w:rPr>
          <w:noProof/>
        </w:rPr>
        <w:fldChar w:fldCharType="end"/>
      </w:r>
    </w:p>
    <w:p w14:paraId="647804BA" w14:textId="77777777" w:rsidR="001E373B" w:rsidRDefault="001E373B">
      <w:pPr>
        <w:pStyle w:val="TOC3"/>
        <w:tabs>
          <w:tab w:val="right" w:leader="dot" w:pos="8630"/>
        </w:tabs>
        <w:rPr>
          <w:rFonts w:asciiTheme="minorHAnsi" w:hAnsiTheme="minorHAnsi"/>
          <w:noProof/>
          <w:sz w:val="24"/>
          <w:lang w:eastAsia="ja-JP"/>
        </w:rPr>
      </w:pPr>
      <w:r>
        <w:rPr>
          <w:noProof/>
        </w:rPr>
        <w:t>AT: Plastics Good—Saves Energy</w:t>
      </w:r>
      <w:r>
        <w:rPr>
          <w:noProof/>
        </w:rPr>
        <w:tab/>
      </w:r>
      <w:r>
        <w:rPr>
          <w:noProof/>
        </w:rPr>
        <w:fldChar w:fldCharType="begin"/>
      </w:r>
      <w:r>
        <w:rPr>
          <w:noProof/>
        </w:rPr>
        <w:instrText xml:space="preserve"> PAGEREF _Toc266536414 \h </w:instrText>
      </w:r>
      <w:r>
        <w:rPr>
          <w:noProof/>
        </w:rPr>
      </w:r>
      <w:r>
        <w:rPr>
          <w:noProof/>
        </w:rPr>
        <w:fldChar w:fldCharType="separate"/>
      </w:r>
      <w:r>
        <w:rPr>
          <w:noProof/>
        </w:rPr>
        <w:t>91</w:t>
      </w:r>
      <w:r>
        <w:rPr>
          <w:noProof/>
        </w:rPr>
        <w:fldChar w:fldCharType="end"/>
      </w:r>
    </w:p>
    <w:p w14:paraId="6B5A3427" w14:textId="77777777" w:rsidR="001E373B" w:rsidRDefault="001E373B">
      <w:pPr>
        <w:pStyle w:val="TOC3"/>
        <w:tabs>
          <w:tab w:val="right" w:leader="dot" w:pos="8630"/>
        </w:tabs>
        <w:rPr>
          <w:rFonts w:asciiTheme="minorHAnsi" w:hAnsiTheme="minorHAnsi"/>
          <w:noProof/>
          <w:sz w:val="24"/>
          <w:lang w:eastAsia="ja-JP"/>
        </w:rPr>
      </w:pPr>
      <w:r>
        <w:rPr>
          <w:noProof/>
        </w:rPr>
        <w:t>AT: Plastics Good—Recycling</w:t>
      </w:r>
      <w:r>
        <w:rPr>
          <w:noProof/>
        </w:rPr>
        <w:tab/>
      </w:r>
      <w:r>
        <w:rPr>
          <w:noProof/>
        </w:rPr>
        <w:fldChar w:fldCharType="begin"/>
      </w:r>
      <w:r>
        <w:rPr>
          <w:noProof/>
        </w:rPr>
        <w:instrText xml:space="preserve"> PAGEREF _Toc266536415 \h </w:instrText>
      </w:r>
      <w:r>
        <w:rPr>
          <w:noProof/>
        </w:rPr>
      </w:r>
      <w:r>
        <w:rPr>
          <w:noProof/>
        </w:rPr>
        <w:fldChar w:fldCharType="separate"/>
      </w:r>
      <w:r>
        <w:rPr>
          <w:noProof/>
        </w:rPr>
        <w:t>92</w:t>
      </w:r>
      <w:r>
        <w:rPr>
          <w:noProof/>
        </w:rPr>
        <w:fldChar w:fldCharType="end"/>
      </w:r>
    </w:p>
    <w:p w14:paraId="1EC66735" w14:textId="0152C49F" w:rsidR="001E373B" w:rsidRDefault="001E373B" w:rsidP="001E373B">
      <w:r>
        <w:fldChar w:fldCharType="end"/>
      </w:r>
      <w:bookmarkStart w:id="0" w:name="_GoBack"/>
      <w:bookmarkEnd w:id="0"/>
    </w:p>
    <w:p w14:paraId="25E24E5F" w14:textId="78F41E7B" w:rsidR="00707293" w:rsidRPr="00EB4C56" w:rsidRDefault="00707293" w:rsidP="00AF0221">
      <w:pPr>
        <w:pStyle w:val="Heading1"/>
      </w:pPr>
      <w:bookmarkStart w:id="1" w:name="_Toc266536374"/>
      <w:r w:rsidRPr="00EB4C56">
        <w:lastRenderedPageBreak/>
        <w:t>Shell</w:t>
      </w:r>
      <w:bookmarkEnd w:id="1"/>
    </w:p>
    <w:p w14:paraId="48425FAD" w14:textId="77777777" w:rsidR="00707293" w:rsidRPr="00EB4C56" w:rsidRDefault="00707293" w:rsidP="00707293">
      <w:pPr>
        <w:pStyle w:val="Heading4"/>
      </w:pPr>
      <w:r w:rsidRPr="00EB4C56">
        <w:t>US plastic industry is on a robust upturn and demand is increasing</w:t>
      </w:r>
    </w:p>
    <w:p w14:paraId="355D4797" w14:textId="77777777" w:rsidR="00707293" w:rsidRPr="00EB4C56" w:rsidRDefault="00707293" w:rsidP="00707293">
      <w:r w:rsidRPr="00EB4C56">
        <w:rPr>
          <w:rStyle w:val="StyleStyleBold12pt"/>
        </w:rPr>
        <w:t xml:space="preserve">American Chemistry Council 14 </w:t>
      </w:r>
      <w:r w:rsidRPr="00EB4C56">
        <w:t>(American Chemistry Council http://www.americanchemistry.com/Jobs/EconomicStatistics/Plastics-Statistics/Year-in-Review.pdf)</w:t>
      </w:r>
    </w:p>
    <w:p w14:paraId="56903A3B" w14:textId="77777777" w:rsidR="00707293" w:rsidRPr="00EB4C56" w:rsidRDefault="00707293" w:rsidP="00707293"/>
    <w:p w14:paraId="7616C31F" w14:textId="77777777" w:rsidR="00707293" w:rsidRPr="00EB4C56" w:rsidRDefault="00707293" w:rsidP="00707293">
      <w:r w:rsidRPr="00EB4C56">
        <w:rPr>
          <w:sz w:val="12"/>
        </w:rPr>
        <w:t xml:space="preserve">¶ ¶ </w:t>
      </w:r>
      <w:r w:rsidRPr="00EB4C56">
        <w:rPr>
          <w:sz w:val="16"/>
        </w:rPr>
        <w:t xml:space="preserve">¶ </w:t>
      </w:r>
      <w:r w:rsidRPr="00EB4C56">
        <w:rPr>
          <w:rStyle w:val="StyleBoldUnderline"/>
        </w:rPr>
        <w:t>The United States plastics resins industry continued its growth trend in 2013</w:t>
      </w:r>
      <w:r w:rsidRPr="00EB4C56">
        <w:rPr>
          <w:rStyle w:val="StyleBoldUnderline"/>
          <w:b w:val="0"/>
          <w:sz w:val="16"/>
          <w:u w:val="none"/>
        </w:rPr>
        <w:t>.</w:t>
      </w:r>
      <w:r w:rsidRPr="00EB4C56">
        <w:rPr>
          <w:sz w:val="16"/>
        </w:rPr>
        <w:t xml:space="preserve"> According to the American ¶ ¶ Chemistry Council (ACC) Plastics Industry Producers’ Statistics (PIPS) Group, </w:t>
      </w:r>
      <w:r w:rsidRPr="00EB4C56">
        <w:rPr>
          <w:rStyle w:val="StyleBoldUnderline"/>
          <w:b w:val="0"/>
          <w:sz w:val="16"/>
          <w:u w:val="none"/>
        </w:rPr>
        <w:t>U.S. resin production ¶ ¶ increased 1.5 percent to 107.5 billion pounds in 2013, up from 105.9 billion pounds in 2012. Total sales ¶ ¶ for the year increased 1.5 percent to 108.7 billion pounds in 2013, up from 107.0 billion pounds in 2012</w:t>
      </w:r>
      <w:r w:rsidRPr="00EB4C56">
        <w:rPr>
          <w:sz w:val="16"/>
        </w:rPr>
        <w:t xml:space="preserve">. ¶ ¶  ¶ ¶ The Economic Environment ¶ ¶  ¶ ¶ The global economic environment has remained challenging, preventing the U.S. from escaping its ¶ ¶ persistently slow growth pattern. Business and consumer confidence was still wavering in 2013, putting a ¶ ¶ damper on investment growth and hiring as well as consumer spending. There was general weakness in ¶ ¶ manufacturing, cuts in U.S. federal spending, periods of uncertainty, and softness in demand at home ¶ ¶ and abroad. As a result, the U.S. economy grew only 1.9 percent in 2013. However, </w:t>
      </w:r>
      <w:r w:rsidRPr="00EB4C56">
        <w:rPr>
          <w:rStyle w:val="StyleBoldUnderline"/>
          <w:b w:val="0"/>
          <w:sz w:val="16"/>
          <w:u w:val="none"/>
        </w:rPr>
        <w:t xml:space="preserve">improvements are ¶ ¶ emerging and the fundamentals are in place for moderate growth in the coming year. The U.S. ¶ ¶ employment situation is steadily improving and recovery continues in the housing market. As incomes ¶ ¶ and real earnings rise and household assets strengthen, American consumers will be better positioned to ¶ ¶ spend. </w:t>
      </w:r>
      <w:r w:rsidRPr="00EB4C56">
        <w:rPr>
          <w:rStyle w:val="StyleBoldUnderline"/>
        </w:rPr>
        <w:t>Domestic demand will build, driving the U.S. economy and in turn, bolstering global growth.</w:t>
      </w:r>
      <w:r w:rsidRPr="00EB4C56">
        <w:rPr>
          <w:sz w:val="16"/>
        </w:rPr>
        <w:t xml:space="preserve"> ¶ ¶ Indeed, after just 2 percent growth in 2013, global economic growth is set to expand and this will translate ¶ ¶ to acceleration in foreign demand for North American plastics. ¶ ¶  ¶ ¶ </w:t>
      </w:r>
      <w:r w:rsidRPr="00EB4C56">
        <w:rPr>
          <w:rStyle w:val="StyleBoldUnderline"/>
        </w:rPr>
        <w:t>North American manufacturing—and the chemical and plastics industries in particular—has the stage set ¶ ¶ for robust performance</w:t>
      </w:r>
      <w:r w:rsidRPr="00EB4C56">
        <w:rPr>
          <w:sz w:val="16"/>
        </w:rPr>
        <w:t xml:space="preserve">. North American producers, with access to abundant supplies of competitively ¶ ¶ priced energy and feedstock, are presented with renewed opportunity. The U.S. manufacturing sector, ¶ ¶ which represents the primary customer base for resins, is pulling out of a soft patch. Manufacturing ¶ ¶ growth slowed in 2013 largely due to the federal government sequester and to weakness in major export ¶ ¶ markets. However, the surge in unconventional oil and gas development is creating both demand side ¶ ¶ (e.g., pipe mills, oilfield machinery) and supply-side (e.g., chemicals, fertilizers, direct iron reduction) ¶ ¶ opportunities. Indeed, </w:t>
      </w:r>
      <w:r w:rsidRPr="00EB4C56">
        <w:rPr>
          <w:rStyle w:val="StyleBoldUnderline"/>
        </w:rPr>
        <w:t xml:space="preserve">the enhanced competitive position </w:t>
      </w:r>
      <w:r w:rsidRPr="00EB4C56">
        <w:rPr>
          <w:rStyle w:val="StyleBoldUnderline"/>
          <w:b w:val="0"/>
          <w:sz w:val="16"/>
          <w:u w:val="none"/>
        </w:rPr>
        <w:t xml:space="preserve">with regard to feedstock costs </w:t>
      </w:r>
      <w:r w:rsidRPr="00EB4C56">
        <w:rPr>
          <w:rStyle w:val="StyleBoldUnderline"/>
        </w:rPr>
        <w:t>will support U.S. chemical industry production going forward, with particular strength in plastic resins</w:t>
      </w:r>
      <w:r w:rsidRPr="00EB4C56">
        <w:rPr>
          <w:sz w:val="16"/>
        </w:rPr>
        <w:t xml:space="preserve">. ¶ ¶  ¶ ¶ Trends in Customer Industries ¶ ¶  ¶ ¶ Although the demand for plastics is ultimately tied to overall economic growth, </w:t>
      </w:r>
      <w:r w:rsidRPr="00EB4C56">
        <w:rPr>
          <w:rStyle w:val="StyleBoldUnderline"/>
          <w:b w:val="0"/>
          <w:sz w:val="16"/>
          <w:u w:val="none"/>
        </w:rPr>
        <w:t xml:space="preserve">plastic resins are used in a ¶ ¶ variety of end-use markets. </w:t>
      </w:r>
      <w:r w:rsidRPr="00EB4C56">
        <w:rPr>
          <w:sz w:val="16"/>
        </w:rPr>
        <w:t xml:space="preserve">A discussion of performance in some of the most important end-use markets ¶ ¶ for resins follows. ¶ ¶  ¶ ¶ </w:t>
      </w:r>
      <w:r w:rsidRPr="00EB4C56">
        <w:rPr>
          <w:rStyle w:val="StyleBoldUnderline"/>
          <w:b w:val="0"/>
          <w:sz w:val="16"/>
          <w:u w:val="none"/>
        </w:rPr>
        <w:t>Packaging is the largest market for plastic resins and historically, packaging resin use has been ¶ ¶ correlated with “real” retail sales, i.e., retail sales adjusted for inflation. According to data from the Bureau ¶ ¶ of the Census and Bureau of Labor Statistics, real retail sales grew 2.8 percent in 2013, following a ¶ ¶ similar 2.9 percent gain in 2012.</w:t>
      </w:r>
      <w:r w:rsidRPr="00EB4C56">
        <w:rPr>
          <w:sz w:val="16"/>
        </w:rPr>
        <w:t xml:space="preserve"> Consumer spending appeared to be accelerating towards the end of the ¶ ¶ year and this trend is expected to continue as the job market recovers and household wealth advances. ¶ ¶ According to Statistics Canada, the Canadian retail sector increased 2.5 percent in 2013 after a 2.5 ¶ ¶ percent gain in 2012. As a result, output of the North American retail sector experienced a 2.8 percent ¶ ¶ gain in 2013. Packaging industry output for the region expanded in 2013 after having contracted in 2012. ¶ ¶   ¶ ¶  ¶ ¶ americanchemistry.com®¶ ¶  700 Second St., NE | Washington, DC  20002 | (202) 249.7000 ¶ ¶ </w:t>
      </w:r>
      <w:r w:rsidRPr="00EB4C56">
        <w:rPr>
          <w:rStyle w:val="StyleBoldUnderline"/>
          <w:b w:val="0"/>
          <w:sz w:val="16"/>
          <w:u w:val="none"/>
        </w:rPr>
        <w:t>Building and construction represents an important market for plastic resins. The housing market ¶ ¶ continues to recover in the U.S. and housing starts were up 19 percent in 2013.</w:t>
      </w:r>
      <w:r w:rsidRPr="00EB4C56">
        <w:rPr>
          <w:sz w:val="16"/>
        </w:rPr>
        <w:t xml:space="preserve"> While starts are still off ¶ ¶ 55 percent from their 2005 peak of 2.07 million units, they have grown consistently for the last four years. ¶ ¶ </w:t>
      </w:r>
      <w:r w:rsidRPr="00EB4C56">
        <w:rPr>
          <w:rStyle w:val="StyleBoldUnderline"/>
          <w:b w:val="0"/>
          <w:sz w:val="16"/>
          <w:u w:val="none"/>
        </w:rPr>
        <w:t>In the U.S., housing starts increased from 783,000 units in 2012 to 931,000 units in 2013</w:t>
      </w:r>
      <w:r w:rsidRPr="00EB4C56">
        <w:rPr>
          <w:sz w:val="16"/>
        </w:rPr>
        <w:t xml:space="preserve">. Residential ¶ ¶ projects were the drivers for private construction spending. Public and private non-residential construction ¶ ¶ spending both declined in 2013. In Canada, housing starts fell 13 percent from 215,000 units in 2012 to ¶ ¶ 188,000 units in 2013. The Canadian construction industry grew only marginally in 2013, reflecting a ¶ ¶ decline in residential construction offset by growth in non-residential projects. Overall North American ¶ ¶ construction activity grew by 4.0 percent in 2013. ¶ ¶  ¶ ¶ </w:t>
      </w:r>
      <w:r w:rsidRPr="00EB4C56">
        <w:rPr>
          <w:rStyle w:val="StyleBoldUnderline"/>
          <w:b w:val="0"/>
          <w:sz w:val="16"/>
          <w:u w:val="none"/>
        </w:rPr>
        <w:t>Transportation is another significant market for plastic resins. Light vehicle sales continued to strengthen ¶ ¶ in the U.S., rising from 14.4 million units in 2012 to 15.5 million units in 2013. Improvements in American ¶ ¶ incomes and the ability to take on more debt combined with pent-up demand will encourage continuation ¶ ¶ of a positive trend in vehicle sales.</w:t>
      </w:r>
      <w:r w:rsidRPr="00EB4C56">
        <w:rPr>
          <w:sz w:val="16"/>
        </w:rPr>
        <w:t xml:space="preserve"> Canadian light vehicle sales also increased (from 1.72 million units in ¶ ¶ 2012 to 1.78 million units in 2013). According to the U.S. Federal Reserve Board, </w:t>
      </w:r>
      <w:r w:rsidRPr="00EB4C56">
        <w:rPr>
          <w:rStyle w:val="StyleBoldUnderline"/>
          <w:b w:val="0"/>
          <w:sz w:val="16"/>
          <w:u w:val="none"/>
        </w:rPr>
        <w:t>production of motor ¶ ¶ vehicles and parts in the U.S. increased 6.8 percent in 2013. This increase follows strong growth in the ¶ ¶ several years since the Great Recession (production increased 17.4 percent in 2012, 9.0 percent in 2011 ¶ ¶ and 32.7 percent in 2010)</w:t>
      </w:r>
      <w:r w:rsidRPr="00EB4C56">
        <w:rPr>
          <w:sz w:val="16"/>
        </w:rPr>
        <w:t xml:space="preserve">. In Canada, production of motor vehicles and parts fell in 2013 after a gain in ¶ ¶ 2012. Overall North American production of motor vehicles and parts increased 5.6 percent in 2013. ¶ ¶  ¶ ¶ </w:t>
      </w:r>
      <w:r w:rsidRPr="00EB4C56">
        <w:rPr>
          <w:rStyle w:val="StyleBoldUnderline"/>
          <w:b w:val="0"/>
          <w:sz w:val="16"/>
          <w:u w:val="none"/>
        </w:rPr>
        <w:t>Another important plastics market is that for electrical and electronics, much of which is centered in ¶ ¶ appliances</w:t>
      </w:r>
      <w:r w:rsidRPr="00EB4C56">
        <w:rPr>
          <w:sz w:val="16"/>
        </w:rPr>
        <w:t xml:space="preserve">. In the U.S. and in Canada, </w:t>
      </w:r>
      <w:r w:rsidRPr="00EB4C56">
        <w:rPr>
          <w:rStyle w:val="StyleBoldUnderline"/>
          <w:b w:val="0"/>
          <w:sz w:val="16"/>
          <w:u w:val="none"/>
        </w:rPr>
        <w:t>the appliance industry’s output volume grew 7.1 percent,</w:t>
      </w:r>
      <w:r w:rsidRPr="00EB4C56">
        <w:rPr>
          <w:sz w:val="16"/>
        </w:rPr>
        <w:t xml:space="preserve"> marking ¶ ¶ the first positive year-over-year comparison since 2004. This is a good sign and reflects recovery in the ¶ ¶ housing market that was finally taking hold. Appliance production had moderated in recent years and, ¶ ¶ although it’s tied to the health of housing, it also reflected some appliance production that has shifted to ¶ ¶ low-cost manufacturing countries. Much of the production that has left the U.S. has gone to Mexico and ¶ ¶ resin suppliers in the U.S. and Canada serve this nearby market. Production of both electronic products ¶ ¶ and other electrical equipment increased in 2013, extending the trend of positive growth to four years. In ¶ ¶ 2013, production of computers and electronic products in North America rose 2.9 percent while ¶ ¶ production of other electrical equipment rose 4.6 percent. ¶ ¶  ¶ ¶ </w:t>
      </w:r>
      <w:r w:rsidRPr="00EB4C56">
        <w:rPr>
          <w:rStyle w:val="StyleBoldUnderline"/>
          <w:b w:val="0"/>
          <w:sz w:val="16"/>
          <w:u w:val="none"/>
        </w:rPr>
        <w:t xml:space="preserve">Furniture and furnishings represent a key market for plastics. The North American furniture industry, ¶ ¶ also tied to the health of the housing market, grew 4.4 percent in 2013, marking the third year of ¶ ¶ consecutive growth. In the U.S., production in the furniture industry increased 4.6 percent, </w:t>
      </w:r>
      <w:r w:rsidRPr="00EB4C56">
        <w:rPr>
          <w:sz w:val="16"/>
        </w:rPr>
        <w:t xml:space="preserve">and in Canada, ¶ ¶ output grew 2.6 percent. North American production of carpeting and other textile furnishings contracted ¶ ¶ in 2013 after a small gain in 2012. </w:t>
      </w:r>
      <w:r w:rsidRPr="00EB4C56">
        <w:rPr>
          <w:rStyle w:val="StyleBoldUnderline"/>
          <w:b w:val="0"/>
          <w:sz w:val="16"/>
          <w:u w:val="none"/>
        </w:rPr>
        <w:t>The trend in these markets should accelerate with the improvements in ¶ ¶ the housing market though this connection will likely be more pronounced in furniture production.</w:t>
      </w:r>
      <w:r w:rsidRPr="00EB4C56">
        <w:rPr>
          <w:sz w:val="16"/>
        </w:rPr>
        <w:t xml:space="preserve"> ¶ ¶  ¶ ¶ </w:t>
      </w:r>
      <w:r w:rsidRPr="00EB4C56">
        <w:rPr>
          <w:rStyle w:val="StyleBoldUnderline"/>
          <w:b w:val="0"/>
          <w:sz w:val="16"/>
          <w:u w:val="none"/>
        </w:rPr>
        <w:t>Industrial machinery represents another important market, one aided by increased business investment ¶ ¶ needed to enhance competitiveness, and to expand capacity, both in North America and in rapidly ¶ ¶ growing emerging markets. North American production of industrial machinery rose 2.8 percent in 2013.</w:t>
      </w:r>
      <w:r w:rsidRPr="00EB4C56">
        <w:rPr>
          <w:sz w:val="16"/>
        </w:rPr>
        <w:t xml:space="preserve"> ¶ ¶ Growth in this market has been hampered as businesses continue to face uncertainty affecting their ¶ ¶ capital investment decisions. ¶ ¶  ¶ ¶ The previous discussion examines the primary end-use markets which ultimately drive demand. The ¶ ¶ plastics products industry (NAICS 3261) is the key immediate customer industry for plastic resins. In ¶ ¶ turn, this industry supplies these important end-use markets. During 2013, North American plastics ¶ ¶ products production rose 5.9 percent, reflecting improving demand among the end-use markets and the ¶ ¶ competiveness of American producers. There have been improvements in trade flows as well. Following a ¶ ¶ contraction in 2009, North American trade in plastic products recovered and has grown steadily. </w:t>
      </w:r>
      <w:r w:rsidRPr="00EB4C56">
        <w:rPr>
          <w:rStyle w:val="StyleBoldUnderline"/>
        </w:rPr>
        <w:t xml:space="preserve">Both ¶ ¶ imports and exports of plastic products and </w:t>
      </w:r>
      <w:r w:rsidRPr="00EB4C56">
        <w:rPr>
          <w:rStyle w:val="StyleBoldUnderline"/>
          <w:b w:val="0"/>
          <w:sz w:val="16"/>
          <w:u w:val="none"/>
        </w:rPr>
        <w:t xml:space="preserve">other finished </w:t>
      </w:r>
      <w:r w:rsidRPr="00EB4C56">
        <w:rPr>
          <w:rStyle w:val="StyleBoldUnderline"/>
        </w:rPr>
        <w:t xml:space="preserve">goods incorporating plastics resins continued to ¶ ¶ expand </w:t>
      </w:r>
      <w:r w:rsidRPr="00EB4C56">
        <w:rPr>
          <w:rStyle w:val="StyleBoldUnderline"/>
          <w:b w:val="0"/>
          <w:sz w:val="16"/>
          <w:u w:val="none"/>
        </w:rPr>
        <w:t>in 2013 and the pace of growth in exports has surpassed that of imports</w:t>
      </w:r>
      <w:r w:rsidRPr="00EB4C56">
        <w:rPr>
          <w:rStyle w:val="StyleBoldUnderline"/>
        </w:rPr>
        <w:t>. North American exports ¶ ¶ of plastics products grew to $15.5 billion in 2013</w:t>
      </w:r>
      <w:r w:rsidRPr="00EB4C56">
        <w:rPr>
          <w:sz w:val="16"/>
        </w:rPr>
        <w:t xml:space="preserve">. ¶ ¶  ¶ ¶ </w:t>
      </w:r>
      <w:r w:rsidRPr="00EB4C56">
        <w:rPr>
          <w:rStyle w:val="StyleBoldUnderline"/>
          <w:b w:val="0"/>
          <w:sz w:val="16"/>
          <w:u w:val="none"/>
        </w:rPr>
        <w:t xml:space="preserve">The economic outlook for the North American resins industry is quite optimistic. For the most part, ¶ ¶ </w:t>
      </w:r>
      <w:r w:rsidRPr="00EB4C56">
        <w:rPr>
          <w:rStyle w:val="StyleBoldUnderline"/>
        </w:rPr>
        <w:t>demand from domestic customer industries is strengthening and foreign demand is expected to improve</w:t>
      </w:r>
      <w:r w:rsidRPr="00EB4C56">
        <w:rPr>
          <w:rStyle w:val="StyleBoldUnderline"/>
          <w:b w:val="0"/>
          <w:sz w:val="16"/>
          <w:u w:val="none"/>
        </w:rPr>
        <w:t xml:space="preserve"> ¶ ¶ as well. </w:t>
      </w:r>
      <w:r w:rsidRPr="00EB4C56">
        <w:rPr>
          <w:sz w:val="16"/>
        </w:rPr>
        <w:t xml:space="preserve">This positive outlook is driven by the emergence of the U.S. as the venue for chemicals ¶ ¶ investment. With the development of shale gas and the surge in natural gas liquids supply, </w:t>
      </w:r>
      <w:r w:rsidRPr="00EB4C56">
        <w:rPr>
          <w:rStyle w:val="StyleBoldUnderline"/>
          <w:b w:val="0"/>
          <w:sz w:val="16"/>
          <w:u w:val="none"/>
        </w:rPr>
        <w:t xml:space="preserve">the U.S. ¶ ¶ moved ahead as a high-cost producer of key </w:t>
      </w:r>
      <w:r w:rsidRPr="00EB4C56">
        <w:rPr>
          <w:sz w:val="16"/>
        </w:rPr>
        <w:t>petrochemicals and</w:t>
      </w:r>
      <w:r w:rsidRPr="00EB4C56">
        <w:rPr>
          <w:rStyle w:val="StyleBoldUnderline"/>
          <w:b w:val="0"/>
          <w:sz w:val="16"/>
          <w:u w:val="none"/>
        </w:rPr>
        <w:t xml:space="preserve"> resins globally. This shift boosted export ¶ ¶ demand and drove significant flows of new capital investment toward the U.S. As of early 2014, nearly ¶ ¶ 149 projects have been announced with investments totaling more than $100 billion through 2023</w:t>
      </w:r>
      <w:r w:rsidRPr="00EB4C56">
        <w:t xml:space="preserve">. </w:t>
      </w:r>
    </w:p>
    <w:p w14:paraId="493173F0" w14:textId="77777777" w:rsidR="00AA2307" w:rsidRPr="00EB4C56" w:rsidRDefault="00AA2307" w:rsidP="00AA2307">
      <w:pPr>
        <w:pStyle w:val="Heading4"/>
      </w:pPr>
      <w:r w:rsidRPr="00EB4C56">
        <w:t>Aff crushes plastics industry—Its profitability depends on consumers remaining ignorant about the impacts of ocean waste</w:t>
      </w:r>
    </w:p>
    <w:p w14:paraId="0939A9B7" w14:textId="77777777" w:rsidR="00AA2307" w:rsidRPr="00EB4C56" w:rsidRDefault="00AA2307" w:rsidP="00AA2307">
      <w:r w:rsidRPr="00EB4C56">
        <w:rPr>
          <w:b/>
        </w:rPr>
        <w:t>Boyle 2011</w:t>
      </w:r>
      <w:r w:rsidRPr="00EB4C56">
        <w:t xml:space="preserve"> [7/31 Lisa, environmental lawyer, “Plastic And The Great Recycling Swindle” </w:t>
      </w:r>
      <w:hyperlink r:id="rId8" w:history="1">
        <w:r w:rsidRPr="00EB4C56">
          <w:t>http://www.huffingtonpost.com/lisa-kaas-boyle/plastics-industry-markets_b_912503.html</w:t>
        </w:r>
      </w:hyperlink>
      <w:r w:rsidRPr="00EB4C56">
        <w:t>]</w:t>
      </w:r>
    </w:p>
    <w:p w14:paraId="043077B3" w14:textId="77777777" w:rsidR="00AA2307" w:rsidRPr="00EB4C56" w:rsidRDefault="00AA2307" w:rsidP="00AA2307"/>
    <w:p w14:paraId="526CB391" w14:textId="77777777" w:rsidR="00AA2307" w:rsidRPr="00EB4C56" w:rsidRDefault="00AA2307" w:rsidP="00AA2307">
      <w:pPr>
        <w:rPr>
          <w:sz w:val="16"/>
        </w:rPr>
      </w:pPr>
      <w:r w:rsidRPr="00EB4C56">
        <w:rPr>
          <w:u w:val="single"/>
        </w:rPr>
        <w:t>Every day, disposable plastics</w:t>
      </w:r>
      <w:r w:rsidRPr="00EB4C56">
        <w:rPr>
          <w:sz w:val="16"/>
        </w:rPr>
        <w:t xml:space="preserve"> (bottles, bags, packaging, utensils, etc.) </w:t>
      </w:r>
      <w:r w:rsidRPr="00EB4C56">
        <w:rPr>
          <w:u w:val="single"/>
        </w:rPr>
        <w:t>are thrown away in huge quantities</w:t>
      </w:r>
      <w:r w:rsidRPr="00EB4C56">
        <w:rPr>
          <w:sz w:val="16"/>
        </w:rPr>
        <w:t xml:space="preserve"> after one use, but they will last virtually forever. Globally we make 300 million tons of plastic waste each year. Disposable plastics are the largest component of ocean pollution. While Fresh Kills Landfill in New York was once known as the planet's largest man-made structure, with a volume greater than the Great Wall of China and a height exceeding the Statue of Liberty, our oceans are now known to contain the world's largest dumps. These unintended landfills in our seas may cover millions of square miles and are composed of plastic waste fragments, circling the natural vortexes of the oceans like plastic confetti being flushed in giant toilets.</w:t>
      </w:r>
    </w:p>
    <w:p w14:paraId="2F319B97" w14:textId="77777777" w:rsidR="00AA2307" w:rsidRPr="00EB4C56" w:rsidRDefault="00AA2307" w:rsidP="00AA2307">
      <w:pPr>
        <w:rPr>
          <w:sz w:val="16"/>
        </w:rPr>
      </w:pPr>
      <w:r w:rsidRPr="00EB4C56">
        <w:rPr>
          <w:sz w:val="16"/>
        </w:rPr>
        <w:t xml:space="preserve">Plastics are made from petroleum; there is less and less available, and we are going to tragic lengths to get at it as evidenced in oil spills around the globe with loss of life and habitat. Should we be risking life and limb for single use-bags and plastic bottles that can easily be replaced with sustainable alternatives? </w:t>
      </w:r>
      <w:r w:rsidRPr="00EB4C56">
        <w:rPr>
          <w:u w:val="single"/>
        </w:rPr>
        <w:t>Should we be risking our food chain as plastic fragments become more plentiful than plankton in our oceans?</w:t>
      </w:r>
      <w:r w:rsidRPr="00EB4C56">
        <w:rPr>
          <w:sz w:val="16"/>
        </w:rPr>
        <w:t xml:space="preserve"> Should we be exposing our fetuses, babies and children to the endocrine disrupting chemicals that leach out of plastic food containers into our food and drink? </w:t>
      </w:r>
      <w:r w:rsidRPr="00EB4C56">
        <w:rPr>
          <w:u w:val="single"/>
        </w:rPr>
        <w:t>These questions and their answers are exactly what the plastics lobby wants you to avoid.</w:t>
      </w:r>
    </w:p>
    <w:p w14:paraId="1D2AC880" w14:textId="77777777" w:rsidR="00AA2307" w:rsidRPr="00EB4C56" w:rsidRDefault="00AA2307" w:rsidP="00AA2307">
      <w:pPr>
        <w:rPr>
          <w:sz w:val="16"/>
        </w:rPr>
      </w:pPr>
      <w:r w:rsidRPr="00EB4C56">
        <w:rPr>
          <w:sz w:val="16"/>
        </w:rPr>
        <w:t>Plastic Industry Tactics: Aggression and Distraction</w:t>
      </w:r>
    </w:p>
    <w:p w14:paraId="0D5A8569" w14:textId="77777777" w:rsidR="00AA2307" w:rsidRPr="00EB4C56" w:rsidRDefault="00AA2307" w:rsidP="00AA2307">
      <w:pPr>
        <w:rPr>
          <w:sz w:val="16"/>
        </w:rPr>
      </w:pPr>
    </w:p>
    <w:p w14:paraId="64BCB561" w14:textId="77777777" w:rsidR="00AA2307" w:rsidRPr="00EB4C56" w:rsidRDefault="00AA2307" w:rsidP="00AA2307">
      <w:pPr>
        <w:rPr>
          <w:sz w:val="16"/>
        </w:rPr>
      </w:pPr>
      <w:r w:rsidRPr="00EB4C56">
        <w:rPr>
          <w:u w:val="single"/>
        </w:rPr>
        <w:t>The Plastics Industry has been forced into a new position in order to preserve its global market. It is no longer enough to pitch affordability</w:t>
      </w:r>
      <w:r w:rsidRPr="00EB4C56">
        <w:rPr>
          <w:sz w:val="16"/>
        </w:rPr>
        <w:t xml:space="preserve"> and convenience of their products when consumers are concerned about being poisoned by the chemicals in plastics and are tired of seeing more plastic bags than flowers on the roadside.</w:t>
      </w:r>
    </w:p>
    <w:p w14:paraId="368738D5" w14:textId="77777777" w:rsidR="00AA2307" w:rsidRPr="00EB4C56" w:rsidRDefault="00AA2307" w:rsidP="00AA2307">
      <w:r w:rsidRPr="00EB4C56">
        <w:rPr>
          <w:u w:val="single"/>
        </w:rPr>
        <w:t xml:space="preserve">Every legislative restriction on plastics defeated by the industry and every consumer mollified into believing that using disposable plastics is a sustainable practice means the continuation of enormous global profits </w:t>
      </w:r>
      <w:r w:rsidRPr="00EB4C56">
        <w:rPr>
          <w:sz w:val="16"/>
        </w:rPr>
        <w:t xml:space="preserve">for industry. The petrochemical BPA, a hardening agent used in plastics that was developed first as a synthetic estrogen, alone generates 6 billion dollars in sales for the American petrochemical industry. As preeminent endocrine researcher Dr. Frederick Vom Saal observed: "If information [about toxics in plastic] had been known at the time that this chemical was first put into commerce, it would not have been put into commerce.... but because it already is in commerce, and chemical </w:t>
      </w:r>
      <w:r w:rsidRPr="00EB4C56">
        <w:rPr>
          <w:u w:val="single"/>
        </w:rPr>
        <w:t>industries have a huge stake in maintaining their market share</w:t>
      </w:r>
      <w:r w:rsidRPr="00EB4C56">
        <w:rPr>
          <w:sz w:val="16"/>
        </w:rPr>
        <w:t xml:space="preserve"> using this chemical, how do they now respond to evidence that it really is not a chemical that you would want your baby to be exposed to? [The industry] is still in the attack phase</w:t>
      </w:r>
      <w:r w:rsidRPr="00EB4C56">
        <w:t>."</w:t>
      </w:r>
    </w:p>
    <w:p w14:paraId="63C24462" w14:textId="77777777" w:rsidR="00AA2307" w:rsidRPr="00EB4C56" w:rsidRDefault="00AA2307" w:rsidP="00AA2307">
      <w:pPr>
        <w:pStyle w:val="Heading4"/>
      </w:pPr>
      <w:r w:rsidRPr="00EB4C56">
        <w:t>Plastics key to US economic growth—the Green Chemistry Industry revolution proves</w:t>
      </w:r>
    </w:p>
    <w:p w14:paraId="2EC65964" w14:textId="77777777" w:rsidR="00AA2307" w:rsidRPr="00EB4C56" w:rsidRDefault="00AA2307" w:rsidP="00AA2307">
      <w:pPr>
        <w:rPr>
          <w:sz w:val="24"/>
        </w:rPr>
      </w:pPr>
      <w:r w:rsidRPr="00EB4C56">
        <w:rPr>
          <w:b/>
          <w:sz w:val="24"/>
        </w:rPr>
        <w:t xml:space="preserve">Bienkowski ‘12 </w:t>
      </w:r>
      <w:r w:rsidRPr="00EB4C56">
        <w:rPr>
          <w:sz w:val="16"/>
          <w:szCs w:val="16"/>
        </w:rPr>
        <w:t>(</w:t>
      </w:r>
      <w:r w:rsidRPr="00EB4C56">
        <w:rPr>
          <w:sz w:val="18"/>
          <w:szCs w:val="16"/>
        </w:rPr>
        <w:t xml:space="preserve">Brian Staff Writer for Environmental Health News </w:t>
      </w:r>
      <w:hyperlink r:id="rId9" w:history="1">
        <w:r w:rsidRPr="00EB4C56">
          <w:rPr>
            <w:rStyle w:val="Hyperlink"/>
            <w:sz w:val="18"/>
            <w:szCs w:val="16"/>
          </w:rPr>
          <w:t>http://www.environmentalhealthnews.org/ehs/news/2012/chemical-plastics-industry-drives-economy</w:t>
        </w:r>
      </w:hyperlink>
      <w:r w:rsidRPr="00EB4C56">
        <w:rPr>
          <w:sz w:val="18"/>
          <w:szCs w:val="16"/>
        </w:rPr>
        <w:t xml:space="preserve"> July 24, 2012)</w:t>
      </w:r>
      <w:r w:rsidRPr="00EB4C56">
        <w:rPr>
          <w:sz w:val="24"/>
        </w:rPr>
        <w:t xml:space="preserve"> </w:t>
      </w:r>
    </w:p>
    <w:p w14:paraId="68E62FEB" w14:textId="77777777" w:rsidR="000D53E0" w:rsidRPr="00EB4C56" w:rsidRDefault="000D53E0" w:rsidP="00AA2307">
      <w:pPr>
        <w:rPr>
          <w:b/>
          <w:sz w:val="16"/>
        </w:rPr>
      </w:pPr>
    </w:p>
    <w:p w14:paraId="0A60197D" w14:textId="77777777" w:rsidR="00AA2307" w:rsidRPr="00EB4C56" w:rsidRDefault="00AA2307" w:rsidP="00AA2307">
      <w:pPr>
        <w:rPr>
          <w:b/>
          <w:sz w:val="16"/>
        </w:rPr>
      </w:pPr>
      <w:r w:rsidRPr="00EB4C56">
        <w:rPr>
          <w:sz w:val="16"/>
        </w:rPr>
        <w:t xml:space="preserve">CHICAGO, Ill. – </w:t>
      </w:r>
      <w:r w:rsidRPr="00EB4C56">
        <w:rPr>
          <w:b/>
          <w:u w:val="single"/>
        </w:rPr>
        <w:t>The</w:t>
      </w:r>
      <w:r w:rsidRPr="00EB4C56">
        <w:rPr>
          <w:sz w:val="16"/>
        </w:rPr>
        <w:t xml:space="preserve"> chemical and </w:t>
      </w:r>
      <w:r w:rsidRPr="00EB4C56">
        <w:rPr>
          <w:b/>
          <w:u w:val="single"/>
        </w:rPr>
        <w:t>plastics industry is a leading force in economic growth</w:t>
      </w:r>
      <w:r w:rsidRPr="00EB4C56">
        <w:rPr>
          <w:sz w:val="16"/>
        </w:rPr>
        <w:t xml:space="preserve"> that is helping U.S. cities bounce back from the recession, according to a new study commissioned by the U.S. Conference of Mayors. The report paints a rosy picture of </w:t>
      </w:r>
      <w:r w:rsidRPr="00EB4C56">
        <w:rPr>
          <w:b/>
          <w:u w:val="single"/>
        </w:rPr>
        <w:t xml:space="preserve">economic growth </w:t>
      </w:r>
      <w:r w:rsidRPr="00EB4C56">
        <w:rPr>
          <w:sz w:val="16"/>
        </w:rPr>
        <w:t xml:space="preserve">and </w:t>
      </w:r>
      <w:r w:rsidRPr="00EB4C56">
        <w:rPr>
          <w:b/>
          <w:u w:val="single"/>
        </w:rPr>
        <w:t>credits the manufacturing of plastics and chemicals with spurring a surge in jobs</w:t>
      </w:r>
      <w:r w:rsidRPr="00EB4C56">
        <w:rPr>
          <w:sz w:val="16"/>
        </w:rPr>
        <w:t>, exports and research in many cities across the country. Behind the industry’s role as a growing economic force are rock-bottom natural gas prices, largely due to technologies allowing extractors to tap into new reserves. Natural gas fuels most U.S. chemical processes. Chemical companies are investing money into places as diverse as the Gulf of Mexico and Pittsburgh – wherever the gas is, according to the study conducted by IHS Global Insight, a Colorado-based industry analytics company that focuses on energy issues. The report cites</w:t>
      </w:r>
      <w:r w:rsidRPr="00EB4C56">
        <w:rPr>
          <w:b/>
          <w:u w:val="single"/>
        </w:rPr>
        <w:t xml:space="preserve"> 2 to 4 percent job growth in the chemical and plastics industry in some large cities</w:t>
      </w:r>
      <w:r w:rsidRPr="00EB4C56">
        <w:rPr>
          <w:sz w:val="16"/>
        </w:rPr>
        <w:t xml:space="preserve"> including Minneapolis, Los Angeles, San Diego, Dallas and Milwaukee </w:t>
      </w:r>
      <w:r w:rsidRPr="00EB4C56">
        <w:rPr>
          <w:b/>
          <w:u w:val="single"/>
        </w:rPr>
        <w:t>from 2010 to 2011</w:t>
      </w:r>
      <w:r w:rsidRPr="00EB4C56">
        <w:rPr>
          <w:sz w:val="16"/>
        </w:rPr>
        <w:t>. Smaller metro areas such as Warren, Mich., Spokane, Wash., Greeley, Colo., Gadsden, Ala., Janesville, Wis. and Alexandria, La., have seen more than 10 percent growth in the industry's employment.</w:t>
      </w:r>
      <w:r w:rsidRPr="00EB4C56">
        <w:rPr>
          <w:b/>
          <w:sz w:val="16"/>
        </w:rPr>
        <w:t xml:space="preserve"> </w:t>
      </w:r>
      <w:r w:rsidRPr="00EB4C56">
        <w:rPr>
          <w:sz w:val="16"/>
        </w:rPr>
        <w:t xml:space="preserve">However, some major cities, including Chicago, New York and Philadelphia, had a small decrease, the study says. Robert Atkinson, president of the Information Technology and Innovation Foundation, a non-partisan economic think tank in Washington, D.C., said the chemical industry historically has been strong in the U.S. compared to other industries and that this growth could continue to boost the economy. “Chemicals are a stable industry ... partly because you have higher fixed costs, you don’t just walk away from a chemical plant,” said Atkinson, who did not participate in the study. The report, which was prepared for a mayors' conference held last week in Philadelphia, predicts the U.S. economy will continue to improve through the end of 2012, anticipating job growth of 1.4 percent and unemployment to fall to 8 percent. waltarrrrr/flickr Low natural gas prices have driven new hiring at chemical companies. The metropolitan Chicago area has the highest employment in chemical and plastics with 43,346 jobs, just above the Houston area at 42,834. Twenty-eight metropolitan areas have more than 10,000 people working in the industry and 206 metro areas have more than 1,000, according to the report. Tracey Easthope, environmental health director at the Ecology Center in Ann Arbor, Mich., said she hopes this trend will carry over into “green chemistry,” the design of chemicals and industrial processes that are non-toxic and environmentally sound. “While green chemistry is growing, it’s still a relatively small proportion,” Easthope said. “As we keep increasing domestic manufacturing of chemicals, it’s important that both the chemicals and production be more sustainable.” The report did not mention how much of the growth was “green,” but it is typically a drop in the bucket. According to a 2011 report by Pike Research, green chemistry was a $2.8 billion industry, compared with the $4-trillion global chemical industry. In the U.S. alone, the chemical industry is a $760 billion enterprise, according to the American Chemistry Council. The report, however, predicted the </w:t>
      </w:r>
      <w:r w:rsidRPr="00EB4C56">
        <w:rPr>
          <w:b/>
          <w:u w:val="single"/>
        </w:rPr>
        <w:t>green chemical industry would grow to $98.5 billion by 2020</w:t>
      </w:r>
      <w:r w:rsidRPr="00EB4C56">
        <w:rPr>
          <w:sz w:val="16"/>
        </w:rPr>
        <w:t xml:space="preserve">. Manufacturers of chemicals and plastics have been under fire recently, with scientists linking many high-volume synthetic compounds – including flame retardants, plasticizers such as bisphenol A and phthalates, pesticides and Teflon ingredients -- to a variety of health threats. The chemical industry has been able to grow in recent years because natural gas prices have dropped dramatically. According to the U.S. Energy Information Administration, natural gas was $1.89 per thousand cubic feet (not including transportation costs) in April 2012, down from $10.79 in July 2008. The combination of horizontal drilling and hydraulic fracturing, known as fracking, led to the price drop, as shale gas production grew 48 percent from 2006 to 2010, according to U.S. Department of Energy estimates. And when the prices dropped, out came the businesses that rely on cheap energy. “Four or five years ago manufacturers were bemoaning the high prices of natural gas in the U.S., and they were going elsewhere,” Atkinson said. “Now you’re hearing something a lot different as the low natural gas prices are driving their ability to be productive.” At the same time, concerns over the environmental safety of fracking are being raised across the nation. Dow operates a chemical plant in Midland, Mich. From worries about water pollution in western Pennsylvania to cancer rate concerns in north Texas, many communities have expressed unease with the nascent practice of injecting chemicals into the ground near drinking water. Multiple towns have enacted moratoriums on fracking pending more research. Industry officials say the practice is not a threat to drinking water and that natural gas burns much cleaner than coal. The cheap natural gas also could reduce incentives for manufacturers to find replacements for fossil fuels. Cutting energy use and switching to renewable resources when available are two of the principles of green chemistry. But Easthope cited low natural gas prices as an opportunity for companies to develop environmentally sustainable chemicals and plastics. “This is a big chance to ramp up innovation,” she said. She said coupled with the lower costs of handling hazardous materials, this could make green chemicals more competitive. Atkinson said the low natural gas prices are here to stay. “This is a long-term, structural change in our energy supply,” he said. “With these new technologies like horizontal drilling, they’re bringing online a lot more natural gas than we ever thought was available…These are not artificially low prices.” But Atkinson said it’s going to take more than just low energy prices to keep the chemical and plastics industry driving growth. </w:t>
      </w:r>
      <w:r w:rsidRPr="00EB4C56">
        <w:rPr>
          <w:b/>
          <w:u w:val="single"/>
        </w:rPr>
        <w:t>“It’s innovation that’s going to sustain growth, and there’s a fair amount in those industries right now,”</w:t>
      </w:r>
      <w:r w:rsidRPr="00EB4C56">
        <w:rPr>
          <w:sz w:val="16"/>
        </w:rPr>
        <w:t xml:space="preserve"> he said. He said it's important to keep putting money into research, and to use the low energy costs to constantly reinvent the industry. </w:t>
      </w:r>
      <w:r w:rsidRPr="00EB4C56">
        <w:rPr>
          <w:b/>
          <w:u w:val="single"/>
        </w:rPr>
        <w:t>Atkinson pointed to plastics that conduct electricity as a recent example of the industry pushing forward</w:t>
      </w:r>
      <w:r w:rsidRPr="00EB4C56">
        <w:rPr>
          <w:sz w:val="16"/>
        </w:rPr>
        <w:t>. “It’s not like they’re just cranking out a bunch of plastic bottles," he said</w:t>
      </w:r>
      <w:r w:rsidRPr="00EB4C56">
        <w:rPr>
          <w:b/>
          <w:sz w:val="16"/>
        </w:rPr>
        <w:t>.</w:t>
      </w:r>
    </w:p>
    <w:p w14:paraId="2E6689FE" w14:textId="77777777" w:rsidR="009D7D32" w:rsidRPr="00EB4C56" w:rsidRDefault="009D7D32" w:rsidP="009D7D32">
      <w:pPr>
        <w:pStyle w:val="Heading4"/>
      </w:pPr>
      <w:r w:rsidRPr="00EB4C56">
        <w:t>Economic decline triggers nuclear war</w:t>
      </w:r>
    </w:p>
    <w:p w14:paraId="2EC8ACDE" w14:textId="77777777" w:rsidR="009D7D32" w:rsidRPr="00EB4C56" w:rsidRDefault="009D7D32" w:rsidP="009D7D32">
      <w:pPr>
        <w:rPr>
          <w:b/>
          <w:iCs/>
        </w:rPr>
      </w:pPr>
      <w:r w:rsidRPr="00EB4C56">
        <w:rPr>
          <w:b/>
        </w:rPr>
        <w:t xml:space="preserve">Harris and Burrows 9 </w:t>
      </w:r>
      <w:r w:rsidRPr="00EB4C56">
        <w:rPr>
          <w:b/>
          <w:sz w:val="16"/>
        </w:rPr>
        <w:t xml:space="preserve"> </w:t>
      </w:r>
      <w:r w:rsidRPr="00EB4C56">
        <w:rPr>
          <w:sz w:val="16"/>
        </w:rPr>
        <w:t xml:space="preserve">(Mathew, PhD European History at Cambridge, counselor in the National Intelligence Council (NIC) and Jennifer, member of the NIC’s Long Range Analysis Unit “Revisiting the Future: Geopolitical Effects of the Financial Crisis” </w:t>
      </w:r>
      <w:hyperlink r:id="rId10" w:history="1">
        <w:r w:rsidRPr="00EB4C56">
          <w:rPr>
            <w:rStyle w:val="Hyperlink"/>
            <w:sz w:val="16"/>
          </w:rPr>
          <w:t>http://www.ciaonet.org/journals/twq/v32i2/f_0016178_13952.pdf</w:t>
        </w:r>
      </w:hyperlink>
      <w:r w:rsidRPr="00EB4C56">
        <w:rPr>
          <w:sz w:val="16"/>
        </w:rPr>
        <w:t>)</w:t>
      </w:r>
    </w:p>
    <w:p w14:paraId="61C92D93" w14:textId="77777777" w:rsidR="000D53E0" w:rsidRPr="00EB4C56" w:rsidRDefault="000D53E0" w:rsidP="009D7D32">
      <w:pPr>
        <w:rPr>
          <w:sz w:val="16"/>
        </w:rPr>
      </w:pPr>
    </w:p>
    <w:p w14:paraId="431F9A12" w14:textId="7BEEB168" w:rsidR="009D7D32" w:rsidRPr="00EB4C56" w:rsidRDefault="009D7D32" w:rsidP="009D7D32">
      <w:pPr>
        <w:rPr>
          <w:sz w:val="16"/>
        </w:rPr>
      </w:pPr>
      <w:r w:rsidRPr="00EB4C56">
        <w:rPr>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EB4C56">
        <w:rPr>
          <w:b/>
          <w:u w:val="single"/>
        </w:rPr>
        <w:t>the Great Depression</w:t>
      </w:r>
      <w:r w:rsidRPr="00EB4C56">
        <w:rPr>
          <w:sz w:val="16"/>
        </w:rPr>
        <w:t xml:space="preserve"> is not likely to be repeated, the </w:t>
      </w:r>
      <w:r w:rsidRPr="00EB4C56">
        <w:rPr>
          <w:b/>
          <w:u w:val="single"/>
        </w:rPr>
        <w:t>lessons</w:t>
      </w:r>
      <w:r w:rsidRPr="00EB4C56">
        <w:rPr>
          <w:sz w:val="16"/>
        </w:rPr>
        <w:t xml:space="preserve"> to be drawn from that period </w:t>
      </w:r>
      <w:r w:rsidRPr="00EB4C56">
        <w:rPr>
          <w:b/>
          <w:u w:val="single"/>
        </w:rPr>
        <w:t>include the harmful effects on fledgling</w:t>
      </w:r>
      <w:r w:rsidRPr="00EB4C56">
        <w:rPr>
          <w:u w:val="single"/>
        </w:rPr>
        <w:t xml:space="preserve"> </w:t>
      </w:r>
      <w:r w:rsidRPr="00EB4C56">
        <w:rPr>
          <w:b/>
          <w:u w:val="single"/>
        </w:rPr>
        <w:t>democracies and multiethnic societies</w:t>
      </w:r>
      <w:r w:rsidRPr="00EB4C56">
        <w:rPr>
          <w:sz w:val="16"/>
        </w:rPr>
        <w:t xml:space="preserve">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EB4C56">
        <w:rPr>
          <w:b/>
          <w:u w:val="single"/>
        </w:rPr>
        <w:t>the potential for greater conflict could grow</w:t>
      </w:r>
      <w:r w:rsidRPr="00EB4C56">
        <w:rPr>
          <w:sz w:val="16"/>
        </w:rPr>
        <w:t xml:space="preserve"> would seem to be even more apt </w:t>
      </w:r>
      <w:r w:rsidRPr="00EB4C56">
        <w:rPr>
          <w:b/>
          <w:u w:val="single"/>
        </w:rPr>
        <w:t>in a</w:t>
      </w:r>
      <w:r w:rsidRPr="00EB4C56">
        <w:rPr>
          <w:sz w:val="16"/>
        </w:rPr>
        <w:t xml:space="preserve"> constantly </w:t>
      </w:r>
      <w:r w:rsidRPr="00EB4C56">
        <w:rPr>
          <w:b/>
          <w:u w:val="single"/>
        </w:rPr>
        <w:t>volatile economic environment</w:t>
      </w:r>
      <w:r w:rsidRPr="00EB4C56">
        <w:rPr>
          <w:sz w:val="16"/>
        </w:rPr>
        <w:t xml:space="preserve">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EB4C56">
        <w:rPr>
          <w:b/>
          <w:u w:val="single"/>
        </w:rPr>
        <w:t>Terrorist groups</w:t>
      </w:r>
      <w:r w:rsidRPr="00EB4C56">
        <w:rPr>
          <w:sz w:val="16"/>
        </w:rPr>
        <w:t xml:space="preserve"> in 2025 </w:t>
      </w:r>
      <w:r w:rsidRPr="00EB4C56">
        <w:rPr>
          <w:b/>
          <w:u w:val="single"/>
        </w:rPr>
        <w:t>will</w:t>
      </w:r>
      <w:r w:rsidRPr="00EB4C56">
        <w:rPr>
          <w:sz w:val="16"/>
        </w:rPr>
        <w:t xml:space="preserve"> likely be a combination of descendants of long established groups inheriting organizational structures, command and control processes, and training procedures necessary to conduct sophisticated attacks and newly emergent collections of the angry and disenfranchised that </w:t>
      </w:r>
      <w:r w:rsidRPr="00EB4C56">
        <w:rPr>
          <w:b/>
          <w:u w:val="single"/>
        </w:rPr>
        <w:t>become self-radicalized</w:t>
      </w:r>
      <w:r w:rsidRPr="00EB4C56">
        <w:rPr>
          <w:sz w:val="16"/>
        </w:rPr>
        <w:t xml:space="preserve">, particularly in the absence of economic outlets that would become narrower </w:t>
      </w:r>
      <w:r w:rsidRPr="00EB4C56">
        <w:rPr>
          <w:b/>
          <w:u w:val="single"/>
        </w:rPr>
        <w:t>in an economic downturn. The most dangerous casualty</w:t>
      </w:r>
      <w:r w:rsidRPr="00EB4C56">
        <w:rPr>
          <w:sz w:val="16"/>
        </w:rPr>
        <w:t xml:space="preserve"> </w:t>
      </w:r>
      <w:r w:rsidRPr="00EB4C56">
        <w:rPr>
          <w:b/>
          <w:u w:val="single"/>
        </w:rPr>
        <w:t>of any economically-induced drawdown of U.S. military presence would</w:t>
      </w:r>
      <w:r w:rsidRPr="00EB4C56">
        <w:rPr>
          <w:sz w:val="16"/>
        </w:rPr>
        <w:t xml:space="preserve"> almost certainly </w:t>
      </w:r>
      <w:r w:rsidRPr="00EB4C56">
        <w:rPr>
          <w:b/>
          <w:u w:val="single"/>
        </w:rPr>
        <w:t>be the Middle East</w:t>
      </w:r>
      <w:r w:rsidRPr="00EB4C56">
        <w:rPr>
          <w:sz w:val="16"/>
        </w:rPr>
        <w:t xml:space="preserve">. Although Iran’s acquisition of nuclear weapons is not inevitable, </w:t>
      </w:r>
      <w:r w:rsidRPr="00EB4C56">
        <w:rPr>
          <w:b/>
          <w:u w:val="single"/>
        </w:rPr>
        <w:t>worries</w:t>
      </w:r>
      <w:r w:rsidRPr="00EB4C56">
        <w:rPr>
          <w:sz w:val="16"/>
        </w:rPr>
        <w:t xml:space="preserve"> about a nuclear-armed Iran </w:t>
      </w:r>
      <w:r w:rsidRPr="00EB4C56">
        <w:rPr>
          <w:b/>
          <w:u w:val="single"/>
        </w:rPr>
        <w:t>could lead states in the region to develop new security arrangements with external powers</w:t>
      </w:r>
      <w:r w:rsidRPr="00EB4C56">
        <w:rPr>
          <w:sz w:val="16"/>
        </w:rPr>
        <w:t xml:space="preserve">, acquire additional weapons, </w:t>
      </w:r>
      <w:r w:rsidRPr="00EB4C56">
        <w:rPr>
          <w:b/>
          <w:u w:val="single"/>
        </w:rPr>
        <w:t>and consider</w:t>
      </w:r>
      <w:r w:rsidRPr="00EB4C56">
        <w:rPr>
          <w:sz w:val="16"/>
        </w:rPr>
        <w:t xml:space="preserve"> pursuing their own nuclear </w:t>
      </w:r>
      <w:r w:rsidRPr="00EB4C56">
        <w:rPr>
          <w:b/>
          <w:u w:val="single"/>
        </w:rPr>
        <w:t>ambitions</w:t>
      </w:r>
      <w:r w:rsidRPr="00EB4C56">
        <w:rPr>
          <w:sz w:val="16"/>
        </w:rPr>
        <w:t xml:space="preserve">. It is not clear that the type of stable deterrent relationship that existed between the great powers for most of the Cold War would emerge naturally in the Middle East with a nuclear Iran. Episodes of low intensity </w:t>
      </w:r>
      <w:r w:rsidRPr="00EB4C56">
        <w:rPr>
          <w:b/>
          <w:u w:val="single"/>
        </w:rPr>
        <w:t>conflict</w:t>
      </w:r>
      <w:r w:rsidRPr="00EB4C56">
        <w:rPr>
          <w:sz w:val="16"/>
        </w:rPr>
        <w:t xml:space="preserve"> and terrorism taking place \under a nuclear umbrella </w:t>
      </w:r>
      <w:r w:rsidRPr="00EB4C56">
        <w:rPr>
          <w:b/>
          <w:u w:val="single"/>
        </w:rPr>
        <w:t>could lead to</w:t>
      </w:r>
      <w:r w:rsidRPr="00EB4C56">
        <w:rPr>
          <w:sz w:val="16"/>
        </w:rPr>
        <w:t xml:space="preserve"> an </w:t>
      </w:r>
      <w:r w:rsidRPr="00EB4C56">
        <w:rPr>
          <w:b/>
          <w:u w:val="single"/>
        </w:rPr>
        <w:t>unintended escalation</w:t>
      </w:r>
      <w:r w:rsidRPr="00EB4C56">
        <w:rPr>
          <w:sz w:val="16"/>
        </w:rPr>
        <w:t xml:space="preserve"> and broader conflict if clear red lines between those states involved are not well established. </w:t>
      </w:r>
      <w:r w:rsidRPr="00EB4C56">
        <w:rPr>
          <w:b/>
          <w:u w:val="single"/>
        </w:rPr>
        <w:t>The close proximity of potential nuclear rivals</w:t>
      </w:r>
      <w:r w:rsidRPr="00EB4C56">
        <w:rPr>
          <w:sz w:val="16"/>
        </w:rPr>
        <w:t xml:space="preserve"> combined with underdeveloped surveillance capabilities and mobile dual-capable Iranian missile systems also </w:t>
      </w:r>
      <w:r w:rsidRPr="00EB4C56">
        <w:rPr>
          <w:b/>
          <w:u w:val="single"/>
        </w:rPr>
        <w:t>will produce inherent difficulties</w:t>
      </w:r>
      <w:r w:rsidRPr="00EB4C56">
        <w:rPr>
          <w:sz w:val="16"/>
        </w:rPr>
        <w:t xml:space="preserve"> </w:t>
      </w:r>
      <w:r w:rsidRPr="00EB4C56">
        <w:rPr>
          <w:b/>
          <w:u w:val="single"/>
        </w:rPr>
        <w:t>in</w:t>
      </w:r>
      <w:r w:rsidRPr="00EB4C56">
        <w:rPr>
          <w:sz w:val="16"/>
        </w:rPr>
        <w:t xml:space="preserve"> </w:t>
      </w:r>
      <w:r w:rsidRPr="00EB4C56">
        <w:rPr>
          <w:b/>
          <w:u w:val="single"/>
        </w:rPr>
        <w:t>achieving reliable</w:t>
      </w:r>
      <w:r w:rsidRPr="00EB4C56">
        <w:rPr>
          <w:sz w:val="16"/>
        </w:rPr>
        <w:t xml:space="preserve"> indications and </w:t>
      </w:r>
      <w:r w:rsidRPr="00EB4C56">
        <w:rPr>
          <w:b/>
          <w:u w:val="single"/>
        </w:rPr>
        <w:t>warning</w:t>
      </w:r>
      <w:r w:rsidRPr="00EB4C56">
        <w:rPr>
          <w:sz w:val="16"/>
        </w:rPr>
        <w:t xml:space="preserve"> of an impending nuclear attack. The lack of strategic depth in neighboring states like Israel, short warning and missile flight times, and </w:t>
      </w:r>
      <w:r w:rsidRPr="00EB4C56">
        <w:rPr>
          <w:b/>
          <w:u w:val="single"/>
        </w:rPr>
        <w:t>uncertainty</w:t>
      </w:r>
      <w:r w:rsidRPr="00EB4C56">
        <w:rPr>
          <w:sz w:val="16"/>
        </w:rPr>
        <w:t xml:space="preserve"> of Iranian intentions </w:t>
      </w:r>
      <w:r w:rsidRPr="00EB4C56">
        <w:rPr>
          <w:b/>
          <w:u w:val="single"/>
        </w:rPr>
        <w:t>may place more focus on preemption</w:t>
      </w:r>
      <w:r w:rsidRPr="00EB4C56">
        <w:rPr>
          <w:sz w:val="16"/>
        </w:rPr>
        <w:t xml:space="preserve"> rather than defense, potentially </w:t>
      </w:r>
      <w:r w:rsidRPr="00EB4C56">
        <w:rPr>
          <w:b/>
          <w:u w:val="single"/>
        </w:rPr>
        <w:t>leading to escalating crises</w:t>
      </w:r>
      <w:r w:rsidRPr="00EB4C56">
        <w:rPr>
          <w:sz w:val="16"/>
        </w:rPr>
        <w:t xml:space="preserve">. 36 Types of </w:t>
      </w:r>
      <w:r w:rsidRPr="00EB4C56">
        <w:rPr>
          <w:b/>
          <w:u w:val="single"/>
        </w:rPr>
        <w:t>conflict</w:t>
      </w:r>
      <w:r w:rsidRPr="00EB4C56">
        <w:rPr>
          <w:sz w:val="16"/>
        </w:rPr>
        <w:t xml:space="preserve"> that the world continues to experience, such as </w:t>
      </w:r>
      <w:r w:rsidRPr="00EB4C56">
        <w:rPr>
          <w:b/>
          <w:u w:val="single"/>
        </w:rPr>
        <w:t>over resources, could reemerge, particularly if protectionism grows</w:t>
      </w:r>
      <w:r w:rsidRPr="00EB4C56">
        <w:rPr>
          <w:sz w:val="16"/>
        </w:rPr>
        <w:t xml:space="preserve"> and there is a resort to neo-mercantilist practices. 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 </w:t>
      </w:r>
    </w:p>
    <w:p w14:paraId="710AF650" w14:textId="0C1786C6" w:rsidR="00BA01FD" w:rsidRPr="00EB4C56" w:rsidRDefault="00BA01FD" w:rsidP="00AF0221">
      <w:pPr>
        <w:pStyle w:val="Heading1"/>
      </w:pPr>
      <w:bookmarkStart w:id="2" w:name="_Toc266536375"/>
      <w:r w:rsidRPr="00EB4C56">
        <w:t>UQ</w:t>
      </w:r>
      <w:bookmarkEnd w:id="2"/>
    </w:p>
    <w:p w14:paraId="4C985C3E" w14:textId="1C5DC644" w:rsidR="00BA01FD" w:rsidRPr="00EB4C56" w:rsidRDefault="00BA01FD" w:rsidP="00BA01FD">
      <w:pPr>
        <w:pStyle w:val="Heading2"/>
      </w:pPr>
      <w:bookmarkStart w:id="3" w:name="_Toc266536376"/>
      <w:r w:rsidRPr="00EB4C56">
        <w:t>UQ—General</w:t>
      </w:r>
      <w:bookmarkEnd w:id="3"/>
    </w:p>
    <w:p w14:paraId="731469D0" w14:textId="77777777" w:rsidR="00251BF4" w:rsidRPr="00EB4C56" w:rsidRDefault="00251BF4" w:rsidP="00251BF4">
      <w:pPr>
        <w:pStyle w:val="Heading4"/>
      </w:pPr>
      <w:r w:rsidRPr="00EB4C56">
        <w:t>US plastic industry is strong and demand is increasing</w:t>
      </w:r>
    </w:p>
    <w:p w14:paraId="712C35DD" w14:textId="77777777" w:rsidR="00251BF4" w:rsidRPr="00EB4C56" w:rsidRDefault="00251BF4" w:rsidP="00251BF4">
      <w:r w:rsidRPr="00EB4C56">
        <w:rPr>
          <w:rStyle w:val="StyleStyleBold12pt"/>
        </w:rPr>
        <w:t>PR Web 14</w:t>
      </w:r>
      <w:r w:rsidRPr="00EB4C56">
        <w:t xml:space="preserve"> (US Wood Plastic Composite Lumber Industry Demand to Grow 10% Annually to 2018 Says A New Research Report at RnRMarketResearch.com http://www.prweb.com/releases/wood-plastic-composite/plastic-lumber-to-2018/prweb11942522.htm)</w:t>
      </w:r>
    </w:p>
    <w:p w14:paraId="481B4F4E" w14:textId="77777777" w:rsidR="00251BF4" w:rsidRPr="00EB4C56" w:rsidRDefault="00251BF4" w:rsidP="00251BF4"/>
    <w:p w14:paraId="5ABE2C17" w14:textId="77777777" w:rsidR="00251BF4" w:rsidRPr="00EB4C56" w:rsidRDefault="00251BF4" w:rsidP="00251BF4">
      <w:pPr>
        <w:rPr>
          <w:sz w:val="16"/>
        </w:rPr>
      </w:pPr>
      <w:r w:rsidRPr="00EB4C56">
        <w:rPr>
          <w:sz w:val="16"/>
        </w:rPr>
        <w:t xml:space="preserve">US Demand to Jump More Than 10% Annually </w:t>
      </w:r>
    </w:p>
    <w:p w14:paraId="4CAE5681" w14:textId="77777777" w:rsidR="00251BF4" w:rsidRPr="00EB4C56" w:rsidRDefault="00251BF4" w:rsidP="00251BF4">
      <w:pPr>
        <w:rPr>
          <w:rStyle w:val="StyleBoldUnderline"/>
          <w:b w:val="0"/>
          <w:sz w:val="16"/>
          <w:u w:val="none"/>
        </w:rPr>
      </w:pPr>
      <w:r w:rsidRPr="00EB4C56">
        <w:rPr>
          <w:rStyle w:val="StyleBoldUnderline"/>
        </w:rPr>
        <w:t>US demand for wood-plastic composite and plastic lumber is expected to increase more than 10 percent annually</w:t>
      </w:r>
      <w:r w:rsidRPr="00EB4C56">
        <w:rPr>
          <w:rStyle w:val="StyleBoldUnderline"/>
          <w:b w:val="0"/>
          <w:sz w:val="16"/>
          <w:u w:val="none"/>
        </w:rPr>
        <w:t xml:space="preserve"> to $8.4 billion in 2018, creating a market for nearly four billion pounds of plastic.</w:t>
      </w:r>
      <w:r w:rsidRPr="00EB4C56">
        <w:rPr>
          <w:sz w:val="16"/>
        </w:rPr>
        <w:t xml:space="preserve"> </w:t>
      </w:r>
      <w:r w:rsidRPr="00EB4C56">
        <w:rPr>
          <w:rStyle w:val="StyleBoldUnderline"/>
          <w:b w:val="0"/>
          <w:sz w:val="16"/>
          <w:u w:val="none"/>
        </w:rPr>
        <w:t xml:space="preserve">A </w:t>
      </w:r>
      <w:r w:rsidRPr="00EB4C56">
        <w:rPr>
          <w:rStyle w:val="StyleBoldUnderline"/>
        </w:rPr>
        <w:t>rebound in new housing completion</w:t>
      </w:r>
      <w:r w:rsidRPr="00EB4C56">
        <w:t>s</w:t>
      </w:r>
      <w:r w:rsidRPr="00EB4C56">
        <w:rPr>
          <w:sz w:val="16"/>
        </w:rPr>
        <w:t xml:space="preserve"> from the low 2013 level and </w:t>
      </w:r>
      <w:r w:rsidRPr="00EB4C56">
        <w:rPr>
          <w:rStyle w:val="StyleBoldUnderline"/>
        </w:rPr>
        <w:t>gains in residential improvement and repair expenditures will generate increases in demand.</w:t>
      </w:r>
      <w:r w:rsidRPr="00EB4C56">
        <w:rPr>
          <w:sz w:val="16"/>
        </w:rPr>
        <w:t xml:space="preserve"> </w:t>
      </w:r>
      <w:r w:rsidRPr="00EB4C56">
        <w:rPr>
          <w:rStyle w:val="StyleBoldUnderline"/>
          <w:b w:val="0"/>
          <w:sz w:val="16"/>
          <w:u w:val="none"/>
        </w:rPr>
        <w:t>Demand gains will also be boosted by increased market penetration in decking applications, the predominant use for composite and plastic lumber.</w:t>
      </w:r>
    </w:p>
    <w:p w14:paraId="57397F22" w14:textId="77777777" w:rsidR="00251BF4" w:rsidRPr="00EB4C56" w:rsidRDefault="00251BF4" w:rsidP="00251BF4">
      <w:pPr>
        <w:rPr>
          <w:sz w:val="16"/>
        </w:rPr>
      </w:pPr>
      <w:r w:rsidRPr="00EB4C56">
        <w:rPr>
          <w:sz w:val="16"/>
        </w:rPr>
        <w:t xml:space="preserve">Decking to Remain Key Application </w:t>
      </w:r>
    </w:p>
    <w:p w14:paraId="53CF273F" w14:textId="77777777" w:rsidR="00251BF4" w:rsidRPr="00EB4C56" w:rsidRDefault="00251BF4" w:rsidP="00251BF4">
      <w:r w:rsidRPr="00EB4C56">
        <w:rPr>
          <w:rStyle w:val="StyleBoldUnderline"/>
          <w:b w:val="0"/>
          <w:sz w:val="16"/>
          <w:u w:val="none"/>
        </w:rPr>
        <w:t>Decking applications will account for more than two-fifths of composite and plastic lumber demand by 2018</w:t>
      </w:r>
      <w:r w:rsidRPr="00EB4C56">
        <w:rPr>
          <w:sz w:val="16"/>
        </w:rPr>
        <w:t xml:space="preserve">. Homeowners will increasingly choose decks made from alternative lumber because it has greater resistance to degradation by moisture, changes in humidity, insect attack, and time, and because it requires minimal maintenance over its long service life. Ongoing changes to manufacturing technologies that will improve the color-fade resistance and the resemblance to natural wood, </w:t>
      </w:r>
      <w:r w:rsidRPr="00EB4C56">
        <w:rPr>
          <w:rStyle w:val="StyleBoldUnderline"/>
          <w:b w:val="0"/>
          <w:sz w:val="16"/>
          <w:u w:val="none"/>
        </w:rPr>
        <w:t>particularly expensive hardwoods such as ipe and redwood, will further boost composite and plastic decking demand</w:t>
      </w:r>
      <w:r w:rsidRPr="00EB4C56">
        <w:rPr>
          <w:sz w:val="16"/>
        </w:rPr>
        <w:t>. Further gains will result from efforts by manufacturers to increase the scope of decking accessories offered. Among other applications, molding and trim applications are also expected to advance at a strong pace through 2018. Wood-plastic composite and plastic lumber use in molding and trim will benefit from renewed housing activity and performance characteristics — such as resistance to moisture and ease of shaping — that are superior to those of lumber and engineered wood</w:t>
      </w:r>
      <w:r w:rsidRPr="00EB4C56">
        <w:t>.</w:t>
      </w:r>
    </w:p>
    <w:p w14:paraId="4D218B4E" w14:textId="77777777" w:rsidR="00251BF4" w:rsidRPr="00EB4C56" w:rsidRDefault="00251BF4" w:rsidP="00251BF4">
      <w:pPr>
        <w:rPr>
          <w:rStyle w:val="StyleStyleBold12pt"/>
        </w:rPr>
      </w:pPr>
    </w:p>
    <w:p w14:paraId="1AEA0D00" w14:textId="77777777" w:rsidR="00251BF4" w:rsidRPr="00EB4C56" w:rsidRDefault="00251BF4" w:rsidP="00251BF4">
      <w:pPr>
        <w:pStyle w:val="Heading4"/>
      </w:pPr>
      <w:r w:rsidRPr="00EB4C56">
        <w:t>Global Demand for plastics is increasing</w:t>
      </w:r>
    </w:p>
    <w:p w14:paraId="20016E6D" w14:textId="77777777" w:rsidR="00251BF4" w:rsidRPr="00EB4C56" w:rsidRDefault="00251BF4" w:rsidP="00251BF4">
      <w:r w:rsidRPr="00EB4C56">
        <w:rPr>
          <w:rStyle w:val="StyleStyleBold12pt"/>
        </w:rPr>
        <w:t xml:space="preserve">EIA 14 </w:t>
      </w:r>
      <w:r w:rsidRPr="00EB4C56">
        <w:t>(Sendich, Elizabeth, Global demand, inexpensive natural gas are increasing domestic plastic production, http://www.eia.gov/todayinenergy/detail.cfm?id=14891)</w:t>
      </w:r>
    </w:p>
    <w:p w14:paraId="71F612A1" w14:textId="77777777" w:rsidR="00251BF4" w:rsidRPr="00EB4C56" w:rsidRDefault="00251BF4" w:rsidP="00251BF4"/>
    <w:p w14:paraId="08358BD3" w14:textId="77777777" w:rsidR="00251BF4" w:rsidRPr="00EB4C56" w:rsidRDefault="00251BF4" w:rsidP="00251BF4">
      <w:pPr>
        <w:rPr>
          <w:rStyle w:val="StyleBoldUnderline"/>
        </w:rPr>
      </w:pPr>
      <w:r w:rsidRPr="00EB4C56">
        <w:rPr>
          <w:rStyle w:val="StyleBoldUnderline"/>
        </w:rPr>
        <w:t>Low U.S. natural gas prices have helped increase domestic plastic production after a decline from the 2008 recession</w:t>
      </w:r>
      <w:r w:rsidRPr="00EB4C56">
        <w:rPr>
          <w:sz w:val="16"/>
        </w:rPr>
        <w:t xml:space="preserve">. Because many U.S. plastic manufacturers use natural gas as their primary fuel source and natural gas-sourced liquids as a feedstock, </w:t>
      </w:r>
      <w:r w:rsidRPr="00EB4C56">
        <w:rPr>
          <w:rStyle w:val="StyleBoldUnderline"/>
        </w:rPr>
        <w:t>continued low prices for those resources could boost raw plastic exports, given higher foreign energy prices</w:t>
      </w:r>
      <w:r w:rsidRPr="00EB4C56">
        <w:rPr>
          <w:sz w:val="16"/>
        </w:rPr>
        <w:t xml:space="preserve">.¶ The United States supplies raw plastics, sometimes called resins, to domestic makers of plastic products, such as food packaging and toys. Raw plastics are also exported. During the economic downturn in 2008 and 2009, U.S. production of plastic products declined further than raw plastic production, and has been slower to recover. </w:t>
      </w:r>
      <w:r w:rsidRPr="00EB4C56">
        <w:rPr>
          <w:rStyle w:val="StyleBoldUnderline"/>
        </w:rPr>
        <w:t>Demand for raw plastic from other parts of the world</w:t>
      </w:r>
      <w:r w:rsidRPr="00EB4C56">
        <w:rPr>
          <w:rStyle w:val="StyleBoldUnderline"/>
          <w:b w:val="0"/>
          <w:sz w:val="16"/>
          <w:u w:val="none"/>
        </w:rPr>
        <w:t xml:space="preserve">, such as China, remained strong, </w:t>
      </w:r>
      <w:r w:rsidRPr="00EB4C56">
        <w:rPr>
          <w:rStyle w:val="StyleBoldUnderline"/>
        </w:rPr>
        <w:t>keeping U.S. plastic resin production from falling further and enabling it to recover faster</w:t>
      </w:r>
      <w:r w:rsidRPr="00EB4C56">
        <w:rPr>
          <w:rStyle w:val="StyleBoldUnderline"/>
          <w:b w:val="0"/>
          <w:sz w:val="16"/>
          <w:u w:val="none"/>
        </w:rPr>
        <w:t>.</w:t>
      </w:r>
      <w:r w:rsidRPr="00EB4C56">
        <w:rPr>
          <w:sz w:val="16"/>
        </w:rPr>
        <w:t xml:space="preserve"> Given the inexpensive and versatile nature of polyethylene and polypropylene plastics, </w:t>
      </w:r>
      <w:r w:rsidRPr="00EB4C56">
        <w:rPr>
          <w:rStyle w:val="StyleBoldUnderline"/>
        </w:rPr>
        <w:t>demand for these plastics grew rapidly since the late 1990s, both domestically and abroad</w:t>
      </w:r>
      <w:r w:rsidRPr="00EB4C56">
        <w:t>.</w:t>
      </w:r>
      <w:r w:rsidRPr="00EB4C56">
        <w:rPr>
          <w:sz w:val="12"/>
        </w:rPr>
        <w:t>¶</w:t>
      </w:r>
      <w:r w:rsidRPr="00EB4C56">
        <w:rPr>
          <w:sz w:val="16"/>
        </w:rPr>
        <w:t xml:space="preserve"> </w:t>
      </w:r>
      <w:r w:rsidRPr="00EB4C56">
        <w:rPr>
          <w:rStyle w:val="StyleBoldUnderline"/>
          <w:b w:val="0"/>
          <w:sz w:val="16"/>
          <w:u w:val="none"/>
        </w:rPr>
        <w:t>The plastics industry includes the production of bulk plastic resin (often as pellets) as well as the production of plastic products that are sold commercially, such as milk jugs and toys.</w:t>
      </w:r>
      <w:r w:rsidRPr="00EB4C56">
        <w:rPr>
          <w:sz w:val="16"/>
        </w:rPr>
        <w:t xml:space="preserve"> Plastic resin production is one of the largest energy consumers in the manufacturing sector, estimated to consume almost a quadrillion British thermal units (Btu) in 2010 for fuel and non-fuel uses, and providing nearly $84 billion of shipments in the U.S. economy in 2011. </w:t>
      </w:r>
      <w:r w:rsidRPr="00EB4C56">
        <w:rPr>
          <w:rStyle w:val="StyleBoldUnderline"/>
          <w:b w:val="0"/>
          <w:sz w:val="16"/>
          <w:u w:val="none"/>
        </w:rPr>
        <w:t>The energy required to make plastics has decreased markedly since 2002, suggesting some efficiency improvements in plastic production, along with structural changes, such as new products or technological advances</w:t>
      </w:r>
      <w:r w:rsidRPr="00EB4C56">
        <w:rPr>
          <w:rStyle w:val="StyleBoldUnderline"/>
        </w:rPr>
        <w:t>.</w:t>
      </w:r>
    </w:p>
    <w:p w14:paraId="0941CF55" w14:textId="77777777" w:rsidR="00251BF4" w:rsidRPr="00EB4C56" w:rsidRDefault="00251BF4" w:rsidP="00251BF4">
      <w:pPr>
        <w:rPr>
          <w:rStyle w:val="StyleBoldUnderline"/>
        </w:rPr>
      </w:pPr>
    </w:p>
    <w:p w14:paraId="084C52E2" w14:textId="77777777" w:rsidR="00251BF4" w:rsidRPr="00EB4C56" w:rsidRDefault="00251BF4" w:rsidP="00251BF4"/>
    <w:p w14:paraId="45E5EB81" w14:textId="77777777" w:rsidR="00BA01FD" w:rsidRPr="00EB4C56" w:rsidRDefault="00BA01FD" w:rsidP="00BA01FD">
      <w:pPr>
        <w:pStyle w:val="Heading4"/>
      </w:pPr>
      <w:r w:rsidRPr="00EB4C56">
        <w:t>Plastic industry strong now</w:t>
      </w:r>
    </w:p>
    <w:p w14:paraId="20888862" w14:textId="77777777" w:rsidR="00BA01FD" w:rsidRPr="00EB4C56" w:rsidRDefault="00BA01FD" w:rsidP="00BA01FD">
      <w:r w:rsidRPr="00EB4C56">
        <w:rPr>
          <w:rStyle w:val="StyleStyleBold12pt"/>
        </w:rPr>
        <w:t xml:space="preserve">PR Newswire 13 </w:t>
      </w:r>
      <w:r w:rsidRPr="00EB4C56">
        <w:t>(Global and china plastic injection molding machine industry report, 2013. (2013, Nov 20). PR Newswire Retrieved from http://search.proquest.com/docview/1459724954?accountid=36295)</w:t>
      </w:r>
    </w:p>
    <w:p w14:paraId="30E4ED3F" w14:textId="77777777" w:rsidR="00BA01FD" w:rsidRPr="00EB4C56" w:rsidRDefault="00BA01FD" w:rsidP="00BA01FD"/>
    <w:p w14:paraId="596E54F7" w14:textId="77777777" w:rsidR="00BA01FD" w:rsidRPr="00EB4C56" w:rsidRDefault="00BA01FD" w:rsidP="00BA01FD">
      <w:r w:rsidRPr="00EB4C56">
        <w:rPr>
          <w:sz w:val="12"/>
        </w:rPr>
        <w:t xml:space="preserve">¶ </w:t>
      </w:r>
      <w:r w:rsidRPr="00EB4C56">
        <w:rPr>
          <w:rStyle w:val="StyleStyleBold12pt"/>
          <w:sz w:val="12"/>
        </w:rPr>
        <w:t xml:space="preserve">¶ </w:t>
      </w:r>
      <w:r w:rsidRPr="00EB4C56">
        <w:rPr>
          <w:rStyle w:val="StyleBoldUnderline"/>
        </w:rPr>
        <w:t>The annual output of injection molding machines in China, the world's largest injection molding machine producer, hit roughly 100,000 sets.</w:t>
      </w:r>
      <w:r w:rsidRPr="00EB4C56">
        <w:t xml:space="preserve"> However, impacted by the weakening demand for auto and household appliances downstream on the heels of slowdown in the growth of Chinese economy, China's output of injection molding machines slowed down in growth since 2011H2, and even witnessed negative growth in 2012. Nevertheless, China </w:t>
      </w:r>
      <w:r w:rsidRPr="00EB4C56">
        <w:rPr>
          <w:rStyle w:val="StyleBoldUnderline"/>
        </w:rPr>
        <w:t>injection molding machine market showed stable momentum from 2013Q2, with the expected annual output growing by around 2.5% over the preceding year.</w:t>
      </w:r>
      <w:r w:rsidRPr="00EB4C56">
        <w:rPr>
          <w:rStyle w:val="StyleBoldUnderline"/>
          <w:sz w:val="12"/>
        </w:rPr>
        <w:t xml:space="preserve">¶ </w:t>
      </w:r>
      <w:r w:rsidRPr="00EB4C56">
        <w:rPr>
          <w:sz w:val="12"/>
        </w:rPr>
        <w:t xml:space="preserve">¶ </w:t>
      </w:r>
      <w:r w:rsidRPr="00EB4C56">
        <w:t xml:space="preserve">Meanwhile, China also boasts a major trader of injection molding machines in the world. </w:t>
      </w:r>
      <w:r w:rsidRPr="00EB4C56">
        <w:rPr>
          <w:rStyle w:val="StyleBoldUnderline"/>
        </w:rPr>
        <w:t>2012</w:t>
      </w:r>
      <w:r w:rsidRPr="00EB4C56">
        <w:t xml:space="preserve"> witnessed a notable turning point in terms of trading in China injection molding machine industry, with the </w:t>
      </w:r>
      <w:r w:rsidRPr="00EB4C56">
        <w:rPr>
          <w:rStyle w:val="StyleBoldUnderline"/>
        </w:rPr>
        <w:t>export exceeding the import for the first time, and with the trade surplus amounting to USD111.85 million.</w:t>
      </w:r>
      <w:r w:rsidRPr="00EB4C56">
        <w:t xml:space="preserve"> </w:t>
      </w:r>
      <w:r w:rsidRPr="00EB4C56">
        <w:rPr>
          <w:rStyle w:val="StyleBoldUnderline"/>
        </w:rPr>
        <w:t>In 2013, the trade surplus further expanded, with the value in the first eight months hitting USD150.30 million</w:t>
      </w:r>
      <w:r w:rsidRPr="00EB4C56">
        <w:t xml:space="preserve">. </w:t>
      </w:r>
      <w:r w:rsidRPr="00EB4C56">
        <w:rPr>
          <w:rStyle w:val="StyleBoldUnderline"/>
        </w:rPr>
        <w:t>This came as the following two aspects: firstly, more and more overseas manufacturers are establishing injection molding machine works in China, fueling the export of injection molding machines; secondly, China's sluggish demand in recent two years caused the decline in import.</w:t>
      </w:r>
      <w:r w:rsidRPr="00EB4C56">
        <w:t xml:space="preserve"> Rather, some of western economies are emerging from its doldrums, creating better conditions for investment and generating import of injection molding machines.</w:t>
      </w:r>
      <w:r w:rsidRPr="00EB4C56">
        <w:rPr>
          <w:sz w:val="12"/>
        </w:rPr>
        <w:t xml:space="preserve">¶ ¶ </w:t>
      </w:r>
      <w:r w:rsidRPr="00EB4C56">
        <w:t>The report emphasizes the production , sales, and import &amp; export of global and China injection molding machine industry, dwells on the market breakdown of all-electric, all-hydraulic and two-plate models, and highlights six international tycoons including Arburg, Sumitomo (SHI) Demag, Engel and NISSEI Plastic Industrial as well as 14 domestic enterprises including Haitian International Holdings Limited, The Chen Hsong Group, L.K. Technology Holdings Limited, Cosmos Machinery Enterprises Limited, FU CHUN SHIN Machinery Manufacture, Borch Machinery and Guangdong Yizumi Precision Machinery.</w:t>
      </w:r>
      <w:r w:rsidRPr="00EB4C56">
        <w:rPr>
          <w:sz w:val="12"/>
        </w:rPr>
        <w:t xml:space="preserve">¶ ¶ </w:t>
      </w:r>
      <w:r w:rsidRPr="00EB4C56">
        <w:t>Arburg boasts the world's leading injection molding machine producer which has established branches in Hong Kong, Shanghai and Shenzhen. In particular, the Shanghai outlet is its focus in China, providing mid to high-end products such as metal powder injection molding machines, liquid silicone injection molding machines, and thermal plastic injection molding machines in a modular approach. In Jul. 2013, Arburg set up injection molding machine spot warehouse in Shanghai, in an aim to offer better service for clients across Asia.</w:t>
      </w:r>
      <w:r w:rsidRPr="00EB4C56">
        <w:rPr>
          <w:sz w:val="12"/>
        </w:rPr>
        <w:t xml:space="preserve">¶ ¶ </w:t>
      </w:r>
      <w:r w:rsidRPr="00EB4C56">
        <w:t xml:space="preserve">Sumitomo (SHI) </w:t>
      </w:r>
      <w:r w:rsidRPr="00EB4C56">
        <w:rPr>
          <w:rStyle w:val="StyleBoldUnderline"/>
        </w:rPr>
        <w:t>Demag has four injection molding machine production bases located at Schwaig and Wiehe of Germany, Japan and Ningbo of China. In Aug.2013, Demag input EUR7 million in China earmarked for expanding the capacities of injection molding machines in the Ningbo base, with the targeted capacities increasing from 650 sets to 1,000-3,000 sets.</w:t>
      </w:r>
      <w:r w:rsidRPr="00EB4C56">
        <w:rPr>
          <w:rStyle w:val="StyleBoldUnderline"/>
          <w:sz w:val="12"/>
        </w:rPr>
        <w:t xml:space="preserve">¶ </w:t>
      </w:r>
      <w:r w:rsidRPr="00EB4C56">
        <w:rPr>
          <w:sz w:val="12"/>
        </w:rPr>
        <w:t xml:space="preserve">¶ </w:t>
      </w:r>
      <w:r w:rsidRPr="00EB4C56">
        <w:rPr>
          <w:rStyle w:val="StyleBoldUnderline"/>
        </w:rPr>
        <w:t>Haitian International Holdings Limited,</w:t>
      </w:r>
      <w:r w:rsidRPr="00EB4C56">
        <w:t xml:space="preserve"> </w:t>
      </w:r>
      <w:r w:rsidRPr="00EB4C56">
        <w:rPr>
          <w:rStyle w:val="StyleBoldUnderline"/>
        </w:rPr>
        <w:t xml:space="preserve">the world's largest injection molding machine manufacturer, </w:t>
      </w:r>
      <w:r w:rsidRPr="00EB4C56">
        <w:t xml:space="preserve">has set up distribution networks in China, Germany, Brazil, Turkey, and Vietnam. </w:t>
      </w:r>
      <w:r w:rsidRPr="00EB4C56">
        <w:rPr>
          <w:rStyle w:val="StyleBoldUnderline"/>
        </w:rPr>
        <w:t>In 2012</w:t>
      </w:r>
      <w:r w:rsidRPr="00EB4C56">
        <w:t xml:space="preserve">, its </w:t>
      </w:r>
      <w:r w:rsidRPr="00EB4C56">
        <w:rPr>
          <w:rStyle w:val="StyleBoldUnderline"/>
        </w:rPr>
        <w:t>output of injection molding machines hit 22,000 sets, with the sales amounting to RMB6.336 billion</w:t>
      </w:r>
      <w:r w:rsidRPr="00EB4C56">
        <w:t>. In 2013, it planned to build the 12th and 13th branches in Ningbo specializing in the production of all-electric and large-sized injection molding machines, respectively.</w:t>
      </w:r>
      <w:r w:rsidRPr="00EB4C56">
        <w:rPr>
          <w:sz w:val="12"/>
        </w:rPr>
        <w:t xml:space="preserve">¶ ¶ </w:t>
      </w:r>
      <w:r w:rsidRPr="00EB4C56">
        <w:t>FU CHUN SHIN Machinery Manufacture, the largest injection molding machine manufacturer in Taiwan, owns three production bases in Ningbo, Dongguan and Taiwan, with the annual capacity hitting 3,160 sets. In 2012, the revenue of the company claimed NTD1.654 billion, of which, NTD1.012 billion from injection molding machine business. In Oct.2013, the company set a target to realize the revenue of NTD6 billion by 2018. In addition, it is poised to strength its commercial arm towards overseas market through building one to two injection molding machine production bases in Brazil and Indonesia in coming five years as well as three to five self-support footholds in the Philippines and India.</w:t>
      </w:r>
    </w:p>
    <w:p w14:paraId="22149634" w14:textId="77777777" w:rsidR="00FE5F7F" w:rsidRPr="00EB4C56" w:rsidRDefault="00FE5F7F" w:rsidP="00FE5F7F">
      <w:pPr>
        <w:pStyle w:val="Heading4"/>
      </w:pPr>
      <w:r w:rsidRPr="00EB4C56">
        <w:t>Plastic Industry recovering now</w:t>
      </w:r>
    </w:p>
    <w:p w14:paraId="0AD31446" w14:textId="77777777" w:rsidR="00FE5F7F" w:rsidRPr="00EB4C56" w:rsidRDefault="00FE5F7F" w:rsidP="00FE5F7F">
      <w:r w:rsidRPr="00EB4C56">
        <w:rPr>
          <w:rStyle w:val="StyleStyleBold12pt"/>
        </w:rPr>
        <w:t xml:space="preserve">Plastics News 14 </w:t>
      </w:r>
      <w:r w:rsidRPr="00EB4C56">
        <w:t>(Wood, Bill, Plastic jobs continue their ever-so-gradual recovery, http://www.plasticsnews.com/article/20140423/OPINION02/140429950/plastics-jobs-continue-their-ever-so-gradual-recovery)</w:t>
      </w:r>
    </w:p>
    <w:p w14:paraId="5EBD6A90" w14:textId="77777777" w:rsidR="00FE5F7F" w:rsidRPr="00EB4C56" w:rsidRDefault="00FE5F7F" w:rsidP="00FE5F7F"/>
    <w:p w14:paraId="23AE0BCD" w14:textId="77777777" w:rsidR="00FE5F7F" w:rsidRPr="00EB4C56" w:rsidRDefault="00FE5F7F" w:rsidP="00FE5F7F">
      <w:pPr>
        <w:rPr>
          <w:rStyle w:val="StyleBoldUnderline"/>
        </w:rPr>
      </w:pPr>
      <w:r w:rsidRPr="00EB4C56">
        <w:rPr>
          <w:rStyle w:val="StyleStyleBold12pt"/>
          <w:b w:val="0"/>
          <w:sz w:val="24"/>
        </w:rPr>
        <w:t xml:space="preserve">According to data that is compiled and reported every month by the Bureau of Labor Statistics (BLS), </w:t>
      </w:r>
      <w:r w:rsidRPr="00EB4C56">
        <w:rPr>
          <w:rStyle w:val="StyleBoldUnderline"/>
        </w:rPr>
        <w:t>the total number of jobs in the plastics processing industry increased by 1.7 percent in 2013. This followed annual increases of 1.6 percent in 2012 and 1.7 percent in 2011.</w:t>
      </w:r>
    </w:p>
    <w:p w14:paraId="67078A1E" w14:textId="77777777" w:rsidR="00FE5F7F" w:rsidRPr="00EB4C56" w:rsidRDefault="00FE5F7F" w:rsidP="00FE5F7F">
      <w:pPr>
        <w:rPr>
          <w:rStyle w:val="StyleStyleBold12pt"/>
          <w:b w:val="0"/>
          <w:sz w:val="24"/>
        </w:rPr>
      </w:pPr>
      <w:r w:rsidRPr="00EB4C56">
        <w:rPr>
          <w:rStyle w:val="StyleStyleBold12pt"/>
          <w:b w:val="0"/>
          <w:sz w:val="24"/>
        </w:rPr>
        <w:t>This sluggish, albeit steady, rate of job growth is comparable to the slow, but steady pace of expansion in the overall U.S. economy during the past three years.</w:t>
      </w:r>
    </w:p>
    <w:p w14:paraId="274A8827" w14:textId="77777777" w:rsidR="00FE5F7F" w:rsidRPr="00EB4C56" w:rsidRDefault="00FE5F7F" w:rsidP="00FE5F7F">
      <w:pPr>
        <w:rPr>
          <w:rStyle w:val="StyleBoldUnderline"/>
        </w:rPr>
      </w:pPr>
      <w:r w:rsidRPr="00EB4C56">
        <w:rPr>
          <w:rStyle w:val="StyleBoldUnderline"/>
        </w:rPr>
        <w:t>The official statistics show that the total U.S. GDP has increased by an average of about 2 percent per year over the past five years, and this was enough economic growth to generate annual increases of about 1.7 percent in the total number of jobs in the plastic sector over the past three years.</w:t>
      </w:r>
    </w:p>
    <w:p w14:paraId="7155FF2E" w14:textId="77777777" w:rsidR="00FE5F7F" w:rsidRPr="00EB4C56" w:rsidRDefault="00FE5F7F" w:rsidP="00FE5F7F">
      <w:pPr>
        <w:rPr>
          <w:rStyle w:val="StyleStyleBold12pt"/>
          <w:b w:val="0"/>
          <w:sz w:val="24"/>
        </w:rPr>
      </w:pPr>
      <w:r w:rsidRPr="00EB4C56">
        <w:rPr>
          <w:rStyle w:val="StyleStyleBold12pt"/>
          <w:b w:val="0"/>
          <w:sz w:val="24"/>
        </w:rPr>
        <w:t xml:space="preserve">Before I offer further analysis of this data, I should explain exactly what is included in these numbers for the sake of clarity. First, the data being reported by the BLS is for SIC 326 — rubber and plastics products. </w:t>
      </w:r>
      <w:r w:rsidRPr="00EB4C56">
        <w:rPr>
          <w:rStyle w:val="StyleBoldUnderline"/>
        </w:rPr>
        <w:t>The fact that the rubber industry is included in SIC 326 data</w:t>
      </w:r>
      <w:r w:rsidRPr="00EB4C56">
        <w:rPr>
          <w:rStyle w:val="StyleStyleBold12pt"/>
          <w:b w:val="0"/>
          <w:sz w:val="24"/>
        </w:rPr>
        <w:t xml:space="preserve"> does not significantly affect the trend in the data or the forecast as it pertains to plastics processors, but it does </w:t>
      </w:r>
      <w:r w:rsidRPr="00EB4C56">
        <w:rPr>
          <w:rStyle w:val="StyleBoldUnderline"/>
        </w:rPr>
        <w:t>increase the actual number of jobs in the monthly data.</w:t>
      </w:r>
      <w:r w:rsidRPr="00EB4C56">
        <w:rPr>
          <w:rStyle w:val="StyleStyleBold12pt"/>
          <w:b w:val="0"/>
          <w:sz w:val="24"/>
        </w:rPr>
        <w:t xml:space="preserve"> Second, this data does not include persons involved in manufacturing plastics resins, molds or machinery. Jobs in these sectors are captured and reported in other SIC codes.</w:t>
      </w:r>
    </w:p>
    <w:p w14:paraId="0B2B7EB3" w14:textId="77777777" w:rsidR="00FE5F7F" w:rsidRPr="00EB4C56" w:rsidRDefault="00FE5F7F" w:rsidP="00FE5F7F">
      <w:pPr>
        <w:rPr>
          <w:rStyle w:val="StyleStyleBold12pt"/>
          <w:b w:val="0"/>
          <w:sz w:val="24"/>
        </w:rPr>
      </w:pPr>
      <w:r w:rsidRPr="00EB4C56">
        <w:rPr>
          <w:rStyle w:val="StyleBoldUnderline"/>
        </w:rPr>
        <w:t>My forecast for 2014 calls for another increase of 1.7 percent in the number of jobs for plastics processors</w:t>
      </w:r>
      <w:r w:rsidRPr="00EB4C56">
        <w:rPr>
          <w:rStyle w:val="StyleStyleBold12pt"/>
          <w:b w:val="0"/>
          <w:sz w:val="24"/>
        </w:rPr>
        <w:t xml:space="preserve">. This is based on expectations of a continuation in the unspectacular, yet steady upward trend in the overall economic data. I still expect the pace of growth in the economy to accelerate moderately in the second half of this year with the </w:t>
      </w:r>
      <w:r w:rsidRPr="00EB4C56">
        <w:rPr>
          <w:rStyle w:val="StyleBoldUnderline"/>
        </w:rPr>
        <w:t>quarterly growth rates registering gains in excess of 3 percent. This will likely be enough to push the annual gain in the GDP data to somewhere between 2.5 percent and 3 percent for the year.</w:t>
      </w:r>
      <w:r w:rsidRPr="00EB4C56">
        <w:rPr>
          <w:rStyle w:val="StyleStyleBold12pt"/>
          <w:b w:val="0"/>
          <w:sz w:val="24"/>
        </w:rPr>
        <w:t xml:space="preserve"> But because employment data lags the overall economic data, the growth in the number of jobs in the plastic sector will not start to accelerate until 2015.</w:t>
      </w:r>
    </w:p>
    <w:p w14:paraId="1EA85D97" w14:textId="77777777" w:rsidR="00FE5F7F" w:rsidRPr="00EB4C56" w:rsidRDefault="00FE5F7F" w:rsidP="00FE5F7F">
      <w:pPr>
        <w:rPr>
          <w:rStyle w:val="StyleStyleBold12pt"/>
          <w:b w:val="0"/>
          <w:sz w:val="24"/>
        </w:rPr>
      </w:pPr>
      <w:r w:rsidRPr="00EB4C56">
        <w:rPr>
          <w:rStyle w:val="StyleStyleBold12pt"/>
          <w:b w:val="0"/>
          <w:sz w:val="24"/>
        </w:rPr>
        <w:t xml:space="preserve">The lackluster pace of growth in the processors’ jobs data this year will be substantially slower than the gain in the production levels for the industry. </w:t>
      </w:r>
      <w:r w:rsidRPr="00EB4C56">
        <w:rPr>
          <w:rStyle w:val="StyleBoldUnderline"/>
        </w:rPr>
        <w:t>While the number of jobs has expanded by only 1.7 percent per year during the last two years, production levels have increased by 5 percent per year. We expect another increase of 5 percent in output for plastics processors in 2014.</w:t>
      </w:r>
      <w:r w:rsidRPr="00EB4C56">
        <w:rPr>
          <w:rStyle w:val="StyleStyleBold12pt"/>
          <w:b w:val="0"/>
          <w:sz w:val="24"/>
        </w:rPr>
        <w:t xml:space="preserve"> The difference of roughly 3 percent between the gain in the number of employees and the overall rise in production will be accomplished by raising productivity levels. In order to compete in the global economy, the U.S. plastics industry has had to become much more productive. Processors are much more willing to invest in new, more productive machinery than they have been in new employees.</w:t>
      </w:r>
    </w:p>
    <w:p w14:paraId="3C1B250D" w14:textId="77777777" w:rsidR="00FE5F7F" w:rsidRPr="00EB4C56" w:rsidRDefault="00FE5F7F" w:rsidP="00FE5F7F">
      <w:pPr>
        <w:rPr>
          <w:rStyle w:val="StyleStyleBold12pt"/>
          <w:b w:val="0"/>
          <w:sz w:val="24"/>
        </w:rPr>
      </w:pPr>
      <w:r w:rsidRPr="00EB4C56">
        <w:rPr>
          <w:rStyle w:val="StyleStyleBold12pt"/>
          <w:b w:val="0"/>
          <w:sz w:val="24"/>
        </w:rPr>
        <w:t>This is really the most dramatic change in this industry in our generation. As the chart above indicates, employment levels for plastics processors peaked in 2000. The recession in 2001 started a sharp decline in payrolls that did not really hit bottom until 2009. After several decades of steady growth, the number of employees in the plastics industry declined by an average of 4 percent per year through the first decade of this century. The processing sector lost 350,000 jobs during this time, and it has only gained back about 50,000 jobs in the past four years.</w:t>
      </w:r>
    </w:p>
    <w:p w14:paraId="78692A3A" w14:textId="77777777" w:rsidR="00FE5F7F" w:rsidRPr="00EB4C56" w:rsidRDefault="00FE5F7F" w:rsidP="00FE5F7F">
      <w:pPr>
        <w:rPr>
          <w:rStyle w:val="StyleStyleBold12pt"/>
          <w:b w:val="0"/>
          <w:sz w:val="24"/>
        </w:rPr>
      </w:pPr>
      <w:r w:rsidRPr="00EB4C56">
        <w:rPr>
          <w:rStyle w:val="StyleStyleBold12pt"/>
          <w:b w:val="0"/>
          <w:sz w:val="24"/>
        </w:rPr>
        <w:t>Or to put it another way, the total volume of output of plastics products in the United States is about 5 percent lower than where it was at the end of 2000, but the number of employees is down 30 percent. The chart clearly illustrates that a substantial number of jobs were lost during the two big recessions that occurred during the 10-year span ending in 2010, but it also shows that this industry was losing jobs even when the economy was not in a recession.</w:t>
      </w:r>
    </w:p>
    <w:p w14:paraId="7585F059" w14:textId="77777777" w:rsidR="00FE5F7F" w:rsidRPr="00EB4C56" w:rsidRDefault="00FE5F7F" w:rsidP="00FE5F7F">
      <w:pPr>
        <w:rPr>
          <w:rStyle w:val="StyleStyleBold12pt"/>
          <w:b w:val="0"/>
          <w:sz w:val="24"/>
        </w:rPr>
      </w:pPr>
      <w:r w:rsidRPr="00EB4C56">
        <w:rPr>
          <w:rStyle w:val="StyleStyleBold12pt"/>
          <w:b w:val="0"/>
          <w:sz w:val="24"/>
        </w:rPr>
        <w:t>By now, everybody is acutely aware that this situation is not restricted to just the plastics industry, and that it is a part of a much bigger structural problem for America. Long-term unemployment, under-employment, the skills gap, the stagnant labor participation rates and the demise of the middle class are all part of the dilemma. The chart of the employment data for the entire manufacturing sector exhibits a pattern that is nearly identical to that of the plastics industry. From the year 2000 to 2010, the U.S. manufacturing sector lost a total of more than 5 million jobs. In the four years since hitting bottom, this sector has recovered fewer than 1 million jobs. The U.S. economy seems to have little trouble generating wealth, but it no longer seems able to distribute it efficiently.</w:t>
      </w:r>
    </w:p>
    <w:p w14:paraId="2E627B26" w14:textId="77777777" w:rsidR="00FE5F7F" w:rsidRPr="00EB4C56" w:rsidRDefault="00FE5F7F" w:rsidP="00FE5F7F">
      <w:pPr>
        <w:rPr>
          <w:rStyle w:val="StyleStyleBold12pt"/>
          <w:b w:val="0"/>
          <w:sz w:val="24"/>
        </w:rPr>
      </w:pPr>
      <w:r w:rsidRPr="00EB4C56">
        <w:rPr>
          <w:rStyle w:val="StyleStyleBold12pt"/>
          <w:b w:val="0"/>
          <w:sz w:val="24"/>
        </w:rPr>
        <w:t xml:space="preserve">So what does this mean for the future? In the short term, I </w:t>
      </w:r>
      <w:r w:rsidRPr="00EB4C56">
        <w:rPr>
          <w:rStyle w:val="StyleBoldUnderline"/>
        </w:rPr>
        <w:t>expect that the number of jobs in the plastic sector will continue to rise, and the trend upward will accelerate in the years 2015 and 2016.</w:t>
      </w:r>
      <w:r w:rsidRPr="00EB4C56">
        <w:rPr>
          <w:rStyle w:val="StyleStyleBold12pt"/>
          <w:b w:val="0"/>
          <w:sz w:val="24"/>
        </w:rPr>
        <w:t xml:space="preserve"> This is about the time that the U.S. economy is expected to get the unemployment rate down to a level that is considered “full employment.” In 2015 and 2016, the pace of overall economic growth will rise above 3.5 percent, and the volume of plastics products manufactured in the United States well finally get back to the pre-recession levels.</w:t>
      </w:r>
    </w:p>
    <w:p w14:paraId="131B1B2D" w14:textId="77777777" w:rsidR="00FE5F7F" w:rsidRPr="00EB4C56" w:rsidRDefault="00FE5F7F" w:rsidP="00FE5F7F">
      <w:pPr>
        <w:rPr>
          <w:rStyle w:val="StyleStyleBold12pt"/>
          <w:b w:val="0"/>
          <w:sz w:val="24"/>
        </w:rPr>
      </w:pPr>
      <w:r w:rsidRPr="00EB4C56">
        <w:rPr>
          <w:rStyle w:val="StyleStyleBold12pt"/>
          <w:b w:val="0"/>
          <w:sz w:val="24"/>
        </w:rPr>
        <w:t>But the number of jobs in the plastics industry in particular and the manufacturing sector in general will not rise to anywhere near the levels seen at the end of last century. Manufacturing levels are no longer dependent on labor — they are now driven by technology. This means that the manufacturing sector will not be a significant source of job creation for our economy going forward. The types of jobs that are created will not be assembly, inspection and packing. They will be for programmers and engineers.</w:t>
      </w:r>
    </w:p>
    <w:p w14:paraId="11EE53EF" w14:textId="77777777" w:rsidR="00FE5F7F" w:rsidRPr="00EB4C56" w:rsidRDefault="00FE5F7F" w:rsidP="00FE5F7F">
      <w:pPr>
        <w:rPr>
          <w:rStyle w:val="StyleBoldUnderline"/>
        </w:rPr>
      </w:pPr>
      <w:r w:rsidRPr="00EB4C56">
        <w:rPr>
          <w:rStyle w:val="StyleBoldUnderline"/>
        </w:rPr>
        <w:t>The loss of manufacturing jobs notwithstanding, all of this should be good for the U.S. economy in the long run</w:t>
      </w:r>
      <w:r w:rsidRPr="00EB4C56">
        <w:rPr>
          <w:rStyle w:val="StyleStyleBold12pt"/>
          <w:b w:val="0"/>
          <w:sz w:val="24"/>
        </w:rPr>
        <w:t xml:space="preserve"> if the markets and the policymakers handle it properly. There is no shortage of jobs that need to be done in America. Repairing our decaying infrastructure, caring for aging baby boomers, natural disaster relief and mitigation, and educating our youth are just a few areas that come to mind easily. What we must do is create a bigger market with rising demand for these jobs. </w:t>
      </w:r>
      <w:r w:rsidRPr="00EB4C56">
        <w:rPr>
          <w:rStyle w:val="StyleBoldUnderline"/>
        </w:rPr>
        <w:t>Increasing our national wealth by substantially raising our production of manufactured goods is a crucial step towards increasing aggregate market demand in this country and thereby creating all types of new jobs. Not just jobs in manufacturing, but in all sectors of the economy.</w:t>
      </w:r>
    </w:p>
    <w:p w14:paraId="7D9A2202" w14:textId="3C0D0136" w:rsidR="00BA01FD" w:rsidRPr="00EB4C56" w:rsidRDefault="00801257" w:rsidP="00801257">
      <w:pPr>
        <w:pStyle w:val="Heading3"/>
      </w:pPr>
      <w:bookmarkStart w:id="4" w:name="_Toc266536377"/>
      <w:r w:rsidRPr="00EB4C56">
        <w:t>UQ—AT: Plastic Bag Bans</w:t>
      </w:r>
      <w:bookmarkEnd w:id="4"/>
    </w:p>
    <w:p w14:paraId="1E7BD418" w14:textId="50BE7CC0" w:rsidR="000E7E70" w:rsidRPr="00EB4C56" w:rsidRDefault="000E7E70" w:rsidP="00801257">
      <w:pPr>
        <w:pStyle w:val="Heading4"/>
      </w:pPr>
      <w:r w:rsidRPr="00EB4C56">
        <w:t>Industry is successfully fighting back plastic bag bans, using recycling as smokescreen</w:t>
      </w:r>
    </w:p>
    <w:p w14:paraId="3ACACF57" w14:textId="191D7871" w:rsidR="000E7E70" w:rsidRPr="00EB4C56" w:rsidRDefault="000E7E70" w:rsidP="000E7E70">
      <w:r w:rsidRPr="00EB4C56">
        <w:rPr>
          <w:b/>
        </w:rPr>
        <w:t>Earth Policy Institute 2014</w:t>
      </w:r>
      <w:r w:rsidRPr="00EB4C56">
        <w:t xml:space="preserve"> [4/22 “Plastic Bag Bans Spreading in the United States” </w:t>
      </w:r>
      <w:hyperlink r:id="rId11" w:history="1">
        <w:r w:rsidRPr="00EB4C56">
          <w:rPr>
            <w:rStyle w:val="Hyperlink"/>
          </w:rPr>
          <w:t>http://www.earth-policy.org/plan_b_updates/2014/update122</w:t>
        </w:r>
      </w:hyperlink>
      <w:r w:rsidRPr="00EB4C56">
        <w:t>]</w:t>
      </w:r>
    </w:p>
    <w:p w14:paraId="19635FD4" w14:textId="77777777" w:rsidR="000E7E70" w:rsidRPr="00EB4C56" w:rsidRDefault="000E7E70" w:rsidP="000E7E70"/>
    <w:p w14:paraId="2C9043D4" w14:textId="77777777" w:rsidR="000E7E70" w:rsidRPr="00EB4C56" w:rsidRDefault="000E7E70" w:rsidP="000E7E70">
      <w:pPr>
        <w:rPr>
          <w:sz w:val="16"/>
        </w:rPr>
      </w:pPr>
      <w:r w:rsidRPr="00EB4C56">
        <w:rPr>
          <w:u w:val="single"/>
        </w:rPr>
        <w:t xml:space="preserve">A number of </w:t>
      </w:r>
      <w:r w:rsidRPr="00EB4C56">
        <w:rPr>
          <w:sz w:val="16"/>
        </w:rPr>
        <w:t xml:space="preserve">state </w:t>
      </w:r>
      <w:r w:rsidRPr="00EB4C56">
        <w:rPr>
          <w:u w:val="single"/>
        </w:rPr>
        <w:t xml:space="preserve">governments have entertained </w:t>
      </w:r>
      <w:r w:rsidRPr="00EB4C56">
        <w:rPr>
          <w:sz w:val="16"/>
        </w:rPr>
        <w:t xml:space="preserve">proposals for </w:t>
      </w:r>
      <w:r w:rsidRPr="00EB4C56">
        <w:rPr>
          <w:u w:val="single"/>
        </w:rPr>
        <w:t>anti-plastic bag legislation, but not one has successfully applied a statewide charge or banned the bags</w:t>
      </w:r>
      <w:r w:rsidRPr="00EB4C56">
        <w:rPr>
          <w:sz w:val="16"/>
        </w:rPr>
        <w:t xml:space="preserve">. Hawaii has a virtual state prohibition, as its four populated counties have gotten rid of plastic bags at grocery checkouts, with the last one beginning enforcement in July 2015. </w:t>
      </w:r>
      <w:r w:rsidRPr="00EB4C56">
        <w:rPr>
          <w:u w:val="single"/>
        </w:rPr>
        <w:t>Florida</w:t>
      </w:r>
      <w:r w:rsidRPr="00EB4C56">
        <w:rPr>
          <w:sz w:val="16"/>
        </w:rPr>
        <w:t xml:space="preserve">, another state renowned for its beaches, </w:t>
      </w:r>
      <w:r w:rsidRPr="00EB4C56">
        <w:rPr>
          <w:u w:val="single"/>
        </w:rPr>
        <w:t xml:space="preserve">legally preempts cities from enacting anti-bag legislation. </w:t>
      </w:r>
      <w:r w:rsidRPr="00EB4C56">
        <w:rPr>
          <w:sz w:val="16"/>
        </w:rPr>
        <w:t>The latest attempt to remove this barrier was scrapped in April 2014, although state lawmakers say they will revisit the proposal later in the year.</w:t>
      </w:r>
    </w:p>
    <w:p w14:paraId="3586E3F3" w14:textId="77777777" w:rsidR="000E7E70" w:rsidRPr="00EB4C56" w:rsidRDefault="000E7E70" w:rsidP="000E7E70">
      <w:pPr>
        <w:rPr>
          <w:sz w:val="16"/>
        </w:rPr>
      </w:pPr>
      <w:r w:rsidRPr="00EB4C56">
        <w:rPr>
          <w:sz w:val="16"/>
        </w:rPr>
        <w:t>Opposition to plastic bags has emerged in Texas, despite the state accounting for 44 percent of the U.S. plastics market and serving as the home to several important bag manufacturers, including Superbag, one of America’s largest. Eight cities and towns in the state have active plastic bag bans, and others, like San Antonio, have considered jumping on the bandwagon. Austin banned plastic bags in 2013, hoping to reduce the more than $2,300 it was spending each day to deal with plastic bag trash and litter. The smaller cities of Fort Stockton and Kermit banned plastic bags in 2011 and 2013, respectively, after ranchers complained that cattle had died from ingesting them. Plastic bags have also been known to contaminate cotton fields, getting caught up in balers and harming the quality of the final product. Plastic pollution in the Trinity River Basin, which provides water to over half of all Texans, was a compelling reason for Dallas to pass a 5ȼ fee on plastic bags that will go into effect in 2015.</w:t>
      </w:r>
    </w:p>
    <w:p w14:paraId="12E3A324" w14:textId="77777777" w:rsidR="000E7E70" w:rsidRPr="00EB4C56" w:rsidRDefault="000E7E70" w:rsidP="000E7E70">
      <w:pPr>
        <w:rPr>
          <w:sz w:val="16"/>
        </w:rPr>
      </w:pPr>
      <w:r w:rsidRPr="00EB4C56">
        <w:rPr>
          <w:sz w:val="16"/>
        </w:rPr>
        <w:t>Washington, D.C., was the first U.S. city to require food and alcohol retailers to charge customers 5ȼ for each plastic or paper bag. Part of the revenue from this goes to the stores to help them with the costs of implementation, and part is designated for cleanup of the Anacostia River. Most D.C. shoppers now routinely bring their own reusable bags on outings; one survey found that 80 percent of consumers were using fewer bags and that over 90 percent of businesses viewed the law positively or neutrally.</w:t>
      </w:r>
    </w:p>
    <w:p w14:paraId="41F668F4" w14:textId="77777777" w:rsidR="000E7E70" w:rsidRPr="00EB4C56" w:rsidRDefault="000E7E70" w:rsidP="000E7E70">
      <w:pPr>
        <w:rPr>
          <w:sz w:val="16"/>
        </w:rPr>
      </w:pPr>
      <w:r w:rsidRPr="00EB4C56">
        <w:rPr>
          <w:sz w:val="16"/>
        </w:rPr>
        <w:t>Montgomery County in Maryland followed Washington's example and passed a 5ȼ charge for bags in 2011. A recent study that compared shoppers in this county with those in neighboring Prince George’s County, where anti-bag legislation has not gone through, found that reusable bags were seven times more popular in Montgomery County stores. When bags became a product rather than a freebie, shoppers thought about whether the product was worth the extra nickel and quickly got into the habit of bringing their own bags.</w:t>
      </w:r>
    </w:p>
    <w:p w14:paraId="2525406B" w14:textId="77777777" w:rsidR="000E7E70" w:rsidRPr="00EB4C56" w:rsidRDefault="000E7E70" w:rsidP="000E7E70">
      <w:pPr>
        <w:rPr>
          <w:sz w:val="16"/>
        </w:rPr>
      </w:pPr>
      <w:r w:rsidRPr="00EB4C56">
        <w:rPr>
          <w:u w:val="single"/>
        </w:rPr>
        <w:t>One strategy of the plastics industry</w:t>
      </w:r>
      <w:r w:rsidRPr="00EB4C56">
        <w:rPr>
          <w:sz w:val="16"/>
        </w:rPr>
        <w:t>—concerned about declining demand for its products—</w:t>
      </w:r>
      <w:r w:rsidRPr="00EB4C56">
        <w:rPr>
          <w:u w:val="single"/>
        </w:rPr>
        <w:t xml:space="preserve">is an attempt to change public perception </w:t>
      </w:r>
      <w:r w:rsidRPr="00EB4C56">
        <w:rPr>
          <w:sz w:val="16"/>
        </w:rPr>
        <w:t xml:space="preserve">of plastic bags </w:t>
      </w:r>
      <w:r w:rsidRPr="00EB4C56">
        <w:rPr>
          <w:u w:val="single"/>
        </w:rPr>
        <w:t>by promoting recycling.</w:t>
      </w:r>
      <w:r w:rsidRPr="00EB4C56">
        <w:rPr>
          <w:sz w:val="16"/>
        </w:rPr>
        <w:t xml:space="preserve"> Recycling, however, is also not a good long-term solution. The vast majority of plastic bags—97 percent or more in some locales—never make it that far. Even when users have good intentions, bags blow out of outdoor collection bins at grocery stores or off of recycling trucks. The bags that reach recycling facilities are the bane of the programs: when mixed in with other recyclables they jam and damage sorting machines, which are very costly to repair. In San Jose, California, where fewer than 4 percent of plastic bags are recycled, repairs to bag-jammed equipment cost the city about $1 million a year before the plastic bag ban went into effect in 2012.</w:t>
      </w:r>
    </w:p>
    <w:p w14:paraId="0F84700B" w14:textId="2125124E" w:rsidR="000E7E70" w:rsidRPr="00EB4C56" w:rsidRDefault="000E7E70" w:rsidP="000E7E70">
      <w:r w:rsidRPr="00EB4C56">
        <w:rPr>
          <w:u w:val="single"/>
        </w:rPr>
        <w:t>Proposed plastic bag restrictions have been shelved in a number of jurisdictions, including New York City, Philadelphia, and Chicago, in favor of</w:t>
      </w:r>
      <w:r w:rsidRPr="00EB4C56">
        <w:rPr>
          <w:sz w:val="16"/>
        </w:rPr>
        <w:t xml:space="preserve"> bag </w:t>
      </w:r>
      <w:r w:rsidRPr="00EB4C56">
        <w:rPr>
          <w:u w:val="single"/>
        </w:rPr>
        <w:t>recycling</w:t>
      </w:r>
      <w:r w:rsidRPr="00EB4C56">
        <w:rPr>
          <w:sz w:val="16"/>
        </w:rPr>
        <w:t xml:space="preserve"> programs. New York City may, however, move ahead with a bill proposed in March 2014 to place a city-wide 10ȼ fee on single-use bags. Chicago is weighing a plastic bag ban</w:t>
      </w:r>
      <w:r w:rsidRPr="00EB4C56">
        <w:t>.</w:t>
      </w:r>
    </w:p>
    <w:p w14:paraId="59F43A13" w14:textId="6ABC06AF" w:rsidR="00801257" w:rsidRPr="00EB4C56" w:rsidRDefault="00801257" w:rsidP="00801257">
      <w:pPr>
        <w:pStyle w:val="Heading4"/>
      </w:pPr>
      <w:r w:rsidRPr="00EB4C56">
        <w:t>Industry can adapt—Reusable plastic bags offer new sources of profit</w:t>
      </w:r>
    </w:p>
    <w:p w14:paraId="0964D35B" w14:textId="77777777" w:rsidR="00801257" w:rsidRPr="00EB4C56" w:rsidRDefault="00801257" w:rsidP="00801257">
      <w:r w:rsidRPr="00EB4C56">
        <w:rPr>
          <w:rStyle w:val="StyleStyleBold12pt"/>
        </w:rPr>
        <w:t xml:space="preserve">Mercury News 14 </w:t>
      </w:r>
      <w:r w:rsidRPr="00EB4C56">
        <w:t>(Calefati, Jessica, Plastic bag ban gains momentum in Sacramento, http://www.mercurynews.com/california/ci_25761400/plastic-bag-ban-survives-key-committee-vote-sacramento)</w:t>
      </w:r>
    </w:p>
    <w:p w14:paraId="7C0D0579" w14:textId="77777777" w:rsidR="00801257" w:rsidRPr="00EB4C56" w:rsidRDefault="00801257" w:rsidP="00801257"/>
    <w:p w14:paraId="1A97F4BC" w14:textId="77777777" w:rsidR="00801257" w:rsidRPr="00EB4C56" w:rsidRDefault="00801257" w:rsidP="00801257">
      <w:pPr>
        <w:rPr>
          <w:rStyle w:val="StyleBoldUnderline"/>
        </w:rPr>
      </w:pPr>
      <w:r w:rsidRPr="00EB4C56">
        <w:t xml:space="preserve">Unlike last year's failed proposal, </w:t>
      </w:r>
      <w:r w:rsidRPr="00EB4C56">
        <w:rPr>
          <w:rStyle w:val="StyleBoldUnderline"/>
        </w:rPr>
        <w:t>the new bill takes the unusual approach of trying to reinvent the plastic bag industry by paying companies to shift from making throw-away bags to reusable ones.</w:t>
      </w:r>
      <w:r w:rsidRPr="00EB4C56">
        <w:rPr>
          <w:sz w:val="12"/>
        </w:rPr>
        <w:t xml:space="preserve">¶ </w:t>
      </w:r>
      <w:r w:rsidRPr="00EB4C56">
        <w:t>The new incentive has already won the support of two California bag manufacturers and could reshape an epic environmental battle similar to the fight over California's "bottle bill" in the 1980s. The stakes are high this year because the clout of environmental groups is on the line after a series of embarrassing legislative defeats last year.</w:t>
      </w:r>
      <w:r w:rsidRPr="00EB4C56">
        <w:rPr>
          <w:sz w:val="12"/>
        </w:rPr>
        <w:t xml:space="preserve">¶ ¶ </w:t>
      </w:r>
      <w:r w:rsidRPr="00EB4C56">
        <w:t>Shoppers at Target carry plastic bags at Serramonte Center in Daly City , Calif., Feb 9, 2011. (Bay Area News Group)</w:t>
      </w:r>
      <w:r w:rsidRPr="00EB4C56">
        <w:rPr>
          <w:sz w:val="12"/>
        </w:rPr>
        <w:t xml:space="preserve">¶ </w:t>
      </w:r>
      <w:r w:rsidRPr="00EB4C56">
        <w:t>Supporters of the bag ban -- which cleared a key Assembly committee Wednesday -- call it a vital tool to reduce litter as well as plastics pollution in the Pacific Ocean, where many of the bags end up. But opponents have labeled the bill a job killer in television and radio advertisements that started airing in the Sacramento area earlier this week.</w:t>
      </w:r>
      <w:r w:rsidRPr="00EB4C56">
        <w:rPr>
          <w:sz w:val="12"/>
        </w:rPr>
        <w:t xml:space="preserve">¶ </w:t>
      </w:r>
      <w:r w:rsidRPr="00EB4C56">
        <w:t>"After seven years of going back and forth, this is clearly going to be the year that California votes to ban single-use plastic bags," said Mark Murray, executive director of Californians Against Waste. "When we do, we're going to see multiple states on two coasts follow."</w:t>
      </w:r>
      <w:r w:rsidRPr="00EB4C56">
        <w:rPr>
          <w:sz w:val="12"/>
        </w:rPr>
        <w:t xml:space="preserve">¶ </w:t>
      </w:r>
      <w:r w:rsidRPr="00EB4C56">
        <w:t xml:space="preserve">San Jose, San Francisco, Oakland and many other Bay Area communities have already banned single-use bags through local ordinances. But last year, a bill sponsored by </w:t>
      </w:r>
      <w:r w:rsidRPr="00EB4C56">
        <w:rPr>
          <w:rStyle w:val="StyleBoldUnderline"/>
        </w:rPr>
        <w:t>Sen. Alex Padilla</w:t>
      </w:r>
      <w:r w:rsidRPr="00EB4C56">
        <w:t>, D-Pacoima, fell three votes short of the 21 votes needed to get off the Senate floor.</w:t>
      </w:r>
      <w:r w:rsidRPr="00EB4C56">
        <w:rPr>
          <w:sz w:val="12"/>
        </w:rPr>
        <w:t xml:space="preserve">¶ </w:t>
      </w:r>
      <w:r w:rsidRPr="00EB4C56">
        <w:t xml:space="preserve">In January, Padilla, who is also carrying this year's bill, announced a breakthrough compromise with some of the legislation's opponents. He </w:t>
      </w:r>
      <w:r w:rsidRPr="00EB4C56">
        <w:rPr>
          <w:rStyle w:val="StyleBoldUnderline"/>
        </w:rPr>
        <w:t>agreed to make $2 million from the state's bottle-and-can recycling fund available to California businesses that want to retool their operations and instead manufacture reusable plastic bags that meet the bill's rigorous standards. Those businesses must also retain and retrain their employees to get the grants.</w:t>
      </w:r>
      <w:r w:rsidRPr="00EB4C56">
        <w:rPr>
          <w:sz w:val="12"/>
        </w:rPr>
        <w:t xml:space="preserve">¶ </w:t>
      </w:r>
      <w:r w:rsidRPr="00EB4C56">
        <w:t>That was enough to convince one major Southern California plastic bag manufacturer to change his mind about the legislation, which is co-sponsored by Sens. Kevin de Leon, D-Los Angeles, and Ricardo Lara, D-Bell Gardens.</w:t>
      </w:r>
      <w:r w:rsidRPr="00EB4C56">
        <w:rPr>
          <w:sz w:val="12"/>
        </w:rPr>
        <w:t xml:space="preserve">¶ </w:t>
      </w:r>
      <w:r w:rsidRPr="00EB4C56">
        <w:t>Pete Grande, CEO of Vernon-based Command Packaging, said he dropped his opposition to the bill after de Leon visited his factory and spoke with him about the proposal's merits. His company is now manufacturing reusable plastic bags and hopes to obtain one of the grants available to businesses if the bill is signed into law.</w:t>
      </w:r>
      <w:r w:rsidRPr="00EB4C56">
        <w:rPr>
          <w:sz w:val="12"/>
        </w:rPr>
        <w:t xml:space="preserve">¶ </w:t>
      </w:r>
      <w:r w:rsidRPr="00EB4C56">
        <w:t xml:space="preserve">"I have been on the opposition side for the last several years, but I've come to the conclusion that </w:t>
      </w:r>
      <w:r w:rsidRPr="00EB4C56">
        <w:rPr>
          <w:rStyle w:val="StyleBoldUnderline"/>
        </w:rPr>
        <w:t>our industry has the ability to change</w:t>
      </w:r>
      <w:r w:rsidRPr="00EB4C56">
        <w:t>," Grande said. "</w:t>
      </w:r>
      <w:r w:rsidRPr="00EB4C56">
        <w:rPr>
          <w:rStyle w:val="StyleBoldUnderline"/>
        </w:rPr>
        <w:t>And as a leader in the industry, we are making that change."¶ Grande's company is one of three in the state that manufactures plastic bags. Fewer than half a dozen other manufacturers produce the plastic film used to make single-use bags.</w:t>
      </w:r>
    </w:p>
    <w:p w14:paraId="3AED48C2" w14:textId="0EC6F469" w:rsidR="00801257" w:rsidRPr="00EB4C56" w:rsidRDefault="001B5895" w:rsidP="001B5895">
      <w:pPr>
        <w:pStyle w:val="Heading3"/>
      </w:pPr>
      <w:bookmarkStart w:id="5" w:name="_Toc266536378"/>
      <w:r w:rsidRPr="00EB4C56">
        <w:t>UQ—AT: Recycling</w:t>
      </w:r>
      <w:bookmarkEnd w:id="5"/>
    </w:p>
    <w:p w14:paraId="799763FD" w14:textId="77777777" w:rsidR="001B5895" w:rsidRPr="00EB4C56" w:rsidRDefault="001B5895" w:rsidP="001B5895">
      <w:pPr>
        <w:pStyle w:val="Heading4"/>
      </w:pPr>
      <w:r w:rsidRPr="00EB4C56">
        <w:t>Recyling plastics is both unfeasible and unprofitable</w:t>
      </w:r>
    </w:p>
    <w:p w14:paraId="3FE3CF81" w14:textId="77777777" w:rsidR="001B5895" w:rsidRPr="00EB4C56" w:rsidRDefault="001B5895" w:rsidP="001B5895">
      <w:r w:rsidRPr="00EB4C56">
        <w:rPr>
          <w:b/>
        </w:rPr>
        <w:t xml:space="preserve">Whole Systems Foundation 2010 </w:t>
      </w:r>
      <w:r w:rsidRPr="00EB4C56">
        <w:t xml:space="preserve">[“Recycling and Pyrolysis of Plastic” </w:t>
      </w:r>
      <w:hyperlink r:id="rId12" w:history="1">
        <w:r w:rsidRPr="00EB4C56">
          <w:t>http://www.whole-systems.org/recycling_and_pyrolysis_of_plastic.html</w:t>
        </w:r>
      </w:hyperlink>
      <w:r w:rsidRPr="00EB4C56">
        <w:t>]</w:t>
      </w:r>
    </w:p>
    <w:p w14:paraId="219C659A" w14:textId="77777777" w:rsidR="001B5895" w:rsidRPr="00EB4C56" w:rsidRDefault="001B5895" w:rsidP="001B5895"/>
    <w:p w14:paraId="07F28157" w14:textId="77777777" w:rsidR="001B5895" w:rsidRPr="00EB4C56" w:rsidRDefault="001B5895" w:rsidP="001B5895">
      <w:r w:rsidRPr="00EB4C56">
        <w:rPr>
          <w:sz w:val="16"/>
        </w:rPr>
        <w:t xml:space="preserve">Unfortunately, </w:t>
      </w:r>
      <w:r w:rsidRPr="00EB4C56">
        <w:rPr>
          <w:u w:val="single"/>
        </w:rPr>
        <w:t>recycling plastics has proven difficult. One of the biggest problem with plastic recycling is that it is difficult to automate the sorting of plastic waste, and so it is labor intensive</w:t>
      </w:r>
      <w:r w:rsidRPr="00EB4C56">
        <w:rPr>
          <w:sz w:val="16"/>
        </w:rPr>
        <w:t xml:space="preserve">. Typically, waste plant workers sort the plastic by looking at the resin identification code; though common containers like soda bottles can be sorted from memory. Plastic is also sorted with float/sink water tests and wind tests. There are machines that sort with laser technology and can differentiate between most of the known plastics. Other recyclable materials, such as metals, are easier to process mechanically. However, new mechanical sorting processes are being utilized to increase plastic recycling capacity and efficiency. </w:t>
      </w:r>
      <w:r w:rsidRPr="00EB4C56">
        <w:rPr>
          <w:u w:val="single"/>
        </w:rPr>
        <w:t>  While bottles are made from a single type of plastic, making them relatively easy to sort out, a consumer product like a cellular phone may have many small parts consisting of over a dozen different types and colors of plastics. In a case like this, the resources it would take to separate the plastics far exceed their value and the item is discarde</w:t>
      </w:r>
      <w:r w:rsidRPr="00EB4C56">
        <w:rPr>
          <w:sz w:val="16"/>
        </w:rPr>
        <w:t xml:space="preserve">d. However, developments are taking place in the field of Active Disassembly, which may result in more consumer product components being re-used or recycled. </w:t>
      </w:r>
      <w:r w:rsidRPr="00EB4C56">
        <w:rPr>
          <w:u w:val="single"/>
        </w:rPr>
        <w:t>Recycling certain types of plastics can be unprofitable, as well. For example, polystyrene is rarely recycled because it is usually not cost effective.</w:t>
      </w:r>
      <w:r w:rsidRPr="00EB4C56">
        <w:rPr>
          <w:sz w:val="16"/>
        </w:rPr>
        <w:t xml:space="preserve"> These unrecycled wastes are typically disposed of in landfills, incinerated or used to produce electricity at waste-to-energy plants</w:t>
      </w:r>
      <w:r w:rsidRPr="00EB4C56">
        <w:t>.</w:t>
      </w:r>
    </w:p>
    <w:p w14:paraId="567C4CB3" w14:textId="77777777" w:rsidR="001B5895" w:rsidRPr="00EB4C56" w:rsidRDefault="001B5895" w:rsidP="001B5895"/>
    <w:p w14:paraId="574B9D31" w14:textId="10ACF0B2" w:rsidR="001B5895" w:rsidRPr="00EB4C56" w:rsidRDefault="001B5895" w:rsidP="001B5895">
      <w:pPr>
        <w:pStyle w:val="Heading4"/>
      </w:pPr>
      <w:r w:rsidRPr="00EB4C56">
        <w:t xml:space="preserve">Plastic recycling isn’t feasible </w:t>
      </w:r>
    </w:p>
    <w:p w14:paraId="019B2801" w14:textId="77777777" w:rsidR="001B5895" w:rsidRPr="00EB4C56" w:rsidRDefault="001B5895" w:rsidP="001B5895">
      <w:r w:rsidRPr="00EB4C56">
        <w:rPr>
          <w:b/>
        </w:rPr>
        <w:t>Earth Policy Institute 2014</w:t>
      </w:r>
      <w:r w:rsidRPr="00EB4C56">
        <w:t xml:space="preserve"> [4/22 “Plastic Bag Bans Spreading in the United States” </w:t>
      </w:r>
      <w:hyperlink r:id="rId13" w:history="1">
        <w:r w:rsidRPr="00EB4C56">
          <w:rPr>
            <w:rStyle w:val="Hyperlink"/>
          </w:rPr>
          <w:t>http://www.earth-policy.org/plan_b_updates/2014/update122</w:t>
        </w:r>
      </w:hyperlink>
      <w:r w:rsidRPr="00EB4C56">
        <w:t>]</w:t>
      </w:r>
    </w:p>
    <w:p w14:paraId="385A6942" w14:textId="77777777" w:rsidR="001B5895" w:rsidRPr="00EB4C56" w:rsidRDefault="001B5895" w:rsidP="001B5895"/>
    <w:p w14:paraId="6672A5B2" w14:textId="77777777" w:rsidR="001B5895" w:rsidRPr="00EB4C56" w:rsidRDefault="001B5895" w:rsidP="001B5895">
      <w:r w:rsidRPr="00EB4C56">
        <w:rPr>
          <w:sz w:val="16"/>
        </w:rPr>
        <w:t>One strategy of the plastics industry—concerned about declining demand for its products—is an attempt to change public perception of plastic bags by promoting recycling</w:t>
      </w:r>
      <w:r w:rsidRPr="00EB4C56">
        <w:rPr>
          <w:u w:val="single"/>
        </w:rPr>
        <w:t xml:space="preserve">. Recycling, </w:t>
      </w:r>
      <w:r w:rsidRPr="00EB4C56">
        <w:rPr>
          <w:sz w:val="16"/>
        </w:rPr>
        <w:t>however</w:t>
      </w:r>
      <w:r w:rsidRPr="00EB4C56">
        <w:rPr>
          <w:u w:val="single"/>
        </w:rPr>
        <w:t>, is also not a good long-term solution. The vast majority of plastic bags—97 percent or more in some locales—never make it that far. Even when users have good intentions, bags blow out of outdoor collection bins at grocery stores or off of recycling trucks. The bags that reach recycling facilities are the bane of the programs</w:t>
      </w:r>
      <w:r w:rsidRPr="00EB4C56">
        <w:rPr>
          <w:sz w:val="16"/>
        </w:rPr>
        <w:t xml:space="preserve">: when mixed in </w:t>
      </w:r>
      <w:r w:rsidRPr="00EB4C56">
        <w:rPr>
          <w:u w:val="single"/>
        </w:rPr>
        <w:t>with other recyclables they jam and damage sorting machines, which are very costly to repair</w:t>
      </w:r>
      <w:r w:rsidRPr="00EB4C56">
        <w:rPr>
          <w:sz w:val="16"/>
        </w:rPr>
        <w:t xml:space="preserve">. </w:t>
      </w:r>
      <w:r w:rsidRPr="00EB4C56">
        <w:rPr>
          <w:u w:val="single"/>
        </w:rPr>
        <w:t>In San Jose, California, where fewer than 4 percent of plastic bags are recycled</w:t>
      </w:r>
      <w:r w:rsidRPr="00EB4C56">
        <w:rPr>
          <w:sz w:val="16"/>
        </w:rPr>
        <w:t>, repairs to bag-jammed equipment cost the city about $1 million a year before the plastic bag ban went into effect in 2012</w:t>
      </w:r>
      <w:r w:rsidRPr="00EB4C56">
        <w:t>.</w:t>
      </w:r>
    </w:p>
    <w:p w14:paraId="3BD34DFC" w14:textId="77777777" w:rsidR="001B5895" w:rsidRPr="00EB4C56" w:rsidRDefault="001B5895" w:rsidP="001B5895">
      <w:pPr>
        <w:pStyle w:val="Heading4"/>
      </w:pPr>
      <w:r w:rsidRPr="00EB4C56">
        <w:t xml:space="preserve">Rise of biodegradable plastics will block recycling </w:t>
      </w:r>
    </w:p>
    <w:p w14:paraId="346392DE" w14:textId="77777777" w:rsidR="001B5895" w:rsidRPr="00EB4C56" w:rsidRDefault="001B5895" w:rsidP="001B5895">
      <w:r w:rsidRPr="00EB4C56">
        <w:rPr>
          <w:b/>
        </w:rPr>
        <w:t>Packaging Strategies 2011</w:t>
      </w:r>
      <w:r w:rsidRPr="00EB4C56">
        <w:t xml:space="preserve"> [10/15 “Waste not, want not: presenters concur that recycling is a 21st century imperative.”]</w:t>
      </w:r>
    </w:p>
    <w:p w14:paraId="6B060BB6" w14:textId="77777777" w:rsidR="001B5895" w:rsidRPr="00EB4C56" w:rsidRDefault="001B5895" w:rsidP="001B5895"/>
    <w:p w14:paraId="61FC46BE" w14:textId="77777777" w:rsidR="001B5895" w:rsidRPr="00EB4C56" w:rsidRDefault="001B5895" w:rsidP="001B5895">
      <w:pPr>
        <w:rPr>
          <w:sz w:val="16"/>
        </w:rPr>
      </w:pPr>
      <w:r w:rsidRPr="00EB4C56">
        <w:rPr>
          <w:sz w:val="16"/>
        </w:rPr>
        <w:t>Moving from paper to plastic, Dennis Sabourin, executive director of the National Association of PET Container Resources (NAPCOR), argued that for plastic packaging, "</w:t>
      </w:r>
      <w:r w:rsidRPr="00EB4C56">
        <w:rPr>
          <w:u w:val="single"/>
        </w:rPr>
        <w:t>There is no sustainability without recycling.</w:t>
      </w:r>
      <w:r w:rsidRPr="00EB4C56">
        <w:rPr>
          <w:sz w:val="16"/>
        </w:rPr>
        <w:t xml:space="preserve">" He said packaging should be designed for an energy-efficient afterlife, and the best way to achieve that is to "preserve the molecule." </w:t>
      </w:r>
      <w:r w:rsidRPr="00EB4C56">
        <w:rPr>
          <w:u w:val="single"/>
        </w:rPr>
        <w:t>The rapid, ongoing emergence of companies that offer additives that purport to make plastic "biodegradable" is</w:t>
      </w:r>
      <w:r w:rsidRPr="00EB4C56">
        <w:rPr>
          <w:sz w:val="16"/>
        </w:rPr>
        <w:t xml:space="preserve">, from NAPCOR's perspective, </w:t>
      </w:r>
      <w:r w:rsidRPr="00EB4C56">
        <w:rPr>
          <w:u w:val="single"/>
        </w:rPr>
        <w:t>not a solution but yet another roadblock to increasing recycling rates.</w:t>
      </w:r>
    </w:p>
    <w:p w14:paraId="2632CA28" w14:textId="77777777" w:rsidR="001B5895" w:rsidRPr="00EB4C56" w:rsidRDefault="001B5895" w:rsidP="001B5895">
      <w:pPr>
        <w:rPr>
          <w:sz w:val="16"/>
        </w:rPr>
      </w:pPr>
      <w:r w:rsidRPr="00EB4C56">
        <w:rPr>
          <w:sz w:val="16"/>
        </w:rPr>
        <w:t>[ILLUSTRATION OMITTED]</w:t>
      </w:r>
    </w:p>
    <w:p w14:paraId="05821FED" w14:textId="77777777" w:rsidR="001B5895" w:rsidRPr="00EB4C56" w:rsidRDefault="001B5895" w:rsidP="001B5895">
      <w:pPr>
        <w:rPr>
          <w:sz w:val="16"/>
        </w:rPr>
      </w:pPr>
      <w:r w:rsidRPr="00EB4C56">
        <w:rPr>
          <w:sz w:val="16"/>
        </w:rPr>
        <w:t>Biodegradability additives are a cost to the packaging system with questionable benefit, Sabourin said, adding, "There is no such thing, environmentally, as a polymer so good it can just be thrown out." He pointed out that the current de facto definition of "bioplastic." which originates from the Society of the Plastics Industry (SPI), is overly broad--it includes both bio-based and biodegradable materials, yet the two are not equivalent--and thus problematic for both the packaging industry and consumers</w:t>
      </w:r>
    </w:p>
    <w:p w14:paraId="47DE724A" w14:textId="26F58110" w:rsidR="001B5895" w:rsidRPr="00EB4C56" w:rsidRDefault="001B5895" w:rsidP="001B5895">
      <w:r w:rsidRPr="00EB4C56">
        <w:rPr>
          <w:u w:val="single"/>
        </w:rPr>
        <w:t>The other problem with bio-based and "biodegradable" plastics, he asserted, is that it is not clear whether they can be recycled along with standard PET. Some of these materials may be incompatible with PET in recycling, which further stymies efforts to raise America's recycling</w:t>
      </w:r>
      <w:r w:rsidRPr="00EB4C56">
        <w:rPr>
          <w:sz w:val="16"/>
        </w:rPr>
        <w:t xml:space="preserve"> rate, currently at an unimpressive 28%. "All other developed nations have a higher recycling rate than the U.S.," said Sabourin. He noted that Japan's rate is 93% and China's rate is above 90%. The U.S. "should be embarrassed" by our lack of progress in this area, he emphasized</w:t>
      </w:r>
      <w:r w:rsidRPr="00EB4C56">
        <w:t>.</w:t>
      </w:r>
    </w:p>
    <w:p w14:paraId="78BD3C80" w14:textId="77777777" w:rsidR="001B5895" w:rsidRPr="00EB4C56" w:rsidRDefault="001B5895" w:rsidP="001B5895"/>
    <w:p w14:paraId="67821B57" w14:textId="447883A3" w:rsidR="006472D3" w:rsidRPr="00EB4C56" w:rsidRDefault="006472D3" w:rsidP="00AF0221">
      <w:pPr>
        <w:pStyle w:val="Heading1"/>
      </w:pPr>
      <w:bookmarkStart w:id="6" w:name="_Toc266536379"/>
      <w:r w:rsidRPr="00EB4C56">
        <w:t>Link</w:t>
      </w:r>
      <w:bookmarkEnd w:id="6"/>
    </w:p>
    <w:p w14:paraId="055FBA3E" w14:textId="3CBC4330" w:rsidR="006472D3" w:rsidRPr="00EB4C56" w:rsidRDefault="006472D3" w:rsidP="006472D3">
      <w:pPr>
        <w:pStyle w:val="Heading2"/>
      </w:pPr>
      <w:bookmarkStart w:id="7" w:name="_Toc266536380"/>
      <w:r w:rsidRPr="00EB4C56">
        <w:t>Link—Waste/Ecological Consciousness</w:t>
      </w:r>
      <w:bookmarkEnd w:id="7"/>
    </w:p>
    <w:p w14:paraId="13F76063" w14:textId="705AB3D7" w:rsidR="00327B6B" w:rsidRPr="00EB4C56" w:rsidRDefault="00327B6B" w:rsidP="00327B6B">
      <w:pPr>
        <w:pStyle w:val="Heading4"/>
      </w:pPr>
      <w:r w:rsidRPr="00EB4C56">
        <w:t>Addressing ocean debris requires demolishing the entire business model of the plastics industry</w:t>
      </w:r>
    </w:p>
    <w:p w14:paraId="55BD4C0E" w14:textId="71FF4835" w:rsidR="00327B6B" w:rsidRPr="00EB4C56" w:rsidRDefault="00B6065E" w:rsidP="00327B6B">
      <w:r w:rsidRPr="00EB4C56">
        <w:rPr>
          <w:b/>
        </w:rPr>
        <w:t>Angus 2014</w:t>
      </w:r>
      <w:r w:rsidRPr="00EB4C56">
        <w:t xml:space="preserve"> [Ian, “Plastic Plague” </w:t>
      </w:r>
      <w:r w:rsidRPr="00EB4C56">
        <w:rPr>
          <w:i/>
        </w:rPr>
        <w:t xml:space="preserve">Monthly Review </w:t>
      </w:r>
      <w:r w:rsidRPr="00EB4C56">
        <w:t>65.10]</w:t>
      </w:r>
    </w:p>
    <w:p w14:paraId="6981FE25" w14:textId="77777777" w:rsidR="00B6065E" w:rsidRPr="00EB4C56" w:rsidRDefault="00B6065E" w:rsidP="00327B6B"/>
    <w:p w14:paraId="4D77EA55" w14:textId="77777777" w:rsidR="00B6755D" w:rsidRPr="00EB4C56" w:rsidRDefault="00B6755D" w:rsidP="00B6755D">
      <w:pPr>
        <w:rPr>
          <w:sz w:val="16"/>
        </w:rPr>
      </w:pPr>
      <w:r w:rsidRPr="00EB4C56">
        <w:rPr>
          <w:sz w:val="16"/>
        </w:rPr>
        <w:t xml:space="preserve">The petrochemical industry in particular has generated a huge range of materials that nature cannot recycle and reuse. In the first decade after the Second World War, plastics were promoted for and used primarily to make durable products: furniture, tires, automobile and airplane components, and the like. But while plastics are still widely used for long-lasting products, </w:t>
      </w:r>
      <w:r w:rsidRPr="00EB4C56">
        <w:rPr>
          <w:u w:val="single"/>
        </w:rPr>
        <w:t>the industry has found its biggest success with throwaways, products specifically designed to be used once and discarded.</w:t>
      </w:r>
      <w:r w:rsidRPr="00EB4C56">
        <w:rPr>
          <w:sz w:val="16"/>
        </w:rPr>
        <w:t xml:space="preserve"> Commoner described the trend toward disposables in 1971, but he could not have known then how bad it would get when the plastic industry really got going. When The Closing Circle was published, there were no plastic soft-drink bottles, and no one imagined that giant corporations would one day brand and bottle tap water. Today, 72 billion plastic bottles are produced every year. Similarly, Commoner wrote before the introduction of plastic grocery bags, which were not adopted by major supermarket chains until the early 1980s. Today over 500 billion bags are made every year.</w:t>
      </w:r>
    </w:p>
    <w:p w14:paraId="0C659174" w14:textId="77777777" w:rsidR="00B6755D" w:rsidRPr="00EB4C56" w:rsidRDefault="00B6755D" w:rsidP="00B6755D">
      <w:pPr>
        <w:rPr>
          <w:sz w:val="16"/>
        </w:rPr>
      </w:pPr>
      <w:r w:rsidRPr="00EB4C56">
        <w:rPr>
          <w:u w:val="single"/>
        </w:rPr>
        <w:t>Bottles and bags—</w:t>
      </w:r>
      <w:r w:rsidRPr="00EB4C56">
        <w:rPr>
          <w:sz w:val="16"/>
        </w:rPr>
        <w:t>together with blister packs, polystyrene tubs, foam peanuts, bubble wrap, styrofoam trays, candy wrappers, and a multitude of other forms of packaging</w:t>
      </w:r>
      <w:r w:rsidRPr="00EB4C56">
        <w:rPr>
          <w:u w:val="single"/>
        </w:rPr>
        <w:t>—now account for a third of the plastic produced each year worldwide.</w:t>
      </w:r>
      <w:r w:rsidRPr="00EB4C56">
        <w:rPr>
          <w:sz w:val="16"/>
        </w:rPr>
        <w:t xml:space="preserve"> It is a bizarre and extremely irrational process: producing products that are designed to be thrown away but are made from materials that never die. The second of Barry Commoner’s famous Four Laws of Ecology is: everything must go somewhere. As he wrote, that is a critically important issue for materials that degrade extremely slowly, if at all. Some plastic has been burned, some has been recycled, but most—billions and billions of tons of it—remains on earth, and will do so indefinitely.</w:t>
      </w:r>
    </w:p>
    <w:p w14:paraId="2F89C910" w14:textId="77777777" w:rsidR="00B6755D" w:rsidRPr="00EB4C56" w:rsidRDefault="00B6755D" w:rsidP="00B6755D">
      <w:pPr>
        <w:rPr>
          <w:sz w:val="16"/>
        </w:rPr>
      </w:pPr>
      <w:r w:rsidRPr="00EB4C56">
        <w:rPr>
          <w:sz w:val="16"/>
        </w:rPr>
        <w:t xml:space="preserve">In his remarkable book Plastic Ocean, Charles Moore (with Cassandra Phillips) reports on the part of the “unstoppable avalanche of nonessentials” (39) that ends up in the oceans, where it chokes and poisons fish, mammals, and birds, and endangers human life. By turns a memoir, environmental exposé, and call to action, </w:t>
      </w:r>
      <w:r w:rsidRPr="00EB4C56">
        <w:rPr>
          <w:u w:val="single"/>
        </w:rPr>
        <w:t xml:space="preserve">Plastic Ocean is a dramatic account </w:t>
      </w:r>
      <w:r w:rsidRPr="00EB4C56">
        <w:rPr>
          <w:sz w:val="16"/>
        </w:rPr>
        <w:t xml:space="preserve">of what Moore has learned in fifteen years of collecting </w:t>
      </w:r>
      <w:r w:rsidRPr="00EB4C56">
        <w:rPr>
          <w:u w:val="single"/>
        </w:rPr>
        <w:t>plastic debris in the Pacific Ocean</w:t>
      </w:r>
      <w:r w:rsidRPr="00EB4C56">
        <w:rPr>
          <w:sz w:val="16"/>
        </w:rPr>
        <w:t>, studying its effects on marine wildlife, tracing its origins, and campaigning to stop it.</w:t>
      </w:r>
    </w:p>
    <w:p w14:paraId="53F32DF3" w14:textId="77777777" w:rsidR="00B6755D" w:rsidRPr="00EB4C56" w:rsidRDefault="00B6755D" w:rsidP="00B6755D">
      <w:pPr>
        <w:rPr>
          <w:sz w:val="16"/>
        </w:rPr>
      </w:pPr>
      <w:r w:rsidRPr="00EB4C56">
        <w:rPr>
          <w:sz w:val="16"/>
        </w:rPr>
        <w:t>Moore is a rare creature, an activist researcher with the means and determination to work independently of academic and corporate restrictions. Using a family inheritance—ironically, his grandfather was president of Hancock Oil—he founded the Algalita Marine Research Foundation in 1994, hoping “to shorten the distance between research and restoration of the marine environment.” He writes, “The ‘spill, study, and stall’ crowd—advocating the hundred-year-old petroleum industry’s strategy—demands a science of valueless facts to provide a ‘complete’ mechanistic understanding of a problem before embarking on any solution. Endless, purposeful delay pending perfect ‘sound science’ enforces a form of intellectual sadomasochism driven by the need to preserve profits, not benefit society” (329).</w:t>
      </w:r>
    </w:p>
    <w:p w14:paraId="33369387" w14:textId="77777777" w:rsidR="00B6755D" w:rsidRPr="00EB4C56" w:rsidRDefault="00B6755D" w:rsidP="00B6755D">
      <w:pPr>
        <w:rPr>
          <w:sz w:val="16"/>
        </w:rPr>
      </w:pPr>
      <w:r w:rsidRPr="00EB4C56">
        <w:rPr>
          <w:sz w:val="16"/>
        </w:rPr>
        <w:t>In 1997, while sailing his research boat between Hawaii and California, Moore was initially bemused and then shocked by the amount of plastic litter that floated by, a thousand miles from the nearest land. He later learned that the material he saw was concentrated in the North Pacific Gyre, an area where intersecting currents, prevailing winds, and the earth’s rotation combine to produce a slow moving whirlpool more than twice the size of Texas. There are huge gyres in each of the world’s oceans. Any plastic light enough to float that enters the sea—either directly by spills and dumping, or carried from land by wind or rivers—is likely to be swept into a gyre, where it will circulate indefinitely, broken by waves and wind into ever-smaller particles. Moore explains: “Anthropogenic debris—man-made trash, 80–90 percent of it plastic—has broken the reverie of pristine perfection that is the ocean’s essence. It’s become her most common surface feature…. Trash has superseded the natural ocean sights, stamping a permanent plastic footprint on the ocean’s surface” (70). Bear in mind that although people have been dumping garbage in oceans for millennia, we have only been throwing plastic away for fifty years. The accumulation of millions of tons of plastic in ocean gyres is powerful confirmation that the nature of garbage changed qualitatively in the last half of the twentieth century.</w:t>
      </w:r>
    </w:p>
    <w:p w14:paraId="4FC66A20" w14:textId="77777777" w:rsidR="00B6755D" w:rsidRPr="00EB4C56" w:rsidRDefault="00B6755D" w:rsidP="00B6755D">
      <w:pPr>
        <w:rPr>
          <w:sz w:val="16"/>
        </w:rPr>
      </w:pPr>
      <w:r w:rsidRPr="00EB4C56">
        <w:rPr>
          <w:sz w:val="16"/>
        </w:rPr>
        <w:t>On the Internet, it is easy to find articles that describe the “Great Pacific Garbage Patch” as a floating island of plastic debris, sixty to ninety feet thick. Moore dissociates himself from such fantasies. He describes it as a thin plastic soup—untold millions of plastic particles, interspersed with disposable lighters, pieces of fish net, broken buoys, and other objects that have not broken up yet. If anything, that makes it much more dangerous to the birds, mammals, and fish to whom small colored particles suspended in water look like food.</w:t>
      </w:r>
    </w:p>
    <w:p w14:paraId="09E21D6D" w14:textId="77777777" w:rsidR="00B6755D" w:rsidRPr="00EB4C56" w:rsidRDefault="00B6755D" w:rsidP="00B6755D">
      <w:pPr>
        <w:rPr>
          <w:sz w:val="16"/>
        </w:rPr>
      </w:pPr>
      <w:r w:rsidRPr="00EB4C56">
        <w:rPr>
          <w:sz w:val="16"/>
        </w:rPr>
        <w:t>Concern about the plastic ocean is not simply about aesthetics—the ocean equivalent of roadside trash. It is not just unsightly; it has made the ocean deadly for its inhabitants. Cases of large animals killed by plastic have been widely publicized—thousands of birds, turtles, seals, and even whales die every year, their throats and guts clogged with indigestible debris. Plastic affects the entire animal food chain. As Moore’s research has proven, even tiny lanternfish ingest plastic particles—and since they are the main food of tuna, cod, salmon, and shark, many of those particles become part of human diets. In addition to causing direct physical damage to digestive systems, plastic particles are now known to be an efficient delivery system for toxic chemicals, some from their manufacturing processes, others absorbed as they float by polluted shorelines. Many of these chemicals are endocrine disrupters, which interfere with biological processes, including fetal development. In addition to causing premature death for countless animals, these chemicals ultimately concentrate in the fish that humans eat, contributing to a host of diseases.</w:t>
      </w:r>
    </w:p>
    <w:p w14:paraId="428FA33B" w14:textId="77777777" w:rsidR="00B6755D" w:rsidRPr="00EB4C56" w:rsidRDefault="00B6755D" w:rsidP="00B6755D">
      <w:pPr>
        <w:rPr>
          <w:sz w:val="16"/>
        </w:rPr>
      </w:pPr>
      <w:r w:rsidRPr="00EB4C56">
        <w:rPr>
          <w:sz w:val="16"/>
        </w:rPr>
        <w:t xml:space="preserve">These consequences are all well-known to science, but there has been little action to stop plastic pollution. </w:t>
      </w:r>
      <w:r w:rsidRPr="00EB4C56">
        <w:rPr>
          <w:u w:val="single"/>
        </w:rPr>
        <w:t>The</w:t>
      </w:r>
      <w:r w:rsidRPr="00EB4C56">
        <w:rPr>
          <w:sz w:val="16"/>
        </w:rPr>
        <w:t xml:space="preserve"> </w:t>
      </w:r>
      <w:r w:rsidRPr="00EB4C56">
        <w:rPr>
          <w:u w:val="single"/>
        </w:rPr>
        <w:t xml:space="preserve">industry has successfully diverted attention away from the production of throwaway plastics </w:t>
      </w:r>
      <w:r w:rsidRPr="00EB4C56">
        <w:rPr>
          <w:sz w:val="16"/>
        </w:rPr>
        <w:t>to individual consumer behavior</w:t>
      </w:r>
      <w:r w:rsidRPr="00EB4C56">
        <w:rPr>
          <w:u w:val="single"/>
        </w:rPr>
        <w:t>—the “solutions” they promote involve cleaning up or recycling products that never should have been made in the first place.</w:t>
      </w:r>
      <w:r w:rsidRPr="00EB4C56">
        <w:rPr>
          <w:sz w:val="16"/>
        </w:rPr>
        <w:t xml:space="preserve"> Moore discovered this personally in 2000, when a conference on marine debris rejected his request for discussion of the plastics industry. For the organizers, he realized, “plastics pose a ‘handling’ problem—that is, a ‘people problem,’ not a material problem. It’s all our fault, in other words” (162). At a similar conference in 2011, government and industry representatives worked with the organizers to draft what was to be “a plan to lead the way to a debris-free ocean”—but the draft did not even mention plastic until Moore and other activist-scientists loudly objected. As Moore told a reporter at the time, </w:t>
      </w:r>
      <w:r w:rsidRPr="00EB4C56">
        <w:rPr>
          <w:u w:val="single"/>
        </w:rPr>
        <w:t xml:space="preserve">trying to clean up the oceans while doing nothing to stop </w:t>
      </w:r>
      <w:r w:rsidRPr="00EB4C56">
        <w:rPr>
          <w:sz w:val="16"/>
        </w:rPr>
        <w:t xml:space="preserve">production of </w:t>
      </w:r>
      <w:r w:rsidRPr="00EB4C56">
        <w:rPr>
          <w:u w:val="single"/>
        </w:rPr>
        <w:t>disposable plastic is like “trying to bail out a bathtub with the tap still running”</w:t>
      </w:r>
      <w:r w:rsidRPr="00EB4C56">
        <w:rPr>
          <w:sz w:val="16"/>
        </w:rPr>
        <w:t xml:space="preserve"> (165).</w:t>
      </w:r>
    </w:p>
    <w:p w14:paraId="1B75F6F6" w14:textId="77777777" w:rsidR="00B6755D" w:rsidRPr="00EB4C56" w:rsidRDefault="00B6755D" w:rsidP="00B6755D">
      <w:pPr>
        <w:rPr>
          <w:sz w:val="16"/>
        </w:rPr>
      </w:pPr>
      <w:r w:rsidRPr="00EB4C56">
        <w:rPr>
          <w:sz w:val="16"/>
        </w:rPr>
        <w:t>Ultimately, Moore concludes, the problem is a system that puts corporate interests ahead of the environment, even ahead of human survival. “Because change is hard and powerful people and organizations benefit from the status quo. Plastics are a high-stakes game, and those who run it can ill afford to lose control of the playing field</w:t>
      </w:r>
      <w:r w:rsidRPr="00EB4C56">
        <w:rPr>
          <w:u w:val="single"/>
        </w:rPr>
        <w:t>. But ridding the oceans of plastic means stopping all plastic inputs—now”</w:t>
      </w:r>
      <w:r w:rsidRPr="00EB4C56">
        <w:rPr>
          <w:sz w:val="16"/>
        </w:rPr>
        <w:t xml:space="preserve"> (292). </w:t>
      </w:r>
      <w:r w:rsidRPr="00EB4C56">
        <w:rPr>
          <w:u w:val="single"/>
        </w:rPr>
        <w:t xml:space="preserve">That will only happen if governments “confront industry </w:t>
      </w:r>
      <w:r w:rsidRPr="00EB4C56">
        <w:rPr>
          <w:sz w:val="16"/>
        </w:rPr>
        <w:t>and put responsibility where it belongs—on plastics producers—not volunteer cleanup crews, taxpayer-supported government agencies, and NGOs” (164</w:t>
      </w:r>
    </w:p>
    <w:p w14:paraId="7495B07B" w14:textId="77777777" w:rsidR="00C57721" w:rsidRPr="00EB4C56" w:rsidRDefault="00C57721" w:rsidP="00C57721">
      <w:pPr>
        <w:pStyle w:val="Heading4"/>
      </w:pPr>
      <w:r w:rsidRPr="00EB4C56">
        <w:t>Aff requires decrease in plastic consumption</w:t>
      </w:r>
    </w:p>
    <w:p w14:paraId="2DA04BDB" w14:textId="77777777" w:rsidR="00C57721" w:rsidRPr="00EB4C56" w:rsidRDefault="00C57721" w:rsidP="00C57721">
      <w:r w:rsidRPr="00EB4C56">
        <w:rPr>
          <w:b/>
        </w:rPr>
        <w:t>The Telegraph 2009</w:t>
      </w:r>
      <w:r w:rsidRPr="00EB4C56">
        <w:t xml:space="preserve"> [4/24 “Drowning in plastic: The Great Pacific Garbage Patch is twice the size of France” </w:t>
      </w:r>
      <w:hyperlink r:id="rId14" w:history="1">
        <w:r w:rsidRPr="00EB4C56">
          <w:t>http://www.telegraph.co.uk/earth/environment/5208645/Drowning-in-plastic-The-Great-Pacific-Garbage-Patch-is-twice-the-size-of-France.html</w:t>
        </w:r>
      </w:hyperlink>
      <w:r w:rsidRPr="00EB4C56">
        <w:t>]</w:t>
      </w:r>
    </w:p>
    <w:p w14:paraId="798ADD0F" w14:textId="77777777" w:rsidR="00C57721" w:rsidRPr="00EB4C56" w:rsidRDefault="00C57721" w:rsidP="00C57721"/>
    <w:p w14:paraId="5F4F73BF" w14:textId="77777777" w:rsidR="00C57721" w:rsidRPr="00EB4C56" w:rsidRDefault="00C57721" w:rsidP="00C57721">
      <w:pPr>
        <w:rPr>
          <w:sz w:val="16"/>
          <w:szCs w:val="12"/>
        </w:rPr>
      </w:pPr>
      <w:r w:rsidRPr="00EB4C56">
        <w:rPr>
          <w:u w:val="single"/>
        </w:rPr>
        <w:t>The Great Pacific Garbage Patch has now been tentatively mapped</w:t>
      </w:r>
      <w:r w:rsidRPr="00EB4C56">
        <w:rPr>
          <w:sz w:val="16"/>
        </w:rPr>
        <w:t xml:space="preserve"> </w:t>
      </w:r>
      <w:r w:rsidRPr="00EB4C56">
        <w:rPr>
          <w:sz w:val="16"/>
          <w:szCs w:val="12"/>
        </w:rPr>
        <w:t>into an east and west section and the combined weight of plastic there is estimated at three million tons and increasing steadily. It appears to be the big daddy of them all, but we do not know for sure.</w:t>
      </w:r>
    </w:p>
    <w:p w14:paraId="0618446D" w14:textId="77777777" w:rsidR="00C57721" w:rsidRPr="00EB4C56" w:rsidRDefault="00C57721" w:rsidP="00C57721">
      <w:pPr>
        <w:rPr>
          <w:sz w:val="16"/>
          <w:szCs w:val="12"/>
        </w:rPr>
      </w:pPr>
      <w:r w:rsidRPr="00EB4C56">
        <w:rPr>
          <w:sz w:val="16"/>
          <w:szCs w:val="12"/>
        </w:rPr>
        <w:t>Dr Pearn Niiler of the Scripps Oceanographic Institute in San Diego, the world's leading authority on ocean currents, thinks that there is an even bigger garbage patch in the South Pacific, in the vicinity of Easter Island, but no scientists have yet gone to look.</w:t>
      </w:r>
    </w:p>
    <w:p w14:paraId="6C05BB7F" w14:textId="77777777" w:rsidR="00C57721" w:rsidRPr="00EB4C56" w:rsidRDefault="00C57721" w:rsidP="00C57721">
      <w:pPr>
        <w:rPr>
          <w:sz w:val="16"/>
          <w:szCs w:val="12"/>
        </w:rPr>
      </w:pPr>
      <w:r w:rsidRPr="00EB4C56">
        <w:rPr>
          <w:sz w:val="16"/>
          <w:szCs w:val="12"/>
        </w:rPr>
        <w:t>The French cultural theorist Paul Virilio observed that every new technology opens the possibility for a new form of accident. By inventing the locomotive, you also invent derailments. By inventing the aeroplane, you create plane crashes and mid-air collisions.</w:t>
      </w:r>
    </w:p>
    <w:p w14:paraId="32F6F64B" w14:textId="77777777" w:rsidR="00C57721" w:rsidRPr="00EB4C56" w:rsidRDefault="00C57721" w:rsidP="00C57721">
      <w:pPr>
        <w:rPr>
          <w:sz w:val="16"/>
          <w:szCs w:val="12"/>
        </w:rPr>
      </w:pPr>
      <w:r w:rsidRPr="00EB4C56">
        <w:rPr>
          <w:sz w:val="16"/>
          <w:szCs w:val="12"/>
        </w:rPr>
        <w:t>When Leo Baekeland, a Belgian chemist, started tinkering around in his garage in Yonkers, New York, working on the first synthetic polymer, who could have foreseen that a hundred years later plastic would outweigh plankton six-to-one in the middle of the Pacific Ocean?</w:t>
      </w:r>
    </w:p>
    <w:p w14:paraId="4753582A" w14:textId="77777777" w:rsidR="00C57721" w:rsidRPr="00EB4C56" w:rsidRDefault="00C57721" w:rsidP="00C57721">
      <w:pPr>
        <w:rPr>
          <w:sz w:val="16"/>
          <w:szCs w:val="12"/>
        </w:rPr>
      </w:pPr>
      <w:r w:rsidRPr="00EB4C56">
        <w:rPr>
          <w:sz w:val="16"/>
          <w:szCs w:val="12"/>
        </w:rPr>
        <w:t>Baekeland was trying to mimic shellac, a natural polymer secreted by the Asian scale beetle and used at the time to coat electrical wires. In 1909 he patented a mouldable hard plastic that he called Bakelite, and which made him very rich indeed.</w:t>
      </w:r>
    </w:p>
    <w:p w14:paraId="636A1095" w14:textId="77777777" w:rsidR="00C57721" w:rsidRPr="00EB4C56" w:rsidRDefault="00C57721" w:rsidP="00C57721">
      <w:pPr>
        <w:rPr>
          <w:sz w:val="16"/>
          <w:szCs w:val="12"/>
        </w:rPr>
      </w:pPr>
      <w:r w:rsidRPr="00EB4C56">
        <w:rPr>
          <w:sz w:val="16"/>
          <w:szCs w:val="12"/>
        </w:rPr>
        <w:t>Chemists were soon experimenting with variations, breaking down the long hydrocarbon chains in crude petroleum into smaller ones and mixing them together, adding chlorine to get PVC, introducing gas to get polystyrene. Nylon was invented in 1935 and found its first application in stockings, and then after the Second World War came acrylics, foam rubber, polythene, polyurethane, Plexi­glass and more: an incredible outpouring of new plastic products and the revolution of clear plastic food wraps and containers, which preserved food longer and allowed people to live much further away from where it was produced.</w:t>
      </w:r>
    </w:p>
    <w:p w14:paraId="770B0F59" w14:textId="77777777" w:rsidR="00C57721" w:rsidRPr="00EB4C56" w:rsidRDefault="00C57721" w:rsidP="00C57721">
      <w:pPr>
        <w:rPr>
          <w:sz w:val="16"/>
          <w:szCs w:val="12"/>
        </w:rPr>
      </w:pPr>
      <w:r w:rsidRPr="00EB4C56">
        <w:rPr>
          <w:sz w:val="16"/>
          <w:szCs w:val="12"/>
        </w:rPr>
        <w:t>Single-use plastic bags first appeared in the US in 1957 and in British supermarkets in the late 1960s; worldwide there are more than a trillion manufactured every year, although the upward trend is now levelling off and falling in many countries, including Britain. We reduced our plastic bag use by 26 per cent last year, to 9.9 billion. Bottled water entered the mass market in the mid-1980s. Global consumption is now 200 billion litres a year and only one in five of those plastic bottles is recycled. The total global production of plastic, which was five million tons in the 1950s, is expected to hit 260 million tons this year.</w:t>
      </w:r>
    </w:p>
    <w:p w14:paraId="7E58C6C2" w14:textId="77777777" w:rsidR="00C57721" w:rsidRPr="00EB4C56" w:rsidRDefault="00C57721" w:rsidP="00C57721">
      <w:pPr>
        <w:rPr>
          <w:sz w:val="16"/>
          <w:szCs w:val="12"/>
        </w:rPr>
      </w:pPr>
      <w:r w:rsidRPr="00EB4C56">
        <w:rPr>
          <w:sz w:val="16"/>
          <w:szCs w:val="12"/>
        </w:rPr>
        <w:t>Look around you. Start counting things made of plastic and don't forget your buttons, the stretch in your underwear, the little caps on the end of your shoelaces. The stuff is absolutely ubiquitous, forming the most basic infrastructure of modern consumer society. We are scarely out of the womb when we meet our first plastic: wristband, aspirator, thermometer, disposable nappy. We gnaw on plastic teething rings and for the rest of our lives scarcely pass a moment away from plastics.</w:t>
      </w:r>
    </w:p>
    <w:p w14:paraId="2ECE0361" w14:textId="77777777" w:rsidR="00C57721" w:rsidRPr="00EB4C56" w:rsidRDefault="00C57721" w:rsidP="00C57721">
      <w:pPr>
        <w:rPr>
          <w:sz w:val="16"/>
          <w:szCs w:val="12"/>
        </w:rPr>
      </w:pPr>
      <w:r w:rsidRPr="00EB4C56">
        <w:rPr>
          <w:sz w:val="16"/>
          <w:szCs w:val="12"/>
        </w:rPr>
        <w:t>The benefits of plastic, most of which relate to convenience, consumer choice and profit, have been phenomenal. But except for the small percentage that has been incinerated, every single molecule of plastic that has ever been manufactured is still somewhere in the environment, and some 100 million tons of it are floating in the oceans.</w:t>
      </w:r>
    </w:p>
    <w:p w14:paraId="3064604E" w14:textId="77777777" w:rsidR="00C57721" w:rsidRPr="00EB4C56" w:rsidRDefault="00C57721" w:rsidP="00C57721">
      <w:pPr>
        <w:rPr>
          <w:sz w:val="16"/>
          <w:szCs w:val="12"/>
        </w:rPr>
      </w:pPr>
      <w:r w:rsidRPr="00EB4C56">
        <w:rPr>
          <w:sz w:val="16"/>
          <w:szCs w:val="12"/>
        </w:rPr>
        <w:t>A dead albatross was found recently with a piece of plastic from the 1940s in its stomach. Even if plastic production halted tomorrow, the planet would be dealing with its environmental consequences for thousands of years, and on the bottom of the oceans, where an estimated 70 per cent of marine plastic debris ends up – water bottles sink fairly quickly – for tens of thousands of years. It may form a layer in the geological record of the planet, or some microbe may evolve that can digest plastic and find itself supplied with a vast food resource. In the meantime, what can we do?</w:t>
      </w:r>
    </w:p>
    <w:p w14:paraId="15CF4F6E" w14:textId="77777777" w:rsidR="00C57721" w:rsidRPr="00EB4C56" w:rsidRDefault="00C57721" w:rsidP="00C57721">
      <w:pPr>
        <w:rPr>
          <w:sz w:val="16"/>
          <w:szCs w:val="12"/>
        </w:rPr>
      </w:pPr>
      <w:r w:rsidRPr="00EB4C56">
        <w:rPr>
          <w:sz w:val="16"/>
          <w:szCs w:val="12"/>
        </w:rPr>
        <w:t>What we cannot do is clean up the plastic in the oceans. 'It's the biggest misunderstanding people have on this issue,' Moore says. 'They think the ocean is like a lake and we can go out with nets and just clean it up. People find it difficult to grasp the true size of the oceans and the fact that most of this plastic is in tiny pieces and it's everywhere. All we can do is stop putting more of it in, and that means redesigning our relationship with plastic.'</w:t>
      </w:r>
    </w:p>
    <w:p w14:paraId="4D26E030" w14:textId="77777777" w:rsidR="00C57721" w:rsidRPr="00EB4C56" w:rsidRDefault="00C57721" w:rsidP="00C57721">
      <w:pPr>
        <w:rPr>
          <w:sz w:val="16"/>
          <w:szCs w:val="12"/>
        </w:rPr>
      </w:pPr>
      <w:r w:rsidRPr="00EB4C56">
        <w:rPr>
          <w:sz w:val="16"/>
          <w:szCs w:val="12"/>
        </w:rPr>
        <w:t>At the far end of a huge loading warehouse on the San Francisco docks dub reggae is pulsing and two young women are shooting dry ice into two-litre plastic bottles. David de Rothschild, the tall, bearded, long-haired, environmentalist son of the Rothschild banking family, wearing hemp Nikes and a skull-and-bones belt buckle, strides in past a display of nurdles, an aquarium full of plastic soup and various rejected prototypes of the catamaran he intends to build and sail across the Pacific to Australia, visiting the Great Pacific Garbage Patch and various rubbish-strewn islands along the way.</w:t>
      </w:r>
    </w:p>
    <w:p w14:paraId="6773783D" w14:textId="77777777" w:rsidR="00C57721" w:rsidRPr="00EB4C56" w:rsidRDefault="00C57721" w:rsidP="00C57721">
      <w:pPr>
        <w:rPr>
          <w:sz w:val="16"/>
          <w:szCs w:val="12"/>
        </w:rPr>
      </w:pPr>
      <w:r w:rsidRPr="00EB4C56">
        <w:rPr>
          <w:sz w:val="16"/>
          <w:szCs w:val="12"/>
        </w:rPr>
        <w:t>He wants the boat to be made entirely out of recycled plastics and float on recycled plastic bottles, and this has presented a daunting challenge to his team of designers, consultants and naval architects. Human ingenuity has devised many fine applications for recycled plastic, but boat-building has not so far been one of them. The design team has had to start from scratch, over and over again. Furthermore, because the point of this voyage is to galvanise media and public attention on the issue of plastic waste, the boat needs to look dramatic and iconic, and it must produce all its own energy, generate no emissions and compost its waste.</w:t>
      </w:r>
    </w:p>
    <w:p w14:paraId="53D89E17" w14:textId="77777777" w:rsidR="00C57721" w:rsidRPr="00EB4C56" w:rsidRDefault="00C57721" w:rsidP="00C57721">
      <w:pPr>
        <w:rPr>
          <w:sz w:val="16"/>
          <w:szCs w:val="12"/>
        </w:rPr>
      </w:pPr>
      <w:r w:rsidRPr="00EB4C56">
        <w:rPr>
          <w:sz w:val="16"/>
          <w:szCs w:val="12"/>
        </w:rPr>
        <w:t>'The message of this project is that plastic's not the enemy,' de Rothschild says, speaking rapidly and unstoppably in a mid-Atlantic accent. He is full of bright energy, good humour, marketing slogans and an almost childlike enthusiasm. 'It's about rethinking waste as a resource. It's about doing smart things with plastic and showcasing solutions. It's about using adventure to engage people and start a conversation that creates change in society. You're always going to get people who say, "Oh, he's a bloody Rothschild, sitting on a boat made of, what's that? Champagne bottles?" And that's fine because it gets people talking about it and thinking about where their rubbish goes.'</w:t>
      </w:r>
    </w:p>
    <w:p w14:paraId="3835C1B5" w14:textId="77777777" w:rsidR="00C57721" w:rsidRPr="00EB4C56" w:rsidRDefault="00C57721" w:rsidP="00C57721">
      <w:pPr>
        <w:rPr>
          <w:sz w:val="16"/>
          <w:szCs w:val="12"/>
        </w:rPr>
      </w:pPr>
      <w:r w:rsidRPr="00EB4C56">
        <w:rPr>
          <w:sz w:val="16"/>
          <w:szCs w:val="12"/>
        </w:rPr>
        <w:t>The idea took hold of him in July 2006. He had just got back from the North Pole, where he led an expedition designed to heighten awareness about global warming. On the internet he came across a UN report describing the Great Pacific Garbage Patch and estimating that there was now an average of 46,000 pieces of plastic per square kilometre of the world's oceans. 'I thought, this is nuts that we don't know about this! Six-to-one plastic-to-plankton ratio? This has got to be my next expedition.'</w:t>
      </w:r>
    </w:p>
    <w:p w14:paraId="0154FF12" w14:textId="77777777" w:rsidR="00C57721" w:rsidRPr="00EB4C56" w:rsidRDefault="00C57721" w:rsidP="00C57721">
      <w:pPr>
        <w:rPr>
          <w:sz w:val="16"/>
          <w:szCs w:val="12"/>
        </w:rPr>
      </w:pPr>
      <w:r w:rsidRPr="00EB4C56">
        <w:rPr>
          <w:sz w:val="16"/>
          <w:szCs w:val="12"/>
        </w:rPr>
        <w:t>Born in London, de Rothschild, 31, was a reckless, hyperactive child and teenager who found an outlet for energies in competitive showjumping and triathlons. His school career was erratic but he manage to buckle himself down, pass his A-levels and get into Oxford Brookes University to study computing. Afterwards he got a job with a music licensing and merchandising company, designing websites for Britney Spears and U2, and absorbing lasting lessons on the power and strategies of marketing.</w:t>
      </w:r>
    </w:p>
    <w:p w14:paraId="34C9FF80" w14:textId="77777777" w:rsidR="00C57721" w:rsidRPr="00EB4C56" w:rsidRDefault="00C57721" w:rsidP="00C57721">
      <w:pPr>
        <w:rPr>
          <w:sz w:val="16"/>
          <w:szCs w:val="12"/>
        </w:rPr>
      </w:pPr>
      <w:r w:rsidRPr="00EB4C56">
        <w:rPr>
          <w:sz w:val="16"/>
          <w:szCs w:val="12"/>
        </w:rPr>
        <w:t>Then, with the encouragement of a girlfriend, he got deeply involved in alternative medicine, which led him to organic farming in New Zealand and the subsequent realisation that it was all for naught if the air, the water and the natural environment continued to be poisoned.</w:t>
      </w:r>
    </w:p>
    <w:p w14:paraId="445BA08D" w14:textId="77777777" w:rsidR="00C57721" w:rsidRPr="00EB4C56" w:rsidRDefault="00C57721" w:rsidP="00C57721">
      <w:pPr>
        <w:rPr>
          <w:sz w:val="16"/>
          <w:szCs w:val="12"/>
        </w:rPr>
      </w:pPr>
      <w:r w:rsidRPr="00EB4C56">
        <w:rPr>
          <w:sz w:val="16"/>
          <w:szCs w:val="12"/>
        </w:rPr>
        <w:t>In 2004 a friend's brother invited him on a 1,150-mile traverse of Antarctica by foot and ski, and on a whim he invited schoolteachers and children in New Zealand to follow the expedition's progress and learn about Antarctica.</w:t>
      </w:r>
    </w:p>
    <w:p w14:paraId="0A2B1868" w14:textId="77777777" w:rsidR="00C57721" w:rsidRPr="00EB4C56" w:rsidRDefault="00C57721" w:rsidP="00C57721">
      <w:pPr>
        <w:rPr>
          <w:sz w:val="16"/>
          <w:szCs w:val="12"/>
        </w:rPr>
      </w:pPr>
      <w:r w:rsidRPr="00EB4C56">
        <w:rPr>
          <w:sz w:val="16"/>
          <w:szCs w:val="12"/>
        </w:rPr>
        <w:t>On his return he founded an organisation, Adventure Ecology, intended to use expeditions to get schoolchildren interested and actively involved in environmental issues. The Arctic global warming expedition was the first. Crossing the Pacific in a recycled-plastic boat will be the second.</w:t>
      </w:r>
    </w:p>
    <w:p w14:paraId="3253FB0A" w14:textId="77777777" w:rsidR="00C57721" w:rsidRPr="00EB4C56" w:rsidRDefault="00C57721" w:rsidP="00C57721">
      <w:pPr>
        <w:rPr>
          <w:sz w:val="16"/>
          <w:szCs w:val="12"/>
        </w:rPr>
      </w:pPr>
      <w:r w:rsidRPr="00EB4C56">
        <w:rPr>
          <w:sz w:val="16"/>
          <w:szCs w:val="12"/>
        </w:rPr>
        <w:t>He decided to name the boat Plastiki, in homage to Kon-Tiki, the raft of balsa logs and hemp ropes in which Thor Heyerdahl sailed across the Pacific in 1947. He recruited designers, a public relations team and corporate sponsors, including Hewlett-Packard and the Inter­national Watch Company. He won't say how much it is costing or how much of his own money is going into it, only that it is more than he would like and less than it could be.</w:t>
      </w:r>
    </w:p>
    <w:p w14:paraId="5AD27D62" w14:textId="77777777" w:rsidR="00C57721" w:rsidRPr="00EB4C56" w:rsidRDefault="00C57721" w:rsidP="00C57721">
      <w:pPr>
        <w:rPr>
          <w:sz w:val="16"/>
          <w:szCs w:val="12"/>
        </w:rPr>
      </w:pPr>
      <w:r w:rsidRPr="00EB4C56">
        <w:rPr>
          <w:sz w:val="16"/>
          <w:szCs w:val="12"/>
        </w:rPr>
        <w:t>Jo Royle, the renowed British yachtswoman, has signed on as skipper, and two of Thor Heyerdahl's grandchildren have agreed to join the crew. And through Adventure Ecology, de Rothschild has launched a competition called SMART, inviting individuals and organisations from science, marketing, art and industrial design research and technology to present tangible solutions to the problems of plastic waste, and offering grants and publicity to the winners.</w:t>
      </w:r>
    </w:p>
    <w:p w14:paraId="5820EEC5" w14:textId="77777777" w:rsidR="00C57721" w:rsidRPr="00EB4C56" w:rsidRDefault="00C57721" w:rsidP="00C57721">
      <w:r w:rsidRPr="00EB4C56">
        <w:rPr>
          <w:u w:val="single"/>
        </w:rPr>
        <w:t>For consumers, the easiest way to make a difference is to give up plastic shopping bags and plastic water bottles, which contribute more to plastic pollution than any other products. Then comes plastic packaging, which is a little more complicated.</w:t>
      </w:r>
      <w:r w:rsidRPr="00EB4C56">
        <w:rPr>
          <w:sz w:val="16"/>
        </w:rPr>
        <w:t xml:space="preserve"> It is easy to point out examples of excessive packaging, but plastic does have the virtue of being lighter than paper, cardboard and glass, which gives it a smaller carbon footprint. For food especially, recyclable plastic packaging is probably the best option</w:t>
      </w:r>
      <w:r w:rsidRPr="00EB4C56">
        <w:t>.</w:t>
      </w:r>
    </w:p>
    <w:p w14:paraId="79B1642B" w14:textId="77777777" w:rsidR="00327B6B" w:rsidRPr="00EB4C56" w:rsidRDefault="00327B6B" w:rsidP="00327B6B"/>
    <w:p w14:paraId="4456B13C" w14:textId="738063D2" w:rsidR="00426090" w:rsidRPr="00EB4C56" w:rsidRDefault="00426090" w:rsidP="00426090">
      <w:pPr>
        <w:pStyle w:val="Heading2"/>
      </w:pPr>
      <w:bookmarkStart w:id="8" w:name="_Toc266536381"/>
      <w:r w:rsidRPr="00EB4C56">
        <w:t>Link—AT: Plan just &gt; cleanup</w:t>
      </w:r>
      <w:bookmarkEnd w:id="8"/>
    </w:p>
    <w:p w14:paraId="67C45F14" w14:textId="7253AEBC" w:rsidR="00426090" w:rsidRPr="00EB4C56" w:rsidRDefault="00426090" w:rsidP="00426090">
      <w:pPr>
        <w:pStyle w:val="Heading4"/>
      </w:pPr>
      <w:r w:rsidRPr="00EB4C56">
        <w:t>Cleanup isn’t feasible—Only drastic decrease in consumption addresses 1AC harms</w:t>
      </w:r>
    </w:p>
    <w:p w14:paraId="692AD812" w14:textId="77777777" w:rsidR="00426090" w:rsidRPr="00EB4C56" w:rsidRDefault="00426090" w:rsidP="00426090">
      <w:r w:rsidRPr="00EB4C56">
        <w:rPr>
          <w:b/>
        </w:rPr>
        <w:t>Boyle 2011</w:t>
      </w:r>
      <w:r w:rsidRPr="00EB4C56">
        <w:t xml:space="preserve"> [7/31 Lisa, environmental lawyer, “Plastic And The Great Recycling Swindle” </w:t>
      </w:r>
      <w:hyperlink r:id="rId15" w:history="1">
        <w:r w:rsidRPr="00EB4C56">
          <w:t>http://www.huffingtonpost.com/lisa-kaas-boyle/plastics-industry-markets_b_912503.html</w:t>
        </w:r>
      </w:hyperlink>
      <w:r w:rsidRPr="00EB4C56">
        <w:t>]</w:t>
      </w:r>
    </w:p>
    <w:p w14:paraId="62581BAE" w14:textId="77777777" w:rsidR="00426090" w:rsidRPr="00EB4C56" w:rsidRDefault="00426090" w:rsidP="00426090"/>
    <w:p w14:paraId="7FE97825" w14:textId="77777777" w:rsidR="00426090" w:rsidRPr="00EB4C56" w:rsidRDefault="00426090" w:rsidP="00426090">
      <w:r w:rsidRPr="00EB4C56">
        <w:t>Myth # 4: Plastic Pollution Can be Cleaned Out of the Environment</w:t>
      </w:r>
    </w:p>
    <w:p w14:paraId="3AB323A5" w14:textId="77777777" w:rsidR="00426090" w:rsidRPr="00EB4C56" w:rsidRDefault="00426090" w:rsidP="00426090"/>
    <w:p w14:paraId="4C18E69B" w14:textId="056B42B1" w:rsidR="00426090" w:rsidRPr="00EB4C56" w:rsidRDefault="00426090" w:rsidP="00426090">
      <w:r w:rsidRPr="00EB4C56">
        <w:rPr>
          <w:u w:val="single"/>
        </w:rPr>
        <w:t xml:space="preserve">The </w:t>
      </w:r>
      <w:r w:rsidRPr="00EB4C56">
        <w:rPr>
          <w:sz w:val="16"/>
        </w:rPr>
        <w:t xml:space="preserve">plastics </w:t>
      </w:r>
      <w:r w:rsidRPr="00EB4C56">
        <w:rPr>
          <w:u w:val="single"/>
        </w:rPr>
        <w:t>lobby encourages the notion that plastics can be cleaned from the ocean</w:t>
      </w:r>
      <w:r w:rsidRPr="00EB4C56">
        <w:rPr>
          <w:sz w:val="16"/>
        </w:rPr>
        <w:t xml:space="preserve">, and in some cases even funds clean-up missions and research on clean-up strategies </w:t>
      </w:r>
      <w:r w:rsidRPr="00EB4C56">
        <w:rPr>
          <w:u w:val="single"/>
        </w:rPr>
        <w:t xml:space="preserve">to divert attention </w:t>
      </w:r>
      <w:r w:rsidRPr="00EB4C56">
        <w:rPr>
          <w:sz w:val="16"/>
        </w:rPr>
        <w:t xml:space="preserve">and resources </w:t>
      </w:r>
      <w:r w:rsidRPr="00EB4C56">
        <w:rPr>
          <w:u w:val="single"/>
        </w:rPr>
        <w:t xml:space="preserve">from stopping the ongoing flow of plastic pollution. </w:t>
      </w:r>
      <w:r w:rsidRPr="00EB4C56">
        <w:rPr>
          <w:sz w:val="16"/>
        </w:rPr>
        <w:t xml:space="preserve">Reputable marine scientists insist that </w:t>
      </w:r>
      <w:r w:rsidRPr="00EB4C56">
        <w:rPr>
          <w:u w:val="single"/>
        </w:rPr>
        <w:t xml:space="preserve">even if we had all the resources </w:t>
      </w:r>
      <w:r w:rsidRPr="00EB4C56">
        <w:rPr>
          <w:sz w:val="16"/>
        </w:rPr>
        <w:t xml:space="preserve">and time in the world to do </w:t>
      </w:r>
      <w:r w:rsidRPr="00EB4C56">
        <w:rPr>
          <w:u w:val="single"/>
        </w:rPr>
        <w:t>it, we cannot strain the ocean of plastics that exist in such massive quantities, i</w:t>
      </w:r>
      <w:r w:rsidRPr="00EB4C56">
        <w:rPr>
          <w:sz w:val="16"/>
        </w:rPr>
        <w:t>n both macro and micro sizes, and throughout the water column, without straining the ocean of life.</w:t>
      </w:r>
      <w:r w:rsidRPr="00EB4C56">
        <w:rPr>
          <w:u w:val="single"/>
        </w:rPr>
        <w:t xml:space="preserve"> The only "solution" is to turn off the tap of plastics</w:t>
      </w:r>
      <w:r w:rsidRPr="00EB4C56">
        <w:rPr>
          <w:sz w:val="16"/>
        </w:rPr>
        <w:t xml:space="preserve"> entering the ocean and to wait for it to eventually wash to shore, sink and be covered with sediment, or be eaten! This is a situation that calls for stopping the problem at the source, not for delay tactics as the world becomes increasingly polluted with plastic</w:t>
      </w:r>
      <w:r w:rsidRPr="00EB4C56">
        <w:t>.</w:t>
      </w:r>
    </w:p>
    <w:p w14:paraId="09E1CFEE" w14:textId="77777777" w:rsidR="004856AA" w:rsidRPr="00EB4C56" w:rsidRDefault="004856AA" w:rsidP="00426090"/>
    <w:p w14:paraId="36F2A10C" w14:textId="2C06ABC4" w:rsidR="004856AA" w:rsidRPr="00EB4C56" w:rsidRDefault="004856AA" w:rsidP="004856AA">
      <w:pPr>
        <w:pStyle w:val="Heading4"/>
      </w:pPr>
      <w:r w:rsidRPr="00EB4C56">
        <w:t>Cleanup is impractical—Aff requires decrease in consumption</w:t>
      </w:r>
    </w:p>
    <w:p w14:paraId="2B690DC0" w14:textId="47311872" w:rsidR="004856AA" w:rsidRPr="00EB4C56" w:rsidRDefault="004856AA" w:rsidP="004856AA">
      <w:r w:rsidRPr="00EB4C56">
        <w:rPr>
          <w:b/>
        </w:rPr>
        <w:t>The Telegraph 2009</w:t>
      </w:r>
      <w:r w:rsidRPr="00EB4C56">
        <w:t xml:space="preserve"> [4/24 “Drowning in plastic: The Great Pacific Garbage Patch is twice the size of France” </w:t>
      </w:r>
      <w:hyperlink r:id="rId16" w:history="1">
        <w:r w:rsidRPr="00EB4C56">
          <w:t>http://www.telegraph.co.uk/earth/environment/5208645/Drowning-in-plastic-The-Great-Pacific-Garbage-Patch-is-twice-the-size-of-France.html</w:t>
        </w:r>
      </w:hyperlink>
      <w:r w:rsidRPr="00EB4C56">
        <w:t>]</w:t>
      </w:r>
    </w:p>
    <w:p w14:paraId="1362EBD4" w14:textId="77777777" w:rsidR="004856AA" w:rsidRPr="00EB4C56" w:rsidRDefault="004856AA" w:rsidP="004856AA"/>
    <w:p w14:paraId="3BC2130B" w14:textId="16F84144" w:rsidR="004856AA" w:rsidRPr="00EB4C56" w:rsidRDefault="004856AA" w:rsidP="004856AA">
      <w:r w:rsidRPr="00EB4C56">
        <w:rPr>
          <w:u w:val="single"/>
        </w:rPr>
        <w:t>What we cannot do is clean up the plastic in the oceans</w:t>
      </w:r>
      <w:r w:rsidRPr="00EB4C56">
        <w:rPr>
          <w:sz w:val="16"/>
        </w:rPr>
        <w:t xml:space="preserve">. 'It's the biggest misunderstanding </w:t>
      </w:r>
      <w:r w:rsidRPr="00EB4C56">
        <w:rPr>
          <w:u w:val="single"/>
        </w:rPr>
        <w:t>people</w:t>
      </w:r>
      <w:r w:rsidRPr="00EB4C56">
        <w:rPr>
          <w:sz w:val="16"/>
        </w:rPr>
        <w:t xml:space="preserve"> have on this issue,' Moore says. 'They </w:t>
      </w:r>
      <w:r w:rsidRPr="00EB4C56">
        <w:rPr>
          <w:u w:val="single"/>
        </w:rPr>
        <w:t>think the ocean is like a lake and we can go out with nets and just clean it up. People find it difficult to grasp the true size of the oceans and the fact that most of this plastic is in tiny pieces and it's everywhere. All we can do is stop putting more of it in, and that means redesigning our relationship with plastic</w:t>
      </w:r>
      <w:r w:rsidRPr="00EB4C56">
        <w:t>.'</w:t>
      </w:r>
    </w:p>
    <w:p w14:paraId="6DC5606D" w14:textId="77777777" w:rsidR="00C57721" w:rsidRPr="00EB4C56" w:rsidRDefault="00C57721" w:rsidP="004856AA"/>
    <w:p w14:paraId="36CBC910" w14:textId="77777777" w:rsidR="00C57721" w:rsidRPr="00EB4C56" w:rsidRDefault="00C57721" w:rsidP="00C57721"/>
    <w:p w14:paraId="7AA376D3" w14:textId="1B713402" w:rsidR="00075C6B" w:rsidRPr="00EB4C56" w:rsidRDefault="00075C6B" w:rsidP="00075C6B">
      <w:pPr>
        <w:pStyle w:val="Heading2"/>
      </w:pPr>
      <w:bookmarkStart w:id="9" w:name="_Toc266536382"/>
      <w:r w:rsidRPr="00EB4C56">
        <w:t>Link—AT: Recycling Turn</w:t>
      </w:r>
      <w:bookmarkEnd w:id="9"/>
    </w:p>
    <w:p w14:paraId="05A676F5" w14:textId="77777777" w:rsidR="00B6755D" w:rsidRPr="00EB4C56" w:rsidRDefault="00B6755D" w:rsidP="00B6755D">
      <w:pPr>
        <w:pStyle w:val="Heading4"/>
      </w:pPr>
      <w:r w:rsidRPr="00EB4C56">
        <w:t>Recycling plastics is both infeasible and unprofitable</w:t>
      </w:r>
    </w:p>
    <w:p w14:paraId="5E2E5105" w14:textId="77777777" w:rsidR="00B6755D" w:rsidRPr="00EB4C56" w:rsidRDefault="00B6755D" w:rsidP="00B6755D">
      <w:r w:rsidRPr="00EB4C56">
        <w:rPr>
          <w:b/>
        </w:rPr>
        <w:t xml:space="preserve">Whole Systems Foundation 2010 </w:t>
      </w:r>
      <w:r w:rsidRPr="00EB4C56">
        <w:t xml:space="preserve">[“Recycling and Pyrolysis of Plastic” </w:t>
      </w:r>
      <w:hyperlink r:id="rId17" w:history="1">
        <w:r w:rsidRPr="00EB4C56">
          <w:t>http://www.whole-systems.org/recycling_and_pyrolysis_of_plastic.html</w:t>
        </w:r>
      </w:hyperlink>
      <w:r w:rsidRPr="00EB4C56">
        <w:t>]</w:t>
      </w:r>
    </w:p>
    <w:p w14:paraId="31E7199D" w14:textId="77777777" w:rsidR="00B6755D" w:rsidRPr="00EB4C56" w:rsidRDefault="00B6755D" w:rsidP="00B6755D"/>
    <w:p w14:paraId="09CE6BFD" w14:textId="4F11751E" w:rsidR="00B6755D" w:rsidRPr="00EB4C56" w:rsidRDefault="00B6755D" w:rsidP="00B6755D">
      <w:r w:rsidRPr="00EB4C56">
        <w:rPr>
          <w:sz w:val="16"/>
        </w:rPr>
        <w:t xml:space="preserve">Unfortunately, </w:t>
      </w:r>
      <w:r w:rsidRPr="00EB4C56">
        <w:rPr>
          <w:u w:val="single"/>
        </w:rPr>
        <w:t xml:space="preserve">recycling plastics has proven difficult. </w:t>
      </w:r>
      <w:r w:rsidRPr="00EB4C56">
        <w:rPr>
          <w:sz w:val="16"/>
        </w:rPr>
        <w:t>One of the biggest problem with plastic recycling is that</w:t>
      </w:r>
      <w:r w:rsidRPr="00EB4C56">
        <w:rPr>
          <w:u w:val="single"/>
        </w:rPr>
        <w:t xml:space="preserve"> it is difficult to automate the sorting of plastic waste, and so it is labor intensive</w:t>
      </w:r>
      <w:r w:rsidRPr="00EB4C56">
        <w:rPr>
          <w:sz w:val="16"/>
        </w:rPr>
        <w:t>. Typically, waste plant workers sort the plastic by looking at the resin identification code; though common containers like soda bottles can be sorted from memory. Plastic is also sorted with float/sink water tests and wind tests. There are machines that sort with laser technology and can differentiate between most of the known plastics. Other recyclable materials, such as metals, are easier to process mechanically. However, new mechanical sorting processes are being utilized to increase plastic recycling capacity and efficiency.   While bottles are made from a single type of plastic, making them relatively easy to sort out, a consumer product like a cellular phone may have many small parts consisting of over a dozen different types and colors of plastics. In a case like this,</w:t>
      </w:r>
      <w:r w:rsidRPr="00EB4C56">
        <w:rPr>
          <w:u w:val="single"/>
        </w:rPr>
        <w:t xml:space="preserve"> the resources it would take to separate the plastics far exceed their value </w:t>
      </w:r>
      <w:r w:rsidRPr="00EB4C56">
        <w:rPr>
          <w:sz w:val="16"/>
        </w:rPr>
        <w:t xml:space="preserve">and the item is discarded. However, developments are taking place in the field of Active Disassembly, which may result in more consumer product components being re-used or recycled. </w:t>
      </w:r>
      <w:r w:rsidRPr="00EB4C56">
        <w:rPr>
          <w:u w:val="single"/>
        </w:rPr>
        <w:t xml:space="preserve">Recycling certain types of plastics can be unprofitable, </w:t>
      </w:r>
      <w:r w:rsidRPr="00EB4C56">
        <w:rPr>
          <w:sz w:val="16"/>
        </w:rPr>
        <w:t xml:space="preserve">as well. </w:t>
      </w:r>
      <w:r w:rsidRPr="00EB4C56">
        <w:rPr>
          <w:u w:val="single"/>
        </w:rPr>
        <w:t>For example, polystyrene is rarely recycled because it is usually not cost effective.</w:t>
      </w:r>
      <w:r w:rsidRPr="00EB4C56">
        <w:rPr>
          <w:sz w:val="16"/>
        </w:rPr>
        <w:t xml:space="preserve"> These unrecycled wastes are typically disposed of in landfills, incinerated or used to produce electricity at waste-to-energy plants</w:t>
      </w:r>
      <w:r w:rsidRPr="00EB4C56">
        <w:t>.</w:t>
      </w:r>
    </w:p>
    <w:p w14:paraId="3C33BA25" w14:textId="1A4222FD" w:rsidR="00C57721" w:rsidRPr="00EB4C56" w:rsidRDefault="00771324" w:rsidP="00C57721">
      <w:pPr>
        <w:pStyle w:val="Heading4"/>
      </w:pPr>
      <w:r w:rsidRPr="00EB4C56">
        <w:t>I</w:t>
      </w:r>
      <w:r w:rsidR="00C57721" w:rsidRPr="00EB4C56">
        <w:t>ndustry’s business model is based on new plastic—Recycling isn’t profitable</w:t>
      </w:r>
    </w:p>
    <w:p w14:paraId="277904B2" w14:textId="77777777" w:rsidR="00C57721" w:rsidRPr="00EB4C56" w:rsidRDefault="00C57721" w:rsidP="00C57721">
      <w:r w:rsidRPr="00EB4C56">
        <w:rPr>
          <w:b/>
        </w:rPr>
        <w:t>The Telegraph 2009</w:t>
      </w:r>
      <w:r w:rsidRPr="00EB4C56">
        <w:t xml:space="preserve"> [4/24 “Drowning in plastic: The Great Pacific Garbage Patch is twice the size of France” </w:t>
      </w:r>
      <w:hyperlink r:id="rId18" w:history="1">
        <w:r w:rsidRPr="00EB4C56">
          <w:t>http://www.telegraph.co.uk/earth/environment/5208645/Drowning-in-plastic-The-Great-Pacific-Garbage-Patch-is-twice-the-size-of-France.html</w:t>
        </w:r>
      </w:hyperlink>
      <w:r w:rsidRPr="00EB4C56">
        <w:t>]</w:t>
      </w:r>
    </w:p>
    <w:p w14:paraId="68B5DFAD" w14:textId="77777777" w:rsidR="00C57721" w:rsidRPr="00EB4C56" w:rsidRDefault="00C57721" w:rsidP="00C57721"/>
    <w:p w14:paraId="2452E6D6" w14:textId="77777777" w:rsidR="00C57721" w:rsidRPr="00EB4C56" w:rsidRDefault="00C57721" w:rsidP="00C57721">
      <w:pPr>
        <w:rPr>
          <w:sz w:val="16"/>
        </w:rPr>
      </w:pPr>
      <w:r w:rsidRPr="00EB4C56">
        <w:rPr>
          <w:sz w:val="16"/>
        </w:rPr>
        <w:t xml:space="preserve">In general terms, it is already clear what we need to do about plastic. Since it is made from oil, which will run out in our lifetimes and get more expensive as it does, we have to start re-using plastic and designing it for re-use. </w:t>
      </w:r>
      <w:r w:rsidRPr="00EB4C56">
        <w:rPr>
          <w:u w:val="single"/>
        </w:rPr>
        <w:t>At present only a few of our many hundred plastics can simply be melted down and moulded into something else; the rest are cross-contaminated with other chemicals and types of plastic. But the billion- dollar plastic industry is tooled for virgin plastic and resistant to change.</w:t>
      </w:r>
    </w:p>
    <w:p w14:paraId="1B6E644E" w14:textId="77777777" w:rsidR="00C57721" w:rsidRPr="00EB4C56" w:rsidRDefault="00C57721" w:rsidP="00C57721">
      <w:r w:rsidRPr="00EB4C56">
        <w:rPr>
          <w:sz w:val="16"/>
        </w:rPr>
        <w:t xml:space="preserve">Charles </w:t>
      </w:r>
      <w:r w:rsidRPr="00EB4C56">
        <w:rPr>
          <w:u w:val="single"/>
        </w:rPr>
        <w:t>Moore gives talks to plastic industry executives whenever he can and finds very little interest in recycling, because it's the least profitable sector of the industry</w:t>
      </w:r>
      <w:r w:rsidRPr="00EB4C56">
        <w:rPr>
          <w:sz w:val="16"/>
        </w:rPr>
        <w:t xml:space="preserve">. </w:t>
      </w:r>
      <w:r w:rsidRPr="00EB4C56">
        <w:rPr>
          <w:u w:val="single"/>
        </w:rPr>
        <w:t>'A lot of companies and product designers and marketing people don't like recycled plastic either,</w:t>
      </w:r>
      <w:r w:rsidRPr="00EB4C56">
        <w:rPr>
          <w:sz w:val="16"/>
        </w:rPr>
        <w:t>' de Rothschild says, 'You can't dye it with those bright, attention-grabbing colours</w:t>
      </w:r>
      <w:r w:rsidRPr="00EB4C56">
        <w:t>.'</w:t>
      </w:r>
    </w:p>
    <w:p w14:paraId="5C6F660A" w14:textId="77777777" w:rsidR="00C23F1F" w:rsidRPr="00EB4C56" w:rsidRDefault="00C23F1F" w:rsidP="00252ABF"/>
    <w:p w14:paraId="58E583B4" w14:textId="5F201034" w:rsidR="007971D5" w:rsidRPr="00EB4C56" w:rsidRDefault="007971D5" w:rsidP="00075C6B">
      <w:pPr>
        <w:pStyle w:val="Heading4"/>
      </w:pPr>
      <w:r w:rsidRPr="00EB4C56">
        <w:t>Numerous barriers prevent industry from effectively using recycled plastic</w:t>
      </w:r>
    </w:p>
    <w:p w14:paraId="23EA117F" w14:textId="06C26F20" w:rsidR="00944C63" w:rsidRPr="00EB4C56" w:rsidRDefault="00944C63" w:rsidP="00944C63">
      <w:r w:rsidRPr="00EB4C56">
        <w:rPr>
          <w:b/>
        </w:rPr>
        <w:t>Plastics News 2011</w:t>
      </w:r>
      <w:r w:rsidRPr="00EB4C56">
        <w:t xml:space="preserve"> [10/10 “CCMA talks recycling, materials separation”]</w:t>
      </w:r>
    </w:p>
    <w:p w14:paraId="1292047A" w14:textId="77777777" w:rsidR="00944C63" w:rsidRPr="00EB4C56" w:rsidRDefault="00944C63" w:rsidP="007971D5"/>
    <w:p w14:paraId="1CE4CAF0" w14:textId="77777777" w:rsidR="007971D5" w:rsidRPr="00EB4C56" w:rsidRDefault="007971D5" w:rsidP="007971D5">
      <w:pPr>
        <w:rPr>
          <w:sz w:val="16"/>
        </w:rPr>
      </w:pPr>
      <w:r w:rsidRPr="00EB4C56">
        <w:rPr>
          <w:sz w:val="16"/>
        </w:rPr>
        <w:t xml:space="preserve">In its search for sustainability, </w:t>
      </w:r>
      <w:r w:rsidRPr="00EB4C56">
        <w:rPr>
          <w:u w:val="single"/>
        </w:rPr>
        <w:t>the plastics industry has moved</w:t>
      </w:r>
      <w:r w:rsidRPr="00EB4C56">
        <w:rPr>
          <w:sz w:val="16"/>
        </w:rPr>
        <w:t xml:space="preserve"> beyond lightweighting packaging </w:t>
      </w:r>
      <w:r w:rsidRPr="00EB4C56">
        <w:rPr>
          <w:u w:val="single"/>
        </w:rPr>
        <w:t>into more-aggressive use of post-consumer materials. But according to experts up and down the supply chain, there's still too much confusion at all levels about how to separate valuable packaging materials from caps and closures</w:t>
      </w:r>
      <w:r w:rsidRPr="00EB4C56">
        <w:rPr>
          <w:sz w:val="16"/>
        </w:rPr>
        <w:t xml:space="preserve"> after their initial use.</w:t>
      </w:r>
    </w:p>
    <w:p w14:paraId="104A0CD1" w14:textId="77777777" w:rsidR="007971D5" w:rsidRPr="00EB4C56" w:rsidRDefault="007971D5" w:rsidP="007971D5">
      <w:pPr>
        <w:rPr>
          <w:sz w:val="16"/>
        </w:rPr>
      </w:pPr>
      <w:r w:rsidRPr="00EB4C56">
        <w:rPr>
          <w:sz w:val="16"/>
        </w:rPr>
        <w:t>"</w:t>
      </w:r>
      <w:r w:rsidRPr="00EB4C56">
        <w:rPr>
          <w:u w:val="single"/>
        </w:rPr>
        <w:t>The technology doesn't exist at a rate that would be affordable for any of us to separate [poly]ethylene from [poly]propylene</w:t>
      </w:r>
      <w:r w:rsidRPr="00EB4C56">
        <w:rPr>
          <w:sz w:val="16"/>
        </w:rPr>
        <w:t xml:space="preserve"> - from the reprocessor down to the [materials-recovery facilities] to the people who are doing the curbside collecting," Stephanie Baker said Sept. 12 at the Closure and Container Manufacturers Association's annual meeting in Atlanta.</w:t>
      </w:r>
    </w:p>
    <w:p w14:paraId="03DA672D" w14:textId="77777777" w:rsidR="007971D5" w:rsidRPr="00EB4C56" w:rsidRDefault="007971D5" w:rsidP="007971D5">
      <w:pPr>
        <w:rPr>
          <w:sz w:val="16"/>
        </w:rPr>
      </w:pPr>
      <w:r w:rsidRPr="00EB4C56">
        <w:rPr>
          <w:sz w:val="16"/>
        </w:rPr>
        <w:t>The Barrington, Ill.-based industry group collocated its meeting with Plastics News Global Group's Caps &amp; Closures 2011 conference.</w:t>
      </w:r>
    </w:p>
    <w:p w14:paraId="6CB4D421" w14:textId="77777777" w:rsidR="007971D5" w:rsidRPr="00EB4C56" w:rsidRDefault="007971D5" w:rsidP="007971D5">
      <w:pPr>
        <w:rPr>
          <w:sz w:val="16"/>
        </w:rPr>
      </w:pPr>
      <w:r w:rsidRPr="00EB4C56">
        <w:rPr>
          <w:sz w:val="16"/>
        </w:rPr>
        <w:t>Baker, market development director for the recycling division of KW Plastics in Troy, Ala., said that in 2010, the firm purchased 80 million pounds of scrap PP, of which 70 percent came from caps and closures.</w:t>
      </w:r>
    </w:p>
    <w:p w14:paraId="703AEB53" w14:textId="77777777" w:rsidR="007971D5" w:rsidRPr="00EB4C56" w:rsidRDefault="007971D5" w:rsidP="007971D5">
      <w:pPr>
        <w:rPr>
          <w:sz w:val="16"/>
        </w:rPr>
      </w:pPr>
      <w:r w:rsidRPr="00EB4C56">
        <w:rPr>
          <w:sz w:val="16"/>
        </w:rPr>
        <w:t>KW, which has four wash lines for high density PE and PP, views reclaimed PP as the next boom in post-consumer plastics.</w:t>
      </w:r>
    </w:p>
    <w:p w14:paraId="77FA79D0" w14:textId="1F62BA61" w:rsidR="007971D5" w:rsidRPr="00EB4C56" w:rsidRDefault="007971D5" w:rsidP="007971D5">
      <w:r w:rsidRPr="00EB4C56">
        <w:rPr>
          <w:sz w:val="16"/>
        </w:rPr>
        <w:t>"</w:t>
      </w:r>
      <w:r w:rsidRPr="00EB4C56">
        <w:rPr>
          <w:u w:val="single"/>
        </w:rPr>
        <w:t>The missing link is the [curbside] collector, and they are so confused - they have no idea what they are supposed to collect,"</w:t>
      </w:r>
      <w:r w:rsidRPr="00EB4C56">
        <w:rPr>
          <w:sz w:val="16"/>
        </w:rPr>
        <w:t xml:space="preserve"> Baker said</w:t>
      </w:r>
      <w:r w:rsidRPr="00EB4C56">
        <w:t>.</w:t>
      </w:r>
    </w:p>
    <w:p w14:paraId="5B661C6E" w14:textId="77777777" w:rsidR="00B45FE9" w:rsidRPr="00EB4C56" w:rsidRDefault="00AF0221" w:rsidP="00AF0221">
      <w:pPr>
        <w:pStyle w:val="Heading1"/>
      </w:pPr>
      <w:bookmarkStart w:id="10" w:name="_Toc266536383"/>
      <w:r w:rsidRPr="00EB4C56">
        <w:t>IMPACT</w:t>
      </w:r>
      <w:bookmarkEnd w:id="10"/>
    </w:p>
    <w:p w14:paraId="723CB861" w14:textId="5D404CAA" w:rsidR="00A87453" w:rsidRPr="00EB4C56" w:rsidRDefault="00A87453" w:rsidP="00AF0221">
      <w:pPr>
        <w:pStyle w:val="Heading2"/>
      </w:pPr>
      <w:bookmarkStart w:id="11" w:name="_Toc266536384"/>
      <w:r w:rsidRPr="00EB4C56">
        <w:t>Impact—Economy</w:t>
      </w:r>
      <w:bookmarkEnd w:id="11"/>
      <w:r w:rsidRPr="00EB4C56">
        <w:t xml:space="preserve"> </w:t>
      </w:r>
    </w:p>
    <w:p w14:paraId="06C9FF7C" w14:textId="52BC51D3" w:rsidR="00A87453" w:rsidRPr="00EB4C56" w:rsidRDefault="00A87453" w:rsidP="00A87453">
      <w:pPr>
        <w:pStyle w:val="Heading3"/>
      </w:pPr>
      <w:bookmarkStart w:id="12" w:name="_Toc266536385"/>
      <w:r w:rsidRPr="00EB4C56">
        <w:t>Plastics k2 Economy</w:t>
      </w:r>
      <w:bookmarkEnd w:id="12"/>
    </w:p>
    <w:p w14:paraId="5821E275" w14:textId="26F974A1" w:rsidR="00EC74E9" w:rsidRPr="00EB4C56" w:rsidRDefault="00EC74E9" w:rsidP="00EC74E9">
      <w:pPr>
        <w:pStyle w:val="Heading4"/>
      </w:pPr>
      <w:r w:rsidRPr="00EB4C56">
        <w:t xml:space="preserve">Plastics are key to the world economy </w:t>
      </w:r>
    </w:p>
    <w:p w14:paraId="59CD8B71" w14:textId="77777777" w:rsidR="00EC74E9" w:rsidRPr="00EB4C56" w:rsidRDefault="00EC74E9" w:rsidP="00EC74E9">
      <w:pPr>
        <w:rPr>
          <w:b/>
          <w:sz w:val="24"/>
        </w:rPr>
      </w:pPr>
      <w:r w:rsidRPr="00EB4C56">
        <w:rPr>
          <w:b/>
          <w:sz w:val="24"/>
        </w:rPr>
        <w:t xml:space="preserve">BPF ’06 </w:t>
      </w:r>
      <w:r w:rsidRPr="00EB4C56">
        <w:rPr>
          <w:sz w:val="16"/>
          <w:szCs w:val="16"/>
        </w:rPr>
        <w:t>(British Plastics Federation on Plastics and Sustainability http://www.bpf.co.uk/Sustainability/Plastics_and_Sustainability.aspx)</w:t>
      </w:r>
    </w:p>
    <w:p w14:paraId="3D6B4AD0" w14:textId="77777777" w:rsidR="00EC74E9" w:rsidRPr="00EB4C56" w:rsidRDefault="00EC74E9" w:rsidP="00EC74E9">
      <w:pPr>
        <w:rPr>
          <w:b/>
          <w:u w:val="single"/>
        </w:rPr>
      </w:pPr>
      <w:r w:rsidRPr="00EB4C56">
        <w:rPr>
          <w:b/>
          <w:u w:val="single"/>
        </w:rPr>
        <w:t xml:space="preserve">The plastics industry contributes </w:t>
      </w:r>
      <w:r w:rsidRPr="00EB4C56">
        <w:rPr>
          <w:sz w:val="16"/>
        </w:rPr>
        <w:t xml:space="preserve">significantly </w:t>
      </w:r>
      <w:r w:rsidRPr="00EB4C56">
        <w:rPr>
          <w:b/>
          <w:u w:val="single"/>
        </w:rPr>
        <w:t>to the global economy. It drives innovation</w:t>
      </w:r>
      <w:r w:rsidRPr="00EB4C56">
        <w:rPr>
          <w:sz w:val="16"/>
        </w:rPr>
        <w:t xml:space="preserve">, improves quality of life, and </w:t>
      </w:r>
      <w:r w:rsidRPr="00EB4C56">
        <w:rPr>
          <w:b/>
          <w:u w:val="single"/>
        </w:rPr>
        <w:t>facilitates resource efficiency and climate protection</w:t>
      </w:r>
      <w:r w:rsidRPr="00EB4C56">
        <w:rPr>
          <w:sz w:val="16"/>
        </w:rPr>
        <w:t xml:space="preserve">. </w:t>
      </w:r>
      <w:r w:rsidRPr="00EB4C56">
        <w:rPr>
          <w:b/>
          <w:u w:val="single"/>
        </w:rPr>
        <w:t xml:space="preserve">In Europe alone, more than 1.6 million people work in over 50,000 plastics-related companies, generating </w:t>
      </w:r>
      <w:r w:rsidRPr="00EB4C56">
        <w:rPr>
          <w:sz w:val="16"/>
        </w:rPr>
        <w:t xml:space="preserve">turnover in the region of </w:t>
      </w:r>
      <w:r w:rsidRPr="00EB4C56">
        <w:rPr>
          <w:b/>
          <w:u w:val="single"/>
        </w:rPr>
        <w:t>€300 billion per year</w:t>
      </w:r>
      <w:r w:rsidRPr="00EB4C56">
        <w:rPr>
          <w:sz w:val="16"/>
        </w:rPr>
        <w:t xml:space="preserve">. The plastics industry is socially inclusive </w:t>
      </w:r>
      <w:r w:rsidRPr="00EB4C56">
        <w:rPr>
          <w:b/>
          <w:u w:val="single"/>
        </w:rPr>
        <w:t>and offers a wide range of worthwhile careers with considerable room for career development, progression and training.</w:t>
      </w:r>
    </w:p>
    <w:p w14:paraId="456B03CD" w14:textId="77777777" w:rsidR="00E53962" w:rsidRPr="00EB4C56" w:rsidRDefault="00E53962" w:rsidP="00EC74E9">
      <w:pPr>
        <w:rPr>
          <w:b/>
          <w:u w:val="single"/>
        </w:rPr>
      </w:pPr>
    </w:p>
    <w:p w14:paraId="33507728" w14:textId="7033E5AC" w:rsidR="00E53962" w:rsidRPr="00EB4C56" w:rsidRDefault="00E53962" w:rsidP="00E53962">
      <w:pPr>
        <w:pStyle w:val="Heading4"/>
      </w:pPr>
      <w:r w:rsidRPr="00EB4C56">
        <w:t>Plastics industry key to US manufacturing</w:t>
      </w:r>
    </w:p>
    <w:p w14:paraId="30F7F686" w14:textId="77777777" w:rsidR="00E53962" w:rsidRPr="00EB4C56" w:rsidRDefault="00E53962" w:rsidP="00E53962">
      <w:pPr>
        <w:rPr>
          <w:b/>
          <w:sz w:val="24"/>
        </w:rPr>
      </w:pPr>
      <w:r w:rsidRPr="00EB4C56">
        <w:rPr>
          <w:b/>
          <w:sz w:val="24"/>
        </w:rPr>
        <w:t xml:space="preserve">EHSC ’14 </w:t>
      </w:r>
      <w:r w:rsidRPr="00EB4C56">
        <w:rPr>
          <w:sz w:val="16"/>
          <w:szCs w:val="16"/>
        </w:rPr>
        <w:t>(Environmental Health Strategy Center http://www.preventharm.org/Programs/Healthy-Economy/Sustainable-Bioplastics.php)</w:t>
      </w:r>
    </w:p>
    <w:p w14:paraId="33B946FA" w14:textId="77777777" w:rsidR="00E53962" w:rsidRPr="00EB4C56" w:rsidRDefault="00E53962" w:rsidP="00E53962">
      <w:pPr>
        <w:rPr>
          <w:sz w:val="16"/>
        </w:rPr>
      </w:pPr>
      <w:r w:rsidRPr="00EB4C56">
        <w:rPr>
          <w:sz w:val="16"/>
        </w:rPr>
        <w:t xml:space="preserve">The demand for safe, sustainable products has soared in recent years. One of the most promising innovations in sustainable material production is the development of bio-based plastics. </w:t>
      </w:r>
      <w:r w:rsidRPr="00EB4C56">
        <w:rPr>
          <w:u w:val="single"/>
        </w:rPr>
        <w:t>The plastics industry is the third largest manufacturing industry in the United States</w:t>
      </w:r>
      <w:r w:rsidRPr="00EB4C56">
        <w:rPr>
          <w:sz w:val="16"/>
        </w:rPr>
        <w:t xml:space="preserve">. Conventional plastics are made from nonrenewable petroleum and natural gas byproducts. </w:t>
      </w:r>
      <w:r w:rsidRPr="00EB4C56">
        <w:rPr>
          <w:u w:val="single"/>
        </w:rPr>
        <w:t>Bio-based plastic</w:t>
      </w:r>
      <w:r w:rsidRPr="00EB4C56">
        <w:rPr>
          <w:sz w:val="16"/>
        </w:rPr>
        <w:t xml:space="preserve">, made from the starch or sugars of plants, </w:t>
      </w:r>
      <w:r w:rsidRPr="00EB4C56">
        <w:rPr>
          <w:u w:val="single"/>
        </w:rPr>
        <w:t>is emerging as a safer, more sustainable alternative to conventional plastics.</w:t>
      </w:r>
      <w:r w:rsidRPr="00EB4C56">
        <w:rPr>
          <w:sz w:val="16"/>
        </w:rPr>
        <w:t xml:space="preserve"> </w:t>
      </w:r>
      <w:r w:rsidRPr="00EB4C56">
        <w:rPr>
          <w:u w:val="single"/>
        </w:rPr>
        <w:t xml:space="preserve">The potential societal benefit from a shift toward bio-based plastics could be enormous. Substitution </w:t>
      </w:r>
      <w:r w:rsidRPr="00EB4C56">
        <w:rPr>
          <w:sz w:val="16"/>
        </w:rPr>
        <w:t xml:space="preserve">of biopolymers for petroleum-based plastics </w:t>
      </w:r>
      <w:r w:rsidRPr="00EB4C56">
        <w:rPr>
          <w:u w:val="single"/>
        </w:rPr>
        <w:t xml:space="preserve">could reduce consumption of fossil fuels </w:t>
      </w:r>
      <w:r w:rsidRPr="00EB4C56">
        <w:rPr>
          <w:sz w:val="16"/>
        </w:rPr>
        <w:t xml:space="preserve">and eliminate many of the health concerns associated with traditional plastic production, use and disposal. Increased demand for domestic agricultural feedstock also offers new resource-based economic development opportunities for farmers and rural communities. Additionally bio-based plastics have the benefit of being made from annually renewable, recyclable, biodegradable and compostable natural materials. While biopolymers can be made from an almost unlimited range of natural materials most of the bio-based plastic currently available is made from corn from the Midwest. Corn is a poor choice from a sustainability perspective. Compared with other crops it is resource intensive and most of the corn grown in the Midwest is genetically modified which makes it less desirable for consumers concerned with sustainability and food security. Maine potatoes and woody biomass have the potential to provide the world with safe, sustainable plastics. Potatoes and wood pulp possess all of the key properties needed to make bio-plastics and can be more sustainable raw materials than corn. The Environmental Health Strategy Center is part of the </w:t>
      </w:r>
      <w:hyperlink r:id="rId19" w:history="1">
        <w:r w:rsidRPr="00EB4C56">
          <w:rPr>
            <w:rStyle w:val="Hyperlink"/>
            <w:sz w:val="16"/>
            <w:u w:val="none"/>
          </w:rPr>
          <w:t>Sustainable Bioplastics Council of Maine</w:t>
        </w:r>
      </w:hyperlink>
      <w:r w:rsidRPr="00EB4C56">
        <w:rPr>
          <w:sz w:val="16"/>
        </w:rPr>
        <w:t>, a trade organization of diverse Maine businesses and organizations working to develop a bioplastic manufacturing enterprise in Maine. Our aim is to insure that the feedstock, manufacturing, marketing, working conditions and ownership — are economically, environmentally, and socially sustainable. Over $2 million has been raised for research and development of Maine’s bioplastics industry. Our project team has identified that Maine potatoes and woody biomass are an economically viable source for new production of bioplastics. Thirteen million pounds of bioplastic could be made each year solely from waste potatoes leftover from the growing of Maine’s potato food crop</w:t>
      </w:r>
    </w:p>
    <w:p w14:paraId="65E4A58E" w14:textId="77777777" w:rsidR="00E53962" w:rsidRPr="00EB4C56" w:rsidRDefault="00E53962" w:rsidP="00E53962">
      <w:pPr>
        <w:rPr>
          <w:sz w:val="16"/>
        </w:rPr>
      </w:pPr>
    </w:p>
    <w:p w14:paraId="65966E61" w14:textId="77777777" w:rsidR="00E53962" w:rsidRPr="00EB4C56" w:rsidRDefault="00E53962" w:rsidP="00E53962">
      <w:pPr>
        <w:pStyle w:val="Heading4"/>
      </w:pPr>
      <w:r w:rsidRPr="00EB4C56">
        <w:t>Manufacturing’s key to resilience</w:t>
      </w:r>
    </w:p>
    <w:p w14:paraId="57155927" w14:textId="77777777" w:rsidR="00E53962" w:rsidRPr="00EB4C56" w:rsidRDefault="00E53962" w:rsidP="00E53962">
      <w:r w:rsidRPr="00EB4C56">
        <w:t xml:space="preserve">Michael </w:t>
      </w:r>
      <w:r w:rsidRPr="00EB4C56">
        <w:rPr>
          <w:rStyle w:val="StyleStyleBold12pt"/>
        </w:rPr>
        <w:t>Ettlinger</w:t>
      </w:r>
      <w:r w:rsidRPr="00EB4C56">
        <w:t>, Vice President for Economic Policy at the Center for American Progress and prior to joining the Center spent six years at the Economic Policy Institute directing the Economic Analysis and Research Network and previously was tax policy director for Citizens for Tax Justice and the Institute on Taxation and Economic Policy for 11 years and has also served on the staff of the New York State Assembly, April 20</w:t>
      </w:r>
      <w:r w:rsidRPr="00EB4C56">
        <w:rPr>
          <w:rStyle w:val="StyleStyleBold12pt"/>
        </w:rPr>
        <w:t>11</w:t>
      </w:r>
      <w:r w:rsidRPr="00EB4C56">
        <w:t xml:space="preserve">, “The Importance and Promise of American Manufacturing Why It Matters if We Make It in America and Where We Stand Today”, </w:t>
      </w:r>
      <w:hyperlink r:id="rId20" w:history="1">
        <w:r w:rsidRPr="00EB4C56">
          <w:t>http://www.americanprogress.org/wp-content/uploads/issues/2011/04/pdf/manufacturing.pdf</w:t>
        </w:r>
      </w:hyperlink>
    </w:p>
    <w:p w14:paraId="690A1CCF" w14:textId="77777777" w:rsidR="00E53962" w:rsidRPr="00EB4C56" w:rsidRDefault="00E53962" w:rsidP="00E53962"/>
    <w:p w14:paraId="440023C4" w14:textId="77777777" w:rsidR="00E53962" w:rsidRPr="00EB4C56" w:rsidRDefault="00E53962" w:rsidP="00E53962">
      <w:pPr>
        <w:rPr>
          <w:b/>
          <w:u w:val="single"/>
        </w:rPr>
      </w:pPr>
      <w:r w:rsidRPr="00EB4C56">
        <w:rPr>
          <w:rStyle w:val="StyleBoldUnderline"/>
        </w:rPr>
        <w:t>Manufacturing is critically important to the American economy</w:t>
      </w:r>
      <w:r w:rsidRPr="00EB4C56">
        <w:rPr>
          <w:sz w:val="16"/>
        </w:rPr>
        <w:t xml:space="preserve">. For generations, </w:t>
      </w:r>
      <w:r w:rsidRPr="00EB4C56">
        <w:rPr>
          <w:rStyle w:val="StyleBoldUnderline"/>
          <w:b w:val="0"/>
          <w:sz w:val="12"/>
          <w:u w:val="none"/>
        </w:rPr>
        <w:t>¶</w:t>
      </w:r>
      <w:r w:rsidRPr="00EB4C56">
        <w:rPr>
          <w:rStyle w:val="StyleBoldUnderline"/>
        </w:rPr>
        <w:t xml:space="preserve"> the strength of our country rested on the power of our factory floors</w:t>
      </w:r>
      <w:r w:rsidRPr="00EB4C56">
        <w:rPr>
          <w:sz w:val="16"/>
        </w:rPr>
        <w:t xml:space="preserve">—both the </w:t>
      </w:r>
      <w:r w:rsidRPr="00EB4C56">
        <w:rPr>
          <w:sz w:val="12"/>
        </w:rPr>
        <w:t>¶</w:t>
      </w:r>
      <w:r w:rsidRPr="00EB4C56">
        <w:rPr>
          <w:sz w:val="16"/>
        </w:rPr>
        <w:t xml:space="preserve"> machines and the men and women who worked them. </w:t>
      </w:r>
      <w:r w:rsidRPr="00EB4C56">
        <w:rPr>
          <w:rStyle w:val="StyleBoldUnderline"/>
        </w:rPr>
        <w:t xml:space="preserve">We need manufacturing </w:t>
      </w:r>
      <w:r w:rsidRPr="00EB4C56">
        <w:rPr>
          <w:rStyle w:val="StyleBoldUnderline"/>
          <w:b w:val="0"/>
          <w:sz w:val="12"/>
          <w:u w:val="none"/>
        </w:rPr>
        <w:t>¶</w:t>
      </w:r>
      <w:r w:rsidRPr="00EB4C56">
        <w:rPr>
          <w:rStyle w:val="StyleBoldUnderline"/>
        </w:rPr>
        <w:t xml:space="preserve"> to continue to be a bedrock of strength for generations to come. Manufacturing </w:t>
      </w:r>
      <w:r w:rsidRPr="00EB4C56">
        <w:rPr>
          <w:rStyle w:val="StyleBoldUnderline"/>
          <w:b w:val="0"/>
          <w:sz w:val="12"/>
          <w:u w:val="none"/>
        </w:rPr>
        <w:t>¶</w:t>
      </w:r>
      <w:r w:rsidRPr="00EB4C56">
        <w:rPr>
          <w:rStyle w:val="StyleBoldUnderline"/>
        </w:rPr>
        <w:t xml:space="preserve"> is woven into the structure of our economy:</w:t>
      </w:r>
      <w:r w:rsidRPr="00EB4C56">
        <w:rPr>
          <w:sz w:val="16"/>
        </w:rPr>
        <w:t xml:space="preserve"> Its importance goes far beyond what </w:t>
      </w:r>
      <w:r w:rsidRPr="00EB4C56">
        <w:rPr>
          <w:sz w:val="12"/>
        </w:rPr>
        <w:t>¶</w:t>
      </w:r>
      <w:r w:rsidRPr="00EB4C56">
        <w:rPr>
          <w:sz w:val="16"/>
        </w:rPr>
        <w:t xml:space="preserve"> happens behind the factory gates. </w:t>
      </w:r>
      <w:r w:rsidRPr="00EB4C56">
        <w:rPr>
          <w:rStyle w:val="StyleBoldUnderline"/>
        </w:rPr>
        <w:t xml:space="preserve">The strength or weakness of American manufacturing carries implications for the entire economy, our national security, and the </w:t>
      </w:r>
      <w:r w:rsidRPr="00EB4C56">
        <w:rPr>
          <w:rStyle w:val="StyleBoldUnderline"/>
          <w:b w:val="0"/>
          <w:sz w:val="12"/>
          <w:u w:val="none"/>
        </w:rPr>
        <w:t>¶</w:t>
      </w:r>
      <w:r w:rsidRPr="00EB4C56">
        <w:rPr>
          <w:rStyle w:val="StyleBoldUnderline"/>
        </w:rPr>
        <w:t xml:space="preserve"> well-being of all Americans.</w:t>
      </w:r>
    </w:p>
    <w:p w14:paraId="5468E5A0" w14:textId="77777777" w:rsidR="00E53962" w:rsidRPr="00EB4C56" w:rsidRDefault="00E53962" w:rsidP="00E53962">
      <w:r w:rsidRPr="00EB4C56">
        <w:rPr>
          <w:sz w:val="12"/>
        </w:rPr>
        <w:t xml:space="preserve">¶ </w:t>
      </w:r>
      <w:r w:rsidRPr="00EB4C56">
        <w:rPr>
          <w:rStyle w:val="StyleBoldUnderline"/>
        </w:rPr>
        <w:t>Manufacturing today accounts for 12 percent of the U.S. economy and about ¶ ¶ 11 percent of the private-sector workforce. But its significance is even greater ¶ ¶ than these numbers would suggest. The direct impact of manufacturing is only a ¶ ¶ part of the picture</w:t>
      </w:r>
      <w:r w:rsidRPr="00EB4C56">
        <w:t xml:space="preserve">. </w:t>
      </w:r>
    </w:p>
    <w:p w14:paraId="573E19A5" w14:textId="77777777" w:rsidR="00E53962" w:rsidRPr="00EB4C56" w:rsidRDefault="00E53962" w:rsidP="00E53962">
      <w:pPr>
        <w:rPr>
          <w:sz w:val="16"/>
        </w:rPr>
      </w:pPr>
      <w:r w:rsidRPr="00EB4C56">
        <w:rPr>
          <w:sz w:val="12"/>
        </w:rPr>
        <w:t>¶</w:t>
      </w:r>
      <w:r w:rsidRPr="00EB4C56">
        <w:rPr>
          <w:sz w:val="16"/>
        </w:rPr>
        <w:t xml:space="preserve"> First, </w:t>
      </w:r>
      <w:r w:rsidRPr="00EB4C56">
        <w:rPr>
          <w:rStyle w:val="StyleBoldUnderline"/>
        </w:rPr>
        <w:t xml:space="preserve">jobs in the manufacturing sector are good middle-class jobs for millions of </w:t>
      </w:r>
      <w:r w:rsidRPr="00EB4C56">
        <w:rPr>
          <w:rStyle w:val="StyleBoldUnderline"/>
          <w:b w:val="0"/>
          <w:sz w:val="12"/>
          <w:u w:val="none"/>
        </w:rPr>
        <w:t>¶</w:t>
      </w:r>
      <w:r w:rsidRPr="00EB4C56">
        <w:rPr>
          <w:rStyle w:val="StyleBoldUnderline"/>
        </w:rPr>
        <w:t xml:space="preserve"> </w:t>
      </w:r>
      <w:r w:rsidRPr="00EB4C56">
        <w:rPr>
          <w:rStyle w:val="StyleBoldUnderline"/>
          <w:b w:val="0"/>
          <w:sz w:val="12"/>
          <w:u w:val="none"/>
        </w:rPr>
        <w:t>¶</w:t>
      </w:r>
      <w:r w:rsidRPr="00EB4C56">
        <w:rPr>
          <w:rStyle w:val="StyleBoldUnderline"/>
        </w:rPr>
        <w:t xml:space="preserve"> Americans. </w:t>
      </w:r>
      <w:r w:rsidRPr="00EB4C56">
        <w:rPr>
          <w:sz w:val="16"/>
        </w:rPr>
        <w:t xml:space="preserve">Those jobs serve an important role, offering economic opportunity to </w:t>
      </w:r>
      <w:r w:rsidRPr="00EB4C56">
        <w:rPr>
          <w:sz w:val="12"/>
        </w:rPr>
        <w:t>¶</w:t>
      </w:r>
      <w:r w:rsidRPr="00EB4C56">
        <w:rPr>
          <w:sz w:val="16"/>
        </w:rPr>
        <w:t xml:space="preserve"> </w:t>
      </w:r>
      <w:r w:rsidRPr="00EB4C56">
        <w:rPr>
          <w:sz w:val="12"/>
        </w:rPr>
        <w:t>¶</w:t>
      </w:r>
      <w:r w:rsidRPr="00EB4C56">
        <w:rPr>
          <w:sz w:val="16"/>
        </w:rPr>
        <w:t xml:space="preserve"> hard-working, middle-skill workers. </w:t>
      </w:r>
      <w:r w:rsidRPr="00EB4C56">
        <w:rPr>
          <w:rStyle w:val="StyleBoldUnderline"/>
        </w:rPr>
        <w:t xml:space="preserve">This creates upward mobility and broadens </w:t>
      </w:r>
      <w:r w:rsidRPr="00EB4C56">
        <w:rPr>
          <w:rStyle w:val="StyleBoldUnderline"/>
          <w:b w:val="0"/>
          <w:sz w:val="12"/>
          <w:u w:val="none"/>
        </w:rPr>
        <w:t>¶</w:t>
      </w:r>
      <w:r w:rsidRPr="00EB4C56">
        <w:rPr>
          <w:rStyle w:val="StyleBoldUnderline"/>
        </w:rPr>
        <w:t xml:space="preserve"> </w:t>
      </w:r>
      <w:r w:rsidRPr="00EB4C56">
        <w:rPr>
          <w:rStyle w:val="StyleBoldUnderline"/>
          <w:b w:val="0"/>
          <w:sz w:val="12"/>
          <w:u w:val="none"/>
        </w:rPr>
        <w:t>¶</w:t>
      </w:r>
      <w:r w:rsidRPr="00EB4C56">
        <w:rPr>
          <w:rStyle w:val="StyleBoldUnderline"/>
        </w:rPr>
        <w:t xml:space="preserve"> and strengthens the middle class to the benefit of the entire economy.</w:t>
      </w:r>
      <w:r w:rsidRPr="00EB4C56">
        <w:rPr>
          <w:sz w:val="16"/>
        </w:rPr>
        <w:t xml:space="preserve"> </w:t>
      </w:r>
      <w:r w:rsidRPr="00EB4C56">
        <w:rPr>
          <w:sz w:val="12"/>
        </w:rPr>
        <w:t>¶</w:t>
      </w:r>
      <w:r w:rsidRPr="00EB4C56">
        <w:rPr>
          <w:sz w:val="16"/>
        </w:rPr>
        <w:t xml:space="preserve"> </w:t>
      </w:r>
      <w:r w:rsidRPr="00EB4C56">
        <w:rPr>
          <w:sz w:val="12"/>
        </w:rPr>
        <w:t>¶</w:t>
      </w:r>
      <w:r w:rsidRPr="00EB4C56">
        <w:rPr>
          <w:sz w:val="16"/>
        </w:rPr>
        <w:t xml:space="preserve"> What’s more, </w:t>
      </w:r>
      <w:r w:rsidRPr="00EB4C56">
        <w:rPr>
          <w:rStyle w:val="StyleBoldUnderline"/>
        </w:rPr>
        <w:t xml:space="preserve">U.S.-based manufacturing underpins a broad range of jobs that </w:t>
      </w:r>
      <w:r w:rsidRPr="00EB4C56">
        <w:rPr>
          <w:rStyle w:val="StyleBoldUnderline"/>
          <w:b w:val="0"/>
          <w:sz w:val="12"/>
          <w:u w:val="none"/>
        </w:rPr>
        <w:t>¶</w:t>
      </w:r>
      <w:r w:rsidRPr="00EB4C56">
        <w:rPr>
          <w:rStyle w:val="StyleBoldUnderline"/>
        </w:rPr>
        <w:t xml:space="preserve"> </w:t>
      </w:r>
      <w:r w:rsidRPr="00EB4C56">
        <w:rPr>
          <w:rStyle w:val="StyleBoldUnderline"/>
          <w:b w:val="0"/>
          <w:sz w:val="12"/>
          <w:u w:val="none"/>
        </w:rPr>
        <w:t>¶</w:t>
      </w:r>
      <w:r w:rsidRPr="00EB4C56">
        <w:rPr>
          <w:rStyle w:val="StyleBoldUnderline"/>
        </w:rPr>
        <w:t xml:space="preserve"> are quite different from the usual image of manufacturing. These are higher-skill </w:t>
      </w:r>
      <w:r w:rsidRPr="00EB4C56">
        <w:rPr>
          <w:rStyle w:val="StyleBoldUnderline"/>
          <w:b w:val="0"/>
          <w:sz w:val="12"/>
          <w:u w:val="none"/>
        </w:rPr>
        <w:t>¶</w:t>
      </w:r>
      <w:r w:rsidRPr="00EB4C56">
        <w:rPr>
          <w:rStyle w:val="StyleBoldUnderline"/>
        </w:rPr>
        <w:t xml:space="preserve"> </w:t>
      </w:r>
      <w:r w:rsidRPr="00EB4C56">
        <w:rPr>
          <w:rStyle w:val="StyleBoldUnderline"/>
          <w:b w:val="0"/>
          <w:sz w:val="12"/>
          <w:u w:val="none"/>
        </w:rPr>
        <w:t>¶</w:t>
      </w:r>
      <w:r w:rsidRPr="00EB4C56">
        <w:rPr>
          <w:rStyle w:val="StyleBoldUnderline"/>
        </w:rPr>
        <w:t xml:space="preserve"> service jobs that include the accountants, bankers, and lawyers that are associated </w:t>
      </w:r>
      <w:r w:rsidRPr="00EB4C56">
        <w:rPr>
          <w:rStyle w:val="StyleBoldUnderline"/>
          <w:b w:val="0"/>
          <w:sz w:val="12"/>
          <w:u w:val="none"/>
        </w:rPr>
        <w:t>¶</w:t>
      </w:r>
      <w:r w:rsidRPr="00EB4C56">
        <w:rPr>
          <w:rStyle w:val="StyleBoldUnderline"/>
        </w:rPr>
        <w:t xml:space="preserve"> </w:t>
      </w:r>
      <w:r w:rsidRPr="00EB4C56">
        <w:rPr>
          <w:rStyle w:val="StyleBoldUnderline"/>
          <w:b w:val="0"/>
          <w:sz w:val="12"/>
          <w:u w:val="none"/>
        </w:rPr>
        <w:t>¶</w:t>
      </w:r>
      <w:r w:rsidRPr="00EB4C56">
        <w:rPr>
          <w:rStyle w:val="StyleBoldUnderline"/>
        </w:rPr>
        <w:t xml:space="preserve"> with any industry, as well as a broad range of other jobs</w:t>
      </w:r>
      <w:r w:rsidRPr="00EB4C56">
        <w:rPr>
          <w:sz w:val="16"/>
        </w:rPr>
        <w:t xml:space="preserve"> including basic research </w:t>
      </w:r>
      <w:r w:rsidRPr="00EB4C56">
        <w:rPr>
          <w:sz w:val="12"/>
        </w:rPr>
        <w:t>¶</w:t>
      </w:r>
      <w:r w:rsidRPr="00EB4C56">
        <w:rPr>
          <w:sz w:val="16"/>
        </w:rPr>
        <w:t xml:space="preserve"> </w:t>
      </w:r>
      <w:r w:rsidRPr="00EB4C56">
        <w:rPr>
          <w:sz w:val="12"/>
        </w:rPr>
        <w:t>¶</w:t>
      </w:r>
      <w:r w:rsidRPr="00EB4C56">
        <w:rPr>
          <w:sz w:val="16"/>
        </w:rPr>
        <w:t xml:space="preserve"> and technology development, product and process engineering and design, operations and maintenance, transportation, testing, and lab work.</w:t>
      </w:r>
    </w:p>
    <w:p w14:paraId="046AA5B6" w14:textId="77777777" w:rsidR="00E53962" w:rsidRPr="00EB4C56" w:rsidRDefault="00E53962" w:rsidP="00E53962">
      <w:pPr>
        <w:rPr>
          <w:sz w:val="10"/>
        </w:rPr>
      </w:pPr>
      <w:r w:rsidRPr="00EB4C56">
        <w:rPr>
          <w:sz w:val="12"/>
        </w:rPr>
        <w:t>¶</w:t>
      </w:r>
      <w:r w:rsidRPr="00EB4C56">
        <w:rPr>
          <w:sz w:val="10"/>
        </w:rPr>
        <w:t xml:space="preserve"> </w:t>
      </w:r>
      <w:r w:rsidRPr="00EB4C56">
        <w:rPr>
          <w:sz w:val="12"/>
        </w:rPr>
        <w:t>¶</w:t>
      </w:r>
      <w:r w:rsidRPr="00EB4C56">
        <w:rPr>
          <w:sz w:val="10"/>
        </w:rPr>
        <w:t xml:space="preserve"> </w:t>
      </w:r>
      <w:r w:rsidRPr="00EB4C56">
        <w:rPr>
          <w:sz w:val="12"/>
        </w:rPr>
        <w:t>¶</w:t>
      </w:r>
      <w:r w:rsidRPr="00EB4C56">
        <w:rPr>
          <w:sz w:val="10"/>
        </w:rPr>
        <w:t xml:space="preserve"> </w:t>
      </w:r>
      <w:r w:rsidRPr="00EB4C56">
        <w:rPr>
          <w:rStyle w:val="StyleBoldUnderline"/>
        </w:rPr>
        <w:t>Many of these jobs are critical to American technology and innovation leadership</w:t>
      </w:r>
      <w:r w:rsidRPr="00EB4C56">
        <w:rPr>
          <w:sz w:val="10"/>
        </w:rPr>
        <w:t xml:space="preserve">. The problem today is this: Many multinational corporations may for a </w:t>
      </w:r>
      <w:r w:rsidRPr="00EB4C56">
        <w:rPr>
          <w:sz w:val="12"/>
        </w:rPr>
        <w:t>¶</w:t>
      </w:r>
      <w:r w:rsidRPr="00EB4C56">
        <w:rPr>
          <w:sz w:val="10"/>
        </w:rPr>
        <w:t xml:space="preserve"> </w:t>
      </w:r>
      <w:r w:rsidRPr="00EB4C56">
        <w:rPr>
          <w:sz w:val="12"/>
        </w:rPr>
        <w:t>¶</w:t>
      </w:r>
      <w:r w:rsidRPr="00EB4C56">
        <w:rPr>
          <w:sz w:val="10"/>
        </w:rPr>
        <w:t xml:space="preserve"> period keep these higher-skill jobs here at home while they move basic manufacturing elsewhere in response to other countries’ subsidies, the search for cheaper </w:t>
      </w:r>
      <w:r w:rsidRPr="00EB4C56">
        <w:rPr>
          <w:sz w:val="12"/>
        </w:rPr>
        <w:t>¶</w:t>
      </w:r>
      <w:r w:rsidRPr="00EB4C56">
        <w:rPr>
          <w:sz w:val="10"/>
        </w:rPr>
        <w:t xml:space="preserve"> </w:t>
      </w:r>
      <w:r w:rsidRPr="00EB4C56">
        <w:rPr>
          <w:sz w:val="12"/>
        </w:rPr>
        <w:t>¶</w:t>
      </w:r>
      <w:r w:rsidRPr="00EB4C56">
        <w:rPr>
          <w:sz w:val="10"/>
        </w:rPr>
        <w:t xml:space="preserve"> labor costs, and the desire for more direct access to overseas markets, but eventually many of these service jobs will follow. When the basic manufacturing leaves, the feedback loop from the manufacturing floor to the rest of a manufacturing </w:t>
      </w:r>
      <w:r w:rsidRPr="00EB4C56">
        <w:rPr>
          <w:sz w:val="12"/>
        </w:rPr>
        <w:t>¶</w:t>
      </w:r>
      <w:r w:rsidRPr="00EB4C56">
        <w:rPr>
          <w:sz w:val="10"/>
        </w:rPr>
        <w:t xml:space="preserve"> </w:t>
      </w:r>
      <w:r w:rsidRPr="00EB4C56">
        <w:rPr>
          <w:sz w:val="12"/>
        </w:rPr>
        <w:t>¶</w:t>
      </w:r>
      <w:r w:rsidRPr="00EB4C56">
        <w:rPr>
          <w:sz w:val="10"/>
        </w:rPr>
        <w:t xml:space="preserve"> operation—a critical element in the innovative process—is eventually broken. </w:t>
      </w:r>
      <w:r w:rsidRPr="00EB4C56">
        <w:rPr>
          <w:sz w:val="12"/>
        </w:rPr>
        <w:t>¶</w:t>
      </w:r>
      <w:r w:rsidRPr="00EB4C56">
        <w:rPr>
          <w:sz w:val="10"/>
        </w:rPr>
        <w:t xml:space="preserve"> </w:t>
      </w:r>
      <w:r w:rsidRPr="00EB4C56">
        <w:rPr>
          <w:sz w:val="12"/>
        </w:rPr>
        <w:t>¶</w:t>
      </w:r>
      <w:r w:rsidRPr="00EB4C56">
        <w:rPr>
          <w:sz w:val="10"/>
        </w:rPr>
        <w:t xml:space="preserve"> To maintain that feedback loop, companies need to move higher-skill jobs to </w:t>
      </w:r>
      <w:r w:rsidRPr="00EB4C56">
        <w:rPr>
          <w:sz w:val="12"/>
        </w:rPr>
        <w:t>¶</w:t>
      </w:r>
      <w:r w:rsidRPr="00EB4C56">
        <w:rPr>
          <w:sz w:val="10"/>
        </w:rPr>
        <w:t xml:space="preserve"> </w:t>
      </w:r>
      <w:r w:rsidRPr="00EB4C56">
        <w:rPr>
          <w:sz w:val="12"/>
        </w:rPr>
        <w:t>¶</w:t>
      </w:r>
      <w:r w:rsidRPr="00EB4C56">
        <w:rPr>
          <w:sz w:val="10"/>
        </w:rPr>
        <w:t xml:space="preserve"> where they do their manufacturing.</w:t>
      </w:r>
    </w:p>
    <w:p w14:paraId="0A63F7A2" w14:textId="77777777" w:rsidR="00E53962" w:rsidRPr="00EB4C56" w:rsidRDefault="00E53962" w:rsidP="00E53962">
      <w:pPr>
        <w:rPr>
          <w:b/>
          <w:u w:val="single"/>
        </w:rPr>
      </w:pPr>
      <w:r w:rsidRPr="00EB4C56">
        <w:rPr>
          <w:sz w:val="12"/>
        </w:rPr>
        <w:t>¶</w:t>
      </w:r>
      <w:r w:rsidRPr="00EB4C56">
        <w:rPr>
          <w:sz w:val="16"/>
        </w:rPr>
        <w:t xml:space="preserve"> </w:t>
      </w:r>
      <w:r w:rsidRPr="00EB4C56">
        <w:rPr>
          <w:sz w:val="12"/>
        </w:rPr>
        <w:t>¶</w:t>
      </w:r>
      <w:r w:rsidRPr="00EB4C56">
        <w:rPr>
          <w:sz w:val="16"/>
        </w:rPr>
        <w:t xml:space="preserve"> </w:t>
      </w:r>
      <w:r w:rsidRPr="00EB4C56">
        <w:rPr>
          <w:sz w:val="12"/>
        </w:rPr>
        <w:t>¶</w:t>
      </w:r>
      <w:r w:rsidRPr="00EB4C56">
        <w:rPr>
          <w:sz w:val="16"/>
        </w:rPr>
        <w:t xml:space="preserve"> </w:t>
      </w:r>
      <w:r w:rsidRPr="00EB4C56">
        <w:rPr>
          <w:sz w:val="12"/>
        </w:rPr>
        <w:t>¶</w:t>
      </w:r>
      <w:r w:rsidRPr="00EB4C56">
        <w:rPr>
          <w:sz w:val="16"/>
        </w:rPr>
        <w:t xml:space="preserve"> And </w:t>
      </w:r>
      <w:r w:rsidRPr="00EB4C56">
        <w:rPr>
          <w:rStyle w:val="StyleBoldUnderline"/>
        </w:rPr>
        <w:t>with those jobs goes American leadership in technology and innovation</w:t>
      </w:r>
      <w:r w:rsidRPr="00EB4C56">
        <w:rPr>
          <w:sz w:val="16"/>
        </w:rPr>
        <w:t xml:space="preserve">. </w:t>
      </w:r>
      <w:r w:rsidRPr="00EB4C56">
        <w:rPr>
          <w:rStyle w:val="StyleBoldUnderline"/>
        </w:rPr>
        <w:t xml:space="preserve">This </w:t>
      </w:r>
      <w:r w:rsidRPr="00EB4C56">
        <w:rPr>
          <w:rStyle w:val="StyleBoldUnderline"/>
          <w:b w:val="0"/>
          <w:sz w:val="12"/>
          <w:u w:val="none"/>
        </w:rPr>
        <w:t>¶</w:t>
      </w:r>
      <w:r w:rsidRPr="00EB4C56">
        <w:rPr>
          <w:rStyle w:val="StyleBoldUnderline"/>
        </w:rPr>
        <w:t xml:space="preserve"> </w:t>
      </w:r>
      <w:r w:rsidRPr="00EB4C56">
        <w:rPr>
          <w:rStyle w:val="StyleBoldUnderline"/>
          <w:b w:val="0"/>
          <w:sz w:val="12"/>
          <w:u w:val="none"/>
        </w:rPr>
        <w:t>¶</w:t>
      </w:r>
      <w:r w:rsidRPr="00EB4C56">
        <w:rPr>
          <w:rStyle w:val="StyleBoldUnderline"/>
        </w:rPr>
        <w:t xml:space="preserve"> is why having a critical mass of both manufacturing and associated service jobs in </w:t>
      </w:r>
      <w:r w:rsidRPr="00EB4C56">
        <w:rPr>
          <w:rStyle w:val="StyleBoldUnderline"/>
          <w:b w:val="0"/>
          <w:sz w:val="12"/>
          <w:u w:val="none"/>
        </w:rPr>
        <w:t>¶</w:t>
      </w:r>
      <w:r w:rsidRPr="00EB4C56">
        <w:rPr>
          <w:rStyle w:val="StyleBoldUnderline"/>
        </w:rPr>
        <w:t xml:space="preserve"> </w:t>
      </w:r>
      <w:r w:rsidRPr="00EB4C56">
        <w:rPr>
          <w:rStyle w:val="StyleBoldUnderline"/>
          <w:b w:val="0"/>
          <w:sz w:val="12"/>
          <w:u w:val="none"/>
        </w:rPr>
        <w:t>¶</w:t>
      </w:r>
      <w:r w:rsidRPr="00EB4C56">
        <w:rPr>
          <w:rStyle w:val="StyleBoldUnderline"/>
        </w:rPr>
        <w:t xml:space="preserve"> the United States matters. The “industrial commons” that comes from the crossfertilization and engagement of a community of experts in industry, academia, and </w:t>
      </w:r>
      <w:r w:rsidRPr="00EB4C56">
        <w:rPr>
          <w:rStyle w:val="StyleBoldUnderline"/>
          <w:b w:val="0"/>
          <w:sz w:val="12"/>
          <w:u w:val="none"/>
        </w:rPr>
        <w:t>¶</w:t>
      </w:r>
      <w:r w:rsidRPr="00EB4C56">
        <w:rPr>
          <w:rStyle w:val="StyleBoldUnderline"/>
        </w:rPr>
        <w:t xml:space="preserve"> </w:t>
      </w:r>
      <w:r w:rsidRPr="00EB4C56">
        <w:rPr>
          <w:rStyle w:val="StyleBoldUnderline"/>
          <w:b w:val="0"/>
          <w:sz w:val="12"/>
          <w:u w:val="none"/>
        </w:rPr>
        <w:t>¶</w:t>
      </w:r>
      <w:r w:rsidRPr="00EB4C56">
        <w:rPr>
          <w:rStyle w:val="StyleBoldUnderline"/>
        </w:rPr>
        <w:t xml:space="preserve"> government is vital to our nation’s economic competitiveness.</w:t>
      </w:r>
    </w:p>
    <w:p w14:paraId="381FC464" w14:textId="77777777" w:rsidR="00E53962" w:rsidRPr="00EB4C56" w:rsidRDefault="00E53962" w:rsidP="00E53962">
      <w:pPr>
        <w:rPr>
          <w:b/>
          <w:u w:val="single"/>
        </w:rPr>
      </w:pPr>
      <w:r w:rsidRPr="00EB4C56">
        <w:rPr>
          <w:rStyle w:val="StyleBoldUnderline"/>
        </w:rPr>
        <w:t xml:space="preserve">Manufacturing also is important for the nation’s economic stability. The experience of the Great Recession exemplifies this point. </w:t>
      </w:r>
      <w:r w:rsidRPr="00EB4C56">
        <w:t xml:space="preserve">Although manufacturing </w:t>
      </w:r>
      <w:r w:rsidRPr="00EB4C56">
        <w:rPr>
          <w:sz w:val="12"/>
        </w:rPr>
        <w:t xml:space="preserve">¶ </w:t>
      </w:r>
      <w:r w:rsidRPr="00EB4C56">
        <w:t xml:space="preserve">plunged in 2008 and early 2009 along with the rest of the economy, it is on the </w:t>
      </w:r>
      <w:r w:rsidRPr="00EB4C56">
        <w:rPr>
          <w:sz w:val="12"/>
        </w:rPr>
        <w:t xml:space="preserve">¶ </w:t>
      </w:r>
      <w:r w:rsidRPr="00EB4C56">
        <w:t xml:space="preserve">rebound today while other key economic sectors, such as construction, still </w:t>
      </w:r>
      <w:r w:rsidRPr="00EB4C56">
        <w:rPr>
          <w:sz w:val="12"/>
        </w:rPr>
        <w:t xml:space="preserve">¶ </w:t>
      </w:r>
      <w:r w:rsidRPr="00EB4C56">
        <w:t xml:space="preserve">languish. </w:t>
      </w:r>
      <w:r w:rsidRPr="00EB4C56">
        <w:rPr>
          <w:rStyle w:val="StyleBoldUnderline"/>
        </w:rPr>
        <w:t>Diversity in the economy is important—and manufacturing is a particularly important part of the mix.</w:t>
      </w:r>
      <w:r w:rsidRPr="00EB4C56">
        <w:t xml:space="preserve"> Although manufacturing is certainly affected </w:t>
      </w:r>
      <w:r w:rsidRPr="00EB4C56">
        <w:rPr>
          <w:sz w:val="12"/>
        </w:rPr>
        <w:t xml:space="preserve">¶ </w:t>
      </w:r>
      <w:r w:rsidRPr="00EB4C56">
        <w:t xml:space="preserve">by broader economic events, </w:t>
      </w:r>
      <w:r w:rsidRPr="00EB4C56">
        <w:rPr>
          <w:rStyle w:val="StyleBoldUnderline"/>
        </w:rPr>
        <w:t>the sector’s internal diversity—supplying consumer ¶ goods as well as industrial goods, serving both domestic and external markets—¶ gives it great potential resiliency.</w:t>
      </w:r>
    </w:p>
    <w:p w14:paraId="0235D0C3" w14:textId="528E13D9" w:rsidR="00E53962" w:rsidRPr="00EB4C56" w:rsidRDefault="00E53962" w:rsidP="00E53962">
      <w:pPr>
        <w:rPr>
          <w:b/>
          <w:u w:val="single"/>
        </w:rPr>
      </w:pPr>
      <w:r w:rsidRPr="00EB4C56">
        <w:rPr>
          <w:sz w:val="12"/>
        </w:rPr>
        <w:t xml:space="preserve">¶ </w:t>
      </w:r>
      <w:r w:rsidRPr="00EB4C56">
        <w:t xml:space="preserve">Finally, </w:t>
      </w:r>
      <w:r w:rsidRPr="00EB4C56">
        <w:rPr>
          <w:rStyle w:val="StyleBoldUnderline"/>
        </w:rPr>
        <w:t>supplying our own needs through a strong domestic manufacturing sector ¶ ¶ protects us from international economic and political disruptions.</w:t>
      </w:r>
      <w:r w:rsidRPr="00EB4C56">
        <w:t xml:space="preserve"> This is most </w:t>
      </w:r>
      <w:r w:rsidRPr="00EB4C56">
        <w:rPr>
          <w:sz w:val="12"/>
        </w:rPr>
        <w:t xml:space="preserve">¶ ¶ </w:t>
      </w:r>
      <w:r w:rsidRPr="00EB4C56">
        <w:t xml:space="preserve">obviously important in the realm of national security, even narrowly defined </w:t>
      </w:r>
      <w:r w:rsidRPr="00EB4C56">
        <w:rPr>
          <w:sz w:val="12"/>
        </w:rPr>
        <w:t xml:space="preserve">¶ ¶ </w:t>
      </w:r>
      <w:r w:rsidRPr="00EB4C56">
        <w:t xml:space="preserve">as matters related to military strength, where the risk of a weak manufacturing </w:t>
      </w:r>
      <w:r w:rsidRPr="00EB4C56">
        <w:rPr>
          <w:sz w:val="12"/>
        </w:rPr>
        <w:t xml:space="preserve">¶ ¶ </w:t>
      </w:r>
      <w:r w:rsidRPr="00EB4C56">
        <w:t xml:space="preserve">capability is obvious. But </w:t>
      </w:r>
      <w:r w:rsidRPr="00EB4C56">
        <w:rPr>
          <w:rStyle w:val="StyleBoldUnderline"/>
        </w:rPr>
        <w:t>overreliance on imports and substantial manufacturing ¶ ¶ trade deficits weaken us in many ways, making us vulnerable to everything from ¶ ¶ exchange rate fluctuations to trade embargoes to natural disasters.</w:t>
      </w:r>
    </w:p>
    <w:p w14:paraId="0FB03665" w14:textId="77777777" w:rsidR="00E53962" w:rsidRPr="00EB4C56" w:rsidRDefault="00E53962" w:rsidP="00E53962">
      <w:pPr>
        <w:pStyle w:val="Heading4"/>
      </w:pPr>
      <w:r w:rsidRPr="00EB4C56">
        <w:t>Plastic industry builds jobs-this shows economically</w:t>
      </w:r>
    </w:p>
    <w:p w14:paraId="76237331" w14:textId="77777777" w:rsidR="00E53962" w:rsidRPr="00EB4C56" w:rsidRDefault="00E53962" w:rsidP="00E53962">
      <w:r w:rsidRPr="00EB4C56">
        <w:rPr>
          <w:b/>
          <w:sz w:val="24"/>
        </w:rPr>
        <w:t>SPI 1/29</w:t>
      </w:r>
      <w:r w:rsidRPr="00EB4C56">
        <w:rPr>
          <w:sz w:val="24"/>
        </w:rPr>
        <w:t xml:space="preserve"> </w:t>
      </w:r>
      <w:r w:rsidRPr="00EB4C56">
        <w:rPr>
          <w:sz w:val="16"/>
          <w:szCs w:val="16"/>
        </w:rPr>
        <w:t xml:space="preserve">(Founded in 1937, SPI: The Plastics Industry Trade Association promotes growth in the $373 billion U.S. plastics industry. Representing nearly 900,000 American workers in the third largest U.S. manufacturing industry, SPI delivers legislative and regulatory advocacy, market research, industry promotion and the fostering of business relationships and zero waste strategies. SPI also owns and produces the international NPE trade show. All profits from NPE are reinvested into SPI’s industry services.  http://www.plasticsindustry.org/AboutSPI/NewsItem.cfm?ItemNumber=12268) </w:t>
      </w:r>
    </w:p>
    <w:p w14:paraId="490708F9" w14:textId="77777777" w:rsidR="00E53962" w:rsidRPr="00EB4C56" w:rsidRDefault="00E53962" w:rsidP="00E53962">
      <w:pPr>
        <w:rPr>
          <w:sz w:val="16"/>
        </w:rPr>
      </w:pPr>
      <w:r w:rsidRPr="00EB4C56">
        <w:rPr>
          <w:sz w:val="16"/>
        </w:rPr>
        <w:t xml:space="preserve">WASHINGTON, DC – SPI: The Plastics Industry Trade Association, which represents the nation’s third largest manufacturing industry, supports President Obama’s efforts to create jobs and strengthen the middle class by expanding the economy and negotiating sensible trade agreements. An in-depth data analysis of the plastics industry’s 2012 performance globally and in the U.S. is detailed in the newly released reports titled, “The Definition, Size and Impact of the U.S. Plastics Industry,” and “Global Business Trends, Partners, Hot Products.” “Plastics continue to rank higher than the rest of the U.S. manufacturing sector’s key growth areas,” said William R. Carteaux, SPI’s president and CEO. </w:t>
      </w:r>
      <w:r w:rsidRPr="00EB4C56">
        <w:rPr>
          <w:u w:val="single"/>
        </w:rPr>
        <w:t>“The industry has remained highly competitive by finding innovative solutions and efficiencies, as well as by expanding its international reach to new markets.</w:t>
      </w:r>
      <w:r w:rsidRPr="00EB4C56">
        <w:rPr>
          <w:sz w:val="16"/>
        </w:rPr>
        <w:t xml:space="preserve">” </w:t>
      </w:r>
      <w:r w:rsidRPr="00EB4C56">
        <w:rPr>
          <w:u w:val="single"/>
        </w:rPr>
        <w:t>Economists attribute the plastics industry’s continued growth to positive trends in overall economic health</w:t>
      </w:r>
      <w:r w:rsidRPr="00EB4C56">
        <w:rPr>
          <w:sz w:val="16"/>
        </w:rPr>
        <w:t xml:space="preserve"> and an abundant supply of inexpensive natural gas. While the nation’s employment began improving in 2013, the plastics industry has been steadily recovering since the 2008-2009 recession. The latest figures indicate that </w:t>
      </w:r>
      <w:r w:rsidRPr="00EB4C56">
        <w:rPr>
          <w:u w:val="single"/>
        </w:rPr>
        <w:t>plastics industry employment in 2012 included 892,000 people in 15,949 facilities across the country.</w:t>
      </w:r>
      <w:r w:rsidRPr="00EB4C56">
        <w:rPr>
          <w:sz w:val="16"/>
        </w:rPr>
        <w:t xml:space="preserve"> The industry kept pace by growing 0.1 percent per year from 1980 to 2012, </w:t>
      </w:r>
      <w:r w:rsidRPr="00EB4C56">
        <w:rPr>
          <w:u w:val="single"/>
        </w:rPr>
        <w:t xml:space="preserve">which is better than manufacturing as a whole. </w:t>
      </w:r>
      <w:r w:rsidRPr="00EB4C56">
        <w:rPr>
          <w:sz w:val="16"/>
        </w:rPr>
        <w:t xml:space="preserve">Plastics manufacturers shipped more than $373 billion in goods and invested more than $9.6 billion on new capital equipment in 2012. Also reflecting the improving U.S. economy, apparent consumption of </w:t>
      </w:r>
      <w:r w:rsidRPr="00EB4C56">
        <w:rPr>
          <w:u w:val="single"/>
        </w:rPr>
        <w:t xml:space="preserve">plastics industry goods grew 5.7 percent from $237.6 billion in 2011 to $251 billion in 2012. </w:t>
      </w:r>
      <w:r w:rsidRPr="00EB4C56">
        <w:rPr>
          <w:sz w:val="16"/>
        </w:rPr>
        <w:t>The U.S. industry is gaining ground over other world markets due to its abundant new sources of natural gas via shale. “Use of natural gas by U.S. manufacturers reduces the cost of energy and feedstock creating a competitive advantage considering that most resins used in Europe and Asia are made from oil-based feedstock,” Carteaux said. While the U.S. trade surplus was $13.1 billion, Mexico and Canada remained the U.S. plastics industry’s largest export markets. The industry exported $13.6 billion to Mexico and $12.5 billion to Canada. China is the industry’s third largest export market.</w:t>
      </w:r>
    </w:p>
    <w:p w14:paraId="4AEC2760" w14:textId="77777777" w:rsidR="00325A40" w:rsidRPr="00EB4C56" w:rsidRDefault="00325A40" w:rsidP="00325A40"/>
    <w:p w14:paraId="37537548" w14:textId="72B3C6C5" w:rsidR="00584D28" w:rsidRPr="00EB4C56" w:rsidRDefault="00584D28" w:rsidP="00325A40">
      <w:pPr>
        <w:pStyle w:val="Heading3"/>
      </w:pPr>
      <w:bookmarkStart w:id="13" w:name="_Toc265203819"/>
      <w:bookmarkStart w:id="14" w:name="_Toc266536386"/>
      <w:r w:rsidRPr="00EB4C56">
        <w:t>UQ—Economy High now</w:t>
      </w:r>
      <w:bookmarkEnd w:id="14"/>
    </w:p>
    <w:p w14:paraId="7DF2354E" w14:textId="77777777" w:rsidR="00584D28" w:rsidRPr="00EB4C56" w:rsidRDefault="00584D28" w:rsidP="00584D28"/>
    <w:p w14:paraId="4FF3F7C2" w14:textId="43C949BC" w:rsidR="00584D28" w:rsidRPr="00EB4C56" w:rsidRDefault="00584D28" w:rsidP="00584D28">
      <w:pPr>
        <w:pStyle w:val="Heading4"/>
      </w:pPr>
      <w:r w:rsidRPr="00EB4C56">
        <w:t>The US economy has reached full liftoff—Growth will be sustained for 5 reasons</w:t>
      </w:r>
    </w:p>
    <w:p w14:paraId="1FA97A65" w14:textId="5FA6D140" w:rsidR="00584D28" w:rsidRPr="00EB4C56" w:rsidRDefault="00584D28" w:rsidP="00584D28">
      <w:r w:rsidRPr="00EB4C56">
        <w:rPr>
          <w:b/>
        </w:rPr>
        <w:t>USA Today July 5th</w:t>
      </w:r>
      <w:r w:rsidRPr="00EB4C56">
        <w:t xml:space="preserve"> [2014 “5 reasons why U.S. economy is world beater” </w:t>
      </w:r>
      <w:hyperlink r:id="rId21" w:history="1">
        <w:r w:rsidRPr="00EB4C56">
          <w:rPr>
            <w:rStyle w:val="Hyperlink"/>
          </w:rPr>
          <w:t>http://www.usatoday.com/story/money/business/2014/07/05/whats-making-us-economy-a-world-beater-5-factors/12242565/</w:t>
        </w:r>
      </w:hyperlink>
      <w:r w:rsidRPr="00EB4C56">
        <w:t>]</w:t>
      </w:r>
    </w:p>
    <w:p w14:paraId="4FA6C072" w14:textId="77777777" w:rsidR="00584D28" w:rsidRPr="00EB4C56" w:rsidRDefault="00584D28" w:rsidP="00584D28"/>
    <w:p w14:paraId="189B8205" w14:textId="77777777" w:rsidR="00584D28" w:rsidRPr="00EB4C56" w:rsidRDefault="00584D28" w:rsidP="00584D28">
      <w:pPr>
        <w:rPr>
          <w:sz w:val="16"/>
        </w:rPr>
      </w:pPr>
      <w:r w:rsidRPr="00EB4C56">
        <w:rPr>
          <w:sz w:val="16"/>
        </w:rPr>
        <w:t>WASHINGTON (AP) — How does the U.S. economy do it?</w:t>
      </w:r>
    </w:p>
    <w:p w14:paraId="20D7A5E0" w14:textId="77777777" w:rsidR="00584D28" w:rsidRPr="00EB4C56" w:rsidRDefault="00584D28" w:rsidP="00584D28">
      <w:pPr>
        <w:rPr>
          <w:sz w:val="16"/>
        </w:rPr>
      </w:pPr>
      <w:r w:rsidRPr="00EB4C56">
        <w:rPr>
          <w:sz w:val="16"/>
        </w:rPr>
        <w:t>Europe is floundering. China faces slower growth. Japan is struggling to sustain tentative gains.</w:t>
      </w:r>
    </w:p>
    <w:p w14:paraId="0C0354BA" w14:textId="77777777" w:rsidR="00584D28" w:rsidRPr="00EB4C56" w:rsidRDefault="00584D28" w:rsidP="00584D28">
      <w:pPr>
        <w:rPr>
          <w:sz w:val="16"/>
        </w:rPr>
      </w:pPr>
      <w:r w:rsidRPr="00EB4C56">
        <w:rPr>
          <w:sz w:val="16"/>
        </w:rPr>
        <w:t xml:space="preserve">Yet </w:t>
      </w:r>
      <w:r w:rsidRPr="00EB4C56">
        <w:rPr>
          <w:u w:val="single"/>
        </w:rPr>
        <w:t xml:space="preserve">the U.S. job market is humming, and </w:t>
      </w:r>
      <w:r w:rsidRPr="00EB4C56">
        <w:rPr>
          <w:sz w:val="16"/>
        </w:rPr>
        <w:t xml:space="preserve">the pace of </w:t>
      </w:r>
      <w:r w:rsidRPr="00EB4C56">
        <w:rPr>
          <w:u w:val="single"/>
        </w:rPr>
        <w:t>economic growth is steadily rising.</w:t>
      </w:r>
      <w:r w:rsidRPr="00EB4C56">
        <w:rPr>
          <w:sz w:val="16"/>
        </w:rPr>
        <w:t xml:space="preserve"> Five full years after a devastating recession officially ended, the economy is finally showing the vigor that Americans have long awaited.</w:t>
      </w:r>
    </w:p>
    <w:p w14:paraId="76D60895" w14:textId="77777777" w:rsidR="00584D28" w:rsidRPr="00EB4C56" w:rsidRDefault="00584D28" w:rsidP="00584D28">
      <w:pPr>
        <w:rPr>
          <w:sz w:val="16"/>
        </w:rPr>
      </w:pPr>
      <w:r w:rsidRPr="00EB4C56">
        <w:rPr>
          <w:sz w:val="16"/>
        </w:rPr>
        <w:t xml:space="preserve">Last month, </w:t>
      </w:r>
      <w:r w:rsidRPr="00EB4C56">
        <w:rPr>
          <w:u w:val="single"/>
        </w:rPr>
        <w:t>employers added 288,000 jobs and helped reduce the unemployment rate to 6.1%, the lowest since</w:t>
      </w:r>
      <w:r w:rsidRPr="00EB4C56">
        <w:rPr>
          <w:sz w:val="16"/>
        </w:rPr>
        <w:t xml:space="preserve"> September </w:t>
      </w:r>
      <w:r w:rsidRPr="00EB4C56">
        <w:rPr>
          <w:u w:val="single"/>
        </w:rPr>
        <w:t>2008</w:t>
      </w:r>
      <w:r w:rsidRPr="00EB4C56">
        <w:rPr>
          <w:sz w:val="16"/>
        </w:rPr>
        <w:t>. June capped a five-month stretch of 200,000-plus job gains — the first in nearly 15 years.</w:t>
      </w:r>
    </w:p>
    <w:p w14:paraId="0C1431FF" w14:textId="77777777" w:rsidR="00584D28" w:rsidRPr="00EB4C56" w:rsidRDefault="00584D28" w:rsidP="00584D28">
      <w:pPr>
        <w:rPr>
          <w:sz w:val="16"/>
        </w:rPr>
      </w:pPr>
      <w:r w:rsidRPr="00EB4C56">
        <w:rPr>
          <w:sz w:val="16"/>
        </w:rPr>
        <w:t xml:space="preserve">After having shrunk at a 2.9% annual rate from January through March — largely because of a brutal winter — </w:t>
      </w:r>
      <w:r w:rsidRPr="00EB4C56">
        <w:rPr>
          <w:u w:val="single"/>
        </w:rPr>
        <w:t>the U.S. economy is expected to grow at a healthy 3% pace the rest of the year</w:t>
      </w:r>
      <w:r w:rsidRPr="00EB4C56">
        <w:rPr>
          <w:sz w:val="16"/>
        </w:rPr>
        <w:t>.</w:t>
      </w:r>
    </w:p>
    <w:p w14:paraId="7DCEAC78" w14:textId="77777777" w:rsidR="00584D28" w:rsidRPr="00EB4C56" w:rsidRDefault="00584D28" w:rsidP="00584D28">
      <w:pPr>
        <w:rPr>
          <w:sz w:val="16"/>
        </w:rPr>
      </w:pPr>
      <w:r w:rsidRPr="00EB4C56">
        <w:rPr>
          <w:u w:val="single"/>
        </w:rPr>
        <w:t>Here are five reasons</w:t>
      </w:r>
      <w:r w:rsidRPr="00EB4C56">
        <w:rPr>
          <w:sz w:val="16"/>
        </w:rPr>
        <w:t xml:space="preserve"> the United States is outpacing other major economies:</w:t>
      </w:r>
    </w:p>
    <w:p w14:paraId="7CBB7791" w14:textId="77777777" w:rsidR="00584D28" w:rsidRPr="00EB4C56" w:rsidRDefault="00584D28" w:rsidP="00584D28">
      <w:pPr>
        <w:rPr>
          <w:sz w:val="16"/>
        </w:rPr>
      </w:pPr>
      <w:r w:rsidRPr="00EB4C56">
        <w:rPr>
          <w:u w:val="single"/>
        </w:rPr>
        <w:t>An aggressive central bank</w:t>
      </w:r>
    </w:p>
    <w:p w14:paraId="3EE6FF2B" w14:textId="77777777" w:rsidR="00584D28" w:rsidRPr="00EB4C56" w:rsidRDefault="00584D28" w:rsidP="00584D28">
      <w:pPr>
        <w:rPr>
          <w:sz w:val="16"/>
        </w:rPr>
      </w:pPr>
      <w:r w:rsidRPr="00EB4C56">
        <w:rPr>
          <w:sz w:val="16"/>
        </w:rPr>
        <w:t>"The Federal Reserve acted sooner and more aggressively than other central banks in keeping rates low," says Bernard Baumohl, chief global economist at the Economic Outlook Group.</w:t>
      </w:r>
    </w:p>
    <w:p w14:paraId="3ED7FA73" w14:textId="77777777" w:rsidR="00584D28" w:rsidRPr="00EB4C56" w:rsidRDefault="00584D28" w:rsidP="00584D28">
      <w:pPr>
        <w:rPr>
          <w:sz w:val="16"/>
        </w:rPr>
      </w:pPr>
      <w:r w:rsidRPr="00EB4C56">
        <w:rPr>
          <w:sz w:val="16"/>
        </w:rPr>
        <w:t>In December 2008, the Fed slashed short-term interest rates to near zero and has kept them there. Ultra-low loan rates have made it easier for individuals and businesses to borrow and spend. The Fed also launched three bond-buying programs meant to reduce long-term rates.</w:t>
      </w:r>
    </w:p>
    <w:p w14:paraId="7EAFE1D8" w14:textId="77777777" w:rsidR="00584D28" w:rsidRPr="00EB4C56" w:rsidRDefault="00584D28" w:rsidP="00584D28">
      <w:pPr>
        <w:rPr>
          <w:sz w:val="16"/>
        </w:rPr>
      </w:pPr>
      <w:r w:rsidRPr="00EB4C56">
        <w:rPr>
          <w:sz w:val="16"/>
        </w:rPr>
        <w:t>By contrast, the European Central Bank has been slower to respond to signs of economic distress among the 18 nations that share the euro currency. The ECB actually raised rates in 2011 — the same year the eurozone sank back into recession.</w:t>
      </w:r>
    </w:p>
    <w:p w14:paraId="3C781407" w14:textId="77777777" w:rsidR="00584D28" w:rsidRPr="00EB4C56" w:rsidRDefault="00584D28" w:rsidP="00584D28">
      <w:pPr>
        <w:rPr>
          <w:sz w:val="16"/>
        </w:rPr>
      </w:pPr>
      <w:r w:rsidRPr="00EB4C56">
        <w:rPr>
          <w:sz w:val="16"/>
        </w:rPr>
        <w:t>It's worth keeping in mind that the Fed has two mandates: To keep prices stable and to maximize employment. The ECB has just one mandate: To guard against high inflation. The Fed was led during and after the Great Recession by Ben Bernanke, a student of the Great Depression who was determined to avoid a repeat of the 1930s' economic collapse.</w:t>
      </w:r>
    </w:p>
    <w:p w14:paraId="65A5346C" w14:textId="77777777" w:rsidR="00584D28" w:rsidRPr="00EB4C56" w:rsidRDefault="00584D28" w:rsidP="00584D28">
      <w:pPr>
        <w:rPr>
          <w:sz w:val="16"/>
        </w:rPr>
      </w:pPr>
      <w:r w:rsidRPr="00EB4C56">
        <w:rPr>
          <w:sz w:val="16"/>
        </w:rPr>
        <w:t>Janet Yellen, who succeeded Bernanke as Fed chair this year, has continued his emphasis on nursing the U.S. economy back to health after the recession of 2007-2009 with the help of historically low rates.</w:t>
      </w:r>
    </w:p>
    <w:p w14:paraId="0DD8F1F2" w14:textId="77777777" w:rsidR="00584D28" w:rsidRPr="00EB4C56" w:rsidRDefault="00584D28" w:rsidP="00584D28">
      <w:pPr>
        <w:rPr>
          <w:sz w:val="16"/>
        </w:rPr>
      </w:pPr>
      <w:r w:rsidRPr="00EB4C56">
        <w:rPr>
          <w:u w:val="single"/>
        </w:rPr>
        <w:t>Stronger banks</w:t>
      </w:r>
    </w:p>
    <w:p w14:paraId="56C69B2B" w14:textId="77777777" w:rsidR="00584D28" w:rsidRPr="00EB4C56" w:rsidRDefault="00584D28" w:rsidP="00584D28">
      <w:pPr>
        <w:rPr>
          <w:sz w:val="16"/>
        </w:rPr>
      </w:pPr>
      <w:r w:rsidRPr="00EB4C56">
        <w:rPr>
          <w:sz w:val="16"/>
        </w:rPr>
        <w:t>The United States moved faster than Europe to restore its banks' health after the financial crisis of 2008-2009. The U.S. government bailed out the financial system and subjected big banks to stress tests in 2009 to reveal their financial strength. By showing the banks to be surprisingly healthy, the stress tests helped restore confidence in the U.S. financial system.</w:t>
      </w:r>
    </w:p>
    <w:p w14:paraId="1C3B9AB0" w14:textId="77777777" w:rsidR="00584D28" w:rsidRPr="00EB4C56" w:rsidRDefault="00584D28" w:rsidP="00584D28">
      <w:pPr>
        <w:rPr>
          <w:sz w:val="16"/>
        </w:rPr>
      </w:pPr>
      <w:r w:rsidRPr="00EB4C56">
        <w:rPr>
          <w:sz w:val="16"/>
        </w:rPr>
        <w:t>Banks gradually started lending again. European banks are only now undergoing stress tests, and the results won't be out until fall. In the meantime, Europe's banks lack confidence. They fear that other banks are holding too many bad loans and that Europe is vulnerable to another crisis. So they aren't lending much.</w:t>
      </w:r>
    </w:p>
    <w:p w14:paraId="35AA1227" w14:textId="77777777" w:rsidR="00584D28" w:rsidRPr="00EB4C56" w:rsidRDefault="00584D28" w:rsidP="00584D28">
      <w:pPr>
        <w:rPr>
          <w:sz w:val="16"/>
        </w:rPr>
      </w:pPr>
      <w:r w:rsidRPr="00EB4C56">
        <w:rPr>
          <w:sz w:val="16"/>
        </w:rPr>
        <w:t>In the United States, overall bank lending is up nearly 4% in the past year. Lending to business has jumped 10%.</w:t>
      </w:r>
    </w:p>
    <w:p w14:paraId="58872F31" w14:textId="77777777" w:rsidR="00584D28" w:rsidRPr="00EB4C56" w:rsidRDefault="00584D28" w:rsidP="00584D28">
      <w:pPr>
        <w:rPr>
          <w:sz w:val="16"/>
        </w:rPr>
      </w:pPr>
      <w:r w:rsidRPr="00EB4C56">
        <w:rPr>
          <w:sz w:val="16"/>
        </w:rPr>
        <w:t>In the eurozone, lending has dropped 3.7% overall, according to figures from the Institute of International Finance. Lending to business is off 2.5%. (The U.S. figures are for the year ending in mid-June; the European figures are from May.)</w:t>
      </w:r>
    </w:p>
    <w:p w14:paraId="552A6083" w14:textId="77777777" w:rsidR="00584D28" w:rsidRPr="00EB4C56" w:rsidRDefault="00584D28" w:rsidP="00584D28">
      <w:pPr>
        <w:rPr>
          <w:sz w:val="16"/>
        </w:rPr>
      </w:pPr>
      <w:r w:rsidRPr="00EB4C56">
        <w:rPr>
          <w:u w:val="single"/>
        </w:rPr>
        <w:t>A more flexible economy</w:t>
      </w:r>
    </w:p>
    <w:p w14:paraId="55C56924" w14:textId="77777777" w:rsidR="00584D28" w:rsidRPr="00EB4C56" w:rsidRDefault="00584D28" w:rsidP="00584D28">
      <w:pPr>
        <w:rPr>
          <w:sz w:val="16"/>
        </w:rPr>
      </w:pPr>
      <w:r w:rsidRPr="00EB4C56">
        <w:rPr>
          <w:sz w:val="16"/>
        </w:rPr>
        <w:t>Economists say Japan and Europe need to undertake reforms to make their economies more flexible — more, in other words, like America's.</w:t>
      </w:r>
    </w:p>
    <w:p w14:paraId="115F64F8" w14:textId="77777777" w:rsidR="00584D28" w:rsidRPr="00EB4C56" w:rsidRDefault="00584D28" w:rsidP="00584D28">
      <w:pPr>
        <w:rPr>
          <w:sz w:val="16"/>
        </w:rPr>
      </w:pPr>
      <w:r w:rsidRPr="00EB4C56">
        <w:rPr>
          <w:sz w:val="16"/>
        </w:rPr>
        <w:t>Europe needs to lift wage restrictions that prevent employers from cutting pay (rather than eliminating jobs) when times are bad. It could also rethink welfare and retirement programs that discourage people from working and dismantle policies that protect favored businesses and block innovative newcomers, the Organization for Economic Cooperation and Development has argued.</w:t>
      </w:r>
    </w:p>
    <w:p w14:paraId="13B13E3C" w14:textId="77777777" w:rsidR="00584D28" w:rsidRPr="00EB4C56" w:rsidRDefault="00584D28" w:rsidP="00584D28">
      <w:pPr>
        <w:rPr>
          <w:sz w:val="16"/>
        </w:rPr>
      </w:pPr>
      <w:r w:rsidRPr="00EB4C56">
        <w:rPr>
          <w:sz w:val="16"/>
        </w:rPr>
        <w:t>Prime Minister Shinzo Abe has proposed reforms meant to make the Japanese economy more competitive. He wants to expand child care so more women can work, replace small inefficient farms with more large-scale commercial farms and allow more foreign migrant workers to fill labor shortages in areas such as nursing and construction.</w:t>
      </w:r>
    </w:p>
    <w:p w14:paraId="11AD49DC" w14:textId="77777777" w:rsidR="00584D28" w:rsidRPr="00EB4C56" w:rsidRDefault="00584D28" w:rsidP="00584D28">
      <w:pPr>
        <w:rPr>
          <w:sz w:val="16"/>
        </w:rPr>
      </w:pPr>
      <w:r w:rsidRPr="00EB4C56">
        <w:rPr>
          <w:sz w:val="16"/>
        </w:rPr>
        <w:t>Yet his proposals face fierce opposition.</w:t>
      </w:r>
    </w:p>
    <w:p w14:paraId="3FF72A07" w14:textId="77777777" w:rsidR="00584D28" w:rsidRPr="00EB4C56" w:rsidRDefault="00584D28" w:rsidP="00584D28">
      <w:pPr>
        <w:rPr>
          <w:sz w:val="16"/>
        </w:rPr>
      </w:pPr>
      <w:r w:rsidRPr="00EB4C56">
        <w:rPr>
          <w:sz w:val="16"/>
        </w:rPr>
        <w:t>"Europe and Japan remain less well-positioned for durable long-term growth, as they have only recently begun to tackle their deep-rooted structural problems, and a lot remains to be done," says Eswar Prasad, a professor of trade policy at Cornell University.</w:t>
      </w:r>
    </w:p>
    <w:p w14:paraId="081435B9" w14:textId="77777777" w:rsidR="00584D28" w:rsidRPr="00EB4C56" w:rsidRDefault="00584D28" w:rsidP="00584D28">
      <w:pPr>
        <w:rPr>
          <w:sz w:val="16"/>
        </w:rPr>
      </w:pPr>
      <w:r w:rsidRPr="00EB4C56">
        <w:rPr>
          <w:sz w:val="16"/>
        </w:rPr>
        <w:t>China is struggling to manage a transition from an economy based on exports and often wasteful investment in real estate and factories to a sturdier but likely slower-growing economy based on more consumer spending.</w:t>
      </w:r>
    </w:p>
    <w:p w14:paraId="0A5DB242" w14:textId="77777777" w:rsidR="00584D28" w:rsidRPr="00EB4C56" w:rsidRDefault="00584D28" w:rsidP="00584D28">
      <w:pPr>
        <w:rPr>
          <w:sz w:val="16"/>
        </w:rPr>
      </w:pPr>
      <w:r w:rsidRPr="00EB4C56">
        <w:rPr>
          <w:u w:val="single"/>
        </w:rPr>
        <w:t>Less budget-cutting</w:t>
      </w:r>
    </w:p>
    <w:p w14:paraId="478C3C5B" w14:textId="77777777" w:rsidR="00584D28" w:rsidRPr="00EB4C56" w:rsidRDefault="00584D28" w:rsidP="00584D28">
      <w:pPr>
        <w:rPr>
          <w:sz w:val="16"/>
        </w:rPr>
      </w:pPr>
      <w:r w:rsidRPr="00EB4C56">
        <w:rPr>
          <w:sz w:val="16"/>
        </w:rPr>
        <w:t>Weighed down by debt, many European countries took an ax to swelling budget deficits. They slashed pension benefits, raised taxes and cut civil servants' wages. The cuts devastated several European economies. They led to 27% unemployment in Greece, 14% in Portugal and 25% in Spain. The United States has done some budget cutting, too, and raised taxes. But U.S. austerity hasn't been anywhere near as harsh.</w:t>
      </w:r>
    </w:p>
    <w:p w14:paraId="69F4599B" w14:textId="77777777" w:rsidR="00584D28" w:rsidRPr="00EB4C56" w:rsidRDefault="00584D28" w:rsidP="00584D28">
      <w:pPr>
        <w:rPr>
          <w:sz w:val="16"/>
        </w:rPr>
      </w:pPr>
      <w:r w:rsidRPr="00EB4C56">
        <w:rPr>
          <w:u w:val="single"/>
        </w:rPr>
        <w:t>A roaring stock market</w:t>
      </w:r>
    </w:p>
    <w:p w14:paraId="5E1E7463" w14:textId="77777777" w:rsidR="00584D28" w:rsidRPr="00EB4C56" w:rsidRDefault="00584D28" w:rsidP="00584D28">
      <w:pPr>
        <w:rPr>
          <w:sz w:val="16"/>
        </w:rPr>
      </w:pPr>
      <w:r w:rsidRPr="00EB4C56">
        <w:rPr>
          <w:sz w:val="16"/>
        </w:rPr>
        <w:t>The Fed's easy-money policies ignited a world-beating U.S. stock market rally. Over the past five years, U.S. stocks have easily outpaced shares in Europe, Japan and Hong Kong. That was one of Bernanke's goals in lowering rates. He figured that miserly fixed-income rates would nudge investors into stocks in search of higher returns. Higher stock prices would then make Americans feel more confident and more willing to spend — the so-called wealth effect.</w:t>
      </w:r>
    </w:p>
    <w:p w14:paraId="75DD586B" w14:textId="5163D514" w:rsidR="00584D28" w:rsidRPr="00EB4C56" w:rsidRDefault="00584D28" w:rsidP="00584D28">
      <w:r w:rsidRPr="00EB4C56">
        <w:rPr>
          <w:sz w:val="16"/>
        </w:rPr>
        <w:t>Most economists agree it's worked</w:t>
      </w:r>
      <w:r w:rsidRPr="00EB4C56">
        <w:t>.</w:t>
      </w:r>
    </w:p>
    <w:p w14:paraId="0784CA04" w14:textId="774E71A9" w:rsidR="006E07DB" w:rsidRPr="00EB4C56" w:rsidRDefault="006E07DB" w:rsidP="006E07DB">
      <w:pPr>
        <w:pStyle w:val="Heading4"/>
      </w:pPr>
      <w:r w:rsidRPr="00EB4C56">
        <w:t>All sectors of the economy are growing—The stock market is at record highs</w:t>
      </w:r>
    </w:p>
    <w:p w14:paraId="6DFE8987" w14:textId="34A6679C" w:rsidR="006E07DB" w:rsidRPr="00EB4C56" w:rsidRDefault="006E07DB" w:rsidP="004B32D9">
      <w:r w:rsidRPr="00EB4C56">
        <w:rPr>
          <w:b/>
        </w:rPr>
        <w:t>New York Times July 3rd</w:t>
      </w:r>
      <w:r w:rsidRPr="00EB4C56">
        <w:t xml:space="preserve"> [2014 “Hiring Is Strong and Jobless Rate Declines to 6.1%” </w:t>
      </w:r>
      <w:hyperlink r:id="rId22" w:history="1">
        <w:r w:rsidR="004B32D9" w:rsidRPr="00EB4C56">
          <w:rPr>
            <w:rStyle w:val="Hyperlink"/>
          </w:rPr>
          <w:t>http://www.nytimes.com/2014/07/04/business/jobs-data-for-june-released-by-labor-department.html</w:t>
        </w:r>
      </w:hyperlink>
      <w:r w:rsidR="004B32D9" w:rsidRPr="00EB4C56">
        <w:t>]</w:t>
      </w:r>
    </w:p>
    <w:p w14:paraId="324E54E5" w14:textId="77777777" w:rsidR="004B32D9" w:rsidRPr="00EB4C56" w:rsidRDefault="004B32D9" w:rsidP="004B32D9"/>
    <w:p w14:paraId="6816ED98" w14:textId="77777777" w:rsidR="006E07DB" w:rsidRPr="00EB4C56" w:rsidRDefault="006E07DB" w:rsidP="006E07DB">
      <w:pPr>
        <w:rPr>
          <w:sz w:val="16"/>
        </w:rPr>
      </w:pPr>
      <w:r w:rsidRPr="00EB4C56">
        <w:rPr>
          <w:u w:val="single"/>
        </w:rPr>
        <w:t>American companies are finally getting comfortable enough with the economy’s prospects to add new workers at a very healthy pace,</w:t>
      </w:r>
      <w:r w:rsidRPr="00EB4C56">
        <w:rPr>
          <w:sz w:val="16"/>
        </w:rPr>
        <w:t xml:space="preserve"> after years of saying they lacked the confidence to hire people aggressively during a fitful recovery.</w:t>
      </w:r>
    </w:p>
    <w:p w14:paraId="52A5CB5E" w14:textId="77777777" w:rsidR="006E07DB" w:rsidRPr="00EB4C56" w:rsidRDefault="006E07DB" w:rsidP="006E07DB">
      <w:pPr>
        <w:rPr>
          <w:sz w:val="16"/>
        </w:rPr>
      </w:pPr>
      <w:r w:rsidRPr="00EB4C56">
        <w:rPr>
          <w:u w:val="single"/>
        </w:rPr>
        <w:t>Employers added 288,000 jobs in June</w:t>
      </w:r>
      <w:r w:rsidRPr="00EB4C56">
        <w:rPr>
          <w:sz w:val="16"/>
        </w:rPr>
        <w:t xml:space="preserve">, the Labor Department said Thursday, </w:t>
      </w:r>
      <w:r w:rsidRPr="00EB4C56">
        <w:rPr>
          <w:u w:val="single"/>
        </w:rPr>
        <w:t>the fifth month in a row that hiring has topped the 200,000 mark.</w:t>
      </w:r>
      <w:r w:rsidRPr="00EB4C56">
        <w:rPr>
          <w:sz w:val="16"/>
        </w:rPr>
        <w:t xml:space="preserve"> The unemployment rate dipped to 6.1 percent last month, the best reading since September 2008, when the collapse of Lehman Brothers turned what had been a mild recession into an economic rout.</w:t>
      </w:r>
    </w:p>
    <w:p w14:paraId="3D77A53F" w14:textId="77777777" w:rsidR="006E07DB" w:rsidRPr="00EB4C56" w:rsidRDefault="006E07DB" w:rsidP="006E07DB">
      <w:pPr>
        <w:rPr>
          <w:sz w:val="16"/>
        </w:rPr>
      </w:pPr>
      <w:r w:rsidRPr="00EB4C56">
        <w:rPr>
          <w:sz w:val="16"/>
        </w:rPr>
        <w:t xml:space="preserve">Since then, </w:t>
      </w:r>
      <w:r w:rsidRPr="00EB4C56">
        <w:rPr>
          <w:u w:val="single"/>
        </w:rPr>
        <w:t>many segments of the economy have rebounded</w:t>
      </w:r>
      <w:r w:rsidRPr="00EB4C56">
        <w:rPr>
          <w:sz w:val="16"/>
        </w:rPr>
        <w:t xml:space="preserve"> — including corporate profits, Wall Street and the housing market — even as payrolls inched higher at a grindingly slow rate. Now, these </w:t>
      </w:r>
      <w:r w:rsidRPr="00EB4C56">
        <w:rPr>
          <w:u w:val="single"/>
        </w:rPr>
        <w:t>broader economic gains are prompting businesses to actually hire significantly more workers in response to growing demand</w:t>
      </w:r>
      <w:r w:rsidRPr="00EB4C56">
        <w:rPr>
          <w:sz w:val="16"/>
        </w:rPr>
        <w:t>, rather than taking half steps, like adding hours to stretch existing work forces.</w:t>
      </w:r>
    </w:p>
    <w:p w14:paraId="7404CD8C" w14:textId="4588C806" w:rsidR="006E07DB" w:rsidRPr="00EB4C56" w:rsidRDefault="006E07DB" w:rsidP="006E07DB">
      <w:r w:rsidRPr="00EB4C56">
        <w:rPr>
          <w:u w:val="single"/>
        </w:rPr>
        <w:t>The prospect of stronger economic growth, with healthier consumer spending as more Americans find work, helped to lift the stock market to new highs</w:t>
      </w:r>
      <w:r w:rsidRPr="00EB4C56">
        <w:rPr>
          <w:sz w:val="16"/>
        </w:rPr>
        <w:t>. On Thursday, the Dow Jones industrial average closed above 17,000 for the first time, while the Standard &amp; Poor’s 500-stock index recorded a new high and the tech-heavy Nasdaq hit its highest level since the go-go days of 2000</w:t>
      </w:r>
      <w:r w:rsidRPr="00EB4C56">
        <w:t>.</w:t>
      </w:r>
    </w:p>
    <w:bookmarkEnd w:id="13"/>
    <w:p w14:paraId="4255348B" w14:textId="77777777" w:rsidR="00EC74E9" w:rsidRPr="00EB4C56" w:rsidRDefault="00EC74E9" w:rsidP="00A87453"/>
    <w:p w14:paraId="775D8E76" w14:textId="787689FB" w:rsidR="00AF0221" w:rsidRPr="00EB4C56" w:rsidRDefault="00AF0221" w:rsidP="00AF0221">
      <w:pPr>
        <w:pStyle w:val="Heading2"/>
      </w:pPr>
      <w:bookmarkStart w:id="15" w:name="_Toc266536387"/>
      <w:r w:rsidRPr="00EB4C56">
        <w:t>Impact</w:t>
      </w:r>
      <w:r w:rsidR="009911EE" w:rsidRPr="00EB4C56">
        <w:t>—Aerospace</w:t>
      </w:r>
      <w:bookmarkEnd w:id="15"/>
    </w:p>
    <w:p w14:paraId="716DA703" w14:textId="08FD25C1" w:rsidR="00FF4B22" w:rsidRPr="00EB4C56" w:rsidRDefault="00FF4B22" w:rsidP="00A71909">
      <w:pPr>
        <w:pStyle w:val="Heading3"/>
      </w:pPr>
      <w:bookmarkStart w:id="16" w:name="_Toc266536388"/>
      <w:r w:rsidRPr="00EB4C56">
        <w:t>Aerospace Module</w:t>
      </w:r>
      <w:bookmarkEnd w:id="16"/>
    </w:p>
    <w:p w14:paraId="239AD511" w14:textId="77777777" w:rsidR="00FF4B22" w:rsidRPr="00EB4C56" w:rsidRDefault="00FF4B22" w:rsidP="00FF4B22">
      <w:pPr>
        <w:pStyle w:val="Heading4"/>
      </w:pPr>
      <w:r w:rsidRPr="00EB4C56">
        <w:t xml:space="preserve">Plastics key to civilian and military aerospace </w:t>
      </w:r>
    </w:p>
    <w:p w14:paraId="05ECA095" w14:textId="77777777" w:rsidR="00FF4B22" w:rsidRPr="00EB4C56" w:rsidRDefault="00FF4B22" w:rsidP="00FF4B22">
      <w:r w:rsidRPr="00EB4C56">
        <w:rPr>
          <w:b/>
        </w:rPr>
        <w:t>SPI 2014</w:t>
      </w:r>
      <w:r w:rsidRPr="00EB4C56">
        <w:t xml:space="preserve"> [“Plastics Conquers Aerospace” </w:t>
      </w:r>
      <w:hyperlink r:id="rId23" w:history="1">
        <w:r w:rsidRPr="00EB4C56">
          <w:rPr>
            <w:rStyle w:val="Hyperlink"/>
          </w:rPr>
          <w:t>http://www.plasticsindustry.org/AboutPlastics/content.cfm?ItemNumber=633&amp;navItemNumber=1118</w:t>
        </w:r>
      </w:hyperlink>
      <w:r w:rsidRPr="00EB4C56">
        <w:t>]</w:t>
      </w:r>
    </w:p>
    <w:p w14:paraId="61D91878" w14:textId="77777777" w:rsidR="00FF4B22" w:rsidRPr="00EB4C56" w:rsidRDefault="00FF4B22" w:rsidP="00FF4B22"/>
    <w:p w14:paraId="608C911A" w14:textId="77777777" w:rsidR="00FF4B22" w:rsidRPr="00EB4C56" w:rsidRDefault="00FF4B22" w:rsidP="00FF4B22">
      <w:pPr>
        <w:rPr>
          <w:sz w:val="16"/>
        </w:rPr>
      </w:pPr>
      <w:r w:rsidRPr="00EB4C56">
        <w:rPr>
          <w:sz w:val="16"/>
        </w:rPr>
        <w:t xml:space="preserve">During the last half of the 20th century and continuing in the 21st century, </w:t>
      </w:r>
      <w:r w:rsidRPr="00EB4C56">
        <w:rPr>
          <w:u w:val="single"/>
        </w:rPr>
        <w:t>aeronautical engineering has made quantum leaps, with plastics playing a major role in both pragmatic improvements and dramatic advances. From aircraft and missiles to satellites and space shuttles, plastic</w:t>
      </w:r>
      <w:r w:rsidRPr="00EB4C56">
        <w:rPr>
          <w:sz w:val="16"/>
        </w:rPr>
        <w:t xml:space="preserve"> components and products and plastic material</w:t>
      </w:r>
      <w:r w:rsidRPr="00EB4C56">
        <w:rPr>
          <w:u w:val="single"/>
        </w:rPr>
        <w:t>s</w:t>
      </w:r>
      <w:r w:rsidRPr="00EB4C56">
        <w:rPr>
          <w:sz w:val="16"/>
        </w:rPr>
        <w:t xml:space="preserve"> </w:t>
      </w:r>
      <w:r w:rsidRPr="00EB4C56">
        <w:rPr>
          <w:u w:val="single"/>
        </w:rPr>
        <w:t>have been essential enablers of the most significant developments in civilian air travel, military air power and space exploration</w:t>
      </w:r>
      <w:r w:rsidRPr="00EB4C56">
        <w:rPr>
          <w:sz w:val="16"/>
        </w:rPr>
        <w:t>. Recall the images of the astronauts standing on the surface of the moon, looking back at earth through transparent visors built into strong helmets, and both molded of plastic – the best choice for the job.</w:t>
      </w:r>
    </w:p>
    <w:p w14:paraId="0BA786AA" w14:textId="77777777" w:rsidR="00FF4B22" w:rsidRPr="00EB4C56" w:rsidRDefault="00FF4B22" w:rsidP="00FF4B22">
      <w:pPr>
        <w:rPr>
          <w:sz w:val="16"/>
        </w:rPr>
      </w:pPr>
      <w:r w:rsidRPr="00EB4C56">
        <w:rPr>
          <w:sz w:val="16"/>
        </w:rPr>
        <w:t xml:space="preserve">Fast-forward to the current day and Boeing's new 787 Dreamliner, nicknamed the plastic airliner, making its maiden flight, then completing its first commercial routes in late 2011. The plane's fuselage is made of a new generation of reinforced composite plastic panels, marking a new era in commercial aircraft production. </w:t>
      </w:r>
      <w:r w:rsidRPr="00EB4C56">
        <w:rPr>
          <w:u w:val="single"/>
        </w:rPr>
        <w:t xml:space="preserve">Plastic excels </w:t>
      </w:r>
      <w:r w:rsidRPr="00EB4C56">
        <w:rPr>
          <w:sz w:val="16"/>
        </w:rPr>
        <w:t xml:space="preserve">here </w:t>
      </w:r>
      <w:r w:rsidRPr="00EB4C56">
        <w:rPr>
          <w:u w:val="single"/>
        </w:rPr>
        <w:t>for the</w:t>
      </w:r>
      <w:r w:rsidRPr="00EB4C56">
        <w:rPr>
          <w:sz w:val="16"/>
        </w:rPr>
        <w:t xml:space="preserve"> same </w:t>
      </w:r>
      <w:r w:rsidRPr="00EB4C56">
        <w:rPr>
          <w:u w:val="single"/>
        </w:rPr>
        <w:t>reasons</w:t>
      </w:r>
      <w:r w:rsidRPr="00EB4C56">
        <w:rPr>
          <w:sz w:val="16"/>
        </w:rPr>
        <w:t xml:space="preserve"> it excels in automobiles, bicycles, and ski boots, </w:t>
      </w:r>
      <w:r w:rsidRPr="00EB4C56">
        <w:rPr>
          <w:u w:val="single"/>
        </w:rPr>
        <w:t>an optimum combination of strength, design flexibility, ease of manufacturing, and yet light in weight</w:t>
      </w:r>
      <w:r w:rsidRPr="00EB4C56">
        <w:rPr>
          <w:sz w:val="16"/>
        </w:rPr>
        <w:t>. It is the right stuff because it is such remarkable stuff. </w:t>
      </w:r>
    </w:p>
    <w:p w14:paraId="34E5D0AB" w14:textId="77777777" w:rsidR="00FF4B22" w:rsidRPr="00EB4C56" w:rsidRDefault="00FF4B22" w:rsidP="00FF4B22">
      <w:pPr>
        <w:rPr>
          <w:sz w:val="16"/>
        </w:rPr>
      </w:pPr>
      <w:r w:rsidRPr="00EB4C56">
        <w:rPr>
          <w:sz w:val="16"/>
        </w:rPr>
        <w:t>From Necessity to Invention</w:t>
      </w:r>
    </w:p>
    <w:p w14:paraId="6F8310B3" w14:textId="77777777" w:rsidR="00FF4B22" w:rsidRPr="00EB4C56" w:rsidRDefault="00FF4B22" w:rsidP="00FF4B22">
      <w:pPr>
        <w:rPr>
          <w:sz w:val="16"/>
        </w:rPr>
      </w:pPr>
      <w:r w:rsidRPr="00EB4C56">
        <w:rPr>
          <w:sz w:val="16"/>
        </w:rPr>
        <w:t>World War II accelerated the entry of plastics into aerospace as it did to all modes of transportation. More traditional materials were scarce and almost always more expensive, heavier, and harder to design and manufacture, and even more important, the possible applications of plastics were already envisioned. Vinyl materials became a major substitute for scarce rubber in airplane fuel-tank linings and fliers' boots. Virtually transparent to electromagnetic waves, the plastic used in radomes covering radar installations maximized transmission such that the material later was acknowledged as having significantly advanced the nascent radar technology.</w:t>
      </w:r>
    </w:p>
    <w:p w14:paraId="1224A867" w14:textId="77777777" w:rsidR="00FF4B22" w:rsidRPr="00EB4C56" w:rsidRDefault="00FF4B22" w:rsidP="00FF4B22">
      <w:pPr>
        <w:rPr>
          <w:sz w:val="16"/>
        </w:rPr>
      </w:pPr>
      <w:r w:rsidRPr="00EB4C56">
        <w:rPr>
          <w:sz w:val="16"/>
        </w:rPr>
        <w:t>Plastic materials can be flexible enough to withstand helicopter vibration but rigid enough to ensure safety</w:t>
      </w:r>
      <w:r w:rsidRPr="00EB4C56">
        <w:rPr>
          <w:u w:val="single"/>
        </w:rPr>
        <w:t>. They can be transparent for easy observation, shatter resistant, and even offer ballistic protection.</w:t>
      </w:r>
      <w:r w:rsidRPr="00EB4C56">
        <w:rPr>
          <w:sz w:val="16"/>
        </w:rPr>
        <w:t xml:space="preserve"> Their inherent ability to be simultaneously lightweight and strong was compelling in the 1970s, when the oil crisis compelled aerospace companies to create more fuel-efficient aircraft. The need for more efficient engines, improved aerodynamics, and less weight brought plastics to the forefront, and their usage has continued to grow. The heavier the vehicle – plane, car, truck, or spacecraft – the more fuel it needs to travel a given distance. The weight-to-fuel impact for jetliners is extreme. A one-pound weight reduction will mean tens and even hundreds of thousands of dollars in lifetime fuel savings, and plastic composites in the Boeing 787 reduced the total plane weight by about 20 percent, or thousands of pounds.</w:t>
      </w:r>
    </w:p>
    <w:p w14:paraId="235D372F" w14:textId="77777777" w:rsidR="00FF4B22" w:rsidRPr="00EB4C56" w:rsidRDefault="00FF4B22" w:rsidP="00FF4B22">
      <w:r w:rsidRPr="00EB4C56">
        <w:rPr>
          <w:sz w:val="16"/>
        </w:rPr>
        <w:t xml:space="preserve">Plastics also save fuel and money because their smooth contours improve aerodynamics. </w:t>
      </w:r>
      <w:r w:rsidRPr="00EB4C56">
        <w:rPr>
          <w:u w:val="single"/>
        </w:rPr>
        <w:t>And owing to their oft-referenced "combination of properties," plastics can be less expensive to manufacture, more resistant to wear, need less upkeep, and be easier to repair than other heavier materials. New uses continue to be found for plastic materials in aerospace, and new plastic materials continue to be created that further expand the range of possibilities</w:t>
      </w:r>
      <w:r w:rsidRPr="00EB4C56">
        <w:t>.</w:t>
      </w:r>
    </w:p>
    <w:p w14:paraId="5F8C475E" w14:textId="77777777" w:rsidR="00FF4B22" w:rsidRPr="00EB4C56" w:rsidRDefault="00FF4B22" w:rsidP="00FF4B22"/>
    <w:p w14:paraId="729E189B" w14:textId="77777777" w:rsidR="00FF4B22" w:rsidRPr="00EB4C56" w:rsidRDefault="00FF4B22" w:rsidP="00FF4B22">
      <w:pPr>
        <w:keepNext/>
        <w:keepLines/>
        <w:spacing w:before="200"/>
        <w:outlineLvl w:val="3"/>
        <w:rPr>
          <w:rFonts w:eastAsiaTheme="majorEastAsia" w:cstheme="majorBidi"/>
          <w:b/>
          <w:bCs/>
          <w:iCs/>
          <w:sz w:val="26"/>
        </w:rPr>
      </w:pPr>
      <w:r w:rsidRPr="00EB4C56">
        <w:rPr>
          <w:rFonts w:eastAsiaTheme="majorEastAsia" w:cstheme="majorBidi"/>
          <w:b/>
          <w:bCs/>
          <w:iCs/>
          <w:sz w:val="26"/>
        </w:rPr>
        <w:t>Aerospace key to heg</w:t>
      </w:r>
    </w:p>
    <w:p w14:paraId="3622D4B1" w14:textId="77777777" w:rsidR="00FF4B22" w:rsidRPr="00EB4C56" w:rsidRDefault="00FF4B22" w:rsidP="00FF4B22">
      <w:pPr>
        <w:rPr>
          <w:rFonts w:cs="Calibri"/>
          <w:b/>
          <w:bCs/>
          <w:sz w:val="26"/>
        </w:rPr>
      </w:pPr>
      <w:r w:rsidRPr="00EB4C56">
        <w:rPr>
          <w:rFonts w:cs="Calibri"/>
          <w:b/>
          <w:bCs/>
          <w:sz w:val="26"/>
        </w:rPr>
        <w:t>Lexington Institute 13</w:t>
      </w:r>
    </w:p>
    <w:p w14:paraId="714650CE" w14:textId="77777777" w:rsidR="00FF4B22" w:rsidRPr="00EB4C56" w:rsidRDefault="00FF4B22" w:rsidP="00FF4B22">
      <w:pPr>
        <w:rPr>
          <w:rFonts w:cs="Calibri"/>
        </w:rPr>
      </w:pPr>
      <w:r w:rsidRPr="00EB4C56">
        <w:rPr>
          <w:rFonts w:cs="Calibri"/>
        </w:rPr>
        <w:t xml:space="preserve">[Public policy think tank, “America Is A Superpower Because It Is An Air Power”, 1/24, </w:t>
      </w:r>
      <w:hyperlink r:id="rId24" w:history="1">
        <w:r w:rsidRPr="00EB4C56">
          <w:rPr>
            <w:rFonts w:cs="Calibri"/>
          </w:rPr>
          <w:t>http://www.defense-aerospace.com/article-view/release/142016/air-power-makes-america-a-superpower.html</w:t>
        </w:r>
      </w:hyperlink>
      <w:r w:rsidRPr="00EB4C56">
        <w:rPr>
          <w:rFonts w:cs="Calibri"/>
        </w:rPr>
        <w:t>]</w:t>
      </w:r>
    </w:p>
    <w:p w14:paraId="3196EC1E" w14:textId="77777777" w:rsidR="00FF4B22" w:rsidRPr="00EB4C56" w:rsidRDefault="00FF4B22" w:rsidP="00FF4B22">
      <w:pPr>
        <w:rPr>
          <w:rFonts w:cs="Calibri"/>
        </w:rPr>
      </w:pPr>
    </w:p>
    <w:p w14:paraId="05ED095A" w14:textId="77777777" w:rsidR="00FF4B22" w:rsidRPr="00EB4C56" w:rsidRDefault="00FF4B22" w:rsidP="00FF4B22">
      <w:pPr>
        <w:rPr>
          <w:rFonts w:cs="Calibri"/>
          <w:b/>
          <w:bCs/>
          <w:u w:val="single"/>
        </w:rPr>
      </w:pPr>
      <w:r w:rsidRPr="00EB4C56">
        <w:rPr>
          <w:rFonts w:cs="Calibri"/>
          <w:b/>
          <w:bCs/>
          <w:u w:val="single"/>
        </w:rPr>
        <w:t xml:space="preserve">There is no question </w:t>
      </w:r>
      <w:r w:rsidRPr="00EB4C56">
        <w:rPr>
          <w:rFonts w:cs="Calibri"/>
          <w:sz w:val="14"/>
        </w:rPr>
        <w:t>that</w:t>
      </w:r>
      <w:r w:rsidRPr="00EB4C56">
        <w:rPr>
          <w:rFonts w:cs="Calibri"/>
          <w:b/>
          <w:bCs/>
          <w:u w:val="single"/>
        </w:rPr>
        <w:t xml:space="preserve"> the United States has </w:t>
      </w:r>
      <w:r w:rsidRPr="00EB4C56">
        <w:rPr>
          <w:rFonts w:cs="Calibri"/>
          <w:b/>
          <w:iCs/>
          <w:u w:val="single"/>
          <w:bdr w:val="single" w:sz="18" w:space="0" w:color="auto"/>
        </w:rPr>
        <w:t>the best military in the world</w:t>
      </w:r>
      <w:r w:rsidRPr="00EB4C56">
        <w:rPr>
          <w:rFonts w:cs="Calibri"/>
          <w:b/>
          <w:bCs/>
          <w:u w:val="single"/>
        </w:rPr>
        <w:t>. The United States is unique in its ability to project military power to multiple regions</w:t>
      </w:r>
      <w:r w:rsidRPr="00EB4C56">
        <w:rPr>
          <w:rFonts w:cs="Calibri"/>
          <w:sz w:val="14"/>
        </w:rPr>
        <w:t xml:space="preserve"> of the world </w:t>
      </w:r>
      <w:r w:rsidRPr="00EB4C56">
        <w:rPr>
          <w:rFonts w:cs="Calibri"/>
          <w:b/>
          <w:bCs/>
          <w:u w:val="single"/>
        </w:rPr>
        <w:t xml:space="preserve">simultaneously, conduct multiple major </w:t>
      </w:r>
      <w:r w:rsidRPr="00EB4C56">
        <w:rPr>
          <w:rFonts w:cs="Calibri"/>
          <w:sz w:val="14"/>
        </w:rPr>
        <w:t xml:space="preserve">combined and joint </w:t>
      </w:r>
      <w:r w:rsidRPr="00EB4C56">
        <w:rPr>
          <w:rFonts w:cs="Calibri"/>
          <w:b/>
          <w:bCs/>
          <w:u w:val="single"/>
        </w:rPr>
        <w:t>operations</w:t>
      </w:r>
      <w:r w:rsidRPr="00EB4C56">
        <w:rPr>
          <w:rFonts w:cs="Calibri"/>
          <w:sz w:val="14"/>
        </w:rPr>
        <w:t xml:space="preserve"> at a time </w:t>
      </w:r>
      <w:r w:rsidRPr="00EB4C56">
        <w:rPr>
          <w:rFonts w:cs="Calibri"/>
          <w:b/>
          <w:bCs/>
          <w:u w:val="single"/>
        </w:rPr>
        <w:t xml:space="preserve">and </w:t>
      </w:r>
      <w:r w:rsidRPr="00EB4C56">
        <w:rPr>
          <w:rFonts w:cs="Calibri"/>
          <w:sz w:val="14"/>
        </w:rPr>
        <w:t>both</w:t>
      </w:r>
      <w:r w:rsidRPr="00EB4C56">
        <w:rPr>
          <w:rFonts w:cs="Calibri"/>
          <w:b/>
          <w:bCs/>
          <w:u w:val="single"/>
        </w:rPr>
        <w:t xml:space="preserve"> defend</w:t>
      </w:r>
      <w:r w:rsidRPr="00EB4C56">
        <w:rPr>
          <w:rFonts w:cs="Calibri"/>
          <w:sz w:val="14"/>
        </w:rPr>
        <w:t xml:space="preserve"> the homeland and provide ongoing support to civil agencies. </w:t>
      </w:r>
      <w:r w:rsidRPr="00EB4C56">
        <w:rPr>
          <w:rFonts w:cs="Calibri"/>
          <w:sz w:val="12"/>
        </w:rPr>
        <w:t>¶</w:t>
      </w:r>
      <w:r w:rsidRPr="00EB4C56">
        <w:rPr>
          <w:rFonts w:cs="Calibri"/>
          <w:sz w:val="14"/>
        </w:rPr>
        <w:t xml:space="preserve"> </w:t>
      </w:r>
      <w:r w:rsidRPr="00EB4C56">
        <w:rPr>
          <w:rFonts w:cs="Calibri"/>
          <w:b/>
          <w:bCs/>
          <w:u w:val="single"/>
        </w:rPr>
        <w:t>Europe</w:t>
      </w:r>
      <w:r w:rsidRPr="00EB4C56">
        <w:rPr>
          <w:rFonts w:cs="Calibri"/>
          <w:sz w:val="14"/>
        </w:rPr>
        <w:t xml:space="preserve">, which spends about sixty percent of the U.S. defense budget and actually </w:t>
      </w:r>
      <w:r w:rsidRPr="00EB4C56">
        <w:rPr>
          <w:rFonts w:cs="Calibri"/>
          <w:b/>
          <w:bCs/>
          <w:u w:val="single"/>
        </w:rPr>
        <w:t>has more men and women in uniform</w:t>
      </w:r>
      <w:r w:rsidRPr="00EB4C56">
        <w:rPr>
          <w:rFonts w:cs="Calibri"/>
          <w:sz w:val="14"/>
        </w:rPr>
        <w:t xml:space="preserve">, </w:t>
      </w:r>
      <w:r w:rsidRPr="00EB4C56">
        <w:rPr>
          <w:rFonts w:cs="Calibri"/>
          <w:b/>
          <w:bCs/>
          <w:u w:val="single"/>
        </w:rPr>
        <w:t>was unable without significant U.S. support to conduct a single, modest campaign in Libya.</w:t>
      </w:r>
      <w:r w:rsidRPr="00EB4C56">
        <w:rPr>
          <w:rFonts w:cs="Calibri"/>
          <w:sz w:val="14"/>
        </w:rPr>
        <w:t xml:space="preserve"> The U.S. military continues to set the world standard with respect to most major military systems: nuclear-powered aircraft carriers, large deck amphibious warfare ships, nuclear attack submarines, strategic bombers, fifth-generation fighters, air and missile defenses, tanks and armored fighting vehicles and space and airborne ISR. Even though we don’t talk much about it the military’s cyber warfare capabilities are truly impressive. </w:t>
      </w:r>
      <w:r w:rsidRPr="00EB4C56">
        <w:rPr>
          <w:rFonts w:cs="Calibri"/>
          <w:sz w:val="12"/>
        </w:rPr>
        <w:t>¶</w:t>
      </w:r>
      <w:r w:rsidRPr="00EB4C56">
        <w:rPr>
          <w:rFonts w:cs="Calibri"/>
          <w:sz w:val="14"/>
        </w:rPr>
        <w:t xml:space="preserve"> While the U.S. has the best ground, naval and amphibious forces in the world, </w:t>
      </w:r>
      <w:r w:rsidRPr="00EB4C56">
        <w:rPr>
          <w:rFonts w:cs="Calibri"/>
          <w:b/>
          <w:iCs/>
          <w:u w:val="single"/>
          <w:bdr w:val="single" w:sz="18" w:space="0" w:color="auto"/>
        </w:rPr>
        <w:t>one thing</w:t>
      </w:r>
      <w:r w:rsidRPr="00EB4C56">
        <w:rPr>
          <w:rFonts w:cs="Calibri"/>
          <w:b/>
          <w:bCs/>
          <w:u w:val="single"/>
        </w:rPr>
        <w:t xml:space="preserve"> makes it a 21st Century superpower: its dominance as an air power</w:t>
      </w:r>
      <w:r w:rsidRPr="00EB4C56">
        <w:rPr>
          <w:rFonts w:cs="Calibri"/>
          <w:sz w:val="14"/>
        </w:rPr>
        <w:t xml:space="preserve">. </w:t>
      </w:r>
      <w:r w:rsidRPr="00EB4C56">
        <w:rPr>
          <w:rFonts w:cs="Calibri"/>
          <w:b/>
          <w:bCs/>
          <w:u w:val="single"/>
        </w:rPr>
        <w:t xml:space="preserve">The </w:t>
      </w:r>
      <w:r w:rsidRPr="00EB4C56">
        <w:rPr>
          <w:rFonts w:cs="Calibri"/>
          <w:b/>
          <w:iCs/>
          <w:u w:val="single"/>
          <w:bdr w:val="single" w:sz="18" w:space="0" w:color="auto"/>
        </w:rPr>
        <w:t>United States alone</w:t>
      </w:r>
      <w:r w:rsidRPr="00EB4C56">
        <w:rPr>
          <w:rFonts w:cs="Calibri"/>
          <w:b/>
          <w:bCs/>
          <w:u w:val="single"/>
        </w:rPr>
        <w:t xml:space="preserve"> is capable of deploying its aerial assets anywhere</w:t>
      </w:r>
      <w:r w:rsidRPr="00EB4C56">
        <w:rPr>
          <w:rFonts w:cs="Calibri"/>
          <w:sz w:val="14"/>
        </w:rPr>
        <w:t xml:space="preserve"> in the world. </w:t>
      </w:r>
      <w:r w:rsidRPr="00EB4C56">
        <w:rPr>
          <w:rFonts w:cs="Calibri"/>
          <w:b/>
          <w:bCs/>
          <w:u w:val="single"/>
        </w:rPr>
        <w:t>U.S. air power can hold at risk any target</w:t>
      </w:r>
      <w:r w:rsidRPr="00EB4C56">
        <w:rPr>
          <w:rFonts w:cs="Calibri"/>
          <w:sz w:val="14"/>
        </w:rPr>
        <w:t xml:space="preserve"> set in any country and can do so </w:t>
      </w:r>
      <w:r w:rsidRPr="00EB4C56">
        <w:rPr>
          <w:rFonts w:cs="Calibri"/>
          <w:b/>
          <w:bCs/>
          <w:u w:val="single"/>
        </w:rPr>
        <w:t xml:space="preserve">from multiple directions. The U.S. Air Force is the </w:t>
      </w:r>
      <w:r w:rsidRPr="00EB4C56">
        <w:rPr>
          <w:rFonts w:cs="Calibri"/>
          <w:b/>
          <w:iCs/>
          <w:u w:val="single"/>
          <w:bdr w:val="single" w:sz="18" w:space="0" w:color="auto"/>
        </w:rPr>
        <w:t>only one</w:t>
      </w:r>
      <w:r w:rsidRPr="00EB4C56">
        <w:rPr>
          <w:rFonts w:cs="Calibri"/>
          <w:b/>
          <w:bCs/>
          <w:u w:val="single"/>
        </w:rPr>
        <w:t xml:space="preserve"> capable of delivering specially-designed conventional bombs large enough to destroy deeply buried and hardened structures</w:t>
      </w:r>
      <w:r w:rsidRPr="00EB4C56">
        <w:rPr>
          <w:rFonts w:cs="Calibri"/>
          <w:sz w:val="14"/>
        </w:rPr>
        <w:t xml:space="preserve">. </w:t>
      </w:r>
      <w:r w:rsidRPr="00EB4C56">
        <w:rPr>
          <w:rFonts w:cs="Calibri"/>
          <w:b/>
          <w:bCs/>
          <w:sz w:val="12"/>
        </w:rPr>
        <w:t>¶</w:t>
      </w:r>
      <w:r w:rsidRPr="00EB4C56">
        <w:rPr>
          <w:rFonts w:cs="Calibri"/>
          <w:b/>
          <w:bCs/>
          <w:u w:val="single"/>
        </w:rPr>
        <w:t xml:space="preserve"> Over</w:t>
      </w:r>
      <w:r w:rsidRPr="00EB4C56">
        <w:rPr>
          <w:rFonts w:cs="Calibri"/>
          <w:sz w:val="14"/>
        </w:rPr>
        <w:t xml:space="preserve"> the past </w:t>
      </w:r>
      <w:r w:rsidRPr="00EB4C56">
        <w:rPr>
          <w:rFonts w:cs="Calibri"/>
          <w:b/>
          <w:bCs/>
          <w:u w:val="single"/>
        </w:rPr>
        <w:t xml:space="preserve">two decades, the U.S. military has </w:t>
      </w:r>
      <w:r w:rsidRPr="00EB4C56">
        <w:rPr>
          <w:rFonts w:cs="Calibri"/>
          <w:b/>
          <w:iCs/>
          <w:u w:val="single"/>
          <w:bdr w:val="single" w:sz="18" w:space="0" w:color="auto"/>
        </w:rPr>
        <w:t>repeatedly demonstrated</w:t>
      </w:r>
      <w:r w:rsidRPr="00EB4C56">
        <w:rPr>
          <w:rFonts w:cs="Calibri"/>
          <w:b/>
          <w:bCs/>
          <w:u w:val="single"/>
        </w:rPr>
        <w:t xml:space="preserve"> that it can destroy an adversary’s air force and air defenses in</w:t>
      </w:r>
      <w:r w:rsidRPr="00EB4C56">
        <w:rPr>
          <w:rFonts w:cs="Calibri"/>
          <w:sz w:val="14"/>
        </w:rPr>
        <w:t xml:space="preserve"> a matter of </w:t>
      </w:r>
      <w:r w:rsidRPr="00EB4C56">
        <w:rPr>
          <w:rFonts w:cs="Calibri"/>
          <w:b/>
          <w:iCs/>
          <w:u w:val="single"/>
          <w:bdr w:val="single" w:sz="18" w:space="0" w:color="auto"/>
        </w:rPr>
        <w:t>weeks</w:t>
      </w:r>
      <w:r w:rsidRPr="00EB4C56">
        <w:rPr>
          <w:rFonts w:cs="Calibri"/>
          <w:sz w:val="14"/>
        </w:rPr>
        <w:t xml:space="preserve">. </w:t>
      </w:r>
      <w:r w:rsidRPr="00EB4C56">
        <w:rPr>
          <w:rFonts w:cs="Calibri"/>
          <w:b/>
          <w:bCs/>
          <w:u w:val="single"/>
        </w:rPr>
        <w:t>After that</w:t>
      </w:r>
      <w:r w:rsidRPr="00EB4C56">
        <w:rPr>
          <w:rFonts w:cs="Calibri"/>
          <w:sz w:val="14"/>
        </w:rPr>
        <w:t xml:space="preserve">, hostile </w:t>
      </w:r>
      <w:r w:rsidRPr="00EB4C56">
        <w:rPr>
          <w:rFonts w:cs="Calibri"/>
          <w:b/>
          <w:bCs/>
          <w:u w:val="single"/>
        </w:rPr>
        <w:t xml:space="preserve">ground </w:t>
      </w:r>
      <w:r w:rsidRPr="00EB4C56">
        <w:rPr>
          <w:rFonts w:cs="Calibri"/>
          <w:b/>
          <w:iCs/>
          <w:u w:val="single"/>
          <w:bdr w:val="single" w:sz="18" w:space="0" w:color="auto"/>
        </w:rPr>
        <w:t>units were toast.</w:t>
      </w:r>
      <w:r w:rsidRPr="00EB4C56">
        <w:rPr>
          <w:rFonts w:cs="Calibri"/>
          <w:sz w:val="14"/>
        </w:rPr>
        <w:t xml:space="preserve"> </w:t>
      </w:r>
      <w:r w:rsidRPr="00EB4C56">
        <w:rPr>
          <w:rFonts w:cs="Calibri"/>
          <w:b/>
          <w:bCs/>
          <w:u w:val="single"/>
        </w:rPr>
        <w:t xml:space="preserve">The ability to rapidly seize control of the air means that </w:t>
      </w:r>
      <w:r w:rsidRPr="00EB4C56">
        <w:rPr>
          <w:rFonts w:cs="Calibri"/>
          <w:b/>
          <w:iCs/>
          <w:u w:val="single"/>
          <w:bdr w:val="single" w:sz="18" w:space="0" w:color="auto"/>
        </w:rPr>
        <w:t>no soldier has died</w:t>
      </w:r>
      <w:r w:rsidRPr="00EB4C56">
        <w:rPr>
          <w:rFonts w:cs="Calibri"/>
          <w:b/>
          <w:bCs/>
          <w:u w:val="single"/>
        </w:rPr>
        <w:t xml:space="preserve"> in an air attack since </w:t>
      </w:r>
      <w:r w:rsidRPr="00EB4C56">
        <w:rPr>
          <w:rFonts w:cs="Calibri"/>
          <w:b/>
          <w:iCs/>
          <w:u w:val="single"/>
          <w:bdr w:val="single" w:sz="18" w:space="0" w:color="auto"/>
        </w:rPr>
        <w:t>1953</w:t>
      </w:r>
      <w:r w:rsidRPr="00EB4C56">
        <w:rPr>
          <w:rFonts w:cs="Calibri"/>
          <w:sz w:val="14"/>
        </w:rPr>
        <w:t xml:space="preserve">. Over a decade of wars, American air </w:t>
      </w:r>
      <w:r w:rsidRPr="00EB4C56">
        <w:rPr>
          <w:rFonts w:cs="Calibri"/>
          <w:b/>
          <w:bCs/>
          <w:u w:val="single"/>
        </w:rPr>
        <w:t>power from the land and sea provided continual responsive fire support</w:t>
      </w:r>
      <w:r w:rsidRPr="00EB4C56">
        <w:rPr>
          <w:rFonts w:cs="Calibri"/>
          <w:sz w:val="14"/>
        </w:rPr>
        <w:t xml:space="preserve"> for tactical units on the ground. </w:t>
      </w:r>
      <w:r w:rsidRPr="00EB4C56">
        <w:rPr>
          <w:rFonts w:cs="Calibri"/>
          <w:sz w:val="12"/>
        </w:rPr>
        <w:t>¶</w:t>
      </w:r>
      <w:r w:rsidRPr="00EB4C56">
        <w:rPr>
          <w:rFonts w:cs="Calibri"/>
          <w:sz w:val="14"/>
        </w:rPr>
        <w:t xml:space="preserve"> Other nations have fighters and bombers, although </w:t>
      </w:r>
      <w:r w:rsidRPr="00EB4C56">
        <w:rPr>
          <w:rFonts w:cs="Calibri"/>
          <w:b/>
          <w:bCs/>
          <w:u w:val="single"/>
        </w:rPr>
        <w:t xml:space="preserve">America’s are </w:t>
      </w:r>
      <w:r w:rsidRPr="00EB4C56">
        <w:rPr>
          <w:rFonts w:cs="Calibri"/>
          <w:b/>
          <w:iCs/>
          <w:u w:val="single"/>
          <w:bdr w:val="single" w:sz="18" w:space="0" w:color="auto"/>
        </w:rPr>
        <w:t>the best</w:t>
      </w:r>
      <w:r w:rsidRPr="00EB4C56">
        <w:rPr>
          <w:rFonts w:cs="Calibri"/>
          <w:b/>
          <w:bCs/>
          <w:u w:val="single"/>
        </w:rPr>
        <w:t xml:space="preserve">. The U.S. also has the </w:t>
      </w:r>
      <w:r w:rsidRPr="00EB4C56">
        <w:rPr>
          <w:rFonts w:cs="Calibri"/>
          <w:b/>
          <w:iCs/>
          <w:u w:val="single"/>
          <w:bdr w:val="single" w:sz="18" w:space="0" w:color="auto"/>
        </w:rPr>
        <w:t>largest and most capable fleets</w:t>
      </w:r>
      <w:r w:rsidRPr="00EB4C56">
        <w:rPr>
          <w:rFonts w:cs="Calibri"/>
          <w:b/>
          <w:bCs/>
          <w:u w:val="single"/>
        </w:rPr>
        <w:t xml:space="preserve"> of air transports, refueling aircraft and airborne ISR assets</w:t>
      </w:r>
      <w:r w:rsidRPr="00EB4C56">
        <w:rPr>
          <w:rFonts w:cs="Calibri"/>
          <w:sz w:val="14"/>
        </w:rPr>
        <w:t xml:space="preserve"> in the world. During Operation Iraqi Freedom, the Air Force flew soldiers and heavy armor deep into Iraq to seize a critical target, the Haditha Dam. Since 2001, the Air Force has maintained a continuous air bridge to Afghanistan, more than 8,000 miles from CONUS. U.S. C-17 transports are today flying French troops and equipment into Mali. </w:t>
      </w:r>
      <w:r w:rsidRPr="00EB4C56">
        <w:rPr>
          <w:rFonts w:cs="Calibri"/>
          <w:sz w:val="12"/>
        </w:rPr>
        <w:t>¶</w:t>
      </w:r>
      <w:r w:rsidRPr="00EB4C56">
        <w:rPr>
          <w:rFonts w:cs="Calibri"/>
          <w:sz w:val="14"/>
        </w:rPr>
        <w:t xml:space="preserve"> </w:t>
      </w:r>
      <w:r w:rsidRPr="00EB4C56">
        <w:rPr>
          <w:rFonts w:cs="Calibri"/>
          <w:b/>
          <w:bCs/>
          <w:u w:val="single"/>
        </w:rPr>
        <w:t>The U.S. Navy has a fleet of fixed wing transports</w:t>
      </w:r>
      <w:r w:rsidRPr="00EB4C56">
        <w:rPr>
          <w:rFonts w:cs="Calibri"/>
          <w:sz w:val="14"/>
        </w:rPr>
        <w:t xml:space="preserve">, the C-2 Greyhounds, </w:t>
      </w:r>
      <w:r w:rsidRPr="00EB4C56">
        <w:rPr>
          <w:rFonts w:cs="Calibri"/>
          <w:b/>
          <w:bCs/>
          <w:u w:val="single"/>
        </w:rPr>
        <w:t xml:space="preserve">specifically for the purpose of moving parts and people to and from its aircraft carriers. The United States has crafted an ISR and strategic warning capability based on a sophisticated array of satellites, manned platforms and unmanned aerial systems. </w:t>
      </w:r>
      <w:r w:rsidRPr="00EB4C56">
        <w:rPr>
          <w:rFonts w:cs="Calibri"/>
          <w:b/>
          <w:bCs/>
          <w:sz w:val="12"/>
        </w:rPr>
        <w:t>¶</w:t>
      </w:r>
      <w:r w:rsidRPr="00EB4C56">
        <w:rPr>
          <w:rFonts w:cs="Calibri"/>
          <w:b/>
          <w:bCs/>
          <w:u w:val="single"/>
        </w:rPr>
        <w:t xml:space="preserve"> </w:t>
      </w:r>
      <w:r w:rsidRPr="00EB4C56">
        <w:rPr>
          <w:rFonts w:cs="Calibri"/>
          <w:b/>
          <w:iCs/>
          <w:u w:val="single"/>
          <w:bdr w:val="single" w:sz="18" w:space="0" w:color="auto"/>
        </w:rPr>
        <w:t>Dominant air power</w:t>
      </w:r>
      <w:r w:rsidRPr="00EB4C56">
        <w:rPr>
          <w:rFonts w:cs="Calibri"/>
          <w:b/>
          <w:bCs/>
          <w:u w:val="single"/>
        </w:rPr>
        <w:t xml:space="preserve"> is about much more than just platforms and weapons. It requires also the trained people and processes to plan and manage air operations</w:t>
      </w:r>
      <w:r w:rsidRPr="00EB4C56">
        <w:rPr>
          <w:rFonts w:cs="Calibri"/>
          <w:sz w:val="14"/>
        </w:rPr>
        <w:t xml:space="preserve">, process, exploit and disseminate intelligence, identify targets and plan attacks, move supplies and route transports and repair and maintain complex systems. </w:t>
      </w:r>
      <w:r w:rsidRPr="00EB4C56">
        <w:rPr>
          <w:rFonts w:cs="Calibri"/>
          <w:b/>
          <w:bCs/>
          <w:u w:val="single"/>
        </w:rPr>
        <w:t xml:space="preserve">The U.S. had to send </w:t>
      </w:r>
      <w:r w:rsidRPr="00EB4C56">
        <w:rPr>
          <w:rFonts w:cs="Calibri"/>
          <w:b/>
          <w:iCs/>
          <w:u w:val="single"/>
          <w:bdr w:val="single" w:sz="18" w:space="0" w:color="auto"/>
        </w:rPr>
        <w:t>hundreds</w:t>
      </w:r>
      <w:r w:rsidRPr="00EB4C56">
        <w:rPr>
          <w:rFonts w:cs="Calibri"/>
          <w:b/>
          <w:bCs/>
          <w:u w:val="single"/>
        </w:rPr>
        <w:t xml:space="preserve"> of targeteers to NATO to support the Libyan operation</w:t>
      </w:r>
      <w:r w:rsidRPr="00EB4C56">
        <w:rPr>
          <w:rFonts w:cs="Calibri"/>
          <w:sz w:val="14"/>
        </w:rPr>
        <w:t xml:space="preserve">. Over decades, </w:t>
      </w:r>
      <w:r w:rsidRPr="00EB4C56">
        <w:rPr>
          <w:rFonts w:cs="Calibri"/>
          <w:b/>
          <w:bCs/>
          <w:u w:val="single"/>
        </w:rPr>
        <w:t xml:space="preserve">the U.S. military has </w:t>
      </w:r>
      <w:r w:rsidRPr="00EB4C56">
        <w:rPr>
          <w:rFonts w:cs="Calibri"/>
          <w:b/>
          <w:iCs/>
          <w:u w:val="single"/>
          <w:bdr w:val="single" w:sz="18" w:space="0" w:color="auto"/>
        </w:rPr>
        <w:t>developed an unequalled</w:t>
      </w:r>
      <w:r w:rsidRPr="00EB4C56">
        <w:rPr>
          <w:rFonts w:cs="Calibri"/>
          <w:b/>
          <w:bCs/>
          <w:u w:val="single"/>
        </w:rPr>
        <w:t xml:space="preserve"> training establishment and set of ranges that ensure the </w:t>
      </w:r>
      <w:r w:rsidRPr="00EB4C56">
        <w:rPr>
          <w:rFonts w:cs="Calibri"/>
          <w:b/>
          <w:iCs/>
          <w:u w:val="single"/>
          <w:bdr w:val="single" w:sz="18" w:space="0" w:color="auto"/>
        </w:rPr>
        <w:t xml:space="preserve">highest quality </w:t>
      </w:r>
      <w:r w:rsidRPr="00EB4C56">
        <w:rPr>
          <w:rFonts w:cs="Calibri"/>
          <w:b/>
          <w:bCs/>
          <w:u w:val="single"/>
        </w:rPr>
        <w:t>pilots and other personnel.</w:t>
      </w:r>
      <w:r w:rsidRPr="00EB4C56">
        <w:rPr>
          <w:rFonts w:cs="Calibri"/>
          <w:sz w:val="14"/>
        </w:rPr>
        <w:t xml:space="preserve"> </w:t>
      </w:r>
      <w:r w:rsidRPr="00EB4C56">
        <w:rPr>
          <w:rFonts w:cs="Calibri"/>
          <w:sz w:val="12"/>
        </w:rPr>
        <w:t>¶</w:t>
      </w:r>
      <w:r w:rsidRPr="00EB4C56">
        <w:rPr>
          <w:rFonts w:cs="Calibri"/>
          <w:sz w:val="14"/>
        </w:rPr>
        <w:t xml:space="preserve"> Finally, the U.S. is the dominant air power in the world because of its aerospace industrial base. Whether it is designing and producing fifth-generation fighters such as the F-22 and F-35, providing an advanced tanker like the new KC-46 or inventing high-flying unmanned aerial systems like the Global Hawk, the U.S. aerospace industry continues to set the bar. In addition, the private and public parts of the aerospace industrial base, often working together based on collaborative arrangements such as performance-based logistics contracts, is able to move aircraft, weapons and systems through the nationwide system of depots, Air Logistics Centers and other facilities at a rate unmatched by any other nation. The ability to rapidly repair or overhaul aircraft is itself a force multiplier, providing more aircraft on the flight line to support the warfighters. </w:t>
      </w:r>
      <w:r w:rsidRPr="00EB4C56">
        <w:rPr>
          <w:rFonts w:cs="Calibri"/>
          <w:sz w:val="12"/>
        </w:rPr>
        <w:t>¶</w:t>
      </w:r>
      <w:r w:rsidRPr="00EB4C56">
        <w:rPr>
          <w:rFonts w:cs="Calibri"/>
          <w:sz w:val="14"/>
        </w:rPr>
        <w:t xml:space="preserve"> </w:t>
      </w:r>
      <w:r w:rsidRPr="00EB4C56">
        <w:rPr>
          <w:rFonts w:cs="Calibri"/>
          <w:b/>
          <w:bCs/>
          <w:u w:val="single"/>
        </w:rPr>
        <w:t xml:space="preserve">The U.S. military can go where it is ordered, respond rapidly to the crisis of the moment, move men, equipment and supplies around the world and </w:t>
      </w:r>
      <w:r w:rsidRPr="00EB4C56">
        <w:rPr>
          <w:rFonts w:cs="Calibri"/>
          <w:b/>
          <w:iCs/>
          <w:u w:val="single"/>
          <w:bdr w:val="single" w:sz="18" w:space="0" w:color="auto"/>
        </w:rPr>
        <w:t xml:space="preserve">dominate any place on the face of the earth </w:t>
      </w:r>
      <w:r w:rsidRPr="00EB4C56">
        <w:rPr>
          <w:rFonts w:cs="Calibri"/>
          <w:b/>
          <w:bCs/>
          <w:u w:val="single"/>
        </w:rPr>
        <w:t>as long as it desires because it is dominant in the air</w:t>
      </w:r>
      <w:r w:rsidRPr="00EB4C56">
        <w:rPr>
          <w:rFonts w:cs="Calibri"/>
          <w:sz w:val="14"/>
        </w:rPr>
        <w:t xml:space="preserve">. As the Pentagon, Congress and the White House struggle with budget issues that could well require deep cuts to the military, they would be well advised to remember that </w:t>
      </w:r>
      <w:r w:rsidRPr="00EB4C56">
        <w:rPr>
          <w:rFonts w:cs="Calibri"/>
          <w:b/>
          <w:bCs/>
          <w:u w:val="single"/>
        </w:rPr>
        <w:t xml:space="preserve">it is air dominance that </w:t>
      </w:r>
      <w:r w:rsidRPr="00EB4C56">
        <w:rPr>
          <w:rFonts w:cs="Calibri"/>
          <w:b/>
          <w:iCs/>
          <w:u w:val="single"/>
          <w:bdr w:val="single" w:sz="18" w:space="0" w:color="auto"/>
        </w:rPr>
        <w:t>enables this country</w:t>
      </w:r>
      <w:r w:rsidRPr="00EB4C56">
        <w:rPr>
          <w:rFonts w:cs="Calibri"/>
          <w:b/>
          <w:bCs/>
          <w:u w:val="single"/>
        </w:rPr>
        <w:t xml:space="preserve"> to remain a </w:t>
      </w:r>
      <w:r w:rsidRPr="00EB4C56">
        <w:rPr>
          <w:rFonts w:cs="Calibri"/>
          <w:b/>
          <w:iCs/>
          <w:u w:val="single"/>
          <w:bdr w:val="single" w:sz="18" w:space="0" w:color="auto"/>
        </w:rPr>
        <w:t>superpower</w:t>
      </w:r>
      <w:r w:rsidRPr="00EB4C56">
        <w:rPr>
          <w:rFonts w:cs="Calibri"/>
          <w:b/>
          <w:bCs/>
          <w:u w:val="single"/>
        </w:rPr>
        <w:t xml:space="preserve">. </w:t>
      </w:r>
    </w:p>
    <w:p w14:paraId="1BF9600E" w14:textId="77777777" w:rsidR="004E2D24" w:rsidRPr="00EB4C56" w:rsidRDefault="004E2D24" w:rsidP="004E2D24">
      <w:pPr>
        <w:pStyle w:val="Heading4"/>
        <w:rPr>
          <w:rFonts w:cstheme="minorHAnsi"/>
          <w:sz w:val="28"/>
        </w:rPr>
      </w:pPr>
      <w:r w:rsidRPr="00EB4C56">
        <w:rPr>
          <w:rFonts w:cstheme="minorHAnsi"/>
          <w:sz w:val="28"/>
        </w:rPr>
        <w:t>Heg Decline Causes Extinction</w:t>
      </w:r>
    </w:p>
    <w:p w14:paraId="48E6B70D" w14:textId="77777777" w:rsidR="004E2D24" w:rsidRPr="00EB4C56" w:rsidRDefault="004E2D24" w:rsidP="004E2D24">
      <w:pPr>
        <w:rPr>
          <w:rFonts w:eastAsia="SimSun"/>
        </w:rPr>
      </w:pPr>
      <w:r w:rsidRPr="00EB4C56">
        <w:rPr>
          <w:rFonts w:eastAsia="SimSun"/>
        </w:rPr>
        <w:t xml:space="preserve">Thomas P.M. </w:t>
      </w:r>
      <w:r w:rsidRPr="00EB4C56">
        <w:rPr>
          <w:rStyle w:val="StyleStyleBold12pt"/>
          <w:rFonts w:cstheme="minorHAnsi"/>
          <w:sz w:val="28"/>
        </w:rPr>
        <w:t>Barnett</w:t>
      </w:r>
      <w:r w:rsidRPr="00EB4C56">
        <w:rPr>
          <w:rFonts w:eastAsia="SimSun"/>
        </w:rPr>
        <w:t>, chief analyst, Wikistrat, “The New Rules: Leadership Fatigue Puts U.S. and Globalization, at Crossroads,” WORLD POLITICS REVIEW, 3—7—</w:t>
      </w:r>
      <w:r w:rsidRPr="00EB4C56">
        <w:rPr>
          <w:rStyle w:val="StyleStyleBold12pt"/>
          <w:rFonts w:cstheme="minorHAnsi"/>
          <w:sz w:val="28"/>
        </w:rPr>
        <w:t>11</w:t>
      </w:r>
      <w:r w:rsidRPr="00EB4C56">
        <w:rPr>
          <w:rFonts w:eastAsia="SimSun"/>
        </w:rPr>
        <w:t xml:space="preserve">, </w:t>
      </w:r>
      <w:hyperlink r:id="rId25" w:history="1">
        <w:r w:rsidRPr="00EB4C56">
          <w:rPr>
            <w:rStyle w:val="Hyperlink"/>
          </w:rPr>
          <w:t>www.worldpoliticsreview.com/articles/8099/the-new-rules-leadership-fatigue-puts-u-s-and-globalization-at-crossroads</w:t>
        </w:r>
      </w:hyperlink>
    </w:p>
    <w:p w14:paraId="56094FE1" w14:textId="77777777" w:rsidR="004E2D24" w:rsidRPr="00EB4C56" w:rsidRDefault="004E2D24" w:rsidP="004E2D24">
      <w:pPr>
        <w:rPr>
          <w:sz w:val="16"/>
        </w:rPr>
      </w:pPr>
      <w:r w:rsidRPr="00EB4C56">
        <w:rPr>
          <w:sz w:val="16"/>
        </w:rPr>
        <w:t>Events in Libya are a further reminder for</w:t>
      </w:r>
      <w:r w:rsidRPr="00EB4C56">
        <w:rPr>
          <w:rStyle w:val="StyleBoldUnderline"/>
        </w:rPr>
        <w:t xml:space="preserve"> </w:t>
      </w:r>
      <w:r w:rsidRPr="00EB4C56">
        <w:rPr>
          <w:rStyle w:val="StyleBoldUnderline"/>
          <w:rFonts w:cstheme="minorHAnsi"/>
        </w:rPr>
        <w:t>American</w:t>
      </w:r>
      <w:r w:rsidRPr="00EB4C56">
        <w:rPr>
          <w:rStyle w:val="StyleBoldUnderline"/>
        </w:rPr>
        <w:t>s</w:t>
      </w:r>
      <w:r w:rsidRPr="00EB4C56">
        <w:rPr>
          <w:sz w:val="16"/>
        </w:rPr>
        <w:t xml:space="preserve"> that we </w:t>
      </w:r>
      <w:r w:rsidRPr="00EB4C56">
        <w:rPr>
          <w:rStyle w:val="StyleBoldUnderline"/>
          <w:rFonts w:cstheme="minorHAnsi"/>
        </w:rPr>
        <w:t>stand at a crossroads</w:t>
      </w:r>
      <w:r w:rsidRPr="00EB4C56">
        <w:rPr>
          <w:rStyle w:val="StyleBoldUnderline"/>
        </w:rPr>
        <w:t xml:space="preserve"> </w:t>
      </w:r>
      <w:r w:rsidRPr="00EB4C56">
        <w:rPr>
          <w:sz w:val="16"/>
        </w:rPr>
        <w:t>in our continuing evolution</w:t>
      </w:r>
      <w:r w:rsidRPr="00EB4C56">
        <w:rPr>
          <w:rStyle w:val="StyleBoldUnderline"/>
        </w:rPr>
        <w:t xml:space="preserve"> </w:t>
      </w:r>
      <w:r w:rsidRPr="00EB4C56">
        <w:rPr>
          <w:rStyle w:val="StyleBoldUnderline"/>
          <w:rFonts w:cstheme="minorHAnsi"/>
        </w:rPr>
        <w:t xml:space="preserve">as the </w:t>
      </w:r>
      <w:r w:rsidRPr="00EB4C56">
        <w:rPr>
          <w:sz w:val="16"/>
        </w:rPr>
        <w:t xml:space="preserve">world's sole full-service </w:t>
      </w:r>
      <w:r w:rsidRPr="00EB4C56">
        <w:rPr>
          <w:rStyle w:val="StyleBoldUnderline"/>
          <w:rFonts w:cstheme="minorHAnsi"/>
        </w:rPr>
        <w:t>superpower</w:t>
      </w:r>
      <w:r w:rsidRPr="00EB4C56">
        <w:rPr>
          <w:sz w:val="16"/>
        </w:rPr>
        <w:t>. Unfortunately, 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As the guardian of globalization</w:t>
      </w:r>
      <w:r w:rsidRPr="00EB4C56">
        <w:rPr>
          <w:rStyle w:val="StyleBoldUnderline"/>
          <w:rFonts w:cstheme="minorHAnsi"/>
        </w:rPr>
        <w:t>, the U.S. military</w:t>
      </w:r>
      <w:r w:rsidRPr="00EB4C56">
        <w:rPr>
          <w:rStyle w:val="StyleBoldUnderline"/>
        </w:rPr>
        <w:t xml:space="preserve"> </w:t>
      </w:r>
      <w:r w:rsidRPr="00EB4C56">
        <w:rPr>
          <w:rStyle w:val="StyleBoldUnderline"/>
          <w:rFonts w:cstheme="minorHAnsi"/>
        </w:rPr>
        <w:t>has been the greatest force for peace the world has ever known. Had America been removed from</w:t>
      </w:r>
      <w:r w:rsidRPr="00EB4C56">
        <w:rPr>
          <w:rStyle w:val="StyleBoldUnderline"/>
        </w:rPr>
        <w:t xml:space="preserve"> the </w:t>
      </w:r>
      <w:r w:rsidRPr="00EB4C56">
        <w:rPr>
          <w:rStyle w:val="StyleBoldUnderline"/>
          <w:rFonts w:cstheme="minorHAnsi"/>
        </w:rPr>
        <w:t>global dynamics</w:t>
      </w:r>
      <w:r w:rsidRPr="00EB4C56">
        <w:rPr>
          <w:rStyle w:val="StyleBoldUnderline"/>
        </w:rPr>
        <w:t xml:space="preserve"> </w:t>
      </w:r>
      <w:r w:rsidRPr="00EB4C56">
        <w:rPr>
          <w:sz w:val="16"/>
        </w:rPr>
        <w:t xml:space="preserve">that governed the 20th century, the mass murder never would have ended. Indeed, it's entirely conceivable </w:t>
      </w:r>
      <w:r w:rsidRPr="00EB4C56">
        <w:rPr>
          <w:rStyle w:val="StyleBoldUnderline"/>
          <w:rFonts w:cstheme="minorHAnsi"/>
        </w:rPr>
        <w:t>there would now be no</w:t>
      </w:r>
      <w:r w:rsidRPr="00EB4C56">
        <w:rPr>
          <w:sz w:val="16"/>
        </w:rPr>
        <w:t xml:space="preserve"> identifiable </w:t>
      </w:r>
      <w:r w:rsidRPr="00EB4C56">
        <w:rPr>
          <w:rStyle w:val="StyleBoldUnderline"/>
          <w:rFonts w:cstheme="minorHAnsi"/>
        </w:rPr>
        <w:t>human civilization left, once nuclear weapons entered</w:t>
      </w:r>
      <w:r w:rsidRPr="00EB4C56">
        <w:rPr>
          <w:rStyle w:val="StyleBoldUnderline"/>
        </w:rPr>
        <w:t xml:space="preserve"> </w:t>
      </w:r>
      <w:r w:rsidRPr="00EB4C56">
        <w:rPr>
          <w:sz w:val="16"/>
        </w:rPr>
        <w:t xml:space="preserve">the killing equation.  But </w:t>
      </w:r>
      <w:r w:rsidRPr="00EB4C56">
        <w:rPr>
          <w:rStyle w:val="StyleBoldUnderline"/>
          <w:rFonts w:cstheme="minorHAnsi"/>
        </w:rPr>
        <w:t>the world did not keep sliding down</w:t>
      </w:r>
      <w:r w:rsidRPr="00EB4C56">
        <w:rPr>
          <w:rStyle w:val="StyleBoldUnderline"/>
        </w:rPr>
        <w:t xml:space="preserve"> </w:t>
      </w:r>
      <w:r w:rsidRPr="00EB4C56">
        <w:rPr>
          <w:sz w:val="16"/>
        </w:rPr>
        <w:t>that path of</w:t>
      </w:r>
      <w:r w:rsidRPr="00EB4C56">
        <w:rPr>
          <w:rStyle w:val="StyleBoldUnderline"/>
        </w:rPr>
        <w:t xml:space="preserve"> </w:t>
      </w:r>
      <w:r w:rsidRPr="00EB4C56">
        <w:rPr>
          <w:rStyle w:val="StyleBoldUnderline"/>
          <w:rFonts w:cstheme="minorHAnsi"/>
        </w:rPr>
        <w:t>perpetual war</w:t>
      </w:r>
      <w:r w:rsidRPr="00EB4C56">
        <w:rPr>
          <w:sz w:val="16"/>
        </w:rPr>
        <w:t>. Instead</w:t>
      </w:r>
      <w:r w:rsidRPr="00EB4C56">
        <w:rPr>
          <w:rStyle w:val="StyleBoldUnderline"/>
        </w:rPr>
        <w:t xml:space="preserve">, </w:t>
      </w:r>
      <w:r w:rsidRPr="00EB4C56">
        <w:rPr>
          <w:rStyle w:val="StyleBoldUnderline"/>
          <w:rFonts w:cstheme="minorHAnsi"/>
        </w:rPr>
        <w:t>America</w:t>
      </w:r>
      <w:r w:rsidRPr="00EB4C56">
        <w:rPr>
          <w:rStyle w:val="StyleBoldUnderline"/>
        </w:rPr>
        <w:t xml:space="preserve"> </w:t>
      </w:r>
      <w:r w:rsidRPr="00EB4C56">
        <w:rPr>
          <w:sz w:val="16"/>
        </w:rPr>
        <w:t>stepped up and</w:t>
      </w:r>
      <w:r w:rsidRPr="00EB4C56">
        <w:rPr>
          <w:rStyle w:val="StyleBoldUnderline"/>
        </w:rPr>
        <w:t xml:space="preserve"> </w:t>
      </w:r>
      <w:r w:rsidRPr="00EB4C56">
        <w:rPr>
          <w:rStyle w:val="StyleBoldUnderline"/>
          <w:rFonts w:cstheme="minorHAnsi"/>
        </w:rPr>
        <w:t xml:space="preserve">changed everything by ushering in </w:t>
      </w:r>
      <w:r w:rsidRPr="00EB4C56">
        <w:rPr>
          <w:sz w:val="16"/>
        </w:rPr>
        <w:t xml:space="preserve">our now-perpetual </w:t>
      </w:r>
      <w:r w:rsidRPr="00EB4C56">
        <w:rPr>
          <w:rStyle w:val="StyleBoldUnderline"/>
          <w:rFonts w:cstheme="minorHAnsi"/>
        </w:rPr>
        <w:t>great-power peace. We introduced</w:t>
      </w:r>
      <w:r w:rsidRPr="00EB4C56">
        <w:rPr>
          <w:rStyle w:val="StyleBoldUnderline"/>
        </w:rPr>
        <w:t xml:space="preserve"> </w:t>
      </w:r>
      <w:r w:rsidRPr="00EB4C56">
        <w:rPr>
          <w:sz w:val="16"/>
        </w:rPr>
        <w:t>the international liberal trade order known as</w:t>
      </w:r>
      <w:r w:rsidRPr="00EB4C56">
        <w:rPr>
          <w:rStyle w:val="StyleBoldUnderline"/>
        </w:rPr>
        <w:t xml:space="preserve"> </w:t>
      </w:r>
      <w:r w:rsidRPr="00EB4C56">
        <w:rPr>
          <w:rStyle w:val="StyleBoldUnderline"/>
          <w:rFonts w:cstheme="minorHAnsi"/>
        </w:rPr>
        <w:t>globalization</w:t>
      </w:r>
      <w:r w:rsidRPr="00EB4C56">
        <w:rPr>
          <w:sz w:val="16"/>
        </w:rPr>
        <w:t xml:space="preserve"> and played loyal Leviathan over its spread. </w:t>
      </w:r>
      <w:r w:rsidRPr="00EB4C56">
        <w:rPr>
          <w:rStyle w:val="StyleBoldUnderline"/>
          <w:rFonts w:cstheme="minorHAnsi"/>
        </w:rPr>
        <w:t>What resulted was</w:t>
      </w:r>
      <w:r w:rsidRPr="00EB4C56">
        <w:rPr>
          <w:rStyle w:val="StyleBoldUnderline"/>
        </w:rPr>
        <w:t xml:space="preserve"> </w:t>
      </w:r>
      <w:r w:rsidRPr="00EB4C56">
        <w:rPr>
          <w:sz w:val="16"/>
        </w:rPr>
        <w:t xml:space="preserve">the collapse of empires, an explosion of </w:t>
      </w:r>
      <w:r w:rsidRPr="00EB4C56">
        <w:rPr>
          <w:rStyle w:val="StyleBoldUnderline"/>
          <w:rFonts w:cstheme="minorHAnsi"/>
        </w:rPr>
        <w:t>democracy</w:t>
      </w:r>
      <w:r w:rsidRPr="00EB4C56">
        <w:rPr>
          <w:sz w:val="16"/>
        </w:rPr>
        <w:t>, the persistent spread of</w:t>
      </w:r>
      <w:r w:rsidRPr="00EB4C56">
        <w:rPr>
          <w:rFonts w:cs="Arial"/>
          <w:b/>
          <w:u w:val="thick"/>
          <w:bdr w:val="single" w:sz="12" w:space="0" w:color="auto"/>
        </w:rPr>
        <w:t xml:space="preserve"> </w:t>
      </w:r>
      <w:r w:rsidRPr="00EB4C56">
        <w:rPr>
          <w:rStyle w:val="StyleBoldUnderline"/>
          <w:rFonts w:cstheme="minorHAnsi"/>
        </w:rPr>
        <w:t>human rights</w:t>
      </w:r>
      <w:r w:rsidRPr="00EB4C56">
        <w:rPr>
          <w:sz w:val="16"/>
        </w:rPr>
        <w:t xml:space="preserve">, the liberation of women, the doubling of life expectancy, a roughly 10-fold increase in adjusted global GDP and a profound and persistent reduction in battle deaths from state-based conflicts.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EB4C56">
        <w:rPr>
          <w:rStyle w:val="StyleBoldUnderline"/>
          <w:rFonts w:cstheme="minorHAnsi"/>
        </w:rPr>
        <w:t>calculations suggest</w:t>
      </w:r>
      <w:r w:rsidRPr="00EB4C56">
        <w:rPr>
          <w:rStyle w:val="StyleBoldUnderline"/>
        </w:rPr>
        <w:t xml:space="preserve"> </w:t>
      </w:r>
      <w:r w:rsidRPr="00EB4C56">
        <w:rPr>
          <w:sz w:val="16"/>
        </w:rPr>
        <w:t>a 90 percent absolute drop and a</w:t>
      </w:r>
      <w:r w:rsidRPr="00EB4C56">
        <w:rPr>
          <w:rStyle w:val="StyleBoldUnderline"/>
        </w:rPr>
        <w:t xml:space="preserve"> </w:t>
      </w:r>
      <w:r w:rsidRPr="00EB4C56">
        <w:rPr>
          <w:rStyle w:val="StyleBoldUnderline"/>
          <w:rFonts w:cstheme="minorHAnsi"/>
        </w:rPr>
        <w:t>99 percent</w:t>
      </w:r>
      <w:r w:rsidRPr="00EB4C56">
        <w:rPr>
          <w:rStyle w:val="StyleBoldUnderline"/>
        </w:rPr>
        <w:t xml:space="preserve"> </w:t>
      </w:r>
      <w:r w:rsidRPr="00EB4C56">
        <w:rPr>
          <w:sz w:val="16"/>
        </w:rPr>
        <w:t xml:space="preserve">relative </w:t>
      </w:r>
      <w:r w:rsidRPr="00EB4C56">
        <w:rPr>
          <w:rStyle w:val="StyleBoldUnderline"/>
          <w:rFonts w:cstheme="minorHAnsi"/>
        </w:rPr>
        <w:t>drop in deaths due to war.  We are</w:t>
      </w:r>
      <w:r w:rsidRPr="00EB4C56">
        <w:rPr>
          <w:rStyle w:val="StyleBoldUnderline"/>
        </w:rPr>
        <w:t xml:space="preserve"> </w:t>
      </w:r>
      <w:r w:rsidRPr="00EB4C56">
        <w:rPr>
          <w:sz w:val="16"/>
        </w:rPr>
        <w:t>clearly</w:t>
      </w:r>
      <w:r w:rsidRPr="00EB4C56">
        <w:rPr>
          <w:rStyle w:val="StyleBoldUnderline"/>
        </w:rPr>
        <w:t xml:space="preserve"> </w:t>
      </w:r>
      <w:r w:rsidRPr="00EB4C56">
        <w:rPr>
          <w:rStyle w:val="StyleBoldUnderline"/>
          <w:rFonts w:cstheme="minorHAnsi"/>
        </w:rPr>
        <w:t>headed for a world</w:t>
      </w:r>
      <w:r w:rsidRPr="00EB4C56">
        <w:rPr>
          <w:rStyle w:val="StyleBoldUnderline"/>
        </w:rPr>
        <w:t xml:space="preserve"> </w:t>
      </w:r>
      <w:r w:rsidRPr="00EB4C56">
        <w:rPr>
          <w:sz w:val="16"/>
        </w:rPr>
        <w:t>order</w:t>
      </w:r>
      <w:r w:rsidRPr="00EB4C56">
        <w:rPr>
          <w:rStyle w:val="StyleBoldUnderline"/>
        </w:rPr>
        <w:t xml:space="preserve"> </w:t>
      </w:r>
      <w:r w:rsidRPr="00EB4C56">
        <w:rPr>
          <w:rStyle w:val="StyleBoldUnderline"/>
          <w:rFonts w:cstheme="minorHAnsi"/>
        </w:rPr>
        <w:t>characterized by multipolarity</w:t>
      </w:r>
      <w:r w:rsidRPr="00EB4C56">
        <w:rPr>
          <w:rStyle w:val="StyleBoldUnderline"/>
        </w:rPr>
        <w:t xml:space="preserve">, </w:t>
      </w:r>
      <w:r w:rsidRPr="00EB4C56">
        <w:rPr>
          <w:sz w:val="16"/>
        </w:rPr>
        <w:t xml:space="preserve">something the American-birthed system was designed to both encourage and accommodate. </w:t>
      </w:r>
      <w:r w:rsidRPr="00EB4C56">
        <w:rPr>
          <w:rStyle w:val="StyleBoldUnderline"/>
          <w:rFonts w:cstheme="minorHAnsi"/>
        </w:rPr>
        <w:t xml:space="preserve">But </w:t>
      </w:r>
      <w:r w:rsidRPr="00EB4C56">
        <w:rPr>
          <w:sz w:val="16"/>
        </w:rPr>
        <w:t>given how things turned out the last time we collectively faced such a fluid structure,</w:t>
      </w:r>
      <w:r w:rsidRPr="00EB4C56">
        <w:rPr>
          <w:rStyle w:val="StyleBoldUnderline"/>
        </w:rPr>
        <w:t xml:space="preserve"> </w:t>
      </w:r>
      <w:r w:rsidRPr="00EB4C56">
        <w:rPr>
          <w:rStyle w:val="StyleBoldUnderline"/>
          <w:rFonts w:cstheme="minorHAnsi"/>
        </w:rPr>
        <w:t>we would do well to keep U.S. power</w:t>
      </w:r>
      <w:r w:rsidRPr="00EB4C56">
        <w:rPr>
          <w:rStyle w:val="StyleBoldUnderline"/>
        </w:rPr>
        <w:t>, in all of its forms</w:t>
      </w:r>
      <w:r w:rsidRPr="00EB4C56">
        <w:rPr>
          <w:sz w:val="16"/>
        </w:rPr>
        <w:t xml:space="preserve">, deeply embedded in the geometry to come.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 </w:t>
      </w:r>
    </w:p>
    <w:p w14:paraId="3D7A6820" w14:textId="77777777" w:rsidR="004E2D24" w:rsidRPr="00EB4C56" w:rsidRDefault="004E2D24" w:rsidP="004E2D24"/>
    <w:p w14:paraId="695B6775" w14:textId="729CD189" w:rsidR="00A71909" w:rsidRPr="00EB4C56" w:rsidRDefault="00A71909" w:rsidP="00A71909">
      <w:pPr>
        <w:pStyle w:val="Heading3"/>
      </w:pPr>
      <w:bookmarkStart w:id="17" w:name="_Toc266536389"/>
      <w:r w:rsidRPr="00EB4C56">
        <w:t>Plastics k2 Aerospace</w:t>
      </w:r>
      <w:bookmarkEnd w:id="17"/>
    </w:p>
    <w:p w14:paraId="01CE57F6" w14:textId="0224EB23" w:rsidR="005433A0" w:rsidRPr="00EB4C56" w:rsidRDefault="005433A0" w:rsidP="00FC22D0">
      <w:pPr>
        <w:pStyle w:val="Heading4"/>
      </w:pPr>
      <w:r w:rsidRPr="00EB4C56">
        <w:t>Plastics key to US military domination of air, space, and sea</w:t>
      </w:r>
    </w:p>
    <w:p w14:paraId="5D5D5B14" w14:textId="7E75269B" w:rsidR="005433A0" w:rsidRPr="00EB4C56" w:rsidRDefault="005433A0" w:rsidP="005433A0">
      <w:r w:rsidRPr="00EB4C56">
        <w:rPr>
          <w:rStyle w:val="StyleStyleBold12pt"/>
        </w:rPr>
        <w:t>SPI</w:t>
      </w:r>
      <w:r w:rsidRPr="00EB4C56">
        <w:t xml:space="preserve"> </w:t>
      </w:r>
      <w:r w:rsidRPr="00EB4C56">
        <w:rPr>
          <w:rStyle w:val="StyleStyleBold12pt"/>
        </w:rPr>
        <w:t>2005</w:t>
      </w:r>
      <w:r w:rsidRPr="00EB4C56">
        <w:t xml:space="preserve"> </w:t>
      </w:r>
      <w:r w:rsidR="006F3EFA" w:rsidRPr="00EB4C56">
        <w:t>[“</w:t>
      </w:r>
      <w:r w:rsidRPr="00EB4C56">
        <w:t>Plastics in aerospace: the right stuff</w:t>
      </w:r>
      <w:r w:rsidR="006F3EFA" w:rsidRPr="00EB4C56">
        <w:t>”</w:t>
      </w:r>
      <w:r w:rsidRPr="00EB4C56">
        <w:t xml:space="preserve"> http://www.theiapdmagazine.com/pdf/magazine-archives/224.pdf</w:t>
      </w:r>
    </w:p>
    <w:p w14:paraId="617C0567" w14:textId="77777777" w:rsidR="005433A0" w:rsidRPr="00EB4C56" w:rsidRDefault="005433A0" w:rsidP="005433A0">
      <w:pPr>
        <w:rPr>
          <w:sz w:val="16"/>
        </w:rPr>
      </w:pPr>
      <w:r w:rsidRPr="00EB4C56">
        <w:rPr>
          <w:sz w:val="16"/>
        </w:rPr>
        <w:t xml:space="preserve">During the past 50 years, </w:t>
      </w:r>
      <w:r w:rsidRPr="00EB4C56">
        <w:rPr>
          <w:rStyle w:val="StyleBoldUnderline"/>
        </w:rPr>
        <w:t xml:space="preserve">aeronautics technology has soared, with </w:t>
      </w:r>
      <w:r w:rsidRPr="00EB4C56">
        <w:rPr>
          <w:rStyle w:val="Emphasis"/>
        </w:rPr>
        <w:t>plastics playing a major role in both pragmatic improvements and dramatic advances</w:t>
      </w:r>
      <w:r w:rsidRPr="00EB4C56">
        <w:rPr>
          <w:sz w:val="16"/>
        </w:rPr>
        <w:t xml:space="preserve">. </w:t>
      </w:r>
      <w:r w:rsidRPr="00EB4C56">
        <w:rPr>
          <w:rStyle w:val="StyleBoldUnderline"/>
        </w:rPr>
        <w:t xml:space="preserve">In aircraft, missiles, satellites and shuttles, plastics and plastic materials have enhanced and sped significant developments in military air power and space exploration </w:t>
      </w:r>
      <w:r w:rsidRPr="00EB4C56">
        <w:rPr>
          <w:sz w:val="16"/>
        </w:rPr>
        <w:t xml:space="preserve">and civilian air travel. For many of the same reasons </w:t>
      </w:r>
      <w:r w:rsidRPr="00EB4C56">
        <w:rPr>
          <w:rStyle w:val="StyleBoldUnderline"/>
        </w:rPr>
        <w:t>that make them the materials of choice for</w:t>
      </w:r>
      <w:r w:rsidRPr="00EB4C56">
        <w:rPr>
          <w:sz w:val="16"/>
        </w:rPr>
        <w:t xml:space="preserve"> such a variety of products that benefit our lives, plastics are the right stuff in </w:t>
      </w:r>
      <w:r w:rsidRPr="00EB4C56">
        <w:rPr>
          <w:rStyle w:val="StyleBoldUnderline"/>
        </w:rPr>
        <w:t>aerospace</w:t>
      </w:r>
      <w:r w:rsidRPr="00EB4C56">
        <w:rPr>
          <w:sz w:val="16"/>
        </w:rPr>
        <w:t>.</w:t>
      </w:r>
      <w:r w:rsidRPr="00EB4C56">
        <w:rPr>
          <w:sz w:val="12"/>
        </w:rPr>
        <w:t>¶</w:t>
      </w:r>
      <w:r w:rsidRPr="00EB4C56">
        <w:rPr>
          <w:sz w:val="16"/>
        </w:rPr>
        <w:t xml:space="preserve"> From necessity to invention</w:t>
      </w:r>
      <w:r w:rsidRPr="00EB4C56">
        <w:rPr>
          <w:sz w:val="12"/>
        </w:rPr>
        <w:t>¶</w:t>
      </w:r>
      <w:r w:rsidRPr="00EB4C56">
        <w:rPr>
          <w:sz w:val="16"/>
        </w:rPr>
        <w:t xml:space="preserve"> World War II accelerated the entry of plastics into aerospace both because other materials were scarce and because the possibilities for the materials’ use were already being envisioned.</w:t>
      </w:r>
      <w:r w:rsidRPr="00EB4C56">
        <w:rPr>
          <w:sz w:val="12"/>
        </w:rPr>
        <w:t>¶</w:t>
      </w:r>
      <w:r w:rsidRPr="00EB4C56">
        <w:rPr>
          <w:sz w:val="16"/>
        </w:rPr>
        <w:t xml:space="preserve"> During the war years, vinyl resins became a major substitute for rubber in Air Corps applications such as fuel-tank linings and fliers’ boots. Plastics also began to be appreciated as first-choice materials. Virtually transparent to electromagnetic waves, the plastic used in radomes, which housed radar installations, allowed the waves to pass through with minimal loss, maximizing transmission to night-flying bombers. Its introduction was hailed as having significantly advanced the technology of airborne radar.</w:t>
      </w:r>
      <w:r w:rsidRPr="00EB4C56">
        <w:rPr>
          <w:sz w:val="12"/>
        </w:rPr>
        <w:t>¶</w:t>
      </w:r>
      <w:r w:rsidRPr="00EB4C56">
        <w:rPr>
          <w:sz w:val="16"/>
        </w:rPr>
        <w:t xml:space="preserve"> </w:t>
      </w:r>
      <w:r w:rsidRPr="00EB4C56">
        <w:rPr>
          <w:rStyle w:val="StyleBoldUnderline"/>
        </w:rPr>
        <w:t>The development of plastics that</w:t>
      </w:r>
      <w:r w:rsidRPr="00EB4C56">
        <w:rPr>
          <w:sz w:val="16"/>
        </w:rPr>
        <w:t xml:space="preserve"> literally </w:t>
      </w:r>
      <w:r w:rsidRPr="00EB4C56">
        <w:rPr>
          <w:rStyle w:val="StyleBoldUnderline"/>
        </w:rPr>
        <w:t>could “take the heat” associated with many aerospace applications and the launching of the U.S. space program spurred additional interest and extensive research in plastics for flight</w:t>
      </w:r>
      <w:r w:rsidRPr="00EB4C56">
        <w:rPr>
          <w:sz w:val="16"/>
        </w:rPr>
        <w:t>. Soon, plastic materials were common in aerospace for everything from interior trim in airplanes to nose cones for missiles. New words became familiar as “solid fuel boosters” on rockets and “ablative shields” for reentry came to rely on plastic materials. And when man landed on the moon, so did plastics.</w:t>
      </w:r>
      <w:r w:rsidRPr="00EB4C56">
        <w:rPr>
          <w:sz w:val="12"/>
        </w:rPr>
        <w:t>¶</w:t>
      </w:r>
      <w:r w:rsidRPr="00EB4C56">
        <w:rPr>
          <w:sz w:val="16"/>
        </w:rPr>
        <w:t xml:space="preserve"> Taking off </w:t>
      </w:r>
      <w:r w:rsidRPr="00EB4C56">
        <w:rPr>
          <w:sz w:val="12"/>
        </w:rPr>
        <w:t>¶</w:t>
      </w:r>
      <w:r w:rsidRPr="00EB4C56">
        <w:rPr>
          <w:sz w:val="16"/>
        </w:rPr>
        <w:t xml:space="preserve"> </w:t>
      </w:r>
      <w:r w:rsidRPr="00EB4C56">
        <w:rPr>
          <w:rStyle w:val="StyleBoldUnderline"/>
        </w:rPr>
        <w:t>The diversity of plastics and plastic-composite materials provides the characteristics required for a wide variety of aerospace needs</w:t>
      </w:r>
      <w:r w:rsidRPr="00EB4C56">
        <w:rPr>
          <w:sz w:val="16"/>
        </w:rPr>
        <w:t>. Plastic materials can be flexible enough to withstand helicopter vibration but rigid enough to ensure safe cargo. They can be transparent for easy observation, shatter resistant and offer ballistic protection. And, significantly, they can be both lightweight and strong.</w:t>
      </w:r>
      <w:r w:rsidRPr="00EB4C56">
        <w:rPr>
          <w:sz w:val="12"/>
        </w:rPr>
        <w:t>¶</w:t>
      </w:r>
      <w:r w:rsidRPr="00EB4C56">
        <w:rPr>
          <w:sz w:val="16"/>
        </w:rPr>
        <w:t xml:space="preserve"> In the 1970s, the oil crisis forced aerospace companies to design aircraft that used less fuel. This meant more efficient engines, improved aerodynamics and reduced aircraft weight. It also meant a role for plastics. Today, jet engine manufacturers increasingly use plastics for the same reasons: reliability, efficiency, fuel savings and improved performance.</w:t>
      </w:r>
      <w:r w:rsidRPr="00EB4C56">
        <w:rPr>
          <w:sz w:val="12"/>
        </w:rPr>
        <w:t>¶</w:t>
      </w:r>
      <w:r w:rsidRPr="00EB4C56">
        <w:rPr>
          <w:sz w:val="16"/>
        </w:rPr>
        <w:t xml:space="preserve"> The heavier the vehicle, the more fuel it takes to power it. For jetliners, the weight-to-fuel impact is tremendous. Just a one-pound reduction in weight translates into $1,000 in lifetime fuel savings. As composite engines can offer weight reductions of some 300 pounds over other materials, savings can be enormous.</w:t>
      </w:r>
      <w:r w:rsidRPr="00EB4C56">
        <w:rPr>
          <w:sz w:val="12"/>
        </w:rPr>
        <w:t>¶</w:t>
      </w:r>
      <w:r w:rsidRPr="00EB4C56">
        <w:rPr>
          <w:sz w:val="16"/>
        </w:rPr>
        <w:t xml:space="preserve"> Plastics also save fuel and money because their smooth contours improve aerodynamics. And plastics, which are less expensive to manufacture than heavier materials, produce parts that are more resistant to wear, require less upkeep and are easier to repair.</w:t>
      </w:r>
      <w:r w:rsidRPr="00EB4C56">
        <w:rPr>
          <w:sz w:val="12"/>
        </w:rPr>
        <w:t>¶</w:t>
      </w:r>
      <w:r w:rsidRPr="00EB4C56">
        <w:rPr>
          <w:sz w:val="16"/>
        </w:rPr>
        <w:t xml:space="preserve"> In the structures, interiors and functional parts of air and space craft, new applications continue to be found for plastic materials, and new plastic materials continue to be created to meet aerospace needs.</w:t>
      </w:r>
      <w:r w:rsidRPr="00EB4C56">
        <w:rPr>
          <w:sz w:val="12"/>
        </w:rPr>
        <w:t>¶</w:t>
      </w:r>
      <w:r w:rsidRPr="00EB4C56">
        <w:rPr>
          <w:sz w:val="16"/>
        </w:rPr>
        <w:t xml:space="preserve"> A show of force </w:t>
      </w:r>
      <w:r w:rsidRPr="00EB4C56">
        <w:rPr>
          <w:sz w:val="12"/>
        </w:rPr>
        <w:t>¶</w:t>
      </w:r>
      <w:r w:rsidRPr="00EB4C56">
        <w:rPr>
          <w:sz w:val="16"/>
        </w:rPr>
        <w:t xml:space="preserve"> Plastic-composite materials are especially prevalent in today’s sophisticated helicopters and other rotor craft. For these aircraft, the toughness, flexibility, crashworthiness and cost savings of plastic materials have motivated their large-scale use, both structurally and mechanically. These vehicles showcase how plastics can be tailored to fit a variety of needs, including opposing ones.</w:t>
      </w:r>
      <w:r w:rsidRPr="00EB4C56">
        <w:rPr>
          <w:sz w:val="12"/>
        </w:rPr>
        <w:t>¶</w:t>
      </w:r>
      <w:r w:rsidRPr="00EB4C56">
        <w:rPr>
          <w:sz w:val="16"/>
        </w:rPr>
        <w:t xml:space="preserve"> Helicopters, which vibrate a great deal, can be called on to carry heavy payloads of equipment and personnel. The design of these vehicles calls for one set of materials that can compensate for the stresses caused by vibration and another that is stiff enough to hold up under a heavy payload. Plastics can do both, and more.</w:t>
      </w:r>
      <w:r w:rsidRPr="00EB4C56">
        <w:rPr>
          <w:sz w:val="12"/>
        </w:rPr>
        <w:t>¶</w:t>
      </w:r>
      <w:r w:rsidRPr="00EB4C56">
        <w:rPr>
          <w:sz w:val="16"/>
        </w:rPr>
        <w:t xml:space="preserve"> In military applications of rotor craft, plastics have been on the front lines of innovation. A new entry into the field, the prototype X-wing craft, sports sophisticated plastic-composite wings that act as a rotor during takeoff and landing but lock into a set position once in the air. The stresses inflicted on such a craft are numerous and varied. Only stiff yet light composites can stand up to them. Though developed for military purposes, the X-wing is believed to have potential as a commercial shuttle and to be jet-powered. Other modern military rotor vehicles — including vertical takeoff aircraft, a gunship and a minesweeper — rely heavily on plastic materials to accomplish their specialized tasks.</w:t>
      </w:r>
      <w:r w:rsidRPr="00EB4C56">
        <w:rPr>
          <w:sz w:val="12"/>
        </w:rPr>
        <w:t>¶</w:t>
      </w:r>
      <w:r w:rsidRPr="00EB4C56">
        <w:rPr>
          <w:sz w:val="16"/>
        </w:rPr>
        <w:t xml:space="preserve"> </w:t>
      </w:r>
      <w:r w:rsidRPr="00EB4C56">
        <w:rPr>
          <w:rStyle w:val="StyleBoldUnderline"/>
        </w:rPr>
        <w:t>Plastics</w:t>
      </w:r>
      <w:r w:rsidRPr="00EB4C56">
        <w:rPr>
          <w:sz w:val="16"/>
        </w:rPr>
        <w:t xml:space="preserve"> also </w:t>
      </w:r>
      <w:r w:rsidRPr="00EB4C56">
        <w:rPr>
          <w:rStyle w:val="StyleBoldUnderline"/>
        </w:rPr>
        <w:t>are being,</w:t>
      </w:r>
      <w:r w:rsidRPr="00EB4C56">
        <w:rPr>
          <w:sz w:val="16"/>
        </w:rPr>
        <w:t xml:space="preserve"> or are expected to be, </w:t>
      </w:r>
      <w:r w:rsidRPr="00EB4C56">
        <w:rPr>
          <w:rStyle w:val="StyleBoldUnderline"/>
        </w:rPr>
        <w:t>used extensively for other innovative military craft. One material’s near invisibility to radar makes it indispensable for “stealth” aircraft, which designers hope to make undetectable to infrared and optical spotters</w:t>
      </w:r>
      <w:r w:rsidRPr="00EB4C56">
        <w:rPr>
          <w:sz w:val="16"/>
        </w:rPr>
        <w:t xml:space="preserve">. And </w:t>
      </w:r>
      <w:r w:rsidRPr="00EB4C56">
        <w:rPr>
          <w:rStyle w:val="StyleBoldUnderline"/>
        </w:rPr>
        <w:t xml:space="preserve">plastic fibers could play a significant role in a proposed blimp that would warn naval forces of surface-skimming missiles. </w:t>
      </w:r>
      <w:r w:rsidRPr="00EB4C56">
        <w:rPr>
          <w:sz w:val="16"/>
        </w:rPr>
        <w:t>Such vehicles are also being considered for nonmilitary use in fields such as forestry and scientific observation.</w:t>
      </w:r>
      <w:r w:rsidRPr="00EB4C56">
        <w:rPr>
          <w:sz w:val="12"/>
        </w:rPr>
        <w:t>¶</w:t>
      </w:r>
      <w:r w:rsidRPr="00EB4C56">
        <w:rPr>
          <w:sz w:val="16"/>
        </w:rPr>
        <w:t xml:space="preserve"> Up to the challenge </w:t>
      </w:r>
      <w:r w:rsidRPr="00EB4C56">
        <w:rPr>
          <w:sz w:val="12"/>
        </w:rPr>
        <w:t>¶</w:t>
      </w:r>
      <w:r w:rsidRPr="00EB4C56">
        <w:rPr>
          <w:sz w:val="16"/>
        </w:rPr>
        <w:t xml:space="preserve"> </w:t>
      </w:r>
      <w:r w:rsidRPr="00EB4C56">
        <w:rPr>
          <w:rStyle w:val="StyleBoldUnderline"/>
        </w:rPr>
        <w:t>The air and space craft of the next century increasingly will be made of plastics</w:t>
      </w:r>
      <w:r w:rsidRPr="00EB4C56">
        <w:rPr>
          <w:sz w:val="16"/>
        </w:rPr>
        <w:t xml:space="preserve">. Small composite planes will flourish, and commercial aircraft will soar with plastic wings and tails. </w:t>
      </w:r>
      <w:r w:rsidRPr="00EB4C56">
        <w:rPr>
          <w:rStyle w:val="StyleBoldUnderline"/>
        </w:rPr>
        <w:t>The military will continue to depend on plastics to create ever lighter aircraft with fewer parts and the ability to evade detection</w:t>
      </w:r>
      <w:r w:rsidRPr="00EB4C56">
        <w:rPr>
          <w:sz w:val="16"/>
        </w:rPr>
        <w:t>. The Stealth Bomber, for example, uses composites of graphite-like substances mixed with resins to soak up radar energy and transform it to heat, rather than reflect it. (In a more down-to-earth application, the U.S. Army is using a composite heavy-assault bridge that spans 106 feet, supports 70 tons and folds.)</w:t>
      </w:r>
      <w:r w:rsidRPr="00EB4C56">
        <w:rPr>
          <w:sz w:val="12"/>
        </w:rPr>
        <w:t>¶</w:t>
      </w:r>
      <w:r w:rsidRPr="00EB4C56">
        <w:rPr>
          <w:sz w:val="16"/>
        </w:rPr>
        <w:t xml:space="preserve"> </w:t>
      </w:r>
      <w:r w:rsidRPr="00EB4C56">
        <w:rPr>
          <w:rStyle w:val="StyleBoldUnderline"/>
        </w:rPr>
        <w:t>New aircraft designs with rear-mounted engines will rely on plastics to take the stress and better allocate weight</w:t>
      </w:r>
      <w:r w:rsidRPr="00EB4C56">
        <w:rPr>
          <w:sz w:val="16"/>
        </w:rPr>
        <w:t xml:space="preserve">. Still lighter materials will increase the crafts’ capacities for more sophisticated avionics and other on-board systems. And </w:t>
      </w:r>
      <w:r w:rsidRPr="00EB4C56">
        <w:rPr>
          <w:rStyle w:val="StyleBoldUnderline"/>
        </w:rPr>
        <w:t>plastics are expected to answer many of NASA’s calls for materials to create and perfect high-performance supersonic/hypersonic aircraft, nuclear space power systems and space stations.</w:t>
      </w:r>
    </w:p>
    <w:p w14:paraId="64112E2A" w14:textId="77777777" w:rsidR="005433A0" w:rsidRPr="00EB4C56" w:rsidRDefault="005433A0" w:rsidP="005433A0"/>
    <w:p w14:paraId="4A588AB4" w14:textId="77777777" w:rsidR="00FC22D0" w:rsidRPr="00EB4C56" w:rsidRDefault="00FC22D0" w:rsidP="00FC22D0">
      <w:pPr>
        <w:pStyle w:val="Heading4"/>
      </w:pPr>
      <w:r w:rsidRPr="00EB4C56">
        <w:t>Plastic key no other alternative will work and fail in the already well developed sector key to aerospace creation</w:t>
      </w:r>
    </w:p>
    <w:p w14:paraId="41CDE63F" w14:textId="77777777" w:rsidR="00FC22D0" w:rsidRPr="00EB4C56" w:rsidRDefault="00FC22D0" w:rsidP="00FC22D0">
      <w:pPr>
        <w:rPr>
          <w:rFonts w:ascii="Arial" w:hAnsi="Arial" w:cs="Arial"/>
          <w:color w:val="666666"/>
          <w:sz w:val="18"/>
          <w:szCs w:val="18"/>
          <w:shd w:val="clear" w:color="auto" w:fill="FFFFFF"/>
        </w:rPr>
      </w:pPr>
      <w:r w:rsidRPr="00EB4C56">
        <w:rPr>
          <w:rStyle w:val="tagChar"/>
          <w:rFonts w:eastAsiaTheme="majorEastAsia"/>
          <w:sz w:val="16"/>
          <w:szCs w:val="16"/>
        </w:rPr>
        <w:t> </w:t>
      </w:r>
      <w:r w:rsidRPr="00EB4C56">
        <w:rPr>
          <w:rStyle w:val="tagChar"/>
          <w:rFonts w:eastAsiaTheme="minorHAnsi"/>
          <w:sz w:val="16"/>
          <w:szCs w:val="16"/>
        </w:rPr>
        <w:t>Michael R.</w:t>
      </w:r>
      <w:r w:rsidRPr="00EB4C56">
        <w:rPr>
          <w:rStyle w:val="tagChar"/>
          <w:rFonts w:eastAsiaTheme="minorHAnsi"/>
        </w:rPr>
        <w:t xml:space="preserve"> Favaloro</w:t>
      </w:r>
      <w:r w:rsidRPr="00EB4C56">
        <w:rPr>
          <w:rFonts w:ascii="Arial" w:hAnsi="Arial" w:cs="Arial"/>
          <w:color w:val="666666"/>
          <w:sz w:val="18"/>
          <w:szCs w:val="18"/>
          <w:shd w:val="clear" w:color="auto" w:fill="FFFFFF"/>
        </w:rPr>
        <w:t xml:space="preserve">, </w:t>
      </w:r>
      <w:r w:rsidRPr="00EB4C56">
        <w:rPr>
          <w:rStyle w:val="tagChar"/>
          <w:rFonts w:eastAsiaTheme="minorHAnsi"/>
        </w:rPr>
        <w:t>2014(</w:t>
      </w:r>
      <w:r w:rsidRPr="00EB4C56">
        <w:rPr>
          <w:rFonts w:ascii="Arial" w:hAnsi="Arial" w:cs="Arial"/>
          <w:color w:val="666666"/>
          <w:sz w:val="18"/>
          <w:szCs w:val="18"/>
          <w:shd w:val="clear" w:color="auto" w:fill="FFFFFF"/>
        </w:rPr>
        <w:t>Ticona Technical Marketing Manager, Fortron</w:t>
      </w:r>
      <w:r w:rsidRPr="00EB4C56">
        <w:rPr>
          <w:rStyle w:val="apple-converted-space"/>
          <w:rFonts w:ascii="Arial" w:hAnsi="Arial" w:cs="Arial"/>
          <w:color w:val="666666"/>
          <w:sz w:val="18"/>
          <w:szCs w:val="18"/>
          <w:shd w:val="clear" w:color="auto" w:fill="FFFFFF"/>
        </w:rPr>
        <w:t> </w:t>
      </w:r>
      <w:r w:rsidRPr="00EB4C56">
        <w:rPr>
          <w:rStyle w:val="caps"/>
          <w:rFonts w:ascii="Arial" w:hAnsi="Arial" w:cs="Arial"/>
          <w:color w:val="666666"/>
          <w:sz w:val="18"/>
          <w:szCs w:val="18"/>
          <w:bdr w:val="none" w:sz="0" w:space="0" w:color="auto" w:frame="1"/>
          <w:shd w:val="clear" w:color="auto" w:fill="FFFFFF"/>
        </w:rPr>
        <w:t>PPS</w:t>
      </w:r>
      <w:r w:rsidRPr="00EB4C56">
        <w:rPr>
          <w:rStyle w:val="apple-converted-space"/>
          <w:rFonts w:ascii="Arial" w:hAnsi="Arial" w:cs="Arial"/>
          <w:color w:val="666666"/>
          <w:sz w:val="18"/>
          <w:szCs w:val="18"/>
          <w:bdr w:val="none" w:sz="0" w:space="0" w:color="auto" w:frame="1"/>
          <w:shd w:val="clear" w:color="auto" w:fill="FFFFFF"/>
        </w:rPr>
        <w:t> </w:t>
      </w:r>
      <w:r w:rsidRPr="00EB4C56">
        <w:rPr>
          <w:rFonts w:ascii="Arial" w:hAnsi="Arial" w:cs="Arial"/>
          <w:color w:val="666666"/>
          <w:sz w:val="18"/>
          <w:szCs w:val="18"/>
          <w:shd w:val="clear" w:color="auto" w:fill="FFFFFF"/>
        </w:rPr>
        <w:t xml:space="preserve">Composites, Americas Total inc. </w:t>
      </w:r>
      <w:hyperlink r:id="rId26" w:history="1">
        <w:r w:rsidRPr="00EB4C56">
          <w:rPr>
            <w:rStyle w:val="Hyperlink"/>
            <w:rFonts w:ascii="Arial" w:hAnsi="Arial" w:cs="Arial"/>
            <w:sz w:val="18"/>
            <w:szCs w:val="18"/>
            <w:shd w:val="clear" w:color="auto" w:fill="FFFFFF"/>
          </w:rPr>
          <w:t>http://www.totalplastics.com/news/read/92</w:t>
        </w:r>
      </w:hyperlink>
      <w:r w:rsidRPr="00EB4C56">
        <w:rPr>
          <w:rFonts w:ascii="Arial" w:hAnsi="Arial" w:cs="Arial"/>
          <w:color w:val="666666"/>
          <w:sz w:val="18"/>
          <w:szCs w:val="18"/>
          <w:shd w:val="clear" w:color="auto" w:fill="FFFFFF"/>
        </w:rPr>
        <w:t>)</w:t>
      </w:r>
    </w:p>
    <w:p w14:paraId="6E1F85AF" w14:textId="1306C3F9" w:rsidR="00FC22D0" w:rsidRPr="00EB4C56" w:rsidRDefault="00FC22D0" w:rsidP="00FC22D0">
      <w:pPr>
        <w:pStyle w:val="Heading4"/>
      </w:pPr>
      <w:r w:rsidRPr="00EB4C56">
        <w:rPr>
          <w:rFonts w:ascii="Arial" w:hAnsi="Arial" w:cs="Arial"/>
          <w:color w:val="666666"/>
          <w:sz w:val="16"/>
          <w:szCs w:val="16"/>
        </w:rPr>
        <w:t xml:space="preserve">Aerospace is a great industry to monitor for trends: What developments today might we be able to translate into innovations in other industries tomorrow, especially those involving materials? </w:t>
      </w:r>
      <w:r w:rsidRPr="00EB4C56">
        <w:rPr>
          <w:rStyle w:val="StyleBoldUnderline"/>
        </w:rPr>
        <w:t>One material trend that is revolutionizing the aerospace industry in terms of reducing vehicle weight and achieving fuel savings is especially interesting. Just look at the evolution of lightweight plastic and composite materials in commercial aerospace vehicles.</w:t>
      </w:r>
      <w:r w:rsidRPr="00EB4C56">
        <w:rPr>
          <w:rFonts w:ascii="Arial" w:hAnsi="Arial" w:cs="Arial"/>
          <w:color w:val="666666"/>
          <w:sz w:val="16"/>
          <w:szCs w:val="16"/>
        </w:rPr>
        <w:t>¶ •In 1982, 8 percent of the Airbus</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A130</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consisted of composites. •Twenty years later, the use of composites in the Airbus</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A380</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rose to 25 percent. •In the next generation of aircrafts — Airbus</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A350</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will be 53 percent composite and Boeing 787 will be more than 50 percent composite. As a material supplier, Ticona has helped this exciting material revolution unfold. We’ve worked with various customers for more than a decade on the development of applications that use Fortron polyphenylene sulfide (PPS) as a composite matrix, starting with the Airbus series in early 2000.¶ Composites are conquering traditional metal domains throughout the aircraft. They’ve reached such an advanced stage of development that some complex components would actually be impossible to produce in metal. Even if these parts could be made in metal, the costs would be prohibitive.¶ Today, the vast majority of composite materials for aerospace are based on thermoset materials, especially in the United States. However, thermoplastic composites have several key advantages over thermoset composites. They have been used for several years in Europe. Some thermoplastic composite parts include the fixed wing leading edge, keel beams and other components.¶ For the most part, though, exterior aerospace components in Europe are based on thermoset composites, and in the United States there is yet to be one thermoplastic based composite in large commercial aircraft exterior structures.¶ The focus on thermosets by the commercial aerospace composites industry exists for a number of reasons:¶ •Thermoset composites have a successful track record dating back to the ‘60s, making the knowledge database very mature. •</w:t>
      </w:r>
      <w:r w:rsidRPr="00EB4C56">
        <w:rPr>
          <w:rStyle w:val="StyleBoldUnderline"/>
        </w:rPr>
        <w:t>Substantial investments in thermoset composites have been made in the United States for design tools, material property databases, capital equipment, employee training and test methodologies — making a mature material value chain. •Conversion to alternate materials and processes require substantial reinvestment and requalification costs as well as retraining of engineering and manufacturing personnel. Since thermoset composite processes and materials are mature, cost and weight reduction associated with design optimizations are less likely to continue. As a result, it becomes difficult to meet the needs of an evolving aerospace environment with fixed structural costs</w:t>
      </w:r>
      <w:r w:rsidRPr="00EB4C56">
        <w:rPr>
          <w:rFonts w:ascii="Arial" w:hAnsi="Arial" w:cs="Arial"/>
          <w:color w:val="666666"/>
          <w:sz w:val="16"/>
          <w:szCs w:val="16"/>
        </w:rPr>
        <w:t xml:space="preserve">.¶ Reinforced thermoplastic composites offer the aerospace industry opportunities to achieve weight and cost savings as well as a green solution vs. thermosets.¶ Thermoplastic vs. Thermoset¶ A rational justification can be made for using higher-cost thermoplastic composites instead of thermoset composites in aerospace applications.¶ From a material side, thermosets are cross-linked when heated and cannot be re-melted or re-formed, while thermoplastics are melt processable polymers that provide a more tailorable and more forgiving process.¶ For example, thermoplastics are heated, melted or softened, reshaped, and then cooled to a final hardened shaped, making them easy to re-work and repair. Thermoset cure also takes time, sometimes hours, while thermoplastic heating to melt takes a fraction of the comparable time and energy.¶ </w:t>
      </w:r>
      <w:r w:rsidRPr="00EB4C56">
        <w:rPr>
          <w:rStyle w:val="StyleBoldUnderline"/>
        </w:rPr>
        <w:t>The raw materials in thermoplastics also have a near infinite shelf life and cost less to store than thermosets, which have a typical shelf life of less than six months and require costly refrigeration, tight schedule control of material receipt and conversion to final form.¶ In addition, thermoplastics:</w:t>
      </w:r>
      <w:r w:rsidRPr="00EB4C56">
        <w:rPr>
          <w:rFonts w:ascii="Arial" w:hAnsi="Arial" w:cs="Arial"/>
          <w:color w:val="666666"/>
          <w:sz w:val="16"/>
          <w:szCs w:val="16"/>
        </w:rPr>
        <w:t>¶ •Are typically four-times tougher than comparable thermosets, which results in more impact resistance and damage tolerance. •Are relatively insensitive to aircraft fluids and chemical attack, and, with one exception, insensitive to moisture. •Offer substantial reductions in flammability, smoke and toxicity performance, which is of major importance in interior components for man-rated aircraft. From a processing standpoint, some of the existing and expensive equipment used by the industry to process thermoset composites, such as autoclaves, could be used for thermoplastic processing. However, the relatively slow and inefficient process times required for heat up and cool down would reduce process and cost efficiency options associated with thermoplastics.¶ Typically, thermoplastics are heated, formed and cooled rapidly, while thermosets must be held at temperature for tens of minutes or hours to achieve cure. The net result is a significant savings in process energy cost for thermoplastic composites.¶ Thermoplastic processes also eliminate material bagging as well as in-line consolidation techniques, kitting and debulking steps and equipment.¶ The shop floor space, equipment costs, tooling costs, and labor costs for all of these auxiliary processes are eliminated with a conversion from thermosets to thermoplastics.¶ Thermoplastics and their associated processing innovations eliminate the need for autoclave processing, which in turn reduces capital cost, floor space requirements and processing bottleneck issues.¶ As a green solution, the processing of thermoplastics vs. thermosets cannot be overstated. Thermoplastics can, by definition, be fully recycled, and little to no volatile organic compounds (VOCs) are released during processing.¶ Process scrap can also be reduced substantially with existing fiber placement technology. Based on the reduced cycle time at temperature, the process energy used for thermoplastic composites is a fraction of the comparable process energy for thermoset composites, resulting in a lower carbon footprint.¶ Three thermoplastics are available for use by the aerospace industry:¶ Polyether Ether Ketone (PEEK) The best known and most important representative high-temperature-resistant thermoplastics — melting point is 335°C (635°F) — are</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PEE</w:t>
      </w:r>
      <w:r w:rsidRPr="00EB4C56">
        <w:rPr>
          <w:rFonts w:ascii="Arial" w:hAnsi="Arial" w:cs="Arial"/>
          <w:color w:val="666666"/>
          <w:sz w:val="16"/>
          <w:szCs w:val="16"/>
        </w:rPr>
        <w:t xml:space="preserve">Ks.¶ Applied in the industry for more than 20 years, it offers the most extensive commercially available data, and is considered the baseline for aerospace grade thermoplastic composites.¶ </w:t>
      </w:r>
      <w:r w:rsidRPr="00EB4C56">
        <w:rPr>
          <w:rStyle w:val="caps"/>
          <w:rFonts w:ascii="Arial" w:hAnsi="Arial" w:cs="Arial"/>
          <w:color w:val="666666"/>
          <w:sz w:val="16"/>
          <w:szCs w:val="16"/>
          <w:bdr w:val="none" w:sz="0" w:space="0" w:color="auto" w:frame="1"/>
        </w:rPr>
        <w:t>PEE</w:t>
      </w:r>
      <w:r w:rsidRPr="00EB4C56">
        <w:rPr>
          <w:rFonts w:ascii="Arial" w:hAnsi="Arial" w:cs="Arial"/>
          <w:color w:val="666666"/>
          <w:sz w:val="16"/>
          <w:szCs w:val="16"/>
        </w:rPr>
        <w:t xml:space="preserve">Ks are resistant to virtually all organic and inorganic chemicals. </w:t>
      </w:r>
      <w:r w:rsidRPr="00EB4C56">
        <w:rPr>
          <w:rStyle w:val="StyleBoldUnderline"/>
        </w:rPr>
        <w:t>They are also resistant to hydrolysis up to about 280°C (536°F). On the other hand, they are not resistant to ultra-violet (UV) radiation, concentrated nitric acid, general acid-oxidizing conditions and some halogenated hydrocarbons.</w:t>
      </w:r>
      <w:r w:rsidRPr="00EB4C56">
        <w:rPr>
          <w:rFonts w:ascii="Arial" w:hAnsi="Arial" w:cs="Arial"/>
          <w:color w:val="666666"/>
          <w:sz w:val="16"/>
          <w:szCs w:val="16"/>
        </w:rPr>
        <w:t xml:space="preserve"> There are several suppliers of</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PEEK</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resin in the industry but it is one of the most expensive engineering plastics.¶ Polyetherimide (PEI) This high-performance thermoplastic belongs to the high-temperature-resistant plastics group — up to about 200°C (392°F).¶ It is inherently flame-retardant with low smoke development. It is used as a composite matrix in numerous aircraft interior structures, including floor panels, pressure bulkheads, and other components. Unfortunately,</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PEI</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is susceptible to attack by anti-icing fluids, which prevents extensive use in aircraft exterior applications.¶ Even in the unreinforced state, it has very high strength, which can be further increased by the addition of glass or carbon fibers.</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PEI</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has high dielectric strength, is resistant to hydrolysis and very resistant to UV and gamma rays.¶ Polyphenylene Sulfide (PPS) This polymer is by far the lowest cost of the three thermoplastics available for use by the aerospace industry. Successful application of</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PPS</w:t>
      </w:r>
      <w:r w:rsidRPr="00EB4C56">
        <w:rPr>
          <w:rFonts w:ascii="Arial" w:hAnsi="Arial" w:cs="Arial"/>
          <w:color w:val="666666"/>
          <w:sz w:val="16"/>
          <w:szCs w:val="16"/>
        </w:rPr>
        <w:t>composites in aircraft include the undercarriage door for the Fokker 50, fixed wing leading edges for the Airbus</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A340</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and</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A380</w:t>
      </w:r>
      <w:r w:rsidRPr="00EB4C56">
        <w:rPr>
          <w:rFonts w:ascii="Arial" w:hAnsi="Arial" w:cs="Arial"/>
          <w:color w:val="666666"/>
          <w:sz w:val="16"/>
          <w:szCs w:val="16"/>
        </w:rPr>
        <w:t xml:space="preserve">, keel beams, brackets and others.¶ </w:t>
      </w:r>
      <w:r w:rsidRPr="00EB4C56">
        <w:rPr>
          <w:rStyle w:val="StyleBoldUnderline"/>
        </w:rPr>
        <w:t xml:space="preserve">Not only is this high-performance thermoplastic extremely strong, rigid and tough, it offers inherent flame resistance, high heat resistance with continuous service at temperatures well above 200°C (392°F).¶ It also has very good chemical and oxidation resistance, minimal water absorption, good electrical properties, low creep and excellent mechanical properties. </w:t>
      </w:r>
      <w:r w:rsidRPr="00EB4C56">
        <w:rPr>
          <w:rFonts w:ascii="Arial" w:hAnsi="Arial" w:cs="Arial"/>
          <w:color w:val="666666"/>
          <w:sz w:val="16"/>
          <w:szCs w:val="16"/>
        </w:rPr>
        <w:t>Dynamic creep compliance characterization of the semi-crystalline</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PPS</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shows comparable structural performance to the higher temperature amorphous polyether imide. Linear</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PPS</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is the preferred matrix approach, since it is much tougher than the branched form of the polymer.¶ These three candidate resins are finding increased use in commercial aerospace applications. While the long-term investment into the higher performance</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PEEK</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material has resulted in a good database and flight history of the material, investments continue to be made in the both the</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PEI</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and</w:t>
      </w:r>
      <w:r w:rsidRPr="00EB4C56">
        <w:rPr>
          <w:rStyle w:val="apple-converted-space"/>
          <w:rFonts w:ascii="Arial" w:hAnsi="Arial" w:cs="Arial"/>
          <w:color w:val="666666"/>
          <w:sz w:val="16"/>
          <w:szCs w:val="16"/>
        </w:rPr>
        <w:t xml:space="preserve"> </w:t>
      </w:r>
      <w:r w:rsidRPr="00EB4C56">
        <w:rPr>
          <w:rStyle w:val="caps"/>
          <w:rFonts w:ascii="Arial" w:hAnsi="Arial" w:cs="Arial"/>
          <w:color w:val="666666"/>
          <w:sz w:val="16"/>
          <w:szCs w:val="16"/>
          <w:bdr w:val="none" w:sz="0" w:space="0" w:color="auto" w:frame="1"/>
        </w:rPr>
        <w:t>PPS</w:t>
      </w:r>
      <w:r w:rsidRPr="00EB4C56">
        <w:rPr>
          <w:rStyle w:val="apple-converted-space"/>
          <w:rFonts w:ascii="Arial" w:hAnsi="Arial" w:cs="Arial"/>
          <w:color w:val="666666"/>
          <w:sz w:val="16"/>
          <w:szCs w:val="16"/>
        </w:rPr>
        <w:t xml:space="preserve"> </w:t>
      </w:r>
      <w:r w:rsidRPr="00EB4C56">
        <w:rPr>
          <w:rFonts w:ascii="Arial" w:hAnsi="Arial" w:cs="Arial"/>
          <w:color w:val="666666"/>
          <w:sz w:val="16"/>
          <w:szCs w:val="16"/>
        </w:rPr>
        <w:t>databases and processes, which is leading to their increased use as their cost effectiveness becomes documented.¶ As these resins receive more industry acceptance, the cost reduction curves for all composite materials is expected to improve.¶ Next month we’ll look at new composite applications that are conquering traditional metal domains throughout the aircraft</w:t>
      </w:r>
    </w:p>
    <w:p w14:paraId="248BC876" w14:textId="66E6E682" w:rsidR="00FC22D0" w:rsidRPr="00EB4C56" w:rsidRDefault="00FC22D0" w:rsidP="00FC22D0">
      <w:pPr>
        <w:pStyle w:val="Heading4"/>
      </w:pPr>
      <w:r w:rsidRPr="00EB4C56">
        <w:t xml:space="preserve">Plastics are key to aircraft manufacturing innovation </w:t>
      </w:r>
    </w:p>
    <w:p w14:paraId="21962A90" w14:textId="59A3707E" w:rsidR="00FC22D0" w:rsidRPr="00EB4C56" w:rsidRDefault="00FC22D0" w:rsidP="00FC22D0">
      <w:r w:rsidRPr="00EB4C56">
        <w:rPr>
          <w:rStyle w:val="Heading4Char"/>
        </w:rPr>
        <w:t xml:space="preserve">Victrex 14 </w:t>
      </w:r>
      <w:r w:rsidRPr="00EB4C56">
        <w:t>(Victrex.plc http://www.victrex.com/en/industries/aerospace/aerospace.php0</w:t>
      </w:r>
    </w:p>
    <w:p w14:paraId="18EBAC08" w14:textId="77777777" w:rsidR="00FC22D0" w:rsidRPr="00EB4C56" w:rsidRDefault="00FC22D0" w:rsidP="00FC22D0">
      <w:pPr>
        <w:shd w:val="clear" w:color="auto" w:fill="FFFFFF"/>
        <w:spacing w:after="225"/>
        <w:rPr>
          <w:rFonts w:asciiTheme="minorHAnsi" w:eastAsia="Times New Roman" w:hAnsiTheme="minorHAnsi" w:cs="Arial"/>
          <w:color w:val="4A4A4A"/>
          <w:sz w:val="18"/>
          <w:szCs w:val="18"/>
        </w:rPr>
      </w:pPr>
      <w:r w:rsidRPr="00EB4C56">
        <w:rPr>
          <w:rStyle w:val="StyleBoldUnderline"/>
        </w:rPr>
        <w:t xml:space="preserve">Aerospace engineers want to specify materials that can withstand harsh environments, reduce manufacturing costs and offer </w:t>
      </w:r>
      <w:hyperlink r:id="rId27" w:history="1">
        <w:r w:rsidRPr="00EB4C56">
          <w:rPr>
            <w:rStyle w:val="StyleBoldUnderline"/>
          </w:rPr>
          <w:t>processing flexibility</w:t>
        </w:r>
      </w:hyperlink>
      <w:r w:rsidRPr="00EB4C56">
        <w:rPr>
          <w:rStyle w:val="StyleBoldUnderline"/>
        </w:rPr>
        <w:t xml:space="preserve">. As a lightweight solution, polymers have successfully </w:t>
      </w:r>
      <w:hyperlink r:id="rId28" w:history="1">
        <w:r w:rsidRPr="00EB4C56">
          <w:rPr>
            <w:rStyle w:val="StyleBoldUnderline"/>
          </w:rPr>
          <w:t>replaced metals</w:t>
        </w:r>
      </w:hyperlink>
      <w:r w:rsidRPr="00EB4C56">
        <w:rPr>
          <w:rStyle w:val="StyleBoldUnderline"/>
        </w:rPr>
        <w:t xml:space="preserve"> and traditional composites due to their mechanical strength, creep and corrosion resistance</w:t>
      </w:r>
      <w:r w:rsidRPr="00EB4C56">
        <w:rPr>
          <w:rFonts w:asciiTheme="minorHAnsi" w:eastAsia="Times New Roman" w:hAnsiTheme="minorHAnsi" w:cs="Arial"/>
          <w:color w:val="4A4A4A"/>
          <w:sz w:val="18"/>
          <w:szCs w:val="18"/>
        </w:rPr>
        <w:t xml:space="preserve">, improved flame </w:t>
      </w:r>
      <w:r w:rsidRPr="00EB4C56">
        <w:rPr>
          <w:rStyle w:val="StyleBoldUnderline"/>
        </w:rPr>
        <w:t>and smoke properties</w:t>
      </w:r>
      <w:r w:rsidRPr="00EB4C56">
        <w:rPr>
          <w:rFonts w:asciiTheme="minorHAnsi" w:eastAsia="Times New Roman" w:hAnsiTheme="minorHAnsi" w:cs="Arial"/>
          <w:color w:val="4A4A4A"/>
          <w:sz w:val="18"/>
          <w:szCs w:val="18"/>
        </w:rPr>
        <w:t>, and ease of fabrication into tight tolerance parts.engineering plastics well-suited for exterior applications where contact occurs with atmospheric particulates and chemicals. Interior applications demand the durability, flammability and low smoke toxicity properties of Victrex’s high performance polymers.</w:t>
      </w:r>
      <w:r w:rsidRPr="00EB4C56">
        <w:rPr>
          <w:rFonts w:asciiTheme="minorHAnsi" w:eastAsia="Times New Roman" w:hAnsiTheme="minorHAnsi" w:cs="Arial"/>
          <w:color w:val="4A4A4A"/>
          <w:sz w:val="12"/>
          <w:szCs w:val="18"/>
        </w:rPr>
        <w:t xml:space="preserve">¶ </w:t>
      </w:r>
      <w:r w:rsidRPr="00EB4C56">
        <w:rPr>
          <w:rStyle w:val="StyleBoldUnderline"/>
        </w:rPr>
        <w:t>all of these polymeric advantages translate to improved efficiencies both in terms of aircraft weight, but also ease of manufacturing by combining several components into a single part with better uniformity</w:t>
      </w:r>
      <w:r w:rsidRPr="00EB4C56">
        <w:rPr>
          <w:rFonts w:asciiTheme="minorHAnsi" w:eastAsia="Times New Roman" w:hAnsiTheme="minorHAnsi" w:cs="Arial"/>
          <w:color w:val="4A4A4A"/>
          <w:sz w:val="18"/>
          <w:szCs w:val="18"/>
        </w:rPr>
        <w:t>. Lightweight components mean easier assembly for manufacturers and overall reductions in aircraft operating cos</w:t>
      </w:r>
    </w:p>
    <w:p w14:paraId="26A50A60" w14:textId="77777777" w:rsidR="00FC22D0" w:rsidRPr="00EB4C56" w:rsidRDefault="00FC22D0" w:rsidP="00A71909"/>
    <w:p w14:paraId="051F7367" w14:textId="2BE9496B" w:rsidR="00A71909" w:rsidRPr="00EB4C56" w:rsidRDefault="00A71909" w:rsidP="00A71909">
      <w:pPr>
        <w:pStyle w:val="Heading3"/>
      </w:pPr>
      <w:bookmarkStart w:id="18" w:name="_Toc266536390"/>
      <w:r w:rsidRPr="00EB4C56">
        <w:t>Aerospace k2 Heg</w:t>
      </w:r>
      <w:bookmarkEnd w:id="18"/>
    </w:p>
    <w:p w14:paraId="2FB24BFD" w14:textId="77777777" w:rsidR="00A71909" w:rsidRPr="00EB4C56" w:rsidRDefault="00A71909" w:rsidP="00077B6B">
      <w:pPr>
        <w:pStyle w:val="Heading4"/>
      </w:pPr>
      <w:r w:rsidRPr="00EB4C56">
        <w:t xml:space="preserve">Aerospace competiveness is the vital internal link to U.S. global hegemony </w:t>
      </w:r>
    </w:p>
    <w:p w14:paraId="6619F2A3" w14:textId="77777777" w:rsidR="00A71909" w:rsidRPr="00EB4C56" w:rsidRDefault="00A71909" w:rsidP="00A71909">
      <w:r w:rsidRPr="00EB4C56">
        <w:rPr>
          <w:b/>
        </w:rPr>
        <w:t>Walker et al, 02</w:t>
      </w:r>
      <w:r w:rsidRPr="00EB4C56">
        <w:t xml:space="preserve">- Chair of the Commission on the Futureof the United States Aerospace Industry Commissioners (Robert, Final </w:t>
      </w:r>
    </w:p>
    <w:p w14:paraId="0C7E4D3B" w14:textId="77777777" w:rsidR="00A71909" w:rsidRPr="00EB4C56" w:rsidRDefault="00A71909" w:rsidP="00A71909">
      <w:r w:rsidRPr="00EB4C56">
        <w:t xml:space="preserve">Report of the Commission on the Future of the United States Aerospace Industry Commissioners, November, </w:t>
      </w:r>
    </w:p>
    <w:p w14:paraId="64658721" w14:textId="77777777" w:rsidR="00A71909" w:rsidRPr="00EB4C56" w:rsidRDefault="00A71909" w:rsidP="00A71909">
      <w:r w:rsidRPr="00EB4C56">
        <w:t xml:space="preserve">http://www.trade.gov/td/aerospace/aerospacecommission/AeroCommissionFinalReport.pdf ) </w:t>
      </w:r>
    </w:p>
    <w:p w14:paraId="25FDEDC2" w14:textId="77777777" w:rsidR="00A71909" w:rsidRPr="00EB4C56" w:rsidRDefault="00A71909" w:rsidP="00A71909">
      <w:r w:rsidRPr="00EB4C56">
        <w:rPr>
          <w:u w:val="single"/>
        </w:rPr>
        <w:t>In order to defend America and project power, the nation needs the ability to move manpower, materiel, intelligence information and</w:t>
      </w:r>
      <w:r w:rsidRPr="00EB4C56">
        <w:rPr>
          <w:u w:val="single"/>
        </w:rPr>
        <w:br/>
        <w:t>precision weaponry swiftly to any point around the globe</w:t>
      </w:r>
      <w:r w:rsidRPr="00EB4C56">
        <w:t xml:space="preserve">, </w:t>
      </w:r>
      <w:r w:rsidRPr="00EB4C56">
        <w:rPr>
          <w:sz w:val="16"/>
          <w:szCs w:val="16"/>
        </w:rPr>
        <w:t>when needed. This has been, and will continue to be, a mainstay of our national security strategy. The events of September 11, 2001 dramatically demonstrated the extent of our national reliance on aerospace capabilities and related military contributions to homeland security. Combat air patrols swept the skies; satellites supported real-time communications for emergency responders, imagery for recovery, and intelligence on terrorist activities; and the security and protection of key government officials was enabled by timely air transport</w:t>
      </w:r>
      <w:r w:rsidRPr="00EB4C56">
        <w:t xml:space="preserve">. </w:t>
      </w:r>
      <w:r w:rsidRPr="00EB4C56">
        <w:rPr>
          <w:u w:val="single"/>
        </w:rPr>
        <w:t xml:space="preserve">As recent events in Afghanistan and Kosovo show, the power generated by our nation’s aerospace capabilities </w:t>
      </w:r>
      <w:r w:rsidRPr="00EB4C56">
        <w:rPr>
          <w:sz w:val="16"/>
          <w:szCs w:val="16"/>
          <w:u w:val="single"/>
        </w:rPr>
        <w:t>is</w:t>
      </w:r>
      <w:r w:rsidRPr="00EB4C56">
        <w:rPr>
          <w:sz w:val="16"/>
          <w:szCs w:val="16"/>
        </w:rPr>
        <w:t xml:space="preserve"> an—and perhaps</w:t>
      </w:r>
      <w:r w:rsidRPr="00EB4C56">
        <w:t xml:space="preserve"> </w:t>
      </w:r>
      <w:r w:rsidRPr="00EB4C56">
        <w:rPr>
          <w:u w:val="single"/>
        </w:rPr>
        <w:t>the —essential ingredient in force projection and expeditionary operations</w:t>
      </w:r>
      <w:r w:rsidRPr="00EB4C56">
        <w:t xml:space="preserve"> . </w:t>
      </w:r>
      <w:r w:rsidRPr="00EB4C56">
        <w:rPr>
          <w:sz w:val="16"/>
          <w:szCs w:val="16"/>
        </w:rPr>
        <w:t>In both places, at the outset of the crisis, satellites and reconnaissance aircraft, some unmanned, provided critical strategic and tactical intelligence to our national leadership.</w:t>
      </w:r>
      <w:r w:rsidRPr="00EB4C56">
        <w:t xml:space="preserve"> </w:t>
      </w:r>
      <w:r w:rsidRPr="00EB4C56">
        <w:rPr>
          <w:u w:val="single"/>
        </w:rPr>
        <w:t>Space-borne intelligence, command, control and communications assets permitted the rapid targeting of key enemy positions and facilities. Airlifters and tankers brought personnel, materiel, and aircraft to critical locations .And aerial bombardment</w:t>
      </w:r>
      <w:r w:rsidRPr="00EB4C56">
        <w:t xml:space="preserve">, with precision weapons and cruise missiles, often aided by the Global Positioning System (GPS) and the Predator unmanned vehicle, </w:t>
      </w:r>
      <w:r w:rsidRPr="00EB4C56">
        <w:rPr>
          <w:u w:val="single"/>
        </w:rPr>
        <w:t>destroyed enemy forces</w:t>
      </w:r>
      <w:r w:rsidRPr="00EB4C56">
        <w:t xml:space="preserve">. Aircraft carriers and their aircraft also played key roles in both conflicts. </w:t>
      </w:r>
      <w:r w:rsidRPr="00EB4C56">
        <w:rPr>
          <w:u w:val="single"/>
        </w:rPr>
        <w:t>Today’s military aerospace capabilities are indeed robust, but at significant risk. They rely on platforms and an industrial base— measured in</w:t>
      </w:r>
      <w:r w:rsidRPr="00EB4C56">
        <w:t xml:space="preserve"> both </w:t>
      </w:r>
      <w:r w:rsidRPr="00EB4C56">
        <w:rPr>
          <w:u w:val="single"/>
        </w:rPr>
        <w:t>human capital</w:t>
      </w:r>
      <w:r w:rsidRPr="00EB4C56">
        <w:t xml:space="preserve"> </w:t>
      </w:r>
      <w:r w:rsidRPr="00EB4C56">
        <w:rPr>
          <w:sz w:val="16"/>
          <w:szCs w:val="16"/>
        </w:rPr>
        <w:t>and physical facilities—that are aging and increasingly inadequate . Consider just a few of the issues: • Much of our capability to defend America and project power depends on satellites . Assured reliable access to space is a critical enabler of this capability. As recently as 1998, the key to near- and mid-term space access was the Evolved Expendable Launch Vehicle(EELV), a development project of Boeing, Lockheed Martin and the U. S. Air Force. EELV drew primarily on commercial demand to close the business case for two new launchers, with the U.S. government essentially buying launches at the margin. In this model, each company partner made significant investments of corporate funds in vehicle development and infrastructure, reducing the overall need for government investment. Today, however, worldwide demand for commercial satellite launch has dropped essentially to nothing—and is not expected to rise for a decade or more—while the number of available launch platforms worldwide has proliferated . Today, therefore, the business case for EELV simply does not close, and reliance on the economics of a commercially-driven market is unsustainable . A new strategy for assured access to space must be found. •</w:t>
      </w:r>
      <w:r w:rsidRPr="00EB4C56">
        <w:t xml:space="preserve"> </w:t>
      </w:r>
      <w:r w:rsidRPr="00EB4C56">
        <w:rPr>
          <w:u w:val="single"/>
        </w:rPr>
        <w:t>The U.S. needs unrestricted access to space for civil, commercial, and military applications .Our satellite systems will become increasingly important to military operations as today’s information revolution, the so-called “revolution in military affairs</w:t>
      </w:r>
      <w:r w:rsidRPr="00EB4C56">
        <w:t xml:space="preserve">,” </w:t>
      </w:r>
      <w:r w:rsidRPr="00EB4C56">
        <w:rPr>
          <w:u w:val="single"/>
        </w:rPr>
        <w:t>continues, while at the same time satellites will become increasingly vulnerable to attack</w:t>
      </w:r>
      <w:r w:rsidRPr="00EB4C56">
        <w:t xml:space="preserve"> as the century proceeds. </w:t>
      </w:r>
      <w:r w:rsidRPr="00EB4C56">
        <w:rPr>
          <w:u w:val="single"/>
        </w:rPr>
        <w:t>To preserve critical satellite net-works, the nation will almost certainly need the capability to launch replacement satellites quickly after an attack</w:t>
      </w:r>
      <w:r w:rsidRPr="00EB4C56">
        <w:rPr>
          <w:sz w:val="16"/>
          <w:szCs w:val="16"/>
        </w:rPr>
        <w:t>. One of the key enablers for “launch on demand” is reusable space launch, and yet within the last year all work has been stopped on the X-33 and X-34 reusable launch programs • The challenge for the defense industrial base is to have the capability to build the base force structure, support contingency-related surges, provide production capacity that can increase faster than any new emerging global threat can build up its capacity, and provide an “appropriate” return to shareholders. But the motivation of government and industry are different. This is a prime detraction for wanting to form government-industry partnerships. Industry prioritizes investments toward near-term, high-return, and high-dollar programs that make for a sound business case for them. Government, on the other hand, wants to prioritize investment to ensure a continuing capability to meet any new threat to the nation. This need is cyclical and difficult for businesses to sustain during periods of government inactivity. Based on the cyclic nature of demand, the increasing cost/complexity of new systems, and the slow pace of defense modernization, aerospace companies are losing market advantages and the sector is contracting. Twenty-two years ago, today’s “Big 5” in aerospace were 75 separate companies, as depicted by the historical chart of industry consolidation shown in Chapter 7.</w:t>
      </w:r>
      <w:r w:rsidRPr="00EB4C56">
        <w:t xml:space="preserve"> • </w:t>
      </w:r>
      <w:r w:rsidRPr="00EB4C56">
        <w:rPr>
          <w:u w:val="single"/>
        </w:rPr>
        <w:t>Tactical combat aircraft have been a key component of America’s air forces. Today, three tactical aircraft programs continue: the</w:t>
      </w:r>
      <w:r w:rsidRPr="00EB4C56">
        <w:t xml:space="preserve"> </w:t>
      </w:r>
      <w:r w:rsidRPr="00EB4C56">
        <w:rPr>
          <w:u w:val="single"/>
        </w:rPr>
        <w:t>F/A-18E</w:t>
      </w:r>
      <w:r w:rsidRPr="00EB4C56">
        <w:t>/</w:t>
      </w:r>
      <w:r w:rsidRPr="00EB4C56">
        <w:rPr>
          <w:sz w:val="16"/>
          <w:szCs w:val="16"/>
        </w:rPr>
        <w:t xml:space="preserve">F (in production), the </w:t>
      </w:r>
      <w:r w:rsidRPr="00EB4C56">
        <w:rPr>
          <w:sz w:val="16"/>
          <w:szCs w:val="16"/>
          <w:u w:val="single"/>
        </w:rPr>
        <w:t>F/A-22</w:t>
      </w:r>
      <w:r w:rsidRPr="00EB4C56">
        <w:rPr>
          <w:sz w:val="16"/>
          <w:szCs w:val="16"/>
        </w:rPr>
        <w:t xml:space="preserve"> (in a late stage of test and evaluation), and</w:t>
      </w:r>
      <w:r w:rsidRPr="00EB4C56">
        <w:t xml:space="preserve"> </w:t>
      </w:r>
      <w:r w:rsidRPr="00EB4C56">
        <w:rPr>
          <w:u w:val="single"/>
        </w:rPr>
        <w:t xml:space="preserve">the F-35 Joint Strike </w:t>
      </w:r>
      <w:r w:rsidRPr="00EB4C56">
        <w:rPr>
          <w:sz w:val="16"/>
          <w:szCs w:val="16"/>
          <w:u w:val="single"/>
        </w:rPr>
        <w:t>Fighter</w:t>
      </w:r>
      <w:r w:rsidRPr="00EB4C56">
        <w:rPr>
          <w:sz w:val="16"/>
          <w:szCs w:val="16"/>
        </w:rPr>
        <w:t xml:space="preserve"> (just moving into system design and development). Because of the recentness of these programs, there are robust design teams in existence. But all of the initial design work on all three programs will be completed by 2008</w:t>
      </w:r>
      <w:r w:rsidRPr="00EB4C56">
        <w:t xml:space="preserve">. </w:t>
      </w:r>
      <w:r w:rsidRPr="00EB4C56">
        <w:rPr>
          <w:u w:val="single"/>
        </w:rPr>
        <w:t>If the nation were to conclude, as it very well may, that a new manned tactical aircraft needs to be fielded in the middle of this century, where will we find the experienced design teams required to design and build it, if the design process is in fact gapped for 20 years or more</w:t>
      </w:r>
      <w:r w:rsidRPr="00EB4C56">
        <w:t>?</w:t>
      </w:r>
      <w:r w:rsidRPr="00EB4C56">
        <w:br/>
      </w:r>
    </w:p>
    <w:p w14:paraId="1996ED1E" w14:textId="77777777" w:rsidR="00A71909" w:rsidRPr="00EB4C56" w:rsidRDefault="00A71909" w:rsidP="00077B6B">
      <w:pPr>
        <w:pStyle w:val="Heading4"/>
      </w:pPr>
      <w:r w:rsidRPr="00EB4C56">
        <w:t xml:space="preserve">Strong air power is uniquely key to U.S. air deterrence capability- airplanes move quickly and have supreme power over other forces – </w:t>
      </w:r>
    </w:p>
    <w:p w14:paraId="4E134FDF" w14:textId="77777777" w:rsidR="00A71909" w:rsidRPr="00EB4C56" w:rsidRDefault="00A71909" w:rsidP="00A71909">
      <w:pPr>
        <w:pStyle w:val="tag"/>
        <w:rPr>
          <w:rStyle w:val="StyleBoldUnderline"/>
          <w:bCs/>
        </w:rPr>
      </w:pPr>
      <w:r w:rsidRPr="00EB4C56">
        <w:rPr>
          <w:rFonts w:eastAsia="Calibri"/>
        </w:rPr>
        <w:t>Kak ’01 (</w:t>
      </w:r>
      <w:r w:rsidRPr="00EB4C56">
        <w:rPr>
          <w:rStyle w:val="tagChar"/>
          <w:rFonts w:asciiTheme="majorHAnsi" w:eastAsia="Calibri" w:hAnsiTheme="majorHAnsi"/>
          <w:sz w:val="16"/>
          <w:szCs w:val="16"/>
        </w:rPr>
        <w:t xml:space="preserve">Kapil Kak, </w:t>
      </w:r>
      <w:r w:rsidRPr="00EB4C56">
        <w:rPr>
          <w:rFonts w:asciiTheme="majorHAnsi" w:eastAsia="Calibri" w:hAnsiTheme="majorHAnsi"/>
          <w:sz w:val="16"/>
          <w:szCs w:val="16"/>
        </w:rPr>
        <w:t>Former Deputy Director of IDSA, “A Century of Air Power: Lessons and Pointers”, Strategic Analysis: A Monthly Journal of the IDSA, 03/01. Ciao-Net] DM</w:t>
      </w:r>
      <w:r w:rsidRPr="00EB4C56">
        <w:rPr>
          <w:sz w:val="16"/>
          <w:szCs w:val="16"/>
        </w:rPr>
        <w:t>)</w:t>
      </w:r>
    </w:p>
    <w:p w14:paraId="55EBEBC9" w14:textId="77777777" w:rsidR="00A71909" w:rsidRPr="00EB4C56" w:rsidRDefault="00A71909" w:rsidP="00A71909">
      <w:pPr>
        <w:rPr>
          <w:sz w:val="16"/>
          <w:szCs w:val="16"/>
        </w:rPr>
      </w:pPr>
      <w:r w:rsidRPr="00EB4C56">
        <w:rPr>
          <w:rStyle w:val="StyleBoldUnderline"/>
        </w:rPr>
        <w:t>While joint combat power can provide deterrence through denial, in the punishment quotient there are major variations. In the 'denial' mode, land power is overwhelmingly superior, but it has very limited capacity to deter through punishment except by destruction of the adversary's land forces which is a risky proposition in a situation of nuclear overhan</w:t>
      </w:r>
      <w:r w:rsidRPr="00EB4C56">
        <w:rPr>
          <w:sz w:val="16"/>
          <w:szCs w:val="16"/>
        </w:rPr>
        <w:t>g. Disengagement and escalation control is also beset with problems. On the other hand, naval power can provide substantive capabilities for deterrence both for denial and punishment but its capabilities are confined to the maritime environment that may be precluded by a conflict on our Northern/Eastern land borders. In contrast, combat air power inherently possesses attributes, which invest it with capabilities for deterrence through denial as also punishment</w:t>
      </w:r>
      <w:r w:rsidRPr="00EB4C56">
        <w:rPr>
          <w:rStyle w:val="StyleBoldUnderline"/>
        </w:rPr>
        <w:t>. Aircraft can fly across national boundaries and geographical barriers to hit targets deep inside enemy territory. Highly calibrated escalation as well as disengagement control is feasible with air power and in a limited war this is a great asset to a defence planner</w:t>
      </w:r>
      <w:r w:rsidRPr="00EB4C56">
        <w:rPr>
          <w:sz w:val="16"/>
          <w:szCs w:val="16"/>
        </w:rPr>
        <w:t xml:space="preserve">. But this potent option for war prevention does not come cheap just as there is a distinct global trend towards prioritisation for air and naval </w:t>
      </w:r>
    </w:p>
    <w:p w14:paraId="56C16CB0" w14:textId="77777777" w:rsidR="00A71909" w:rsidRPr="00EB4C56" w:rsidRDefault="00A71909" w:rsidP="00A71909">
      <w:pPr>
        <w:rPr>
          <w:sz w:val="16"/>
          <w:szCs w:val="16"/>
        </w:rPr>
      </w:pPr>
      <w:r w:rsidRPr="00EB4C56">
        <w:rPr>
          <w:sz w:val="16"/>
          <w:szCs w:val="16"/>
        </w:rPr>
        <w:t xml:space="preserve">power. China is the foremost example. </w:t>
      </w:r>
      <w:r w:rsidRPr="00EB4C56">
        <w:rPr>
          <w:rStyle w:val="StyleBoldUnderline"/>
        </w:rPr>
        <w:t>The necessity, therefore, to arrest the decade-long trend of vastly reduced funding for modernisation of combat power thus becomes pressing. High technology weapon system assets, airborne warning and control systems (AWACS), in-flight refuellers, advanced sensor technologies (space and airborne platform based) for reconnaissance, surveillance and target acquisition (RSTA), C4I2 systems, precision guided munitions (PGMs) and long range strike capabilities would need to be inducted by us without further delay</w:t>
      </w:r>
      <w:r w:rsidRPr="00EB4C56">
        <w:rPr>
          <w:sz w:val="16"/>
          <w:szCs w:val="16"/>
        </w:rPr>
        <w:t xml:space="preserve">. This capability-enhancement would improve effectiveness of India's air power and enable it to serve as the primary instrument for conventional deterrence as well as for finely calibrated punitive strikes. This is particularly important because coercive and deterrent diplomacy are likely to assume greater importance in the coming decades. </w:t>
      </w:r>
      <w:r w:rsidRPr="00EB4C56">
        <w:rPr>
          <w:rStyle w:val="StyleBoldUnderline"/>
        </w:rPr>
        <w:t>Command of the air or air superiority, the raison d'être of the counter air campaign has often not only generated inter- service controversy but as a key doctrinal component remained little appreciated</w:t>
      </w:r>
      <w:r w:rsidRPr="00EB4C56">
        <w:rPr>
          <w:sz w:val="16"/>
          <w:szCs w:val="16"/>
        </w:rPr>
        <w:t>. The overall strategy is to seize the initiative, carry the war into enemy territory, neutralise air power, and establish control of the air to provide freedom of action for our surface forces. Such an air offensive is aimed not only to further land, maritime and other operations, but also for the very successful pursuit of overall war aims and defence strategy.</w:t>
      </w:r>
    </w:p>
    <w:p w14:paraId="557380A4" w14:textId="77777777" w:rsidR="00A71909" w:rsidRPr="00EB4C56" w:rsidRDefault="00A71909" w:rsidP="00A71909"/>
    <w:p w14:paraId="4B1AF236" w14:textId="77777777" w:rsidR="00A71909" w:rsidRPr="00EB4C56" w:rsidRDefault="00A71909" w:rsidP="00077B6B">
      <w:pPr>
        <w:rPr>
          <w:sz w:val="24"/>
        </w:rPr>
      </w:pPr>
      <w:r w:rsidRPr="00EB4C56">
        <w:br w:type="page"/>
        <w:t xml:space="preserve"> </w:t>
      </w:r>
    </w:p>
    <w:p w14:paraId="500F4F51" w14:textId="25A609EB" w:rsidR="00077B6B" w:rsidRPr="00EB4C56" w:rsidRDefault="00A71909" w:rsidP="00077B6B">
      <w:pPr>
        <w:pStyle w:val="Heading4"/>
      </w:pPr>
      <w:r w:rsidRPr="00EB4C56">
        <w:t>Air p</w:t>
      </w:r>
      <w:r w:rsidR="009C2BFD" w:rsidRPr="00EB4C56">
        <w:t>ower key to military dominance</w:t>
      </w:r>
    </w:p>
    <w:p w14:paraId="63CAEB44" w14:textId="7662AA91" w:rsidR="00A71909" w:rsidRPr="00EB4C56" w:rsidRDefault="00A71909" w:rsidP="00A71909">
      <w:pPr>
        <w:pStyle w:val="NoSpacing"/>
        <w:rPr>
          <w:b/>
        </w:rPr>
      </w:pPr>
      <w:r w:rsidRPr="00EB4C56">
        <w:rPr>
          <w:b/>
        </w:rPr>
        <w:t>Hornitschek 06’</w:t>
      </w:r>
    </w:p>
    <w:p w14:paraId="7AB06DE2" w14:textId="77777777" w:rsidR="00A71909" w:rsidRPr="00EB4C56" w:rsidRDefault="00A71909" w:rsidP="00A71909">
      <w:pPr>
        <w:pStyle w:val="NoSpacing"/>
        <w:rPr>
          <w:sz w:val="20"/>
          <w:szCs w:val="20"/>
        </w:rPr>
      </w:pPr>
    </w:p>
    <w:p w14:paraId="5D7483AA" w14:textId="77777777" w:rsidR="00A71909" w:rsidRPr="00EB4C56" w:rsidRDefault="00A71909" w:rsidP="00A71909">
      <w:pPr>
        <w:pStyle w:val="NoSpacing"/>
        <w:rPr>
          <w:sz w:val="20"/>
          <w:szCs w:val="20"/>
        </w:rPr>
      </w:pPr>
      <w:r w:rsidRPr="00EB4C56">
        <w:rPr>
          <w:b/>
          <w:sz w:val="16"/>
          <w:szCs w:val="16"/>
        </w:rPr>
        <w:t>(</w:t>
      </w:r>
      <w:r w:rsidRPr="00EB4C56">
        <w:rPr>
          <w:sz w:val="16"/>
          <w:szCs w:val="16"/>
        </w:rPr>
        <w:t>Michael J. Hornitschek, Lt Col, USAF, 2/17/20</w:t>
      </w:r>
      <w:r w:rsidRPr="00EB4C56">
        <w:rPr>
          <w:b/>
          <w:sz w:val="16"/>
          <w:szCs w:val="16"/>
        </w:rPr>
        <w:t>06</w:t>
      </w:r>
      <w:r w:rsidRPr="00EB4C56">
        <w:rPr>
          <w:sz w:val="16"/>
          <w:szCs w:val="16"/>
        </w:rPr>
        <w:t>, WAR WITHOUT OIL: A CATALYST FOR TRUE TRANSFORMATION,</w:t>
      </w:r>
      <w:r w:rsidRPr="00EB4C56">
        <w:rPr>
          <w:sz w:val="20"/>
          <w:szCs w:val="20"/>
        </w:rPr>
        <w:t xml:space="preserve"> </w:t>
      </w:r>
      <w:hyperlink r:id="rId29" w:history="1">
        <w:r w:rsidRPr="00EB4C56">
          <w:rPr>
            <w:rStyle w:val="Hyperlink"/>
            <w:sz w:val="20"/>
            <w:szCs w:val="20"/>
          </w:rPr>
          <w:t>http://www.nps.edu/cebrowski/Docs/sustainability/other%20articles/War%20Without%20Oil.pdf</w:t>
        </w:r>
      </w:hyperlink>
      <w:r w:rsidRPr="00EB4C56">
        <w:rPr>
          <w:sz w:val="20"/>
          <w:szCs w:val="20"/>
        </w:rPr>
        <w:t>] DM)</w:t>
      </w:r>
    </w:p>
    <w:p w14:paraId="59EC07AB" w14:textId="77777777" w:rsidR="00A71909" w:rsidRPr="00EB4C56" w:rsidRDefault="00A71909" w:rsidP="00A71909">
      <w:pPr>
        <w:rPr>
          <w:u w:val="single"/>
        </w:rPr>
      </w:pPr>
      <w:r w:rsidRPr="00EB4C56">
        <w:rPr>
          <w:u w:val="single"/>
        </w:rPr>
        <w:t xml:space="preserve">A review of the last 60 years of American military doctrine reveals a heavy emphasis on airpower </w:t>
      </w:r>
      <w:r w:rsidRPr="00EB4C56">
        <w:rPr>
          <w:sz w:val="16"/>
          <w:szCs w:val="16"/>
        </w:rPr>
        <w:t>as either a stand-alone strategic instrument or as a complement to ground forces</w:t>
      </w:r>
      <w:r w:rsidRPr="00EB4C56">
        <w:rPr>
          <w:u w:val="single"/>
        </w:rPr>
        <w:t xml:space="preserve"> that can gain, achieve, and then exploit air superiority to maximize terrestrial opportunities. Airpower leverages inherent surprise, maneuverability, mobility, and the ability to mass firepower to overwhelm an enemy and reduce risk to one’s own forces. This American-perfected and synergistic air-land dominance comes at great energy cost</w:t>
      </w:r>
      <w:r w:rsidRPr="00EB4C56">
        <w:rPr>
          <w:sz w:val="16"/>
          <w:szCs w:val="16"/>
          <w:u w:val="single"/>
        </w:rPr>
        <w:t>,</w:t>
      </w:r>
      <w:r w:rsidRPr="00EB4C56">
        <w:rPr>
          <w:sz w:val="16"/>
          <w:szCs w:val="16"/>
        </w:rPr>
        <w:t xml:space="preserve"> and by studying the DESC FY04 Fact Book one can identify some</w:t>
      </w:r>
      <w:r w:rsidRPr="00EB4C56">
        <w:t xml:space="preserve"> </w:t>
      </w:r>
      <w:r w:rsidRPr="00EB4C56">
        <w:rPr>
          <w:u w:val="single"/>
        </w:rPr>
        <w:t>force structure vulnerabilities</w:t>
      </w:r>
      <w:r w:rsidRPr="00EB4C56">
        <w:t xml:space="preserve"> that </w:t>
      </w:r>
      <w:r w:rsidRPr="00EB4C56">
        <w:rPr>
          <w:u w:val="single"/>
        </w:rPr>
        <w:t>would quickly manifest themselves should the U.S. military ever find itself in a strategically or operationally constrained petroleum environment.</w:t>
      </w:r>
      <w:r w:rsidRPr="00EB4C56">
        <w:t xml:space="preserve"> </w:t>
      </w:r>
      <w:r w:rsidRPr="00EB4C56">
        <w:rPr>
          <w:sz w:val="16"/>
          <w:szCs w:val="16"/>
        </w:rPr>
        <w:t>The first clue can be found in the breakdown of total fuels used in DoD. Accounting for $5B of the Department’s $437B FY04 budget, DESC procured 134M barrels of liquid fuel (370,000 barrels/day), of which 75 percent or 101M barrels were some form of aviation fuel (JP-4, JP-5, JP-8, or Jet A).51 By combining the Air Force’s $2,841M bill with the $722M JP-5 portion of the Navy’s $1,627M bill53, and other smaller Army and USMC amounts, Table 3 reveals that in fact 75 percent of DoD’s petroleum purchases went to fuel aircraft and some ships, with the Air Force accounting for 57 percent of the total DoD bill in FY04.54 Deeper analysis reveals that of the Air Force’s $2.8B aviation fuel bill, 54 percent went to mobility air forces, 38 percent went to combat air forces, and the remaining 8 percent was consumed by aircrew training and other aviation operations.55 The fact that 8 of 10 entries on DESC’s list of Top Ten Customers for FY04 are air mobility bases56 seemingly confirms that</w:t>
      </w:r>
      <w:r w:rsidRPr="00EB4C56">
        <w:t xml:space="preserve"> </w:t>
      </w:r>
      <w:r w:rsidRPr="00EB4C56">
        <w:rPr>
          <w:u w:val="single"/>
        </w:rPr>
        <w:t>air mobility (airlift and air refueling) is the single most petroleum-intense activity within DoD, making focused logistics and dominant maneuver the most energy-vulnerable dimensions within DoD’s vision of full spectrum dominanc</w:t>
      </w:r>
      <w:r w:rsidRPr="00EB4C56">
        <w:t>e</w:t>
      </w:r>
      <w:r w:rsidRPr="00EB4C56">
        <w:rPr>
          <w:sz w:val="16"/>
          <w:szCs w:val="16"/>
        </w:rPr>
        <w:t xml:space="preserve"> for Joint Vision 2025</w:t>
      </w:r>
    </w:p>
    <w:p w14:paraId="786FF146" w14:textId="5514C596" w:rsidR="004E2D24" w:rsidRPr="00EB4C56" w:rsidRDefault="004E2D24" w:rsidP="009C61C3">
      <w:pPr>
        <w:pStyle w:val="Heading3"/>
      </w:pPr>
      <w:bookmarkStart w:id="19" w:name="_Toc266536391"/>
      <w:r w:rsidRPr="00EB4C56">
        <w:t>Heg Impact Extension</w:t>
      </w:r>
      <w:bookmarkEnd w:id="19"/>
    </w:p>
    <w:p w14:paraId="18ECFF56" w14:textId="77777777" w:rsidR="004E2D24" w:rsidRPr="00EB4C56" w:rsidRDefault="004E2D24" w:rsidP="004E2D24">
      <w:pPr>
        <w:keepNext/>
        <w:keepLines/>
        <w:spacing w:before="200"/>
        <w:outlineLvl w:val="3"/>
        <w:rPr>
          <w:rFonts w:eastAsiaTheme="majorEastAsia" w:cstheme="majorBidi"/>
          <w:b/>
          <w:bCs/>
          <w:iCs/>
          <w:sz w:val="26"/>
        </w:rPr>
      </w:pPr>
      <w:r w:rsidRPr="00EB4C56">
        <w:rPr>
          <w:rFonts w:eastAsiaTheme="majorEastAsia" w:cstheme="majorBidi"/>
          <w:b/>
          <w:bCs/>
          <w:iCs/>
          <w:sz w:val="26"/>
        </w:rPr>
        <w:t>Heg solves global nuclear wars</w:t>
      </w:r>
    </w:p>
    <w:p w14:paraId="570C32AC" w14:textId="77777777" w:rsidR="004E2D24" w:rsidRPr="00EB4C56" w:rsidRDefault="004E2D24" w:rsidP="004E2D24">
      <w:pPr>
        <w:rPr>
          <w:rFonts w:cs="Calibri"/>
        </w:rPr>
      </w:pPr>
      <w:r w:rsidRPr="00EB4C56">
        <w:rPr>
          <w:rFonts w:eastAsiaTheme="majorEastAsia" w:cs="Calibri"/>
          <w:b/>
          <w:bCs/>
          <w:sz w:val="26"/>
        </w:rPr>
        <w:t>Arbatov 7</w:t>
      </w:r>
      <w:r w:rsidRPr="00EB4C56">
        <w:rPr>
          <w:rFonts w:cs="Calibri"/>
        </w:rPr>
        <w:t xml:space="preserve"> (Alexei, Member – Russian Academy of Sciences and Editor – Russia in Global Affairs, “Is a New Cold War Imminent?”, Russia in Global Affairs, 5(3), July / September, </w:t>
      </w:r>
      <w:hyperlink r:id="rId30" w:history="1">
        <w:r w:rsidRPr="00EB4C56">
          <w:rPr>
            <w:rFonts w:cs="Calibri"/>
          </w:rPr>
          <w:t>http://eng.globalaffairs.ru/numbers/20/1130.html</w:t>
        </w:r>
      </w:hyperlink>
      <w:r w:rsidRPr="00EB4C56">
        <w:rPr>
          <w:rFonts w:cs="Calibri"/>
        </w:rPr>
        <w:t>)</w:t>
      </w:r>
    </w:p>
    <w:p w14:paraId="0A00E5AD" w14:textId="77777777" w:rsidR="004E2D24" w:rsidRPr="00EB4C56" w:rsidRDefault="004E2D24" w:rsidP="004E2D24">
      <w:pPr>
        <w:rPr>
          <w:rFonts w:cs="Calibri"/>
        </w:rPr>
      </w:pPr>
    </w:p>
    <w:p w14:paraId="5F77D49E" w14:textId="77777777" w:rsidR="004E2D24" w:rsidRPr="00EB4C56" w:rsidRDefault="004E2D24" w:rsidP="004E2D24">
      <w:pPr>
        <w:rPr>
          <w:rFonts w:cs="Calibri"/>
          <w:sz w:val="16"/>
        </w:rPr>
      </w:pPr>
      <w:r w:rsidRPr="00EB4C56">
        <w:rPr>
          <w:rFonts w:cs="Calibri"/>
          <w:sz w:val="16"/>
        </w:rPr>
        <w:t xml:space="preserve">However, the low probability of a new Cold War and </w:t>
      </w:r>
      <w:r w:rsidRPr="00EB4C56">
        <w:rPr>
          <w:rFonts w:eastAsiaTheme="majorEastAsia"/>
          <w:bCs/>
          <w:u w:val="single"/>
        </w:rPr>
        <w:t>the collapse of</w:t>
      </w:r>
      <w:r w:rsidRPr="00EB4C56">
        <w:rPr>
          <w:rFonts w:eastAsiaTheme="majorEastAsia"/>
          <w:bCs/>
          <w:sz w:val="16"/>
        </w:rPr>
        <w:t xml:space="preserve"> American </w:t>
      </w:r>
      <w:r w:rsidRPr="00EB4C56">
        <w:rPr>
          <w:rFonts w:eastAsiaTheme="majorEastAsia"/>
          <w:bCs/>
          <w:u w:val="single"/>
        </w:rPr>
        <w:t>unipolarity</w:t>
      </w:r>
      <w:r w:rsidRPr="00EB4C56">
        <w:rPr>
          <w:rFonts w:cs="Calibri"/>
          <w:sz w:val="16"/>
        </w:rPr>
        <w:t xml:space="preserve"> (as a political doctrine, if not in reality) cannot be a cause for complacency. Multipolarity, existing objectively at various levels and interdependently, </w:t>
      </w:r>
      <w:r w:rsidRPr="00EB4C56">
        <w:rPr>
          <w:rFonts w:eastAsiaTheme="majorEastAsia"/>
          <w:bCs/>
          <w:u w:val="single"/>
        </w:rPr>
        <w:t>holds many</w:t>
      </w:r>
      <w:r w:rsidRPr="00EB4C56">
        <w:rPr>
          <w:rFonts w:cs="Calibri"/>
          <w:sz w:val="16"/>
        </w:rPr>
        <w:t xml:space="preserve"> difficulties and </w:t>
      </w:r>
      <w:r w:rsidRPr="00EB4C56">
        <w:rPr>
          <w:rFonts w:eastAsiaTheme="majorEastAsia"/>
          <w:bCs/>
          <w:u w:val="single"/>
        </w:rPr>
        <w:t>threats</w:t>
      </w:r>
      <w:r w:rsidRPr="00EB4C56">
        <w:rPr>
          <w:rFonts w:cs="Calibri"/>
          <w:sz w:val="16"/>
        </w:rPr>
        <w:t xml:space="preserve">. For example, if the </w:t>
      </w:r>
      <w:r w:rsidRPr="00EB4C56">
        <w:rPr>
          <w:rFonts w:eastAsiaTheme="majorEastAsia"/>
          <w:bCs/>
          <w:sz w:val="16"/>
        </w:rPr>
        <w:t>Russia-NATO confrontation</w:t>
      </w:r>
      <w:r w:rsidRPr="00EB4C56">
        <w:rPr>
          <w:rFonts w:cs="Calibri"/>
          <w:sz w:val="16"/>
        </w:rPr>
        <w:t xml:space="preserve"> persists, it </w:t>
      </w:r>
      <w:r w:rsidRPr="00EB4C56">
        <w:rPr>
          <w:rFonts w:eastAsiaTheme="majorEastAsia"/>
          <w:bCs/>
          <w:sz w:val="16"/>
        </w:rPr>
        <w:t>can</w:t>
      </w:r>
      <w:r w:rsidRPr="00EB4C56">
        <w:rPr>
          <w:bCs/>
          <w:sz w:val="16"/>
        </w:rPr>
        <w:t xml:space="preserve"> </w:t>
      </w:r>
      <w:r w:rsidRPr="00EB4C56">
        <w:rPr>
          <w:rFonts w:eastAsiaTheme="majorEastAsia"/>
          <w:bCs/>
          <w:sz w:val="16"/>
        </w:rPr>
        <w:t>do much damage to</w:t>
      </w:r>
      <w:r w:rsidRPr="00EB4C56">
        <w:rPr>
          <w:rFonts w:cs="Calibri"/>
          <w:sz w:val="16"/>
        </w:rPr>
        <w:t xml:space="preserve"> both parties and </w:t>
      </w:r>
      <w:r w:rsidRPr="00EB4C56">
        <w:rPr>
          <w:rFonts w:eastAsiaTheme="majorEastAsia"/>
          <w:bCs/>
          <w:sz w:val="16"/>
        </w:rPr>
        <w:t>international security</w:t>
      </w:r>
      <w:r w:rsidRPr="00EB4C56">
        <w:rPr>
          <w:rFonts w:cs="Calibri"/>
          <w:sz w:val="16"/>
        </w:rPr>
        <w:t xml:space="preserve">. Or, alternatively, if Kosovo secedes from Serbia, this may provoke similar processes in Abkhazia, South Ossetia and Transdniestria, and involve Russia in armed conflicts with Georgia and Moldova, two countries that are supported by NATO. Another flash point involves Ukraine.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This could make the stage for nuclear confrontation even tenser. Other “centers of power” would immediately derive benefit from the growing Russia-West standoff, using it in their own interests. </w:t>
      </w:r>
      <w:r w:rsidRPr="00EB4C56">
        <w:rPr>
          <w:rFonts w:eastAsiaTheme="majorEastAsia"/>
          <w:bCs/>
          <w:sz w:val="16"/>
        </w:rPr>
        <w:t>China would</w:t>
      </w:r>
      <w:r w:rsidRPr="00EB4C56">
        <w:rPr>
          <w:rFonts w:cs="Calibri"/>
          <w:sz w:val="16"/>
        </w:rPr>
        <w:t xml:space="preserve"> receive an opportunity to </w:t>
      </w:r>
      <w:r w:rsidRPr="00EB4C56">
        <w:rPr>
          <w:rFonts w:eastAsiaTheme="majorEastAsia"/>
          <w:bCs/>
          <w:sz w:val="16"/>
        </w:rPr>
        <w:t>occupy even more advantageous positions in</w:t>
      </w:r>
      <w:r w:rsidRPr="00EB4C56">
        <w:rPr>
          <w:rFonts w:cs="Calibri"/>
          <w:sz w:val="16"/>
        </w:rPr>
        <w:t xml:space="preserve"> its economic and political </w:t>
      </w:r>
      <w:r w:rsidRPr="00EB4C56">
        <w:rPr>
          <w:rFonts w:eastAsiaTheme="majorEastAsia"/>
          <w:bCs/>
          <w:sz w:val="16"/>
        </w:rPr>
        <w:t>relations with Russia</w:t>
      </w:r>
      <w:r w:rsidRPr="00EB4C56">
        <w:rPr>
          <w:rFonts w:cs="Calibri"/>
          <w:sz w:val="16"/>
        </w:rPr>
        <w:t xml:space="preserve">, the U.S. and Japan, and would consolidate its influence in Central and South Asia and the Persian Gulf region. </w:t>
      </w:r>
      <w:r w:rsidRPr="00EB4C56">
        <w:rPr>
          <w:rFonts w:eastAsiaTheme="majorEastAsia"/>
          <w:bCs/>
          <w:sz w:val="16"/>
        </w:rPr>
        <w:t>India, Pakistan</w:t>
      </w:r>
      <w:r w:rsidRPr="00EB4C56">
        <w:rPr>
          <w:rFonts w:cs="Calibri"/>
          <w:sz w:val="16"/>
        </w:rPr>
        <w:t xml:space="preserve">, member countries of the Association of Southeast Asian Nations and some exalted regimes in Latin America </w:t>
      </w:r>
      <w:r w:rsidRPr="00EB4C56">
        <w:rPr>
          <w:rFonts w:eastAsiaTheme="majorEastAsia"/>
          <w:bCs/>
          <w:sz w:val="16"/>
        </w:rPr>
        <w:t>would hardly miss their</w:t>
      </w:r>
      <w:r w:rsidRPr="00EB4C56">
        <w:rPr>
          <w:bCs/>
          <w:sz w:val="16"/>
        </w:rPr>
        <w:t xml:space="preserve"> </w:t>
      </w:r>
      <w:r w:rsidRPr="00EB4C56">
        <w:rPr>
          <w:rFonts w:eastAsiaTheme="majorEastAsia"/>
          <w:bCs/>
          <w:sz w:val="16"/>
        </w:rPr>
        <w:t>chance, either</w:t>
      </w:r>
      <w:r w:rsidRPr="00EB4C56">
        <w:rPr>
          <w:rFonts w:cs="Calibri"/>
          <w:sz w:val="16"/>
        </w:rPr>
        <w:t xml:space="preserve">. A multipolar world that is not moving toward nuclear disarmament is a world of an expanding Nuclear Club. While Russia and the West continue to argue with each other, states that are capable of developing nuclear weapons of their own will jump at the opportunity. </w:t>
      </w:r>
      <w:r w:rsidRPr="00EB4C56">
        <w:rPr>
          <w:rFonts w:eastAsiaTheme="majorEastAsia"/>
          <w:bCs/>
          <w:u w:val="single"/>
        </w:rPr>
        <w:t>The probability of nuclear weapons being used</w:t>
      </w:r>
      <w:r w:rsidRPr="00EB4C56">
        <w:rPr>
          <w:rFonts w:eastAsiaTheme="majorEastAsia"/>
          <w:bCs/>
          <w:sz w:val="16"/>
        </w:rPr>
        <w:t xml:space="preserve"> in a regional conflict </w:t>
      </w:r>
      <w:r w:rsidRPr="00EB4C56">
        <w:rPr>
          <w:rFonts w:eastAsiaTheme="majorEastAsia"/>
          <w:bCs/>
          <w:u w:val="single"/>
        </w:rPr>
        <w:t xml:space="preserve">will </w:t>
      </w:r>
      <w:r w:rsidRPr="00EB4C56">
        <w:rPr>
          <w:rFonts w:cs="Calibri"/>
          <w:b/>
          <w:iCs/>
          <w:u w:val="single"/>
          <w:bdr w:val="single" w:sz="18" w:space="0" w:color="auto"/>
        </w:rPr>
        <w:t>increase significantly</w:t>
      </w:r>
      <w:r w:rsidRPr="00EB4C56">
        <w:rPr>
          <w:rFonts w:cs="Calibri"/>
          <w:sz w:val="16"/>
        </w:rPr>
        <w:t xml:space="preserve">. International Islamic </w:t>
      </w:r>
      <w:r w:rsidRPr="00EB4C56">
        <w:rPr>
          <w:rFonts w:eastAsiaTheme="majorEastAsia"/>
          <w:bCs/>
          <w:sz w:val="16"/>
        </w:rPr>
        <w:t xml:space="preserve">extremism and </w:t>
      </w:r>
      <w:r w:rsidRPr="00EB4C56">
        <w:rPr>
          <w:rFonts w:eastAsiaTheme="majorEastAsia"/>
          <w:bCs/>
          <w:u w:val="single"/>
        </w:rPr>
        <w:t>terrorism will increase</w:t>
      </w:r>
      <w:r w:rsidRPr="00EB4C56">
        <w:rPr>
          <w:rFonts w:eastAsiaTheme="majorEastAsia"/>
          <w:bCs/>
          <w:sz w:val="16"/>
        </w:rPr>
        <w:t xml:space="preserve"> dramatically</w:t>
      </w:r>
      <w:r w:rsidRPr="00EB4C56">
        <w:rPr>
          <w:rFonts w:cs="Calibri"/>
          <w:sz w:val="16"/>
        </w:rPr>
        <w:t xml:space="preserve">; this threat represents the reverse side of globalization. The situation in </w:t>
      </w:r>
      <w:r w:rsidRPr="00EB4C56">
        <w:rPr>
          <w:rFonts w:cs="Calibri"/>
          <w:b/>
          <w:iCs/>
          <w:u w:val="single"/>
          <w:bdr w:val="single" w:sz="18" w:space="0" w:color="auto"/>
        </w:rPr>
        <w:t>Afghanistan</w:t>
      </w:r>
      <w:r w:rsidRPr="00EB4C56">
        <w:rPr>
          <w:rFonts w:eastAsiaTheme="majorEastAsia"/>
          <w:bCs/>
          <w:u w:val="single"/>
        </w:rPr>
        <w:t xml:space="preserve">, </w:t>
      </w:r>
      <w:r w:rsidRPr="00EB4C56">
        <w:rPr>
          <w:rFonts w:cs="Calibri"/>
          <w:b/>
          <w:iCs/>
          <w:u w:val="single"/>
          <w:bdr w:val="single" w:sz="18" w:space="0" w:color="auto"/>
        </w:rPr>
        <w:t>Central Asia</w:t>
      </w:r>
      <w:r w:rsidRPr="00EB4C56">
        <w:rPr>
          <w:rFonts w:eastAsiaTheme="majorEastAsia"/>
          <w:bCs/>
          <w:sz w:val="16"/>
        </w:rPr>
        <w:t xml:space="preserve">, the </w:t>
      </w:r>
      <w:r w:rsidRPr="00EB4C56">
        <w:rPr>
          <w:rFonts w:cs="Calibri"/>
          <w:b/>
          <w:iCs/>
          <w:u w:val="single"/>
          <w:bdr w:val="single" w:sz="18" w:space="0" w:color="auto"/>
        </w:rPr>
        <w:t>Middle East</w:t>
      </w:r>
      <w:r w:rsidRPr="00EB4C56">
        <w:rPr>
          <w:rFonts w:eastAsiaTheme="majorEastAsia"/>
          <w:bCs/>
          <w:u w:val="single"/>
        </w:rPr>
        <w:t>, and</w:t>
      </w:r>
      <w:r w:rsidRPr="00EB4C56">
        <w:rPr>
          <w:rFonts w:cs="Calibri"/>
          <w:sz w:val="16"/>
        </w:rPr>
        <w:t xml:space="preserve"> North and East </w:t>
      </w:r>
      <w:r w:rsidRPr="00EB4C56">
        <w:rPr>
          <w:rFonts w:cs="Calibri"/>
          <w:b/>
          <w:iCs/>
          <w:u w:val="single"/>
          <w:bdr w:val="single" w:sz="18" w:space="0" w:color="auto"/>
        </w:rPr>
        <w:t>Africa</w:t>
      </w:r>
      <w:r w:rsidRPr="00EB4C56">
        <w:rPr>
          <w:rFonts w:eastAsiaTheme="majorEastAsia"/>
          <w:bCs/>
          <w:u w:val="single"/>
        </w:rPr>
        <w:t xml:space="preserve"> will</w:t>
      </w:r>
      <w:r w:rsidRPr="00EB4C56">
        <w:rPr>
          <w:rFonts w:eastAsiaTheme="majorEastAsia"/>
          <w:bCs/>
          <w:sz w:val="16"/>
        </w:rPr>
        <w:t xml:space="preserve"> further </w:t>
      </w:r>
      <w:r w:rsidRPr="00EB4C56">
        <w:rPr>
          <w:rFonts w:eastAsiaTheme="majorEastAsia"/>
          <w:bCs/>
          <w:u w:val="single"/>
        </w:rPr>
        <w:t>destabilize</w:t>
      </w:r>
      <w:r w:rsidRPr="00EB4C56">
        <w:rPr>
          <w:rFonts w:eastAsiaTheme="majorEastAsia"/>
          <w:bCs/>
          <w:sz w:val="16"/>
        </w:rPr>
        <w:t>. The wave of</w:t>
      </w:r>
      <w:r w:rsidRPr="00EB4C56">
        <w:rPr>
          <w:rFonts w:cs="Calibri"/>
          <w:sz w:val="16"/>
        </w:rPr>
        <w:t xml:space="preserve"> militant separatism, trans-border crime and </w:t>
      </w:r>
      <w:r w:rsidRPr="00EB4C56">
        <w:rPr>
          <w:rFonts w:eastAsiaTheme="majorEastAsia"/>
          <w:bCs/>
          <w:sz w:val="16"/>
        </w:rPr>
        <w:t>terrorism will</w:t>
      </w:r>
      <w:r w:rsidRPr="00EB4C56">
        <w:rPr>
          <w:rFonts w:cs="Calibri"/>
          <w:sz w:val="16"/>
        </w:rPr>
        <w:t xml:space="preserve"> also </w:t>
      </w:r>
      <w:r w:rsidRPr="00EB4C56">
        <w:rPr>
          <w:rFonts w:eastAsiaTheme="majorEastAsia"/>
          <w:bCs/>
          <w:sz w:val="16"/>
        </w:rPr>
        <w:t>infiltrate</w:t>
      </w:r>
      <w:r w:rsidRPr="00EB4C56">
        <w:rPr>
          <w:rFonts w:cs="Calibri"/>
          <w:sz w:val="16"/>
        </w:rPr>
        <w:t xml:space="preserve"> Western </w:t>
      </w:r>
      <w:r w:rsidRPr="00EB4C56">
        <w:rPr>
          <w:rFonts w:eastAsiaTheme="majorEastAsia"/>
          <w:bCs/>
          <w:sz w:val="16"/>
        </w:rPr>
        <w:t>Europe, Russia, the U.S., and other countries</w:t>
      </w:r>
      <w:r w:rsidRPr="00EB4C56">
        <w:rPr>
          <w:rFonts w:cs="Calibri"/>
          <w:sz w:val="16"/>
        </w:rPr>
        <w:t xml:space="preserve">. The surviving </w:t>
      </w:r>
      <w:r w:rsidRPr="00EB4C56">
        <w:rPr>
          <w:rFonts w:eastAsiaTheme="majorEastAsia"/>
          <w:bCs/>
          <w:u w:val="single"/>
        </w:rPr>
        <w:t>disarmament treaties</w:t>
      </w:r>
      <w:r w:rsidRPr="00EB4C56">
        <w:rPr>
          <w:bCs/>
          <w:sz w:val="16"/>
        </w:rPr>
        <w:t xml:space="preserve"> (</w:t>
      </w:r>
      <w:r w:rsidRPr="00EB4C56">
        <w:rPr>
          <w:rFonts w:eastAsiaTheme="majorEastAsia"/>
          <w:bCs/>
          <w:sz w:val="16"/>
        </w:rPr>
        <w:t>the</w:t>
      </w:r>
      <w:r w:rsidRPr="00EB4C56">
        <w:rPr>
          <w:rFonts w:eastAsiaTheme="majorEastAsia" w:cstheme="majorBidi"/>
          <w:bCs/>
          <w:sz w:val="16"/>
        </w:rPr>
        <w:t xml:space="preserve"> </w:t>
      </w:r>
      <w:r w:rsidRPr="00EB4C56">
        <w:rPr>
          <w:rFonts w:cs="Calibri"/>
          <w:iCs/>
          <w:sz w:val="16"/>
          <w:bdr w:val="single" w:sz="18" w:space="0" w:color="auto"/>
        </w:rPr>
        <w:t>N</w:t>
      </w:r>
      <w:r w:rsidRPr="00EB4C56">
        <w:rPr>
          <w:rFonts w:cs="Calibri"/>
          <w:sz w:val="16"/>
        </w:rPr>
        <w:t>on-</w:t>
      </w:r>
      <w:r w:rsidRPr="00EB4C56">
        <w:rPr>
          <w:rFonts w:cs="Calibri"/>
          <w:iCs/>
          <w:sz w:val="16"/>
          <w:bdr w:val="single" w:sz="18" w:space="0" w:color="auto"/>
        </w:rPr>
        <w:t>P</w:t>
      </w:r>
      <w:r w:rsidRPr="00EB4C56">
        <w:rPr>
          <w:rFonts w:cs="Calibri"/>
          <w:sz w:val="16"/>
        </w:rPr>
        <w:t xml:space="preserve">roliferation </w:t>
      </w:r>
      <w:r w:rsidRPr="00EB4C56">
        <w:rPr>
          <w:rFonts w:cs="Calibri"/>
          <w:iCs/>
          <w:sz w:val="16"/>
          <w:bdr w:val="single" w:sz="18" w:space="0" w:color="auto"/>
        </w:rPr>
        <w:t>T</w:t>
      </w:r>
      <w:r w:rsidRPr="00EB4C56">
        <w:rPr>
          <w:rFonts w:cs="Calibri"/>
          <w:sz w:val="16"/>
        </w:rPr>
        <w:t xml:space="preserve">reaty, the </w:t>
      </w:r>
      <w:r w:rsidRPr="00EB4C56">
        <w:rPr>
          <w:rFonts w:cs="Calibri"/>
          <w:iCs/>
          <w:sz w:val="16"/>
          <w:bdr w:val="single" w:sz="18" w:space="0" w:color="auto"/>
        </w:rPr>
        <w:t>C</w:t>
      </w:r>
      <w:r w:rsidRPr="00EB4C56">
        <w:rPr>
          <w:rFonts w:cs="Calibri"/>
          <w:sz w:val="16"/>
        </w:rPr>
        <w:t xml:space="preserve">onventional Armed </w:t>
      </w:r>
      <w:r w:rsidRPr="00EB4C56">
        <w:rPr>
          <w:rFonts w:cs="Calibri"/>
          <w:iCs/>
          <w:sz w:val="16"/>
          <w:bdr w:val="single" w:sz="18" w:space="0" w:color="auto"/>
        </w:rPr>
        <w:t>F</w:t>
      </w:r>
      <w:r w:rsidRPr="00EB4C56">
        <w:rPr>
          <w:rFonts w:cs="Calibri"/>
          <w:sz w:val="16"/>
        </w:rPr>
        <w:t xml:space="preserve">orces in </w:t>
      </w:r>
      <w:r w:rsidRPr="00EB4C56">
        <w:rPr>
          <w:rFonts w:cs="Calibri"/>
          <w:iCs/>
          <w:sz w:val="16"/>
          <w:bdr w:val="single" w:sz="18" w:space="0" w:color="auto"/>
        </w:rPr>
        <w:t>E</w:t>
      </w:r>
      <w:r w:rsidRPr="00EB4C56">
        <w:rPr>
          <w:rFonts w:cs="Calibri"/>
          <w:sz w:val="16"/>
        </w:rPr>
        <w:t xml:space="preserve">urope Treaty, </w:t>
      </w:r>
      <w:r w:rsidRPr="00EB4C56">
        <w:rPr>
          <w:rFonts w:eastAsiaTheme="majorEastAsia"/>
          <w:bCs/>
          <w:sz w:val="16"/>
        </w:rPr>
        <w:t>and the</w:t>
      </w:r>
      <w:r w:rsidRPr="00EB4C56">
        <w:rPr>
          <w:rFonts w:eastAsiaTheme="majorEastAsia" w:cstheme="majorBidi"/>
          <w:bCs/>
          <w:sz w:val="16"/>
        </w:rPr>
        <w:t xml:space="preserve"> </w:t>
      </w:r>
      <w:r w:rsidRPr="00EB4C56">
        <w:rPr>
          <w:rFonts w:cs="Calibri"/>
          <w:iCs/>
          <w:sz w:val="16"/>
          <w:bdr w:val="single" w:sz="18" w:space="0" w:color="auto"/>
        </w:rPr>
        <w:t>C</w:t>
      </w:r>
      <w:r w:rsidRPr="00EB4C56">
        <w:rPr>
          <w:rFonts w:cs="Calibri"/>
          <w:sz w:val="16"/>
        </w:rPr>
        <w:t xml:space="preserve">omprehensive Nuclear </w:t>
      </w:r>
      <w:r w:rsidRPr="00EB4C56">
        <w:rPr>
          <w:rFonts w:cs="Calibri"/>
          <w:iCs/>
          <w:sz w:val="16"/>
          <w:bdr w:val="single" w:sz="18" w:space="0" w:color="auto"/>
        </w:rPr>
        <w:t>T</w:t>
      </w:r>
      <w:r w:rsidRPr="00EB4C56">
        <w:rPr>
          <w:rFonts w:cs="Calibri"/>
          <w:sz w:val="16"/>
        </w:rPr>
        <w:t xml:space="preserve">est </w:t>
      </w:r>
      <w:r w:rsidRPr="00EB4C56">
        <w:rPr>
          <w:rFonts w:cs="Calibri"/>
          <w:iCs/>
          <w:sz w:val="16"/>
          <w:bdr w:val="single" w:sz="18" w:space="0" w:color="auto"/>
        </w:rPr>
        <w:t>B</w:t>
      </w:r>
      <w:r w:rsidRPr="00EB4C56">
        <w:rPr>
          <w:rFonts w:cs="Calibri"/>
          <w:sz w:val="16"/>
        </w:rPr>
        <w:t xml:space="preserve">an </w:t>
      </w:r>
      <w:r w:rsidRPr="00EB4C56">
        <w:rPr>
          <w:rFonts w:cs="Calibri"/>
          <w:iCs/>
          <w:sz w:val="16"/>
          <w:bdr w:val="single" w:sz="18" w:space="0" w:color="auto"/>
        </w:rPr>
        <w:t>T</w:t>
      </w:r>
      <w:r w:rsidRPr="00EB4C56">
        <w:rPr>
          <w:rFonts w:cs="Calibri"/>
          <w:sz w:val="16"/>
        </w:rPr>
        <w:t xml:space="preserve">reaty) </w:t>
      </w:r>
      <w:r w:rsidRPr="00EB4C56">
        <w:rPr>
          <w:rFonts w:eastAsiaTheme="majorEastAsia"/>
          <w:bCs/>
          <w:u w:val="single"/>
        </w:rPr>
        <w:t>will collapse</w:t>
      </w:r>
      <w:r w:rsidRPr="00EB4C56">
        <w:rPr>
          <w:rFonts w:cs="Calibri"/>
          <w:sz w:val="16"/>
        </w:rPr>
        <w:t xml:space="preserve">. In a worst-case scenario, there is the chance that </w:t>
      </w:r>
      <w:r w:rsidRPr="00EB4C56">
        <w:rPr>
          <w:rFonts w:eastAsiaTheme="majorEastAsia"/>
          <w:bCs/>
          <w:u w:val="single"/>
        </w:rPr>
        <w:t>a</w:t>
      </w:r>
      <w:r w:rsidRPr="00EB4C56">
        <w:rPr>
          <w:rFonts w:eastAsiaTheme="majorEastAsia"/>
          <w:bCs/>
          <w:sz w:val="16"/>
        </w:rPr>
        <w:t xml:space="preserve">n adventuresome </w:t>
      </w:r>
      <w:r w:rsidRPr="00EB4C56">
        <w:rPr>
          <w:rFonts w:eastAsiaTheme="majorEastAsia"/>
          <w:bCs/>
          <w:u w:val="single"/>
        </w:rPr>
        <w:t>regime will</w:t>
      </w:r>
      <w:r w:rsidRPr="00EB4C56">
        <w:rPr>
          <w:rFonts w:eastAsiaTheme="majorEastAsia"/>
          <w:bCs/>
          <w:sz w:val="16"/>
        </w:rPr>
        <w:t xml:space="preserve"> initiate a missile </w:t>
      </w:r>
      <w:r w:rsidRPr="00EB4C56">
        <w:rPr>
          <w:rFonts w:eastAsiaTheme="majorEastAsia"/>
          <w:bCs/>
          <w:u w:val="single"/>
        </w:rPr>
        <w:t>launch against</w:t>
      </w:r>
      <w:r w:rsidRPr="00EB4C56">
        <w:rPr>
          <w:rFonts w:cs="Calibri"/>
          <w:sz w:val="16"/>
        </w:rPr>
        <w:t xml:space="preserve"> territories or space satellites of one or several </w:t>
      </w:r>
      <w:r w:rsidRPr="00EB4C56">
        <w:rPr>
          <w:rFonts w:cs="Calibri"/>
          <w:b/>
          <w:iCs/>
          <w:u w:val="single"/>
          <w:bdr w:val="single" w:sz="18" w:space="0" w:color="auto"/>
        </w:rPr>
        <w:t>great powers</w:t>
      </w:r>
      <w:r w:rsidRPr="00EB4C56">
        <w:rPr>
          <w:rFonts w:cs="Calibri"/>
          <w:sz w:val="16"/>
        </w:rPr>
        <w:t xml:space="preserve"> with a view to </w:t>
      </w:r>
      <w:r w:rsidRPr="00EB4C56">
        <w:rPr>
          <w:rFonts w:cs="Calibri"/>
          <w:b/>
          <w:iCs/>
          <w:u w:val="single"/>
          <w:bdr w:val="single" w:sz="18" w:space="0" w:color="auto"/>
        </w:rPr>
        <w:t>triggering</w:t>
      </w:r>
      <w:r w:rsidRPr="00EB4C56">
        <w:rPr>
          <w:rFonts w:cs="Calibri"/>
          <w:sz w:val="16"/>
        </w:rPr>
        <w:t xml:space="preserve"> an exchange of </w:t>
      </w:r>
      <w:r w:rsidRPr="00EB4C56">
        <w:rPr>
          <w:rFonts w:cs="Calibri"/>
          <w:b/>
          <w:iCs/>
          <w:u w:val="single"/>
          <w:bdr w:val="single" w:sz="18" w:space="0" w:color="auto"/>
        </w:rPr>
        <w:t>nuclear strikes</w:t>
      </w:r>
      <w:r w:rsidRPr="00EB4C56">
        <w:rPr>
          <w:rFonts w:cs="Calibri"/>
          <w:iCs/>
          <w:sz w:val="16"/>
          <w:bdr w:val="single" w:sz="18" w:space="0" w:color="auto"/>
        </w:rPr>
        <w:t xml:space="preserve"> between them</w:t>
      </w:r>
      <w:r w:rsidRPr="00EB4C56">
        <w:rPr>
          <w:rFonts w:cs="Calibri"/>
          <w:sz w:val="16"/>
        </w:rPr>
        <w:t xml:space="preserve">. Another high probability is the threat of a terrorist act with the use of a nuclear device in one or several major capitals of the world.  </w:t>
      </w:r>
    </w:p>
    <w:p w14:paraId="1324A923" w14:textId="77777777" w:rsidR="004E2D24" w:rsidRPr="00EB4C56" w:rsidRDefault="004E2D24" w:rsidP="004E2D24"/>
    <w:p w14:paraId="3C3CD653" w14:textId="77777777" w:rsidR="004E2D24" w:rsidRPr="00EB4C56" w:rsidRDefault="004E2D24" w:rsidP="004E2D24">
      <w:pPr>
        <w:pStyle w:val="Heading4"/>
        <w:rPr>
          <w:rFonts w:cstheme="minorHAnsi"/>
          <w:sz w:val="28"/>
        </w:rPr>
      </w:pPr>
      <w:r w:rsidRPr="00EB4C56">
        <w:rPr>
          <w:rFonts w:cstheme="minorHAnsi"/>
          <w:sz w:val="28"/>
        </w:rPr>
        <w:t>American hegemony is necessary to prevent a multitude of conflicts in every region of the world – a multipolar world would not solve global problems, but would only increase the likelihood of war</w:t>
      </w:r>
    </w:p>
    <w:p w14:paraId="04F6FF87" w14:textId="77777777" w:rsidR="004E2D24" w:rsidRPr="00EB4C56" w:rsidRDefault="004E2D24" w:rsidP="004E2D24">
      <w:r w:rsidRPr="00EB4C56">
        <w:rPr>
          <w:rStyle w:val="StyleStyleBold12pt"/>
          <w:rFonts w:cstheme="minorHAnsi"/>
          <w:sz w:val="28"/>
        </w:rPr>
        <w:t>Kagan 7</w:t>
      </w:r>
      <w:r w:rsidRPr="00EB4C56">
        <w:t xml:space="preserve"> [Robert, a senior associate at the Carnegie Endowment for International Peace and transatlantic fellow at the German Marshall Fund, “End of Dreams, Return of History, 6-19, </w:t>
      </w:r>
      <w:hyperlink r:id="rId31" w:history="1">
        <w:r w:rsidRPr="00EB4C56">
          <w:rPr>
            <w:rStyle w:val="Hyperlink"/>
          </w:rPr>
          <w:t>http://www.realclearpolitics.com/articles/2007/07/end_of_dreams_return_of_histor.html</w:t>
        </w:r>
      </w:hyperlink>
      <w:r w:rsidRPr="00EB4C56">
        <w:t>]</w:t>
      </w:r>
    </w:p>
    <w:p w14:paraId="12B59B90" w14:textId="77777777" w:rsidR="004E2D24" w:rsidRPr="00EB4C56" w:rsidRDefault="004E2D24" w:rsidP="004E2D24">
      <w:pPr>
        <w:rPr>
          <w:sz w:val="16"/>
        </w:rPr>
      </w:pPr>
      <w:r w:rsidRPr="00EB4C56">
        <w:rPr>
          <w:rStyle w:val="StyleBoldUnderline"/>
          <w:rFonts w:cstheme="minorHAnsi"/>
          <w:b w:val="0"/>
          <w:sz w:val="16"/>
          <w:u w:val="none"/>
        </w:rPr>
        <w:t>The jostling for status and influence among these ambitious nations and would-be nations is a</w:t>
      </w:r>
      <w:r w:rsidRPr="00EB4C56">
        <w:rPr>
          <w:sz w:val="16"/>
        </w:rPr>
        <w:t xml:space="preserve"> second </w:t>
      </w:r>
      <w:r w:rsidRPr="00EB4C56">
        <w:rPr>
          <w:rStyle w:val="StyleBoldUnderline"/>
          <w:rFonts w:cstheme="minorHAnsi"/>
          <w:b w:val="0"/>
          <w:sz w:val="16"/>
          <w:u w:val="none"/>
        </w:rPr>
        <w:t>d</w:t>
      </w:r>
      <w:r w:rsidRPr="00EB4C56">
        <w:rPr>
          <w:sz w:val="16"/>
        </w:rPr>
        <w:t>efining feature of the new post-Cold War international system</w:t>
      </w:r>
      <w:r w:rsidRPr="00EB4C56">
        <w:rPr>
          <w:rStyle w:val="StyleBoldUnderline"/>
          <w:rFonts w:cstheme="minorHAnsi"/>
          <w:b w:val="0"/>
          <w:sz w:val="16"/>
          <w:u w:val="none"/>
        </w:rPr>
        <w:t xml:space="preserve">. </w:t>
      </w:r>
      <w:r w:rsidRPr="00EB4C56">
        <w:rPr>
          <w:rStyle w:val="StyleBoldUnderline"/>
          <w:rFonts w:cstheme="minorHAnsi"/>
        </w:rPr>
        <w:t>Nationalism in all its forms is back</w:t>
      </w:r>
      <w:r w:rsidRPr="00EB4C56">
        <w:rPr>
          <w:sz w:val="16"/>
        </w:rPr>
        <w:t xml:space="preserve">, if it ever went away, </w:t>
      </w:r>
      <w:r w:rsidRPr="00EB4C56">
        <w:rPr>
          <w:rStyle w:val="StyleBoldUnderline"/>
          <w:rFonts w:cstheme="minorHAnsi"/>
          <w:b w:val="0"/>
          <w:sz w:val="16"/>
          <w:u w:val="none"/>
        </w:rPr>
        <w:t>and so is international competition for power</w:t>
      </w:r>
      <w:r w:rsidRPr="00EB4C56">
        <w:rPr>
          <w:sz w:val="16"/>
        </w:rPr>
        <w:t xml:space="preserve">, influence, honor, and status. </w:t>
      </w:r>
      <w:r w:rsidRPr="00EB4C56">
        <w:rPr>
          <w:rStyle w:val="StyleBoldUnderline"/>
          <w:rFonts w:cstheme="minorHAnsi"/>
        </w:rPr>
        <w:t>American predominance prevents these</w:t>
      </w:r>
      <w:r w:rsidRPr="00EB4C56">
        <w:rPr>
          <w:rStyle w:val="StyleBoldUnderline"/>
          <w:rFonts w:cstheme="minorHAnsi"/>
          <w:b w:val="0"/>
          <w:sz w:val="16"/>
          <w:u w:val="none"/>
        </w:rPr>
        <w:t xml:space="preserve"> </w:t>
      </w:r>
      <w:r w:rsidRPr="00EB4C56">
        <w:rPr>
          <w:rStyle w:val="StyleBoldUnderline"/>
          <w:rFonts w:cstheme="minorHAnsi"/>
        </w:rPr>
        <w:t>rivalries from intensifying</w:t>
      </w:r>
      <w:r w:rsidRPr="00EB4C56">
        <w:rPr>
          <w:rStyle w:val="StyleBoldUnderline"/>
          <w:rFonts w:cstheme="minorHAnsi"/>
          <w:b w:val="0"/>
          <w:sz w:val="16"/>
          <w:u w:val="none"/>
        </w:rPr>
        <w:t xml:space="preserve"> -- its regional as well as its global predominance. Were the U</w:t>
      </w:r>
      <w:r w:rsidRPr="00EB4C56">
        <w:rPr>
          <w:sz w:val="16"/>
        </w:rPr>
        <w:t xml:space="preserve">nited </w:t>
      </w:r>
      <w:r w:rsidRPr="00EB4C56">
        <w:rPr>
          <w:rStyle w:val="StyleBoldUnderline"/>
          <w:rFonts w:cstheme="minorHAnsi"/>
          <w:b w:val="0"/>
          <w:sz w:val="16"/>
          <w:u w:val="none"/>
        </w:rPr>
        <w:t>S</w:t>
      </w:r>
      <w:r w:rsidRPr="00EB4C56">
        <w:rPr>
          <w:sz w:val="16"/>
        </w:rPr>
        <w:t xml:space="preserve">tates to </w:t>
      </w:r>
      <w:r w:rsidRPr="00EB4C56">
        <w:rPr>
          <w:rStyle w:val="StyleBoldUnderline"/>
          <w:rFonts w:cstheme="minorHAnsi"/>
          <w:b w:val="0"/>
          <w:sz w:val="16"/>
          <w:u w:val="none"/>
        </w:rPr>
        <w:t xml:space="preserve">diminish its influence in the regions where it is currently the strongest power, the </w:t>
      </w:r>
      <w:r w:rsidRPr="00EB4C56">
        <w:rPr>
          <w:rStyle w:val="StyleBoldUnderline"/>
          <w:rFonts w:cstheme="minorHAnsi"/>
        </w:rPr>
        <w:t>other nations would settle</w:t>
      </w:r>
      <w:r w:rsidRPr="00EB4C56">
        <w:rPr>
          <w:rStyle w:val="StyleBoldUnderline"/>
          <w:rFonts w:cstheme="minorHAnsi"/>
          <w:b w:val="0"/>
          <w:sz w:val="16"/>
          <w:u w:val="none"/>
        </w:rPr>
        <w:t xml:space="preserve"> </w:t>
      </w:r>
      <w:r w:rsidRPr="00EB4C56">
        <w:rPr>
          <w:rStyle w:val="StyleBoldUnderline"/>
          <w:rFonts w:cstheme="minorHAnsi"/>
        </w:rPr>
        <w:t>disputes</w:t>
      </w:r>
      <w:r w:rsidRPr="00EB4C56">
        <w:rPr>
          <w:rStyle w:val="StyleBoldUnderline"/>
          <w:rFonts w:cstheme="minorHAnsi"/>
          <w:b w:val="0"/>
          <w:sz w:val="16"/>
          <w:u w:val="none"/>
        </w:rPr>
        <w:t xml:space="preserve"> as great and lesser powers have done in the past</w:t>
      </w:r>
      <w:r w:rsidRPr="00EB4C56">
        <w:rPr>
          <w:sz w:val="16"/>
        </w:rPr>
        <w:t xml:space="preserve">: sometimes through diplomacy and accommodation but often </w:t>
      </w:r>
      <w:r w:rsidRPr="00EB4C56">
        <w:rPr>
          <w:rStyle w:val="StyleBoldUnderline"/>
          <w:rFonts w:cstheme="minorHAnsi"/>
        </w:rPr>
        <w:t>through confrontation and wars</w:t>
      </w:r>
      <w:r w:rsidRPr="00EB4C56">
        <w:rPr>
          <w:sz w:val="16"/>
        </w:rPr>
        <w:t xml:space="preserve"> of varying scope, intensity, and destructiveness. </w:t>
      </w:r>
      <w:r w:rsidRPr="00EB4C56">
        <w:rPr>
          <w:rStyle w:val="StyleBoldUnderline"/>
          <w:rFonts w:cstheme="minorHAnsi"/>
          <w:b w:val="0"/>
          <w:sz w:val="16"/>
          <w:u w:val="none"/>
        </w:rPr>
        <w:t xml:space="preserve">One novel aspect of such a multipolar world is that </w:t>
      </w:r>
      <w:r w:rsidRPr="00EB4C56">
        <w:rPr>
          <w:rStyle w:val="StyleBoldUnderline"/>
          <w:rFonts w:cstheme="minorHAnsi"/>
        </w:rPr>
        <w:t>most</w:t>
      </w:r>
      <w:r w:rsidRPr="00EB4C56">
        <w:rPr>
          <w:rStyle w:val="StyleBoldUnderline"/>
          <w:rFonts w:cstheme="minorHAnsi"/>
          <w:b w:val="0"/>
          <w:sz w:val="16"/>
          <w:u w:val="none"/>
        </w:rPr>
        <w:t xml:space="preserve"> </w:t>
      </w:r>
      <w:r w:rsidRPr="00EB4C56">
        <w:rPr>
          <w:rStyle w:val="StyleBoldUnderline"/>
          <w:rFonts w:cstheme="minorHAnsi"/>
        </w:rPr>
        <w:t>of these powers would possess nuclear weapons</w:t>
      </w:r>
      <w:r w:rsidRPr="00EB4C56">
        <w:rPr>
          <w:rStyle w:val="StyleBoldUnderline"/>
          <w:rFonts w:cstheme="minorHAnsi"/>
          <w:b w:val="0"/>
          <w:sz w:val="16"/>
          <w:u w:val="none"/>
        </w:rPr>
        <w:t>. That could ma</w:t>
      </w:r>
      <w:r w:rsidRPr="00EB4C56">
        <w:rPr>
          <w:sz w:val="16"/>
        </w:rPr>
        <w:t xml:space="preserve">ke wars between them less likely, or it could simply make them </w:t>
      </w:r>
      <w:r w:rsidRPr="00EB4C56">
        <w:rPr>
          <w:rStyle w:val="StyleBoldUnderline"/>
          <w:rFonts w:cstheme="minorHAnsi"/>
          <w:b w:val="0"/>
          <w:sz w:val="16"/>
          <w:u w:val="none"/>
        </w:rPr>
        <w:t>more catastrophic</w:t>
      </w:r>
      <w:r w:rsidRPr="00EB4C56">
        <w:rPr>
          <w:sz w:val="16"/>
        </w:rPr>
        <w:t xml:space="preserve">.  </w:t>
      </w:r>
      <w:r w:rsidRPr="00EB4C56">
        <w:rPr>
          <w:rStyle w:val="StyleBoldUnderline"/>
          <w:rFonts w:cstheme="minorHAnsi"/>
          <w:b w:val="0"/>
          <w:sz w:val="16"/>
          <w:u w:val="none"/>
        </w:rPr>
        <w:t>It is easy but</w:t>
      </w:r>
      <w:r w:rsidRPr="00EB4C56">
        <w:rPr>
          <w:sz w:val="16"/>
        </w:rPr>
        <w:t xml:space="preserve"> also </w:t>
      </w:r>
      <w:r w:rsidRPr="00EB4C56">
        <w:rPr>
          <w:rStyle w:val="StyleBoldUnderline"/>
          <w:rFonts w:cstheme="minorHAnsi"/>
          <w:b w:val="0"/>
          <w:sz w:val="16"/>
          <w:u w:val="none"/>
        </w:rPr>
        <w:t>dangerous to underestimate the role the U</w:t>
      </w:r>
      <w:r w:rsidRPr="00EB4C56">
        <w:rPr>
          <w:sz w:val="16"/>
        </w:rPr>
        <w:t xml:space="preserve">nited </w:t>
      </w:r>
      <w:r w:rsidRPr="00EB4C56">
        <w:rPr>
          <w:rStyle w:val="StyleBoldUnderline"/>
          <w:rFonts w:cstheme="minorHAnsi"/>
          <w:b w:val="0"/>
          <w:sz w:val="16"/>
          <w:u w:val="none"/>
        </w:rPr>
        <w:t>S</w:t>
      </w:r>
      <w:r w:rsidRPr="00EB4C56">
        <w:rPr>
          <w:sz w:val="16"/>
        </w:rPr>
        <w:t xml:space="preserve">tates </w:t>
      </w:r>
      <w:r w:rsidRPr="00EB4C56">
        <w:rPr>
          <w:rStyle w:val="StyleBoldUnderline"/>
          <w:rFonts w:cstheme="minorHAnsi"/>
          <w:b w:val="0"/>
          <w:sz w:val="16"/>
          <w:u w:val="none"/>
        </w:rPr>
        <w:t>plays in providing</w:t>
      </w:r>
      <w:r w:rsidRPr="00EB4C56">
        <w:rPr>
          <w:sz w:val="16"/>
        </w:rPr>
        <w:t xml:space="preserve"> a measure of </w:t>
      </w:r>
      <w:r w:rsidRPr="00EB4C56">
        <w:rPr>
          <w:rStyle w:val="StyleBoldUnderline"/>
          <w:rFonts w:cstheme="minorHAnsi"/>
          <w:b w:val="0"/>
          <w:sz w:val="16"/>
          <w:u w:val="none"/>
        </w:rPr>
        <w:t>stability in the world</w:t>
      </w:r>
      <w:r w:rsidRPr="00EB4C56">
        <w:rPr>
          <w:sz w:val="16"/>
        </w:rPr>
        <w:t xml:space="preserve"> even as it also disrupts stability. For instance, </w:t>
      </w:r>
      <w:r w:rsidRPr="00EB4C56">
        <w:rPr>
          <w:rStyle w:val="StyleBoldUnderline"/>
          <w:rFonts w:cstheme="minorHAnsi"/>
          <w:b w:val="0"/>
          <w:sz w:val="16"/>
          <w:u w:val="none"/>
        </w:rPr>
        <w:t>the U</w:t>
      </w:r>
      <w:r w:rsidRPr="00EB4C56">
        <w:rPr>
          <w:sz w:val="16"/>
        </w:rPr>
        <w:t xml:space="preserve">nited </w:t>
      </w:r>
      <w:r w:rsidRPr="00EB4C56">
        <w:rPr>
          <w:rStyle w:val="StyleBoldUnderline"/>
          <w:rFonts w:cstheme="minorHAnsi"/>
          <w:b w:val="0"/>
          <w:sz w:val="16"/>
          <w:u w:val="none"/>
        </w:rPr>
        <w:t>S</w:t>
      </w:r>
      <w:r w:rsidRPr="00EB4C56">
        <w:rPr>
          <w:sz w:val="16"/>
        </w:rPr>
        <w:t xml:space="preserve">tates </w:t>
      </w:r>
      <w:r w:rsidRPr="00EB4C56">
        <w:rPr>
          <w:rStyle w:val="StyleBoldUnderline"/>
          <w:rFonts w:cstheme="minorHAnsi"/>
          <w:b w:val="0"/>
          <w:sz w:val="16"/>
          <w:u w:val="none"/>
        </w:rPr>
        <w:t>is the dominant naval power</w:t>
      </w:r>
      <w:r w:rsidRPr="00EB4C56">
        <w:rPr>
          <w:sz w:val="16"/>
        </w:rPr>
        <w:t xml:space="preserve"> everywhere, such that </w:t>
      </w:r>
      <w:r w:rsidRPr="00EB4C56">
        <w:rPr>
          <w:rStyle w:val="StyleBoldUnderline"/>
          <w:rFonts w:cstheme="minorHAnsi"/>
          <w:b w:val="0"/>
          <w:sz w:val="16"/>
          <w:u w:val="none"/>
        </w:rPr>
        <w:t>other nations cannot compete with it even in their home waters. They</w:t>
      </w:r>
      <w:r w:rsidRPr="00EB4C56">
        <w:rPr>
          <w:sz w:val="16"/>
        </w:rPr>
        <w:t xml:space="preserve"> either happily or grudgingly </w:t>
      </w:r>
      <w:r w:rsidRPr="00EB4C56">
        <w:rPr>
          <w:rStyle w:val="StyleBoldUnderline"/>
          <w:rFonts w:cstheme="minorHAnsi"/>
          <w:b w:val="0"/>
          <w:sz w:val="16"/>
          <w:u w:val="none"/>
        </w:rPr>
        <w:t>allow the U</w:t>
      </w:r>
      <w:r w:rsidRPr="00EB4C56">
        <w:rPr>
          <w:sz w:val="16"/>
        </w:rPr>
        <w:t xml:space="preserve">nited </w:t>
      </w:r>
      <w:r w:rsidRPr="00EB4C56">
        <w:rPr>
          <w:rStyle w:val="StyleBoldUnderline"/>
          <w:rFonts w:cstheme="minorHAnsi"/>
          <w:b w:val="0"/>
          <w:sz w:val="16"/>
          <w:u w:val="none"/>
        </w:rPr>
        <w:t>S</w:t>
      </w:r>
      <w:r w:rsidRPr="00EB4C56">
        <w:rPr>
          <w:sz w:val="16"/>
        </w:rPr>
        <w:t xml:space="preserve">tates Navy </w:t>
      </w:r>
      <w:r w:rsidRPr="00EB4C56">
        <w:rPr>
          <w:rStyle w:val="StyleBoldUnderline"/>
          <w:rFonts w:cstheme="minorHAnsi"/>
          <w:b w:val="0"/>
          <w:sz w:val="16"/>
          <w:u w:val="none"/>
        </w:rPr>
        <w:t>to be the guarantor of international waterways and trad</w:t>
      </w:r>
      <w:r w:rsidRPr="00EB4C56">
        <w:rPr>
          <w:sz w:val="16"/>
        </w:rPr>
        <w:t xml:space="preserve">e routes, of international access to markets and raw materials such as oil. Even when the United </w:t>
      </w:r>
      <w:r w:rsidRPr="00EB4C56">
        <w:rPr>
          <w:rStyle w:val="StyleBoldUnderline"/>
          <w:rFonts w:cstheme="minorHAnsi"/>
          <w:b w:val="0"/>
          <w:sz w:val="16"/>
          <w:u w:val="none"/>
        </w:rPr>
        <w:t>S</w:t>
      </w:r>
      <w:r w:rsidRPr="00EB4C56">
        <w:rPr>
          <w:sz w:val="16"/>
        </w:rPr>
        <w:t xml:space="preserve">tates </w:t>
      </w:r>
      <w:r w:rsidRPr="00EB4C56">
        <w:rPr>
          <w:rStyle w:val="StyleBoldUnderline"/>
          <w:rFonts w:cstheme="minorHAnsi"/>
          <w:b w:val="0"/>
          <w:sz w:val="16"/>
          <w:u w:val="none"/>
        </w:rPr>
        <w:t>engages in a war, it is able to play its role as guardian of the waterways</w:t>
      </w:r>
      <w:r w:rsidRPr="00EB4C56">
        <w:rPr>
          <w:sz w:val="16"/>
        </w:rPr>
        <w:t xml:space="preserve">. </w:t>
      </w:r>
      <w:r w:rsidRPr="00EB4C56">
        <w:rPr>
          <w:rStyle w:val="StyleBoldUnderline"/>
          <w:rFonts w:cstheme="minorHAnsi"/>
        </w:rPr>
        <w:t>In a</w:t>
      </w:r>
      <w:r w:rsidRPr="00EB4C56">
        <w:rPr>
          <w:rStyle w:val="StyleBoldUnderline"/>
          <w:rFonts w:cstheme="minorHAnsi"/>
          <w:b w:val="0"/>
          <w:sz w:val="16"/>
          <w:u w:val="none"/>
        </w:rPr>
        <w:t xml:space="preserve"> more genuinely </w:t>
      </w:r>
      <w:r w:rsidRPr="00EB4C56">
        <w:rPr>
          <w:rStyle w:val="StyleBoldUnderline"/>
          <w:rFonts w:cstheme="minorHAnsi"/>
        </w:rPr>
        <w:t>multipolar world</w:t>
      </w:r>
      <w:r w:rsidRPr="00EB4C56">
        <w:rPr>
          <w:sz w:val="16"/>
        </w:rPr>
        <w:t xml:space="preserve">, however, </w:t>
      </w:r>
      <w:r w:rsidRPr="00EB4C56">
        <w:rPr>
          <w:rStyle w:val="StyleBoldUnderline"/>
          <w:rFonts w:cstheme="minorHAnsi"/>
          <w:b w:val="0"/>
          <w:sz w:val="16"/>
          <w:u w:val="none"/>
        </w:rPr>
        <w:t>it would not. Nations would c</w:t>
      </w:r>
      <w:r w:rsidRPr="00EB4C56">
        <w:rPr>
          <w:sz w:val="16"/>
        </w:rPr>
        <w:t xml:space="preserve">ompete for naval dominance at least in their own regions and possibly beyond. Conflict between nations would involve struggles on the oceans as well as on land. </w:t>
      </w:r>
      <w:r w:rsidRPr="00EB4C56">
        <w:rPr>
          <w:rStyle w:val="StyleBoldUnderline"/>
          <w:rFonts w:cstheme="minorHAnsi"/>
        </w:rPr>
        <w:t>Armed embargo</w:t>
      </w:r>
      <w:r w:rsidRPr="00EB4C56">
        <w:rPr>
          <w:rStyle w:val="StyleBoldUnderline"/>
          <w:rFonts w:cstheme="minorHAnsi"/>
          <w:b w:val="0"/>
          <w:sz w:val="16"/>
          <w:u w:val="none"/>
        </w:rPr>
        <w:t>s</w:t>
      </w:r>
      <w:r w:rsidRPr="00EB4C56">
        <w:rPr>
          <w:sz w:val="16"/>
        </w:rPr>
        <w:t xml:space="preserve">, of the kind used in World War i </w:t>
      </w:r>
      <w:r w:rsidRPr="00EB4C56">
        <w:rPr>
          <w:rStyle w:val="StyleBoldUnderline"/>
          <w:rFonts w:cstheme="minorHAnsi"/>
          <w:b w:val="0"/>
          <w:sz w:val="16"/>
          <w:u w:val="none"/>
        </w:rPr>
        <w:t xml:space="preserve">and other major conflicts, </w:t>
      </w:r>
      <w:r w:rsidRPr="00EB4C56">
        <w:rPr>
          <w:rStyle w:val="StyleBoldUnderline"/>
          <w:rFonts w:cstheme="minorHAnsi"/>
        </w:rPr>
        <w:t xml:space="preserve">would disrupt trade </w:t>
      </w:r>
      <w:r w:rsidRPr="00EB4C56">
        <w:rPr>
          <w:sz w:val="16"/>
        </w:rPr>
        <w:t xml:space="preserve">flows in a way that is now impossible.  </w:t>
      </w:r>
      <w:r w:rsidRPr="00EB4C56">
        <w:rPr>
          <w:rStyle w:val="StyleBoldUnderline"/>
          <w:rFonts w:cstheme="minorHAnsi"/>
          <w:b w:val="0"/>
          <w:sz w:val="16"/>
          <w:u w:val="none"/>
        </w:rPr>
        <w:t>Such order</w:t>
      </w:r>
      <w:r w:rsidRPr="00EB4C56">
        <w:rPr>
          <w:sz w:val="16"/>
        </w:rPr>
        <w:t xml:space="preserve"> as exists in the world </w:t>
      </w:r>
      <w:r w:rsidRPr="00EB4C56">
        <w:rPr>
          <w:rStyle w:val="StyleBoldUnderline"/>
          <w:rFonts w:cstheme="minorHAnsi"/>
          <w:b w:val="0"/>
          <w:sz w:val="16"/>
          <w:u w:val="none"/>
        </w:rPr>
        <w:t>rests</w:t>
      </w:r>
      <w:r w:rsidRPr="00EB4C56">
        <w:rPr>
          <w:sz w:val="16"/>
        </w:rPr>
        <w:t xml:space="preserve"> not merely on the goodwill of peoples but </w:t>
      </w:r>
      <w:r w:rsidRPr="00EB4C56">
        <w:rPr>
          <w:rStyle w:val="StyleBoldUnderline"/>
          <w:rFonts w:cstheme="minorHAnsi"/>
          <w:b w:val="0"/>
          <w:sz w:val="16"/>
          <w:u w:val="none"/>
        </w:rPr>
        <w:t>on a foundation provided by American power</w:t>
      </w:r>
      <w:r w:rsidRPr="00EB4C56">
        <w:rPr>
          <w:sz w:val="16"/>
        </w:rPr>
        <w:t xml:space="preserve">. Even the European Union, that great geopolitical miracle, owes its founding to American power, for without it the European nations after World War ii would never have felt secure enough to reintegrate Germany. Most Europeans recoil at the thought, but even today </w:t>
      </w:r>
      <w:r w:rsidRPr="00EB4C56">
        <w:rPr>
          <w:rStyle w:val="StyleBoldUnderline"/>
          <w:rFonts w:cstheme="minorHAnsi"/>
        </w:rPr>
        <w:t>Europe 's stability depends on the guarantee</w:t>
      </w:r>
      <w:r w:rsidRPr="00EB4C56">
        <w:rPr>
          <w:sz w:val="16"/>
        </w:rPr>
        <w:t xml:space="preserve">, however distant and one hopes unnecessary, </w:t>
      </w:r>
      <w:r w:rsidRPr="00EB4C56">
        <w:rPr>
          <w:rStyle w:val="StyleBoldUnderline"/>
          <w:rFonts w:cstheme="minorHAnsi"/>
          <w:b w:val="0"/>
          <w:sz w:val="16"/>
          <w:u w:val="none"/>
        </w:rPr>
        <w:t xml:space="preserve">that </w:t>
      </w:r>
      <w:r w:rsidRPr="00EB4C56">
        <w:rPr>
          <w:rStyle w:val="StyleBoldUnderline"/>
          <w:rFonts w:cstheme="minorHAnsi"/>
        </w:rPr>
        <w:t>the U</w:t>
      </w:r>
      <w:r w:rsidRPr="00EB4C56">
        <w:rPr>
          <w:sz w:val="16"/>
        </w:rPr>
        <w:t xml:space="preserve">nited </w:t>
      </w:r>
      <w:r w:rsidRPr="00EB4C56">
        <w:rPr>
          <w:rStyle w:val="StyleBoldUnderline"/>
          <w:rFonts w:cstheme="minorHAnsi"/>
        </w:rPr>
        <w:t>S</w:t>
      </w:r>
      <w:r w:rsidRPr="00EB4C56">
        <w:rPr>
          <w:sz w:val="16"/>
        </w:rPr>
        <w:t xml:space="preserve">tates </w:t>
      </w:r>
      <w:r w:rsidRPr="00EB4C56">
        <w:rPr>
          <w:rStyle w:val="StyleBoldUnderline"/>
          <w:rFonts w:cstheme="minorHAnsi"/>
        </w:rPr>
        <w:t>could step in to check</w:t>
      </w:r>
      <w:r w:rsidRPr="00EB4C56">
        <w:rPr>
          <w:rStyle w:val="StyleBoldUnderline"/>
          <w:rFonts w:cstheme="minorHAnsi"/>
          <w:b w:val="0"/>
          <w:sz w:val="16"/>
          <w:u w:val="none"/>
        </w:rPr>
        <w:t xml:space="preserve"> any </w:t>
      </w:r>
      <w:r w:rsidRPr="00EB4C56">
        <w:rPr>
          <w:rStyle w:val="StyleBoldUnderline"/>
          <w:rFonts w:cstheme="minorHAnsi"/>
        </w:rPr>
        <w:t>dangerous development</w:t>
      </w:r>
      <w:r w:rsidRPr="00EB4C56">
        <w:rPr>
          <w:rStyle w:val="StyleBoldUnderline"/>
          <w:rFonts w:cstheme="minorHAnsi"/>
          <w:b w:val="0"/>
          <w:sz w:val="16"/>
          <w:u w:val="none"/>
        </w:rPr>
        <w:t xml:space="preserve"> on the continent. </w:t>
      </w:r>
      <w:r w:rsidRPr="00EB4C56">
        <w:rPr>
          <w:rStyle w:val="StyleBoldUnderline"/>
          <w:rFonts w:cstheme="minorHAnsi"/>
        </w:rPr>
        <w:t>In a</w:t>
      </w:r>
      <w:r w:rsidRPr="00EB4C56">
        <w:rPr>
          <w:sz w:val="16"/>
        </w:rPr>
        <w:t xml:space="preserve"> genuinely </w:t>
      </w:r>
      <w:r w:rsidRPr="00EB4C56">
        <w:rPr>
          <w:rStyle w:val="StyleBoldUnderline"/>
          <w:rFonts w:cstheme="minorHAnsi"/>
        </w:rPr>
        <w:t>multipolar world</w:t>
      </w:r>
      <w:r w:rsidRPr="00EB4C56">
        <w:rPr>
          <w:rStyle w:val="StyleBoldUnderline"/>
          <w:rFonts w:cstheme="minorHAnsi"/>
          <w:b w:val="0"/>
          <w:sz w:val="16"/>
          <w:u w:val="none"/>
        </w:rPr>
        <w:t xml:space="preserve">, </w:t>
      </w:r>
      <w:r w:rsidRPr="00EB4C56">
        <w:rPr>
          <w:rStyle w:val="StyleBoldUnderline"/>
          <w:rFonts w:cstheme="minorHAnsi"/>
        </w:rPr>
        <w:t>that would not be possible without renewing the danger of world war</w:t>
      </w:r>
      <w:r w:rsidRPr="00EB4C56">
        <w:rPr>
          <w:sz w:val="16"/>
        </w:rPr>
        <w:t xml:space="preserve">.  </w:t>
      </w:r>
      <w:r w:rsidRPr="00EB4C56">
        <w:rPr>
          <w:rStyle w:val="StyleBoldUnderline"/>
          <w:rFonts w:cstheme="minorHAnsi"/>
          <w:b w:val="0"/>
          <w:sz w:val="16"/>
          <w:u w:val="none"/>
        </w:rPr>
        <w:t>People who believe greater equality among nations</w:t>
      </w:r>
      <w:r w:rsidRPr="00EB4C56">
        <w:rPr>
          <w:sz w:val="16"/>
        </w:rPr>
        <w:t xml:space="preserve"> would be preferable to the present American predominance often </w:t>
      </w:r>
      <w:r w:rsidRPr="00EB4C56">
        <w:rPr>
          <w:rStyle w:val="StyleBoldUnderline"/>
          <w:rFonts w:cstheme="minorHAnsi"/>
          <w:b w:val="0"/>
          <w:sz w:val="16"/>
          <w:u w:val="none"/>
        </w:rPr>
        <w:t xml:space="preserve">succumb to a basic logical fallacy. </w:t>
      </w:r>
      <w:r w:rsidRPr="00EB4C56">
        <w:rPr>
          <w:rStyle w:val="StyleBoldUnderline"/>
          <w:rFonts w:cstheme="minorHAnsi"/>
        </w:rPr>
        <w:t>They believe the order the world enjoys</w:t>
      </w:r>
      <w:r w:rsidRPr="00EB4C56">
        <w:rPr>
          <w:sz w:val="16"/>
        </w:rPr>
        <w:t xml:space="preserve"> today </w:t>
      </w:r>
      <w:r w:rsidRPr="00EB4C56">
        <w:rPr>
          <w:rStyle w:val="StyleBoldUnderline"/>
          <w:rFonts w:cstheme="minorHAnsi"/>
        </w:rPr>
        <w:t>exists independently of American power</w:t>
      </w:r>
      <w:r w:rsidRPr="00EB4C56">
        <w:rPr>
          <w:rStyle w:val="StyleBoldUnderline"/>
          <w:rFonts w:cstheme="minorHAnsi"/>
          <w:b w:val="0"/>
          <w:sz w:val="16"/>
          <w:u w:val="none"/>
        </w:rPr>
        <w:t xml:space="preserve">. They imagine that in a world where American power was diminished, the aspects </w:t>
      </w:r>
      <w:r w:rsidRPr="00EB4C56">
        <w:rPr>
          <w:sz w:val="16"/>
        </w:rPr>
        <w:t xml:space="preserve">of international order that they like would remain in place. But </w:t>
      </w:r>
      <w:r w:rsidRPr="00EB4C56">
        <w:rPr>
          <w:rStyle w:val="StyleBoldUnderline"/>
          <w:rFonts w:cstheme="minorHAnsi"/>
        </w:rPr>
        <w:t>that 's not the way it works</w:t>
      </w:r>
      <w:r w:rsidRPr="00EB4C56">
        <w:rPr>
          <w:sz w:val="16"/>
        </w:rPr>
        <w:t xml:space="preserve">. International order does not rest on ideas and institutions. It is shaped by configurations of power. The international order we know today reflects the distribution of power in the world since World War ii, and especially since the end of the Cold War. A different configuration of power, </w:t>
      </w:r>
      <w:r w:rsidRPr="00EB4C56">
        <w:rPr>
          <w:rStyle w:val="StyleBoldUnderline"/>
          <w:rFonts w:cstheme="minorHAnsi"/>
          <w:b w:val="0"/>
          <w:sz w:val="16"/>
          <w:u w:val="none"/>
        </w:rPr>
        <w:t>a multipolar world in which the poles were Russia, China, the U</w:t>
      </w:r>
      <w:r w:rsidRPr="00EB4C56">
        <w:rPr>
          <w:sz w:val="16"/>
        </w:rPr>
        <w:t xml:space="preserve">nited </w:t>
      </w:r>
      <w:r w:rsidRPr="00EB4C56">
        <w:rPr>
          <w:rStyle w:val="StyleBoldUnderline"/>
          <w:rFonts w:cstheme="minorHAnsi"/>
          <w:b w:val="0"/>
          <w:sz w:val="16"/>
          <w:u w:val="none"/>
        </w:rPr>
        <w:t>S</w:t>
      </w:r>
      <w:r w:rsidRPr="00EB4C56">
        <w:rPr>
          <w:sz w:val="16"/>
        </w:rPr>
        <w:t xml:space="preserve">tates, </w:t>
      </w:r>
      <w:r w:rsidRPr="00EB4C56">
        <w:rPr>
          <w:rStyle w:val="StyleBoldUnderline"/>
          <w:rFonts w:cstheme="minorHAnsi"/>
          <w:b w:val="0"/>
          <w:sz w:val="16"/>
          <w:u w:val="none"/>
        </w:rPr>
        <w:t>India, and Europe, would produce its own kind of o</w:t>
      </w:r>
      <w:r w:rsidRPr="00EB4C56">
        <w:rPr>
          <w:sz w:val="16"/>
        </w:rPr>
        <w:t xml:space="preserve">rder, with different rules and norms reflecting the interests of the powerful states that would have a hand in shaping it. Would that international order be an improvement? Perhaps </w:t>
      </w:r>
      <w:r w:rsidRPr="00EB4C56">
        <w:rPr>
          <w:rStyle w:val="StyleBoldUnderline"/>
          <w:rFonts w:cstheme="minorHAnsi"/>
          <w:b w:val="0"/>
          <w:sz w:val="16"/>
          <w:u w:val="none"/>
        </w:rPr>
        <w:t>for Beijing and Moscow</w:t>
      </w:r>
      <w:r w:rsidRPr="00EB4C56">
        <w:rPr>
          <w:sz w:val="16"/>
        </w:rPr>
        <w:t xml:space="preserve"> it would. But </w:t>
      </w:r>
      <w:r w:rsidRPr="00EB4C56">
        <w:rPr>
          <w:rStyle w:val="StyleBoldUnderline"/>
          <w:rFonts w:cstheme="minorHAnsi"/>
          <w:b w:val="0"/>
          <w:sz w:val="16"/>
          <w:u w:val="none"/>
        </w:rPr>
        <w:t xml:space="preserve">it is doubtful that it would suit the </w:t>
      </w:r>
      <w:r w:rsidRPr="00EB4C56">
        <w:rPr>
          <w:sz w:val="16"/>
        </w:rPr>
        <w:t xml:space="preserve">tastes of enlightenment liberals in the United </w:t>
      </w:r>
      <w:r w:rsidRPr="00EB4C56">
        <w:rPr>
          <w:rStyle w:val="StyleBoldUnderline"/>
          <w:rFonts w:cstheme="minorHAnsi"/>
          <w:b w:val="0"/>
          <w:sz w:val="16"/>
          <w:u w:val="none"/>
        </w:rPr>
        <w:t>S</w:t>
      </w:r>
      <w:r w:rsidRPr="00EB4C56">
        <w:rPr>
          <w:sz w:val="16"/>
        </w:rPr>
        <w:t xml:space="preserve">tates and Europe.  The current order, of course, is not only far from perfect but also offers no guarantee against major conflict among the world 's great powers. Even under the umbrella of unipolarity, regional conflicts involving the large powers may erupt. War could erupt between China and Taiwan and draw in both the United States and Japan. War could erupt between Russia and Georgia, forcing the United States and its European allies to decide whether to intervene or suffer the consequences of a Russian victory. Conflict between India and Pakistan remains possible, as does conflict between Iran and Israel or other Middle Eastern states. These, too, could draw in other great powers, including the United States.  Such </w:t>
      </w:r>
      <w:r w:rsidRPr="00EB4C56">
        <w:rPr>
          <w:rStyle w:val="StyleBoldUnderline"/>
          <w:rFonts w:cstheme="minorHAnsi"/>
        </w:rPr>
        <w:t>conflicts</w:t>
      </w:r>
      <w:r w:rsidRPr="00EB4C56">
        <w:rPr>
          <w:sz w:val="16"/>
        </w:rPr>
        <w:t xml:space="preserve"> may be unavoidable no matter what policies the United States pursues. But they </w:t>
      </w:r>
      <w:r w:rsidRPr="00EB4C56">
        <w:rPr>
          <w:rStyle w:val="StyleBoldUnderline"/>
          <w:rFonts w:cstheme="minorHAnsi"/>
        </w:rPr>
        <w:t>are more likely</w:t>
      </w:r>
      <w:r w:rsidRPr="00EB4C56">
        <w:rPr>
          <w:rStyle w:val="StyleBoldUnderline"/>
          <w:rFonts w:cstheme="minorHAnsi"/>
          <w:b w:val="0"/>
          <w:sz w:val="16"/>
          <w:u w:val="none"/>
        </w:rPr>
        <w:t xml:space="preserve"> to erupt </w:t>
      </w:r>
      <w:r w:rsidRPr="00EB4C56">
        <w:rPr>
          <w:rStyle w:val="StyleBoldUnderline"/>
          <w:rFonts w:cstheme="minorHAnsi"/>
        </w:rPr>
        <w:t>if</w:t>
      </w:r>
      <w:r w:rsidRPr="00EB4C56">
        <w:rPr>
          <w:rStyle w:val="StyleBoldUnderline"/>
          <w:rFonts w:cstheme="minorHAnsi"/>
          <w:b w:val="0"/>
          <w:sz w:val="16"/>
          <w:u w:val="none"/>
        </w:rPr>
        <w:t xml:space="preserve"> </w:t>
      </w:r>
      <w:r w:rsidRPr="00EB4C56">
        <w:rPr>
          <w:rStyle w:val="StyleBoldUnderline"/>
          <w:rFonts w:cstheme="minorHAnsi"/>
        </w:rPr>
        <w:t>the U</w:t>
      </w:r>
      <w:r w:rsidRPr="00EB4C56">
        <w:rPr>
          <w:sz w:val="16"/>
        </w:rPr>
        <w:t xml:space="preserve">nited </w:t>
      </w:r>
      <w:r w:rsidRPr="00EB4C56">
        <w:rPr>
          <w:rStyle w:val="StyleBoldUnderline"/>
          <w:rFonts w:cstheme="minorHAnsi"/>
        </w:rPr>
        <w:t>S</w:t>
      </w:r>
      <w:r w:rsidRPr="00EB4C56">
        <w:rPr>
          <w:sz w:val="16"/>
        </w:rPr>
        <w:t xml:space="preserve">tates </w:t>
      </w:r>
      <w:r w:rsidRPr="00EB4C56">
        <w:rPr>
          <w:rStyle w:val="StyleBoldUnderline"/>
          <w:rFonts w:cstheme="minorHAnsi"/>
          <w:b w:val="0"/>
          <w:sz w:val="16"/>
          <w:u w:val="none"/>
        </w:rPr>
        <w:t xml:space="preserve">weakens or </w:t>
      </w:r>
      <w:r w:rsidRPr="00EB4C56">
        <w:rPr>
          <w:rStyle w:val="StyleBoldUnderline"/>
          <w:rFonts w:cstheme="minorHAnsi"/>
        </w:rPr>
        <w:t>withdraws</w:t>
      </w:r>
      <w:r w:rsidRPr="00EB4C56">
        <w:rPr>
          <w:rStyle w:val="StyleBoldUnderline"/>
          <w:rFonts w:cstheme="minorHAnsi"/>
          <w:b w:val="0"/>
          <w:sz w:val="16"/>
          <w:u w:val="none"/>
        </w:rPr>
        <w:t xml:space="preserve"> from its positions of regional dominance. This is </w:t>
      </w:r>
      <w:r w:rsidRPr="00EB4C56">
        <w:rPr>
          <w:rStyle w:val="StyleBoldUnderline"/>
          <w:rFonts w:cstheme="minorHAnsi"/>
        </w:rPr>
        <w:t>especially true in East Asia</w:t>
      </w:r>
      <w:r w:rsidRPr="00EB4C56">
        <w:rPr>
          <w:rStyle w:val="StyleBoldUnderline"/>
          <w:rFonts w:cstheme="minorHAnsi"/>
          <w:b w:val="0"/>
          <w:sz w:val="16"/>
          <w:u w:val="none"/>
        </w:rPr>
        <w:t xml:space="preserve">, where most </w:t>
      </w:r>
      <w:r w:rsidRPr="00EB4C56">
        <w:rPr>
          <w:sz w:val="16"/>
        </w:rPr>
        <w:t xml:space="preserve">nations agree that a reliable </w:t>
      </w:r>
      <w:r w:rsidRPr="00EB4C56">
        <w:rPr>
          <w:rStyle w:val="StyleBoldUnderline"/>
          <w:rFonts w:cstheme="minorHAnsi"/>
          <w:b w:val="0"/>
          <w:sz w:val="16"/>
          <w:u w:val="none"/>
        </w:rPr>
        <w:t>American power has a stabilizing</w:t>
      </w:r>
      <w:r w:rsidRPr="00EB4C56">
        <w:rPr>
          <w:sz w:val="16"/>
        </w:rPr>
        <w:t xml:space="preserve"> and pacific effect on the region. That is certainly the view of most of China 's neighbors. But </w:t>
      </w:r>
      <w:r w:rsidRPr="00EB4C56">
        <w:rPr>
          <w:rStyle w:val="StyleBoldUnderline"/>
          <w:rFonts w:cstheme="minorHAnsi"/>
        </w:rPr>
        <w:t>even China</w:t>
      </w:r>
      <w:r w:rsidRPr="00EB4C56">
        <w:rPr>
          <w:sz w:val="16"/>
        </w:rPr>
        <w:t xml:space="preserve">, which seeks gradually to supplant the United States as the dominant power in the region, </w:t>
      </w:r>
      <w:r w:rsidRPr="00EB4C56">
        <w:rPr>
          <w:rStyle w:val="StyleBoldUnderline"/>
          <w:rFonts w:cstheme="minorHAnsi"/>
        </w:rPr>
        <w:t>faces the dilemma</w:t>
      </w:r>
      <w:r w:rsidRPr="00EB4C56">
        <w:rPr>
          <w:rStyle w:val="StyleBoldUnderline"/>
          <w:rFonts w:cstheme="minorHAnsi"/>
          <w:b w:val="0"/>
          <w:sz w:val="16"/>
          <w:u w:val="none"/>
        </w:rPr>
        <w:t xml:space="preserve"> that an American </w:t>
      </w:r>
      <w:r w:rsidRPr="00EB4C56">
        <w:rPr>
          <w:rStyle w:val="StyleBoldUnderline"/>
          <w:rFonts w:cstheme="minorHAnsi"/>
        </w:rPr>
        <w:t>withdrawal</w:t>
      </w:r>
      <w:r w:rsidRPr="00EB4C56">
        <w:rPr>
          <w:rStyle w:val="StyleBoldUnderline"/>
          <w:rFonts w:cstheme="minorHAnsi"/>
          <w:b w:val="0"/>
          <w:sz w:val="16"/>
          <w:u w:val="none"/>
        </w:rPr>
        <w:t xml:space="preserve"> </w:t>
      </w:r>
      <w:r w:rsidRPr="00EB4C56">
        <w:rPr>
          <w:rStyle w:val="StyleBoldUnderline"/>
          <w:rFonts w:cstheme="minorHAnsi"/>
        </w:rPr>
        <w:t>could unleash</w:t>
      </w:r>
      <w:r w:rsidRPr="00EB4C56">
        <w:rPr>
          <w:rStyle w:val="StyleBoldUnderline"/>
          <w:rFonts w:cstheme="minorHAnsi"/>
          <w:b w:val="0"/>
          <w:sz w:val="16"/>
          <w:u w:val="none"/>
        </w:rPr>
        <w:t xml:space="preserve"> an ambitious, independent, </w:t>
      </w:r>
      <w:r w:rsidRPr="00EB4C56">
        <w:rPr>
          <w:rStyle w:val="StyleBoldUnderline"/>
          <w:rFonts w:cstheme="minorHAnsi"/>
        </w:rPr>
        <w:t>nationalist Japan</w:t>
      </w:r>
      <w:r w:rsidRPr="00EB4C56">
        <w:rPr>
          <w:sz w:val="16"/>
        </w:rPr>
        <w:t xml:space="preserve">.  </w:t>
      </w:r>
      <w:r w:rsidRPr="00EB4C56">
        <w:rPr>
          <w:rStyle w:val="StyleBoldUnderline"/>
          <w:rFonts w:cstheme="minorHAnsi"/>
        </w:rPr>
        <w:t>In Europe</w:t>
      </w:r>
      <w:r w:rsidRPr="00EB4C56">
        <w:rPr>
          <w:sz w:val="16"/>
        </w:rPr>
        <w:t xml:space="preserve">, too, </w:t>
      </w:r>
      <w:r w:rsidRPr="00EB4C56">
        <w:rPr>
          <w:rStyle w:val="StyleBoldUnderline"/>
          <w:rFonts w:cstheme="minorHAnsi"/>
          <w:b w:val="0"/>
          <w:sz w:val="16"/>
          <w:u w:val="none"/>
        </w:rPr>
        <w:t>the departure of the U</w:t>
      </w:r>
      <w:r w:rsidRPr="00EB4C56">
        <w:rPr>
          <w:sz w:val="16"/>
        </w:rPr>
        <w:t xml:space="preserve">nited </w:t>
      </w:r>
      <w:r w:rsidRPr="00EB4C56">
        <w:rPr>
          <w:rStyle w:val="StyleBoldUnderline"/>
          <w:rFonts w:cstheme="minorHAnsi"/>
          <w:b w:val="0"/>
          <w:sz w:val="16"/>
          <w:u w:val="none"/>
        </w:rPr>
        <w:t>S</w:t>
      </w:r>
      <w:r w:rsidRPr="00EB4C56">
        <w:rPr>
          <w:sz w:val="16"/>
        </w:rPr>
        <w:t xml:space="preserve">tates </w:t>
      </w:r>
      <w:r w:rsidRPr="00EB4C56">
        <w:rPr>
          <w:rStyle w:val="StyleBoldUnderline"/>
          <w:rFonts w:cstheme="minorHAnsi"/>
          <w:b w:val="0"/>
          <w:sz w:val="16"/>
          <w:u w:val="none"/>
        </w:rPr>
        <w:t>from the scene</w:t>
      </w:r>
      <w:r w:rsidRPr="00EB4C56">
        <w:rPr>
          <w:sz w:val="16"/>
        </w:rPr>
        <w:t xml:space="preserve"> -- even if it remained the world's most powerful nation -- </w:t>
      </w:r>
      <w:r w:rsidRPr="00EB4C56">
        <w:rPr>
          <w:rStyle w:val="StyleBoldUnderline"/>
          <w:rFonts w:cstheme="minorHAnsi"/>
          <w:b w:val="0"/>
          <w:sz w:val="16"/>
          <w:u w:val="none"/>
        </w:rPr>
        <w:t xml:space="preserve">could be destabilizing. It </w:t>
      </w:r>
      <w:r w:rsidRPr="00EB4C56">
        <w:rPr>
          <w:rStyle w:val="StyleBoldUnderline"/>
          <w:rFonts w:cstheme="minorHAnsi"/>
        </w:rPr>
        <w:t>could tempt Russia to</w:t>
      </w:r>
      <w:r w:rsidRPr="00EB4C56">
        <w:rPr>
          <w:sz w:val="16"/>
        </w:rPr>
        <w:t xml:space="preserve"> an even more overbearing and potentially forceful </w:t>
      </w:r>
      <w:r w:rsidRPr="00EB4C56">
        <w:rPr>
          <w:rStyle w:val="StyleBoldUnderline"/>
          <w:rFonts w:cstheme="minorHAnsi"/>
        </w:rPr>
        <w:t>approach</w:t>
      </w:r>
      <w:r w:rsidRPr="00EB4C56">
        <w:rPr>
          <w:rStyle w:val="StyleBoldUnderline"/>
          <w:rFonts w:cstheme="minorHAnsi"/>
          <w:b w:val="0"/>
          <w:sz w:val="16"/>
          <w:u w:val="none"/>
        </w:rPr>
        <w:t xml:space="preserve"> to </w:t>
      </w:r>
      <w:r w:rsidRPr="00EB4C56">
        <w:rPr>
          <w:rStyle w:val="StyleBoldUnderline"/>
          <w:rFonts w:cstheme="minorHAnsi"/>
        </w:rPr>
        <w:t>unruly nations</w:t>
      </w:r>
      <w:r w:rsidRPr="00EB4C56">
        <w:rPr>
          <w:rStyle w:val="StyleBoldUnderline"/>
          <w:rFonts w:cstheme="minorHAnsi"/>
          <w:b w:val="0"/>
          <w:sz w:val="16"/>
          <w:u w:val="none"/>
        </w:rPr>
        <w:t xml:space="preserve"> on its periphery</w:t>
      </w:r>
      <w:r w:rsidRPr="00EB4C56">
        <w:rPr>
          <w:sz w:val="16"/>
        </w:rPr>
        <w:t xml:space="preserve">. Although some realist theorists seem to imagine that the disappearance of the Soviet Union put an end to the possibility of confrontation between Russia and the West, and therefore to the need for a permanent American role in Europe, history suggests that conflicts in Europe involving Russia are possible even without Soviet communism. </w:t>
      </w:r>
      <w:r w:rsidRPr="00EB4C56">
        <w:rPr>
          <w:rStyle w:val="StyleBoldUnderline"/>
          <w:rFonts w:cstheme="minorHAnsi"/>
          <w:b w:val="0"/>
          <w:sz w:val="16"/>
          <w:u w:val="none"/>
        </w:rPr>
        <w:t>If the U</w:t>
      </w:r>
      <w:r w:rsidRPr="00EB4C56">
        <w:rPr>
          <w:sz w:val="16"/>
        </w:rPr>
        <w:t xml:space="preserve">nited </w:t>
      </w:r>
      <w:r w:rsidRPr="00EB4C56">
        <w:rPr>
          <w:rStyle w:val="StyleBoldUnderline"/>
          <w:rFonts w:cstheme="minorHAnsi"/>
          <w:b w:val="0"/>
          <w:sz w:val="16"/>
          <w:u w:val="none"/>
        </w:rPr>
        <w:t>S</w:t>
      </w:r>
      <w:r w:rsidRPr="00EB4C56">
        <w:rPr>
          <w:sz w:val="16"/>
        </w:rPr>
        <w:t xml:space="preserve">tates </w:t>
      </w:r>
      <w:r w:rsidRPr="00EB4C56">
        <w:rPr>
          <w:rStyle w:val="StyleBoldUnderline"/>
          <w:rFonts w:cstheme="minorHAnsi"/>
          <w:b w:val="0"/>
          <w:sz w:val="16"/>
          <w:u w:val="none"/>
        </w:rPr>
        <w:t>withdrew from Europe</w:t>
      </w:r>
      <w:r w:rsidRPr="00EB4C56">
        <w:rPr>
          <w:sz w:val="16"/>
        </w:rPr>
        <w:t xml:space="preserve"> -- </w:t>
      </w:r>
      <w:r w:rsidRPr="00EB4C56">
        <w:rPr>
          <w:rStyle w:val="StyleBoldUnderline"/>
          <w:rFonts w:cstheme="minorHAnsi"/>
          <w:b w:val="0"/>
          <w:sz w:val="16"/>
          <w:u w:val="none"/>
        </w:rPr>
        <w:t>if it adopted</w:t>
      </w:r>
      <w:r w:rsidRPr="00EB4C56">
        <w:rPr>
          <w:sz w:val="16"/>
        </w:rPr>
        <w:t xml:space="preserve"> what some call a strategy of </w:t>
      </w:r>
      <w:r w:rsidRPr="00EB4C56">
        <w:rPr>
          <w:rStyle w:val="StyleBoldUnderline"/>
          <w:rFonts w:cstheme="minorHAnsi"/>
          <w:b w:val="0"/>
          <w:sz w:val="16"/>
          <w:u w:val="none"/>
        </w:rPr>
        <w:t>"</w:t>
      </w:r>
      <w:r w:rsidRPr="00EB4C56">
        <w:rPr>
          <w:rStyle w:val="StyleBoldUnderline"/>
          <w:rFonts w:cstheme="minorHAnsi"/>
        </w:rPr>
        <w:t>offshore balancing</w:t>
      </w:r>
      <w:r w:rsidRPr="00EB4C56">
        <w:rPr>
          <w:rStyle w:val="StyleBoldUnderline"/>
          <w:rFonts w:cstheme="minorHAnsi"/>
          <w:b w:val="0"/>
          <w:sz w:val="16"/>
          <w:u w:val="none"/>
        </w:rPr>
        <w:t>"</w:t>
      </w:r>
      <w:r w:rsidRPr="00EB4C56">
        <w:rPr>
          <w:sz w:val="16"/>
        </w:rPr>
        <w:t xml:space="preserve"> -- </w:t>
      </w:r>
      <w:r w:rsidRPr="00EB4C56">
        <w:rPr>
          <w:rStyle w:val="StyleBoldUnderline"/>
          <w:rFonts w:cstheme="minorHAnsi"/>
          <w:b w:val="0"/>
          <w:sz w:val="16"/>
          <w:u w:val="none"/>
        </w:rPr>
        <w:t xml:space="preserve">this </w:t>
      </w:r>
      <w:r w:rsidRPr="00EB4C56">
        <w:rPr>
          <w:rStyle w:val="StyleBoldUnderline"/>
          <w:rFonts w:cstheme="minorHAnsi"/>
        </w:rPr>
        <w:t>could</w:t>
      </w:r>
      <w:r w:rsidRPr="00EB4C56">
        <w:rPr>
          <w:rStyle w:val="StyleBoldUnderline"/>
          <w:rFonts w:cstheme="minorHAnsi"/>
          <w:b w:val="0"/>
          <w:sz w:val="16"/>
          <w:u w:val="none"/>
        </w:rPr>
        <w:t xml:space="preserve"> in time </w:t>
      </w:r>
      <w:r w:rsidRPr="00EB4C56">
        <w:rPr>
          <w:rStyle w:val="StyleBoldUnderline"/>
          <w:rFonts w:cstheme="minorHAnsi"/>
        </w:rPr>
        <w:t>increase the</w:t>
      </w:r>
      <w:r w:rsidRPr="00EB4C56">
        <w:rPr>
          <w:rStyle w:val="StyleBoldUnderline"/>
          <w:rFonts w:cstheme="minorHAnsi"/>
          <w:b w:val="0"/>
          <w:sz w:val="16"/>
          <w:u w:val="none"/>
        </w:rPr>
        <w:t xml:space="preserve"> </w:t>
      </w:r>
      <w:r w:rsidRPr="00EB4C56">
        <w:rPr>
          <w:rStyle w:val="StyleBoldUnderline"/>
          <w:rFonts w:cstheme="minorHAnsi"/>
        </w:rPr>
        <w:t>likelihood of conflict involving Russia and</w:t>
      </w:r>
      <w:r w:rsidRPr="00EB4C56">
        <w:rPr>
          <w:rStyle w:val="StyleBoldUnderline"/>
          <w:rFonts w:cstheme="minorHAnsi"/>
          <w:b w:val="0"/>
          <w:sz w:val="16"/>
          <w:u w:val="none"/>
        </w:rPr>
        <w:t xml:space="preserve"> its near neighbors, </w:t>
      </w:r>
      <w:r w:rsidRPr="00EB4C56">
        <w:rPr>
          <w:rStyle w:val="StyleBoldUnderline"/>
          <w:rFonts w:cstheme="minorHAnsi"/>
        </w:rPr>
        <w:t>which could</w:t>
      </w:r>
      <w:r w:rsidRPr="00EB4C56">
        <w:rPr>
          <w:sz w:val="16"/>
        </w:rPr>
        <w:t xml:space="preserve"> in turn </w:t>
      </w:r>
      <w:r w:rsidRPr="00EB4C56">
        <w:rPr>
          <w:rStyle w:val="StyleBoldUnderline"/>
          <w:rFonts w:cstheme="minorHAnsi"/>
        </w:rPr>
        <w:t>draw the U</w:t>
      </w:r>
      <w:r w:rsidRPr="00EB4C56">
        <w:rPr>
          <w:sz w:val="16"/>
        </w:rPr>
        <w:t xml:space="preserve">nited </w:t>
      </w:r>
      <w:r w:rsidRPr="00EB4C56">
        <w:rPr>
          <w:rStyle w:val="StyleBoldUnderline"/>
          <w:rFonts w:cstheme="minorHAnsi"/>
        </w:rPr>
        <w:t>S</w:t>
      </w:r>
      <w:r w:rsidRPr="00EB4C56">
        <w:rPr>
          <w:sz w:val="16"/>
        </w:rPr>
        <w:t xml:space="preserve">tates back in under </w:t>
      </w:r>
      <w:r w:rsidRPr="00EB4C56">
        <w:rPr>
          <w:rStyle w:val="StyleBoldUnderline"/>
          <w:rFonts w:cstheme="minorHAnsi"/>
          <w:b w:val="0"/>
          <w:sz w:val="16"/>
          <w:u w:val="none"/>
        </w:rPr>
        <w:t>unfav</w:t>
      </w:r>
      <w:r w:rsidRPr="00EB4C56">
        <w:rPr>
          <w:sz w:val="16"/>
        </w:rPr>
        <w:t xml:space="preserve">orable circumstances.  </w:t>
      </w:r>
      <w:r w:rsidRPr="00EB4C56">
        <w:rPr>
          <w:rStyle w:val="StyleBoldUnderline"/>
          <w:rFonts w:cstheme="minorHAnsi"/>
          <w:b w:val="0"/>
          <w:sz w:val="16"/>
          <w:u w:val="none"/>
        </w:rPr>
        <w:t>It is</w:t>
      </w:r>
      <w:r w:rsidRPr="00EB4C56">
        <w:rPr>
          <w:sz w:val="16"/>
        </w:rPr>
        <w:t xml:space="preserve"> also </w:t>
      </w:r>
      <w:r w:rsidRPr="00EB4C56">
        <w:rPr>
          <w:rStyle w:val="StyleBoldUnderline"/>
          <w:rFonts w:cstheme="minorHAnsi"/>
          <w:b w:val="0"/>
          <w:sz w:val="16"/>
          <w:u w:val="none"/>
        </w:rPr>
        <w:t xml:space="preserve">optimistic to imagine that a retrenchment of the American position in the Middle East and the assumption of a more passive, "offshore" role would lead to greater stability there. </w:t>
      </w:r>
      <w:r w:rsidRPr="00EB4C56">
        <w:rPr>
          <w:rStyle w:val="StyleBoldUnderline"/>
          <w:rFonts w:cstheme="minorHAnsi"/>
        </w:rPr>
        <w:t>The</w:t>
      </w:r>
      <w:r w:rsidRPr="00EB4C56">
        <w:rPr>
          <w:sz w:val="16"/>
        </w:rPr>
        <w:t xml:space="preserve"> vital </w:t>
      </w:r>
      <w:r w:rsidRPr="00EB4C56">
        <w:rPr>
          <w:rStyle w:val="StyleBoldUnderline"/>
          <w:rFonts w:cstheme="minorHAnsi"/>
        </w:rPr>
        <w:t>interest the U</w:t>
      </w:r>
      <w:r w:rsidRPr="00EB4C56">
        <w:rPr>
          <w:sz w:val="16"/>
        </w:rPr>
        <w:t xml:space="preserve">nited </w:t>
      </w:r>
      <w:r w:rsidRPr="00EB4C56">
        <w:rPr>
          <w:rStyle w:val="StyleBoldUnderline"/>
          <w:rFonts w:cstheme="minorHAnsi"/>
        </w:rPr>
        <w:t>S</w:t>
      </w:r>
      <w:r w:rsidRPr="00EB4C56">
        <w:rPr>
          <w:sz w:val="16"/>
        </w:rPr>
        <w:t xml:space="preserve">tates </w:t>
      </w:r>
      <w:r w:rsidRPr="00EB4C56">
        <w:rPr>
          <w:rStyle w:val="StyleBoldUnderline"/>
          <w:rFonts w:cstheme="minorHAnsi"/>
        </w:rPr>
        <w:t>has</w:t>
      </w:r>
      <w:r w:rsidRPr="00EB4C56">
        <w:rPr>
          <w:rStyle w:val="StyleBoldUnderline"/>
          <w:rFonts w:cstheme="minorHAnsi"/>
          <w:b w:val="0"/>
          <w:sz w:val="16"/>
          <w:u w:val="none"/>
        </w:rPr>
        <w:t xml:space="preserve"> in</w:t>
      </w:r>
      <w:r w:rsidRPr="00EB4C56">
        <w:rPr>
          <w:sz w:val="16"/>
        </w:rPr>
        <w:t xml:space="preserve"> access to oil and the role it plays in keeping access open to other nations in Europe and Asia </w:t>
      </w:r>
      <w:r w:rsidRPr="00EB4C56">
        <w:rPr>
          <w:rStyle w:val="StyleBoldUnderline"/>
          <w:rFonts w:cstheme="minorHAnsi"/>
        </w:rPr>
        <w:t>make it unlikely</w:t>
      </w:r>
      <w:r w:rsidRPr="00EB4C56">
        <w:rPr>
          <w:rStyle w:val="StyleBoldUnderline"/>
          <w:rFonts w:cstheme="minorHAnsi"/>
          <w:b w:val="0"/>
          <w:sz w:val="16"/>
          <w:u w:val="none"/>
        </w:rPr>
        <w:t xml:space="preserve"> that </w:t>
      </w:r>
      <w:r w:rsidRPr="00EB4C56">
        <w:rPr>
          <w:rStyle w:val="StyleBoldUnderline"/>
          <w:rFonts w:cstheme="minorHAnsi"/>
        </w:rPr>
        <w:t>American leaders</w:t>
      </w:r>
      <w:r w:rsidRPr="00EB4C56">
        <w:rPr>
          <w:rStyle w:val="StyleBoldUnderline"/>
          <w:rFonts w:cstheme="minorHAnsi"/>
          <w:b w:val="0"/>
          <w:sz w:val="16"/>
          <w:u w:val="none"/>
        </w:rPr>
        <w:t xml:space="preserve"> could or </w:t>
      </w:r>
      <w:r w:rsidRPr="00EB4C56">
        <w:rPr>
          <w:rStyle w:val="StyleBoldUnderline"/>
          <w:rFonts w:cstheme="minorHAnsi"/>
        </w:rPr>
        <w:t>would stand back</w:t>
      </w:r>
      <w:r w:rsidRPr="00EB4C56">
        <w:rPr>
          <w:rStyle w:val="StyleBoldUnderline"/>
          <w:rFonts w:cstheme="minorHAnsi"/>
          <w:b w:val="0"/>
          <w:sz w:val="16"/>
          <w:u w:val="none"/>
        </w:rPr>
        <w:t xml:space="preserve"> and hope for the best </w:t>
      </w:r>
      <w:r w:rsidRPr="00EB4C56">
        <w:rPr>
          <w:rStyle w:val="StyleBoldUnderline"/>
          <w:rFonts w:cstheme="minorHAnsi"/>
        </w:rPr>
        <w:t>while</w:t>
      </w:r>
      <w:r w:rsidRPr="00EB4C56">
        <w:rPr>
          <w:rStyle w:val="StyleBoldUnderline"/>
          <w:rFonts w:cstheme="minorHAnsi"/>
          <w:b w:val="0"/>
          <w:sz w:val="16"/>
          <w:u w:val="none"/>
        </w:rPr>
        <w:t xml:space="preserve"> the </w:t>
      </w:r>
      <w:r w:rsidRPr="00EB4C56">
        <w:rPr>
          <w:rStyle w:val="StyleBoldUnderline"/>
          <w:rFonts w:cstheme="minorHAnsi"/>
        </w:rPr>
        <w:t>powers in the region battle it out.</w:t>
      </w:r>
      <w:r w:rsidRPr="00EB4C56">
        <w:rPr>
          <w:rStyle w:val="StyleBoldUnderline"/>
          <w:rFonts w:cstheme="minorHAnsi"/>
          <w:b w:val="0"/>
          <w:sz w:val="16"/>
          <w:u w:val="none"/>
        </w:rPr>
        <w:t xml:space="preserve"> Nor would a more "even-hand</w:t>
      </w:r>
      <w:r w:rsidRPr="00EB4C56">
        <w:rPr>
          <w:sz w:val="16"/>
        </w:rPr>
        <w:t xml:space="preserve">ed" policy toward Israel, which some see as the magic key to unlocking peace, stability, and comity in the Middle East, </w:t>
      </w:r>
      <w:r w:rsidRPr="00EB4C56">
        <w:rPr>
          <w:rStyle w:val="StyleBoldUnderline"/>
          <w:rFonts w:cstheme="minorHAnsi"/>
          <w:b w:val="0"/>
          <w:sz w:val="16"/>
          <w:u w:val="none"/>
        </w:rPr>
        <w:t xml:space="preserve">obviate the need to come to </w:t>
      </w:r>
      <w:r w:rsidRPr="00EB4C56">
        <w:rPr>
          <w:rStyle w:val="StyleBoldUnderline"/>
          <w:rFonts w:cstheme="minorHAnsi"/>
        </w:rPr>
        <w:t>Israel</w:t>
      </w:r>
      <w:r w:rsidRPr="00EB4C56">
        <w:rPr>
          <w:rStyle w:val="StyleBoldUnderline"/>
          <w:rFonts w:cstheme="minorHAnsi"/>
          <w:b w:val="0"/>
          <w:sz w:val="16"/>
          <w:u w:val="none"/>
        </w:rPr>
        <w:t xml:space="preserve"> 's aid if its security became threatened. That </w:t>
      </w:r>
      <w:r w:rsidRPr="00EB4C56">
        <w:rPr>
          <w:rStyle w:val="StyleBoldUnderline"/>
          <w:rFonts w:cstheme="minorHAnsi"/>
        </w:rPr>
        <w:t>commitment</w:t>
      </w:r>
      <w:r w:rsidRPr="00EB4C56">
        <w:rPr>
          <w:rStyle w:val="StyleBoldUnderline"/>
          <w:rFonts w:cstheme="minorHAnsi"/>
          <w:b w:val="0"/>
          <w:sz w:val="16"/>
          <w:u w:val="none"/>
        </w:rPr>
        <w:t>, paired with the American commitment to pro</w:t>
      </w:r>
      <w:r w:rsidRPr="00EB4C56">
        <w:rPr>
          <w:sz w:val="16"/>
        </w:rPr>
        <w:t xml:space="preserve">tect strategic oil supplies for most of the world, practically </w:t>
      </w:r>
      <w:r w:rsidRPr="00EB4C56">
        <w:rPr>
          <w:rStyle w:val="StyleBoldUnderline"/>
          <w:rFonts w:cstheme="minorHAnsi"/>
        </w:rPr>
        <w:t>ensures a heavy American military presence</w:t>
      </w:r>
      <w:r w:rsidRPr="00EB4C56">
        <w:rPr>
          <w:rStyle w:val="StyleBoldUnderline"/>
          <w:rFonts w:cstheme="minorHAnsi"/>
          <w:b w:val="0"/>
          <w:sz w:val="16"/>
          <w:u w:val="none"/>
        </w:rPr>
        <w:t xml:space="preserve"> in the region</w:t>
      </w:r>
      <w:r w:rsidRPr="00EB4C56">
        <w:rPr>
          <w:sz w:val="16"/>
        </w:rPr>
        <w:t xml:space="preserve">, both on the seas and on the ground.  </w:t>
      </w:r>
      <w:r w:rsidRPr="00EB4C56">
        <w:rPr>
          <w:rStyle w:val="StyleBoldUnderline"/>
          <w:rFonts w:cstheme="minorHAnsi"/>
          <w:b w:val="0"/>
          <w:sz w:val="16"/>
          <w:u w:val="none"/>
        </w:rPr>
        <w:t>The subtraction of American power from any region would not end conflict but would</w:t>
      </w:r>
      <w:r w:rsidRPr="00EB4C56">
        <w:rPr>
          <w:sz w:val="16"/>
        </w:rPr>
        <w:t xml:space="preserve"> simply </w:t>
      </w:r>
      <w:r w:rsidRPr="00EB4C56">
        <w:rPr>
          <w:rStyle w:val="StyleBoldUnderline"/>
          <w:rFonts w:cstheme="minorHAnsi"/>
          <w:b w:val="0"/>
          <w:sz w:val="16"/>
          <w:u w:val="none"/>
        </w:rPr>
        <w:t>change t</w:t>
      </w:r>
      <w:r w:rsidRPr="00EB4C56">
        <w:rPr>
          <w:sz w:val="16"/>
        </w:rPr>
        <w:t xml:space="preserve">he equation. In the Middle East, competition for influence among powers both </w:t>
      </w:r>
      <w:r w:rsidRPr="00EB4C56">
        <w:rPr>
          <w:rStyle w:val="StyleBoldUnderline"/>
          <w:rFonts w:cstheme="minorHAnsi"/>
          <w:b w:val="0"/>
          <w:sz w:val="16"/>
          <w:u w:val="none"/>
        </w:rPr>
        <w:t>inside and outside the region has raged for</w:t>
      </w:r>
      <w:r w:rsidRPr="00EB4C56">
        <w:rPr>
          <w:sz w:val="16"/>
        </w:rPr>
        <w:t xml:space="preserve"> at least </w:t>
      </w:r>
      <w:r w:rsidRPr="00EB4C56">
        <w:rPr>
          <w:rStyle w:val="StyleBoldUnderline"/>
          <w:rFonts w:cstheme="minorHAnsi"/>
          <w:b w:val="0"/>
          <w:sz w:val="16"/>
          <w:u w:val="none"/>
        </w:rPr>
        <w:t>two centuries. The rise of Islamic fundamentalism doesn 't change this. It only adds a new and more threatening dimension to t</w:t>
      </w:r>
      <w:r w:rsidRPr="00EB4C56">
        <w:rPr>
          <w:sz w:val="16"/>
        </w:rPr>
        <w:t xml:space="preserve">he competition, which neither a sudden end to the conflict between Israel and the Palestinians nor an immediate American withdrawal from Iraq would change. </w:t>
      </w:r>
      <w:r w:rsidRPr="00EB4C56">
        <w:rPr>
          <w:rStyle w:val="StyleBoldUnderline"/>
          <w:rFonts w:cstheme="minorHAnsi"/>
        </w:rPr>
        <w:t>The alternative to American</w:t>
      </w:r>
      <w:r w:rsidRPr="00EB4C56">
        <w:rPr>
          <w:rStyle w:val="StyleBoldUnderline"/>
          <w:rFonts w:cstheme="minorHAnsi"/>
          <w:b w:val="0"/>
          <w:sz w:val="16"/>
          <w:u w:val="none"/>
        </w:rPr>
        <w:t xml:space="preserve"> </w:t>
      </w:r>
      <w:r w:rsidRPr="00EB4C56">
        <w:rPr>
          <w:rStyle w:val="StyleBoldUnderline"/>
          <w:rFonts w:cstheme="minorHAnsi"/>
        </w:rPr>
        <w:t>predominance</w:t>
      </w:r>
      <w:r w:rsidRPr="00EB4C56">
        <w:rPr>
          <w:sz w:val="16"/>
        </w:rPr>
        <w:t xml:space="preserve"> in the region </w:t>
      </w:r>
      <w:r w:rsidRPr="00EB4C56">
        <w:rPr>
          <w:rStyle w:val="StyleBoldUnderline"/>
          <w:rFonts w:cstheme="minorHAnsi"/>
        </w:rPr>
        <w:t>is not balance and peace. It is further compe</w:t>
      </w:r>
      <w:r w:rsidRPr="00EB4C56">
        <w:rPr>
          <w:sz w:val="16"/>
        </w:rPr>
        <w:t xml:space="preserve">tition. The region and the states within it remain relatively weak. </w:t>
      </w:r>
      <w:r w:rsidRPr="00EB4C56">
        <w:rPr>
          <w:rStyle w:val="StyleBoldUnderline"/>
          <w:rFonts w:cstheme="minorHAnsi"/>
          <w:b w:val="0"/>
          <w:sz w:val="16"/>
          <w:u w:val="none"/>
        </w:rPr>
        <w:t>A diminution of American influence would not be followed by a diminution of other external influences. One could expect deeper involvement by</w:t>
      </w:r>
      <w:r w:rsidRPr="00EB4C56">
        <w:rPr>
          <w:sz w:val="16"/>
        </w:rPr>
        <w:t xml:space="preserve"> both </w:t>
      </w:r>
      <w:r w:rsidRPr="00EB4C56">
        <w:rPr>
          <w:rStyle w:val="StyleBoldUnderline"/>
          <w:rFonts w:cstheme="minorHAnsi"/>
          <w:b w:val="0"/>
          <w:sz w:val="16"/>
          <w:u w:val="none"/>
        </w:rPr>
        <w:t>China and Russia</w:t>
      </w:r>
      <w:r w:rsidRPr="00EB4C56">
        <w:rPr>
          <w:sz w:val="16"/>
        </w:rPr>
        <w:t xml:space="preserve">, if only to secure their interests. 18 </w:t>
      </w:r>
      <w:r w:rsidRPr="00EB4C56">
        <w:rPr>
          <w:rStyle w:val="StyleBoldUnderline"/>
          <w:rFonts w:cstheme="minorHAnsi"/>
          <w:b w:val="0"/>
          <w:sz w:val="16"/>
          <w:u w:val="none"/>
        </w:rPr>
        <w:t>And one could also expect the more powerful states of the region, particularly Iran,</w:t>
      </w:r>
      <w:r w:rsidRPr="00EB4C56">
        <w:rPr>
          <w:sz w:val="16"/>
        </w:rPr>
        <w:t xml:space="preserve"> </w:t>
      </w:r>
      <w:r w:rsidRPr="00EB4C56">
        <w:rPr>
          <w:rStyle w:val="StyleBoldUnderline"/>
          <w:rFonts w:cstheme="minorHAnsi"/>
          <w:b w:val="0"/>
          <w:sz w:val="16"/>
          <w:u w:val="none"/>
        </w:rPr>
        <w:t>to</w:t>
      </w:r>
      <w:r w:rsidRPr="00EB4C56">
        <w:rPr>
          <w:sz w:val="16"/>
        </w:rPr>
        <w:t xml:space="preserve"> expand and </w:t>
      </w:r>
      <w:r w:rsidRPr="00EB4C56">
        <w:rPr>
          <w:rStyle w:val="StyleBoldUnderline"/>
          <w:rFonts w:cstheme="minorHAnsi"/>
          <w:b w:val="0"/>
          <w:sz w:val="16"/>
          <w:u w:val="none"/>
        </w:rPr>
        <w:t>fill the vacuum</w:t>
      </w:r>
      <w:r w:rsidRPr="00EB4C56">
        <w:rPr>
          <w:sz w:val="16"/>
        </w:rPr>
        <w:t xml:space="preserve">. It is doubtful that any American administration would voluntarily take actions that could shift the balance of power in the Middle East further toward Russia, China, or Iran. The world hasn 't changed that much. An American withdrawal from Iraq will not return things to "normal" or to a new kind of stability in the region. It will produce a new instability, one likely to draw the United States back in again. </w:t>
      </w:r>
      <w:r w:rsidRPr="00EB4C56">
        <w:rPr>
          <w:rStyle w:val="StyleBoldUnderline"/>
          <w:rFonts w:cstheme="minorHAnsi"/>
          <w:b w:val="0"/>
          <w:sz w:val="16"/>
          <w:u w:val="none"/>
        </w:rPr>
        <w:t xml:space="preserve">The alternative to American regional predominance </w:t>
      </w:r>
      <w:r w:rsidRPr="00EB4C56">
        <w:rPr>
          <w:sz w:val="16"/>
        </w:rPr>
        <w:t xml:space="preserve">in the Middle East and elsewhere </w:t>
      </w:r>
      <w:r w:rsidRPr="00EB4C56">
        <w:rPr>
          <w:rStyle w:val="StyleBoldUnderline"/>
          <w:rFonts w:cstheme="minorHAnsi"/>
          <w:b w:val="0"/>
          <w:sz w:val="16"/>
          <w:u w:val="none"/>
        </w:rPr>
        <w:t xml:space="preserve">is not a new regional stability. </w:t>
      </w:r>
      <w:r w:rsidRPr="00EB4C56">
        <w:rPr>
          <w:rStyle w:val="StyleBoldUnderline"/>
          <w:rFonts w:cstheme="minorHAnsi"/>
        </w:rPr>
        <w:t>In an era of burgeoning nationalism, the future is likely to be one of intensified competition among nations</w:t>
      </w:r>
      <w:r w:rsidRPr="00EB4C56">
        <w:rPr>
          <w:rStyle w:val="StyleBoldUnderline"/>
          <w:rFonts w:cstheme="minorHAnsi"/>
          <w:b w:val="0"/>
          <w:sz w:val="16"/>
          <w:u w:val="none"/>
        </w:rPr>
        <w:t xml:space="preserve"> </w:t>
      </w:r>
      <w:r w:rsidRPr="00EB4C56">
        <w:rPr>
          <w:sz w:val="16"/>
        </w:rPr>
        <w:t>and nationalist movements. Difficult as it may be to extend American predominance into the future</w:t>
      </w:r>
      <w:r w:rsidRPr="00EB4C56">
        <w:rPr>
          <w:rStyle w:val="StyleBoldUnderline"/>
          <w:rFonts w:cstheme="minorHAnsi"/>
          <w:b w:val="0"/>
          <w:sz w:val="16"/>
          <w:u w:val="none"/>
        </w:rPr>
        <w:t>, no one should imagine that a reduction of American power or a retraction of American influence and global involvement will provide an easier path</w:t>
      </w:r>
      <w:r w:rsidRPr="00EB4C56">
        <w:rPr>
          <w:sz w:val="16"/>
        </w:rPr>
        <w:t>.</w:t>
      </w:r>
    </w:p>
    <w:p w14:paraId="5C1D9BA8" w14:textId="77777777" w:rsidR="004E2D24" w:rsidRPr="00EB4C56" w:rsidRDefault="004E2D24" w:rsidP="004E2D24">
      <w:pPr>
        <w:pStyle w:val="Heading4"/>
        <w:rPr>
          <w:rFonts w:cstheme="minorHAnsi"/>
          <w:sz w:val="28"/>
        </w:rPr>
      </w:pPr>
      <w:r w:rsidRPr="00EB4C56">
        <w:rPr>
          <w:rFonts w:cstheme="minorHAnsi"/>
          <w:sz w:val="28"/>
        </w:rPr>
        <w:t xml:space="preserve">US hegemony is vital to preventing every major impact.  Decline will trigger a catastrophic collapse of the global order.  History is on our side </w:t>
      </w:r>
    </w:p>
    <w:p w14:paraId="76E96CA5" w14:textId="77777777" w:rsidR="004E2D24" w:rsidRPr="00EB4C56" w:rsidRDefault="004E2D24" w:rsidP="004E2D24">
      <w:r w:rsidRPr="00EB4C56">
        <w:rPr>
          <w:rStyle w:val="StyleStyleBold12pt"/>
          <w:rFonts w:cstheme="minorHAnsi"/>
          <w:sz w:val="28"/>
        </w:rPr>
        <w:t>Thayer 6</w:t>
      </w:r>
      <w:r w:rsidRPr="00EB4C56">
        <w:t xml:space="preserve"> [Professor of Defense and Strategic Studies @ Missouri State University [Thayer, Bradley A., "In Defense of  Primacy.," National Interest; Nov/Dec2006 Issue 86, p32-37]</w:t>
      </w:r>
    </w:p>
    <w:p w14:paraId="73F9F65E" w14:textId="77777777" w:rsidR="004E2D24" w:rsidRPr="00EB4C56" w:rsidRDefault="004E2D24" w:rsidP="004E2D24">
      <w:pPr>
        <w:rPr>
          <w:sz w:val="16"/>
          <w:szCs w:val="20"/>
        </w:rPr>
      </w:pPr>
      <w:r w:rsidRPr="00EB4C56">
        <w:rPr>
          <w:sz w:val="16"/>
          <w:szCs w:val="20"/>
        </w:rPr>
        <w:t>U.S. primacy--and</w:t>
      </w:r>
      <w:r w:rsidRPr="00EB4C56">
        <w:rPr>
          <w:rStyle w:val="StyleBoldUnderline"/>
          <w:rFonts w:cstheme="minorHAnsi"/>
          <w:b w:val="0"/>
          <w:sz w:val="16"/>
          <w:u w:val="none"/>
        </w:rPr>
        <w:t xml:space="preserve"> the </w:t>
      </w:r>
      <w:r w:rsidRPr="00EB4C56">
        <w:rPr>
          <w:rStyle w:val="StyleBoldUnderline"/>
          <w:rFonts w:cstheme="minorHAnsi"/>
        </w:rPr>
        <w:t>bandwagoning</w:t>
      </w:r>
      <w:r w:rsidRPr="00EB4C56">
        <w:rPr>
          <w:rStyle w:val="StyleBoldUnderline"/>
          <w:rFonts w:cstheme="minorHAnsi"/>
          <w:b w:val="0"/>
          <w:sz w:val="16"/>
          <w:u w:val="none"/>
        </w:rPr>
        <w:t xml:space="preserve"> effect</w:t>
      </w:r>
      <w:r w:rsidRPr="00EB4C56">
        <w:rPr>
          <w:sz w:val="16"/>
          <w:szCs w:val="20"/>
        </w:rPr>
        <w:t>--</w:t>
      </w:r>
      <w:r w:rsidRPr="00EB4C56">
        <w:rPr>
          <w:rStyle w:val="StyleBoldUnderline"/>
          <w:rFonts w:cstheme="minorHAnsi"/>
        </w:rPr>
        <w:t>has</w:t>
      </w:r>
      <w:r w:rsidRPr="00EB4C56">
        <w:rPr>
          <w:sz w:val="16"/>
          <w:szCs w:val="20"/>
        </w:rPr>
        <w:t xml:space="preserve"> also </w:t>
      </w:r>
      <w:r w:rsidRPr="00EB4C56">
        <w:rPr>
          <w:rStyle w:val="StyleBoldUnderline"/>
          <w:rFonts w:cstheme="minorHAnsi"/>
        </w:rPr>
        <w:t>given us</w:t>
      </w:r>
      <w:r w:rsidRPr="00EB4C56">
        <w:rPr>
          <w:rStyle w:val="StyleBoldUnderline"/>
          <w:rFonts w:cstheme="minorHAnsi"/>
          <w:b w:val="0"/>
          <w:sz w:val="16"/>
          <w:u w:val="none"/>
        </w:rPr>
        <w:t xml:space="preserve"> extensive </w:t>
      </w:r>
      <w:r w:rsidRPr="00EB4C56">
        <w:rPr>
          <w:rStyle w:val="StyleBoldUnderline"/>
          <w:rFonts w:cstheme="minorHAnsi"/>
        </w:rPr>
        <w:t>influence</w:t>
      </w:r>
      <w:r w:rsidRPr="00EB4C56">
        <w:rPr>
          <w:rStyle w:val="StyleBoldUnderline"/>
          <w:rFonts w:cstheme="minorHAnsi"/>
          <w:b w:val="0"/>
          <w:sz w:val="16"/>
          <w:u w:val="none"/>
        </w:rPr>
        <w:t xml:space="preserve"> in international politics</w:t>
      </w:r>
      <w:r w:rsidRPr="00EB4C56">
        <w:rPr>
          <w:sz w:val="16"/>
          <w:szCs w:val="20"/>
        </w:rPr>
        <w:t xml:space="preserve">, </w:t>
      </w:r>
      <w:r w:rsidRPr="00EB4C56">
        <w:rPr>
          <w:rStyle w:val="StyleBoldUnderline"/>
          <w:rFonts w:cstheme="minorHAnsi"/>
        </w:rPr>
        <w:t>allowing the U</w:t>
      </w:r>
      <w:r w:rsidRPr="00EB4C56">
        <w:rPr>
          <w:sz w:val="16"/>
          <w:szCs w:val="20"/>
        </w:rPr>
        <w:t xml:space="preserve">nited </w:t>
      </w:r>
      <w:r w:rsidRPr="00EB4C56">
        <w:rPr>
          <w:rStyle w:val="StyleBoldUnderline"/>
          <w:rFonts w:cstheme="minorHAnsi"/>
        </w:rPr>
        <w:t>S</w:t>
      </w:r>
      <w:r w:rsidRPr="00EB4C56">
        <w:rPr>
          <w:sz w:val="16"/>
          <w:szCs w:val="20"/>
        </w:rPr>
        <w:t xml:space="preserve">tates </w:t>
      </w:r>
      <w:r w:rsidRPr="00EB4C56">
        <w:rPr>
          <w:rStyle w:val="StyleBoldUnderline"/>
          <w:rFonts w:cstheme="minorHAnsi"/>
        </w:rPr>
        <w:t>to shape</w:t>
      </w:r>
      <w:r w:rsidRPr="00EB4C56">
        <w:rPr>
          <w:rStyle w:val="StyleBoldUnderline"/>
          <w:rFonts w:cstheme="minorHAnsi"/>
          <w:b w:val="0"/>
          <w:sz w:val="16"/>
          <w:u w:val="none"/>
        </w:rPr>
        <w:t xml:space="preserve"> the </w:t>
      </w:r>
      <w:r w:rsidRPr="00EB4C56">
        <w:rPr>
          <w:rStyle w:val="StyleBoldUnderline"/>
          <w:rFonts w:cstheme="minorHAnsi"/>
        </w:rPr>
        <w:t>behavior of states</w:t>
      </w:r>
      <w:r w:rsidRPr="00EB4C56">
        <w:rPr>
          <w:rStyle w:val="StyleBoldUnderline"/>
          <w:rFonts w:cstheme="minorHAnsi"/>
          <w:b w:val="0"/>
          <w:sz w:val="16"/>
          <w:u w:val="none"/>
        </w:rPr>
        <w:t xml:space="preserve"> and international institutions</w:t>
      </w:r>
      <w:r w:rsidRPr="00EB4C56">
        <w:rPr>
          <w:sz w:val="16"/>
          <w:szCs w:val="20"/>
        </w:rPr>
        <w:t>. Such influence comes in many forms, one of which is</w:t>
      </w:r>
      <w:r w:rsidRPr="00EB4C56">
        <w:rPr>
          <w:rStyle w:val="StyleBoldUnderline"/>
          <w:rFonts w:cstheme="minorHAnsi"/>
          <w:b w:val="0"/>
          <w:sz w:val="16"/>
          <w:u w:val="none"/>
        </w:rPr>
        <w:t xml:space="preserve"> America's ability to create coalitions</w:t>
      </w:r>
      <w:r w:rsidRPr="00EB4C56">
        <w:rPr>
          <w:sz w:val="16"/>
          <w:szCs w:val="20"/>
        </w:rPr>
        <w:t xml:space="preserve"> of like-minded states to free Kosovo, stabilize Afghanistan, invade Iraq or to stop proliferation through the Proliferation Security Initiative (PSI). Doing so allows the United States to operate with allies outside of the UN, where it can be stymied by opponents. American-led wars </w:t>
      </w:r>
      <w:r w:rsidRPr="00EB4C56">
        <w:rPr>
          <w:rStyle w:val="StyleBoldUnderline"/>
          <w:rFonts w:cstheme="minorHAnsi"/>
          <w:b w:val="0"/>
          <w:sz w:val="16"/>
          <w:u w:val="none"/>
        </w:rPr>
        <w:t>in Kosovo, Afghanistan and Iraq stand in contrast to the UN's inability to save the people of Darfur</w:t>
      </w:r>
      <w:r w:rsidRPr="00EB4C56">
        <w:rPr>
          <w:sz w:val="16"/>
          <w:szCs w:val="20"/>
        </w:rPr>
        <w:t xml:space="preserve"> or even to conduct any military campaign to realize the goals of its charter. </w:t>
      </w:r>
      <w:r w:rsidRPr="00EB4C56">
        <w:rPr>
          <w:rStyle w:val="StyleBoldUnderline"/>
          <w:rFonts w:cstheme="minorHAnsi"/>
          <w:b w:val="0"/>
          <w:sz w:val="16"/>
          <w:u w:val="none"/>
        </w:rPr>
        <w:t>The</w:t>
      </w:r>
      <w:r w:rsidRPr="00EB4C56">
        <w:rPr>
          <w:sz w:val="16"/>
          <w:szCs w:val="20"/>
        </w:rPr>
        <w:t xml:space="preserve"> quiet </w:t>
      </w:r>
      <w:r w:rsidRPr="00EB4C56">
        <w:rPr>
          <w:rStyle w:val="StyleBoldUnderline"/>
          <w:rFonts w:cstheme="minorHAnsi"/>
          <w:b w:val="0"/>
          <w:sz w:val="16"/>
          <w:u w:val="none"/>
        </w:rPr>
        <w:t>effectiveness of the PSI</w:t>
      </w:r>
      <w:r w:rsidRPr="00EB4C56">
        <w:rPr>
          <w:sz w:val="16"/>
          <w:szCs w:val="20"/>
        </w:rPr>
        <w:t xml:space="preserve"> </w:t>
      </w:r>
      <w:r w:rsidRPr="00EB4C56">
        <w:rPr>
          <w:rStyle w:val="StyleBoldUnderline"/>
          <w:rFonts w:cstheme="minorHAnsi"/>
          <w:b w:val="0"/>
          <w:sz w:val="16"/>
          <w:u w:val="none"/>
        </w:rPr>
        <w:t>in dismantling Libya's WMD programs and unraveling the A. Q. Khan proliferation network are in sharp relief to the typically toothless attempts by the UN to halt proliferation</w:t>
      </w:r>
      <w:r w:rsidRPr="00EB4C56">
        <w:rPr>
          <w:sz w:val="16"/>
          <w:szCs w:val="20"/>
        </w:rPr>
        <w:t xml:space="preserve">. You can count with one hand countries opposed to the United States. They are the "Gang of Five": China, Cuba, Iran, North Korea and Venezuela. Of course, countries like India, for example, do not agree with all policy choices made by the United States, such as toward Iran, but New Delhi is friendly to Washington. Only the "Gang of Five" may be expected to consistently resist the agenda and actions of the United States. China is clearly the most important of these states because it is a rising great power. But even Beijing is intimidated by the United States and refrains from openly challenging U.S. power. China proclaims that it will, if necessary, resort to other mechanisms of challenging the United States, including asymmetric strategies such as targeting communication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cases--Venezuela, Iran, Cuba--it is an anti-U.S. regime that is the source of the problem; the country itself is not intrinsically anti-American. Indeed, a change of regime in Caracas, Tehran or Havana could very well reorient relations. </w:t>
      </w:r>
      <w:r w:rsidRPr="00EB4C56">
        <w:rPr>
          <w:rStyle w:val="box"/>
          <w:sz w:val="20"/>
        </w:rPr>
        <w:t>THROUGHOUT HISTORY</w:t>
      </w:r>
      <w:r w:rsidRPr="00EB4C56">
        <w:rPr>
          <w:rStyle w:val="box"/>
          <w:b w:val="0"/>
          <w:sz w:val="16"/>
          <w:u w:val="none"/>
        </w:rPr>
        <w:t>,</w:t>
      </w:r>
      <w:r w:rsidRPr="00EB4C56">
        <w:rPr>
          <w:rStyle w:val="StyleBoldUnderline"/>
          <w:rFonts w:cstheme="minorHAnsi"/>
          <w:b w:val="0"/>
          <w:sz w:val="16"/>
          <w:u w:val="none"/>
        </w:rPr>
        <w:t xml:space="preserve"> </w:t>
      </w:r>
      <w:r w:rsidRPr="00EB4C56">
        <w:rPr>
          <w:rStyle w:val="StyleBoldUnderline"/>
          <w:rFonts w:cstheme="minorHAnsi"/>
        </w:rPr>
        <w:t>peace and stability</w:t>
      </w:r>
      <w:r w:rsidRPr="00EB4C56">
        <w:rPr>
          <w:rStyle w:val="StyleBoldUnderline"/>
          <w:rFonts w:cstheme="minorHAnsi"/>
          <w:b w:val="0"/>
          <w:sz w:val="16"/>
          <w:u w:val="none"/>
        </w:rPr>
        <w:t xml:space="preserve"> </w:t>
      </w:r>
      <w:r w:rsidRPr="00EB4C56">
        <w:rPr>
          <w:rStyle w:val="StyleBoldUnderline"/>
          <w:rFonts w:cstheme="minorHAnsi"/>
        </w:rPr>
        <w:t>have been</w:t>
      </w:r>
      <w:r w:rsidRPr="00EB4C56">
        <w:rPr>
          <w:rStyle w:val="StyleBoldUnderline"/>
          <w:rFonts w:cstheme="minorHAnsi"/>
          <w:b w:val="0"/>
          <w:sz w:val="16"/>
          <w:u w:val="none"/>
        </w:rPr>
        <w:t xml:space="preserve"> great </w:t>
      </w:r>
      <w:r w:rsidRPr="00EB4C56">
        <w:rPr>
          <w:rStyle w:val="StyleBoldUnderline"/>
          <w:rFonts w:cstheme="minorHAnsi"/>
        </w:rPr>
        <w:t>benefits</w:t>
      </w:r>
      <w:r w:rsidRPr="00EB4C56">
        <w:rPr>
          <w:rStyle w:val="StyleBoldUnderline"/>
          <w:rFonts w:cstheme="minorHAnsi"/>
          <w:b w:val="0"/>
          <w:sz w:val="16"/>
          <w:u w:val="none"/>
        </w:rPr>
        <w:t xml:space="preserve"> </w:t>
      </w:r>
      <w:r w:rsidRPr="00EB4C56">
        <w:rPr>
          <w:rStyle w:val="StyleBoldUnderline"/>
          <w:rFonts w:cstheme="minorHAnsi"/>
        </w:rPr>
        <w:t>of an era</w:t>
      </w:r>
      <w:r w:rsidRPr="00EB4C56">
        <w:rPr>
          <w:rStyle w:val="StyleBoldUnderline"/>
          <w:rFonts w:cstheme="minorHAnsi"/>
          <w:b w:val="0"/>
          <w:sz w:val="16"/>
          <w:u w:val="none"/>
        </w:rPr>
        <w:t xml:space="preserve"> </w:t>
      </w:r>
      <w:r w:rsidRPr="00EB4C56">
        <w:rPr>
          <w:rStyle w:val="StyleBoldUnderline"/>
          <w:rFonts w:cstheme="minorHAnsi"/>
        </w:rPr>
        <w:t>where there was a</w:t>
      </w:r>
      <w:r w:rsidRPr="00EB4C56">
        <w:rPr>
          <w:rStyle w:val="StyleBoldUnderline"/>
          <w:rFonts w:cstheme="minorHAnsi"/>
          <w:b w:val="0"/>
          <w:sz w:val="16"/>
          <w:u w:val="none"/>
        </w:rPr>
        <w:t xml:space="preserve"> </w:t>
      </w:r>
      <w:r w:rsidRPr="00EB4C56">
        <w:rPr>
          <w:rStyle w:val="StyleBoldUnderline"/>
          <w:rFonts w:cstheme="minorHAnsi"/>
        </w:rPr>
        <w:t>dominant power</w:t>
      </w:r>
      <w:r w:rsidRPr="00EB4C56">
        <w:rPr>
          <w:sz w:val="16"/>
          <w:szCs w:val="20"/>
        </w:rPr>
        <w:t xml:space="preserve">--Rome, Britain or the United States today. </w:t>
      </w:r>
      <w:r w:rsidRPr="00EB4C56">
        <w:rPr>
          <w:rStyle w:val="StyleBoldUnderline"/>
          <w:rFonts w:cstheme="minorHAnsi"/>
          <w:b w:val="0"/>
          <w:sz w:val="16"/>
          <w:u w:val="none"/>
        </w:rPr>
        <w:t>Scholars</w:t>
      </w:r>
      <w:r w:rsidRPr="00EB4C56">
        <w:rPr>
          <w:sz w:val="16"/>
          <w:szCs w:val="20"/>
        </w:rPr>
        <w:t xml:space="preserve"> and statesmen </w:t>
      </w:r>
      <w:r w:rsidRPr="00EB4C56">
        <w:rPr>
          <w:rStyle w:val="StyleBoldUnderline"/>
          <w:rFonts w:cstheme="minorHAnsi"/>
          <w:b w:val="0"/>
          <w:sz w:val="16"/>
          <w:u w:val="none"/>
        </w:rPr>
        <w:t>have long recognized the irenic effect of power on the anarchic world of international politics</w:t>
      </w:r>
      <w:r w:rsidRPr="00EB4C56">
        <w:rPr>
          <w:sz w:val="16"/>
          <w:szCs w:val="20"/>
        </w:rPr>
        <w:t xml:space="preserve">. </w:t>
      </w:r>
      <w:r w:rsidRPr="00EB4C56">
        <w:rPr>
          <w:rStyle w:val="StyleBoldUnderline"/>
          <w:rFonts w:cstheme="minorHAnsi"/>
          <w:b w:val="0"/>
          <w:sz w:val="16"/>
          <w:u w:val="none"/>
        </w:rPr>
        <w:t>Everything we think of when we consider the current international order--</w:t>
      </w:r>
      <w:r w:rsidRPr="00EB4C56">
        <w:rPr>
          <w:rStyle w:val="StyleBoldUnderline"/>
          <w:rFonts w:cstheme="minorHAnsi"/>
        </w:rPr>
        <w:t>free trade</w:t>
      </w:r>
      <w:r w:rsidRPr="00EB4C56">
        <w:rPr>
          <w:rStyle w:val="StyleBoldUnderline"/>
          <w:rFonts w:cstheme="minorHAnsi"/>
          <w:b w:val="0"/>
          <w:sz w:val="16"/>
          <w:u w:val="none"/>
        </w:rPr>
        <w:t xml:space="preserve">, a </w:t>
      </w:r>
      <w:r w:rsidRPr="00EB4C56">
        <w:rPr>
          <w:rStyle w:val="StyleBoldUnderline"/>
          <w:rFonts w:cstheme="minorHAnsi"/>
        </w:rPr>
        <w:t>robust monetary regime</w:t>
      </w:r>
      <w:r w:rsidRPr="00EB4C56">
        <w:rPr>
          <w:rStyle w:val="StyleBoldUnderline"/>
          <w:rFonts w:cstheme="minorHAnsi"/>
          <w:b w:val="0"/>
          <w:sz w:val="16"/>
          <w:u w:val="none"/>
        </w:rPr>
        <w:t xml:space="preserve">, increasing </w:t>
      </w:r>
      <w:r w:rsidRPr="00EB4C56">
        <w:rPr>
          <w:rStyle w:val="StyleBoldUnderline"/>
          <w:rFonts w:cstheme="minorHAnsi"/>
        </w:rPr>
        <w:t>respect for human rights</w:t>
      </w:r>
      <w:r w:rsidRPr="00EB4C56">
        <w:rPr>
          <w:rStyle w:val="StyleBoldUnderline"/>
          <w:rFonts w:cstheme="minorHAnsi"/>
          <w:b w:val="0"/>
          <w:sz w:val="16"/>
          <w:u w:val="none"/>
        </w:rPr>
        <w:t xml:space="preserve">, growing </w:t>
      </w:r>
      <w:r w:rsidRPr="00EB4C56">
        <w:rPr>
          <w:rStyle w:val="StyleBoldUnderline"/>
          <w:rFonts w:cstheme="minorHAnsi"/>
        </w:rPr>
        <w:t>democratization</w:t>
      </w:r>
      <w:r w:rsidRPr="00EB4C56">
        <w:rPr>
          <w:rStyle w:val="StyleBoldUnderline"/>
          <w:rFonts w:cstheme="minorHAnsi"/>
          <w:b w:val="0"/>
          <w:sz w:val="16"/>
          <w:u w:val="none"/>
        </w:rPr>
        <w:t>--</w:t>
      </w:r>
      <w:r w:rsidRPr="00EB4C56">
        <w:rPr>
          <w:rStyle w:val="StyleBoldUnderline"/>
          <w:rFonts w:cstheme="minorHAnsi"/>
        </w:rPr>
        <w:t>is directly linked to U.S. power</w:t>
      </w:r>
      <w:r w:rsidRPr="00EB4C56">
        <w:rPr>
          <w:sz w:val="16"/>
          <w:szCs w:val="20"/>
        </w:rPr>
        <w:t xml:space="preserve">. Retrenchment proponents seem to think that the current system can be maintained without the current amount of U.S. power behind it. In that they are dead wrong and need to be reminded of one of history's most significant lessons: </w:t>
      </w:r>
      <w:r w:rsidRPr="00EB4C56">
        <w:rPr>
          <w:rStyle w:val="StyleBoldUnderline"/>
          <w:rFonts w:cstheme="minorHAnsi"/>
          <w:b w:val="0"/>
          <w:sz w:val="16"/>
          <w:u w:val="none"/>
        </w:rPr>
        <w:t xml:space="preserve">Appalling things happen when international orders collapse. The Dark Ages followed Rome's collapse. Hitler succeeded the order established at Versailles. </w:t>
      </w:r>
      <w:r w:rsidRPr="00EB4C56">
        <w:rPr>
          <w:rStyle w:val="box"/>
          <w:sz w:val="20"/>
        </w:rPr>
        <w:t>Without U.S. power</w:t>
      </w:r>
      <w:r w:rsidRPr="00EB4C56">
        <w:rPr>
          <w:rStyle w:val="box"/>
          <w:b w:val="0"/>
          <w:sz w:val="16"/>
          <w:u w:val="none"/>
        </w:rPr>
        <w:t xml:space="preserve">, </w:t>
      </w:r>
      <w:r w:rsidRPr="00EB4C56">
        <w:rPr>
          <w:rStyle w:val="box"/>
          <w:sz w:val="20"/>
        </w:rPr>
        <w:t>the liberal order</w:t>
      </w:r>
      <w:r w:rsidRPr="00EB4C56">
        <w:rPr>
          <w:sz w:val="16"/>
          <w:szCs w:val="20"/>
        </w:rPr>
        <w:t xml:space="preserve"> created by the United States </w:t>
      </w:r>
      <w:r w:rsidRPr="00EB4C56">
        <w:rPr>
          <w:rStyle w:val="box"/>
          <w:sz w:val="20"/>
        </w:rPr>
        <w:t>will end just as assuredly</w:t>
      </w:r>
      <w:r w:rsidRPr="00EB4C56">
        <w:rPr>
          <w:sz w:val="16"/>
          <w:szCs w:val="20"/>
        </w:rPr>
        <w:t xml:space="preserve">. As country and western great Ral Donner sang: "You don't know what you've got (until you lose it)." Consequently, it is important to note what those good things are. In addition to ensuring the security of the United States and its allies, </w:t>
      </w:r>
      <w:r w:rsidRPr="00EB4C56">
        <w:rPr>
          <w:rStyle w:val="StyleBoldUnderline"/>
          <w:rFonts w:cstheme="minorHAnsi"/>
          <w:b w:val="0"/>
          <w:sz w:val="16"/>
          <w:u w:val="none"/>
        </w:rPr>
        <w:t>American primacy</w:t>
      </w:r>
      <w:r w:rsidRPr="00EB4C56">
        <w:rPr>
          <w:sz w:val="16"/>
          <w:szCs w:val="20"/>
        </w:rPr>
        <w:t xml:space="preserve"> within the international system </w:t>
      </w:r>
      <w:r w:rsidRPr="00EB4C56">
        <w:rPr>
          <w:rStyle w:val="StyleBoldUnderline"/>
          <w:rFonts w:cstheme="minorHAnsi"/>
          <w:b w:val="0"/>
          <w:sz w:val="16"/>
          <w:u w:val="none"/>
        </w:rPr>
        <w:t>causes many positive outcomes</w:t>
      </w:r>
      <w:r w:rsidRPr="00EB4C56">
        <w:rPr>
          <w:sz w:val="16"/>
          <w:szCs w:val="20"/>
        </w:rPr>
        <w:t xml:space="preserve"> for Washington and the world. The first has been a more peaceful world. </w:t>
      </w:r>
      <w:r w:rsidRPr="00EB4C56">
        <w:rPr>
          <w:rStyle w:val="StyleBoldUnderline"/>
          <w:rFonts w:cstheme="minorHAnsi"/>
          <w:b w:val="0"/>
          <w:sz w:val="16"/>
          <w:u w:val="none"/>
        </w:rPr>
        <w:t>During the Cold War</w:t>
      </w:r>
      <w:r w:rsidRPr="00EB4C56">
        <w:rPr>
          <w:sz w:val="16"/>
          <w:szCs w:val="20"/>
        </w:rPr>
        <w:t xml:space="preserve">, </w:t>
      </w:r>
      <w:r w:rsidRPr="00EB4C56">
        <w:rPr>
          <w:rStyle w:val="StyleBoldUnderline"/>
          <w:rFonts w:cstheme="minorHAnsi"/>
          <w:b w:val="0"/>
          <w:sz w:val="16"/>
          <w:u w:val="none"/>
        </w:rPr>
        <w:t>U.S. leadership reduced</w:t>
      </w:r>
      <w:r w:rsidRPr="00EB4C56">
        <w:rPr>
          <w:sz w:val="16"/>
          <w:szCs w:val="20"/>
        </w:rPr>
        <w:t xml:space="preserve"> </w:t>
      </w:r>
      <w:r w:rsidRPr="00EB4C56">
        <w:rPr>
          <w:rStyle w:val="StyleBoldUnderline"/>
          <w:rFonts w:cstheme="minorHAnsi"/>
          <w:b w:val="0"/>
          <w:sz w:val="16"/>
          <w:u w:val="none"/>
        </w:rPr>
        <w:t>friction among</w:t>
      </w:r>
      <w:r w:rsidRPr="00EB4C56">
        <w:rPr>
          <w:sz w:val="16"/>
          <w:szCs w:val="20"/>
        </w:rPr>
        <w:t xml:space="preserve"> many </w:t>
      </w:r>
      <w:r w:rsidRPr="00EB4C56">
        <w:rPr>
          <w:rStyle w:val="StyleBoldUnderline"/>
          <w:rFonts w:cstheme="minorHAnsi"/>
          <w:b w:val="0"/>
          <w:sz w:val="16"/>
          <w:u w:val="none"/>
        </w:rPr>
        <w:t>states</w:t>
      </w:r>
      <w:r w:rsidRPr="00EB4C56">
        <w:rPr>
          <w:sz w:val="16"/>
          <w:szCs w:val="20"/>
        </w:rPr>
        <w:t xml:space="preserve"> </w:t>
      </w:r>
      <w:r w:rsidRPr="00EB4C56">
        <w:rPr>
          <w:rStyle w:val="StyleBoldUnderline"/>
          <w:rFonts w:cstheme="minorHAnsi"/>
          <w:b w:val="0"/>
          <w:sz w:val="16"/>
          <w:u w:val="none"/>
        </w:rPr>
        <w:t>that were historical antagonists</w:t>
      </w:r>
      <w:r w:rsidRPr="00EB4C56">
        <w:rPr>
          <w:sz w:val="16"/>
          <w:szCs w:val="20"/>
        </w:rPr>
        <w:t xml:space="preserve">, most notably France and West Germany. </w:t>
      </w:r>
      <w:r w:rsidRPr="00EB4C56">
        <w:rPr>
          <w:rStyle w:val="StyleBoldUnderline"/>
          <w:rFonts w:cstheme="minorHAnsi"/>
          <w:b w:val="0"/>
          <w:sz w:val="16"/>
          <w:u w:val="none"/>
        </w:rPr>
        <w:t xml:space="preserve">Today, </w:t>
      </w:r>
      <w:r w:rsidRPr="00EB4C56">
        <w:rPr>
          <w:rStyle w:val="StyleBoldUnderline"/>
          <w:rFonts w:cstheme="minorHAnsi"/>
        </w:rPr>
        <w:t>American primacy</w:t>
      </w:r>
      <w:r w:rsidRPr="00EB4C56">
        <w:rPr>
          <w:sz w:val="16"/>
          <w:szCs w:val="20"/>
        </w:rPr>
        <w:t xml:space="preserve"> helps </w:t>
      </w:r>
      <w:r w:rsidRPr="00EB4C56">
        <w:rPr>
          <w:rStyle w:val="StyleBoldUnderline"/>
          <w:rFonts w:cstheme="minorHAnsi"/>
        </w:rPr>
        <w:t>keep</w:t>
      </w:r>
      <w:r w:rsidRPr="00EB4C56">
        <w:rPr>
          <w:rStyle w:val="StyleBoldUnderline"/>
          <w:rFonts w:cstheme="minorHAnsi"/>
          <w:b w:val="0"/>
          <w:sz w:val="16"/>
          <w:u w:val="none"/>
        </w:rPr>
        <w:t xml:space="preserve"> a number of complicated </w:t>
      </w:r>
      <w:r w:rsidRPr="00EB4C56">
        <w:rPr>
          <w:rStyle w:val="StyleBoldUnderline"/>
          <w:rFonts w:cstheme="minorHAnsi"/>
        </w:rPr>
        <w:t>relationships aligned--between</w:t>
      </w:r>
      <w:r w:rsidRPr="00EB4C56">
        <w:rPr>
          <w:rStyle w:val="StyleBoldUnderline"/>
          <w:rFonts w:cstheme="minorHAnsi"/>
          <w:b w:val="0"/>
          <w:sz w:val="16"/>
          <w:u w:val="none"/>
        </w:rPr>
        <w:t xml:space="preserve"> </w:t>
      </w:r>
      <w:r w:rsidRPr="00EB4C56">
        <w:rPr>
          <w:rStyle w:val="StyleBoldUnderline"/>
          <w:rFonts w:cstheme="minorHAnsi"/>
        </w:rPr>
        <w:t>Greece and Turkey</w:t>
      </w:r>
      <w:r w:rsidRPr="00EB4C56">
        <w:rPr>
          <w:rStyle w:val="StyleBoldUnderline"/>
          <w:rFonts w:cstheme="minorHAnsi"/>
          <w:b w:val="0"/>
          <w:sz w:val="16"/>
          <w:u w:val="none"/>
        </w:rPr>
        <w:t xml:space="preserve">, </w:t>
      </w:r>
      <w:r w:rsidRPr="00EB4C56">
        <w:rPr>
          <w:rStyle w:val="StyleBoldUnderline"/>
          <w:rFonts w:cstheme="minorHAnsi"/>
        </w:rPr>
        <w:t>Israel and Egypt</w:t>
      </w:r>
      <w:r w:rsidRPr="00EB4C56">
        <w:rPr>
          <w:rStyle w:val="StyleBoldUnderline"/>
          <w:rFonts w:cstheme="minorHAnsi"/>
          <w:b w:val="0"/>
          <w:sz w:val="16"/>
          <w:u w:val="none"/>
        </w:rPr>
        <w:t xml:space="preserve">, </w:t>
      </w:r>
      <w:r w:rsidRPr="00EB4C56">
        <w:rPr>
          <w:rStyle w:val="StyleBoldUnderline"/>
          <w:rFonts w:cstheme="minorHAnsi"/>
        </w:rPr>
        <w:t>South Korea and Japan</w:t>
      </w:r>
      <w:r w:rsidRPr="00EB4C56">
        <w:rPr>
          <w:rStyle w:val="StyleBoldUnderline"/>
          <w:rFonts w:cstheme="minorHAnsi"/>
          <w:b w:val="0"/>
          <w:sz w:val="16"/>
          <w:u w:val="none"/>
        </w:rPr>
        <w:t xml:space="preserve">, </w:t>
      </w:r>
      <w:r w:rsidRPr="00EB4C56">
        <w:rPr>
          <w:rStyle w:val="StyleBoldUnderline"/>
          <w:rFonts w:cstheme="minorHAnsi"/>
        </w:rPr>
        <w:t>India and Pakistan</w:t>
      </w:r>
      <w:r w:rsidRPr="00EB4C56">
        <w:rPr>
          <w:rStyle w:val="StyleBoldUnderline"/>
          <w:rFonts w:cstheme="minorHAnsi"/>
          <w:b w:val="0"/>
          <w:sz w:val="16"/>
          <w:u w:val="none"/>
        </w:rPr>
        <w:t xml:space="preserve">, </w:t>
      </w:r>
      <w:r w:rsidRPr="00EB4C56">
        <w:rPr>
          <w:rStyle w:val="StyleBoldUnderline"/>
          <w:rFonts w:cstheme="minorHAnsi"/>
        </w:rPr>
        <w:t>Indonesia and Australia</w:t>
      </w:r>
      <w:r w:rsidRPr="00EB4C56">
        <w:rPr>
          <w:sz w:val="16"/>
          <w:szCs w:val="20"/>
        </w:rPr>
        <w:t xml:space="preserve">. This is not to say it fulfills Woodrow Wilson's vision of ending all war. Wars still occur where Washington's interests are not seriously threatened, such as in Darfur, but a </w:t>
      </w:r>
      <w:r w:rsidRPr="00EB4C56">
        <w:rPr>
          <w:rStyle w:val="StyleBoldUnderline"/>
          <w:rFonts w:cstheme="minorHAnsi"/>
        </w:rPr>
        <w:t>Pax Americana</w:t>
      </w:r>
      <w:r w:rsidRPr="00EB4C56">
        <w:rPr>
          <w:sz w:val="16"/>
          <w:szCs w:val="20"/>
        </w:rPr>
        <w:t xml:space="preserve"> does </w:t>
      </w:r>
      <w:r w:rsidRPr="00EB4C56">
        <w:rPr>
          <w:rStyle w:val="StyleBoldUnderline"/>
          <w:rFonts w:cstheme="minorHAnsi"/>
        </w:rPr>
        <w:t>reduce</w:t>
      </w:r>
      <w:r w:rsidRPr="00EB4C56">
        <w:rPr>
          <w:rStyle w:val="StyleBoldUnderline"/>
          <w:rFonts w:cstheme="minorHAnsi"/>
          <w:b w:val="0"/>
          <w:sz w:val="16"/>
          <w:u w:val="none"/>
        </w:rPr>
        <w:t xml:space="preserve"> war's </w:t>
      </w:r>
      <w:r w:rsidRPr="00EB4C56">
        <w:rPr>
          <w:rStyle w:val="StyleBoldUnderline"/>
          <w:rFonts w:cstheme="minorHAnsi"/>
        </w:rPr>
        <w:t>likelihood</w:t>
      </w:r>
      <w:r w:rsidRPr="00EB4C56">
        <w:rPr>
          <w:sz w:val="16"/>
          <w:szCs w:val="20"/>
        </w:rPr>
        <w:t xml:space="preserve">, </w:t>
      </w:r>
      <w:r w:rsidRPr="00EB4C56">
        <w:rPr>
          <w:rStyle w:val="StyleBoldUnderline"/>
          <w:rFonts w:cstheme="minorHAnsi"/>
          <w:b w:val="0"/>
          <w:sz w:val="16"/>
          <w:u w:val="none"/>
        </w:rPr>
        <w:t>particularly</w:t>
      </w:r>
      <w:r w:rsidRPr="00EB4C56">
        <w:rPr>
          <w:sz w:val="16"/>
          <w:szCs w:val="20"/>
        </w:rPr>
        <w:t xml:space="preserve"> war's worst form: </w:t>
      </w:r>
      <w:r w:rsidRPr="00EB4C56">
        <w:rPr>
          <w:rStyle w:val="box"/>
          <w:sz w:val="20"/>
        </w:rPr>
        <w:t>great</w:t>
      </w:r>
      <w:r w:rsidRPr="00EB4C56">
        <w:rPr>
          <w:rStyle w:val="box"/>
          <w:b w:val="0"/>
          <w:sz w:val="16"/>
          <w:u w:val="none"/>
        </w:rPr>
        <w:t xml:space="preserve"> </w:t>
      </w:r>
      <w:r w:rsidRPr="00EB4C56">
        <w:rPr>
          <w:rStyle w:val="box"/>
          <w:sz w:val="20"/>
        </w:rPr>
        <w:t>power</w:t>
      </w:r>
      <w:r w:rsidRPr="00EB4C56">
        <w:rPr>
          <w:rStyle w:val="box"/>
          <w:b w:val="0"/>
          <w:sz w:val="16"/>
          <w:u w:val="none"/>
        </w:rPr>
        <w:t xml:space="preserve"> </w:t>
      </w:r>
      <w:r w:rsidRPr="00EB4C56">
        <w:rPr>
          <w:rStyle w:val="box"/>
          <w:sz w:val="20"/>
        </w:rPr>
        <w:t>wars</w:t>
      </w:r>
      <w:r w:rsidRPr="00EB4C56">
        <w:rPr>
          <w:sz w:val="16"/>
          <w:szCs w:val="20"/>
        </w:rPr>
        <w:t xml:space="preserve">. Second, </w:t>
      </w:r>
      <w:r w:rsidRPr="00EB4C56">
        <w:rPr>
          <w:rStyle w:val="StyleBoldUnderline"/>
          <w:rFonts w:cstheme="minorHAnsi"/>
        </w:rPr>
        <w:t>American power gives the</w:t>
      </w:r>
      <w:r w:rsidRPr="00EB4C56">
        <w:rPr>
          <w:rStyle w:val="StyleBoldUnderline"/>
          <w:rFonts w:cstheme="minorHAnsi"/>
          <w:b w:val="0"/>
          <w:sz w:val="16"/>
          <w:u w:val="none"/>
        </w:rPr>
        <w:t xml:space="preserve"> U</w:t>
      </w:r>
      <w:r w:rsidRPr="00EB4C56">
        <w:rPr>
          <w:sz w:val="16"/>
          <w:szCs w:val="20"/>
        </w:rPr>
        <w:t xml:space="preserve">nited </w:t>
      </w:r>
      <w:r w:rsidRPr="00EB4C56">
        <w:rPr>
          <w:rStyle w:val="StyleBoldUnderline"/>
          <w:rFonts w:cstheme="minorHAnsi"/>
          <w:b w:val="0"/>
          <w:sz w:val="16"/>
          <w:u w:val="none"/>
        </w:rPr>
        <w:t>S</w:t>
      </w:r>
      <w:r w:rsidRPr="00EB4C56">
        <w:rPr>
          <w:sz w:val="16"/>
          <w:szCs w:val="20"/>
        </w:rPr>
        <w:t xml:space="preserve">tates </w:t>
      </w:r>
      <w:r w:rsidRPr="00EB4C56">
        <w:rPr>
          <w:rStyle w:val="StyleBoldUnderline"/>
          <w:rFonts w:cstheme="minorHAnsi"/>
          <w:b w:val="0"/>
          <w:sz w:val="16"/>
          <w:u w:val="none"/>
        </w:rPr>
        <w:t xml:space="preserve">the </w:t>
      </w:r>
      <w:r w:rsidRPr="00EB4C56">
        <w:rPr>
          <w:rStyle w:val="StyleBoldUnderline"/>
          <w:rFonts w:cstheme="minorHAnsi"/>
        </w:rPr>
        <w:t xml:space="preserve">ability to </w:t>
      </w:r>
      <w:r w:rsidRPr="00EB4C56">
        <w:rPr>
          <w:rStyle w:val="box"/>
          <w:sz w:val="20"/>
        </w:rPr>
        <w:t>spread democracy</w:t>
      </w:r>
      <w:r w:rsidRPr="00EB4C56">
        <w:rPr>
          <w:sz w:val="16"/>
          <w:szCs w:val="20"/>
        </w:rPr>
        <w:t xml:space="preserve"> and other elements of its ideology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 n3) So, spreading democracy helps maintain U.S. primacy. In addition, </w:t>
      </w:r>
      <w:r w:rsidRPr="00EB4C56">
        <w:rPr>
          <w:rStyle w:val="StyleBoldUnderline"/>
          <w:rFonts w:cstheme="minorHAnsi"/>
        </w:rPr>
        <w:t>once states</w:t>
      </w:r>
      <w:r w:rsidRPr="00EB4C56">
        <w:rPr>
          <w:rStyle w:val="StyleBoldUnderline"/>
          <w:rFonts w:cstheme="minorHAnsi"/>
          <w:b w:val="0"/>
          <w:sz w:val="16"/>
          <w:u w:val="none"/>
        </w:rPr>
        <w:t xml:space="preserve"> </w:t>
      </w:r>
      <w:r w:rsidRPr="00EB4C56">
        <w:rPr>
          <w:rStyle w:val="StyleBoldUnderline"/>
          <w:rFonts w:cstheme="minorHAnsi"/>
        </w:rPr>
        <w:t>are</w:t>
      </w:r>
      <w:r w:rsidRPr="00EB4C56">
        <w:rPr>
          <w:rStyle w:val="StyleBoldUnderline"/>
          <w:rFonts w:cstheme="minorHAnsi"/>
          <w:b w:val="0"/>
          <w:sz w:val="16"/>
          <w:u w:val="none"/>
        </w:rPr>
        <w:t xml:space="preserve"> </w:t>
      </w:r>
      <w:r w:rsidRPr="00EB4C56">
        <w:rPr>
          <w:rStyle w:val="StyleBoldUnderline"/>
          <w:rFonts w:cstheme="minorHAnsi"/>
        </w:rPr>
        <w:t xml:space="preserve">governed democratically, the </w:t>
      </w:r>
      <w:r w:rsidRPr="00EB4C56">
        <w:rPr>
          <w:rStyle w:val="box"/>
          <w:sz w:val="20"/>
        </w:rPr>
        <w:t>likelihood of any type of conflict is significantly reduced</w:t>
      </w:r>
      <w:r w:rsidRPr="00EB4C56">
        <w:rPr>
          <w:sz w:val="16"/>
          <w:szCs w:val="20"/>
        </w:rPr>
        <w:t xml:space="preserve">. This is not because </w:t>
      </w:r>
      <w:r w:rsidRPr="00EB4C56">
        <w:rPr>
          <w:rStyle w:val="StyleBoldUnderline"/>
          <w:rFonts w:cstheme="minorHAnsi"/>
          <w:b w:val="0"/>
          <w:sz w:val="16"/>
          <w:u w:val="none"/>
        </w:rPr>
        <w:t>democracies</w:t>
      </w:r>
      <w:r w:rsidRPr="00EB4C56">
        <w:rPr>
          <w:sz w:val="16"/>
          <w:szCs w:val="20"/>
        </w:rPr>
        <w:t xml:space="preserve"> do not have clashing interests. Indeed they do. Rather, it is because they </w:t>
      </w:r>
      <w:r w:rsidRPr="00EB4C56">
        <w:rPr>
          <w:rStyle w:val="StyleBoldUnderline"/>
          <w:rFonts w:cstheme="minorHAnsi"/>
          <w:b w:val="0"/>
          <w:sz w:val="16"/>
          <w:u w:val="none"/>
        </w:rPr>
        <w:t>are more open, more transparent and more likely to want to resolve things amicably</w:t>
      </w:r>
      <w:r w:rsidRPr="00EB4C56">
        <w:rPr>
          <w:sz w:val="16"/>
          <w:szCs w:val="20"/>
        </w:rPr>
        <w:t xml:space="preserve"> in concurrence with U.S. leadership. And so, in general, democratic states are good for their citizens as well as for advancing the interests of the United States. Critics have faulted the Bush Administration for attempting to spread democracy in the Middle East, labeling such aft effort a modern form of tilting at windmills. It is the obligation of Bush's critics to explain why :democracy is good enough for Western states but not for the rest, and, one gathers from the argument, should not even be attempted. Of course, whether democracy in the Middle East will have a peaceful or stabilizing influence on America's interests in the short run is open to question. Perhaps democratic Arab states would be more opposed to Israel, but nonetheless, their people would be better off. The United States has brought democracy to Afghanistan, where 8.5 million Afghans, 40 percent of them women, voted in a critical October 2004 election, even though remnant Taliban forces threatened them. The first free elections were held in Iraq in January 2005. 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By all accounts, the march of democracy has been impressive. Third, along with the growth in the number of democratic states around the world has been the growth of the global economy. With its allies, the United States has labored to create an economically liberal worldwide network characterized by free trade and commerce, respect for international property rights, and mobility of capital and labor markets. The economic stability and prosperity that stems from this economic order is a global public good from which all states benefit, particularly the poorest states in the Third World. The United States created this network not out of altruism but for the benefit and the economic well-being of America. This economic order forces American industries to be competitive, maximizes efficiencies and growth, and benefits defense as well because the size of the economy makes the defense burden manageable. Economic spin-offs foster the development of military technology, helping to ensure military prowess. Perhaps the greatest testament to the benefits of the economic network comes from Deepak Lal, a former Indian foreign service diplomat and researcher at the World Bank, who started his career confident in the socialist ideology of post-independence India. Abandoning the positions of his youth, Lal now recognizes that the only way to bring relief to desperately poor countries of the Third World is through the adoption of free market economic policies and globalization, which are facilitated through American primacy.( n4) As a witness to the failed alternative economic systems, Lal is one of the strongest academic proponents of American primacy due to the economic </w:t>
      </w:r>
    </w:p>
    <w:p w14:paraId="576D5AE0" w14:textId="77777777" w:rsidR="004E2D24" w:rsidRPr="00EB4C56" w:rsidRDefault="004E2D24" w:rsidP="004E2D24"/>
    <w:p w14:paraId="19441E6A" w14:textId="77777777" w:rsidR="004E2D24" w:rsidRPr="00EB4C56" w:rsidRDefault="004E2D24" w:rsidP="004E2D24">
      <w:pPr>
        <w:pStyle w:val="Heading4"/>
        <w:rPr>
          <w:rFonts w:cstheme="minorHAnsi"/>
          <w:sz w:val="28"/>
        </w:rPr>
      </w:pPr>
      <w:r w:rsidRPr="00EB4C56">
        <w:rPr>
          <w:rFonts w:cstheme="minorHAnsi"/>
          <w:sz w:val="28"/>
        </w:rPr>
        <w:t>Decline risks American lashout</w:t>
      </w:r>
    </w:p>
    <w:p w14:paraId="654F9695" w14:textId="77777777" w:rsidR="004E2D24" w:rsidRPr="00EB4C56" w:rsidRDefault="004E2D24" w:rsidP="004E2D24">
      <w:r w:rsidRPr="00EB4C56">
        <w:t xml:space="preserve"> G. John </w:t>
      </w:r>
      <w:r w:rsidRPr="00EB4C56">
        <w:rPr>
          <w:rStyle w:val="StyleStyleBold12pt"/>
          <w:rFonts w:cstheme="minorHAnsi"/>
          <w:sz w:val="28"/>
        </w:rPr>
        <w:t>Ikenberry</w:t>
      </w:r>
      <w:r w:rsidRPr="00EB4C56">
        <w:t>, Professor, International Relations, Princeton University, "Illusions of Empire," FOREIGN AFFAIRS, March/April 20</w:t>
      </w:r>
      <w:r w:rsidRPr="00EB4C56">
        <w:rPr>
          <w:rStyle w:val="StyleStyleBold12pt"/>
          <w:rFonts w:cstheme="minorHAnsi"/>
          <w:sz w:val="28"/>
        </w:rPr>
        <w:t>04</w:t>
      </w:r>
      <w:r w:rsidRPr="00EB4C56">
        <w:t>, ASP.</w:t>
      </w:r>
    </w:p>
    <w:p w14:paraId="3950B64F" w14:textId="77777777" w:rsidR="004E2D24" w:rsidRPr="00EB4C56" w:rsidRDefault="004E2D24" w:rsidP="004E2D24">
      <w:pPr>
        <w:rPr>
          <w:sz w:val="16"/>
        </w:rPr>
      </w:pPr>
      <w:r w:rsidRPr="00EB4C56">
        <w:rPr>
          <w:sz w:val="16"/>
        </w:rPr>
        <w:t xml:space="preserve">Two implications follow from the United States' strange condition as "economically dependent and politically useless." First, the United States is becoming a global economic predator, sustaining itself through an increasingly fragile system of "tribute taking." It has lost the ability to couple its own economic gain with the economic advancement of other societies. Second, </w:t>
      </w:r>
      <w:r w:rsidRPr="00EB4C56">
        <w:rPr>
          <w:rStyle w:val="StyleBoldUnderline"/>
          <w:rFonts w:cstheme="minorHAnsi"/>
        </w:rPr>
        <w:t>a weakened U</w:t>
      </w:r>
      <w:r w:rsidRPr="00EB4C56">
        <w:rPr>
          <w:sz w:val="16"/>
        </w:rPr>
        <w:t xml:space="preserve">nited </w:t>
      </w:r>
      <w:r w:rsidRPr="00EB4C56">
        <w:rPr>
          <w:rStyle w:val="StyleBoldUnderline"/>
          <w:rFonts w:cstheme="minorHAnsi"/>
        </w:rPr>
        <w:t>S</w:t>
      </w:r>
      <w:r w:rsidRPr="00EB4C56">
        <w:rPr>
          <w:sz w:val="16"/>
        </w:rPr>
        <w:t xml:space="preserve">tates </w:t>
      </w:r>
      <w:r w:rsidRPr="00EB4C56">
        <w:rPr>
          <w:rStyle w:val="StyleBoldUnderline"/>
          <w:rFonts w:cstheme="minorHAnsi"/>
        </w:rPr>
        <w:t>will resort to more desperate and aggressive actions to retain its hegemonic position</w:t>
      </w:r>
      <w:r w:rsidRPr="00EB4C56">
        <w:rPr>
          <w:u w:val="thick"/>
        </w:rPr>
        <w:t>.</w:t>
      </w:r>
      <w:r w:rsidRPr="00EB4C56">
        <w:rPr>
          <w:sz w:val="16"/>
        </w:rPr>
        <w:t xml:space="preserve"> Todd identifies this impulse behind confrontations with Iraq, Iran, and North Korea. Indeed, in his most dubious claim, Todd argues that the corruption of U.S. democracy is giving rise to a poorly supervised ruling class that will be less restrained in its use of military force against other democracies, those in Europe included. For Todd, all of this points to the disintegration of the American empire.  Todd is correct that the ability of any state to dominate the international system depends on its economic strength. As economic dominance shifts, American unipolarity will eventually give way to a new distribution of power. But, contrary to Todd's diagnosis, the United States retains formidable socioeconomic advantages. And his claim that a rapacious clique of frightened oligarchs has taken over U.S. democracy is simply bizarre. Most important, Todd's assertion that Russia and other great powers are preparing to counterbalance U.S. power misses the larger patterns of geopolitics. Europe, Japan, Russia, and China have sought to engage the United States strategically, not simply to resist it. They are pursuing influence and accommodation within the existing order, not trying to overturn it. In fact, </w:t>
      </w:r>
      <w:r w:rsidRPr="00EB4C56">
        <w:rPr>
          <w:rStyle w:val="StyleBoldUnderline"/>
          <w:rFonts w:cstheme="minorHAnsi"/>
        </w:rPr>
        <w:t>the great powers worry more about a detached, isolationist U</w:t>
      </w:r>
      <w:r w:rsidRPr="00EB4C56">
        <w:rPr>
          <w:sz w:val="16"/>
        </w:rPr>
        <w:t xml:space="preserve">nited </w:t>
      </w:r>
      <w:r w:rsidRPr="00EB4C56">
        <w:rPr>
          <w:rStyle w:val="StyleBoldUnderline"/>
          <w:rFonts w:cstheme="minorHAnsi"/>
        </w:rPr>
        <w:t>S</w:t>
      </w:r>
      <w:r w:rsidRPr="00EB4C56">
        <w:rPr>
          <w:sz w:val="16"/>
        </w:rPr>
        <w:t>tates</w:t>
      </w:r>
      <w:r w:rsidRPr="00EB4C56">
        <w:rPr>
          <w:u w:val="thick"/>
        </w:rPr>
        <w:t xml:space="preserve"> </w:t>
      </w:r>
      <w:r w:rsidRPr="00EB4C56">
        <w:rPr>
          <w:rStyle w:val="StyleBoldUnderline"/>
          <w:rFonts w:cstheme="minorHAnsi"/>
        </w:rPr>
        <w:t>than</w:t>
      </w:r>
      <w:r w:rsidRPr="00EB4C56">
        <w:rPr>
          <w:u w:val="thick"/>
        </w:rPr>
        <w:t xml:space="preserve"> </w:t>
      </w:r>
      <w:r w:rsidRPr="00EB4C56">
        <w:rPr>
          <w:sz w:val="16"/>
        </w:rPr>
        <w:t>they do about</w:t>
      </w:r>
      <w:r w:rsidRPr="00EB4C56">
        <w:rPr>
          <w:u w:val="thick"/>
        </w:rPr>
        <w:t xml:space="preserve"> </w:t>
      </w:r>
      <w:r w:rsidRPr="00EB4C56">
        <w:rPr>
          <w:rStyle w:val="StyleBoldUnderline"/>
          <w:rFonts w:cstheme="minorHAnsi"/>
        </w:rPr>
        <w:t>a U</w:t>
      </w:r>
      <w:r w:rsidRPr="00EB4C56">
        <w:rPr>
          <w:sz w:val="16"/>
        </w:rPr>
        <w:t xml:space="preserve">nited </w:t>
      </w:r>
      <w:r w:rsidRPr="00EB4C56">
        <w:rPr>
          <w:rStyle w:val="StyleBoldUnderline"/>
          <w:rFonts w:cstheme="minorHAnsi"/>
        </w:rPr>
        <w:t>S</w:t>
      </w:r>
      <w:r w:rsidRPr="00EB4C56">
        <w:rPr>
          <w:sz w:val="16"/>
        </w:rPr>
        <w:t xml:space="preserve">tates </w:t>
      </w:r>
      <w:r w:rsidRPr="00EB4C56">
        <w:rPr>
          <w:rStyle w:val="StyleBoldUnderline"/>
          <w:rFonts w:cstheme="minorHAnsi"/>
        </w:rPr>
        <w:t>bent on global rule</w:t>
      </w:r>
      <w:r w:rsidRPr="00EB4C56">
        <w:rPr>
          <w:sz w:val="16"/>
        </w:rPr>
        <w:t xml:space="preserve">. Indeed, much of </w:t>
      </w:r>
      <w:r w:rsidRPr="00EB4C56">
        <w:rPr>
          <w:rStyle w:val="StyleBoldUnderline"/>
          <w:rFonts w:cstheme="minorHAnsi"/>
        </w:rPr>
        <w:t>th</w:t>
      </w:r>
      <w:r w:rsidRPr="00EB4C56">
        <w:rPr>
          <w:u w:val="thick"/>
        </w:rPr>
        <w:t>e</w:t>
      </w:r>
      <w:r w:rsidRPr="00EB4C56">
        <w:rPr>
          <w:sz w:val="16"/>
        </w:rPr>
        <w:t xml:space="preserve"> pointed </w:t>
      </w:r>
      <w:r w:rsidRPr="00EB4C56">
        <w:rPr>
          <w:rStyle w:val="StyleBoldUnderline"/>
          <w:rFonts w:cstheme="minorHAnsi"/>
        </w:rPr>
        <w:t>criticism of U.S. unilateralism reflects a concern that the U</w:t>
      </w:r>
      <w:r w:rsidRPr="00EB4C56">
        <w:rPr>
          <w:sz w:val="16"/>
        </w:rPr>
        <w:t xml:space="preserve">nited </w:t>
      </w:r>
      <w:r w:rsidRPr="00EB4C56">
        <w:rPr>
          <w:rStyle w:val="StyleBoldUnderline"/>
          <w:rFonts w:cstheme="minorHAnsi"/>
        </w:rPr>
        <w:t>S</w:t>
      </w:r>
      <w:r w:rsidRPr="00EB4C56">
        <w:rPr>
          <w:sz w:val="16"/>
        </w:rPr>
        <w:t xml:space="preserve">tates </w:t>
      </w:r>
      <w:r w:rsidRPr="00EB4C56">
        <w:rPr>
          <w:rStyle w:val="StyleBoldUnderline"/>
          <w:rFonts w:cstheme="minorHAnsi"/>
        </w:rPr>
        <w:t>will stop providing security and stability, not a hope that it will decline and disappear</w:t>
      </w:r>
      <w:r w:rsidRPr="00EB4C56">
        <w:rPr>
          <w:sz w:val="16"/>
        </w:rPr>
        <w:t xml:space="preserve">. </w:t>
      </w:r>
    </w:p>
    <w:p w14:paraId="686EC8EB" w14:textId="77777777" w:rsidR="004E2D24" w:rsidRPr="00EB4C56" w:rsidRDefault="004E2D24" w:rsidP="004E2D24">
      <w:pPr>
        <w:pStyle w:val="Heading4"/>
        <w:rPr>
          <w:rFonts w:cstheme="minorHAnsi"/>
          <w:sz w:val="28"/>
        </w:rPr>
      </w:pPr>
      <w:r w:rsidRPr="00EB4C56">
        <w:rPr>
          <w:rFonts w:cstheme="minorHAnsi"/>
          <w:sz w:val="28"/>
        </w:rPr>
        <w:t>America will cling to hegemony as long as possible—means their impact turns are inevitable</w:t>
      </w:r>
    </w:p>
    <w:p w14:paraId="7D1EBF80" w14:textId="77777777" w:rsidR="004E2D24" w:rsidRPr="00EB4C56" w:rsidRDefault="004E2D24" w:rsidP="004E2D24">
      <w:pPr>
        <w:rPr>
          <w:rFonts w:eastAsia="Calibri"/>
        </w:rPr>
      </w:pPr>
      <w:r w:rsidRPr="00EB4C56">
        <w:rPr>
          <w:rStyle w:val="StyleStyleBold12pt"/>
          <w:rFonts w:eastAsia="Calibri" w:cstheme="minorHAnsi"/>
          <w:sz w:val="28"/>
        </w:rPr>
        <w:t>Calleo 9</w:t>
      </w:r>
      <w:r w:rsidRPr="00EB4C56">
        <w:rPr>
          <w:rFonts w:eastAsia="Calibri"/>
        </w:rPr>
        <w:t xml:space="preserve"> – David P. Calleo (University Professor at The Johns Hopkins University and Dean Acheson Professor at its Nitze School of Advanced International Studies (SAIS)) 2009 “Follies of Power:  America’s Unipolar Fantasy” p. 4-5</w:t>
      </w:r>
    </w:p>
    <w:p w14:paraId="1FA5936E" w14:textId="77777777" w:rsidR="004E2D24" w:rsidRPr="00EB4C56" w:rsidRDefault="004E2D24" w:rsidP="004E2D24">
      <w:pPr>
        <w:rPr>
          <w:sz w:val="16"/>
        </w:rPr>
      </w:pPr>
      <w:r w:rsidRPr="00EB4C56">
        <w:rPr>
          <w:sz w:val="16"/>
        </w:rPr>
        <w:t xml:space="preserve">It is tempting to believe that America’s recent misadventures will discredit and suppress our hegemonic longings and that, following the presidential election of 2008, a new administration will abandon them. But </w:t>
      </w:r>
      <w:r w:rsidRPr="00EB4C56">
        <w:rPr>
          <w:rStyle w:val="StyleBoldUnderline"/>
          <w:b w:val="0"/>
          <w:sz w:val="16"/>
          <w:u w:val="none"/>
        </w:rPr>
        <w:t xml:space="preserve">so long as our identity as a nation is intimately bound up with seeing ourselves as the world’s most powerful country, at the heart of a global system, </w:t>
      </w:r>
      <w:r w:rsidRPr="00EB4C56">
        <w:rPr>
          <w:rStyle w:val="StyleBoldUnderline"/>
          <w:rFonts w:cstheme="minorHAnsi"/>
        </w:rPr>
        <w:t>hegemony is likely to remain the recurring obsession of our</w:t>
      </w:r>
      <w:r w:rsidRPr="00EB4C56">
        <w:rPr>
          <w:rStyle w:val="StyleBoldUnderline"/>
          <w:b w:val="0"/>
          <w:sz w:val="16"/>
          <w:u w:val="none"/>
        </w:rPr>
        <w:t xml:space="preserve"> official </w:t>
      </w:r>
      <w:r w:rsidRPr="00EB4C56">
        <w:rPr>
          <w:rStyle w:val="StyleBoldUnderline"/>
          <w:rFonts w:cstheme="minorHAnsi"/>
        </w:rPr>
        <w:t>imagination</w:t>
      </w:r>
      <w:r w:rsidRPr="00EB4C56">
        <w:rPr>
          <w:sz w:val="16"/>
        </w:rPr>
        <w:t xml:space="preserve">, the id´ee fixe of our foreign policy. </w:t>
      </w:r>
      <w:r w:rsidRPr="00EB4C56">
        <w:rPr>
          <w:rStyle w:val="StyleBoldUnderline"/>
          <w:b w:val="0"/>
          <w:sz w:val="16"/>
          <w:u w:val="none"/>
        </w:rPr>
        <w:t>America’s hegemonic ambitions have, after all, suffered severe setbacks before</w:t>
      </w:r>
      <w:r w:rsidRPr="00EB4C56">
        <w:rPr>
          <w:sz w:val="16"/>
        </w:rPr>
        <w:t xml:space="preserve">. Less than half a century has passed since </w:t>
      </w:r>
      <w:r w:rsidRPr="00EB4C56">
        <w:rPr>
          <w:rStyle w:val="StyleBoldUnderline"/>
          <w:b w:val="0"/>
          <w:sz w:val="16"/>
          <w:u w:val="none"/>
        </w:rPr>
        <w:t xml:space="preserve">the “lesson of </w:t>
      </w:r>
      <w:r w:rsidRPr="00EB4C56">
        <w:rPr>
          <w:rStyle w:val="StyleBoldUnderline"/>
          <w:rFonts w:cstheme="minorHAnsi"/>
        </w:rPr>
        <w:t>Vietnam</w:t>
      </w:r>
      <w:r w:rsidRPr="00EB4C56">
        <w:rPr>
          <w:sz w:val="16"/>
        </w:rPr>
        <w:t xml:space="preserve">.” But that lesson </w:t>
      </w:r>
      <w:r w:rsidRPr="00EB4C56">
        <w:rPr>
          <w:rStyle w:val="StyleBoldUnderline"/>
          <w:rFonts w:cstheme="minorHAnsi"/>
        </w:rPr>
        <w:t>faded without forcing us to abandon the</w:t>
      </w:r>
      <w:r w:rsidRPr="00EB4C56">
        <w:rPr>
          <w:rStyle w:val="StyleBoldUnderline"/>
          <w:b w:val="0"/>
          <w:sz w:val="16"/>
          <w:u w:val="none"/>
        </w:rPr>
        <w:t xml:space="preserve"> old </w:t>
      </w:r>
      <w:r w:rsidRPr="00EB4C56">
        <w:rPr>
          <w:rStyle w:val="StyleBoldUnderline"/>
          <w:rFonts w:cstheme="minorHAnsi"/>
        </w:rPr>
        <w:t>fantasies of omnipotence</w:t>
      </w:r>
      <w:r w:rsidRPr="00EB4C56">
        <w:rPr>
          <w:rStyle w:val="StyleBoldUnderline"/>
          <w:b w:val="0"/>
          <w:sz w:val="16"/>
          <w:u w:val="none"/>
        </w:rPr>
        <w:t xml:space="preserve">. The fantasies merely went into remission, until the fall of the Soviet Union provided an irresistible occasion for their return. Arguably, in its collapse, the Soviet Union proved to be a greater danger to America’s own equilibrium than in its heyday. </w:t>
      </w:r>
      <w:r w:rsidRPr="00EB4C56">
        <w:rPr>
          <w:rStyle w:val="StyleBoldUnderline"/>
          <w:rFonts w:cstheme="minorHAnsi"/>
        </w:rPr>
        <w:t>Dysfunctional imaginations are scarcely a rarity</w:t>
      </w:r>
      <w:r w:rsidRPr="00EB4C56">
        <w:rPr>
          <w:rStyle w:val="StyleBoldUnderline"/>
          <w:b w:val="0"/>
          <w:sz w:val="16"/>
          <w:u w:val="none"/>
        </w:rPr>
        <w:t xml:space="preserve"> – among individuals or among nations. “</w:t>
      </w:r>
      <w:r w:rsidRPr="00EB4C56">
        <w:rPr>
          <w:rStyle w:val="StyleBoldUnderline"/>
          <w:rFonts w:cstheme="minorHAnsi"/>
        </w:rPr>
        <w:t>Reality” is never a clear picture</w:t>
      </w:r>
      <w:r w:rsidRPr="00EB4C56">
        <w:rPr>
          <w:rStyle w:val="StyleBoldUnderline"/>
          <w:b w:val="0"/>
          <w:sz w:val="16"/>
          <w:u w:val="none"/>
        </w:rPr>
        <w:t xml:space="preserve"> that imposes itself from without. </w:t>
      </w:r>
      <w:r w:rsidRPr="00EB4C56">
        <w:rPr>
          <w:rStyle w:val="StyleBoldUnderline"/>
          <w:rFonts w:cstheme="minorHAnsi"/>
        </w:rPr>
        <w:t>Imaginations</w:t>
      </w:r>
      <w:r w:rsidRPr="00EB4C56">
        <w:rPr>
          <w:rStyle w:val="StyleBoldUnderline"/>
          <w:b w:val="0"/>
          <w:sz w:val="16"/>
          <w:u w:val="none"/>
        </w:rPr>
        <w:t xml:space="preserve"> need to collaborate. They </w:t>
      </w:r>
      <w:r w:rsidRPr="00EB4C56">
        <w:rPr>
          <w:rStyle w:val="StyleBoldUnderline"/>
          <w:rFonts w:cstheme="minorHAnsi"/>
        </w:rPr>
        <w:t>synthesize old and new images, concepts</w:t>
      </w:r>
      <w:r w:rsidRPr="00EB4C56">
        <w:rPr>
          <w:rStyle w:val="StyleBoldUnderline"/>
          <w:b w:val="0"/>
          <w:sz w:val="16"/>
          <w:u w:val="none"/>
        </w:rPr>
        <w:t xml:space="preserve">, and ideas </w:t>
      </w:r>
      <w:r w:rsidRPr="00EB4C56">
        <w:rPr>
          <w:rStyle w:val="StyleBoldUnderline"/>
          <w:rFonts w:cstheme="minorHAnsi"/>
        </w:rPr>
        <w:t xml:space="preserve">and fuse language with emotions </w:t>
      </w:r>
      <w:r w:rsidRPr="00EB4C56">
        <w:rPr>
          <w:rStyle w:val="StyleBoldUnderline"/>
          <w:b w:val="0"/>
          <w:sz w:val="16"/>
          <w:u w:val="none"/>
        </w:rPr>
        <w:t xml:space="preserve">– all according to the inner grammar of our minds. </w:t>
      </w:r>
      <w:r w:rsidRPr="00EB4C56">
        <w:rPr>
          <w:rStyle w:val="StyleBoldUnderline"/>
          <w:rFonts w:cstheme="minorHAnsi"/>
        </w:rPr>
        <w:t xml:space="preserve">These </w:t>
      </w:r>
      <w:r w:rsidRPr="00EB4C56">
        <w:rPr>
          <w:rStyle w:val="StyleBoldUnderline"/>
          <w:b w:val="0"/>
          <w:sz w:val="16"/>
          <w:u w:val="none"/>
        </w:rPr>
        <w:t xml:space="preserve">synthetic </w:t>
      </w:r>
      <w:r w:rsidRPr="00EB4C56">
        <w:rPr>
          <w:rStyle w:val="StyleBoldUnderline"/>
          <w:rFonts w:cstheme="minorHAnsi"/>
        </w:rPr>
        <w:t>constructions become our reality,</w:t>
      </w:r>
      <w:r w:rsidRPr="00EB4C56">
        <w:rPr>
          <w:rStyle w:val="StyleBoldUnderline"/>
          <w:b w:val="0"/>
          <w:sz w:val="16"/>
          <w:u w:val="none"/>
        </w:rPr>
        <w:t xml:space="preserve"> our way of depicting the world in which we live. Inevitably, our imaginations present us with only a partial picture</w:t>
      </w:r>
      <w:r w:rsidRPr="00EB4C56">
        <w:rPr>
          <w:sz w:val="16"/>
        </w:rPr>
        <w:t xml:space="preserve">. As Walter Lippmann once put it, our imaginations create a “pseudo-environment between ourselves and the world.”2 Every individual, therefore, has his own particular vision of reality, and every nation tends to arrive at a favored collective view that differs from the favored view of other nations. When powerful and interdependent nations hold visions of the world severely at odds with one another, the world grows dangerous. </w:t>
      </w:r>
    </w:p>
    <w:p w14:paraId="2E15953D" w14:textId="77777777" w:rsidR="004E2D24" w:rsidRPr="00EB4C56" w:rsidRDefault="004E2D24" w:rsidP="004E2D24">
      <w:pPr>
        <w:pStyle w:val="Heading4"/>
        <w:rPr>
          <w:rFonts w:cstheme="minorHAnsi"/>
          <w:sz w:val="28"/>
        </w:rPr>
      </w:pPr>
      <w:r w:rsidRPr="00EB4C56">
        <w:rPr>
          <w:rFonts w:cstheme="minorHAnsi"/>
          <w:sz w:val="28"/>
        </w:rPr>
        <w:t>Alt to heg is massive great power wars</w:t>
      </w:r>
    </w:p>
    <w:p w14:paraId="0D0B1A6F" w14:textId="77777777" w:rsidR="004E2D24" w:rsidRPr="00EB4C56" w:rsidRDefault="004E2D24" w:rsidP="004E2D24">
      <w:r w:rsidRPr="00EB4C56">
        <w:t xml:space="preserve">Yuhan </w:t>
      </w:r>
      <w:r w:rsidRPr="00EB4C56">
        <w:rPr>
          <w:rStyle w:val="StyleStyleBold12pt"/>
          <w:rFonts w:cstheme="minorHAnsi"/>
          <w:sz w:val="28"/>
        </w:rPr>
        <w:t>Zhang</w:t>
      </w:r>
      <w:r w:rsidRPr="00EB4C56">
        <w:t>, Carnegie Endowment for International Peace, and Lin Shi, Columbia University, “America’s Decline: A Harbinger of Conflcit and Rivalry,” EAST ASIA FORUM, 1—22—</w:t>
      </w:r>
      <w:r w:rsidRPr="00EB4C56">
        <w:rPr>
          <w:rStyle w:val="StyleStyleBold12pt"/>
          <w:rFonts w:cstheme="minorHAnsi"/>
          <w:sz w:val="28"/>
        </w:rPr>
        <w:t>11</w:t>
      </w:r>
      <w:r w:rsidRPr="00EB4C56">
        <w:t xml:space="preserve">, </w:t>
      </w:r>
      <w:hyperlink r:id="rId32" w:history="1">
        <w:r w:rsidRPr="00EB4C56">
          <w:rPr>
            <w:rStyle w:val="Hyperlink"/>
            <w:rFonts w:eastAsia="SimSun"/>
          </w:rPr>
          <w:t>http://www.eastasiaforum.org/2011/01/22/americas-decline-a-harbinger-of-conflict-and-rivalry/</w:t>
        </w:r>
      </w:hyperlink>
    </w:p>
    <w:p w14:paraId="7E01BC8F" w14:textId="77777777" w:rsidR="004E2D24" w:rsidRPr="00EB4C56" w:rsidRDefault="004E2D24" w:rsidP="004E2D24">
      <w:pPr>
        <w:rPr>
          <w:rFonts w:cs="Arial"/>
          <w:color w:val="000000"/>
          <w:sz w:val="10"/>
        </w:rPr>
      </w:pPr>
      <w:r w:rsidRPr="00EB4C56">
        <w:rPr>
          <w:rStyle w:val="reduce2"/>
          <w:sz w:val="10"/>
        </w:rPr>
        <w:t>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the global distribution of power is shifting, and the inevitable result will be a world that is less peaceful, liberal and prosperous, burdened by a dearth of effective conflict regulation. Over the past two decades, no other state has had the ability to seriously challenge the US military. Under these circumstances, motivated by both opportunity and fear,</w:t>
      </w:r>
      <w:r w:rsidRPr="00EB4C56">
        <w:rPr>
          <w:rStyle w:val="StyleBoldUnderline"/>
          <w:rFonts w:cstheme="minorHAnsi"/>
        </w:rPr>
        <w:t xml:space="preserve"> many actors have bandwagoned with US hegemony </w:t>
      </w:r>
      <w:r w:rsidRPr="00EB4C56">
        <w:rPr>
          <w:rStyle w:val="reduce2"/>
          <w:sz w:val="10"/>
        </w:rPr>
        <w:t>and accepted a subordinate role. Canada, most of Western Europe, India, Japan, South Korea, Australia, Singapore and the Philippines have all joined the US, creating a status quo that has tended to mute great power conflicts. However,</w:t>
      </w:r>
      <w:r w:rsidRPr="00EB4C56">
        <w:rPr>
          <w:rStyle w:val="StyleBoldUnderline"/>
          <w:rFonts w:cstheme="minorHAnsi"/>
        </w:rPr>
        <w:t xml:space="preserve"> as </w:t>
      </w:r>
      <w:r w:rsidRPr="00EB4C56">
        <w:rPr>
          <w:rStyle w:val="reduce2"/>
          <w:sz w:val="10"/>
        </w:rPr>
        <w:t>the</w:t>
      </w:r>
      <w:r w:rsidRPr="00EB4C56">
        <w:rPr>
          <w:rStyle w:val="StyleBoldUnderline"/>
          <w:rFonts w:cstheme="minorHAnsi"/>
        </w:rPr>
        <w:t xml:space="preserve"> hegemony </w:t>
      </w:r>
      <w:r w:rsidRPr="00EB4C56">
        <w:rPr>
          <w:rStyle w:val="reduce2"/>
          <w:sz w:val="10"/>
        </w:rPr>
        <w:t xml:space="preserve">that drew these powers together </w:t>
      </w:r>
      <w:r w:rsidRPr="00EB4C56">
        <w:rPr>
          <w:rStyle w:val="StyleBoldUnderline"/>
          <w:rFonts w:cstheme="minorHAnsi"/>
        </w:rPr>
        <w:t xml:space="preserve">withers, </w:t>
      </w:r>
      <w:r w:rsidRPr="00EB4C56">
        <w:rPr>
          <w:rStyle w:val="reduce2"/>
          <w:sz w:val="10"/>
        </w:rPr>
        <w:t>so will the pulling power behind the US alliance.</w:t>
      </w:r>
      <w:r w:rsidRPr="00EB4C56">
        <w:rPr>
          <w:rStyle w:val="StyleBoldUnderline"/>
          <w:rFonts w:cstheme="minorHAnsi"/>
        </w:rPr>
        <w:t xml:space="preserve"> The result will be an </w:t>
      </w:r>
      <w:r w:rsidRPr="00EB4C56">
        <w:rPr>
          <w:rStyle w:val="reduce2"/>
          <w:sz w:val="10"/>
        </w:rPr>
        <w:t>international</w:t>
      </w:r>
      <w:r w:rsidRPr="00EB4C56">
        <w:rPr>
          <w:rStyle w:val="StyleBoldUnderline"/>
          <w:rFonts w:cstheme="minorHAnsi"/>
        </w:rPr>
        <w:t xml:space="preserve"> order where power is more diffuse</w:t>
      </w:r>
      <w:r w:rsidRPr="00EB4C56">
        <w:rPr>
          <w:sz w:val="10"/>
        </w:rPr>
        <w:t xml:space="preserve">, American interests and influence can be more readily challenged, </w:t>
      </w:r>
      <w:r w:rsidRPr="00EB4C56">
        <w:rPr>
          <w:rStyle w:val="StyleBoldUnderline"/>
          <w:rFonts w:cstheme="minorHAnsi"/>
        </w:rPr>
        <w:t xml:space="preserve">and </w:t>
      </w:r>
      <w:r w:rsidRPr="00EB4C56">
        <w:rPr>
          <w:rStyle w:val="reduce2"/>
          <w:sz w:val="10"/>
        </w:rPr>
        <w:t>conflicts or</w:t>
      </w:r>
      <w:r w:rsidRPr="00EB4C56">
        <w:rPr>
          <w:rStyle w:val="StyleBoldUnderline"/>
          <w:rFonts w:cstheme="minorHAnsi"/>
        </w:rPr>
        <w:t xml:space="preserve"> wars </w:t>
      </w:r>
      <w:r w:rsidRPr="00EB4C56">
        <w:rPr>
          <w:rStyle w:val="reduce2"/>
          <w:sz w:val="10"/>
        </w:rPr>
        <w:t>may be</w:t>
      </w:r>
      <w:r w:rsidRPr="00EB4C56">
        <w:rPr>
          <w:rStyle w:val="StyleBoldUnderline"/>
          <w:rFonts w:cstheme="minorHAnsi"/>
        </w:rPr>
        <w:t xml:space="preserve"> harder to avoid. </w:t>
      </w:r>
      <w:r w:rsidRPr="00EB4C56">
        <w:rPr>
          <w:rStyle w:val="reduce2"/>
          <w:sz w:val="10"/>
        </w:rPr>
        <w:t>As history attests</w:t>
      </w:r>
      <w:r w:rsidRPr="00EB4C56">
        <w:rPr>
          <w:rStyle w:val="StyleBoldUnderline"/>
          <w:rFonts w:cstheme="minorHAnsi"/>
        </w:rPr>
        <w:t>, power decline and redistribution result in military confrontation.</w:t>
      </w:r>
      <w:r w:rsidRPr="00EB4C56">
        <w:rPr>
          <w:sz w:val="10"/>
        </w:rPr>
        <w:t xml:space="preserve"> </w:t>
      </w:r>
      <w:r w:rsidRPr="00EB4C56">
        <w:rPr>
          <w:rStyle w:val="reduce2"/>
          <w:sz w:val="10"/>
        </w:rPr>
        <w:t>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 And, with this, many countries have sought opportunities to enter this system, proliferating stable and cooperative relations.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a</w:t>
      </w:r>
      <w:r w:rsidRPr="00EB4C56">
        <w:rPr>
          <w:rStyle w:val="StyleBoldUnderline"/>
          <w:rFonts w:cstheme="minorHAnsi"/>
        </w:rPr>
        <w:t xml:space="preserve"> post-hegemonic world would return to </w:t>
      </w:r>
      <w:r w:rsidRPr="00EB4C56">
        <w:rPr>
          <w:rStyle w:val="reduce2"/>
          <w:sz w:val="10"/>
        </w:rPr>
        <w:t>the problems of the 1930s:</w:t>
      </w:r>
      <w:r w:rsidRPr="00EB4C56">
        <w:rPr>
          <w:rStyle w:val="StyleBoldUnderline"/>
          <w:rFonts w:cstheme="minorHAnsi"/>
        </w:rPr>
        <w:t xml:space="preserve"> regional blocs, trade conflicts and strategic rivalry. </w:t>
      </w:r>
      <w:r w:rsidRPr="00EB4C56">
        <w:rPr>
          <w:rStyle w:val="reduce2"/>
          <w:sz w:val="10"/>
        </w:rPr>
        <w:t>Furthermore, multilateral institutions such as the IMF, the World Bank or the WTO might give way to regional organisations. For example, Europe and East Asia would each step forward to fill the vacuum left by Washington’s withering leadership to pursue their own visions of regional political and economic orders. Free</w:t>
      </w:r>
      <w:r w:rsidRPr="00EB4C56">
        <w:rPr>
          <w:sz w:val="10"/>
        </w:rPr>
        <w:t xml:space="preserve"> </w:t>
      </w:r>
      <w:r w:rsidRPr="00EB4C56">
        <w:rPr>
          <w:rStyle w:val="StyleBoldUnderline"/>
          <w:rFonts w:cstheme="minorHAnsi"/>
        </w:rPr>
        <w:t xml:space="preserve">markets would become </w:t>
      </w:r>
      <w:r w:rsidRPr="00EB4C56">
        <w:rPr>
          <w:rStyle w:val="reduce2"/>
          <w:sz w:val="10"/>
        </w:rPr>
        <w:t>more</w:t>
      </w:r>
      <w:r w:rsidRPr="00EB4C56">
        <w:rPr>
          <w:rStyle w:val="StyleBoldUnderline"/>
          <w:rFonts w:cstheme="minorHAnsi"/>
        </w:rPr>
        <w:t xml:space="preserve"> politicised </w:t>
      </w:r>
      <w:r w:rsidRPr="00EB4C56">
        <w:rPr>
          <w:rStyle w:val="reduce2"/>
          <w:sz w:val="10"/>
        </w:rPr>
        <w:t>— and, well, less free —</w:t>
      </w:r>
      <w:r w:rsidRPr="00EB4C56">
        <w:rPr>
          <w:rStyle w:val="StyleBoldUnderline"/>
          <w:rFonts w:cstheme="minorHAnsi"/>
        </w:rPr>
        <w:t xml:space="preserve"> and major powers would compete for supremacy. </w:t>
      </w:r>
      <w:r w:rsidRPr="00EB4C56">
        <w:rPr>
          <w:rStyle w:val="reduce2"/>
          <w:sz w:val="10"/>
        </w:rPr>
        <w:t>Additionally, such power plays have historically possessed a zero-sum element. In the late 1960s and 1970s, US economic power declined relative to the rise of the Japanese and Western European economies, with the US dollar also becoming less attractive. And, as American power eroded, so did international regimes (such as the Bretton Woods System in 1973).</w:t>
      </w:r>
      <w:r w:rsidRPr="00EB4C56">
        <w:rPr>
          <w:sz w:val="10"/>
        </w:rPr>
        <w:t xml:space="preserve"> </w:t>
      </w:r>
      <w:r w:rsidRPr="00EB4C56">
        <w:rPr>
          <w:rStyle w:val="StyleBoldUnderline"/>
          <w:rFonts w:eastAsia="Calibri" w:cstheme="minorHAnsi"/>
        </w:rPr>
        <w:t>A world without American hegemony is one where great power wars re-emerge</w:t>
      </w:r>
      <w:r w:rsidRPr="00EB4C56">
        <w:rPr>
          <w:sz w:val="10"/>
        </w:rPr>
        <w:t xml:space="preserve">, </w:t>
      </w:r>
      <w:r w:rsidRPr="00EB4C56">
        <w:rPr>
          <w:rStyle w:val="reduce2"/>
          <w:sz w:val="10"/>
        </w:rPr>
        <w:t>the liberal international system is supplanted by an authoritarian one, and trade protectionism devolves into restrictive, anti-globalisation barriers. This, at least, is one possibility we can forecast in a future that will inevitably be devoid of unrivalled US primacy.</w:t>
      </w:r>
    </w:p>
    <w:p w14:paraId="23ABA88C" w14:textId="77777777" w:rsidR="004E2D24" w:rsidRPr="00EB4C56" w:rsidRDefault="004E2D24" w:rsidP="004E2D24">
      <w:pPr>
        <w:pStyle w:val="Heading4"/>
        <w:rPr>
          <w:rFonts w:cstheme="minorHAnsi"/>
          <w:sz w:val="28"/>
        </w:rPr>
      </w:pPr>
      <w:r w:rsidRPr="00EB4C56">
        <w:rPr>
          <w:rFonts w:cstheme="minorHAnsi"/>
          <w:sz w:val="28"/>
        </w:rPr>
        <w:t>Power vacuums cause nuclear war</w:t>
      </w:r>
    </w:p>
    <w:p w14:paraId="0B6DBA3C" w14:textId="77777777" w:rsidR="004E2D24" w:rsidRPr="00EB4C56" w:rsidRDefault="004E2D24" w:rsidP="004E2D24">
      <w:r w:rsidRPr="00EB4C56">
        <w:t xml:space="preserve">Colin </w:t>
      </w:r>
      <w:r w:rsidRPr="00EB4C56">
        <w:rPr>
          <w:rStyle w:val="StyleStyleBold12pt"/>
          <w:rFonts w:cstheme="minorHAnsi"/>
          <w:sz w:val="28"/>
        </w:rPr>
        <w:t>Gray</w:t>
      </w:r>
      <w:r w:rsidRPr="00EB4C56">
        <w:t>, Prorfessor, International Politics and Strategic Studies, University of Reading, THE SHERIFF: AMERICA’S DEFENSE OF THE NEW WORLD ORDER, 20</w:t>
      </w:r>
      <w:r w:rsidRPr="00EB4C56">
        <w:rPr>
          <w:rStyle w:val="StyleStyleBold12pt"/>
          <w:rFonts w:cstheme="minorHAnsi"/>
          <w:sz w:val="28"/>
        </w:rPr>
        <w:t>04</w:t>
      </w:r>
      <w:r w:rsidRPr="00EB4C56">
        <w:t>, p. 10.</w:t>
      </w:r>
    </w:p>
    <w:p w14:paraId="0B8E4C31" w14:textId="77777777" w:rsidR="004E2D24" w:rsidRPr="00EB4C56" w:rsidRDefault="004E2D24" w:rsidP="004E2D24">
      <w:pPr>
        <w:rPr>
          <w:rFonts w:cstheme="minorHAnsi"/>
          <w:b/>
          <w:bCs/>
          <w:u w:val="single"/>
        </w:rPr>
      </w:pPr>
      <w:r w:rsidRPr="00EB4C56">
        <w:rPr>
          <w:sz w:val="16"/>
        </w:rPr>
        <w:t xml:space="preserve">The </w:t>
      </w:r>
      <w:r w:rsidRPr="00EB4C56">
        <w:rPr>
          <w:rStyle w:val="StyleBoldUnderline"/>
          <w:rFonts w:cstheme="minorHAnsi"/>
        </w:rPr>
        <w:t xml:space="preserve">United States could pick up its </w:t>
      </w:r>
      <w:r w:rsidRPr="00EB4C56">
        <w:rPr>
          <w:sz w:val="16"/>
        </w:rPr>
        <w:t>military</w:t>
      </w:r>
      <w:r w:rsidRPr="00EB4C56">
        <w:rPr>
          <w:rStyle w:val="StyleBoldUnderline"/>
          <w:rFonts w:cstheme="minorHAnsi"/>
        </w:rPr>
        <w:t xml:space="preserve"> ball and go home</w:t>
      </w:r>
      <w:r w:rsidRPr="00EB4C56">
        <w:rPr>
          <w:sz w:val="16"/>
        </w:rPr>
        <w:t xml:space="preserve">. It could choose to rely for world order on the hidden hand of universal commercial self-interest somewhat guided by such regional and local balances and imbalances of power as may be extant or might emerge. In effect, </w:t>
      </w:r>
      <w:r w:rsidRPr="00EB4C56">
        <w:rPr>
          <w:rStyle w:val="StyleBoldUnderline"/>
          <w:rFonts w:cstheme="minorHAnsi"/>
        </w:rPr>
        <w:t>frequently this would translate as a green light for regional bullies to mark out their territories</w:t>
      </w:r>
      <w:r w:rsidRPr="00EB4C56">
        <w:rPr>
          <w:sz w:val="16"/>
        </w:rPr>
        <w:t xml:space="preserve"> (and sea space and air space). Thus far, the contemporary United States is showing no persuasive evidence of an inclination to bring itself home as a political-military influence. The issue is not whether America's skills in statecraft are fully ad</w:t>
      </w:r>
      <w:r w:rsidRPr="00EB4C56">
        <w:rPr>
          <w:sz w:val="16"/>
        </w:rPr>
        <w:softHyphen/>
        <w:t>equate for the sheriff role (whose would be?). Rather, is it whether there is to be a sheriff at all. If the United States declines the honor, or takes early retirement, there is no deputy sheriff waiting, trained and ready for promotion. Furthermore, there is no world-ordering mechanism worthy of the name which could substitute for the au</w:t>
      </w:r>
      <w:r w:rsidRPr="00EB4C56">
        <w:rPr>
          <w:sz w:val="16"/>
        </w:rPr>
        <w:softHyphen/>
        <w:t>thority and strength of the American superpower.</w:t>
      </w:r>
      <w:r w:rsidRPr="00EB4C56">
        <w:rPr>
          <w:rStyle w:val="StyleBoldUnderline"/>
          <w:rFonts w:cstheme="minorHAnsi"/>
        </w:rPr>
        <w:t xml:space="preserve"> At present there is no central axis of a balance of power to keep order, while the re</w:t>
      </w:r>
      <w:r w:rsidRPr="00EB4C56">
        <w:rPr>
          <w:rStyle w:val="StyleBoldUnderline"/>
          <w:rFonts w:cstheme="minorHAnsi"/>
        </w:rPr>
        <w:softHyphen/>
        <w:t xml:space="preserve">gional balances in the Middle East and South and East Asia are as likely to provoke as to cool conflict—and conflict with </w:t>
      </w:r>
      <w:r w:rsidRPr="00EB4C56">
        <w:rPr>
          <w:sz w:val="16"/>
        </w:rPr>
        <w:t>weapons of mass destruction (</w:t>
      </w:r>
      <w:r w:rsidRPr="00EB4C56">
        <w:rPr>
          <w:rStyle w:val="StyleBoldUnderline"/>
          <w:rFonts w:cstheme="minorHAnsi"/>
        </w:rPr>
        <w:t>WMD</w:t>
      </w:r>
      <w:r w:rsidRPr="00EB4C56">
        <w:rPr>
          <w:sz w:val="16"/>
        </w:rPr>
        <w:t>) at that.</w:t>
      </w:r>
    </w:p>
    <w:p w14:paraId="22ACAA7A" w14:textId="77777777" w:rsidR="004E2D24" w:rsidRPr="00EB4C56" w:rsidRDefault="004E2D24" w:rsidP="004E2D24"/>
    <w:p w14:paraId="4481130B" w14:textId="5FB1DBA9" w:rsidR="005E7DFA" w:rsidRPr="00EB4C56" w:rsidRDefault="00FF4B22" w:rsidP="009C61C3">
      <w:pPr>
        <w:pStyle w:val="Heading3"/>
      </w:pPr>
      <w:bookmarkStart w:id="20" w:name="_Toc266536392"/>
      <w:r w:rsidRPr="00EB4C56">
        <w:t>(Impact) UQ</w:t>
      </w:r>
      <w:r w:rsidR="005E7DFA" w:rsidRPr="00EB4C56">
        <w:t>—Aersospace high</w:t>
      </w:r>
      <w:bookmarkEnd w:id="20"/>
      <w:r w:rsidR="005E7DFA" w:rsidRPr="00EB4C56">
        <w:t xml:space="preserve"> </w:t>
      </w:r>
    </w:p>
    <w:p w14:paraId="116842DF" w14:textId="3488897B" w:rsidR="005E7DFA" w:rsidRPr="00EB4C56" w:rsidRDefault="005E7DFA" w:rsidP="005E7DFA">
      <w:pPr>
        <w:pStyle w:val="Heading4"/>
      </w:pPr>
      <w:r w:rsidRPr="00EB4C56">
        <w:t>The US Aerospace industry is growing strong</w:t>
      </w:r>
    </w:p>
    <w:p w14:paraId="67DA15F0" w14:textId="71290622" w:rsidR="005E7DFA" w:rsidRPr="00EB4C56" w:rsidRDefault="005E7DFA" w:rsidP="005E7DFA">
      <w:r w:rsidRPr="00EB4C56">
        <w:rPr>
          <w:b/>
        </w:rPr>
        <w:t>US Department of Commerce 2014</w:t>
      </w:r>
      <w:r w:rsidRPr="00EB4C56">
        <w:t xml:space="preserve"> [“The Aerospace Industry in the United States” </w:t>
      </w:r>
      <w:hyperlink r:id="rId33" w:history="1">
        <w:r w:rsidRPr="00EB4C56">
          <w:t>http://selectusa.commerce.gov/industry-snapshots/aerospace-industry-united-states</w:t>
        </w:r>
      </w:hyperlink>
      <w:r w:rsidRPr="00EB4C56">
        <w:t>]</w:t>
      </w:r>
    </w:p>
    <w:p w14:paraId="1D5B0B76" w14:textId="77777777" w:rsidR="005E7DFA" w:rsidRPr="00EB4C56" w:rsidRDefault="005E7DFA" w:rsidP="005E7DFA"/>
    <w:p w14:paraId="2B6A88C3" w14:textId="77777777" w:rsidR="005E7DFA" w:rsidRPr="00EB4C56" w:rsidRDefault="005E7DFA" w:rsidP="005E7DFA">
      <w:pPr>
        <w:rPr>
          <w:sz w:val="16"/>
        </w:rPr>
      </w:pPr>
      <w:r w:rsidRPr="00EB4C56">
        <w:rPr>
          <w:u w:val="single"/>
        </w:rPr>
        <w:t>In 2012, the U.S. aerospace industry contributed $118.5 billion in export sales to the U.S. economy</w:t>
      </w:r>
      <w:r w:rsidRPr="00EB4C56">
        <w:rPr>
          <w:sz w:val="16"/>
        </w:rPr>
        <w:t xml:space="preserve">.  </w:t>
      </w:r>
      <w:r w:rsidRPr="00EB4C56">
        <w:rPr>
          <w:u w:val="single"/>
        </w:rPr>
        <w:t>The industry’s positive trade balance of $70.5 billion is the largest trade surplus of any manufacturing industry</w:t>
      </w:r>
      <w:r w:rsidRPr="00EB4C56">
        <w:rPr>
          <w:sz w:val="16"/>
        </w:rPr>
        <w:t xml:space="preserve"> and came from exporting 64.3 percent of all aerospace production.</w:t>
      </w:r>
    </w:p>
    <w:p w14:paraId="310D7C7A" w14:textId="77777777" w:rsidR="005E7DFA" w:rsidRPr="00EB4C56" w:rsidRDefault="005E7DFA" w:rsidP="005E7DFA">
      <w:pPr>
        <w:rPr>
          <w:sz w:val="16"/>
        </w:rPr>
      </w:pPr>
      <w:r w:rsidRPr="00EB4C56">
        <w:rPr>
          <w:u w:val="single"/>
        </w:rPr>
        <w:t>Foreign firms are attracted to the U.S. aerospace market because it is the largest in the world and has a skilled and hospitable workforce, extensive distribution systems, diverse offerings, and strong support at the local and national level for policy and promotion</w:t>
      </w:r>
      <w:r w:rsidRPr="00EB4C56">
        <w:rPr>
          <w:sz w:val="16"/>
        </w:rPr>
        <w:t xml:space="preserve">.  According to a recent study by the U.S. Department of Commerce, </w:t>
      </w:r>
      <w:r w:rsidRPr="00EB4C56">
        <w:rPr>
          <w:u w:val="single"/>
        </w:rPr>
        <w:t>aerospace exports directly and indirectly support more jobs than the export of any other commodity</w:t>
      </w:r>
      <w:r w:rsidRPr="00EB4C56">
        <w:rPr>
          <w:sz w:val="16"/>
        </w:rPr>
        <w:t xml:space="preserve">.  The U.S. aerospace industry directly employs about 500,000 workers in scientific and technical jobs across the nation and supports more than 700,000 jobs in related fields.  </w:t>
      </w:r>
      <w:r w:rsidRPr="00EB4C56">
        <w:rPr>
          <w:u w:val="single"/>
        </w:rPr>
        <w:t>Investment in the U.S. aerospace industry is facilitated by a large pool of well-trained machinists, aerospace engineers, and other highly-skilled workers with experience in the aerospace industry.</w:t>
      </w:r>
    </w:p>
    <w:p w14:paraId="15C40B2A" w14:textId="6D6D33C7" w:rsidR="005E7DFA" w:rsidRPr="00EB4C56" w:rsidRDefault="005E7DFA" w:rsidP="005E7DFA">
      <w:r w:rsidRPr="00EB4C56">
        <w:rPr>
          <w:u w:val="single"/>
        </w:rPr>
        <w:t>Industry estimates indicate that the annual increase i</w:t>
      </w:r>
      <w:r w:rsidRPr="00EB4C56">
        <w:rPr>
          <w:sz w:val="16"/>
        </w:rPr>
        <w:t xml:space="preserve">n the number of large commercial airplanes </w:t>
      </w:r>
      <w:r w:rsidRPr="00EB4C56">
        <w:rPr>
          <w:u w:val="single"/>
        </w:rPr>
        <w:t>during the next 20 years will be 3.5 percent per year</w:t>
      </w:r>
      <w:r w:rsidRPr="00EB4C56">
        <w:rPr>
          <w:sz w:val="16"/>
        </w:rPr>
        <w:t xml:space="preserve"> for a total of 34,000 valued at $4.5 trillion (list prices</w:t>
      </w:r>
      <w:r w:rsidRPr="00EB4C56">
        <w:t>).  </w:t>
      </w:r>
    </w:p>
    <w:p w14:paraId="7D8EDCAB" w14:textId="65895D1F" w:rsidR="00F35AEA" w:rsidRPr="00EB4C56" w:rsidRDefault="00F35AEA" w:rsidP="00DF1760">
      <w:pPr>
        <w:pStyle w:val="Heading4"/>
      </w:pPr>
      <w:r w:rsidRPr="00EB4C56">
        <w:t>Aerospace industry is expanding</w:t>
      </w:r>
    </w:p>
    <w:p w14:paraId="6CB48CC5" w14:textId="15740F6A" w:rsidR="00F35AEA" w:rsidRPr="00EB4C56" w:rsidRDefault="00F35AEA" w:rsidP="00F35AEA">
      <w:r w:rsidRPr="00EB4C56">
        <w:rPr>
          <w:b/>
        </w:rPr>
        <w:t>Deloitte 2014</w:t>
      </w:r>
      <w:r w:rsidRPr="00EB4C56">
        <w:t xml:space="preserve"> [“2014 Global Aerospace and Defense Industry outlook” </w:t>
      </w:r>
      <w:hyperlink r:id="rId34" w:history="1">
        <w:r w:rsidRPr="00EB4C56">
          <w:rPr>
            <w:rStyle w:val="Hyperlink"/>
          </w:rPr>
          <w:t>http://www.deloitte.com/view/en_US/us/Industries/Aerospace-Defense-Manufacturing/f203f16d5cbd2410VgnVCM3000003456f70aRCRD.htm?id=us:el:fu:2014adout:awa:aers:010214</w:t>
        </w:r>
      </w:hyperlink>
      <w:r w:rsidRPr="00EB4C56">
        <w:t>]</w:t>
      </w:r>
    </w:p>
    <w:p w14:paraId="4F17708E" w14:textId="77777777" w:rsidR="00F35AEA" w:rsidRPr="00EB4C56" w:rsidRDefault="00F35AEA" w:rsidP="00F35AEA"/>
    <w:p w14:paraId="11D0FC34" w14:textId="474B8ADB" w:rsidR="00F35AEA" w:rsidRPr="00EB4C56" w:rsidRDefault="00F35AEA" w:rsidP="00F35AEA">
      <w:r w:rsidRPr="00EB4C56">
        <w:rPr>
          <w:u w:val="single"/>
        </w:rPr>
        <w:t>The Deloitte</w:t>
      </w:r>
      <w:r w:rsidRPr="00EB4C56">
        <w:rPr>
          <w:sz w:val="16"/>
        </w:rPr>
        <w:t xml:space="preserve"> Touche Tohmatsu Limited Global </w:t>
      </w:r>
      <w:r w:rsidRPr="00EB4C56">
        <w:rPr>
          <w:u w:val="single"/>
        </w:rPr>
        <w:t>Manufacturing Industry group has released this year’s Global Aerospace and Defense Industry outlook, which shows that revenue growth in the 5 percent range is expected for the overall industry in 2014</w:t>
      </w:r>
      <w:r w:rsidRPr="00EB4C56">
        <w:rPr>
          <w:sz w:val="16"/>
        </w:rPr>
        <w:t xml:space="preserve">. </w:t>
      </w:r>
      <w:r w:rsidRPr="00EB4C56">
        <w:rPr>
          <w:u w:val="single"/>
        </w:rPr>
        <w:t>The commercial aerospace sector is expected to continue its significant revenue and earnings growth,</w:t>
      </w:r>
      <w:r w:rsidRPr="00EB4C56">
        <w:rPr>
          <w:sz w:val="16"/>
        </w:rPr>
        <w:t xml:space="preserve"> </w:t>
      </w:r>
      <w:r w:rsidRPr="00EB4C56">
        <w:rPr>
          <w:u w:val="single"/>
        </w:rPr>
        <w:t>with record setting production</w:t>
      </w:r>
      <w:r w:rsidRPr="00EB4C56">
        <w:rPr>
          <w:sz w:val="16"/>
        </w:rPr>
        <w:t xml:space="preserve"> both at the platform level, as well as in the supplier base. On the other hand, continued declines in revenue and earnings are expected for the global defense sector</w:t>
      </w:r>
      <w:r w:rsidRPr="00EB4C56">
        <w:rPr>
          <w:rFonts w:ascii="Arial" w:hAnsi="Arial" w:cs="Arial"/>
          <w:color w:val="262626"/>
          <w:sz w:val="24"/>
        </w:rPr>
        <w:t>.</w:t>
      </w:r>
    </w:p>
    <w:p w14:paraId="62F58D2A" w14:textId="79CEDB13" w:rsidR="00DF1760" w:rsidRPr="00EB4C56" w:rsidRDefault="00DF1760" w:rsidP="00DF1760">
      <w:pPr>
        <w:pStyle w:val="Heading4"/>
      </w:pPr>
      <w:r w:rsidRPr="00EB4C56">
        <w:t>The US aerospace industry is the strongest in the world</w:t>
      </w:r>
    </w:p>
    <w:p w14:paraId="3795E825" w14:textId="4A20D850" w:rsidR="002C7919" w:rsidRPr="00EB4C56" w:rsidRDefault="002C7919" w:rsidP="002C7919">
      <w:r w:rsidRPr="00EB4C56">
        <w:rPr>
          <w:b/>
        </w:rPr>
        <w:t>Deloitte 2012</w:t>
      </w:r>
      <w:r w:rsidRPr="00EB4C56">
        <w:t xml:space="preserve"> [“The Aerospace and Defense Industry in the U.S. A financial and economic impact study” </w:t>
      </w:r>
      <w:hyperlink r:id="rId35" w:history="1">
        <w:r w:rsidRPr="00EB4C56">
          <w:t>https://www.aia-aerospace.org/assets/deloitte_study_2012.pdf</w:t>
        </w:r>
      </w:hyperlink>
      <w:r w:rsidRPr="00EB4C56">
        <w:t>]</w:t>
      </w:r>
    </w:p>
    <w:p w14:paraId="691757D1" w14:textId="77777777" w:rsidR="002C7919" w:rsidRPr="00EB4C56" w:rsidRDefault="002C7919" w:rsidP="002C7919"/>
    <w:p w14:paraId="4993C507" w14:textId="77777777" w:rsidR="00DF1760" w:rsidRPr="00EB4C56" w:rsidRDefault="00DF1760" w:rsidP="00DF1760">
      <w:pPr>
        <w:rPr>
          <w:sz w:val="16"/>
        </w:rPr>
      </w:pPr>
      <w:r w:rsidRPr="00EB4C56">
        <w:rPr>
          <w:sz w:val="16"/>
        </w:rPr>
        <w:t>Compared to aerospace and defense in other global regions</w:t>
      </w:r>
    </w:p>
    <w:p w14:paraId="44FA792E" w14:textId="77777777" w:rsidR="00DF1760" w:rsidRPr="00EB4C56" w:rsidRDefault="00DF1760" w:rsidP="00DF1760">
      <w:pPr>
        <w:rPr>
          <w:sz w:val="16"/>
        </w:rPr>
      </w:pPr>
      <w:r w:rsidRPr="00EB4C56">
        <w:rPr>
          <w:u w:val="single"/>
        </w:rPr>
        <w:t>The U.S. aerospace and defense industry is the largest in the world, comprising 53.</w:t>
      </w:r>
      <w:r w:rsidRPr="00EB4C56">
        <w:rPr>
          <w:sz w:val="16"/>
        </w:rPr>
        <w:t xml:space="preserve">9% </w:t>
      </w:r>
      <w:r w:rsidRPr="00EB4C56">
        <w:rPr>
          <w:u w:val="single"/>
        </w:rPr>
        <w:t>of the total global revenues and</w:t>
      </w:r>
      <w:r w:rsidRPr="00EB4C56">
        <w:rPr>
          <w:sz w:val="16"/>
        </w:rPr>
        <w:t xml:space="preserve"> 53.8% of total </w:t>
      </w:r>
      <w:r w:rsidRPr="00EB4C56">
        <w:rPr>
          <w:u w:val="single"/>
        </w:rPr>
        <w:t>employees</w:t>
      </w:r>
      <w:r w:rsidRPr="00EB4C56">
        <w:rPr>
          <w:sz w:val="16"/>
        </w:rPr>
        <w:t xml:space="preserve"> working for publically held industry companies. </w:t>
      </w:r>
      <w:r w:rsidRPr="00EB4C56">
        <w:rPr>
          <w:u w:val="single"/>
        </w:rPr>
        <w:t>The U.S. is also the largest industry market in the world, primarily with the U.S. government, but also with commercial airlines and the general aviation community</w:t>
      </w:r>
      <w:r w:rsidRPr="00EB4C56">
        <w:rPr>
          <w:sz w:val="16"/>
        </w:rPr>
        <w:t>.</w:t>
      </w:r>
    </w:p>
    <w:p w14:paraId="01356E23" w14:textId="5807B92B" w:rsidR="00DF1760" w:rsidRPr="00EB4C56" w:rsidRDefault="00DF1760" w:rsidP="00DF1760">
      <w:r w:rsidRPr="00EB4C56">
        <w:rPr>
          <w:sz w:val="16"/>
        </w:rPr>
        <w:t>As can be seen in Figure 28, and according to data obtained from a study conducted by the Aerospace and Defense Industries Association of Europe, the second and third largest markets are Europe and Canada, with Europe controlling a significant market share of 35.9% of total global revenues and 36.0% of total global employment. Brazil and Japan represent a less significant percentage of world revenues and employment, with a combined 5.0% and 4.0%, respectively. Although not included in the scope of the referenced study above, other countries and regions also have aerospace and defense related employment, such as Mexico, Russia, China, Poland, Czech Republic, South Korea and others</w:t>
      </w:r>
      <w:r w:rsidRPr="00EB4C56">
        <w:t>.</w:t>
      </w:r>
    </w:p>
    <w:p w14:paraId="57AE7D9E" w14:textId="30B14330" w:rsidR="00F61770" w:rsidRPr="00EB4C56" w:rsidRDefault="00F61770" w:rsidP="009C61C3">
      <w:pPr>
        <w:pStyle w:val="Heading3"/>
      </w:pPr>
      <w:bookmarkStart w:id="21" w:name="_Toc266536393"/>
      <w:r w:rsidRPr="00EB4C56">
        <w:t>AT: N/U—Heg Decline Inev</w:t>
      </w:r>
      <w:bookmarkEnd w:id="21"/>
    </w:p>
    <w:p w14:paraId="2BBCC8EF" w14:textId="22A9642D" w:rsidR="00F61770" w:rsidRPr="00EB4C56" w:rsidRDefault="00F61770" w:rsidP="00F61770">
      <w:pPr>
        <w:pStyle w:val="Heading4"/>
      </w:pPr>
      <w:r w:rsidRPr="00EB4C56">
        <w:t>US leadership is sustainable over the long-run</w:t>
      </w:r>
    </w:p>
    <w:p w14:paraId="42B0890E" w14:textId="77777777" w:rsidR="00F61770" w:rsidRPr="00EB4C56" w:rsidRDefault="00F61770" w:rsidP="00F61770">
      <w:r w:rsidRPr="00EB4C56">
        <w:rPr>
          <w:b/>
        </w:rPr>
        <w:t>Colby and Lettow July 3</w:t>
      </w:r>
      <w:r w:rsidRPr="00EB4C56">
        <w:rPr>
          <w:b/>
          <w:vertAlign w:val="superscript"/>
        </w:rPr>
        <w:t>rd</w:t>
      </w:r>
      <w:r w:rsidRPr="00EB4C56">
        <w:t xml:space="preserve"> [2014, Elbridge Colby is the Robert M. Gates fellow at the Center for a New American Security. Paul Lettow was senior director for strategic planning on the U.S. National Security Council staff from 2007 to 2009. </w:t>
      </w:r>
    </w:p>
    <w:p w14:paraId="0986A93E" w14:textId="77777777" w:rsidR="00F61770" w:rsidRPr="00EB4C56" w:rsidRDefault="00F61770" w:rsidP="00F61770">
      <w:r w:rsidRPr="00EB4C56">
        <w:t>“Have We Hit Peak America?” Foreign Policy Blog http://www.foreignpolicy.com/articles/2014/07/03/have_we_hit_peak_america]</w:t>
      </w:r>
    </w:p>
    <w:p w14:paraId="04754A20" w14:textId="77777777" w:rsidR="00F61770" w:rsidRPr="00EB4C56" w:rsidRDefault="00F61770" w:rsidP="00F61770"/>
    <w:p w14:paraId="2684C9C4" w14:textId="77777777" w:rsidR="00F61770" w:rsidRPr="00EB4C56" w:rsidRDefault="00F61770" w:rsidP="00F61770">
      <w:pPr>
        <w:rPr>
          <w:sz w:val="16"/>
        </w:rPr>
      </w:pPr>
      <w:r w:rsidRPr="00EB4C56">
        <w:rPr>
          <w:sz w:val="16"/>
        </w:rPr>
        <w:t>PERHAPS THE SINGLE MOST IMPORTANT THING AMERICANS CAN DO, however, is to be honest with themselves about the challenges the country faces and the seriousness with which it needs to treat them. America needs to talk less about its exceptionalism and focus more on demonstrating it.</w:t>
      </w:r>
    </w:p>
    <w:p w14:paraId="4F3D3C51" w14:textId="77777777" w:rsidR="00F61770" w:rsidRPr="00EB4C56" w:rsidRDefault="00F61770" w:rsidP="00F61770">
      <w:pPr>
        <w:rPr>
          <w:sz w:val="16"/>
        </w:rPr>
      </w:pPr>
      <w:r w:rsidRPr="00EB4C56">
        <w:rPr>
          <w:u w:val="single"/>
        </w:rPr>
        <w:t>If America chooses the path of economic adaptation, reform, and restored productivity</w:t>
      </w:r>
      <w:r w:rsidRPr="00EB4C56">
        <w:rPr>
          <w:sz w:val="16"/>
        </w:rPr>
        <w:t xml:space="preserve"> -- that is, if it resolves to make tough choices -- </w:t>
      </w:r>
      <w:r w:rsidRPr="00EB4C56">
        <w:rPr>
          <w:u w:val="single"/>
        </w:rPr>
        <w:t>it will be able to remain prosperous and strong and therefore retain extraordinary influence over</w:t>
      </w:r>
      <w:r w:rsidRPr="00EB4C56">
        <w:rPr>
          <w:sz w:val="16"/>
        </w:rPr>
        <w:t xml:space="preserve"> its future and in </w:t>
      </w:r>
      <w:r w:rsidRPr="00EB4C56">
        <w:rPr>
          <w:u w:val="single"/>
        </w:rPr>
        <w:t>the world</w:t>
      </w:r>
      <w:r w:rsidRPr="00EB4C56">
        <w:rPr>
          <w:sz w:val="16"/>
        </w:rPr>
        <w:t>. If it does not, it will see the domestic sources of its power erode far more quickly and with far more damaging consequences than is currently appreciated.</w:t>
      </w:r>
    </w:p>
    <w:p w14:paraId="7B3FE0A4" w14:textId="77777777" w:rsidR="00F61770" w:rsidRPr="00EB4C56" w:rsidRDefault="00F61770" w:rsidP="00F61770">
      <w:pPr>
        <w:rPr>
          <w:sz w:val="16"/>
        </w:rPr>
      </w:pPr>
      <w:r w:rsidRPr="00EB4C56">
        <w:rPr>
          <w:sz w:val="16"/>
        </w:rPr>
        <w:t xml:space="preserve">Within the United States, there is an ongoing debate about the appropriate uses of American power abroad. But </w:t>
      </w:r>
      <w:r w:rsidRPr="00EB4C56">
        <w:rPr>
          <w:u w:val="single"/>
        </w:rPr>
        <w:t>whatever one's views on how U.S. power should be used, there is little reason to support its erosion. If one favors extensive American engagement, a resilient America will be better able to lead and intervene effectively</w:t>
      </w:r>
      <w:r w:rsidRPr="00EB4C56">
        <w:rPr>
          <w:sz w:val="16"/>
        </w:rPr>
        <w:t>. If one favors retrenchment and restraint, a more powerful America will be better insulated from outside threats. If one favors measured engagement, strength provides options and the firmest basis for sustained success. And, irrespective of foreign policy, an economically dynamic, growing America will benefit all its citizens, particularly the generations to come.</w:t>
      </w:r>
    </w:p>
    <w:p w14:paraId="5C99DF06" w14:textId="77777777" w:rsidR="00F61770" w:rsidRPr="00EB4C56" w:rsidRDefault="00F61770" w:rsidP="00F61770">
      <w:pPr>
        <w:rPr>
          <w:sz w:val="16"/>
        </w:rPr>
      </w:pPr>
      <w:r w:rsidRPr="00EB4C56">
        <w:rPr>
          <w:sz w:val="16"/>
        </w:rPr>
        <w:t>Otto von Bismarck is often quoted as having said that God takes special care of drunks, children, and the United States of America. But as another saying goes, God takes care of those who take care of themselves. Although the former may still be true, the latter certainly is.</w:t>
      </w:r>
    </w:p>
    <w:p w14:paraId="27277B48" w14:textId="160DD54E" w:rsidR="00F61770" w:rsidRPr="00EB4C56" w:rsidRDefault="00F61770" w:rsidP="00F61770">
      <w:r w:rsidRPr="00EB4C56">
        <w:rPr>
          <w:sz w:val="16"/>
        </w:rPr>
        <w:t xml:space="preserve">While </w:t>
      </w:r>
      <w:r w:rsidRPr="00EB4C56">
        <w:rPr>
          <w:u w:val="single"/>
        </w:rPr>
        <w:t>believing that America is doomed to decline is a fallacy</w:t>
      </w:r>
      <w:r w:rsidRPr="00EB4C56">
        <w:rPr>
          <w:sz w:val="16"/>
        </w:rPr>
        <w:t xml:space="preserve">, refusing to confront the problems that imperil its economic vitality would be no less a failing. American strength and freedom of action are not rights to be inherited but outcomes to be earned. </w:t>
      </w:r>
      <w:r w:rsidRPr="00EB4C56">
        <w:rPr>
          <w:u w:val="single"/>
        </w:rPr>
        <w:t>Preserving U.S. influence abroad requires that Americans focus on renewing the sources of their nation's power and mitigating its weaknesse</w:t>
      </w:r>
      <w:r w:rsidRPr="00EB4C56">
        <w:rPr>
          <w:sz w:val="16"/>
        </w:rPr>
        <w:t>s. It is time to play the long game</w:t>
      </w:r>
      <w:r w:rsidRPr="00EB4C56">
        <w:t>.</w:t>
      </w:r>
    </w:p>
    <w:p w14:paraId="5FF10DD3" w14:textId="3DAC4FFD" w:rsidR="0068344B" w:rsidRPr="00EB4C56" w:rsidRDefault="0068344B" w:rsidP="0068344B">
      <w:pPr>
        <w:pStyle w:val="Heading4"/>
      </w:pPr>
      <w:r w:rsidRPr="00EB4C56">
        <w:t>The US has long-term economic strengths that will ensure its dominance for decades to come</w:t>
      </w:r>
    </w:p>
    <w:p w14:paraId="01AF2E29" w14:textId="6ABA88ED" w:rsidR="005377FA" w:rsidRPr="00EB4C56" w:rsidRDefault="005377FA" w:rsidP="005377FA">
      <w:r w:rsidRPr="00EB4C56">
        <w:rPr>
          <w:b/>
        </w:rPr>
        <w:t>Mellot July 3</w:t>
      </w:r>
      <w:r w:rsidRPr="00EB4C56">
        <w:rPr>
          <w:b/>
          <w:vertAlign w:val="superscript"/>
        </w:rPr>
        <w:t>rd</w:t>
      </w:r>
      <w:r w:rsidRPr="00EB4C56">
        <w:t xml:space="preserve"> [2014, Darin, “Is America in Decline?” </w:t>
      </w:r>
      <w:hyperlink r:id="rId36" w:history="1">
        <w:r w:rsidRPr="00EB4C56">
          <w:rPr>
            <w:rStyle w:val="Hyperlink"/>
          </w:rPr>
          <w:t>http://newsok.com/is-america-in-decline/article/4985118</w:t>
        </w:r>
      </w:hyperlink>
      <w:r w:rsidRPr="00EB4C56">
        <w:t>]</w:t>
      </w:r>
    </w:p>
    <w:p w14:paraId="7E27AF80" w14:textId="77777777" w:rsidR="005377FA" w:rsidRPr="00EB4C56" w:rsidRDefault="005377FA" w:rsidP="005377FA"/>
    <w:p w14:paraId="75E1D922" w14:textId="77777777" w:rsidR="0068344B" w:rsidRPr="00EB4C56" w:rsidRDefault="0068344B" w:rsidP="0068344B">
      <w:pPr>
        <w:rPr>
          <w:sz w:val="16"/>
        </w:rPr>
      </w:pPr>
      <w:r w:rsidRPr="00EB4C56">
        <w:rPr>
          <w:sz w:val="16"/>
        </w:rPr>
        <w:t>What’s right in America</w:t>
      </w:r>
    </w:p>
    <w:p w14:paraId="7453D6B3" w14:textId="77777777" w:rsidR="0068344B" w:rsidRPr="00EB4C56" w:rsidRDefault="0068344B" w:rsidP="0068344B">
      <w:pPr>
        <w:rPr>
          <w:sz w:val="16"/>
        </w:rPr>
      </w:pPr>
      <w:r w:rsidRPr="00EB4C56">
        <w:rPr>
          <w:u w:val="single"/>
        </w:rPr>
        <w:t>While it’s evident that the U.S. has several challenges</w:t>
      </w:r>
      <w:r w:rsidRPr="00EB4C56">
        <w:rPr>
          <w:sz w:val="16"/>
        </w:rPr>
        <w:t xml:space="preserve"> to deal with — now and in coming years­­­­ — </w:t>
      </w:r>
      <w:r w:rsidRPr="00EB4C56">
        <w:rPr>
          <w:u w:val="single"/>
        </w:rPr>
        <w:t>there is much that is right in America</w:t>
      </w:r>
      <w:r w:rsidRPr="00EB4C56">
        <w:rPr>
          <w:sz w:val="16"/>
        </w:rPr>
        <w:t xml:space="preserve"> too. In fact, consider this: a survey published in November 2012 conducted by the state-run Bank of China stated that 60 percent of participants with assets worth $1.6 million or more were thinking about leaving the country or actively taking steps to do so. The No. 1 destination for survey participants was the United States.</w:t>
      </w:r>
    </w:p>
    <w:p w14:paraId="4F6079DA" w14:textId="77777777" w:rsidR="0068344B" w:rsidRPr="00EB4C56" w:rsidRDefault="0068344B" w:rsidP="0068344B">
      <w:pPr>
        <w:rPr>
          <w:sz w:val="16"/>
        </w:rPr>
      </w:pPr>
      <w:r w:rsidRPr="00EB4C56">
        <w:rPr>
          <w:sz w:val="16"/>
        </w:rPr>
        <w:t>Why would citizens benefitting from high growth rates in the world’s second largest economy want to leave to the United States? Reasons vary from the ability to retain wealth to considerations such as education for children and environmental concerns. Wealthy Chinese citizens are not the only people in the world who still look to the U.S. for leadership and believe in its ability to solve problems and prosper. The Economist magazine published a piece in late 2013 stating that, “it is time to cheer up” and went on to say that, “America’s strengths are as impressive as ever. On every measure of power it remains dominant.”</w:t>
      </w:r>
    </w:p>
    <w:p w14:paraId="432F7E88" w14:textId="77777777" w:rsidR="0068344B" w:rsidRPr="00EB4C56" w:rsidRDefault="0068344B" w:rsidP="0068344B">
      <w:pPr>
        <w:rPr>
          <w:sz w:val="16"/>
        </w:rPr>
      </w:pPr>
      <w:r w:rsidRPr="00EB4C56">
        <w:rPr>
          <w:sz w:val="16"/>
        </w:rPr>
        <w:t xml:space="preserve">Outside of the country, </w:t>
      </w:r>
      <w:r w:rsidRPr="00EB4C56">
        <w:rPr>
          <w:u w:val="single"/>
        </w:rPr>
        <w:t>people see impressive and often unexpected developments that occur with some regularity in America. Companies such as Apple, Google, Microsoft, Facebook, Twitter and countless startups represent the tremendous innovation</w:t>
      </w:r>
      <w:r w:rsidRPr="00EB4C56">
        <w:rPr>
          <w:sz w:val="16"/>
        </w:rPr>
        <w:t xml:space="preserve"> and creativity that is possible in this country. As the world adopts the technology produced at such firms, jobs and wealth are created. The tech sector is a major driver of growth in many areas across the country.</w:t>
      </w:r>
    </w:p>
    <w:p w14:paraId="1015F52F" w14:textId="77777777" w:rsidR="0068344B" w:rsidRPr="00EB4C56" w:rsidRDefault="0068344B" w:rsidP="0068344B">
      <w:pPr>
        <w:rPr>
          <w:sz w:val="16"/>
        </w:rPr>
      </w:pPr>
      <w:r w:rsidRPr="00EB4C56">
        <w:rPr>
          <w:u w:val="single"/>
        </w:rPr>
        <w:t>Energy is another example of how American ingenuity can upend prevailing wisdom</w:t>
      </w:r>
      <w:r w:rsidRPr="00EB4C56">
        <w:rPr>
          <w:sz w:val="16"/>
        </w:rPr>
        <w:t xml:space="preserve">. According to Citi, </w:t>
      </w:r>
      <w:r w:rsidRPr="00EB4C56">
        <w:rPr>
          <w:u w:val="single"/>
        </w:rPr>
        <w:t>the U.S. will surpass both Russia and Saudi Arabia as the world’s largest oil producer.</w:t>
      </w:r>
      <w:r w:rsidRPr="00EB4C56">
        <w:rPr>
          <w:sz w:val="16"/>
        </w:rPr>
        <w:t xml:space="preserve"> Perhaps one of the most insightful statements regarding the U.S. energy boom came from the firm’s global head of commodities research, Ed Morse. He said that it is “very much a ‘made in America’ phenomenon. In no other country can landowners also own mineral rights. In only a few other countries is there a tradition of an energy sector featuring any independent entrepreneurial companies. … And in still fewer countries are there capital markets able and willing to support financially risky exploration and production.” In essence, it would be hard for other countries to accomplish what the U.S. has under the same circumstances.</w:t>
      </w:r>
    </w:p>
    <w:p w14:paraId="356BD462" w14:textId="77777777" w:rsidR="0068344B" w:rsidRPr="00EB4C56" w:rsidRDefault="0068344B" w:rsidP="0068344B">
      <w:pPr>
        <w:rPr>
          <w:sz w:val="16"/>
        </w:rPr>
      </w:pPr>
      <w:r w:rsidRPr="00EB4C56">
        <w:rPr>
          <w:u w:val="single"/>
        </w:rPr>
        <w:t>America maintains advantages and attributes that will not only prove hard to displace, but will continue to fuel innovation and progress on a range of issues. From military strength to financial markets, culture and its people, the position of the United States is enviable</w:t>
      </w:r>
      <w:r w:rsidRPr="00EB4C56">
        <w:rPr>
          <w:sz w:val="16"/>
        </w:rPr>
        <w:t>. Ultimately, these strengths enable the country to continue advancing.</w:t>
      </w:r>
    </w:p>
    <w:p w14:paraId="04BF71F2" w14:textId="77777777" w:rsidR="0068344B" w:rsidRPr="00EB4C56" w:rsidRDefault="0068344B" w:rsidP="0068344B">
      <w:pPr>
        <w:rPr>
          <w:sz w:val="16"/>
        </w:rPr>
      </w:pPr>
      <w:r w:rsidRPr="00EB4C56">
        <w:rPr>
          <w:sz w:val="16"/>
        </w:rPr>
        <w:t>Betting on America</w:t>
      </w:r>
    </w:p>
    <w:p w14:paraId="3F830930" w14:textId="77777777" w:rsidR="0068344B" w:rsidRPr="00EB4C56" w:rsidRDefault="0068344B" w:rsidP="0068344B">
      <w:pPr>
        <w:rPr>
          <w:sz w:val="16"/>
        </w:rPr>
      </w:pPr>
      <w:r w:rsidRPr="00EB4C56">
        <w:rPr>
          <w:sz w:val="16"/>
        </w:rPr>
        <w:t>The strengths of America are widely recognized, but many savvy investors are putting their money where their mouths are. In late 2009, just months after the Great Recession technically ended, Warren Buffett’s Berkshire Hathaway bought the Burlington Northern railroad company for $26 billion. Buffett characterized the purchase as “a bet on the country (USA).”</w:t>
      </w:r>
    </w:p>
    <w:p w14:paraId="210439BA" w14:textId="77777777" w:rsidR="0068344B" w:rsidRPr="00EB4C56" w:rsidRDefault="0068344B" w:rsidP="0068344B">
      <w:pPr>
        <w:rPr>
          <w:sz w:val="16"/>
        </w:rPr>
      </w:pPr>
      <w:r w:rsidRPr="00EB4C56">
        <w:rPr>
          <w:sz w:val="16"/>
        </w:rPr>
        <w:t>From my position as a commercial real estate analyst, I view commercial real estate investments as bets on the economic outlook of areas. While there can be some unique transactions involving certain assets, for the most part commercial real estate is a reflection of the economy it serves. I say this because economic growth and evolution drive demand for real estate. Furthermore, it’s a longer-term bet because structures are not the most liquid assets in the world.</w:t>
      </w:r>
    </w:p>
    <w:p w14:paraId="3A274C64" w14:textId="77777777" w:rsidR="0068344B" w:rsidRPr="00EB4C56" w:rsidRDefault="0068344B" w:rsidP="0068344B">
      <w:pPr>
        <w:rPr>
          <w:sz w:val="16"/>
        </w:rPr>
      </w:pPr>
      <w:r w:rsidRPr="00EB4C56">
        <w:rPr>
          <w:sz w:val="16"/>
        </w:rPr>
        <w:t>So when I see multibillion-dollar transactions occurring regularly in cities across the U.S. (some backed by foreign money) I see a bet on America. While such transactions are widely reported when involving high-profile properties in America’s largest cities, foreign capital is also interested in areas across the country. Many times this interest is also expressed through U.S. based companies, but the same idea holds: it is a vote of confidence.</w:t>
      </w:r>
    </w:p>
    <w:p w14:paraId="10AA7E89" w14:textId="77777777" w:rsidR="0068344B" w:rsidRPr="00EB4C56" w:rsidRDefault="0068344B" w:rsidP="0068344B">
      <w:pPr>
        <w:rPr>
          <w:sz w:val="16"/>
        </w:rPr>
      </w:pPr>
      <w:r w:rsidRPr="00EB4C56">
        <w:rPr>
          <w:sz w:val="16"/>
        </w:rPr>
        <w:t>Not in decline</w:t>
      </w:r>
    </w:p>
    <w:p w14:paraId="77C4F7F3" w14:textId="77777777" w:rsidR="0068344B" w:rsidRPr="00EB4C56" w:rsidRDefault="0068344B" w:rsidP="0068344B">
      <w:r w:rsidRPr="00EB4C56">
        <w:rPr>
          <w:u w:val="single"/>
        </w:rPr>
        <w:t>The U.S. remains the most powerful nation on earth both economically and militarily;</w:t>
      </w:r>
      <w:r w:rsidRPr="00EB4C56">
        <w:rPr>
          <w:sz w:val="16"/>
        </w:rPr>
        <w:t xml:space="preserve"> furthermore, it boasts creativity and innovation that only a free society could develop. To be sure, the country is facing many large challenges and nothing is assured — our choices matter; but </w:t>
      </w:r>
      <w:r w:rsidRPr="00EB4C56">
        <w:rPr>
          <w:u w:val="single"/>
        </w:rPr>
        <w:t>America is well positioned to handle its problems</w:t>
      </w:r>
      <w:r w:rsidRPr="00EB4C56">
        <w:rPr>
          <w:sz w:val="16"/>
        </w:rPr>
        <w:t xml:space="preserve">. Such being the case, I </w:t>
      </w:r>
      <w:r w:rsidRPr="00EB4C56">
        <w:rPr>
          <w:u w:val="single"/>
        </w:rPr>
        <w:t>do not believe America is in decline</w:t>
      </w:r>
      <w:r w:rsidRPr="00EB4C56">
        <w:t>.</w:t>
      </w:r>
    </w:p>
    <w:p w14:paraId="2C63CB7C" w14:textId="10173E2C" w:rsidR="008B2AFF" w:rsidRPr="00EB4C56" w:rsidRDefault="008B2AFF" w:rsidP="008B2AFF">
      <w:pPr>
        <w:pStyle w:val="Heading3"/>
      </w:pPr>
      <w:bookmarkStart w:id="22" w:name="_Toc266536394"/>
      <w:r w:rsidRPr="00EB4C56">
        <w:t>AT: N/U—Heg Decline bc entitlements</w:t>
      </w:r>
      <w:bookmarkEnd w:id="22"/>
    </w:p>
    <w:p w14:paraId="20B50948" w14:textId="7E015BA1" w:rsidR="008B2AFF" w:rsidRPr="00EB4C56" w:rsidRDefault="008B2AFF" w:rsidP="008B2AFF">
      <w:pPr>
        <w:pStyle w:val="Heading4"/>
      </w:pPr>
      <w:r w:rsidRPr="00EB4C56">
        <w:t>Entitlements are sustainable with incremental reforms</w:t>
      </w:r>
    </w:p>
    <w:p w14:paraId="5C31CFE5" w14:textId="1F4A13E2" w:rsidR="008B2AFF" w:rsidRPr="00EB4C56" w:rsidRDefault="00254E7D" w:rsidP="00254E7D">
      <w:r w:rsidRPr="00EB4C56">
        <w:rPr>
          <w:b/>
        </w:rPr>
        <w:t>Peterson 2013</w:t>
      </w:r>
      <w:r w:rsidRPr="00EB4C56">
        <w:t xml:space="preserve"> [Michael, founder of Peter G Peterson Foundation, “Statement by Foundation President and COO Michael A. Peterson on Social Security and Medicare Trustees' Reports” </w:t>
      </w:r>
      <w:hyperlink r:id="rId37" w:history="1">
        <w:r w:rsidRPr="00EB4C56">
          <w:t>http://pgpf.org/Issues/Fiscal-Outlook/2013/05/053113-Michael-Peterson-Statement-Social-Security-Medicare-Reports</w:t>
        </w:r>
      </w:hyperlink>
      <w:r w:rsidRPr="00EB4C56">
        <w:t>]</w:t>
      </w:r>
    </w:p>
    <w:p w14:paraId="0913E1EC" w14:textId="77777777" w:rsidR="00254E7D" w:rsidRPr="00EB4C56" w:rsidRDefault="00254E7D" w:rsidP="008B2AFF"/>
    <w:p w14:paraId="19AA0A56" w14:textId="77777777" w:rsidR="008B2AFF" w:rsidRPr="00EB4C56" w:rsidRDefault="008B2AFF" w:rsidP="008B2AFF">
      <w:pPr>
        <w:rPr>
          <w:sz w:val="16"/>
        </w:rPr>
      </w:pPr>
      <w:r w:rsidRPr="00EB4C56">
        <w:t>"</w:t>
      </w:r>
      <w:r w:rsidRPr="00EB4C56">
        <w:rPr>
          <w:u w:val="single"/>
        </w:rPr>
        <w:t>The Trustees warn of 'mounting pressure on the federal budget'</w:t>
      </w:r>
      <w:r w:rsidRPr="00EB4C56">
        <w:rPr>
          <w:sz w:val="16"/>
        </w:rPr>
        <w:t xml:space="preserve"> and tell us that future Social Security recipients will face sharp reductions in benefits unless policymakers take action to make the system sustainable. Medicare's Trustees make clear that Medicare will place a much larger burden on the federal budget in coming decades, despite the slower growth during the recent recession.</w:t>
      </w:r>
    </w:p>
    <w:p w14:paraId="2B5B3606" w14:textId="77777777" w:rsidR="008B2AFF" w:rsidRPr="00EB4C56" w:rsidRDefault="008B2AFF" w:rsidP="008B2AFF">
      <w:pPr>
        <w:rPr>
          <w:sz w:val="16"/>
        </w:rPr>
      </w:pPr>
      <w:r w:rsidRPr="00EB4C56">
        <w:rPr>
          <w:sz w:val="16"/>
        </w:rPr>
        <w:t>"</w:t>
      </w:r>
      <w:r w:rsidRPr="00EB4C56">
        <w:rPr>
          <w:u w:val="single"/>
        </w:rPr>
        <w:t>Addressing the twin challenges of Social Security and Medicare is absolutely essential</w:t>
      </w:r>
      <w:r w:rsidRPr="00EB4C56">
        <w:rPr>
          <w:sz w:val="16"/>
        </w:rPr>
        <w:t xml:space="preserve"> to providing security to future seniors, while maintaining America's ability to invest in economic growth and opportunity for tomorrow's workers. The Trustees state clearly that </w:t>
      </w:r>
      <w:r w:rsidRPr="00EB4C56">
        <w:rPr>
          <w:u w:val="single"/>
        </w:rPr>
        <w:t>'legislative changes are necessary to avoid disruptive consequences</w:t>
      </w:r>
      <w:r w:rsidRPr="00EB4C56">
        <w:rPr>
          <w:sz w:val="16"/>
        </w:rPr>
        <w:t xml:space="preserve"> for beneficiaries and taxpayers. </w:t>
      </w:r>
      <w:r w:rsidRPr="00EB4C56">
        <w:rPr>
          <w:u w:val="single"/>
        </w:rPr>
        <w:t>If lawmakers take action sooner rather than later, more options and more time will be available to phase in changes so that the public has adequate time to prepare.'</w:t>
      </w:r>
    </w:p>
    <w:p w14:paraId="5578A322" w14:textId="6534412B" w:rsidR="008B2AFF" w:rsidRPr="00EB4C56" w:rsidRDefault="008B2AFF" w:rsidP="008B2AFF">
      <w:r w:rsidRPr="00EB4C56">
        <w:rPr>
          <w:sz w:val="16"/>
        </w:rPr>
        <w:t>"Congress and the President should agree now on a bipartisan plan to improve the long-term outlook for Social Security and Medicare</w:t>
      </w:r>
      <w:r w:rsidRPr="00EB4C56">
        <w:rPr>
          <w:u w:val="single"/>
        </w:rPr>
        <w:t>. A long-term plan can be implemented gradually, to protect economic growth and recovery today</w:t>
      </w:r>
      <w:r w:rsidRPr="00EB4C56">
        <w:rPr>
          <w:sz w:val="16"/>
        </w:rPr>
        <w:t xml:space="preserve">, </w:t>
      </w:r>
      <w:r w:rsidRPr="00EB4C56">
        <w:rPr>
          <w:u w:val="single"/>
        </w:rPr>
        <w:t>while helping to ensure that Social Security and Medicare are</w:t>
      </w:r>
      <w:r w:rsidRPr="00EB4C56">
        <w:rPr>
          <w:sz w:val="16"/>
        </w:rPr>
        <w:t xml:space="preserve"> strong and </w:t>
      </w:r>
      <w:r w:rsidRPr="00EB4C56">
        <w:rPr>
          <w:u w:val="single"/>
        </w:rPr>
        <w:t>sustainable for the future</w:t>
      </w:r>
      <w:r w:rsidRPr="00EB4C56">
        <w:t>."</w:t>
      </w:r>
    </w:p>
    <w:p w14:paraId="79D091A3" w14:textId="56F30E06" w:rsidR="00FF4B22" w:rsidRPr="00EB4C56" w:rsidRDefault="00FF4B22" w:rsidP="00FF4B22">
      <w:pPr>
        <w:keepNext/>
        <w:keepLines/>
        <w:pageBreakBefore/>
        <w:spacing w:before="200"/>
        <w:jc w:val="center"/>
        <w:outlineLvl w:val="2"/>
        <w:rPr>
          <w:rFonts w:eastAsiaTheme="majorEastAsia" w:cstheme="majorBidi"/>
          <w:b/>
          <w:bCs/>
          <w:sz w:val="32"/>
          <w:u w:val="single"/>
        </w:rPr>
      </w:pPr>
      <w:r w:rsidRPr="00EB4C56">
        <w:rPr>
          <w:rFonts w:eastAsiaTheme="majorEastAsia" w:cstheme="majorBidi"/>
          <w:b/>
          <w:bCs/>
          <w:sz w:val="32"/>
          <w:u w:val="single"/>
        </w:rPr>
        <w:t>Air Power Good – Iran Prolif</w:t>
      </w:r>
    </w:p>
    <w:p w14:paraId="517013AC" w14:textId="77777777" w:rsidR="00FF4B22" w:rsidRPr="00EB4C56" w:rsidRDefault="00FF4B22" w:rsidP="00FF4B22">
      <w:pPr>
        <w:keepNext/>
        <w:keepLines/>
        <w:spacing w:before="200"/>
        <w:outlineLvl w:val="3"/>
        <w:rPr>
          <w:rFonts w:eastAsiaTheme="majorEastAsia" w:cstheme="majorBidi"/>
          <w:b/>
          <w:bCs/>
          <w:iCs/>
          <w:sz w:val="26"/>
        </w:rPr>
      </w:pPr>
      <w:r w:rsidRPr="00EB4C56">
        <w:rPr>
          <w:rFonts w:eastAsiaTheme="majorEastAsia" w:cstheme="majorBidi"/>
          <w:b/>
          <w:bCs/>
          <w:iCs/>
          <w:sz w:val="26"/>
        </w:rPr>
        <w:t>Air power collapse causes Iranian prolif</w:t>
      </w:r>
    </w:p>
    <w:p w14:paraId="53AF9842" w14:textId="77777777" w:rsidR="00FF4B22" w:rsidRPr="00EB4C56" w:rsidRDefault="00FF4B22" w:rsidP="00FF4B22">
      <w:pPr>
        <w:rPr>
          <w:rFonts w:cs="Calibri"/>
          <w:b/>
          <w:bCs/>
          <w:sz w:val="26"/>
        </w:rPr>
      </w:pPr>
      <w:r w:rsidRPr="00EB4C56">
        <w:rPr>
          <w:rFonts w:cs="Calibri"/>
          <w:b/>
          <w:bCs/>
          <w:sz w:val="26"/>
        </w:rPr>
        <w:t>Bartels 9</w:t>
      </w:r>
    </w:p>
    <w:p w14:paraId="1270EF9A" w14:textId="77777777" w:rsidR="00FF4B22" w:rsidRPr="00EB4C56" w:rsidRDefault="00FF4B22" w:rsidP="00FF4B22">
      <w:pPr>
        <w:rPr>
          <w:rFonts w:ascii="Book Antiqua" w:hAnsi="Book Antiqua" w:cs="Calibri"/>
        </w:rPr>
      </w:pPr>
      <w:r w:rsidRPr="00EB4C56">
        <w:rPr>
          <w:rFonts w:cs="Calibri"/>
        </w:rPr>
        <w:t>[Clay, Major, USAF, “How The USAF Can Lose The Next War Losing Air Superiority,” April</w:t>
      </w:r>
      <w:hyperlink r:id="rId38" w:history="1">
        <w:r w:rsidRPr="00EB4C56">
          <w:rPr>
            <w:rFonts w:cs="Calibri"/>
          </w:rPr>
          <w:t>http://www.dtic.mil/dtic/tr/fulltext/u2/a540193.pdf</w:t>
        </w:r>
      </w:hyperlink>
      <w:r w:rsidRPr="00EB4C56">
        <w:rPr>
          <w:rFonts w:cs="Calibri"/>
        </w:rPr>
        <w:t>]</w:t>
      </w:r>
    </w:p>
    <w:p w14:paraId="11A48F56" w14:textId="77777777" w:rsidR="00FF4B22" w:rsidRPr="00EB4C56" w:rsidRDefault="00FF4B22" w:rsidP="00FF4B22">
      <w:pPr>
        <w:rPr>
          <w:rFonts w:ascii="Book Antiqua" w:hAnsi="Book Antiqua" w:cs="Calibri"/>
        </w:rPr>
      </w:pPr>
    </w:p>
    <w:p w14:paraId="711B860B" w14:textId="77777777" w:rsidR="00FF4B22" w:rsidRPr="00EB4C56" w:rsidRDefault="00FF4B22" w:rsidP="00FF4B22">
      <w:pPr>
        <w:rPr>
          <w:rFonts w:ascii="Book Antiqua" w:hAnsi="Book Antiqua" w:cs="Calibri"/>
          <w:b/>
          <w:bCs/>
          <w:u w:val="single"/>
        </w:rPr>
      </w:pPr>
      <w:r w:rsidRPr="00EB4C56">
        <w:rPr>
          <w:rFonts w:cs="Calibri"/>
          <w:b/>
          <w:bCs/>
          <w:u w:val="single"/>
        </w:rPr>
        <w:t>Iran is another hot spot</w:t>
      </w:r>
      <w:r w:rsidRPr="00EB4C56">
        <w:rPr>
          <w:rFonts w:ascii="Book Antiqua" w:hAnsi="Book Antiqua" w:cs="Calibri"/>
          <w:bCs/>
          <w:sz w:val="16"/>
        </w:rPr>
        <w:t xml:space="preserve"> </w:t>
      </w:r>
      <w:r w:rsidRPr="00EB4C56">
        <w:rPr>
          <w:rFonts w:cs="Calibri"/>
          <w:bCs/>
          <w:sz w:val="16"/>
        </w:rPr>
        <w:t>that could require intervention by the United States</w:t>
      </w:r>
      <w:r w:rsidRPr="00EB4C56">
        <w:rPr>
          <w:rFonts w:ascii="Book Antiqua" w:hAnsi="Book Antiqua" w:cs="Calibri"/>
          <w:sz w:val="16"/>
        </w:rPr>
        <w:t xml:space="preserve">. Though Iran currently flies antiquated western aircraft with a mix of Russian technology, </w:t>
      </w:r>
      <w:r w:rsidRPr="00EB4C56">
        <w:rPr>
          <w:rFonts w:cs="Calibri"/>
          <w:bCs/>
          <w:sz w:val="16"/>
        </w:rPr>
        <w:t>reports have been confirmed that</w:t>
      </w:r>
      <w:r w:rsidRPr="00EB4C56">
        <w:rPr>
          <w:rFonts w:ascii="Book Antiqua" w:hAnsi="Book Antiqua" w:cs="Calibri"/>
          <w:bCs/>
          <w:sz w:val="16"/>
        </w:rPr>
        <w:t xml:space="preserve"> </w:t>
      </w:r>
      <w:r w:rsidRPr="00EB4C56">
        <w:rPr>
          <w:rFonts w:cs="Calibri"/>
          <w:b/>
          <w:bCs/>
          <w:u w:val="single"/>
        </w:rPr>
        <w:t>Iran has contracted for the advanced</w:t>
      </w:r>
      <w:r w:rsidRPr="00EB4C56">
        <w:rPr>
          <w:rFonts w:ascii="Book Antiqua" w:hAnsi="Book Antiqua" w:cs="Calibri"/>
          <w:bCs/>
          <w:sz w:val="16"/>
        </w:rPr>
        <w:t xml:space="preserve"> </w:t>
      </w:r>
      <w:r w:rsidRPr="00EB4C56">
        <w:rPr>
          <w:rFonts w:cs="Calibri"/>
          <w:bCs/>
          <w:sz w:val="16"/>
        </w:rPr>
        <w:t>SA-20</w:t>
      </w:r>
      <w:r w:rsidRPr="00EB4C56">
        <w:rPr>
          <w:rFonts w:ascii="Book Antiqua" w:hAnsi="Book Antiqua" w:cs="Calibri"/>
          <w:bCs/>
          <w:sz w:val="16"/>
        </w:rPr>
        <w:t xml:space="preserve"> </w:t>
      </w:r>
      <w:r w:rsidRPr="00EB4C56">
        <w:rPr>
          <w:rFonts w:cs="Calibri"/>
          <w:b/>
          <w:bCs/>
          <w:u w:val="single"/>
        </w:rPr>
        <w:t>SAM system</w:t>
      </w:r>
      <w:r w:rsidRPr="00EB4C56">
        <w:rPr>
          <w:rFonts w:ascii="Book Antiqua" w:hAnsi="Book Antiqua" w:cs="Calibri"/>
          <w:bCs/>
          <w:sz w:val="16"/>
        </w:rPr>
        <w:t xml:space="preserve">.72 </w:t>
      </w:r>
      <w:r w:rsidRPr="00EB4C56">
        <w:rPr>
          <w:rFonts w:cs="Calibri"/>
          <w:bCs/>
          <w:sz w:val="16"/>
        </w:rPr>
        <w:t xml:space="preserve">With a potentially strong oil market and the desire to assert regional power, </w:t>
      </w:r>
      <w:r w:rsidRPr="00EB4C56">
        <w:rPr>
          <w:rFonts w:cs="Calibri"/>
          <w:b/>
          <w:bCs/>
          <w:u w:val="single"/>
        </w:rPr>
        <w:t>Iran is likely to continue upgrading their military defense capabilities throughout the timeframe of the air superiority gap. If Iran obtained a nuclear weapon</w:t>
      </w:r>
      <w:r w:rsidRPr="00EB4C56">
        <w:rPr>
          <w:rFonts w:ascii="Book Antiqua" w:hAnsi="Book Antiqua" w:cs="Calibri"/>
          <w:bCs/>
          <w:sz w:val="16"/>
        </w:rPr>
        <w:t xml:space="preserve"> </w:t>
      </w:r>
      <w:r w:rsidRPr="00EB4C56">
        <w:rPr>
          <w:rFonts w:cs="Calibri"/>
          <w:bCs/>
          <w:sz w:val="16"/>
        </w:rPr>
        <w:t>or if acquiring it was imminent</w:t>
      </w:r>
      <w:r w:rsidRPr="00EB4C56">
        <w:rPr>
          <w:rFonts w:ascii="Book Antiqua" w:hAnsi="Book Antiqua" w:cs="Calibri"/>
          <w:bCs/>
          <w:sz w:val="16"/>
        </w:rPr>
        <w:t xml:space="preserve">, </w:t>
      </w:r>
      <w:r w:rsidRPr="00EB4C56">
        <w:rPr>
          <w:rFonts w:cs="Calibri"/>
          <w:b/>
          <w:bCs/>
          <w:u w:val="single"/>
        </w:rPr>
        <w:t>the international community would require action</w:t>
      </w:r>
      <w:r w:rsidRPr="00EB4C56">
        <w:rPr>
          <w:rFonts w:ascii="Book Antiqua" w:hAnsi="Book Antiqua" w:cs="Calibri"/>
          <w:sz w:val="16"/>
        </w:rPr>
        <w:t xml:space="preserve">. For the U.S. in particular, </w:t>
      </w:r>
      <w:r w:rsidRPr="00EB4C56">
        <w:rPr>
          <w:rFonts w:cs="Calibri"/>
          <w:bCs/>
          <w:sz w:val="16"/>
        </w:rPr>
        <w:t>nuclear proliferation is not acceptable because of its destabilizing effect</w:t>
      </w:r>
      <w:r w:rsidRPr="00EB4C56">
        <w:rPr>
          <w:rFonts w:ascii="Book Antiqua" w:hAnsi="Book Antiqua" w:cs="Calibri"/>
          <w:sz w:val="16"/>
        </w:rPr>
        <w:t>. Depending on the timing of this scenario, it is possible that the U.S. Navy would have the preponderance of firepower in the region. Additionally</w:t>
      </w:r>
      <w:r w:rsidRPr="00EB4C56">
        <w:rPr>
          <w:rFonts w:ascii="Book Antiqua" w:hAnsi="Book Antiqua" w:cs="Calibri"/>
          <w:bCs/>
          <w:sz w:val="16"/>
        </w:rPr>
        <w:t xml:space="preserve">, </w:t>
      </w:r>
      <w:r w:rsidRPr="00EB4C56">
        <w:rPr>
          <w:rFonts w:cs="Calibri"/>
          <w:bCs/>
          <w:sz w:val="16"/>
        </w:rPr>
        <w:t>it is likely that a more independent Iraq would not allow attacks from their country on neighboring Iran</w:t>
      </w:r>
      <w:r w:rsidRPr="00EB4C56">
        <w:rPr>
          <w:rFonts w:ascii="Book Antiqua" w:hAnsi="Book Antiqua" w:cs="Calibri"/>
          <w:sz w:val="16"/>
        </w:rPr>
        <w:t xml:space="preserve">. The fixed wing strike aircraft for the USN consists entirely of F-18 Hornet variants. It does, however, have additional capability via the Tomahawk cruise missile. </w:t>
      </w:r>
      <w:r w:rsidRPr="00EB4C56">
        <w:rPr>
          <w:rFonts w:cs="Calibri"/>
          <w:bCs/>
          <w:sz w:val="16"/>
        </w:rPr>
        <w:t>The issue in this situation becomes that</w:t>
      </w:r>
      <w:r w:rsidRPr="00EB4C56">
        <w:rPr>
          <w:rFonts w:ascii="Book Antiqua" w:hAnsi="Book Antiqua" w:cs="Calibri"/>
          <w:bCs/>
          <w:sz w:val="16"/>
        </w:rPr>
        <w:t xml:space="preserve"> </w:t>
      </w:r>
      <w:r w:rsidRPr="00EB4C56">
        <w:rPr>
          <w:rFonts w:cs="Calibri"/>
          <w:b/>
          <w:bCs/>
          <w:u w:val="single"/>
        </w:rPr>
        <w:t>the Navy does not have a true LO strike aircraft</w:t>
      </w:r>
      <w:r w:rsidRPr="00EB4C56">
        <w:rPr>
          <w:rFonts w:ascii="Book Antiqua" w:hAnsi="Book Antiqua" w:cs="Calibri"/>
          <w:bCs/>
          <w:sz w:val="16"/>
        </w:rPr>
        <w:t xml:space="preserve"> </w:t>
      </w:r>
      <w:r w:rsidRPr="00EB4C56">
        <w:rPr>
          <w:rFonts w:cs="Calibri"/>
          <w:bCs/>
          <w:sz w:val="16"/>
        </w:rPr>
        <w:t>until the F-35 is operational. Thus, the potential joint task force could run into the same access issues</w:t>
      </w:r>
      <w:r w:rsidRPr="00EB4C56">
        <w:rPr>
          <w:rFonts w:ascii="Book Antiqua" w:hAnsi="Book Antiqua" w:cs="Calibri"/>
          <w:bCs/>
          <w:sz w:val="16"/>
        </w:rPr>
        <w:t xml:space="preserve"> </w:t>
      </w:r>
      <w:r w:rsidRPr="00EB4C56">
        <w:rPr>
          <w:rFonts w:ascii="Book Antiqua" w:hAnsi="Book Antiqua" w:cs="Calibri"/>
          <w:sz w:val="16"/>
        </w:rPr>
        <w:t xml:space="preserve">discussed in the Georgia example. The easy answer to this problem is to utilize Air Force assets, but these land-based forces require basing or over flight assistance. </w:t>
      </w:r>
      <w:r w:rsidRPr="00EB4C56">
        <w:rPr>
          <w:rFonts w:ascii="Book Antiqua" w:hAnsi="Book Antiqua" w:cs="Calibri"/>
          <w:bCs/>
          <w:sz w:val="16"/>
        </w:rPr>
        <w:t xml:space="preserve">If </w:t>
      </w:r>
      <w:r w:rsidRPr="00EB4C56">
        <w:rPr>
          <w:rFonts w:cs="Calibri"/>
          <w:bCs/>
          <w:sz w:val="16"/>
        </w:rPr>
        <w:t>this is denied, the mobile USN might have to go it alone. Again,</w:t>
      </w:r>
      <w:r w:rsidRPr="00EB4C56">
        <w:rPr>
          <w:rFonts w:ascii="Book Antiqua" w:hAnsi="Book Antiqua" w:cs="Calibri"/>
          <w:bCs/>
          <w:sz w:val="16"/>
        </w:rPr>
        <w:t xml:space="preserve"> </w:t>
      </w:r>
      <w:r w:rsidRPr="00EB4C56">
        <w:rPr>
          <w:rFonts w:cs="Calibri"/>
          <w:b/>
          <w:bCs/>
          <w:u w:val="single"/>
        </w:rPr>
        <w:t>this air superiority scenario could end with</w:t>
      </w:r>
      <w:r w:rsidRPr="00EB4C56">
        <w:rPr>
          <w:rFonts w:ascii="Book Antiqua" w:hAnsi="Book Antiqua" w:cs="Calibri"/>
          <w:bCs/>
          <w:sz w:val="16"/>
        </w:rPr>
        <w:t xml:space="preserve"> </w:t>
      </w:r>
      <w:r w:rsidRPr="00EB4C56">
        <w:rPr>
          <w:rFonts w:cs="Calibri"/>
          <w:bCs/>
          <w:sz w:val="16"/>
        </w:rPr>
        <w:t xml:space="preserve">significant aircraft losses and </w:t>
      </w:r>
      <w:r w:rsidRPr="00EB4C56">
        <w:rPr>
          <w:rFonts w:cs="Calibri"/>
          <w:b/>
          <w:bCs/>
          <w:u w:val="single"/>
        </w:rPr>
        <w:t>eventual defeat</w:t>
      </w:r>
      <w:r w:rsidRPr="00EB4C56">
        <w:rPr>
          <w:rFonts w:cs="Calibri"/>
          <w:bCs/>
          <w:sz w:val="16"/>
        </w:rPr>
        <w:t xml:space="preserve"> for the United States</w:t>
      </w:r>
      <w:r w:rsidRPr="00EB4C56">
        <w:rPr>
          <w:rFonts w:cs="Calibri"/>
          <w:b/>
          <w:bCs/>
          <w:u w:val="single"/>
        </w:rPr>
        <w:t>.</w:t>
      </w:r>
    </w:p>
    <w:p w14:paraId="47F24FDA" w14:textId="77777777" w:rsidR="00FF4B22" w:rsidRPr="00EB4C56" w:rsidRDefault="00FF4B22" w:rsidP="00FF4B22">
      <w:pPr>
        <w:keepNext/>
        <w:keepLines/>
        <w:spacing w:before="200"/>
        <w:outlineLvl w:val="3"/>
        <w:rPr>
          <w:rFonts w:eastAsiaTheme="majorEastAsia"/>
          <w:iCs/>
          <w:sz w:val="44"/>
          <w:szCs w:val="26"/>
          <w:u w:val="double"/>
        </w:rPr>
      </w:pPr>
      <w:r w:rsidRPr="00EB4C56">
        <w:rPr>
          <w:rFonts w:eastAsiaTheme="majorEastAsia" w:cstheme="majorBidi"/>
          <w:b/>
          <w:bCs/>
          <w:iCs/>
          <w:sz w:val="26"/>
        </w:rPr>
        <w:t>Global nuclear war</w:t>
      </w:r>
    </w:p>
    <w:p w14:paraId="35EE41C7" w14:textId="77777777" w:rsidR="00FF4B22" w:rsidRPr="00EB4C56" w:rsidRDefault="00FF4B22" w:rsidP="00FF4B22">
      <w:pPr>
        <w:rPr>
          <w:rFonts w:cs="Calibri"/>
          <w:b/>
          <w:bCs/>
          <w:sz w:val="26"/>
        </w:rPr>
      </w:pPr>
      <w:r w:rsidRPr="00EB4C56">
        <w:rPr>
          <w:rFonts w:cs="Calibri"/>
          <w:b/>
          <w:bCs/>
          <w:sz w:val="26"/>
        </w:rPr>
        <w:t xml:space="preserve">Sokolsky 3 </w:t>
      </w:r>
    </w:p>
    <w:p w14:paraId="105E3222" w14:textId="77777777" w:rsidR="00FF4B22" w:rsidRPr="00EB4C56" w:rsidRDefault="00FF4B22" w:rsidP="00FF4B22">
      <w:pPr>
        <w:rPr>
          <w:rFonts w:cs="Calibri"/>
        </w:rPr>
      </w:pPr>
      <w:r w:rsidRPr="00EB4C56">
        <w:rPr>
          <w:rFonts w:cs="Calibri"/>
        </w:rPr>
        <w:t>[Henry, Exec Dir – Nonproliferation Policy Education Center, Policy Review, 10-1, Lexis]</w:t>
      </w:r>
    </w:p>
    <w:p w14:paraId="08B5F6BB" w14:textId="77777777" w:rsidR="00FF4B22" w:rsidRPr="00EB4C56" w:rsidRDefault="00FF4B22" w:rsidP="00FF4B22">
      <w:pPr>
        <w:widowControl w:val="0"/>
        <w:rPr>
          <w:u w:val="single"/>
        </w:rPr>
      </w:pPr>
    </w:p>
    <w:p w14:paraId="47C71623" w14:textId="35083A03" w:rsidR="00FF4B22" w:rsidRPr="00EB4C56" w:rsidRDefault="00FF4B22" w:rsidP="00FF4B22">
      <w:pPr>
        <w:rPr>
          <w:rFonts w:cs="Calibri"/>
          <w:sz w:val="16"/>
        </w:rPr>
      </w:pPr>
      <w:r w:rsidRPr="00EB4C56">
        <w:rPr>
          <w:sz w:val="16"/>
        </w:rPr>
        <w:t>If nothing is done to shore up U.S.</w:t>
      </w:r>
      <w:r w:rsidRPr="00EB4C56">
        <w:rPr>
          <w:rFonts w:cs="Calibri"/>
          <w:sz w:val="16"/>
        </w:rPr>
        <w:t xml:space="preserve"> and allied security </w:t>
      </w:r>
      <w:r w:rsidRPr="00EB4C56">
        <w:rPr>
          <w:sz w:val="16"/>
        </w:rPr>
        <w:t>relations with</w:t>
      </w:r>
      <w:r w:rsidRPr="00EB4C56">
        <w:rPr>
          <w:rFonts w:cs="Calibri"/>
          <w:sz w:val="16"/>
        </w:rPr>
        <w:t xml:space="preserve"> the Gulf Coordination Council states and with Iraq, </w:t>
      </w:r>
      <w:r w:rsidRPr="00EB4C56">
        <w:rPr>
          <w:sz w:val="16"/>
        </w:rPr>
        <w:t xml:space="preserve">Turkey, and Egypt, </w:t>
      </w:r>
      <w:r w:rsidRPr="00EB4C56">
        <w:rPr>
          <w:u w:val="single"/>
        </w:rPr>
        <w:t>Iran's acquisition of even</w:t>
      </w:r>
      <w:r w:rsidRPr="00EB4C56">
        <w:rPr>
          <w:rFonts w:cs="Calibri"/>
        </w:rPr>
        <w:t xml:space="preserve"> </w:t>
      </w:r>
      <w:r w:rsidRPr="00EB4C56">
        <w:rPr>
          <w:u w:val="single"/>
        </w:rPr>
        <w:t>a nuclear weapons</w:t>
      </w:r>
      <w:r w:rsidRPr="00EB4C56">
        <w:rPr>
          <w:rFonts w:cs="Calibri"/>
        </w:rPr>
        <w:t xml:space="preserve"> </w:t>
      </w:r>
      <w:r w:rsidRPr="00EB4C56">
        <w:rPr>
          <w:rFonts w:cs="Calibri"/>
          <w:sz w:val="16"/>
        </w:rPr>
        <w:t xml:space="preserve">breakout capability </w:t>
      </w:r>
      <w:r w:rsidRPr="00EB4C56">
        <w:rPr>
          <w:u w:val="single"/>
        </w:rPr>
        <w:t>could prompt</w:t>
      </w:r>
      <w:r w:rsidRPr="00EB4C56">
        <w:rPr>
          <w:rFonts w:cs="Calibri"/>
        </w:rPr>
        <w:t xml:space="preserve"> </w:t>
      </w:r>
      <w:r w:rsidRPr="00EB4C56">
        <w:rPr>
          <w:rFonts w:cs="Calibri"/>
          <w:sz w:val="16"/>
        </w:rPr>
        <w:t xml:space="preserve">one or more of </w:t>
      </w:r>
      <w:r w:rsidRPr="00EB4C56">
        <w:rPr>
          <w:sz w:val="16"/>
        </w:rPr>
        <w:t xml:space="preserve">these </w:t>
      </w:r>
      <w:r w:rsidRPr="00EB4C56">
        <w:rPr>
          <w:u w:val="single"/>
        </w:rPr>
        <w:t>states to</w:t>
      </w:r>
      <w:r w:rsidRPr="00EB4C56">
        <w:rPr>
          <w:rFonts w:cs="Calibri"/>
        </w:rPr>
        <w:t xml:space="preserve"> </w:t>
      </w:r>
      <w:r w:rsidRPr="00EB4C56">
        <w:rPr>
          <w:rFonts w:cs="Calibri"/>
          <w:sz w:val="16"/>
        </w:rPr>
        <w:t xml:space="preserve">try to </w:t>
      </w:r>
      <w:r w:rsidRPr="00EB4C56">
        <w:rPr>
          <w:u w:val="single"/>
        </w:rPr>
        <w:t>acquire</w:t>
      </w:r>
      <w:r w:rsidRPr="00EB4C56">
        <w:rPr>
          <w:rFonts w:cs="Calibri"/>
        </w:rPr>
        <w:t xml:space="preserve"> </w:t>
      </w:r>
      <w:r w:rsidRPr="00EB4C56">
        <w:rPr>
          <w:rFonts w:cs="Calibri"/>
          <w:sz w:val="16"/>
        </w:rPr>
        <w:t xml:space="preserve">a </w:t>
      </w:r>
      <w:r w:rsidRPr="00EB4C56">
        <w:rPr>
          <w:u w:val="single"/>
        </w:rPr>
        <w:t>nuclear weapons</w:t>
      </w:r>
      <w:r w:rsidRPr="00EB4C56">
        <w:rPr>
          <w:rFonts w:cs="Calibri"/>
        </w:rPr>
        <w:t xml:space="preserve"> </w:t>
      </w:r>
      <w:r w:rsidRPr="00EB4C56">
        <w:rPr>
          <w:rFonts w:cs="Calibri"/>
          <w:sz w:val="16"/>
        </w:rPr>
        <w:t xml:space="preserve">option of their own.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Washington's worries would not be limited to gauging the military capabilities of a growing number of hostile, nuclear, or near-nuclear-armed nations. In addition, it would have to gauge the reliability of a growing number of nuclear or near-nuclear friends. Washington might still be able to assemble coalitions, but with more nations like France, with nuclear options of their own, it would be much, much more iffy. The amount of international intrigue such a world would generate would also easily exceed what our diplomats and leaders could manage or track. Rather than worry about using force for fear of producing another Vietnam, Washington and its very closest allies are more likely to grow weary of working closely with others and view military options through the rosy lens of their relatively quick victories in Desert Storm, Kosovo, Operation Iraqi Freedom, and Just Cause. </w:t>
      </w:r>
      <w:r w:rsidRPr="00EB4C56">
        <w:rPr>
          <w:u w:val="single"/>
        </w:rPr>
        <w:t>This would be a world disturbingly similar to</w:t>
      </w:r>
      <w:r w:rsidRPr="00EB4C56">
        <w:rPr>
          <w:rFonts w:cs="Calibri"/>
          <w:sz w:val="16"/>
        </w:rPr>
        <w:t xml:space="preserve"> that of </w:t>
      </w:r>
      <w:r w:rsidRPr="00EB4C56">
        <w:rPr>
          <w:u w:val="single"/>
        </w:rPr>
        <w:t xml:space="preserve">1914 but </w:t>
      </w:r>
      <w:r w:rsidRPr="00EB4C56">
        <w:rPr>
          <w:sz w:val="16"/>
        </w:rPr>
        <w:t xml:space="preserve">with one big difference: It would be </w:t>
      </w:r>
      <w:r w:rsidRPr="00EB4C56">
        <w:rPr>
          <w:b/>
          <w:bCs/>
          <w:u w:val="single"/>
        </w:rPr>
        <w:t>spring-loaded to go nuclear</w:t>
      </w:r>
      <w:r w:rsidR="00950B2B" w:rsidRPr="00EB4C56">
        <w:rPr>
          <w:b/>
          <w:bCs/>
          <w:u w:val="single"/>
        </w:rPr>
        <w:t>.</w:t>
      </w:r>
    </w:p>
    <w:p w14:paraId="3BA90B04" w14:textId="77777777" w:rsidR="00FF4B22" w:rsidRPr="00EB4C56" w:rsidRDefault="00FF4B22" w:rsidP="00FF4B22">
      <w:pPr>
        <w:keepNext/>
        <w:keepLines/>
        <w:pageBreakBefore/>
        <w:spacing w:before="200"/>
        <w:jc w:val="center"/>
        <w:outlineLvl w:val="2"/>
        <w:rPr>
          <w:rFonts w:eastAsiaTheme="majorEastAsia" w:cstheme="majorBidi"/>
          <w:b/>
          <w:bCs/>
          <w:sz w:val="32"/>
          <w:u w:val="single"/>
        </w:rPr>
      </w:pPr>
      <w:r w:rsidRPr="00EB4C56">
        <w:rPr>
          <w:rFonts w:eastAsiaTheme="majorEastAsia" w:cstheme="majorBidi"/>
          <w:b/>
          <w:bCs/>
          <w:sz w:val="32"/>
          <w:u w:val="single"/>
        </w:rPr>
        <w:t>Air Power Good – Korea</w:t>
      </w:r>
    </w:p>
    <w:p w14:paraId="5F186B2C" w14:textId="77777777" w:rsidR="00FF4B22" w:rsidRPr="00EB4C56" w:rsidRDefault="00FF4B22" w:rsidP="00FF4B22">
      <w:pPr>
        <w:keepNext/>
        <w:keepLines/>
        <w:spacing w:before="200"/>
        <w:outlineLvl w:val="3"/>
        <w:rPr>
          <w:rFonts w:eastAsiaTheme="majorEastAsia" w:cstheme="majorBidi"/>
          <w:b/>
          <w:bCs/>
          <w:iCs/>
          <w:sz w:val="26"/>
        </w:rPr>
      </w:pPr>
      <w:r w:rsidRPr="00EB4C56">
        <w:rPr>
          <w:rFonts w:eastAsiaTheme="majorEastAsia" w:cstheme="majorBidi"/>
          <w:b/>
          <w:bCs/>
          <w:iCs/>
          <w:sz w:val="26"/>
        </w:rPr>
        <w:t>U.S. Airpower prevents Korean conflict</w:t>
      </w:r>
    </w:p>
    <w:p w14:paraId="46D46534" w14:textId="77777777" w:rsidR="00FF4B22" w:rsidRPr="00EB4C56" w:rsidRDefault="00FF4B22" w:rsidP="00FF4B22">
      <w:pPr>
        <w:rPr>
          <w:rFonts w:cs="Calibri"/>
          <w:b/>
          <w:bCs/>
          <w:sz w:val="26"/>
        </w:rPr>
      </w:pPr>
      <w:r w:rsidRPr="00EB4C56">
        <w:rPr>
          <w:rFonts w:cs="Calibri"/>
          <w:b/>
          <w:bCs/>
          <w:sz w:val="26"/>
        </w:rPr>
        <w:t>Bechtol 5</w:t>
      </w:r>
    </w:p>
    <w:p w14:paraId="5D3B5D25" w14:textId="77777777" w:rsidR="00FF4B22" w:rsidRPr="00EB4C56" w:rsidRDefault="00FF4B22" w:rsidP="00FF4B22">
      <w:pPr>
        <w:rPr>
          <w:rFonts w:cs="Calibri"/>
        </w:rPr>
      </w:pPr>
      <w:r w:rsidRPr="00EB4C56">
        <w:rPr>
          <w:rFonts w:cs="Calibri"/>
        </w:rPr>
        <w:t>[Bruce, assistant professor of national security studies at Air Command and staff college, “The Future of U.S. airpower on the Korean Peninsula,” September 1st http://www.airpower.maxwell.af.mil/air chronicles/apj/apj05/fal05/bechtol.html#bechtol ]</w:t>
      </w:r>
    </w:p>
    <w:p w14:paraId="49714BCD" w14:textId="77777777" w:rsidR="00FF4B22" w:rsidRPr="00EB4C56" w:rsidRDefault="00FF4B22" w:rsidP="00FF4B22">
      <w:pPr>
        <w:rPr>
          <w:rFonts w:ascii="Georgia" w:eastAsia="SimSun" w:hAnsi="Georgia"/>
          <w:u w:val="single"/>
        </w:rPr>
      </w:pPr>
    </w:p>
    <w:p w14:paraId="1A75DEE0" w14:textId="77777777" w:rsidR="00FF4B22" w:rsidRPr="00EB4C56" w:rsidRDefault="00FF4B22" w:rsidP="00FF4B22">
      <w:pPr>
        <w:rPr>
          <w:rFonts w:cs="Calibri"/>
          <w:sz w:val="16"/>
        </w:rPr>
      </w:pPr>
      <w:r w:rsidRPr="00EB4C56">
        <w:rPr>
          <w:rFonts w:cs="Calibri"/>
          <w:b/>
          <w:bCs/>
          <w:u w:val="single"/>
        </w:rPr>
        <w:t>US military support to the Republic of Korea</w:t>
      </w:r>
      <w:r w:rsidRPr="00EB4C56">
        <w:rPr>
          <w:rFonts w:cs="Calibri"/>
          <w:sz w:val="16"/>
        </w:rPr>
        <w:t xml:space="preserve"> (ROK) remains </w:t>
      </w:r>
      <w:r w:rsidRPr="00EB4C56">
        <w:rPr>
          <w:rFonts w:cs="Calibri"/>
          <w:b/>
          <w:bCs/>
          <w:u w:val="single"/>
        </w:rPr>
        <w:t>critical to peace and stability</w:t>
      </w:r>
      <w:r w:rsidRPr="00EB4C56">
        <w:rPr>
          <w:rFonts w:cs="Calibri"/>
          <w:sz w:val="16"/>
        </w:rPr>
        <w:t xml:space="preserve">. The author details constraints faced by the army of the Democratic People’s Republic of Korea (DPRK) in any attempt to invade the ROK. </w:t>
      </w:r>
      <w:r w:rsidRPr="00EB4C56">
        <w:rPr>
          <w:rFonts w:cs="Calibri"/>
          <w:b/>
          <w:bCs/>
          <w:u w:val="single"/>
        </w:rPr>
        <w:t>Although much of the</w:t>
      </w:r>
      <w:r w:rsidRPr="00EB4C56">
        <w:rPr>
          <w:rFonts w:cs="Calibri"/>
          <w:sz w:val="16"/>
        </w:rPr>
        <w:t xml:space="preserve"> surface-based defense </w:t>
      </w:r>
      <w:r w:rsidRPr="00EB4C56">
        <w:rPr>
          <w:rFonts w:cs="Calibri"/>
          <w:b/>
          <w:bCs/>
          <w:u w:val="single"/>
        </w:rPr>
        <w:t>capability in the South is transitioning to the ROK army, a strong US airpower</w:t>
      </w:r>
      <w:r w:rsidRPr="00EB4C56">
        <w:rPr>
          <w:rFonts w:cs="Calibri"/>
          <w:sz w:val="16"/>
        </w:rPr>
        <w:t xml:space="preserve"> presence </w:t>
      </w:r>
      <w:r w:rsidRPr="00EB4C56">
        <w:rPr>
          <w:rFonts w:cs="Calibri"/>
          <w:b/>
          <w:bCs/>
          <w:u w:val="single"/>
        </w:rPr>
        <w:t>demonstrates US commitment to Korean security, counterbalances the DPRK’s offensive systems, and deters war.)  Since</w:t>
      </w:r>
      <w:r w:rsidRPr="00EB4C56">
        <w:rPr>
          <w:rFonts w:cs="Calibri"/>
          <w:sz w:val="16"/>
        </w:rPr>
        <w:t xml:space="preserve"> the summer of </w:t>
      </w:r>
      <w:r w:rsidRPr="00EB4C56">
        <w:rPr>
          <w:rFonts w:cs="Calibri"/>
          <w:b/>
          <w:bCs/>
          <w:u w:val="single"/>
        </w:rPr>
        <w:t>1950, US airpower has remained one of the dominant military forces on the Korean Peninsula</w:t>
      </w:r>
      <w:r w:rsidRPr="00EB4C56">
        <w:rPr>
          <w:rFonts w:cs="Calibri"/>
          <w:sz w:val="16"/>
        </w:rPr>
        <w:t xml:space="preserve">. Through the Korean War, the Cold War, the uncertain post–Cold War era that has existed since the fall of the Soviet Union, and the transition of power in North Korea from Kim Il Sung to his son, Kim Jong Il, </w:t>
      </w:r>
      <w:r w:rsidRPr="00EB4C56">
        <w:rPr>
          <w:rFonts w:cs="Calibri"/>
          <w:b/>
          <w:bCs/>
          <w:u w:val="single"/>
        </w:rPr>
        <w:t>the ability of US airpower to serve as a key pillar of deterrence to forces that threaten the stability and security of the Republic of Korea (ROK) and the ROK-US alliance has remained unquestioned.</w:t>
      </w:r>
      <w:r w:rsidRPr="00EB4C56">
        <w:rPr>
          <w:rFonts w:cs="Calibri"/>
          <w:sz w:val="16"/>
        </w:rPr>
        <w:t xml:space="preserve"> In a transforming geopolitical landscape and a rapidly evolving region, this is unlikely to change in the future.</w:t>
      </w:r>
    </w:p>
    <w:p w14:paraId="36F40454" w14:textId="77777777" w:rsidR="00FF4B22" w:rsidRPr="00EB4C56" w:rsidRDefault="00FF4B22" w:rsidP="00FF4B22">
      <w:pPr>
        <w:keepNext/>
        <w:keepLines/>
        <w:spacing w:before="200"/>
        <w:outlineLvl w:val="3"/>
        <w:rPr>
          <w:rFonts w:eastAsiaTheme="majorEastAsia" w:cstheme="majorBidi"/>
          <w:b/>
          <w:bCs/>
          <w:iCs/>
          <w:sz w:val="26"/>
        </w:rPr>
      </w:pPr>
      <w:r w:rsidRPr="00EB4C56">
        <w:rPr>
          <w:rFonts w:eastAsiaTheme="majorEastAsia" w:cstheme="majorBidi"/>
          <w:b/>
          <w:bCs/>
          <w:iCs/>
          <w:sz w:val="26"/>
        </w:rPr>
        <w:t>Extinction</w:t>
      </w:r>
    </w:p>
    <w:p w14:paraId="4A56D2E5" w14:textId="77777777" w:rsidR="00FF4B22" w:rsidRPr="00EB4C56" w:rsidRDefault="00FF4B22" w:rsidP="00FF4B22">
      <w:pPr>
        <w:rPr>
          <w:rFonts w:cs="Calibri"/>
          <w:b/>
          <w:kern w:val="32"/>
        </w:rPr>
      </w:pPr>
      <w:r w:rsidRPr="00EB4C56">
        <w:rPr>
          <w:rFonts w:cs="Calibri"/>
          <w:b/>
          <w:kern w:val="32"/>
        </w:rPr>
        <w:t>Chol 2</w:t>
      </w:r>
    </w:p>
    <w:p w14:paraId="7FE586DC" w14:textId="77777777" w:rsidR="00FF4B22" w:rsidRPr="00EB4C56" w:rsidRDefault="00FF4B22" w:rsidP="00FF4B22">
      <w:pPr>
        <w:rPr>
          <w:rFonts w:cs="Calibri"/>
        </w:rPr>
      </w:pPr>
      <w:r w:rsidRPr="00EB4C56">
        <w:rPr>
          <w:rFonts w:cs="Calibri"/>
        </w:rPr>
        <w:t>[Director Center for Korean American Peace, 10-24, http://nautilus.org/fora/security/0212A_Chol.html]</w:t>
      </w:r>
    </w:p>
    <w:p w14:paraId="2373A6CD" w14:textId="77777777" w:rsidR="00FF4B22" w:rsidRPr="00EB4C56" w:rsidRDefault="00FF4B22" w:rsidP="00FF4B22">
      <w:pPr>
        <w:rPr>
          <w:rFonts w:cs="Calibri"/>
          <w:kern w:val="32"/>
          <w:u w:val="single"/>
        </w:rPr>
      </w:pPr>
    </w:p>
    <w:p w14:paraId="26D2CA23" w14:textId="77777777" w:rsidR="00FF4B22" w:rsidRPr="00EB4C56" w:rsidRDefault="00FF4B22" w:rsidP="00FF4B22">
      <w:pPr>
        <w:rPr>
          <w:rFonts w:cs="Calibri"/>
          <w:sz w:val="14"/>
        </w:rPr>
      </w:pPr>
      <w:r w:rsidRPr="00EB4C56">
        <w:rPr>
          <w:rFonts w:cs="Calibri"/>
          <w:b/>
          <w:bCs/>
          <w:u w:val="single"/>
        </w:rPr>
        <w:t>Any military strike initiated against North Korea will promptly explode into a thermonuclear exchange between a tiny nuclear-armed North Korea and the world's superpower, America. The most densely populated Metropolitan U.S.A., Japan and South Korea will certainly evaporate in The Day After scenario-type nightmare</w:t>
      </w:r>
      <w:r w:rsidRPr="00EB4C56">
        <w:rPr>
          <w:rFonts w:cs="Calibri"/>
          <w:kern w:val="32"/>
          <w:sz w:val="14"/>
        </w:rPr>
        <w:t xml:space="preserve">. The New York Times warned in its August 27, 2002 comment: </w:t>
      </w:r>
      <w:r w:rsidRPr="00EB4C56">
        <w:rPr>
          <w:rFonts w:cs="Calibri"/>
          <w:kern w:val="32"/>
          <w:u w:val="single"/>
        </w:rPr>
        <w:t xml:space="preserve">"North Korea runs a more advanced biological, chemical and nuclear weapons program, targets American military bases and is developing missiles that could reach the lower 48 states. </w:t>
      </w:r>
      <w:r w:rsidRPr="00EB4C56">
        <w:rPr>
          <w:rFonts w:cs="Calibri"/>
          <w:kern w:val="32"/>
          <w:sz w:val="14"/>
        </w:rPr>
        <w:t xml:space="preserve">Yet there's good reason President Bush is not talking about taking out Dear Leader Kim Jong Il. If we tried, the Dear Leader would bombard South Korea and Japan with never gas or even nuclear warheads, and (according to one Pentagon study) kill up to a million people." The first two options should be sobering nightmare scenarios for a wise Bush and his policy planners. If they should opt for either of the scenarios, that would be their decision, which the North Koreans are in no position to take issue with. The Americans would realize too late that </w:t>
      </w:r>
      <w:r w:rsidRPr="00EB4C56">
        <w:rPr>
          <w:rFonts w:cs="Calibri"/>
          <w:kern w:val="32"/>
          <w:u w:val="single"/>
        </w:rPr>
        <w:t>the North Korean mean what they say</w:t>
      </w:r>
      <w:r w:rsidRPr="00EB4C56">
        <w:rPr>
          <w:rFonts w:cs="Calibri"/>
          <w:kern w:val="32"/>
          <w:sz w:val="14"/>
        </w:rPr>
        <w:t xml:space="preserve">. </w:t>
      </w:r>
      <w:r w:rsidRPr="00EB4C56">
        <w:rPr>
          <w:rFonts w:cs="Calibri"/>
          <w:kern w:val="32"/>
          <w:u w:val="single"/>
        </w:rPr>
        <w:t>The North Koreans will use all their resources in their arsenal to fight a full-scale nuclear exchange with the Americans in the last war of mankind.</w:t>
      </w:r>
      <w:r w:rsidRPr="00EB4C56">
        <w:rPr>
          <w:rFonts w:cs="Calibri"/>
          <w:kern w:val="32"/>
          <w:sz w:val="14"/>
        </w:rPr>
        <w:t xml:space="preserve"> </w:t>
      </w:r>
      <w:r w:rsidRPr="00EB4C56">
        <w:rPr>
          <w:rFonts w:cs="Calibri"/>
          <w:kern w:val="32"/>
          <w:u w:val="single"/>
        </w:rPr>
        <w:t>A nuclear-armed North Korea would be most destabilizing in the region and the rest of the world in the eyes of the Americans</w:t>
      </w:r>
      <w:r w:rsidRPr="00EB4C56">
        <w:rPr>
          <w:rFonts w:cs="Calibri"/>
          <w:kern w:val="32"/>
          <w:sz w:val="14"/>
        </w:rPr>
        <w:t>. They would end up finding themselves reduced to a second-class nuclear power.</w:t>
      </w:r>
    </w:p>
    <w:p w14:paraId="7FA15503" w14:textId="77777777" w:rsidR="00FF4B22" w:rsidRPr="00EB4C56" w:rsidRDefault="00FF4B22" w:rsidP="00FF4B22">
      <w:pPr>
        <w:keepNext/>
        <w:keepLines/>
        <w:pageBreakBefore/>
        <w:spacing w:before="200"/>
        <w:jc w:val="center"/>
        <w:outlineLvl w:val="2"/>
        <w:rPr>
          <w:rFonts w:eastAsiaTheme="majorEastAsia" w:cstheme="majorBidi"/>
          <w:b/>
          <w:bCs/>
          <w:sz w:val="32"/>
          <w:u w:val="single"/>
        </w:rPr>
      </w:pPr>
      <w:r w:rsidRPr="00EB4C56">
        <w:rPr>
          <w:rFonts w:eastAsiaTheme="majorEastAsia" w:cstheme="majorBidi"/>
          <w:b/>
          <w:bCs/>
          <w:sz w:val="32"/>
          <w:u w:val="single"/>
        </w:rPr>
        <w:t xml:space="preserve">Air Power Good – Russian Expansionism </w:t>
      </w:r>
    </w:p>
    <w:p w14:paraId="6B474C0C" w14:textId="77777777" w:rsidR="00FF4B22" w:rsidRPr="00EB4C56" w:rsidRDefault="00FF4B22" w:rsidP="00FF4B22">
      <w:pPr>
        <w:keepNext/>
        <w:keepLines/>
        <w:spacing w:before="200"/>
        <w:outlineLvl w:val="3"/>
        <w:rPr>
          <w:rFonts w:eastAsiaTheme="majorEastAsia" w:cstheme="majorBidi"/>
          <w:b/>
          <w:bCs/>
          <w:iCs/>
          <w:sz w:val="26"/>
        </w:rPr>
      </w:pPr>
      <w:r w:rsidRPr="00EB4C56">
        <w:rPr>
          <w:rFonts w:eastAsiaTheme="majorEastAsia" w:cstheme="majorBidi"/>
          <w:b/>
          <w:bCs/>
          <w:iCs/>
          <w:sz w:val="26"/>
        </w:rPr>
        <w:t>Air superiority checks Russian expansionism</w:t>
      </w:r>
    </w:p>
    <w:p w14:paraId="293D6138" w14:textId="77777777" w:rsidR="00FF4B22" w:rsidRPr="00EB4C56" w:rsidRDefault="00FF4B22" w:rsidP="00FF4B22">
      <w:pPr>
        <w:rPr>
          <w:rFonts w:cs="Calibri"/>
          <w:b/>
          <w:bCs/>
          <w:sz w:val="26"/>
        </w:rPr>
      </w:pPr>
      <w:r w:rsidRPr="00EB4C56">
        <w:rPr>
          <w:rFonts w:cs="Calibri"/>
          <w:b/>
          <w:bCs/>
          <w:sz w:val="26"/>
        </w:rPr>
        <w:t>Bartels 9</w:t>
      </w:r>
    </w:p>
    <w:p w14:paraId="32C77ABC" w14:textId="77777777" w:rsidR="00FF4B22" w:rsidRPr="00EB4C56" w:rsidRDefault="00FF4B22" w:rsidP="00FF4B22">
      <w:pPr>
        <w:rPr>
          <w:rFonts w:ascii="Book Antiqua" w:hAnsi="Book Antiqua" w:cs="Calibri"/>
        </w:rPr>
      </w:pPr>
      <w:r w:rsidRPr="00EB4C56">
        <w:rPr>
          <w:rFonts w:cs="Calibri"/>
        </w:rPr>
        <w:t>[Clay, Major, USAF, “How The USAF Can Lose The Next War Losing Air Superiority,” April</w:t>
      </w:r>
      <w:hyperlink r:id="rId39" w:history="1">
        <w:r w:rsidRPr="00EB4C56">
          <w:rPr>
            <w:rFonts w:cs="Calibri"/>
          </w:rPr>
          <w:t>http://www.dtic.mil/dtic/tr/fulltext/u2/a540193.pdf</w:t>
        </w:r>
      </w:hyperlink>
      <w:r w:rsidRPr="00EB4C56">
        <w:rPr>
          <w:rFonts w:cs="Calibri"/>
        </w:rPr>
        <w:t>]</w:t>
      </w:r>
    </w:p>
    <w:p w14:paraId="29BC4C86" w14:textId="77777777" w:rsidR="00FF4B22" w:rsidRPr="00EB4C56" w:rsidRDefault="00FF4B22" w:rsidP="00FF4B22">
      <w:pPr>
        <w:rPr>
          <w:rFonts w:ascii="Book Antiqua" w:hAnsi="Book Antiqua" w:cs="Calibri"/>
        </w:rPr>
      </w:pPr>
    </w:p>
    <w:p w14:paraId="37D07C6F" w14:textId="77777777" w:rsidR="00FF4B22" w:rsidRPr="00EB4C56" w:rsidRDefault="00FF4B22" w:rsidP="00FF4B22">
      <w:pPr>
        <w:rPr>
          <w:rFonts w:ascii="Book Antiqua" w:hAnsi="Book Antiqua" w:cs="Calibri"/>
        </w:rPr>
      </w:pPr>
      <w:r w:rsidRPr="00EB4C56">
        <w:rPr>
          <w:rFonts w:cs="Calibri"/>
          <w:b/>
          <w:bCs/>
          <w:u w:val="single"/>
        </w:rPr>
        <w:t>A resurgent Russia flexed her muscles in 2008 by</w:t>
      </w:r>
      <w:r w:rsidRPr="00EB4C56">
        <w:rPr>
          <w:rFonts w:ascii="Book Antiqua" w:hAnsi="Book Antiqua" w:cs="Calibri"/>
          <w:b/>
          <w:bCs/>
          <w:u w:val="single"/>
        </w:rPr>
        <w:t xml:space="preserve"> invading</w:t>
      </w:r>
      <w:r w:rsidRPr="00EB4C56">
        <w:rPr>
          <w:rFonts w:ascii="Book Antiqua" w:hAnsi="Book Antiqua" w:cs="Calibri"/>
          <w:bCs/>
          <w:sz w:val="16"/>
        </w:rPr>
        <w:t xml:space="preserve"> </w:t>
      </w:r>
      <w:r w:rsidRPr="00EB4C56">
        <w:rPr>
          <w:rFonts w:cs="Calibri"/>
          <w:bCs/>
          <w:sz w:val="16"/>
        </w:rPr>
        <w:t>a nation friendly to America</w:t>
      </w:r>
      <w:r w:rsidRPr="00EB4C56">
        <w:rPr>
          <w:rFonts w:ascii="Book Antiqua" w:hAnsi="Book Antiqua" w:cs="Calibri"/>
          <w:bCs/>
          <w:sz w:val="16"/>
        </w:rPr>
        <w:t xml:space="preserve">, </w:t>
      </w:r>
      <w:r w:rsidRPr="00EB4C56">
        <w:rPr>
          <w:rFonts w:cs="Calibri"/>
          <w:b/>
          <w:bCs/>
          <w:u w:val="single"/>
        </w:rPr>
        <w:t>Georgia. The conflict was airpower intensive</w:t>
      </w:r>
      <w:r w:rsidRPr="00EB4C56">
        <w:rPr>
          <w:rFonts w:cs="Calibri"/>
          <w:bCs/>
          <w:sz w:val="16"/>
        </w:rPr>
        <w:t xml:space="preserve"> from the beginning</w:t>
      </w:r>
      <w:r w:rsidRPr="00EB4C56">
        <w:rPr>
          <w:rFonts w:ascii="Book Antiqua" w:hAnsi="Book Antiqua" w:cs="Calibri"/>
          <w:sz w:val="16"/>
        </w:rPr>
        <w:t>. Russia utilized TU-22 bombers and Su-25 attack aircraft under the support of air-to-air Su-27s to rout the Georgian forces.</w:t>
      </w:r>
      <w:r w:rsidRPr="00EB4C56">
        <w:rPr>
          <w:rFonts w:ascii="Book Antiqua" w:hAnsi="Book Antiqua" w:cs="Calibri"/>
          <w:sz w:val="16"/>
          <w:szCs w:val="16"/>
        </w:rPr>
        <w:t xml:space="preserve">70 </w:t>
      </w:r>
      <w:r w:rsidRPr="00EB4C56">
        <w:rPr>
          <w:rFonts w:cs="Calibri"/>
          <w:b/>
          <w:bCs/>
          <w:u w:val="single"/>
        </w:rPr>
        <w:t>Control of the air was not completely undisputed</w:t>
      </w:r>
      <w:r w:rsidRPr="00EB4C56">
        <w:rPr>
          <w:rFonts w:cs="Calibri"/>
          <w:bCs/>
          <w:sz w:val="16"/>
        </w:rPr>
        <w:t>,</w:t>
      </w:r>
      <w:r w:rsidRPr="00EB4C56">
        <w:rPr>
          <w:rFonts w:ascii="Book Antiqua" w:hAnsi="Book Antiqua" w:cs="Calibri"/>
          <w:bCs/>
          <w:sz w:val="16"/>
        </w:rPr>
        <w:t xml:space="preserve"> </w:t>
      </w:r>
      <w:r w:rsidRPr="00EB4C56">
        <w:rPr>
          <w:rFonts w:cs="Calibri"/>
          <w:bCs/>
          <w:sz w:val="16"/>
        </w:rPr>
        <w:t>however, as the Georgian air defenses did down several Russian aircraft</w:t>
      </w:r>
      <w:r w:rsidRPr="00EB4C56">
        <w:rPr>
          <w:rFonts w:cs="Calibri"/>
          <w:sz w:val="16"/>
        </w:rPr>
        <w:t>.71</w:t>
      </w:r>
      <w:r w:rsidRPr="00EB4C56">
        <w:rPr>
          <w:rFonts w:ascii="Book Antiqua" w:hAnsi="Book Antiqua" w:cs="Calibri"/>
          <w:bCs/>
          <w:sz w:val="16"/>
        </w:rPr>
        <w:t xml:space="preserve"> </w:t>
      </w:r>
      <w:r w:rsidRPr="00EB4C56">
        <w:rPr>
          <w:rFonts w:cs="Calibri"/>
          <w:b/>
          <w:bCs/>
          <w:u w:val="single"/>
        </w:rPr>
        <w:t>Under different political circumstances</w:t>
      </w:r>
      <w:r w:rsidRPr="00EB4C56">
        <w:rPr>
          <w:rFonts w:cs="Calibri"/>
          <w:bCs/>
          <w:sz w:val="16"/>
        </w:rPr>
        <w:t xml:space="preserve"> such </w:t>
      </w:r>
      <w:r w:rsidRPr="00EB4C56">
        <w:rPr>
          <w:rFonts w:ascii="Book Antiqua" w:hAnsi="Book Antiqua" w:cs="Calibri"/>
          <w:sz w:val="16"/>
        </w:rPr>
        <w:t>as ethnic cleansing or genocide</w:t>
      </w:r>
      <w:r w:rsidRPr="00EB4C56">
        <w:rPr>
          <w:rFonts w:ascii="Book Antiqua" w:hAnsi="Book Antiqua" w:cs="Calibri"/>
          <w:bCs/>
          <w:sz w:val="16"/>
        </w:rPr>
        <w:t xml:space="preserve">, </w:t>
      </w:r>
      <w:r w:rsidRPr="00EB4C56">
        <w:rPr>
          <w:rFonts w:cs="Calibri"/>
          <w:b/>
          <w:bCs/>
          <w:u w:val="single"/>
        </w:rPr>
        <w:t>the United States could have elected to intervene</w:t>
      </w:r>
      <w:r w:rsidRPr="00EB4C56">
        <w:rPr>
          <w:rFonts w:ascii="Book Antiqua" w:hAnsi="Book Antiqua" w:cs="Calibri"/>
          <w:sz w:val="16"/>
        </w:rPr>
        <w:t xml:space="preserve"> on behalf of 22 Georgia against the Russian forces. </w:t>
      </w:r>
      <w:r w:rsidRPr="00EB4C56">
        <w:rPr>
          <w:rFonts w:cs="Calibri"/>
          <w:b/>
          <w:bCs/>
          <w:u w:val="single"/>
        </w:rPr>
        <w:t>In such a situation, air superiority would have been strongly contested.</w:t>
      </w:r>
      <w:r w:rsidRPr="00EB4C56">
        <w:rPr>
          <w:rFonts w:cs="Calibri"/>
          <w:bCs/>
          <w:sz w:val="16"/>
        </w:rPr>
        <w:t xml:space="preserve"> Russia could have moved advanced mobile</w:t>
      </w:r>
      <w:r w:rsidRPr="00EB4C56">
        <w:rPr>
          <w:rFonts w:ascii="Book Antiqua" w:hAnsi="Book Antiqua" w:cs="Calibri"/>
          <w:bCs/>
          <w:sz w:val="16"/>
        </w:rPr>
        <w:t xml:space="preserve"> SAMs</w:t>
      </w:r>
      <w:r w:rsidRPr="00EB4C56">
        <w:rPr>
          <w:rFonts w:ascii="Book Antiqua" w:hAnsi="Book Antiqua" w:cs="Calibri"/>
          <w:sz w:val="16"/>
        </w:rPr>
        <w:t xml:space="preserve"> such as the SA-12 or fixed SAMs like the SA-20 </w:t>
      </w:r>
      <w:r w:rsidRPr="00EB4C56">
        <w:rPr>
          <w:rFonts w:ascii="Book Antiqua" w:hAnsi="Book Antiqua" w:cs="Calibri"/>
          <w:bCs/>
          <w:sz w:val="16"/>
        </w:rPr>
        <w:t xml:space="preserve">to </w:t>
      </w:r>
      <w:r w:rsidRPr="00EB4C56">
        <w:rPr>
          <w:rFonts w:cs="Calibri"/>
          <w:bCs/>
          <w:sz w:val="16"/>
        </w:rPr>
        <w:t>the edge of its border. Such an IADS would have effectively covered the entirety of the nation of Georgia</w:t>
      </w:r>
      <w:r w:rsidRPr="00EB4C56">
        <w:rPr>
          <w:rFonts w:ascii="Book Antiqua" w:hAnsi="Book Antiqua" w:cs="Calibri"/>
          <w:sz w:val="16"/>
        </w:rPr>
        <w:t xml:space="preserve">. </w:t>
      </w:r>
      <w:r w:rsidRPr="00EB4C56">
        <w:rPr>
          <w:rFonts w:cs="Calibri"/>
          <w:b/>
          <w:bCs/>
          <w:u w:val="single"/>
        </w:rPr>
        <w:t>Against this type of a robust system, legacy aircraft</w:t>
      </w:r>
      <w:r w:rsidRPr="00EB4C56">
        <w:rPr>
          <w:rFonts w:cs="Calibri"/>
          <w:bCs/>
          <w:sz w:val="16"/>
        </w:rPr>
        <w:t xml:space="preserve"> such as the F-15 or F-16 </w:t>
      </w:r>
      <w:r w:rsidRPr="00EB4C56">
        <w:rPr>
          <w:rFonts w:cs="Calibri"/>
          <w:b/>
          <w:bCs/>
          <w:u w:val="single"/>
        </w:rPr>
        <w:t>would be</w:t>
      </w:r>
      <w:r w:rsidRPr="00EB4C56">
        <w:rPr>
          <w:rFonts w:cs="Calibri"/>
          <w:bCs/>
          <w:sz w:val="16"/>
        </w:rPr>
        <w:t xml:space="preserve"> completely </w:t>
      </w:r>
      <w:r w:rsidRPr="00EB4C56">
        <w:rPr>
          <w:rFonts w:cs="Calibri"/>
          <w:b/>
          <w:bCs/>
          <w:u w:val="single"/>
        </w:rPr>
        <w:t>ineffective</w:t>
      </w:r>
      <w:r w:rsidRPr="00EB4C56">
        <w:rPr>
          <w:rFonts w:ascii="Book Antiqua" w:hAnsi="Book Antiqua" w:cs="Calibri"/>
          <w:sz w:val="16"/>
        </w:rPr>
        <w:t xml:space="preserve">. The only survivable systems against this defense are the LO F-22 and B-2. </w:t>
      </w:r>
      <w:r w:rsidRPr="00EB4C56">
        <w:rPr>
          <w:rFonts w:cs="Calibri"/>
          <w:bCs/>
          <w:sz w:val="16"/>
        </w:rPr>
        <w:t>To complicate the problem, there would be significant political constraints involved that would most likely not allow attacking systems inside Russia’s borders. In this case, it is practically impossible to gain air superiority. The F-22 could destroy enemy aircraft, but advanced SEAD and self-support jamming would be essential for legacy aircraft and their robust air-to-ground capability to enter the fight. Unfortunately, the USAF and even the USN do not have such a capability. Thus, if the United States truly wants to project airpower in this scenario aircraft and human losses would have to occur. Furthermore, the Army would be denied key pieces of maneuver and firepower in their helicopter fleet</w:t>
      </w:r>
      <w:r w:rsidRPr="00EB4C56">
        <w:rPr>
          <w:rFonts w:ascii="Book Antiqua" w:hAnsi="Book Antiqua" w:cs="Calibri"/>
          <w:sz w:val="16"/>
        </w:rPr>
        <w:t>. In the age of the “CNN Effect</w:t>
      </w:r>
      <w:r w:rsidRPr="00EB4C56">
        <w:rPr>
          <w:rFonts w:ascii="Book Antiqua" w:hAnsi="Book Antiqua" w:cs="Calibri"/>
          <w:bCs/>
          <w:sz w:val="16"/>
        </w:rPr>
        <w:t>”</w:t>
      </w:r>
      <w:r w:rsidRPr="00EB4C56">
        <w:rPr>
          <w:rFonts w:cs="Calibri"/>
          <w:bCs/>
          <w:sz w:val="16"/>
        </w:rPr>
        <w:t xml:space="preserve">, </w:t>
      </w:r>
      <w:r w:rsidRPr="00EB4C56">
        <w:rPr>
          <w:rFonts w:cs="Calibri"/>
          <w:b/>
          <w:bCs/>
          <w:u w:val="single"/>
        </w:rPr>
        <w:t>it is doubtful that the American people would stand for a parade of POWs</w:t>
      </w:r>
      <w:r w:rsidRPr="00EB4C56">
        <w:rPr>
          <w:rFonts w:cs="Calibri"/>
          <w:bCs/>
          <w:sz w:val="16"/>
        </w:rPr>
        <w:t xml:space="preserve"> </w:t>
      </w:r>
      <w:r w:rsidRPr="00EB4C56">
        <w:rPr>
          <w:rFonts w:ascii="Book Antiqua" w:hAnsi="Book Antiqua" w:cs="Calibri"/>
          <w:sz w:val="16"/>
        </w:rPr>
        <w:t xml:space="preserve">on Moscow TV or dead bodies in the street. </w:t>
      </w:r>
      <w:r w:rsidRPr="00EB4C56">
        <w:rPr>
          <w:rFonts w:cs="Calibri"/>
          <w:bCs/>
          <w:sz w:val="16"/>
        </w:rPr>
        <w:t>It is a relatively direct train of logic to see how this situation could result in the United States military withdrawing and not accomplishing national objectives</w:t>
      </w:r>
      <w:r w:rsidRPr="00EB4C56">
        <w:rPr>
          <w:rFonts w:cs="Calibri"/>
          <w:b/>
          <w:bCs/>
          <w:u w:val="single"/>
        </w:rPr>
        <w:t>.</w:t>
      </w:r>
    </w:p>
    <w:p w14:paraId="54427A4D" w14:textId="77777777" w:rsidR="00FF4B22" w:rsidRPr="00EB4C56" w:rsidRDefault="00FF4B22" w:rsidP="00FF4B22">
      <w:pPr>
        <w:keepNext/>
        <w:keepLines/>
        <w:spacing w:before="200"/>
        <w:outlineLvl w:val="3"/>
        <w:rPr>
          <w:rFonts w:eastAsiaTheme="majorEastAsia" w:cstheme="majorBidi"/>
          <w:b/>
          <w:bCs/>
          <w:iCs/>
          <w:sz w:val="26"/>
        </w:rPr>
      </w:pPr>
      <w:r w:rsidRPr="00EB4C56">
        <w:rPr>
          <w:rFonts w:eastAsiaTheme="majorEastAsia" w:cstheme="majorBidi"/>
          <w:b/>
          <w:bCs/>
          <w:iCs/>
          <w:sz w:val="26"/>
        </w:rPr>
        <w:t>Extinction</w:t>
      </w:r>
    </w:p>
    <w:p w14:paraId="155ABCDC" w14:textId="77777777" w:rsidR="00FF4B22" w:rsidRPr="00EB4C56" w:rsidRDefault="00FF4B22" w:rsidP="00FF4B22">
      <w:pPr>
        <w:rPr>
          <w:rFonts w:cs="Calibri"/>
          <w:b/>
          <w:bCs/>
          <w:sz w:val="26"/>
        </w:rPr>
      </w:pPr>
      <w:r w:rsidRPr="00EB4C56">
        <w:rPr>
          <w:rFonts w:cs="Calibri"/>
          <w:b/>
          <w:bCs/>
          <w:sz w:val="26"/>
        </w:rPr>
        <w:t xml:space="preserve">Israelyan 98 </w:t>
      </w:r>
    </w:p>
    <w:p w14:paraId="550BF214" w14:textId="77777777" w:rsidR="00FF4B22" w:rsidRPr="00EB4C56" w:rsidRDefault="00FF4B22" w:rsidP="00FF4B22">
      <w:pPr>
        <w:rPr>
          <w:rFonts w:cs="Calibri"/>
        </w:rPr>
      </w:pPr>
      <w:r w:rsidRPr="00EB4C56">
        <w:rPr>
          <w:rFonts w:cs="Calibri"/>
        </w:rPr>
        <w:t>[Victor, Soviet Ambassador and Arms Control Negotiator, Washington Quarterly, Winter, Lexis]</w:t>
      </w:r>
    </w:p>
    <w:p w14:paraId="4652BEE9" w14:textId="77777777" w:rsidR="00FF4B22" w:rsidRPr="00EB4C56" w:rsidRDefault="00FF4B22" w:rsidP="00FF4B22">
      <w:pPr>
        <w:rPr>
          <w:rFonts w:cs="Calibri"/>
        </w:rPr>
      </w:pPr>
    </w:p>
    <w:p w14:paraId="6F72BBB8" w14:textId="77777777" w:rsidR="00FF4B22" w:rsidRPr="00EB4C56" w:rsidRDefault="00FF4B22" w:rsidP="00FF4B22">
      <w:pPr>
        <w:rPr>
          <w:rFonts w:cs="Calibri"/>
          <w:sz w:val="14"/>
          <w:szCs w:val="18"/>
        </w:rPr>
      </w:pPr>
      <w:r w:rsidRPr="00EB4C56">
        <w:rPr>
          <w:rFonts w:cs="Calibri"/>
          <w:sz w:val="14"/>
        </w:rPr>
        <w:t>The first and by far most dangerous possibility is what I call the power scenario. Supporters of this option would, in the name of a "united and undivided Russia," radically change domestic and foreign policies.</w:t>
      </w:r>
      <w:r w:rsidRPr="00EB4C56">
        <w:rPr>
          <w:rFonts w:cs="Calibri"/>
          <w:sz w:val="14"/>
          <w:szCs w:val="18"/>
        </w:rPr>
        <w:t xml:space="preserve"> </w:t>
      </w:r>
      <w:r w:rsidRPr="00EB4C56">
        <w:rPr>
          <w:rFonts w:cs="Calibri"/>
          <w:u w:val="single"/>
        </w:rPr>
        <w:t>Many would seek to revive a dictatorship and take urgent military steps to mobilize the people against the outside "enemy."</w:t>
      </w:r>
      <w:r w:rsidRPr="00EB4C56">
        <w:rPr>
          <w:rFonts w:cs="Calibri"/>
          <w:sz w:val="14"/>
          <w:szCs w:val="18"/>
        </w:rPr>
        <w:t xml:space="preserve"> Such steps would </w:t>
      </w:r>
      <w:r w:rsidRPr="00EB4C56">
        <w:rPr>
          <w:rFonts w:cs="Calibri"/>
          <w:u w:val="single"/>
        </w:rPr>
        <w:t>include</w:t>
      </w:r>
      <w:r w:rsidRPr="00EB4C56">
        <w:rPr>
          <w:rFonts w:cs="Calibri"/>
          <w:sz w:val="14"/>
          <w:szCs w:val="18"/>
        </w:rPr>
        <w:t xml:space="preserve"> Russia's </w:t>
      </w:r>
      <w:r w:rsidRPr="00EB4C56">
        <w:rPr>
          <w:rFonts w:cs="Calibri"/>
          <w:u w:val="single"/>
        </w:rPr>
        <w:t>denunciation of the commitment to no-first-use</w:t>
      </w:r>
      <w:r w:rsidRPr="00EB4C56">
        <w:rPr>
          <w:rFonts w:cs="Calibri"/>
          <w:sz w:val="14"/>
          <w:szCs w:val="18"/>
        </w:rPr>
        <w:t xml:space="preserve"> </w:t>
      </w:r>
      <w:r w:rsidRPr="00EB4C56">
        <w:rPr>
          <w:rFonts w:cs="Calibri"/>
          <w:sz w:val="14"/>
        </w:rPr>
        <w:t xml:space="preserve">of nuclear weapons; suspension of the Strategic Arms Reduction Treaty (START) I and refusal to ratify both START II and the Chemical Weapons Convention; denunciation of the Biological Weapons Convention; </w:t>
      </w:r>
      <w:r w:rsidRPr="00EB4C56">
        <w:rPr>
          <w:rFonts w:eastAsia="SimSun"/>
          <w:u w:val="single"/>
          <w:lang w:eastAsia="zh-CN"/>
        </w:rPr>
        <w:t>and</w:t>
      </w:r>
      <w:r w:rsidRPr="00EB4C56">
        <w:rPr>
          <w:rFonts w:cs="Calibri"/>
          <w:sz w:val="14"/>
          <w:szCs w:val="18"/>
        </w:rPr>
        <w:t xml:space="preserve"> </w:t>
      </w:r>
      <w:r w:rsidRPr="00EB4C56">
        <w:rPr>
          <w:rFonts w:cs="Calibri"/>
          <w:u w:val="single"/>
        </w:rPr>
        <w:t>reinstatement of a full-scale armed force,</w:t>
      </w:r>
      <w:r w:rsidRPr="00EB4C56">
        <w:rPr>
          <w:rFonts w:cs="Calibri"/>
          <w:sz w:val="14"/>
          <w:szCs w:val="18"/>
        </w:rPr>
        <w:t xml:space="preserve"> including the acquisition of additional intercontinental ballistic missiles with multiple warheads, as well as medium- and short-range missiles such as the SS-20. Some of these measures will demand substantial financing, whereas others, such as the denunciation and refusal to ratify arms control treaties, would, according to proponents, save money by alleviating the obligations of those agreements. In this scenario, Russia's military </w:t>
      </w:r>
      <w:r w:rsidRPr="00EB4C56">
        <w:rPr>
          <w:rFonts w:cs="Calibri"/>
          <w:u w:val="single"/>
        </w:rPr>
        <w:t>planners would shift Western countries</w:t>
      </w:r>
      <w:r w:rsidRPr="00EB4C56">
        <w:rPr>
          <w:rFonts w:cs="Calibri"/>
          <w:sz w:val="14"/>
          <w:szCs w:val="18"/>
        </w:rPr>
        <w:t xml:space="preserve"> from the category of strategic partners </w:t>
      </w:r>
      <w:r w:rsidRPr="00EB4C56">
        <w:rPr>
          <w:rFonts w:cs="Calibri"/>
          <w:u w:val="single"/>
        </w:rPr>
        <w:t>to</w:t>
      </w:r>
      <w:r w:rsidRPr="00EB4C56">
        <w:rPr>
          <w:rFonts w:cs="Calibri"/>
          <w:sz w:val="14"/>
          <w:szCs w:val="18"/>
        </w:rPr>
        <w:t xml:space="preserve"> the category of countries </w:t>
      </w:r>
      <w:r w:rsidRPr="00EB4C56">
        <w:rPr>
          <w:rFonts w:cs="Calibri"/>
          <w:u w:val="single"/>
        </w:rPr>
        <w:t>representing a threat to national security.</w:t>
      </w:r>
      <w:r w:rsidRPr="00EB4C56">
        <w:rPr>
          <w:rFonts w:cs="Calibri"/>
          <w:sz w:val="14"/>
          <w:szCs w:val="18"/>
        </w:rPr>
        <w:t xml:space="preserve"> This will revive the strategy of nuclear deterrence -- and indeed, realizing its unfavorable odds against the expanded NATO, </w:t>
      </w:r>
      <w:r w:rsidRPr="00EB4C56">
        <w:rPr>
          <w:rFonts w:cs="Calibri"/>
          <w:u w:val="single"/>
        </w:rPr>
        <w:t xml:space="preserve">Russia will place new emphasis on the first-use of nuclear weapons, a trend that is underway already.  </w:t>
      </w:r>
      <w:r w:rsidRPr="00EB4C56">
        <w:rPr>
          <w:rFonts w:cs="Calibri"/>
          <w:sz w:val="14"/>
          <w:szCs w:val="18"/>
        </w:rPr>
        <w:t xml:space="preserve">The power scenario envisages a hard-line policy toward the CIS countries, and in such circumstances the problem of the Russian diaspora in those countries would be greatly magnified. Moscow would use all the means at its disposal, including economic sanctions and political ultimatums, to ensure the rights of ethnic Russians in CIS countries as well as to have an influence on other issues. Of those means, even the use of direct military force in places like the Baltics cannot be ruled out. Some will object that this scenario is implausible because no potential dictator exists in Russia who could carry out this strategy. I am not so sure. Some Duma members -- such as Victor Antipov, Sergei Baburin, Vladimir Zhirinovsky, and Albert Makashov, who are leading politicians in ultranationalistic parties and fractions in the parliament -- are ready to follow this path to save a "united Russia." Baburin's "Anti-NATO" deputy group boasts a membership of more than 240 Duma members. One cannot help but remember that when Weimar Germany was isolated, exhausted, and humiliated as a result of World War I and the Versailles Treaty, Adolf Hitler took it upon himself to "save" his country. It took the former corporal only a few years to plunge the world into a second world war that cost humanity more than 50 million lives. I do not believe that Russia has the economic strength to implement such a scenario successfully, but then again, Germany's economic situation in the 1920s was hardly that strong either. Thus, I am afraid that economics will not deter the power scenario's would-be authors from attempting it. Baburin, for example, warned that </w:t>
      </w:r>
      <w:r w:rsidRPr="00EB4C56">
        <w:rPr>
          <w:rFonts w:cs="Calibri"/>
          <w:u w:val="single"/>
        </w:rPr>
        <w:t>any political leader who would "dare to encroach upon Russia" would</w:t>
      </w:r>
      <w:r w:rsidRPr="00EB4C56">
        <w:rPr>
          <w:rFonts w:cs="Calibri"/>
          <w:sz w:val="14"/>
          <w:szCs w:val="18"/>
        </w:rPr>
        <w:t xml:space="preserve"> </w:t>
      </w:r>
      <w:r w:rsidRPr="00EB4C56">
        <w:rPr>
          <w:rFonts w:cs="Calibri"/>
          <w:u w:val="single"/>
        </w:rPr>
        <w:t>be decisively repulsed</w:t>
      </w:r>
      <w:r w:rsidRPr="00EB4C56">
        <w:rPr>
          <w:rFonts w:cs="Calibri"/>
          <w:sz w:val="14"/>
          <w:szCs w:val="18"/>
        </w:rPr>
        <w:t xml:space="preserve"> by the Russian Federation </w:t>
      </w:r>
      <w:r w:rsidRPr="00EB4C56">
        <w:rPr>
          <w:rFonts w:cs="Calibri"/>
          <w:u w:val="single"/>
        </w:rPr>
        <w:t>"by all measures on heaven and earth up to the use of nuclear weapons."</w:t>
      </w:r>
      <w:r w:rsidRPr="00EB4C56">
        <w:rPr>
          <w:rFonts w:cs="Calibri"/>
          <w:sz w:val="14"/>
          <w:szCs w:val="18"/>
        </w:rPr>
        <w:t xml:space="preserve"> n10 In autumn 1996 Oleg Grynevsky, Russian ambassador to Sweden and former Soviet arms control negotiator, while saying that NATO expansion increases the risk of nuclear war, reminded his Western listeners that Russia has enough missiles to destroy both the United States and Europe. n11 Former Russian minister of defense Igor Rodionov warned several times that Russia's vast nuclear arsenal could become uncontrollable. In this context, one should keep in mind that, despite dramatically reduced nuclear arsenals -- and tensions -- Russia and the United States remain poised to launch their missiles in minutes. I cannot but agree with Anatol Lieven, who wrote, "It may be, therefore, that with all the new Russian order's many problems and weaknesses, it will for a long time be able to stumble on, until we all fall down together." n12</w:t>
      </w:r>
    </w:p>
    <w:p w14:paraId="1F988233" w14:textId="77777777" w:rsidR="00FF4B22" w:rsidRPr="00EB4C56" w:rsidRDefault="00FF4B22" w:rsidP="00FF4B22">
      <w:pPr>
        <w:keepNext/>
        <w:keepLines/>
        <w:pageBreakBefore/>
        <w:spacing w:before="200"/>
        <w:jc w:val="center"/>
        <w:outlineLvl w:val="2"/>
        <w:rPr>
          <w:rFonts w:eastAsiaTheme="majorEastAsia"/>
          <w:b/>
          <w:bCs/>
          <w:sz w:val="32"/>
          <w:u w:val="single"/>
        </w:rPr>
      </w:pPr>
      <w:r w:rsidRPr="00EB4C56">
        <w:rPr>
          <w:rFonts w:eastAsiaTheme="majorEastAsia"/>
          <w:b/>
          <w:bCs/>
          <w:sz w:val="32"/>
          <w:u w:val="single"/>
        </w:rPr>
        <w:t>Air Power Good – Terrorism</w:t>
      </w:r>
    </w:p>
    <w:p w14:paraId="38C797D9" w14:textId="77777777" w:rsidR="00FF4B22" w:rsidRPr="00EB4C56" w:rsidRDefault="00FF4B22" w:rsidP="00FF4B22">
      <w:pPr>
        <w:keepNext/>
        <w:keepLines/>
        <w:spacing w:before="200"/>
        <w:outlineLvl w:val="3"/>
        <w:rPr>
          <w:rFonts w:eastAsiaTheme="majorEastAsia"/>
          <w:b/>
          <w:bCs/>
          <w:iCs/>
          <w:sz w:val="26"/>
          <w:lang w:val="en-CA"/>
        </w:rPr>
      </w:pPr>
      <w:r w:rsidRPr="00EB4C56">
        <w:rPr>
          <w:rFonts w:eastAsiaTheme="majorEastAsia"/>
          <w:b/>
          <w:bCs/>
          <w:iCs/>
          <w:sz w:val="26"/>
          <w:lang w:val="en-CA"/>
        </w:rPr>
        <w:t>Air power is critical to an effective war on terrorism</w:t>
      </w:r>
    </w:p>
    <w:p w14:paraId="5C1937F2" w14:textId="77777777" w:rsidR="00FF4B22" w:rsidRPr="00EB4C56" w:rsidRDefault="00FF4B22" w:rsidP="00FF4B22">
      <w:pPr>
        <w:rPr>
          <w:rFonts w:cs="Calibri"/>
          <w:lang w:val="en-CA"/>
        </w:rPr>
      </w:pPr>
      <w:r w:rsidRPr="00EB4C56">
        <w:rPr>
          <w:rFonts w:cs="Calibri"/>
          <w:b/>
          <w:bCs/>
          <w:sz w:val="26"/>
        </w:rPr>
        <w:t>RAND 3</w:t>
      </w:r>
      <w:r w:rsidRPr="00EB4C56">
        <w:rPr>
          <w:rFonts w:cs="Calibri"/>
          <w:lang w:val="en-CA"/>
        </w:rPr>
        <w:t xml:space="preserve"> (Project Air Force Annual Report, http://www.rand.org/pubs/annual_reports/2005/AR7089.pdf)</w:t>
      </w:r>
    </w:p>
    <w:p w14:paraId="4E843021" w14:textId="77777777" w:rsidR="00FF4B22" w:rsidRPr="00EB4C56" w:rsidRDefault="00FF4B22" w:rsidP="00FF4B22">
      <w:pPr>
        <w:rPr>
          <w:rFonts w:cs="Calibri"/>
          <w:lang w:val="en-CA"/>
        </w:rPr>
      </w:pPr>
    </w:p>
    <w:p w14:paraId="40374D70" w14:textId="77777777" w:rsidR="00FF4B22" w:rsidRPr="00EB4C56" w:rsidRDefault="00FF4B22" w:rsidP="00FF4B22">
      <w:pPr>
        <w:autoSpaceDE w:val="0"/>
        <w:autoSpaceDN w:val="0"/>
        <w:adjustRightInd w:val="0"/>
        <w:rPr>
          <w:rFonts w:cs="Calibri"/>
          <w:sz w:val="16"/>
        </w:rPr>
      </w:pPr>
      <w:r w:rsidRPr="00EB4C56">
        <w:rPr>
          <w:u w:val="single"/>
        </w:rPr>
        <w:t>Counterterrorism Will Require</w:t>
      </w:r>
      <w:r w:rsidRPr="00EB4C56">
        <w:rPr>
          <w:rFonts w:cs="Calibri"/>
          <w:sz w:val="16"/>
        </w:rPr>
        <w:t xml:space="preserve"> a Mix of </w:t>
      </w:r>
      <w:r w:rsidRPr="00EB4C56">
        <w:rPr>
          <w:u w:val="single"/>
        </w:rPr>
        <w:t>Air Force Capabilities</w:t>
      </w:r>
      <w:r w:rsidRPr="00EB4C56">
        <w:rPr>
          <w:rFonts w:cs="Calibri"/>
          <w:sz w:val="16"/>
        </w:rPr>
        <w:t xml:space="preserve"> and Long-Term, Sustained Effort  The war on terrorism is more likely to be a long-term effort in which the use of force, at least by U.S. military personnel, is only sporadic and successful military operations will resemble counterinsurgency operations. The primary role of U.S. military forces will often be indirect and supportive. </w:t>
      </w:r>
      <w:r w:rsidRPr="00EB4C56">
        <w:rPr>
          <w:sz w:val="16"/>
        </w:rPr>
        <w:t>U</w:t>
      </w:r>
      <w:r w:rsidRPr="00EB4C56">
        <w:rPr>
          <w:u w:val="single"/>
        </w:rPr>
        <w:t>.S. forces will be called upon to</w:t>
      </w:r>
      <w:r w:rsidRPr="00EB4C56">
        <w:rPr>
          <w:rFonts w:cs="Calibri"/>
          <w:sz w:val="16"/>
        </w:rPr>
        <w:t xml:space="preserve"> train, equip, advise, and </w:t>
      </w:r>
      <w:r w:rsidRPr="00EB4C56">
        <w:rPr>
          <w:u w:val="single"/>
        </w:rPr>
        <w:t>assist</w:t>
      </w:r>
      <w:r w:rsidRPr="00EB4C56">
        <w:rPr>
          <w:sz w:val="16"/>
        </w:rPr>
        <w:t xml:space="preserve"> </w:t>
      </w:r>
      <w:r w:rsidRPr="00EB4C56">
        <w:rPr>
          <w:u w:val="single"/>
        </w:rPr>
        <w:t>host-country forces in rooting out terrorist groups</w:t>
      </w:r>
      <w:r w:rsidRPr="00EB4C56">
        <w:rPr>
          <w:rFonts w:cs="Calibri"/>
          <w:sz w:val="16"/>
        </w:rPr>
        <w:t xml:space="preserve">; forge strong relationships with host-country personnel; show great discretion in their conduct of operations; and maintain a low profile in the host country. They will be able to react swiftly and effectively when promising targets arise. </w:t>
      </w:r>
      <w:r w:rsidRPr="00EB4C56">
        <w:rPr>
          <w:u w:val="single"/>
        </w:rPr>
        <w:t>The Air Force</w:t>
      </w:r>
      <w:r w:rsidRPr="00EB4C56">
        <w:rPr>
          <w:rFonts w:cs="Calibri"/>
          <w:sz w:val="16"/>
        </w:rPr>
        <w:t xml:space="preserve">, then, </w:t>
      </w:r>
      <w:r w:rsidRPr="00EB4C56">
        <w:rPr>
          <w:sz w:val="16"/>
        </w:rPr>
        <w:t xml:space="preserve">should expect sustained heavy demand to </w:t>
      </w:r>
      <w:r w:rsidRPr="00EB4C56">
        <w:rPr>
          <w:u w:val="single"/>
        </w:rPr>
        <w:t>provide</w:t>
      </w:r>
      <w:r w:rsidRPr="00EB4C56">
        <w:rPr>
          <w:sz w:val="16"/>
        </w:rPr>
        <w:t xml:space="preserve"> </w:t>
      </w:r>
      <w:r w:rsidRPr="00EB4C56">
        <w:rPr>
          <w:u w:val="single"/>
        </w:rPr>
        <w:t>important</w:t>
      </w:r>
      <w:r w:rsidRPr="00EB4C56">
        <w:rPr>
          <w:sz w:val="16"/>
        </w:rPr>
        <w:t xml:space="preserve"> </w:t>
      </w:r>
      <w:r w:rsidRPr="00EB4C56">
        <w:rPr>
          <w:u w:val="single"/>
        </w:rPr>
        <w:t>capabilities, assets, and skill sets to support counterterrorism operations abroad</w:t>
      </w:r>
      <w:r w:rsidRPr="00EB4C56">
        <w:rPr>
          <w:rFonts w:cs="Calibri"/>
          <w:sz w:val="16"/>
        </w:rPr>
        <w:t xml:space="preserve">. Chief contributions will include surveillance platforms, operators, and analysts; language-qualified personnel to help train and advise host-country forces and to analyze human intelligence; security police and other force protection assets; base operating support personnel and equipment to provide communications, housing, and transportation; heliborne insertion and extraction capabilities; and humanitarian relief assets. </w:t>
      </w:r>
      <w:r w:rsidRPr="00EB4C56">
        <w:rPr>
          <w:sz w:val="16"/>
        </w:rPr>
        <w:t xml:space="preserve">In some cases, </w:t>
      </w:r>
      <w:r w:rsidRPr="00EB4C56">
        <w:rPr>
          <w:u w:val="single"/>
        </w:rPr>
        <w:t>U.S. airpower may be called upon to strike terrorists</w:t>
      </w:r>
      <w:r w:rsidRPr="00EB4C56">
        <w:rPr>
          <w:rFonts w:cs="Calibri"/>
          <w:sz w:val="16"/>
        </w:rPr>
        <w:t xml:space="preserve"> in base camps, hideouts, vehicles, and other locations.</w:t>
      </w:r>
    </w:p>
    <w:p w14:paraId="24A2874C" w14:textId="77777777" w:rsidR="00FF4B22" w:rsidRPr="00EB4C56" w:rsidRDefault="00FF4B22" w:rsidP="00FF4B22">
      <w:pPr>
        <w:autoSpaceDE w:val="0"/>
        <w:autoSpaceDN w:val="0"/>
        <w:adjustRightInd w:val="0"/>
        <w:rPr>
          <w:rFonts w:cs="Calibri"/>
          <w:sz w:val="16"/>
        </w:rPr>
      </w:pPr>
    </w:p>
    <w:p w14:paraId="229AE8FF" w14:textId="3231DACA" w:rsidR="00A71909" w:rsidRPr="00EB4C56" w:rsidRDefault="009C61C3" w:rsidP="009C61C3">
      <w:pPr>
        <w:pStyle w:val="Heading3"/>
      </w:pPr>
      <w:bookmarkStart w:id="23" w:name="_Toc266536395"/>
      <w:r w:rsidRPr="00EB4C56">
        <w:t>AT: Ceramics key</w:t>
      </w:r>
      <w:bookmarkEnd w:id="23"/>
    </w:p>
    <w:p w14:paraId="422C85F8" w14:textId="54BCD03E" w:rsidR="009C61C3" w:rsidRPr="00EB4C56" w:rsidRDefault="009C61C3" w:rsidP="009C61C3">
      <w:pPr>
        <w:pStyle w:val="Heading4"/>
      </w:pPr>
      <w:r w:rsidRPr="00EB4C56">
        <w:t>Plastics are advantageous in comparison to ceramics</w:t>
      </w:r>
    </w:p>
    <w:p w14:paraId="411C50AA" w14:textId="77777777" w:rsidR="009C61C3" w:rsidRPr="00EB4C56" w:rsidRDefault="009C61C3" w:rsidP="009C61C3">
      <w:pPr>
        <w:rPr>
          <w:bCs/>
          <w:sz w:val="16"/>
        </w:rPr>
      </w:pPr>
      <w:r w:rsidRPr="00EB4C56">
        <w:rPr>
          <w:rStyle w:val="StyleStyleBold12pt"/>
        </w:rPr>
        <w:t xml:space="preserve">McHale ‘1 </w:t>
      </w:r>
      <w:r w:rsidRPr="00EB4C56">
        <w:rPr>
          <w:rStyle w:val="StyleStyleBold12pt"/>
          <w:sz w:val="16"/>
        </w:rPr>
        <w:t>John is a writer for Military and Aerospace Electronics. “Plastic  ICs get hot in high-temp market.” http://www.militaryaerospace.com/articles/print/volume-12/issue-7/features/special-report/plastic-ics-get-hot-in-high-temp-market.html</w:t>
      </w:r>
    </w:p>
    <w:p w14:paraId="764F4DDD" w14:textId="77777777" w:rsidR="009C61C3" w:rsidRPr="00EB4C56" w:rsidRDefault="009C61C3" w:rsidP="009C61C3">
      <w:pPr>
        <w:rPr>
          <w:sz w:val="16"/>
        </w:rPr>
      </w:pPr>
      <w:r w:rsidRPr="00EB4C56">
        <w:rPr>
          <w:sz w:val="16"/>
        </w:rPr>
        <w:t xml:space="preserve">In the realm of high-temperature electronics, </w:t>
      </w:r>
      <w:r w:rsidRPr="00EB4C56">
        <w:rPr>
          <w:rStyle w:val="StyleBoldUnderline"/>
        </w:rPr>
        <w:t>plastic parts differ from ceramic in that plastic parts are not hermetically sealed.</w:t>
      </w:r>
      <w:r w:rsidRPr="00EB4C56">
        <w:rPr>
          <w:sz w:val="16"/>
        </w:rPr>
        <w:t xml:space="preserve"> This means that </w:t>
      </w:r>
      <w:r w:rsidRPr="00EB4C56">
        <w:rPr>
          <w:rStyle w:val="StyleBoldUnderline"/>
        </w:rPr>
        <w:t>moisture can get inside the plastic package and damage the part</w:t>
      </w:r>
      <w:r w:rsidRPr="00EB4C56">
        <w:rPr>
          <w:sz w:val="16"/>
        </w:rPr>
        <w:t xml:space="preserve">, explains Howard Bogrow, marketing manager for aerospace and defense products at Xilinx in San Jose, Calif. Hermetics are particularly important in space applications where moisture-induced parts failures are nearly impossible to replace. Ceramic, obviously, is the package of choice in those situations, Bogrow explains. Officials at Actel will be releasing military plastic versions of their SX72A (left) and SX32A (right) field programmable gate arrays this month. </w:t>
      </w:r>
      <w:r w:rsidRPr="00EB4C56">
        <w:rPr>
          <w:rStyle w:val="StyleBoldUnderline"/>
        </w:rPr>
        <w:t>Plastic devices</w:t>
      </w:r>
      <w:r w:rsidRPr="00EB4C56">
        <w:rPr>
          <w:sz w:val="16"/>
        </w:rPr>
        <w:t xml:space="preserve">, on the other hand, </w:t>
      </w:r>
      <w:r w:rsidRPr="00EB4C56">
        <w:rPr>
          <w:rStyle w:val="StyleBoldUnderline"/>
        </w:rPr>
        <w:t>are typically for applications that involve controlled environments</w:t>
      </w:r>
      <w:r w:rsidRPr="00EB4C56">
        <w:rPr>
          <w:sz w:val="16"/>
        </w:rPr>
        <w:t xml:space="preserve"> such as ground stations, aircraft cockpits, or surface ship bridges, Bogrow says. However, </w:t>
      </w:r>
      <w:r w:rsidRPr="00EB4C56">
        <w:rPr>
          <w:rStyle w:val="StyleBoldUnderline"/>
        </w:rPr>
        <w:t>ceramic parts are still necessary outside the aircraft</w:t>
      </w:r>
      <w:r w:rsidRPr="00EB4C56">
        <w:rPr>
          <w:sz w:val="16"/>
        </w:rPr>
        <w:t xml:space="preserve">, where extremely harsh conditions prevail, he says. "We are still seeing missile and other unpressurized applications requiring the full military temperature range products," Ewald says. </w:t>
      </w:r>
      <w:r w:rsidRPr="00EB4C56">
        <w:rPr>
          <w:rStyle w:val="StyleBoldUnderline"/>
        </w:rPr>
        <w:t>QuickLogic experts produce a line of plastic devices including their</w:t>
      </w:r>
      <w:r w:rsidRPr="00EB4C56">
        <w:rPr>
          <w:sz w:val="16"/>
        </w:rPr>
        <w:t xml:space="preserve"> QL 4090 field </w:t>
      </w:r>
      <w:r w:rsidRPr="00EB4C56">
        <w:rPr>
          <w:rStyle w:val="StyleBoldUnderline"/>
        </w:rPr>
        <w:t>programmable gate arrays</w:t>
      </w:r>
      <w:r w:rsidRPr="00EB4C56">
        <w:rPr>
          <w:sz w:val="16"/>
        </w:rPr>
        <w:t xml:space="preserve"> (FPGAs) </w:t>
      </w:r>
      <w:r w:rsidRPr="00EB4C56">
        <w:rPr>
          <w:rStyle w:val="StyleBoldUnderline"/>
        </w:rPr>
        <w:t xml:space="preserve">for military applications. </w:t>
      </w:r>
      <w:r w:rsidRPr="00EB4C56">
        <w:rPr>
          <w:sz w:val="16"/>
        </w:rPr>
        <w:t xml:space="preserve">Most of Aeroflex UTMC's ceramic products have a top level of 125 degrees C, says Joseph Benedetto, standard product technical manager at Aeroflex UTMC in Colorado Springs, Colo. Designers take any applications involving hotter temperatures than that on a case-by-case basis, he adds. Aeroflex UTMC does not produce plastic devices, he says. It is mostly only military applications that actually get as hot as 125 degrees C, Benedetto explains. Most space systems designers have also reduced their requirements to -20 to 80 or 100 degrees C, and only rarely go above 125 degrees C, he adds. An example is a satellite operating in a sun-synchronous orbit in which half the satellite always faces the sun, Benedetto explains. The Xilinx Virtex field programmable gate array is offered in military plastic and ceramic packages. Aeroflex UTMC engineers design a range of high-temperature, ceramic-packaged static random access memory (SRAM) products. They released a 3-volt low voltage differential signaling (LVDS) quad driver and receiver for space applications earlier this year. The device features cold sparing, which is necessary for redundant system architectures or subsystems electrically connected without power supplied, Aeroflex UTMC officials say. </w:t>
      </w:r>
      <w:r w:rsidRPr="00EB4C56">
        <w:rPr>
          <w:rStyle w:val="StyleBoldUnderline"/>
        </w:rPr>
        <w:t>Engineers</w:t>
      </w:r>
      <w:r w:rsidRPr="00EB4C56">
        <w:rPr>
          <w:sz w:val="16"/>
        </w:rPr>
        <w:t xml:space="preserve"> at Space Electronics in San Diego </w:t>
      </w:r>
      <w:r w:rsidRPr="00EB4C56">
        <w:rPr>
          <w:rStyle w:val="StyleBoldUnderline"/>
        </w:rPr>
        <w:t>are looking to release a memory device</w:t>
      </w:r>
      <w:r w:rsidRPr="00EB4C56">
        <w:rPr>
          <w:sz w:val="16"/>
        </w:rPr>
        <w:t xml:space="preserve"> by the end of this year </w:t>
      </w:r>
      <w:r w:rsidRPr="00EB4C56">
        <w:rPr>
          <w:rStyle w:val="StyleBoldUnderline"/>
        </w:rPr>
        <w:t>that will have an inexpensive plastic part encased in a ceramic package</w:t>
      </w:r>
      <w:r w:rsidRPr="00EB4C56">
        <w:rPr>
          <w:sz w:val="16"/>
        </w:rPr>
        <w:t xml:space="preserve"> — which represents the company's well-known Rad-Pak shielding design — says Larry Longden, the Space Electronics director of product development. Space Electronics engineers will buy the commercial part, upscreen it, and package it in ceramics, he says. Space Electronics, while not traditionally a producer of plastic designs, is going with the device because of the shrinking availability of ceramic ICs, company officials say. The 125 C ceiling is as hot as Xilinx will certify its parts, Bogrow says. Xilinx experts provide plastic and ceramic versions of their military Virtex and VirtexE products, with Virtex 2 military versions coming later this year, Bogrow says. "</w:t>
      </w:r>
      <w:r w:rsidRPr="00EB4C56">
        <w:rPr>
          <w:rStyle w:val="StyleBoldUnderline"/>
        </w:rPr>
        <w:t>We sell a whole bunch of military plastic packages</w:t>
      </w:r>
      <w:r w:rsidRPr="00EB4C56">
        <w:rPr>
          <w:sz w:val="16"/>
        </w:rPr>
        <w:t xml:space="preserve">" mostly to avionics customers where the MIL-STD 883 requirement is not a necessity, Actel's Bendekovic says. While they are willing to forgo hermeticity, he continues, Actel's space customers are not. Therefore, all of Actel's space qualified parts are at least qualified MIL-STD 883, Bendekovic says. </w:t>
      </w:r>
      <w:r w:rsidRPr="00EB4C56">
        <w:rPr>
          <w:rStyle w:val="StyleBoldUnderline"/>
        </w:rPr>
        <w:t xml:space="preserve">Actel will release 32A and 72A military plastic parts this month under the company's new SXA family of devices, he adds. </w:t>
      </w:r>
      <w:r w:rsidRPr="00EB4C56">
        <w:rPr>
          <w:sz w:val="16"/>
        </w:rPr>
        <w:t xml:space="preserve">Actel also sells some products to oil companies for downhole drilling applications where temperatures typically run at 180 degrees C or hotter, Bendekovic says. Downhole drilling applications use sophisticated electronics that determine the size of an underground oil reservoir, he explains. </w:t>
      </w:r>
      <w:r w:rsidRPr="00EB4C56">
        <w:rPr>
          <w:rStyle w:val="StyleBoldUnderline"/>
        </w:rPr>
        <w:t>Drilling friction generates heat and pressure that require robust parts</w:t>
      </w:r>
      <w:r w:rsidRPr="00EB4C56">
        <w:rPr>
          <w:sz w:val="16"/>
        </w:rPr>
        <w:t xml:space="preserve">, Bendekovic says. Downhole electronics designers de-rate products for performance depending on how far past the 125 mark they go, says Kangsen Huey, high-rel program manager at Actel. Oil companies typically use pin-grid-array ceramic packages for downhole drilling for their robustness, he adds. Testing Actel performs two kinds of tests — highly accelerated stress testing (HAST), which covers full military temperature of -55 to 125, and hot temperature operating life (HTOL), which provides a fixed stability percentage of the operational life of the device and is for only MIL-STD 883 parts, Huey says. Actel specialists test all company parts to the 125 degrees C military temperature range, and additionally qualify Actel's ceramic parts to MIL-STD 883 for hermeticity, he adds. Some companies, meanwhile, only do batch testing, Bendekovic says. In other words they judge all their products based on one test sample, he explains. This is usually a foot in the door for Actel on a sales call, Bendekovic says. </w:t>
      </w:r>
      <w:r w:rsidRPr="00EB4C56">
        <w:rPr>
          <w:rStyle w:val="StyleBoldUnderline"/>
        </w:rPr>
        <w:t>Plastic parts can also survive testing to hotter than 125 degrees C</w:t>
      </w:r>
      <w:r w:rsidRPr="00EB4C56">
        <w:rPr>
          <w:sz w:val="16"/>
        </w:rPr>
        <w:t xml:space="preserve">, QuickLogic's Ewald says. One of QuickLogic's </w:t>
      </w:r>
      <w:r w:rsidRPr="00EB4C56">
        <w:rPr>
          <w:rStyle w:val="StyleBoldUnderline"/>
        </w:rPr>
        <w:t>customers recently took one of their plastic devices and ran it to about 180 degrees C</w:t>
      </w:r>
      <w:r w:rsidRPr="00EB4C56">
        <w:rPr>
          <w:sz w:val="16"/>
        </w:rPr>
        <w:t xml:space="preserve">, </w:t>
      </w:r>
      <w:r w:rsidRPr="00EB4C56">
        <w:rPr>
          <w:rStyle w:val="StyleBoldUnderline"/>
        </w:rPr>
        <w:t>where the device lost performance but still retained basic functionality</w:t>
      </w:r>
      <w:r w:rsidRPr="00EB4C56">
        <w:rPr>
          <w:sz w:val="16"/>
        </w:rPr>
        <w:t xml:space="preserve">, Ewald claims. Ceramic suppliers The suppliers of standard ceramic substrates get packaging for their IC products from Kyocera and NTK in Japan, Aeroflex UTMC's Benedetto says. There have not been any domestic ceramic suppliers for many years, he adds. UTMC gets their substrates from NTK, Benedetto says. Most packaging done with ceramic substrates is custom work, Benedetto says. However, "we've adapted a special heat sink package that has become available commercially" and are designing it into radiation-hardened applications, Benedetto says. While Kyocera and NTK have traditionally produced custom designs they are starting to offer more open designs of pin grid arrays and other products, Ewald says. Honeywell creates a niche within a niche market with electronics that can perform at 225 degrees C Engineers at the Honeywell Space Systems Solid State Electronics Center (SSEC) in Plymouth, Minn., are forging a specialty area within the high-temperature market by designing electronics that can withstand an intense heat as high as 225 degrees Celsius for downhole drilling applications and for aircraft turbine engines such as the U.S. Air Force F-22 jet fighter. Honeywell experts have created a line of high-temperature electronics, such as actuators and other smart sensors, that have an operational life of five years at 225 degrees C with mean time between failure rate of 300,000 hours, says Ben Gingerich, business development manager at Honeywell SSEC. Honeywell officials have targeted four main markets for their extreme high-temperature products — turbine aircraft engines, downhole oil drilling, heavy diesel truck engines, and avionics, Gingerich says. "Turbine engines used in aircraft and stationary power generation need [high-temperature] electronics to implement more modern control techniques and monitoring systems," states Honeywell SSEC applications engineer Jay Goetz in a general white paper entitled "High Temperature Electronics for Sensor Interface and Data Acquisition." </w:t>
      </w:r>
      <w:r w:rsidRPr="00EB4C56">
        <w:rPr>
          <w:rStyle w:val="StyleBoldUnderline"/>
        </w:rPr>
        <w:t>Internal combustion engines need [high-temperature] electronics as engine compartments get hotter and control strategies are refined to meet reduced emissions standards</w:t>
      </w:r>
      <w:r w:rsidRPr="00EB4C56">
        <w:rPr>
          <w:sz w:val="16"/>
        </w:rPr>
        <w:t xml:space="preserve">." Honeywell engineers are also working with the Boeing Co. in Seattle to place actuators in hot locations for different avionics programs, Gingerich adds. Modern aircraft couple controls tightly, distribute engine controls, and operate electronics without airflow or heat sinking, Goetz states in his paper. These factors push the operating temperature constraints for electronics much higher than temperature constraints have been in the past. </w:t>
      </w:r>
    </w:p>
    <w:p w14:paraId="19C3039C" w14:textId="77777777" w:rsidR="009C61C3" w:rsidRPr="00EB4C56" w:rsidRDefault="009C61C3" w:rsidP="009C61C3"/>
    <w:p w14:paraId="3F1688D9" w14:textId="77777777" w:rsidR="00750AB7" w:rsidRPr="00EB4C56" w:rsidRDefault="00750AB7" w:rsidP="00750AB7"/>
    <w:p w14:paraId="0D634C4F" w14:textId="77777777" w:rsidR="00AF001D" w:rsidRPr="00EB4C56" w:rsidRDefault="00AF001D" w:rsidP="00AF001D">
      <w:pPr>
        <w:pStyle w:val="Heading2"/>
      </w:pPr>
      <w:bookmarkStart w:id="24" w:name="_Toc266536396"/>
      <w:r w:rsidRPr="00EB4C56">
        <w:t>Impact—VTL</w:t>
      </w:r>
      <w:bookmarkEnd w:id="24"/>
    </w:p>
    <w:p w14:paraId="357324E7" w14:textId="77777777" w:rsidR="00AF001D" w:rsidRPr="00EB4C56" w:rsidRDefault="00AF001D" w:rsidP="00AF001D">
      <w:pPr>
        <w:pStyle w:val="Heading4"/>
      </w:pPr>
      <w:r w:rsidRPr="00EB4C56">
        <w:t>Plastics key to VTL</w:t>
      </w:r>
    </w:p>
    <w:p w14:paraId="1D5B8038" w14:textId="77777777" w:rsidR="00AF001D" w:rsidRPr="00EB4C56" w:rsidRDefault="00AF001D" w:rsidP="00AF001D">
      <w:r w:rsidRPr="00EB4C56">
        <w:rPr>
          <w:b/>
        </w:rPr>
        <w:t>SPI 2014</w:t>
      </w:r>
      <w:r w:rsidRPr="00EB4C56">
        <w:t xml:space="preserve"> [“Plastics: Making Modern Life Possible” </w:t>
      </w:r>
      <w:hyperlink r:id="rId40" w:history="1">
        <w:r w:rsidRPr="00EB4C56">
          <w:rPr>
            <w:rStyle w:val="Hyperlink"/>
          </w:rPr>
          <w:t>http://www.plasticsindustry.org/AboutPlastics/contentwip.cfm?ItemNumber=6785</w:t>
        </w:r>
      </w:hyperlink>
      <w:r w:rsidRPr="00EB4C56">
        <w:t>]</w:t>
      </w:r>
    </w:p>
    <w:p w14:paraId="5A52B710" w14:textId="77777777" w:rsidR="00AF001D" w:rsidRPr="00EB4C56" w:rsidRDefault="00AF001D" w:rsidP="00AF001D"/>
    <w:p w14:paraId="3245CF08" w14:textId="77777777" w:rsidR="00AF001D" w:rsidRPr="00EB4C56" w:rsidRDefault="00AF001D" w:rsidP="00AF001D">
      <w:r w:rsidRPr="00EB4C56">
        <w:t xml:space="preserve">Plastics are responsible for countless facets of the modern life we enjoy today — from health and well being, nutrition, shelter and transportation to safety and security, communication, leisure activities and innovations of industry. </w:t>
      </w:r>
      <w:r w:rsidRPr="00EB4C56">
        <w:rPr>
          <w:rStyle w:val="Emphasis"/>
        </w:rPr>
        <w:t>Plastics improve our lives; bring us joy</w:t>
      </w:r>
      <w:r w:rsidRPr="00EB4C56">
        <w:t>, convenience, efficiency and connection to others. Sometimes these materials even save our lives. In short, plastics’ flexibility and adaptability enable them to provide many different solutions in an increasingly complex world.</w:t>
      </w:r>
    </w:p>
    <w:p w14:paraId="3B24472A" w14:textId="77777777" w:rsidR="00AF001D" w:rsidRPr="00EB4C56" w:rsidRDefault="00AF001D" w:rsidP="00AF001D">
      <w:r w:rsidRPr="00EB4C56">
        <w:rPr>
          <w:rStyle w:val="Emphasis"/>
        </w:rPr>
        <w:t>From sunrise to sunset, as you go through your typical day, take note of the role plastics play in your life — a role often taken for granted</w:t>
      </w:r>
      <w:r w:rsidRPr="00EB4C56">
        <w:t>: You awaken to the sound of your alarm clock/radio, you make coffee, your use your toothbrush and hairbrush, you put on clothing, you fill your reusable lunch bag, you drive your car (putting your toddler in a child safety seat) or ride your bicycle (don’t forget that helmet!), you listen to your iPod, you make a few calls on your smartphone, you work at your computer, you enjoy a bottle of water, you remove the protective film from around the meat and vegetables you’ll prepare for dinner … And that only begins to touch the surface of the importance of plastics in your everyday life.</w:t>
      </w:r>
    </w:p>
    <w:p w14:paraId="6035DCC5" w14:textId="77777777" w:rsidR="00AF001D" w:rsidRPr="00EB4C56" w:rsidRDefault="00AF001D" w:rsidP="00AF001D"/>
    <w:p w14:paraId="24F0A95F" w14:textId="16D2606D" w:rsidR="001F0129" w:rsidRPr="00EB4C56" w:rsidRDefault="00AB3480" w:rsidP="00AB3480">
      <w:pPr>
        <w:pStyle w:val="Heading2"/>
      </w:pPr>
      <w:bookmarkStart w:id="25" w:name="_Toc266536397"/>
      <w:r w:rsidRPr="00EB4C56">
        <w:t>Impact—</w:t>
      </w:r>
      <w:r w:rsidR="001F0129" w:rsidRPr="00EB4C56">
        <w:t>Turn Case</w:t>
      </w:r>
      <w:bookmarkEnd w:id="25"/>
    </w:p>
    <w:p w14:paraId="67150928" w14:textId="77777777" w:rsidR="00D94559" w:rsidRPr="00EB4C56" w:rsidRDefault="00D94559" w:rsidP="00D94559">
      <w:pPr>
        <w:pStyle w:val="Heading3"/>
      </w:pPr>
      <w:bookmarkStart w:id="26" w:name="_Toc266536398"/>
      <w:r w:rsidRPr="00EB4C56">
        <w:t>Plastics reduce waste</w:t>
      </w:r>
      <w:bookmarkEnd w:id="26"/>
    </w:p>
    <w:p w14:paraId="28F99F44" w14:textId="77777777" w:rsidR="005F3994" w:rsidRPr="00EB4C56" w:rsidRDefault="005F3994" w:rsidP="005F3994">
      <w:pPr>
        <w:pStyle w:val="Heading4"/>
      </w:pPr>
      <w:r w:rsidRPr="00EB4C56">
        <w:t>Plastics key to waste reduction</w:t>
      </w:r>
    </w:p>
    <w:p w14:paraId="0B5FCC92" w14:textId="77777777" w:rsidR="005F3994" w:rsidRPr="00EB4C56" w:rsidRDefault="005F3994" w:rsidP="005F3994">
      <w:r w:rsidRPr="00EB4C56">
        <w:rPr>
          <w:b/>
        </w:rPr>
        <w:t>Piyush and Sruthijith 2002</w:t>
      </w:r>
      <w:r w:rsidRPr="00EB4C56">
        <w:t xml:space="preserve"> [Piyush Kunnapallil &amp; Sruthijith K K “The Plastic Conundrum: What’s The Way Out?” </w:t>
      </w:r>
      <w:hyperlink r:id="rId41" w:history="1">
        <w:r w:rsidRPr="00EB4C56">
          <w:t>http://ccs.in/internship_papers/2002/33.pdf</w:t>
        </w:r>
      </w:hyperlink>
      <w:r w:rsidRPr="00EB4C56">
        <w:t>]</w:t>
      </w:r>
    </w:p>
    <w:p w14:paraId="7537C0D9" w14:textId="77777777" w:rsidR="005F3994" w:rsidRPr="00EB4C56" w:rsidRDefault="005F3994" w:rsidP="005F3994"/>
    <w:p w14:paraId="76EE2D6E" w14:textId="77777777" w:rsidR="005F3994" w:rsidRPr="00EB4C56" w:rsidRDefault="005F3994" w:rsidP="005F3994">
      <w:pPr>
        <w:rPr>
          <w:sz w:val="16"/>
        </w:rPr>
      </w:pPr>
      <w:r w:rsidRPr="00EB4C56">
        <w:t xml:space="preserve"> </w:t>
      </w:r>
      <w:r w:rsidRPr="00EB4C56">
        <w:rPr>
          <w:sz w:val="16"/>
        </w:rPr>
        <w:t xml:space="preserve">Waste Reduction &amp; Resource Conservation: </w:t>
      </w:r>
      <w:r w:rsidRPr="00EB4C56">
        <w:rPr>
          <w:u w:val="single"/>
        </w:rPr>
        <w:t xml:space="preserve">The employment of plastics </w:t>
      </w:r>
      <w:r w:rsidRPr="00EB4C56">
        <w:rPr>
          <w:sz w:val="16"/>
        </w:rPr>
        <w:t>for various</w:t>
      </w:r>
    </w:p>
    <w:p w14:paraId="2A51C4AE" w14:textId="77777777" w:rsidR="005F3994" w:rsidRPr="00EB4C56" w:rsidRDefault="005F3994" w:rsidP="005F3994">
      <w:pPr>
        <w:rPr>
          <w:sz w:val="16"/>
        </w:rPr>
      </w:pPr>
      <w:r w:rsidRPr="00EB4C56">
        <w:rPr>
          <w:sz w:val="16"/>
        </w:rPr>
        <w:t xml:space="preserve">purposes </w:t>
      </w:r>
      <w:r w:rsidRPr="00EB4C56">
        <w:rPr>
          <w:u w:val="single"/>
        </w:rPr>
        <w:t xml:space="preserve">brings about considerable waste diminution </w:t>
      </w:r>
      <w:r w:rsidRPr="00EB4C56">
        <w:rPr>
          <w:sz w:val="16"/>
        </w:rPr>
        <w:t>and resource saving.</w:t>
      </w:r>
    </w:p>
    <w:p w14:paraId="1DF31A75" w14:textId="77777777" w:rsidR="005F3994" w:rsidRPr="00EB4C56" w:rsidRDefault="005F3994" w:rsidP="005F3994">
      <w:pPr>
        <w:rPr>
          <w:u w:val="single"/>
        </w:rPr>
      </w:pPr>
      <w:r w:rsidRPr="00EB4C56">
        <w:rPr>
          <w:sz w:val="16"/>
        </w:rPr>
        <w:t xml:space="preserve">•  </w:t>
      </w:r>
      <w:r w:rsidRPr="00EB4C56">
        <w:rPr>
          <w:u w:val="single"/>
        </w:rPr>
        <w:t xml:space="preserve">Plastics tend to be lighter than other alternative </w:t>
      </w:r>
      <w:r w:rsidRPr="00EB4C56">
        <w:rPr>
          <w:sz w:val="16"/>
        </w:rPr>
        <w:t>material</w:t>
      </w:r>
      <w:r w:rsidRPr="00EB4C56">
        <w:rPr>
          <w:u w:val="single"/>
        </w:rPr>
        <w:t>s. This enables the</w:t>
      </w:r>
    </w:p>
    <w:p w14:paraId="124ACCC7" w14:textId="77777777" w:rsidR="005F3994" w:rsidRPr="00EB4C56" w:rsidRDefault="005F3994" w:rsidP="005F3994">
      <w:pPr>
        <w:rPr>
          <w:u w:val="single"/>
        </w:rPr>
      </w:pPr>
      <w:r w:rsidRPr="00EB4C56">
        <w:rPr>
          <w:u w:val="single"/>
        </w:rPr>
        <w:t>use of lesser plastics as compared to other materials in packages and thereby</w:t>
      </w:r>
    </w:p>
    <w:p w14:paraId="5A9EB2B4" w14:textId="77777777" w:rsidR="005F3994" w:rsidRPr="00EB4C56" w:rsidRDefault="005F3994" w:rsidP="005F3994">
      <w:pPr>
        <w:rPr>
          <w:sz w:val="16"/>
        </w:rPr>
      </w:pPr>
      <w:r w:rsidRPr="00EB4C56">
        <w:rPr>
          <w:u w:val="single"/>
        </w:rPr>
        <w:t>reduces waste.</w:t>
      </w:r>
      <w:r w:rsidRPr="00EB4C56">
        <w:rPr>
          <w:sz w:val="16"/>
        </w:rPr>
        <w:t xml:space="preserve"> For instance, the use of plastic grocery bags as against paper</w:t>
      </w:r>
    </w:p>
    <w:p w14:paraId="153A7703" w14:textId="77777777" w:rsidR="005F3994" w:rsidRPr="00EB4C56" w:rsidRDefault="005F3994" w:rsidP="005F3994">
      <w:pPr>
        <w:rPr>
          <w:sz w:val="16"/>
        </w:rPr>
      </w:pPr>
      <w:r w:rsidRPr="00EB4C56">
        <w:rPr>
          <w:sz w:val="16"/>
        </w:rPr>
        <w:t>sacks reduces waste by 80 percent. Similarly, resource are conserved when</w:t>
      </w:r>
    </w:p>
    <w:p w14:paraId="7EF47CD6" w14:textId="77777777" w:rsidR="005F3994" w:rsidRPr="00EB4C56" w:rsidRDefault="005F3994" w:rsidP="005F3994">
      <w:pPr>
        <w:rPr>
          <w:sz w:val="16"/>
        </w:rPr>
      </w:pPr>
      <w:r w:rsidRPr="00EB4C56">
        <w:rPr>
          <w:sz w:val="16"/>
        </w:rPr>
        <w:t>more than 2.8 million plastic grocery bags can be delivered in one truck as</w:t>
      </w:r>
    </w:p>
    <w:p w14:paraId="04661A47" w14:textId="77777777" w:rsidR="005F3994" w:rsidRPr="00EB4C56" w:rsidRDefault="005F3994" w:rsidP="005F3994">
      <w:pPr>
        <w:rPr>
          <w:sz w:val="16"/>
        </w:rPr>
      </w:pPr>
      <w:r w:rsidRPr="00EB4C56">
        <w:rPr>
          <w:sz w:val="16"/>
        </w:rPr>
        <w:t>compared to only 500,000 paper grocery bags.</w:t>
      </w:r>
    </w:p>
    <w:p w14:paraId="5C0AC512" w14:textId="77777777" w:rsidR="005F3994" w:rsidRPr="00EB4C56" w:rsidRDefault="005F3994" w:rsidP="005F3994">
      <w:pPr>
        <w:rPr>
          <w:sz w:val="16"/>
        </w:rPr>
      </w:pPr>
      <w:r w:rsidRPr="00EB4C56">
        <w:rPr>
          <w:sz w:val="16"/>
        </w:rPr>
        <w:t xml:space="preserve">•  </w:t>
      </w:r>
      <w:r w:rsidRPr="00EB4C56">
        <w:rPr>
          <w:u w:val="single"/>
        </w:rPr>
        <w:t>Plastics also have physical properties that allow their repeated use</w:t>
      </w:r>
      <w:r w:rsidRPr="00EB4C56">
        <w:rPr>
          <w:sz w:val="16"/>
        </w:rPr>
        <w:t xml:space="preserve"> and use in</w:t>
      </w:r>
    </w:p>
    <w:p w14:paraId="243734FC" w14:textId="77777777" w:rsidR="005F3994" w:rsidRPr="00EB4C56" w:rsidRDefault="005F3994" w:rsidP="005F3994">
      <w:pPr>
        <w:rPr>
          <w:sz w:val="16"/>
        </w:rPr>
      </w:pPr>
      <w:r w:rsidRPr="00EB4C56">
        <w:rPr>
          <w:sz w:val="16"/>
        </w:rPr>
        <w:t>multiple applications. For example, some laundry products are packaged in</w:t>
      </w:r>
    </w:p>
    <w:p w14:paraId="74F85B2B" w14:textId="77777777" w:rsidR="005F3994" w:rsidRPr="00EB4C56" w:rsidRDefault="005F3994" w:rsidP="005F3994">
      <w:pPr>
        <w:rPr>
          <w:sz w:val="16"/>
        </w:rPr>
      </w:pPr>
      <w:r w:rsidRPr="00EB4C56">
        <w:rPr>
          <w:sz w:val="16"/>
        </w:rPr>
        <w:t>reusable plastic bottles and small packages of concentrated product are used</w:t>
      </w:r>
    </w:p>
    <w:p w14:paraId="76CE8697" w14:textId="77777777" w:rsidR="005F3994" w:rsidRPr="00EB4C56" w:rsidRDefault="005F3994" w:rsidP="005F3994">
      <w:pPr>
        <w:rPr>
          <w:sz w:val="16"/>
        </w:rPr>
      </w:pPr>
      <w:r w:rsidRPr="00EB4C56">
        <w:rPr>
          <w:sz w:val="16"/>
        </w:rPr>
        <w:t xml:space="preserve">to refill the original bottles. </w:t>
      </w:r>
      <w:r w:rsidRPr="00EB4C56">
        <w:rPr>
          <w:u w:val="single"/>
        </w:rPr>
        <w:t>This helps reduce total packaging waste</w:t>
      </w:r>
      <w:r w:rsidRPr="00EB4C56">
        <w:rPr>
          <w:sz w:val="16"/>
        </w:rPr>
        <w:t>.</w:t>
      </w:r>
    </w:p>
    <w:p w14:paraId="6C0E465D" w14:textId="77777777" w:rsidR="005F3994" w:rsidRPr="00EB4C56" w:rsidRDefault="005F3994" w:rsidP="005F3994">
      <w:pPr>
        <w:rPr>
          <w:sz w:val="16"/>
        </w:rPr>
      </w:pPr>
      <w:r w:rsidRPr="00EB4C56">
        <w:rPr>
          <w:sz w:val="16"/>
        </w:rPr>
        <w:t>•  Plastics generally exhibit superior resistance to breakage and denting. This</w:t>
      </w:r>
    </w:p>
    <w:p w14:paraId="7AAE5332" w14:textId="77777777" w:rsidR="005F3994" w:rsidRPr="00EB4C56" w:rsidRDefault="005F3994" w:rsidP="005F3994">
      <w:pPr>
        <w:rPr>
          <w:sz w:val="16"/>
        </w:rPr>
      </w:pPr>
      <w:r w:rsidRPr="00EB4C56">
        <w:rPr>
          <w:sz w:val="16"/>
        </w:rPr>
        <w:t>results in fewer container breaches and less product loss on the packaging</w:t>
      </w:r>
    </w:p>
    <w:p w14:paraId="0CBA9749" w14:textId="77777777" w:rsidR="005F3994" w:rsidRPr="00EB4C56" w:rsidRDefault="005F3994" w:rsidP="005F3994">
      <w:pPr>
        <w:rPr>
          <w:sz w:val="16"/>
        </w:rPr>
      </w:pPr>
      <w:r w:rsidRPr="00EB4C56">
        <w:rPr>
          <w:sz w:val="16"/>
        </w:rPr>
        <w:t>line and safer handling in the home.</w:t>
      </w:r>
    </w:p>
    <w:p w14:paraId="6D4A7135" w14:textId="77777777" w:rsidR="005F3994" w:rsidRPr="00EB4C56" w:rsidRDefault="005F3994" w:rsidP="005F3994">
      <w:pPr>
        <w:rPr>
          <w:sz w:val="16"/>
        </w:rPr>
      </w:pPr>
      <w:r w:rsidRPr="00EB4C56">
        <w:rPr>
          <w:sz w:val="16"/>
        </w:rPr>
        <w:t>• Plastics allow highly efficient manufacturing processes (up to 99 percent</w:t>
      </w:r>
    </w:p>
    <w:p w14:paraId="5BE5E61A" w14:textId="77777777" w:rsidR="005F3994" w:rsidRPr="00EB4C56" w:rsidRDefault="005F3994" w:rsidP="005F3994">
      <w:pPr>
        <w:rPr>
          <w:sz w:val="16"/>
        </w:rPr>
      </w:pPr>
      <w:r w:rsidRPr="00EB4C56">
        <w:rPr>
          <w:sz w:val="16"/>
        </w:rPr>
        <w:t>efficiency) that increase productivity by 20 to 30 percent and reduce capital</w:t>
      </w:r>
    </w:p>
    <w:p w14:paraId="1DB96A5C" w14:textId="77777777" w:rsidR="005F3994" w:rsidRPr="00EB4C56" w:rsidRDefault="005F3994" w:rsidP="005F3994">
      <w:pPr>
        <w:rPr>
          <w:sz w:val="16"/>
        </w:rPr>
      </w:pPr>
      <w:r w:rsidRPr="00EB4C56">
        <w:rPr>
          <w:sz w:val="16"/>
        </w:rPr>
        <w:t>expenditures by as much as 50 percent.</w:t>
      </w:r>
    </w:p>
    <w:p w14:paraId="6D320903" w14:textId="77777777" w:rsidR="005F3994" w:rsidRPr="00EB4C56" w:rsidRDefault="005F3994" w:rsidP="005F3994">
      <w:pPr>
        <w:rPr>
          <w:u w:val="single"/>
        </w:rPr>
      </w:pPr>
      <w:r w:rsidRPr="00EB4C56">
        <w:rPr>
          <w:sz w:val="16"/>
        </w:rPr>
        <w:t xml:space="preserve">• </w:t>
      </w:r>
      <w:r w:rsidRPr="00EB4C56">
        <w:rPr>
          <w:u w:val="single"/>
        </w:rPr>
        <w:t>Plastics help appliances and other durable goods last longer and thereby stay</w:t>
      </w:r>
    </w:p>
    <w:p w14:paraId="33909DC5" w14:textId="77777777" w:rsidR="005F3994" w:rsidRPr="00EB4C56" w:rsidRDefault="005F3994" w:rsidP="005F3994">
      <w:pPr>
        <w:rPr>
          <w:sz w:val="16"/>
        </w:rPr>
      </w:pPr>
      <w:r w:rsidRPr="00EB4C56">
        <w:rPr>
          <w:u w:val="single"/>
        </w:rPr>
        <w:t>out of the waste stream.</w:t>
      </w:r>
      <w:r w:rsidRPr="00EB4C56">
        <w:rPr>
          <w:sz w:val="16"/>
        </w:rPr>
        <w:t xml:space="preserve"> Without plastics’ resistance to corrosion, the product</w:t>
      </w:r>
    </w:p>
    <w:p w14:paraId="4E0154C6" w14:textId="77777777" w:rsidR="005F3994" w:rsidRPr="00EB4C56" w:rsidRDefault="005F3994" w:rsidP="005F3994">
      <w:pPr>
        <w:rPr>
          <w:sz w:val="16"/>
        </w:rPr>
      </w:pPr>
      <w:r w:rsidRPr="00EB4C56">
        <w:rPr>
          <w:sz w:val="16"/>
        </w:rPr>
        <w:t>life of some major appliances would be reduced by nearly 40 percent.29</w:t>
      </w:r>
    </w:p>
    <w:p w14:paraId="241E1157" w14:textId="77777777" w:rsidR="005F3994" w:rsidRPr="00EB4C56" w:rsidRDefault="005F3994" w:rsidP="005F3994">
      <w:pPr>
        <w:rPr>
          <w:sz w:val="16"/>
        </w:rPr>
      </w:pPr>
      <w:r w:rsidRPr="00EB4C56">
        <w:rPr>
          <w:sz w:val="16"/>
        </w:rPr>
        <w:t>Notwithstanding the sundry important benefits from the application of plastics, there</w:t>
      </w:r>
    </w:p>
    <w:p w14:paraId="308BEF2D" w14:textId="77777777" w:rsidR="005F3994" w:rsidRPr="00EB4C56" w:rsidRDefault="005F3994" w:rsidP="005F3994">
      <w:pPr>
        <w:rPr>
          <w:sz w:val="16"/>
        </w:rPr>
      </w:pPr>
      <w:r w:rsidRPr="00EB4C56">
        <w:rPr>
          <w:sz w:val="16"/>
        </w:rPr>
        <w:t>are certain environmental side effects and health risks caused by them during</w:t>
      </w:r>
    </w:p>
    <w:p w14:paraId="03637083" w14:textId="77777777" w:rsidR="005F3994" w:rsidRPr="00EB4C56" w:rsidRDefault="005F3994" w:rsidP="005F3994">
      <w:pPr>
        <w:rPr>
          <w:sz w:val="16"/>
        </w:rPr>
      </w:pPr>
      <w:r w:rsidRPr="00EB4C56">
        <w:rPr>
          <w:sz w:val="16"/>
        </w:rPr>
        <w:t>manufacture, recycling and disposal. We list below some of the banes on which</w:t>
      </w:r>
    </w:p>
    <w:p w14:paraId="18DFF8EE" w14:textId="77777777" w:rsidR="005F3994" w:rsidRPr="00EB4C56" w:rsidRDefault="005F3994" w:rsidP="005F3994">
      <w:r w:rsidRPr="00EB4C56">
        <w:rPr>
          <w:sz w:val="16"/>
        </w:rPr>
        <w:t>large-scale consensus has emerged</w:t>
      </w:r>
    </w:p>
    <w:p w14:paraId="0B5D5A72" w14:textId="77777777" w:rsidR="00D94559" w:rsidRPr="00EB4C56" w:rsidRDefault="00D94559" w:rsidP="00D94559">
      <w:pPr>
        <w:pStyle w:val="Heading4"/>
      </w:pPr>
      <w:r w:rsidRPr="00EB4C56">
        <w:t>Laundry list reasons plastics good for environment</w:t>
      </w:r>
    </w:p>
    <w:p w14:paraId="17636C5B" w14:textId="77777777" w:rsidR="00D94559" w:rsidRPr="00EB4C56" w:rsidRDefault="00D94559" w:rsidP="00D94559">
      <w:r w:rsidRPr="00EB4C56">
        <w:rPr>
          <w:b/>
        </w:rPr>
        <w:t>SPI 2014</w:t>
      </w:r>
      <w:r w:rsidRPr="00EB4C56">
        <w:t xml:space="preserve"> [“A Few Fast Facts on...Plastics and Energy” </w:t>
      </w:r>
      <w:hyperlink r:id="rId42" w:history="1">
        <w:r w:rsidRPr="00EB4C56">
          <w:t>http://www.plasticsindustry.org/AboutPlastics/content.cfm?ItemNumber=788&amp;navItemNumber=1280</w:t>
        </w:r>
      </w:hyperlink>
      <w:r w:rsidRPr="00EB4C56">
        <w:t>]</w:t>
      </w:r>
    </w:p>
    <w:p w14:paraId="5C40A796" w14:textId="77777777" w:rsidR="00D94559" w:rsidRPr="00EB4C56" w:rsidRDefault="00D94559" w:rsidP="00D94559"/>
    <w:p w14:paraId="376A1F1A" w14:textId="77777777" w:rsidR="00D94559" w:rsidRPr="00EB4C56" w:rsidRDefault="00D94559" w:rsidP="00D94559">
      <w:r w:rsidRPr="00EB4C56">
        <w:t>Plastics help conserve resources. Using lightweight, durable, formable plastics, manufacturers can minimize raw materials used, energy consumed and waste generated.</w:t>
      </w:r>
    </w:p>
    <w:p w14:paraId="7D37FAB7" w14:textId="77777777" w:rsidR="00D94559" w:rsidRPr="00EB4C56" w:rsidRDefault="00D94559" w:rsidP="00D94559">
      <w:r w:rsidRPr="00EB4C56">
        <w:t>Plastics save energy. Only about 4 percent of U.S. total energy consumption goes into the creation of plastic products, and it often takes less energy to convert plastics from a raw material into a finished product than comparable products made of other materials.</w:t>
      </w:r>
    </w:p>
    <w:p w14:paraId="679A2940" w14:textId="77777777" w:rsidR="00D94559" w:rsidRPr="00EB4C56" w:rsidRDefault="00D94559" w:rsidP="00D94559">
      <w:r w:rsidRPr="00EB4C56">
        <w:t>During their life cycle, plastic bags require about one-third less energy to make than paper bags.</w:t>
      </w:r>
    </w:p>
    <w:p w14:paraId="202D764F" w14:textId="77777777" w:rsidR="00D94559" w:rsidRPr="00EB4C56" w:rsidRDefault="00D94559" w:rsidP="00D94559">
      <w:r w:rsidRPr="00EB4C56">
        <w:t>Foam polystyrene containers take 30 percent less total energy to make than paperboard containers.</w:t>
      </w:r>
    </w:p>
    <w:p w14:paraId="0B208A6C" w14:textId="77777777" w:rsidR="00D94559" w:rsidRPr="00EB4C56" w:rsidRDefault="00D94559" w:rsidP="00D94559">
      <w:r w:rsidRPr="00EB4C56">
        <w:t>53 billion kilowatt hours of electricity are saved annually by improvements in major appliance energy made possible by plastic applications. Without the benefits provided by plastics insulation, these appliances would use up to 30 percent more energy.</w:t>
      </w:r>
    </w:p>
    <w:p w14:paraId="7A6AFCEA" w14:textId="77777777" w:rsidR="00D94559" w:rsidRPr="00EB4C56" w:rsidRDefault="00D94559" w:rsidP="00D94559">
      <w:r w:rsidRPr="00EB4C56">
        <w:t>Without plastics, the energy used to produce packaging would double. By using plastics rather than its alternatives, American manufacturers save more than 330 Btu. This is a difference equivalent to 58 million barrels of oil, 325 billion cubic feet of natural gas or 32 billion pounds of coal.</w:t>
      </w:r>
    </w:p>
    <w:p w14:paraId="7575993C" w14:textId="77777777" w:rsidR="00D94559" w:rsidRPr="00EB4C56" w:rsidRDefault="00D94559" w:rsidP="00D94559">
      <w:r w:rsidRPr="00EB4C56">
        <w:t>Plastics are lighter than many alternative materials. They have consistently reduced the weight of truck payloads and allowed companies to ship more product in fewer trucks - saving energy. For instance, 2.8 million plastic grocery bags can be delivered in one truck; the same truck can hold only 500,000 paper grocery bags.</w:t>
      </w:r>
    </w:p>
    <w:p w14:paraId="3B84994B" w14:textId="77777777" w:rsidR="00D94559" w:rsidRPr="00EB4C56" w:rsidRDefault="00D94559" w:rsidP="00D94559">
      <w:r w:rsidRPr="00EB4C56">
        <w:t>Over the lifetime of the average car, plastic parts save 650 gallons of gas as a result of their lighter weight.</w:t>
      </w:r>
    </w:p>
    <w:p w14:paraId="68F9ADE2" w14:textId="77777777" w:rsidR="00D94559" w:rsidRPr="00EB4C56" w:rsidRDefault="00D94559" w:rsidP="00D94559">
      <w:r w:rsidRPr="00EB4C56">
        <w:t>The energy saved by recycling a one-gallon plastic milk jug will keep a 100-watt bulb burning for 11 hours.</w:t>
      </w:r>
    </w:p>
    <w:p w14:paraId="4D90968F" w14:textId="77777777" w:rsidR="00D94559" w:rsidRPr="00EB4C56" w:rsidRDefault="00D94559" w:rsidP="00D94559">
      <w:r w:rsidRPr="00EB4C56">
        <w:t>By using plastics in their packaging, product manufacturers save enough energy every year to power a city of 1 million homes for 3-1/2 years.</w:t>
      </w:r>
    </w:p>
    <w:p w14:paraId="3EECD586" w14:textId="77777777" w:rsidR="00D94559" w:rsidRPr="00EB4C56" w:rsidRDefault="00D94559" w:rsidP="00D94559">
      <w:pPr>
        <w:pStyle w:val="Heading4"/>
      </w:pPr>
      <w:r w:rsidRPr="00EB4C56">
        <w:t>Elimination of plastics would drastically increase waste</w:t>
      </w:r>
    </w:p>
    <w:p w14:paraId="1EC84CE6" w14:textId="77777777" w:rsidR="00D94559" w:rsidRPr="00EB4C56" w:rsidRDefault="00D94559" w:rsidP="00D94559">
      <w:r w:rsidRPr="00EB4C56">
        <w:rPr>
          <w:b/>
        </w:rPr>
        <w:t>SPI 2014</w:t>
      </w:r>
      <w:r w:rsidRPr="00EB4C56">
        <w:t xml:space="preserve"> [“A Few Fast Facts on... Plastics in the Waste Stream” http://www.plasticsindustry.org/AboutPlastics/content.cfm?ItemNumber=829&amp;navItemNumber=1280]</w:t>
      </w:r>
    </w:p>
    <w:p w14:paraId="053AD785" w14:textId="77777777" w:rsidR="00D94559" w:rsidRPr="00EB4C56" w:rsidRDefault="00D94559" w:rsidP="00D94559"/>
    <w:p w14:paraId="3D6AB320" w14:textId="77777777" w:rsidR="00D94559" w:rsidRPr="00EB4C56" w:rsidRDefault="00D94559" w:rsidP="00D94559">
      <w:pPr>
        <w:rPr>
          <w:sz w:val="16"/>
        </w:rPr>
      </w:pPr>
      <w:r w:rsidRPr="00EB4C56">
        <w:rPr>
          <w:u w:val="single"/>
        </w:rPr>
        <w:t>Without plastics, the total volume of packaging waste would increase by around 160 percent.</w:t>
      </w:r>
    </w:p>
    <w:p w14:paraId="4166BA1A" w14:textId="77777777" w:rsidR="00D94559" w:rsidRPr="00EB4C56" w:rsidRDefault="00D94559" w:rsidP="00D94559">
      <w:pPr>
        <w:rPr>
          <w:sz w:val="16"/>
        </w:rPr>
      </w:pPr>
      <w:r w:rsidRPr="00EB4C56">
        <w:rPr>
          <w:u w:val="single"/>
        </w:rPr>
        <w:t>Because plastics are lightweight</w:t>
      </w:r>
      <w:r w:rsidRPr="00EB4C56">
        <w:rPr>
          <w:sz w:val="16"/>
        </w:rPr>
        <w:t xml:space="preserve">, </w:t>
      </w:r>
      <w:r w:rsidRPr="00EB4C56">
        <w:rPr>
          <w:u w:val="single"/>
        </w:rPr>
        <w:t>durable and versatile, manufacturers can minimize the material used and</w:t>
      </w:r>
      <w:r w:rsidRPr="00EB4C56">
        <w:rPr>
          <w:sz w:val="16"/>
        </w:rPr>
        <w:t xml:space="preserve"> the waste </w:t>
      </w:r>
      <w:r w:rsidRPr="00EB4C56">
        <w:rPr>
          <w:u w:val="single"/>
        </w:rPr>
        <w:t>generated</w:t>
      </w:r>
      <w:r w:rsidRPr="00EB4C56">
        <w:rPr>
          <w:sz w:val="16"/>
        </w:rPr>
        <w:t xml:space="preserve"> by using plastic products and packaging.</w:t>
      </w:r>
    </w:p>
    <w:p w14:paraId="1CFE4B5E" w14:textId="77777777" w:rsidR="00D94559" w:rsidRPr="00EB4C56" w:rsidRDefault="00D94559" w:rsidP="00D94559">
      <w:pPr>
        <w:rPr>
          <w:sz w:val="16"/>
        </w:rPr>
      </w:pPr>
      <w:r w:rsidRPr="00EB4C56">
        <w:rPr>
          <w:u w:val="single"/>
        </w:rPr>
        <w:t>Without plastics' resistance to corrosion, the product life of some major appliances would be reduced by nearly 40 percent. By helping them last longer, plastics keep appliances and other durable goods out of the waste stream.</w:t>
      </w:r>
    </w:p>
    <w:p w14:paraId="629E1968" w14:textId="77777777" w:rsidR="00D94559" w:rsidRPr="00EB4C56" w:rsidRDefault="00D94559" w:rsidP="00D94559">
      <w:pPr>
        <w:rPr>
          <w:sz w:val="16"/>
        </w:rPr>
      </w:pPr>
      <w:r w:rsidRPr="00EB4C56">
        <w:rPr>
          <w:sz w:val="16"/>
        </w:rPr>
        <w:t>You could carry home 1,000 oz. of soda in 2 lbs. of plastic packaging, but it would take 27 lbs. of glass, 8 lbs. of steel and 3 lbs. of aluminum to do the same job.</w:t>
      </w:r>
    </w:p>
    <w:p w14:paraId="664196D3" w14:textId="77777777" w:rsidR="00D94559" w:rsidRPr="00EB4C56" w:rsidRDefault="00D94559" w:rsidP="00D94559">
      <w:pPr>
        <w:rPr>
          <w:sz w:val="16"/>
        </w:rPr>
      </w:pPr>
      <w:r w:rsidRPr="00EB4C56">
        <w:rPr>
          <w:sz w:val="16"/>
        </w:rPr>
        <w:t>It takes 4.3 lbs. of glass to package one gallon of milk or juice, but less than 1/4 lb. of plastic to do the same job.</w:t>
      </w:r>
    </w:p>
    <w:p w14:paraId="7D441A01" w14:textId="77777777" w:rsidR="00D94559" w:rsidRPr="00EB4C56" w:rsidRDefault="00D94559" w:rsidP="00D94559">
      <w:pPr>
        <w:rPr>
          <w:sz w:val="16"/>
        </w:rPr>
      </w:pPr>
      <w:r w:rsidRPr="00EB4C56">
        <w:rPr>
          <w:sz w:val="16"/>
        </w:rPr>
        <w:t>Some plastics can be recycled. Hundreds of quality products made with or packaged in post-consumer recycled plastic now are commercially available.</w:t>
      </w:r>
    </w:p>
    <w:p w14:paraId="38A69425" w14:textId="77777777" w:rsidR="00D94559" w:rsidRPr="00EB4C56" w:rsidRDefault="00D94559" w:rsidP="00D94559">
      <w:pPr>
        <w:rPr>
          <w:sz w:val="16"/>
        </w:rPr>
      </w:pPr>
      <w:r w:rsidRPr="00EB4C56">
        <w:rPr>
          <w:sz w:val="16"/>
        </w:rPr>
        <w:t>Two soft drink bottles can make a baseball cap, when recycled into polyester fiber.</w:t>
      </w:r>
    </w:p>
    <w:p w14:paraId="698E2BFA" w14:textId="77777777" w:rsidR="00D94559" w:rsidRPr="00EB4C56" w:rsidRDefault="00D94559" w:rsidP="00D94559">
      <w:pPr>
        <w:rPr>
          <w:sz w:val="16"/>
        </w:rPr>
      </w:pPr>
      <w:r w:rsidRPr="00EB4C56">
        <w:rPr>
          <w:sz w:val="16"/>
        </w:rPr>
        <w:t>Artificial lumber made of recycled plastic is used in sea walls, fence posts and park benches.</w:t>
      </w:r>
    </w:p>
    <w:p w14:paraId="0E39FC2D" w14:textId="77777777" w:rsidR="00D94559" w:rsidRPr="00EB4C56" w:rsidRDefault="00D94559" w:rsidP="00D94559">
      <w:pPr>
        <w:rPr>
          <w:sz w:val="16"/>
        </w:rPr>
      </w:pPr>
      <w:r w:rsidRPr="00EB4C56">
        <w:rPr>
          <w:sz w:val="16"/>
        </w:rPr>
        <w:t>Plastic bags and stretch wrap are finding their way into decking material that is unsurpassed for its durability. It does not decay or crack, resists damage from termites and ants and requires no protective sealants.</w:t>
      </w:r>
    </w:p>
    <w:p w14:paraId="618C0278" w14:textId="77777777" w:rsidR="00D94559" w:rsidRPr="00EB4C56" w:rsidRDefault="00D94559" w:rsidP="00D94559">
      <w:pPr>
        <w:rPr>
          <w:sz w:val="16"/>
        </w:rPr>
      </w:pPr>
      <w:r w:rsidRPr="00EB4C56">
        <w:rPr>
          <w:sz w:val="16"/>
        </w:rPr>
        <w:t>Plastic packaging, which makes up less than 6 percent (by weight) of discarded products in the municipal waste stream, can be disposed of safely in landfills.</w:t>
      </w:r>
    </w:p>
    <w:p w14:paraId="5347914E" w14:textId="77777777" w:rsidR="00D94559" w:rsidRPr="00EB4C56" w:rsidRDefault="00D94559" w:rsidP="00D94559">
      <w:r w:rsidRPr="00EB4C56">
        <w:rPr>
          <w:u w:val="single"/>
        </w:rPr>
        <w:t>When incinerated, plastics</w:t>
      </w:r>
      <w:r w:rsidRPr="00EB4C56">
        <w:rPr>
          <w:sz w:val="16"/>
        </w:rPr>
        <w:t xml:space="preserve"> - with their high energy content - </w:t>
      </w:r>
      <w:r w:rsidRPr="00EB4C56">
        <w:rPr>
          <w:u w:val="single"/>
        </w:rPr>
        <w:t>help the entire mix to burn more efficiently, enhancing waste-to-energy conversion and leaving less ash</w:t>
      </w:r>
      <w:r w:rsidRPr="00EB4C56">
        <w:t>.</w:t>
      </w:r>
    </w:p>
    <w:p w14:paraId="1575E669" w14:textId="77777777" w:rsidR="00D94559" w:rsidRPr="00EB4C56" w:rsidRDefault="00D94559" w:rsidP="00D94559"/>
    <w:p w14:paraId="2E81BF60" w14:textId="26B0F1DE" w:rsidR="00230767" w:rsidRPr="00EB4C56" w:rsidRDefault="00230767" w:rsidP="00230767">
      <w:pPr>
        <w:pStyle w:val="Heading3"/>
      </w:pPr>
      <w:bookmarkStart w:id="27" w:name="_Toc266536399"/>
      <w:r w:rsidRPr="00EB4C56">
        <w:t>Plastics decr emissions/incr energy efficiency</w:t>
      </w:r>
      <w:bookmarkEnd w:id="27"/>
      <w:r w:rsidRPr="00EB4C56">
        <w:t xml:space="preserve"> </w:t>
      </w:r>
    </w:p>
    <w:p w14:paraId="6199D0FE" w14:textId="77777777" w:rsidR="00230767" w:rsidRPr="00EB4C56" w:rsidRDefault="00230767" w:rsidP="00230767">
      <w:pPr>
        <w:pStyle w:val="Heading4"/>
      </w:pPr>
      <w:r w:rsidRPr="00EB4C56">
        <w:t xml:space="preserve">Plastics good for the environment- cut emissions </w:t>
      </w:r>
    </w:p>
    <w:p w14:paraId="64F3990E" w14:textId="77777777" w:rsidR="00230767" w:rsidRPr="00EB4C56" w:rsidRDefault="00230767" w:rsidP="00230767">
      <w:pPr>
        <w:rPr>
          <w:b/>
          <w:sz w:val="24"/>
        </w:rPr>
      </w:pPr>
      <w:r w:rsidRPr="00EB4C56">
        <w:rPr>
          <w:b/>
          <w:sz w:val="24"/>
        </w:rPr>
        <w:t xml:space="preserve">BPF ’06 </w:t>
      </w:r>
      <w:r w:rsidRPr="00EB4C56">
        <w:rPr>
          <w:sz w:val="16"/>
          <w:szCs w:val="16"/>
        </w:rPr>
        <w:t>(British Plastics Federation on Plastics and Sustainability http://www.bpf.co.uk/Sustainability/Plastics_and_Sustainability.aspx)</w:t>
      </w:r>
    </w:p>
    <w:p w14:paraId="7043A6CB" w14:textId="77777777" w:rsidR="00230767" w:rsidRPr="00EB4C56" w:rsidRDefault="00230767" w:rsidP="00230767">
      <w:pPr>
        <w:rPr>
          <w:b/>
          <w:sz w:val="16"/>
        </w:rPr>
      </w:pPr>
      <w:r w:rsidRPr="00EB4C56">
        <w:rPr>
          <w:b/>
          <w:u w:val="single"/>
        </w:rPr>
        <w:t xml:space="preserve">Plastics </w:t>
      </w:r>
      <w:r w:rsidRPr="00EB4C56">
        <w:rPr>
          <w:sz w:val="16"/>
        </w:rPr>
        <w:t xml:space="preserve">are lightweight, corrosion-free, and easily moulded into complex shapes without the need for assembly or fastening systems. These </w:t>
      </w:r>
      <w:r w:rsidRPr="00EB4C56">
        <w:rPr>
          <w:b/>
          <w:u w:val="single"/>
        </w:rPr>
        <w:t>properties</w:t>
      </w:r>
      <w:r w:rsidRPr="00EB4C56">
        <w:rPr>
          <w:sz w:val="16"/>
        </w:rPr>
        <w:t xml:space="preserve"> make them </w:t>
      </w:r>
      <w:r w:rsidRPr="00EB4C56">
        <w:rPr>
          <w:b/>
          <w:u w:val="single"/>
        </w:rPr>
        <w:t>perfect for use in planes, trains, boats and cars.</w:t>
      </w:r>
      <w:r w:rsidRPr="00EB4C56">
        <w:rPr>
          <w:b/>
          <w:sz w:val="16"/>
        </w:rPr>
        <w:t xml:space="preserve"> </w:t>
      </w:r>
      <w:r w:rsidRPr="00EB4C56">
        <w:rPr>
          <w:sz w:val="16"/>
        </w:rPr>
        <w:t xml:space="preserve">With plastics, automotive designers can balance </w:t>
      </w:r>
      <w:r w:rsidRPr="00EB4C56">
        <w:rPr>
          <w:b/>
          <w:u w:val="single"/>
        </w:rPr>
        <w:t>high performance</w:t>
      </w:r>
      <w:r w:rsidRPr="00EB4C56">
        <w:rPr>
          <w:sz w:val="16"/>
        </w:rPr>
        <w:t xml:space="preserve">, </w:t>
      </w:r>
      <w:r w:rsidRPr="00EB4C56">
        <w:rPr>
          <w:b/>
          <w:u w:val="single"/>
        </w:rPr>
        <w:t>competitive pricing, style and reliability with comfort, safety, fuel efficiency and minimal environmental impact</w:t>
      </w:r>
      <w:r w:rsidRPr="00EB4C56">
        <w:rPr>
          <w:sz w:val="16"/>
        </w:rPr>
        <w:t xml:space="preserve">. A modern car, for example, contains around 11% plastic, which reduces the vehicle's weight and, consequently, emissions. Some 22% of </w:t>
      </w:r>
      <w:r w:rsidRPr="00EB4C56">
        <w:rPr>
          <w:b/>
          <w:u w:val="single"/>
        </w:rPr>
        <w:t>the Airbus A380</w:t>
      </w:r>
      <w:r w:rsidRPr="00EB4C56">
        <w:rPr>
          <w:b/>
          <w:sz w:val="16"/>
        </w:rPr>
        <w:t xml:space="preserve"> </w:t>
      </w:r>
      <w:r w:rsidRPr="00EB4C56">
        <w:rPr>
          <w:sz w:val="16"/>
        </w:rPr>
        <w:t xml:space="preserve">(the world's largest commercial aircraft) </w:t>
      </w:r>
      <w:r w:rsidRPr="00EB4C56">
        <w:rPr>
          <w:b/>
          <w:u w:val="single"/>
        </w:rPr>
        <w:t xml:space="preserve">is built from </w:t>
      </w:r>
      <w:r w:rsidRPr="00EB4C56">
        <w:rPr>
          <w:sz w:val="16"/>
        </w:rPr>
        <w:t xml:space="preserve">carbon reinforced </w:t>
      </w:r>
      <w:r w:rsidRPr="00EB4C56">
        <w:rPr>
          <w:b/>
          <w:u w:val="single"/>
        </w:rPr>
        <w:t>plastics, which helps reduce the fuel used per passenger to a rate comparable to that of an economical family car. Plastic</w:t>
      </w:r>
      <w:r w:rsidRPr="00EB4C56">
        <w:rPr>
          <w:sz w:val="16"/>
        </w:rPr>
        <w:t xml:space="preserve"> composite </w:t>
      </w:r>
      <w:r w:rsidRPr="00EB4C56">
        <w:rPr>
          <w:b/>
          <w:u w:val="single"/>
        </w:rPr>
        <w:t>panels in</w:t>
      </w:r>
      <w:r w:rsidRPr="00EB4C56">
        <w:rPr>
          <w:b/>
          <w:sz w:val="16"/>
        </w:rPr>
        <w:t xml:space="preserve"> Swiss </w:t>
      </w:r>
      <w:r w:rsidRPr="00EB4C56">
        <w:rPr>
          <w:b/>
          <w:u w:val="single"/>
        </w:rPr>
        <w:t xml:space="preserve">trains has led to a 25% reduction in weight, leading to </w:t>
      </w:r>
      <w:r w:rsidRPr="00EB4C56">
        <w:rPr>
          <w:sz w:val="16"/>
        </w:rPr>
        <w:t xml:space="preserve">significant </w:t>
      </w:r>
      <w:r w:rsidRPr="00EB4C56">
        <w:rPr>
          <w:b/>
          <w:u w:val="single"/>
        </w:rPr>
        <w:t>energy savings</w:t>
      </w:r>
      <w:r w:rsidRPr="00EB4C56">
        <w:rPr>
          <w:b/>
          <w:sz w:val="16"/>
        </w:rPr>
        <w:t xml:space="preserve"> (1).</w:t>
      </w:r>
    </w:p>
    <w:p w14:paraId="48117A9E" w14:textId="77777777" w:rsidR="00230767" w:rsidRPr="00EB4C56" w:rsidRDefault="00230767" w:rsidP="00230767"/>
    <w:p w14:paraId="1740E2BA" w14:textId="1C07138C" w:rsidR="0036394E" w:rsidRPr="00EB4C56" w:rsidRDefault="0036394E" w:rsidP="001F0129">
      <w:pPr>
        <w:pStyle w:val="Heading4"/>
      </w:pPr>
      <w:r w:rsidRPr="00EB4C56">
        <w:t>Plastics are key to transportation energy efficiency</w:t>
      </w:r>
    </w:p>
    <w:p w14:paraId="659BEAA1" w14:textId="076A5C8F" w:rsidR="0036394E" w:rsidRPr="00EB4C56" w:rsidRDefault="0036394E" w:rsidP="00790B56">
      <w:r w:rsidRPr="00EB4C56">
        <w:rPr>
          <w:b/>
        </w:rPr>
        <w:t>Piyush and Sruthijith 2002</w:t>
      </w:r>
      <w:r w:rsidRPr="00EB4C56">
        <w:t xml:space="preserve"> [Piyush Kunnapallil &amp; Sruthijith K K</w:t>
      </w:r>
      <w:r w:rsidR="00790B56" w:rsidRPr="00EB4C56">
        <w:t xml:space="preserve"> “</w:t>
      </w:r>
      <w:r w:rsidRPr="00EB4C56">
        <w:t>The Plastic Conundrum</w:t>
      </w:r>
      <w:r w:rsidR="00790B56" w:rsidRPr="00EB4C56">
        <w:t xml:space="preserve">: </w:t>
      </w:r>
      <w:r w:rsidRPr="00EB4C56">
        <w:t>What’s The Way Out?</w:t>
      </w:r>
      <w:r w:rsidR="00790B56" w:rsidRPr="00EB4C56">
        <w:t xml:space="preserve">” </w:t>
      </w:r>
      <w:hyperlink r:id="rId43" w:history="1">
        <w:r w:rsidR="00790B56" w:rsidRPr="00EB4C56">
          <w:t>http://ccs.in/internship_papers/2002/33.pdf</w:t>
        </w:r>
      </w:hyperlink>
      <w:r w:rsidR="00790B56" w:rsidRPr="00EB4C56">
        <w:t>]</w:t>
      </w:r>
    </w:p>
    <w:p w14:paraId="07804707" w14:textId="77777777" w:rsidR="00790B56" w:rsidRPr="00EB4C56" w:rsidRDefault="00790B56" w:rsidP="00790B56"/>
    <w:p w14:paraId="763B95F9" w14:textId="77777777" w:rsidR="0036394E" w:rsidRPr="00EB4C56" w:rsidRDefault="0036394E" w:rsidP="0036394E">
      <w:r w:rsidRPr="00EB4C56">
        <w:t>Transportation: On land, on sea, in the air and in space, plastics are on the move.</w:t>
      </w:r>
    </w:p>
    <w:p w14:paraId="66F564FF" w14:textId="77777777" w:rsidR="0036394E" w:rsidRPr="00EB4C56" w:rsidRDefault="0036394E" w:rsidP="0036394E">
      <w:pPr>
        <w:rPr>
          <w:sz w:val="16"/>
        </w:rPr>
      </w:pPr>
      <w:r w:rsidRPr="00EB4C56">
        <w:rPr>
          <w:u w:val="single"/>
        </w:rPr>
        <w:t>Plastics are used in everything from automobiles</w:t>
      </w:r>
      <w:r w:rsidRPr="00EB4C56">
        <w:rPr>
          <w:sz w:val="16"/>
        </w:rPr>
        <w:t xml:space="preserve"> and light trucks to trailers and</w:t>
      </w:r>
    </w:p>
    <w:p w14:paraId="6F306812" w14:textId="77777777" w:rsidR="0036394E" w:rsidRPr="00EB4C56" w:rsidRDefault="0036394E" w:rsidP="0036394E">
      <w:pPr>
        <w:rPr>
          <w:sz w:val="16"/>
        </w:rPr>
      </w:pPr>
      <w:r w:rsidRPr="00EB4C56">
        <w:rPr>
          <w:sz w:val="16"/>
        </w:rPr>
        <w:t xml:space="preserve">motorcycles, from marine craft and canoes </w:t>
      </w:r>
      <w:r w:rsidRPr="00EB4C56">
        <w:rPr>
          <w:u w:val="single"/>
        </w:rPr>
        <w:t>to</w:t>
      </w:r>
      <w:r w:rsidRPr="00EB4C56">
        <w:rPr>
          <w:sz w:val="16"/>
        </w:rPr>
        <w:t xml:space="preserve"> minesweepers and </w:t>
      </w:r>
      <w:r w:rsidRPr="00EB4C56">
        <w:rPr>
          <w:u w:val="single"/>
        </w:rPr>
        <w:t>trains</w:t>
      </w:r>
      <w:r w:rsidRPr="00EB4C56">
        <w:rPr>
          <w:sz w:val="16"/>
        </w:rPr>
        <w:t>, from buses</w:t>
      </w:r>
    </w:p>
    <w:p w14:paraId="2F1567C9" w14:textId="77777777" w:rsidR="0036394E" w:rsidRPr="00EB4C56" w:rsidRDefault="0036394E" w:rsidP="0036394E">
      <w:pPr>
        <w:rPr>
          <w:sz w:val="16"/>
        </w:rPr>
      </w:pPr>
      <w:r w:rsidRPr="00EB4C56">
        <w:rPr>
          <w:sz w:val="16"/>
        </w:rPr>
        <w:t>and airplanes to space shuttles. Automakers prefer plastic parts for their durability,</w:t>
      </w:r>
    </w:p>
    <w:p w14:paraId="633B5D90" w14:textId="77777777" w:rsidR="0036394E" w:rsidRPr="00EB4C56" w:rsidRDefault="0036394E" w:rsidP="0036394E">
      <w:pPr>
        <w:rPr>
          <w:sz w:val="16"/>
        </w:rPr>
      </w:pPr>
      <w:r w:rsidRPr="00EB4C56">
        <w:rPr>
          <w:sz w:val="16"/>
        </w:rPr>
        <w:t>corrosion resistance, ease of coloring and finishing, light weight, design flexibility and</w:t>
      </w:r>
    </w:p>
    <w:p w14:paraId="77814B74" w14:textId="77777777" w:rsidR="0036394E" w:rsidRPr="00EB4C56" w:rsidRDefault="0036394E" w:rsidP="0036394E">
      <w:pPr>
        <w:rPr>
          <w:sz w:val="16"/>
        </w:rPr>
      </w:pPr>
      <w:r w:rsidRPr="00EB4C56">
        <w:rPr>
          <w:sz w:val="16"/>
        </w:rPr>
        <w:t xml:space="preserve">fuel savings. It was during the oil crisis of the 1970s that the </w:t>
      </w:r>
      <w:r w:rsidRPr="00EB4C56">
        <w:rPr>
          <w:u w:val="single"/>
        </w:rPr>
        <w:t>automakers</w:t>
      </w:r>
      <w:r w:rsidRPr="00EB4C56">
        <w:rPr>
          <w:sz w:val="16"/>
        </w:rPr>
        <w:t xml:space="preserve"> first</w:t>
      </w:r>
    </w:p>
    <w:p w14:paraId="3638A1CB" w14:textId="77777777" w:rsidR="0036394E" w:rsidRPr="00EB4C56" w:rsidRDefault="0036394E" w:rsidP="0036394E">
      <w:pPr>
        <w:rPr>
          <w:u w:val="single"/>
        </w:rPr>
      </w:pPr>
      <w:r w:rsidRPr="00EB4C56">
        <w:rPr>
          <w:u w:val="single"/>
        </w:rPr>
        <w:t>discovered that plastics could make cars more energy efficient by reducing their</w:t>
      </w:r>
    </w:p>
    <w:p w14:paraId="35A3BDF1" w14:textId="77777777" w:rsidR="0036394E" w:rsidRPr="00EB4C56" w:rsidRDefault="0036394E" w:rsidP="0036394E">
      <w:pPr>
        <w:rPr>
          <w:u w:val="single"/>
        </w:rPr>
      </w:pPr>
      <w:r w:rsidRPr="00EB4C56">
        <w:rPr>
          <w:u w:val="single"/>
        </w:rPr>
        <w:t>weight. With that discovery, plastics found their way into automobile components</w:t>
      </w:r>
    </w:p>
    <w:p w14:paraId="65BA8E2E" w14:textId="77777777" w:rsidR="0036394E" w:rsidRPr="00EB4C56" w:rsidRDefault="0036394E" w:rsidP="0036394E">
      <w:pPr>
        <w:rPr>
          <w:u w:val="single"/>
        </w:rPr>
      </w:pPr>
      <w:r w:rsidRPr="00EB4C56">
        <w:rPr>
          <w:u w:val="single"/>
        </w:rPr>
        <w:t>such as bumpers, fenders, doors, safety and rear-quarter windows, headlight and</w:t>
      </w:r>
    </w:p>
    <w:p w14:paraId="40ED6D6D" w14:textId="77777777" w:rsidR="0036394E" w:rsidRPr="00EB4C56" w:rsidRDefault="0036394E" w:rsidP="0036394E">
      <w:pPr>
        <w:rPr>
          <w:u w:val="single"/>
        </w:rPr>
      </w:pPr>
      <w:r w:rsidRPr="00EB4C56">
        <w:rPr>
          <w:u w:val="single"/>
        </w:rPr>
        <w:t>side view mirror housings, trunk lids, hoods, grilles and wheel covers. The use of</w:t>
      </w:r>
    </w:p>
    <w:p w14:paraId="6F8BCBF5" w14:textId="77777777" w:rsidR="0036394E" w:rsidRPr="00EB4C56" w:rsidRDefault="0036394E" w:rsidP="0036394E">
      <w:pPr>
        <w:rPr>
          <w:u w:val="single"/>
        </w:rPr>
      </w:pPr>
      <w:r w:rsidRPr="00EB4C56">
        <w:rPr>
          <w:u w:val="single"/>
        </w:rPr>
        <w:t>plastics was able to reduce the weight of an average passenger car built in 1988 by</w:t>
      </w:r>
    </w:p>
    <w:p w14:paraId="611C5C48" w14:textId="77777777" w:rsidR="0036394E" w:rsidRPr="00EB4C56" w:rsidRDefault="0036394E" w:rsidP="0036394E">
      <w:pPr>
        <w:rPr>
          <w:sz w:val="16"/>
        </w:rPr>
      </w:pPr>
      <w:r w:rsidRPr="00EB4C56">
        <w:rPr>
          <w:u w:val="single"/>
        </w:rPr>
        <w:t>145 pounds. This saved millions of gallons of gas annually</w:t>
      </w:r>
      <w:r w:rsidRPr="00EB4C56">
        <w:rPr>
          <w:sz w:val="16"/>
        </w:rPr>
        <w:t xml:space="preserve"> and the energy equivalent</w:t>
      </w:r>
    </w:p>
    <w:p w14:paraId="180D0DC0" w14:textId="77777777" w:rsidR="0036394E" w:rsidRPr="00EB4C56" w:rsidRDefault="0036394E" w:rsidP="0036394E">
      <w:pPr>
        <w:rPr>
          <w:sz w:val="16"/>
        </w:rPr>
      </w:pPr>
      <w:r w:rsidRPr="00EB4C56">
        <w:rPr>
          <w:sz w:val="16"/>
        </w:rPr>
        <w:t>of 21 million barrels of oil over the average lifetime of those cars. By the 1993 model</w:t>
      </w:r>
    </w:p>
    <w:p w14:paraId="2F46B570" w14:textId="47D53F30" w:rsidR="0036394E" w:rsidRPr="00EB4C56" w:rsidRDefault="0036394E" w:rsidP="0036394E">
      <w:r w:rsidRPr="00EB4C56">
        <w:rPr>
          <w:sz w:val="16"/>
        </w:rPr>
        <w:t>year, over 250 pounds of plastics were being used in an average vehicle</w:t>
      </w:r>
      <w:r w:rsidRPr="00EB4C56">
        <w:t>.</w:t>
      </w:r>
    </w:p>
    <w:p w14:paraId="706FEBDE" w14:textId="77777777" w:rsidR="00DA6207" w:rsidRPr="00EB4C56" w:rsidRDefault="00DA6207" w:rsidP="0036394E"/>
    <w:p w14:paraId="39DC6CF3" w14:textId="0580DFFD" w:rsidR="00DA6207" w:rsidRPr="00EB4C56" w:rsidRDefault="00DA6207" w:rsidP="00DA6207">
      <w:pPr>
        <w:pStyle w:val="Heading4"/>
      </w:pPr>
      <w:r w:rsidRPr="00EB4C56">
        <w:t>Plastics key to energy efficiency</w:t>
      </w:r>
    </w:p>
    <w:p w14:paraId="0E87C223" w14:textId="77777777" w:rsidR="00DA6207" w:rsidRPr="00EB4C56" w:rsidRDefault="00DA6207" w:rsidP="00DA6207">
      <w:r w:rsidRPr="00EB4C56">
        <w:rPr>
          <w:b/>
        </w:rPr>
        <w:t>Piyush and Sruthijith 2002</w:t>
      </w:r>
      <w:r w:rsidRPr="00EB4C56">
        <w:t xml:space="preserve"> [Piyush Kunnapallil &amp; Sruthijith K K “The Plastic Conundrum: What’s The Way Out?” </w:t>
      </w:r>
      <w:hyperlink r:id="rId44" w:history="1">
        <w:r w:rsidRPr="00EB4C56">
          <w:t>http://ccs.in/internship_papers/2002/33.pdf</w:t>
        </w:r>
      </w:hyperlink>
      <w:r w:rsidRPr="00EB4C56">
        <w:t>]</w:t>
      </w:r>
    </w:p>
    <w:p w14:paraId="43A8E2B7" w14:textId="77777777" w:rsidR="00DA6207" w:rsidRPr="00EB4C56" w:rsidRDefault="00DA6207" w:rsidP="00DA6207"/>
    <w:p w14:paraId="10FD6C5A" w14:textId="0F8A31E5" w:rsidR="00DA6207" w:rsidRPr="00EB4C56" w:rsidRDefault="00DA6207" w:rsidP="00DA6207">
      <w:pPr>
        <w:rPr>
          <w:u w:val="single"/>
        </w:rPr>
      </w:pPr>
      <w:r w:rsidRPr="00EB4C56">
        <w:rPr>
          <w:sz w:val="16"/>
        </w:rPr>
        <w:t xml:space="preserve">Energy Conservation: </w:t>
      </w:r>
      <w:r w:rsidRPr="00EB4C56">
        <w:rPr>
          <w:u w:val="single"/>
        </w:rPr>
        <w:t>The use of plastics allows economization in the consumption of</w:t>
      </w:r>
    </w:p>
    <w:p w14:paraId="65326221" w14:textId="77777777" w:rsidR="00DA6207" w:rsidRPr="00EB4C56" w:rsidRDefault="00DA6207" w:rsidP="00DA6207">
      <w:pPr>
        <w:rPr>
          <w:sz w:val="16"/>
        </w:rPr>
      </w:pPr>
      <w:r w:rsidRPr="00EB4C56">
        <w:rPr>
          <w:u w:val="single"/>
        </w:rPr>
        <w:t>energy and thereby provides substantial saving in production costs</w:t>
      </w:r>
      <w:r w:rsidRPr="00EB4C56">
        <w:rPr>
          <w:sz w:val="16"/>
        </w:rPr>
        <w:t>. The following</w:t>
      </w:r>
    </w:p>
    <w:p w14:paraId="58EB76FC" w14:textId="77777777" w:rsidR="00DA6207" w:rsidRPr="00EB4C56" w:rsidRDefault="00DA6207" w:rsidP="00DA6207">
      <w:pPr>
        <w:rPr>
          <w:sz w:val="16"/>
        </w:rPr>
      </w:pPr>
      <w:r w:rsidRPr="00EB4C56">
        <w:rPr>
          <w:sz w:val="16"/>
        </w:rPr>
        <w:t>statistical data as regards US will make this clear:</w:t>
      </w:r>
    </w:p>
    <w:p w14:paraId="5C408A12" w14:textId="77777777" w:rsidR="00DA6207" w:rsidRPr="00EB4C56" w:rsidRDefault="00DA6207" w:rsidP="00DA6207">
      <w:pPr>
        <w:rPr>
          <w:u w:val="single"/>
        </w:rPr>
      </w:pPr>
      <w:r w:rsidRPr="00EB4C56">
        <w:rPr>
          <w:sz w:val="16"/>
        </w:rPr>
        <w:t xml:space="preserve">•  By </w:t>
      </w:r>
      <w:r w:rsidRPr="00EB4C56">
        <w:rPr>
          <w:u w:val="single"/>
        </w:rPr>
        <w:t>using plastics in packaging, product manufacturers save enough energy</w:t>
      </w:r>
    </w:p>
    <w:p w14:paraId="32FDBD4A" w14:textId="77777777" w:rsidR="00DA6207" w:rsidRPr="00EB4C56" w:rsidRDefault="00DA6207" w:rsidP="00DA6207">
      <w:pPr>
        <w:rPr>
          <w:sz w:val="16"/>
        </w:rPr>
      </w:pPr>
      <w:r w:rsidRPr="00EB4C56">
        <w:rPr>
          <w:u w:val="single"/>
        </w:rPr>
        <w:t>each year to power a city of 1 million homes</w:t>
      </w:r>
      <w:r w:rsidRPr="00EB4C56">
        <w:rPr>
          <w:sz w:val="16"/>
        </w:rPr>
        <w:t xml:space="preserve"> for three and a half years.</w:t>
      </w:r>
    </w:p>
    <w:p w14:paraId="4B53972D" w14:textId="77777777" w:rsidR="00DA6207" w:rsidRPr="00EB4C56" w:rsidRDefault="00DA6207" w:rsidP="00DA6207">
      <w:pPr>
        <w:rPr>
          <w:u w:val="single"/>
        </w:rPr>
      </w:pPr>
      <w:r w:rsidRPr="00EB4C56">
        <w:rPr>
          <w:sz w:val="16"/>
        </w:rPr>
        <w:t xml:space="preserve">•  </w:t>
      </w:r>
      <w:r w:rsidRPr="00EB4C56">
        <w:rPr>
          <w:u w:val="single"/>
        </w:rPr>
        <w:t>For every seven trucks needed to deliver paper grocery bags to the store,</w:t>
      </w:r>
    </w:p>
    <w:p w14:paraId="60DB6446" w14:textId="77777777" w:rsidR="00DA6207" w:rsidRPr="00EB4C56" w:rsidRDefault="00DA6207" w:rsidP="00DA6207">
      <w:pPr>
        <w:rPr>
          <w:sz w:val="16"/>
        </w:rPr>
      </w:pPr>
      <w:r w:rsidRPr="00EB4C56">
        <w:rPr>
          <w:u w:val="single"/>
        </w:rPr>
        <w:t>only one truck is needed to carry the same number of plastic grocery bags.</w:t>
      </w:r>
    </w:p>
    <w:p w14:paraId="5BA2C3D8" w14:textId="77777777" w:rsidR="00DA6207" w:rsidRPr="00EB4C56" w:rsidRDefault="00DA6207" w:rsidP="00DA6207">
      <w:pPr>
        <w:rPr>
          <w:sz w:val="16"/>
        </w:rPr>
      </w:pPr>
      <w:r w:rsidRPr="00EB4C56">
        <w:rPr>
          <w:sz w:val="16"/>
        </w:rPr>
        <w:t>•  Foam polystyrene containers take 30 percent less energy to make than</w:t>
      </w:r>
    </w:p>
    <w:p w14:paraId="0E401D53" w14:textId="77777777" w:rsidR="00DA6207" w:rsidRPr="00EB4C56" w:rsidRDefault="00DA6207" w:rsidP="00DA6207">
      <w:pPr>
        <w:rPr>
          <w:sz w:val="16"/>
        </w:rPr>
      </w:pPr>
      <w:r w:rsidRPr="00EB4C56">
        <w:rPr>
          <w:sz w:val="16"/>
        </w:rPr>
        <w:t>paperboard containers.</w:t>
      </w:r>
    </w:p>
    <w:p w14:paraId="4CB1A330" w14:textId="77777777" w:rsidR="00DA6207" w:rsidRPr="00EB4C56" w:rsidRDefault="00DA6207" w:rsidP="00DA6207">
      <w:pPr>
        <w:rPr>
          <w:sz w:val="16"/>
        </w:rPr>
      </w:pPr>
      <w:r w:rsidRPr="00EB4C56">
        <w:rPr>
          <w:sz w:val="16"/>
        </w:rPr>
        <w:t>•  The manufacture of 1000 one litre plastic bottles requires 57 percent less fuel</w:t>
      </w:r>
    </w:p>
    <w:p w14:paraId="55CE3E74" w14:textId="77777777" w:rsidR="00DA6207" w:rsidRPr="00EB4C56" w:rsidRDefault="00DA6207" w:rsidP="00DA6207">
      <w:pPr>
        <w:rPr>
          <w:sz w:val="16"/>
        </w:rPr>
      </w:pPr>
      <w:r w:rsidRPr="00EB4C56">
        <w:rPr>
          <w:sz w:val="16"/>
        </w:rPr>
        <w:t>than is required by the same number of glass bottles and the manufacture of</w:t>
      </w:r>
    </w:p>
    <w:p w14:paraId="643ED60F" w14:textId="77777777" w:rsidR="00DA6207" w:rsidRPr="00EB4C56" w:rsidRDefault="00DA6207" w:rsidP="00DA6207">
      <w:pPr>
        <w:rPr>
          <w:sz w:val="16"/>
        </w:rPr>
      </w:pPr>
      <w:r w:rsidRPr="00EB4C56">
        <w:rPr>
          <w:sz w:val="16"/>
        </w:rPr>
        <w:t>1000 plastic bags requires 32 percent less fuel than is required by the same</w:t>
      </w:r>
    </w:p>
    <w:p w14:paraId="59A6E932" w14:textId="77777777" w:rsidR="00DA6207" w:rsidRPr="00EB4C56" w:rsidRDefault="00DA6207" w:rsidP="00DA6207">
      <w:r w:rsidRPr="00EB4C56">
        <w:rPr>
          <w:sz w:val="16"/>
        </w:rPr>
        <w:t>number of paper bags.</w:t>
      </w:r>
      <w:r w:rsidRPr="00EB4C56">
        <w:t>28</w:t>
      </w:r>
    </w:p>
    <w:p w14:paraId="347B94C2" w14:textId="77777777" w:rsidR="00DA6207" w:rsidRPr="00EB4C56" w:rsidRDefault="00DA6207" w:rsidP="00DA6207"/>
    <w:p w14:paraId="3B73A221" w14:textId="7CE201F0" w:rsidR="00B75AE8" w:rsidRPr="00EB4C56" w:rsidRDefault="00B75AE8" w:rsidP="00B75AE8">
      <w:pPr>
        <w:pStyle w:val="Heading1"/>
      </w:pPr>
      <w:bookmarkStart w:id="28" w:name="_Toc266536400"/>
      <w:r w:rsidRPr="00EB4C56">
        <w:t>Aff Answers</w:t>
      </w:r>
      <w:bookmarkEnd w:id="28"/>
    </w:p>
    <w:p w14:paraId="12F59086" w14:textId="42C9CEAB" w:rsidR="00D41A8F" w:rsidRPr="00EB4C56" w:rsidRDefault="00D41A8F" w:rsidP="00B75AE8">
      <w:pPr>
        <w:pStyle w:val="Heading2"/>
      </w:pPr>
      <w:bookmarkStart w:id="29" w:name="_Toc266536401"/>
      <w:r w:rsidRPr="00EB4C56">
        <w:t>N/UQ</w:t>
      </w:r>
      <w:bookmarkEnd w:id="29"/>
    </w:p>
    <w:p w14:paraId="4DCFC05B" w14:textId="722199E2" w:rsidR="00D41A8F" w:rsidRPr="00EB4C56" w:rsidRDefault="00D41A8F" w:rsidP="00D41A8F">
      <w:pPr>
        <w:pStyle w:val="Heading4"/>
      </w:pPr>
      <w:r w:rsidRPr="00EB4C56">
        <w:t xml:space="preserve">Plastic industry is </w:t>
      </w:r>
      <w:r w:rsidR="008C048C" w:rsidRPr="00EB4C56">
        <w:t>suffering because</w:t>
      </w:r>
      <w:r w:rsidRPr="00EB4C56">
        <w:t xml:space="preserve"> demand is low</w:t>
      </w:r>
    </w:p>
    <w:p w14:paraId="3613539A" w14:textId="77777777" w:rsidR="00D41A8F" w:rsidRPr="00EB4C56" w:rsidRDefault="00D41A8F" w:rsidP="00D41A8F">
      <w:r w:rsidRPr="00EB4C56">
        <w:rPr>
          <w:rStyle w:val="StyleStyleBold12pt"/>
        </w:rPr>
        <w:t xml:space="preserve">Journal Gazette 13 </w:t>
      </w:r>
      <w:r w:rsidRPr="00EB4C56">
        <w:t>(Matthews, S. (2013, Nov 18). Still no rescue for plastics industry. Journal – Gazette)</w:t>
      </w:r>
    </w:p>
    <w:p w14:paraId="1E7B0E0B" w14:textId="77777777" w:rsidR="00D41A8F" w:rsidRPr="00EB4C56" w:rsidRDefault="00D41A8F" w:rsidP="00D41A8F"/>
    <w:p w14:paraId="71D68054" w14:textId="77777777" w:rsidR="00D41A8F" w:rsidRPr="00EB4C56" w:rsidRDefault="00D41A8F" w:rsidP="00D41A8F">
      <w:pPr>
        <w:rPr>
          <w:sz w:val="12"/>
        </w:rPr>
      </w:pPr>
      <w:r w:rsidRPr="00EB4C56">
        <w:rPr>
          <w:rStyle w:val="StyleBoldUnderline"/>
        </w:rPr>
        <w:t>Plastics makers such as Bayer and Lanxess have created everything from a plastic saxophone that can be played in live concerts to Harley-Davidson engine parts made entirely of the synthetic material.</w:t>
      </w:r>
      <w:r w:rsidRPr="00EB4C56">
        <w:rPr>
          <w:sz w:val="12"/>
        </w:rPr>
        <w:t xml:space="preserve">¶ </w:t>
      </w:r>
      <w:r w:rsidRPr="00EB4C56">
        <w:rPr>
          <w:rStyle w:val="StyleBoldUnderline"/>
        </w:rPr>
        <w:t>The push to introduce new plastic offerings</w:t>
      </w:r>
      <w:r w:rsidRPr="00EB4C56">
        <w:t xml:space="preserve"> - as new manufacturing techniques allow the replacement of metal, fibers and wood in many products - </w:t>
      </w:r>
      <w:r w:rsidRPr="00EB4C56">
        <w:rPr>
          <w:rStyle w:val="StyleBoldUnderline"/>
        </w:rPr>
        <w:t>can't mask the fact that a drop in demand</w:t>
      </w:r>
      <w:r w:rsidRPr="00EB4C56">
        <w:t xml:space="preserve">, coupled with overly optimistic spending on new plants, </w:t>
      </w:r>
      <w:r w:rsidRPr="00EB4C56">
        <w:rPr>
          <w:rStyle w:val="StyleBoldUnderline"/>
        </w:rPr>
        <w:t>is prompting Europe's biggest producers Bayer, Lanxess and Evonik Industries AG, to cull at least 3,700 jobs</w:t>
      </w:r>
      <w:r w:rsidRPr="00EB4C56">
        <w:t>.</w:t>
      </w:r>
      <w:r w:rsidRPr="00EB4C56">
        <w:rPr>
          <w:sz w:val="12"/>
        </w:rPr>
        <w:t xml:space="preserve">¶ </w:t>
      </w:r>
      <w:r w:rsidRPr="00EB4C56">
        <w:t xml:space="preserve">European </w:t>
      </w:r>
      <w:r w:rsidRPr="00EB4C56">
        <w:rPr>
          <w:rStyle w:val="StyleBoldUnderline"/>
        </w:rPr>
        <w:t>sales haven't recovered from pre-crisis levels in 2008 and fell more than 2 percent to $116 billion last year</w:t>
      </w:r>
      <w:r w:rsidRPr="00EB4C56">
        <w:t>, according to lobby group PlasticsEurope. Even with new applications, producers can't make up for the woes at the commodity business where rising competition from low-cost Asian manufacturers is hurting profitability, Union Investment fund manager Christopher Schaefer said.</w:t>
      </w:r>
      <w:r w:rsidRPr="00EB4C56">
        <w:rPr>
          <w:sz w:val="12"/>
        </w:rPr>
        <w:t xml:space="preserve">¶ </w:t>
      </w:r>
      <w:r w:rsidRPr="00EB4C56">
        <w:t>"The companies are trying to stay ahead of the game and they are trying to add new innovative materials at the top, where you can make good money," said Schaefer. "But now we're facing a slower growth environment and competition in general is picking up dramatically."</w:t>
      </w:r>
      <w:r w:rsidRPr="00EB4C56">
        <w:rPr>
          <w:sz w:val="12"/>
        </w:rPr>
        <w:t xml:space="preserve">¶ </w:t>
      </w:r>
      <w:r w:rsidRPr="00EB4C56">
        <w:rPr>
          <w:rStyle w:val="StyleBoldUnderline"/>
        </w:rPr>
        <w:t>Traditional plastics still account for about 85 percent of the total market. Europe accounts for 20.4 percent of the world's production</w:t>
      </w:r>
      <w:r w:rsidRPr="00EB4C56">
        <w:t xml:space="preserve"> and China is the biggest producer with 23.9 percent, according to PlasticsEurope.</w:t>
      </w:r>
      <w:r w:rsidRPr="00EB4C56">
        <w:rPr>
          <w:sz w:val="12"/>
        </w:rPr>
        <w:t xml:space="preserve">¶ </w:t>
      </w:r>
      <w:r w:rsidRPr="00EB4C56">
        <w:t>Roberto Gualdoni, chief executive officer of Styrolution Group GmbH, says commodity offerings - such as polystyrene for electronic devices and refrigeration liners - still represent most of his industry's business.</w:t>
      </w:r>
      <w:r w:rsidRPr="00EB4C56">
        <w:rPr>
          <w:sz w:val="12"/>
        </w:rPr>
        <w:t xml:space="preserve">¶ </w:t>
      </w:r>
      <w:r w:rsidRPr="00EB4C56">
        <w:t>"</w:t>
      </w:r>
      <w:r w:rsidRPr="00EB4C56">
        <w:rPr>
          <w:rStyle w:val="StyleBoldUnderline"/>
        </w:rPr>
        <w:t>You shouldn't fool yourself into saying that you have some huge innovation,</w:t>
      </w:r>
      <w:r w:rsidRPr="00EB4C56">
        <w:t xml:space="preserve">" Gualdoni said in an interview. </w:t>
      </w:r>
      <w:r w:rsidRPr="00EB4C56">
        <w:rPr>
          <w:rStyle w:val="StyleBoldUnderline"/>
        </w:rPr>
        <w:t>If it's not a large technological advance, then you have to rely on "normal operational excellence</w:t>
      </w:r>
      <w:r w:rsidRPr="00EB4C56">
        <w:t>," he said.</w:t>
      </w:r>
      <w:r w:rsidRPr="00EB4C56">
        <w:rPr>
          <w:sz w:val="12"/>
        </w:rPr>
        <w:t xml:space="preserve">¶ </w:t>
      </w:r>
    </w:p>
    <w:p w14:paraId="04D5C2F9" w14:textId="77777777" w:rsidR="00110C23" w:rsidRPr="00EB4C56" w:rsidRDefault="00110C23" w:rsidP="00110C23">
      <w:pPr>
        <w:pStyle w:val="Heading4"/>
        <w:rPr>
          <w:rStyle w:val="StyleStyleBold12pt"/>
          <w:b/>
        </w:rPr>
      </w:pPr>
      <w:r w:rsidRPr="00EB4C56">
        <w:rPr>
          <w:rStyle w:val="StyleStyleBold12pt"/>
          <w:b/>
        </w:rPr>
        <w:t>Plastic bag ban hurts the plastic industry</w:t>
      </w:r>
    </w:p>
    <w:p w14:paraId="17A57C36" w14:textId="77777777" w:rsidR="00110C23" w:rsidRPr="00EB4C56" w:rsidRDefault="00110C23" w:rsidP="00110C23">
      <w:r w:rsidRPr="00EB4C56">
        <w:rPr>
          <w:rStyle w:val="StyleStyleBold12pt"/>
        </w:rPr>
        <w:t xml:space="preserve">PR Newswire 14 </w:t>
      </w:r>
      <w:r w:rsidRPr="00EB4C56">
        <w:t>(Chicago’s proposed bag ban threatens American jobs, http://www.reuters.com/article/2014/04/29/chicago-bagban-oppose-idUSnPn4nXFrj+8c+PRN20140429)</w:t>
      </w:r>
    </w:p>
    <w:p w14:paraId="429AEE79" w14:textId="77777777" w:rsidR="00110C23" w:rsidRPr="00EB4C56" w:rsidRDefault="00110C23" w:rsidP="00110C23"/>
    <w:p w14:paraId="4CBB5D0A" w14:textId="77777777" w:rsidR="00110C23" w:rsidRPr="00EB4C56" w:rsidRDefault="00110C23" w:rsidP="00110C23">
      <w:pPr>
        <w:rPr>
          <w:rStyle w:val="StyleBoldUnderline"/>
        </w:rPr>
      </w:pPr>
      <w:r w:rsidRPr="00EB4C56">
        <w:rPr>
          <w:sz w:val="12"/>
        </w:rPr>
        <w:t xml:space="preserve">¶ </w:t>
      </w:r>
      <w:r w:rsidRPr="00EB4C56">
        <w:rPr>
          <w:rFonts w:ascii="Georgia" w:hAnsi="Georgia" w:cs="Times New Roman"/>
          <w:color w:val="000000"/>
          <w:sz w:val="23"/>
          <w:szCs w:val="23"/>
        </w:rPr>
        <w:t>"</w:t>
      </w:r>
      <w:r w:rsidRPr="00EB4C56">
        <w:rPr>
          <w:rStyle w:val="StyleBoldUnderline"/>
        </w:rPr>
        <w:t>The proposal to ban plastic shopping bags in Chicago is an ill-conceived job killer that will become a costly burden to families across the city.</w:t>
      </w:r>
      <w:r w:rsidRPr="00EB4C56">
        <w:rPr>
          <w:rFonts w:ascii="Georgia" w:hAnsi="Georgia" w:cs="Times New Roman"/>
          <w:color w:val="000000"/>
          <w:sz w:val="23"/>
          <w:szCs w:val="23"/>
        </w:rPr>
        <w:t xml:space="preserve"> Paper bags, the plastic bag substitute, are an expensive option that will trickle down to the consumer through increased costs for groceries and other products," said SPI President and CEO William R. Carteaux.</w:t>
      </w:r>
      <w:r w:rsidRPr="00EB4C56">
        <w:rPr>
          <w:rFonts w:ascii="Georgia" w:hAnsi="Georgia" w:cs="Times New Roman"/>
          <w:color w:val="000000"/>
          <w:sz w:val="12"/>
          <w:szCs w:val="23"/>
        </w:rPr>
        <w:t xml:space="preserve">¶ </w:t>
      </w:r>
      <w:r w:rsidRPr="00EB4C56">
        <w:rPr>
          <w:rFonts w:ascii="Georgia" w:hAnsi="Georgia" w:cs="Times New Roman"/>
          <w:color w:val="000000"/>
          <w:sz w:val="23"/>
          <w:szCs w:val="23"/>
        </w:rPr>
        <w:t>"</w:t>
      </w:r>
      <w:r w:rsidRPr="00EB4C56">
        <w:rPr>
          <w:rStyle w:val="StyleBoldUnderline"/>
        </w:rPr>
        <w:t>Banning plastic bags in Chicago will have a negative impact on all sectors of the city's population</w:t>
      </w:r>
      <w:r w:rsidRPr="00EB4C56">
        <w:rPr>
          <w:rFonts w:ascii="Georgia" w:hAnsi="Georgia" w:cs="Times New Roman"/>
          <w:color w:val="000000"/>
          <w:sz w:val="23"/>
          <w:szCs w:val="23"/>
        </w:rPr>
        <w:t>," Carteaux said. "Reduce, reuse and recycle are much better options."</w:t>
      </w:r>
      <w:r w:rsidRPr="00EB4C56">
        <w:rPr>
          <w:rFonts w:ascii="Georgia" w:hAnsi="Georgia" w:cs="Times New Roman"/>
          <w:color w:val="000000"/>
          <w:sz w:val="12"/>
          <w:szCs w:val="23"/>
        </w:rPr>
        <w:t xml:space="preserve">¶ </w:t>
      </w:r>
      <w:r w:rsidRPr="00EB4C56">
        <w:rPr>
          <w:rStyle w:val="StyleBoldUnderline"/>
        </w:rPr>
        <w:t>In 2012, the 892,000 American jobs in the plastics manufacturing industry accounted for$41.7 billion in payroll</w:t>
      </w:r>
      <w:r w:rsidRPr="00EB4C56">
        <w:rPr>
          <w:rFonts w:ascii="Georgia" w:hAnsi="Georgia" w:cs="Times New Roman"/>
          <w:color w:val="000000"/>
          <w:sz w:val="23"/>
          <w:szCs w:val="23"/>
        </w:rPr>
        <w:t xml:space="preserve">, according to a report titled, "The Definition, Size and Impact of the Plastics Industry." </w:t>
      </w:r>
      <w:r w:rsidRPr="00EB4C56">
        <w:rPr>
          <w:rStyle w:val="StyleBoldUnderline"/>
        </w:rPr>
        <w:t>The plastics industry employs people in every state across the nation, including 3,000 in Illinois. Within the plastics industry, the plastic bag manufacturing and recycling industry employs more than 30,800 people in the U.S., according to the American Progressive Bag Alliance.</w:t>
      </w:r>
    </w:p>
    <w:p w14:paraId="4AED349B" w14:textId="77777777" w:rsidR="00110C23" w:rsidRPr="00EB4C56" w:rsidRDefault="00110C23" w:rsidP="00110C23">
      <w:pPr>
        <w:rPr>
          <w:rStyle w:val="StyleBoldUnderline"/>
        </w:rPr>
      </w:pPr>
    </w:p>
    <w:p w14:paraId="0907EE56" w14:textId="77777777" w:rsidR="00110C23" w:rsidRPr="00EB4C56" w:rsidRDefault="00110C23" w:rsidP="00110C23">
      <w:pPr>
        <w:pStyle w:val="Heading4"/>
      </w:pPr>
      <w:r w:rsidRPr="00EB4C56">
        <w:t>Plastic bag ban imperils plastic industry jobs</w:t>
      </w:r>
    </w:p>
    <w:p w14:paraId="104F0C6C" w14:textId="77777777" w:rsidR="00110C23" w:rsidRPr="00EB4C56" w:rsidRDefault="00110C23" w:rsidP="00110C23">
      <w:r w:rsidRPr="00EB4C56">
        <w:rPr>
          <w:rStyle w:val="StyleStyleBold12pt"/>
        </w:rPr>
        <w:t xml:space="preserve">LA Daily News 14 </w:t>
      </w:r>
      <w:r w:rsidRPr="00EB4C56">
        <w:t>(State plastic-bag ban would only hurt workers, http://www.dailynews.com/opinion/20140603/plastic-bag-ban-would-hurt-california-workers-letters)</w:t>
      </w:r>
    </w:p>
    <w:p w14:paraId="439C4108" w14:textId="77777777" w:rsidR="00110C23" w:rsidRPr="00EB4C56" w:rsidRDefault="00110C23" w:rsidP="00110C23"/>
    <w:p w14:paraId="5C77B9C7" w14:textId="77777777" w:rsidR="00110C23" w:rsidRPr="00EB4C56" w:rsidRDefault="00110C23" w:rsidP="00110C23">
      <w:r w:rsidRPr="00EB4C56">
        <w:t xml:space="preserve">The legislation also exempts heavier, thicker-gauge plastic and paper bags, which require more resources to produce and take longer to break down. </w:t>
      </w:r>
      <w:r w:rsidRPr="00EB4C56">
        <w:rPr>
          <w:rStyle w:val="StyleBoldUnderline"/>
        </w:rPr>
        <w:t>SB 270 would also cripple the state’s plastic bag manufacturing and recycling industry and imperil nearly 2,000 California jobs.</w:t>
      </w:r>
      <w:r w:rsidRPr="00EB4C56">
        <w:t xml:space="preserve"> I know because Lynwood is home to a number of these workers.</w:t>
      </w:r>
    </w:p>
    <w:p w14:paraId="530A50EF" w14:textId="77777777" w:rsidR="00D41A8F" w:rsidRPr="00EB4C56" w:rsidRDefault="00D41A8F" w:rsidP="00D41A8F"/>
    <w:p w14:paraId="7F41580C" w14:textId="009255F4" w:rsidR="00201CFB" w:rsidRPr="00EB4C56" w:rsidRDefault="00201CFB" w:rsidP="00B75AE8">
      <w:pPr>
        <w:pStyle w:val="Heading2"/>
      </w:pPr>
      <w:bookmarkStart w:id="30" w:name="_Toc266536402"/>
      <w:r w:rsidRPr="00EB4C56">
        <w:t>AT: Link</w:t>
      </w:r>
      <w:bookmarkEnd w:id="30"/>
    </w:p>
    <w:p w14:paraId="19CF853F" w14:textId="72A09FCB" w:rsidR="00D86B3C" w:rsidRPr="00EB4C56" w:rsidRDefault="00D86B3C" w:rsidP="00201CFB">
      <w:pPr>
        <w:pStyle w:val="Heading4"/>
      </w:pPr>
      <w:r w:rsidRPr="00EB4C56">
        <w:t>Conservation and recycling key to long-term health of plastics industry</w:t>
      </w:r>
    </w:p>
    <w:p w14:paraId="273E5FF2" w14:textId="75BEAFF7" w:rsidR="00D86B3C" w:rsidRPr="00EB4C56" w:rsidRDefault="00D86B3C" w:rsidP="00D86B3C">
      <w:r w:rsidRPr="00EB4C56">
        <w:rPr>
          <w:b/>
        </w:rPr>
        <w:t>Plastics News 2014</w:t>
      </w:r>
      <w:r w:rsidRPr="00EB4C56">
        <w:t xml:space="preserve"> [1/6 “Safety, industry image top PN's 2014 agenda”]</w:t>
      </w:r>
    </w:p>
    <w:p w14:paraId="31466C8A" w14:textId="77777777" w:rsidR="00D86B3C" w:rsidRPr="00EB4C56" w:rsidRDefault="00D86B3C" w:rsidP="00D86B3C"/>
    <w:p w14:paraId="3957E163" w14:textId="77777777" w:rsidR="00D86B3C" w:rsidRPr="00EB4C56" w:rsidRDefault="00D86B3C" w:rsidP="00D86B3C">
      <w:pPr>
        <w:rPr>
          <w:sz w:val="16"/>
        </w:rPr>
      </w:pPr>
      <w:r w:rsidRPr="00EB4C56">
        <w:rPr>
          <w:sz w:val="16"/>
        </w:rPr>
        <w:t xml:space="preserve">For too long, </w:t>
      </w:r>
      <w:r w:rsidRPr="00EB4C56">
        <w:rPr>
          <w:u w:val="single"/>
        </w:rPr>
        <w:t>plastics have suffered from an image problem. The industry must combat misinformation by highlighting the benefits</w:t>
      </w:r>
      <w:r w:rsidRPr="00EB4C56">
        <w:rPr>
          <w:sz w:val="16"/>
        </w:rPr>
        <w:t xml:space="preserve"> of plastics.</w:t>
      </w:r>
    </w:p>
    <w:p w14:paraId="7B6E5CEA" w14:textId="77777777" w:rsidR="00D86B3C" w:rsidRPr="00EB4C56" w:rsidRDefault="00D86B3C" w:rsidP="00D86B3C">
      <w:pPr>
        <w:rPr>
          <w:sz w:val="16"/>
        </w:rPr>
      </w:pPr>
      <w:r w:rsidRPr="00EB4C56">
        <w:rPr>
          <w:sz w:val="16"/>
        </w:rPr>
        <w:t xml:space="preserve">- </w:t>
      </w:r>
      <w:r w:rsidRPr="00EB4C56">
        <w:rPr>
          <w:u w:val="single"/>
        </w:rPr>
        <w:t>Sustainability is a priority. Profitability and sustainability are not mutually exclusive concepts - true sustainability will result in long-term health for the plastics industry</w:t>
      </w:r>
      <w:r w:rsidRPr="00EB4C56">
        <w:rPr>
          <w:sz w:val="16"/>
        </w:rPr>
        <w:t>. Companies should consider sustainability when making decisions about resource utilization, including material selection and energy use.</w:t>
      </w:r>
    </w:p>
    <w:p w14:paraId="49378971" w14:textId="53EF87ED" w:rsidR="00D86B3C" w:rsidRPr="00EB4C56" w:rsidRDefault="00D86B3C" w:rsidP="00D86B3C">
      <w:r w:rsidRPr="00EB4C56">
        <w:rPr>
          <w:sz w:val="16"/>
        </w:rPr>
        <w:t xml:space="preserve">- </w:t>
      </w:r>
      <w:r w:rsidRPr="00EB4C56">
        <w:rPr>
          <w:u w:val="single"/>
        </w:rPr>
        <w:t>Recycling must be encouraged</w:t>
      </w:r>
      <w:r w:rsidRPr="00EB4C56">
        <w:rPr>
          <w:sz w:val="16"/>
        </w:rPr>
        <w:t xml:space="preserve">. Americans have become too comfortable in their habit of throwing away used plastics items. Products should be designed to take into account recycling, source reduction, health and pollution issues. </w:t>
      </w:r>
      <w:r w:rsidRPr="00EB4C56">
        <w:rPr>
          <w:u w:val="single"/>
        </w:rPr>
        <w:t>Where practical, single-use plastics should be recycled,</w:t>
      </w:r>
      <w:r w:rsidRPr="00EB4C56">
        <w:rPr>
          <w:sz w:val="16"/>
        </w:rPr>
        <w:t xml:space="preserve"> incinerated for energy or at the very least put in a landfill </w:t>
      </w:r>
      <w:r w:rsidRPr="00EB4C56">
        <w:rPr>
          <w:u w:val="single"/>
        </w:rPr>
        <w:t>- not become litter or marine debris</w:t>
      </w:r>
      <w:r w:rsidRPr="00EB4C56">
        <w:t>.</w:t>
      </w:r>
    </w:p>
    <w:p w14:paraId="63CFD2EB" w14:textId="77777777" w:rsidR="00415130" w:rsidRPr="00EB4C56" w:rsidRDefault="00415130" w:rsidP="00D86B3C"/>
    <w:p w14:paraId="36DB5D89" w14:textId="5036DAE2" w:rsidR="00415130" w:rsidRPr="00EB4C56" w:rsidRDefault="00415130" w:rsidP="00415130">
      <w:pPr>
        <w:pStyle w:val="Heading4"/>
      </w:pPr>
      <w:r w:rsidRPr="00EB4C56">
        <w:t>Conservation is good for the plastics industry</w:t>
      </w:r>
    </w:p>
    <w:p w14:paraId="6377E9F0" w14:textId="77777777" w:rsidR="00415130" w:rsidRPr="00EB4C56" w:rsidRDefault="00415130" w:rsidP="00415130">
      <w:pPr>
        <w:rPr>
          <w:bCs/>
          <w:sz w:val="16"/>
        </w:rPr>
      </w:pPr>
      <w:r w:rsidRPr="00EB4C56">
        <w:rPr>
          <w:rStyle w:val="StyleStyleBold12pt"/>
        </w:rPr>
        <w:t xml:space="preserve">American Chemistry Council 14 </w:t>
      </w:r>
      <w:r w:rsidRPr="00EB4C56">
        <w:rPr>
          <w:rStyle w:val="StyleStyleBold12pt"/>
          <w:sz w:val="16"/>
        </w:rPr>
        <w:t>American Chemistry Council. “Sustainability and Recycling.” http://plastics.americanchemistry.com/Sustainability-Recycling</w:t>
      </w:r>
    </w:p>
    <w:p w14:paraId="0A56943A" w14:textId="77777777" w:rsidR="00415130" w:rsidRPr="00EB4C56" w:rsidRDefault="00415130" w:rsidP="00415130">
      <w:pPr>
        <w:rPr>
          <w:rStyle w:val="StyleBoldUnderline"/>
        </w:rPr>
      </w:pPr>
      <w:r w:rsidRPr="00EB4C56">
        <w:rPr>
          <w:sz w:val="16"/>
        </w:rPr>
        <w:t xml:space="preserve">By allowing manufacturers and consumers to do more with less, </w:t>
      </w:r>
      <w:r w:rsidRPr="00EB4C56">
        <w:rPr>
          <w:rStyle w:val="StyleBoldUnderline"/>
        </w:rPr>
        <w:t>using plastics can help reduce energy use and greenhouse gas emissions throughout the life of a product or package. A recent study confirms key role for the chemical industry in reducing greenhouse gas emissions and highlights the important role of plastic products, such as building insulation, packaging, auto parts, and pipe. The plastics industry endorses the practice of conserving resources and minimizing the environmental and health impacts of plastics and plastic products</w:t>
      </w:r>
      <w:r w:rsidRPr="00EB4C56">
        <w:rPr>
          <w:sz w:val="16"/>
        </w:rPr>
        <w:t xml:space="preserve">. </w:t>
      </w:r>
      <w:r w:rsidRPr="00EB4C56">
        <w:rPr>
          <w:rStyle w:val="StyleBoldUnderline"/>
        </w:rPr>
        <w:t>We support</w:t>
      </w:r>
      <w:r w:rsidRPr="00EB4C56">
        <w:rPr>
          <w:sz w:val="16"/>
        </w:rPr>
        <w:t xml:space="preserve"> the use of: </w:t>
      </w:r>
      <w:r w:rsidRPr="00EB4C56">
        <w:rPr>
          <w:rStyle w:val="StyleBoldUnderline"/>
        </w:rPr>
        <w:t>Environmental and energy-efficiency criteria</w:t>
      </w:r>
      <w:r w:rsidRPr="00EB4C56">
        <w:rPr>
          <w:sz w:val="16"/>
        </w:rPr>
        <w:t xml:space="preserve"> in product design and purchasing decisions, along with product safety, cost, performance and availability. </w:t>
      </w:r>
      <w:r w:rsidRPr="00EB4C56">
        <w:rPr>
          <w:rStyle w:val="StyleBoldUnderline"/>
        </w:rPr>
        <w:t>Environmental performance and energy criteria</w:t>
      </w:r>
      <w:r w:rsidRPr="00EB4C56">
        <w:rPr>
          <w:sz w:val="16"/>
        </w:rPr>
        <w:t xml:space="preserve"> in product evaluations through a “systems” approach, using recognized life cycle analysis tools that include the entire “use” phase. </w:t>
      </w:r>
      <w:r w:rsidRPr="00EB4C56">
        <w:rPr>
          <w:rStyle w:val="StyleBoldUnderline"/>
        </w:rPr>
        <w:t>Sustainable product criteria</w:t>
      </w:r>
      <w:r w:rsidRPr="00EB4C56">
        <w:rPr>
          <w:sz w:val="16"/>
        </w:rPr>
        <w:t xml:space="preserve"> that reflect consensus-based decision-making, best available science, transparency, and openness to ALL stakeholders. </w:t>
      </w:r>
      <w:r w:rsidRPr="00EB4C56">
        <w:rPr>
          <w:rStyle w:val="StyleBoldUnderline"/>
        </w:rPr>
        <w:t>ACC’s Plastics Division supports sustainability initiatives that are conducted in accordance with these principles.</w:t>
      </w:r>
    </w:p>
    <w:p w14:paraId="18A01448" w14:textId="77777777" w:rsidR="00415130" w:rsidRPr="00EB4C56" w:rsidRDefault="00415130" w:rsidP="00415130"/>
    <w:p w14:paraId="02EE23DE" w14:textId="088A631D" w:rsidR="00EB6459" w:rsidRPr="00EB4C56" w:rsidRDefault="00EB6459" w:rsidP="00201CFB">
      <w:pPr>
        <w:pStyle w:val="Heading4"/>
      </w:pPr>
      <w:r w:rsidRPr="00EB4C56">
        <w:t>Aff leads to litter-gathering that helps the plastics industry through recycling</w:t>
      </w:r>
    </w:p>
    <w:p w14:paraId="0589F294" w14:textId="32150908" w:rsidR="00847A1E" w:rsidRPr="00EB4C56" w:rsidRDefault="00847A1E" w:rsidP="00847A1E">
      <w:r w:rsidRPr="00EB4C56">
        <w:rPr>
          <w:b/>
        </w:rPr>
        <w:t>Right Vision News 2011</w:t>
      </w:r>
      <w:r w:rsidRPr="00EB4C56">
        <w:t xml:space="preserve"> [4/9 “Belgium: How plastic bags pollute the future of our seas”]</w:t>
      </w:r>
    </w:p>
    <w:p w14:paraId="14D7B3AF" w14:textId="77777777" w:rsidR="00847A1E" w:rsidRPr="00EB4C56" w:rsidRDefault="00847A1E" w:rsidP="00EB6459"/>
    <w:p w14:paraId="6EE16AD8" w14:textId="77777777" w:rsidR="00EB6459" w:rsidRPr="00EB4C56" w:rsidRDefault="00EB6459" w:rsidP="00EB6459">
      <w:pPr>
        <w:rPr>
          <w:sz w:val="16"/>
        </w:rPr>
      </w:pPr>
      <w:r w:rsidRPr="00EB4C56">
        <w:rPr>
          <w:u w:val="single"/>
        </w:rPr>
        <w:t>The pollution</w:t>
      </w:r>
      <w:r w:rsidRPr="00EB4C56">
        <w:rPr>
          <w:sz w:val="16"/>
        </w:rPr>
        <w:t xml:space="preserve"> of the Mediterranean Sea from </w:t>
      </w:r>
      <w:r w:rsidRPr="00EB4C56">
        <w:rPr>
          <w:u w:val="single"/>
        </w:rPr>
        <w:t>marine litter -and especially plastic</w:t>
      </w:r>
      <w:r w:rsidRPr="00EB4C56">
        <w:rPr>
          <w:sz w:val="16"/>
        </w:rPr>
        <w:t xml:space="preserve"> litter- </w:t>
      </w:r>
      <w:r w:rsidRPr="00EB4C56">
        <w:rPr>
          <w:u w:val="single"/>
        </w:rPr>
        <w:t>has now taken alarming dimensions</w:t>
      </w:r>
      <w:r w:rsidRPr="00EB4C56">
        <w:rPr>
          <w:sz w:val="16"/>
        </w:rPr>
        <w:t>. It is an open wound for biodiversity, ecosystems and after all, for man himself and our civilisation.</w:t>
      </w:r>
    </w:p>
    <w:p w14:paraId="58CCD3B5" w14:textId="77777777" w:rsidR="00EB6459" w:rsidRPr="00EB4C56" w:rsidRDefault="00EB6459" w:rsidP="00EB6459">
      <w:pPr>
        <w:rPr>
          <w:sz w:val="16"/>
        </w:rPr>
      </w:pPr>
      <w:r w:rsidRPr="00EB4C56">
        <w:rPr>
          <w:sz w:val="16"/>
        </w:rPr>
        <w:t>In the Mediterranean Sea, the sea of the three continents, which is considered to be the caucus of civilisation, the situation of marine litter and especially plastic litter has taken threatening dimensions. Despite all the efforts made on an international, regional and national level, there are clear indications that the marine litter is increasing. Last July a Franco-Belgian research team announced the results of their research; there were almost 250 billion small pieces of plastic in the Mediterranean and an additional 500 tones of dissolved plastic litter on the surface of our sea.</w:t>
      </w:r>
    </w:p>
    <w:p w14:paraId="44E2AEAE" w14:textId="77777777" w:rsidR="00EB6459" w:rsidRPr="00EB4C56" w:rsidRDefault="00EB6459" w:rsidP="00EB6459">
      <w:pPr>
        <w:rPr>
          <w:sz w:val="16"/>
        </w:rPr>
      </w:pPr>
      <w:r w:rsidRPr="00EB4C56">
        <w:rPr>
          <w:sz w:val="16"/>
        </w:rPr>
        <w:t>This situation cannot continue. The Mediterranean is a closed sea with a renewal pace of every 80 to 90 years. This makes it especially vulnerable to pollution. In addition, if we take into account that this sea entails 6% of the whole of marine species even if it represents only 1% of the global sea range, then we realise the urging need for its protection. For the European Union the big challenge is to achieve a considerable and countable reduction of marine pollution in the Mediterranean through specific and concrete action plans.</w:t>
      </w:r>
    </w:p>
    <w:p w14:paraId="47542094" w14:textId="77777777" w:rsidR="00EB6459" w:rsidRPr="00EB4C56" w:rsidRDefault="00EB6459" w:rsidP="00EB6459">
      <w:pPr>
        <w:rPr>
          <w:sz w:val="16"/>
        </w:rPr>
      </w:pPr>
      <w:r w:rsidRPr="00EB4C56">
        <w:rPr>
          <w:sz w:val="16"/>
        </w:rPr>
        <w:t>This is a problem needing solutions on multiple levels and for this reason there has to be a mobilisation and cooperation of different Commission services and regional authorities. This is the reason why Mr. Poto Ä nik and I invited you today.</w:t>
      </w:r>
    </w:p>
    <w:p w14:paraId="01729FAB" w14:textId="77777777" w:rsidR="00EB6459" w:rsidRPr="00EB4C56" w:rsidRDefault="00EB6459" w:rsidP="00EB6459">
      <w:pPr>
        <w:rPr>
          <w:sz w:val="16"/>
        </w:rPr>
      </w:pPr>
      <w:r w:rsidRPr="00EB4C56">
        <w:rPr>
          <w:sz w:val="16"/>
        </w:rPr>
        <w:t>The starting point for confronting a problem is always an in-depth analysis.</w:t>
      </w:r>
    </w:p>
    <w:p w14:paraId="256404B1" w14:textId="77777777" w:rsidR="00EB6459" w:rsidRPr="00EB4C56" w:rsidRDefault="00EB6459" w:rsidP="00EB6459">
      <w:pPr>
        <w:rPr>
          <w:sz w:val="16"/>
        </w:rPr>
      </w:pPr>
      <w:r w:rsidRPr="00EB4C56">
        <w:rPr>
          <w:sz w:val="16"/>
        </w:rPr>
        <w:t>Which are its causes? Mr. Poto Ä nik's presentation was very clear and as you saw there are concrete planned actions for studying the problem further.</w:t>
      </w:r>
    </w:p>
    <w:p w14:paraId="0914BC2B" w14:textId="77777777" w:rsidR="00EB6459" w:rsidRPr="00EB4C56" w:rsidRDefault="00EB6459" w:rsidP="00EB6459">
      <w:pPr>
        <w:rPr>
          <w:sz w:val="16"/>
        </w:rPr>
      </w:pPr>
      <w:r w:rsidRPr="00EB4C56">
        <w:rPr>
          <w:sz w:val="16"/>
        </w:rPr>
        <w:t>Moreover, the consequences of the marine pollution have to be measured. There are negative effects in the whole ecosystem and therefore in fisheries as well. The cases of marine species which are in danger because of the plastic marine litter are known. The damage caused by the biological dissolution of plastics in the food chain of the marine ecosystem and the threat that this represents to human health is also clear.</w:t>
      </w:r>
    </w:p>
    <w:p w14:paraId="7B836FA2" w14:textId="77777777" w:rsidR="00EB6459" w:rsidRPr="00EB4C56" w:rsidRDefault="00EB6459" w:rsidP="00EB6459">
      <w:pPr>
        <w:rPr>
          <w:sz w:val="16"/>
        </w:rPr>
      </w:pPr>
      <w:r w:rsidRPr="00EB4C56">
        <w:rPr>
          <w:sz w:val="16"/>
        </w:rPr>
        <w:t>Beyond these direct consequences, marine litter also affects the main financial sectors active around the Mediterranean, such as the development of sea areas, tourism and the shipping industry. As Commissioner for Maritime Affairs and Fisheries, I intend to pull all the strings at my disposal to see the problem of marine litter in the Mediterranean fully addressed.</w:t>
      </w:r>
    </w:p>
    <w:p w14:paraId="7C5E9046" w14:textId="77777777" w:rsidR="00EB6459" w:rsidRPr="00EB4C56" w:rsidRDefault="00EB6459" w:rsidP="00EB6459">
      <w:pPr>
        <w:rPr>
          <w:sz w:val="16"/>
        </w:rPr>
      </w:pPr>
      <w:r w:rsidRPr="00EB4C56">
        <w:rPr>
          <w:sz w:val="16"/>
        </w:rPr>
        <w:t>We have to admit that the mobilisation of people is impressive. Thousands of citizens around the world are campaigning for action to be taken. The latest example of such a mobilisation was the online campaign Clean and Protect the Mediterranean from the organisation Change.org. The participants asked the European Commission to put forward an immediate solution to the issue of plastic litter pollution.</w:t>
      </w:r>
    </w:p>
    <w:p w14:paraId="52D1BDBF" w14:textId="77777777" w:rsidR="00EB6459" w:rsidRPr="00EB4C56" w:rsidRDefault="00EB6459" w:rsidP="00EB6459">
      <w:pPr>
        <w:rPr>
          <w:sz w:val="16"/>
        </w:rPr>
      </w:pPr>
      <w:r w:rsidRPr="00EB4C56">
        <w:rPr>
          <w:sz w:val="16"/>
        </w:rPr>
        <w:t>So, what can we do? There are two parts in the process of solving this problem.</w:t>
      </w:r>
    </w:p>
    <w:p w14:paraId="53692D04" w14:textId="77777777" w:rsidR="00EB6459" w:rsidRPr="00EB4C56" w:rsidRDefault="00EB6459" w:rsidP="00EB6459">
      <w:pPr>
        <w:rPr>
          <w:sz w:val="16"/>
        </w:rPr>
      </w:pPr>
      <w:r w:rsidRPr="00EB4C56">
        <w:rPr>
          <w:sz w:val="16"/>
        </w:rPr>
        <w:t>The first part is the limitation of pollution at its source. Regarding the plastic litter pollution, the most efficient measure would be the limitation or ban of use of plastic bags. Inside the European Union is issue is handled differently in each member-State. The most striking example is Italy, where plastic bags were banned from use since the beginning of the year. There are relevant measures taken in other member-States as well. In Ireland, for instance, which was the first country to have ever taken action on the matter, there is a duty on the plastic bags of around 22 cents since 2002 and this has resulted in a significant reduction of the plastic bags use. In Belgium there is a voluntary agreement of the retails sales sector not to issue or at least to charge the one-use plastic bags and as a result consumers now prefer multiple-use bags, which aren't necessarily plastic. The same goes for Germany and Denmark, where shops charge plastic bags despite the lack of an existing relevant legislation. Also, in many countries outside of the European Union the use of plastic bags is restricted by law or even forbidden: in many States in the USA, in India, South Africa, New Zealand and Bangladesh there are legislative or voluntary projects on the matter either already implemented or in the phase of elaboration.</w:t>
      </w:r>
    </w:p>
    <w:p w14:paraId="04F0CA20" w14:textId="77777777" w:rsidR="00EB6459" w:rsidRPr="00EB4C56" w:rsidRDefault="00EB6459" w:rsidP="00EB6459">
      <w:pPr>
        <w:rPr>
          <w:sz w:val="16"/>
        </w:rPr>
      </w:pPr>
      <w:r w:rsidRPr="00EB4C56">
        <w:rPr>
          <w:sz w:val="16"/>
        </w:rPr>
        <w:t>The issue of banning plastic bags was also put on the agenda of the Council of Ministers of Environment, on Austrian initiative after the case of Italy. In the discussion that followed it was clear that all States agreed upon the one or the other form of banning plastic bags, and thus the Commission will now have to examine in detail the problem and its solutions.</w:t>
      </w:r>
    </w:p>
    <w:p w14:paraId="2486CEAC" w14:textId="77777777" w:rsidR="00EB6459" w:rsidRPr="00EB4C56" w:rsidRDefault="00EB6459" w:rsidP="00EB6459">
      <w:pPr>
        <w:rPr>
          <w:sz w:val="16"/>
        </w:rPr>
      </w:pPr>
      <w:r w:rsidRPr="00EB4C56">
        <w:rPr>
          <w:sz w:val="16"/>
        </w:rPr>
        <w:t>This is for "restricting the problem at its source".</w:t>
      </w:r>
    </w:p>
    <w:p w14:paraId="62B353EE" w14:textId="77777777" w:rsidR="00EB6459" w:rsidRPr="00EB4C56" w:rsidRDefault="00EB6459" w:rsidP="00EB6459">
      <w:pPr>
        <w:rPr>
          <w:sz w:val="16"/>
        </w:rPr>
      </w:pPr>
      <w:r w:rsidRPr="00EB4C56">
        <w:rPr>
          <w:sz w:val="16"/>
        </w:rPr>
        <w:t>The second part of the solution is decontamination. Here the actions that need to be taken are more difficult, time-consuming and expensive. Of course rising citizens' awareness and of NGOs mobilisation can have a significant impact on the issue. Nevertheless, the quantity of marine litter is such that these actions alone are not enough. There has to be a similar intervention in the open seas as well, where we can trace a big amount of marine litter and especially plastic litter.</w:t>
      </w:r>
    </w:p>
    <w:p w14:paraId="14A7BB30" w14:textId="77777777" w:rsidR="00EB6459" w:rsidRPr="00EB4C56" w:rsidRDefault="00EB6459" w:rsidP="00EB6459">
      <w:pPr>
        <w:rPr>
          <w:sz w:val="16"/>
        </w:rPr>
      </w:pPr>
      <w:r w:rsidRPr="00EB4C56">
        <w:rPr>
          <w:u w:val="single"/>
        </w:rPr>
        <w:t>The services under my responsibility will take action in this context: the European Fisheries Fund offers now to fishermen and stakeholders the possibility to develop projects that may contribute to the preservation of the marine environment, such as for instance through "fishing for litter" initiatives.</w:t>
      </w:r>
    </w:p>
    <w:p w14:paraId="01C4DF3B" w14:textId="77777777" w:rsidR="00EB6459" w:rsidRPr="00EB4C56" w:rsidRDefault="00EB6459" w:rsidP="00EB6459">
      <w:pPr>
        <w:rPr>
          <w:sz w:val="16"/>
        </w:rPr>
      </w:pPr>
      <w:r w:rsidRPr="00EB4C56">
        <w:rPr>
          <w:sz w:val="16"/>
        </w:rPr>
        <w:t xml:space="preserve">Such projects are already on-going in some countries, for example in France, where the initiative will be launched on May 20th. In specific, a pilot project will be launched under the auspices and funding of the European Fisheries Fund and in cooperation with the sectors of fisheries and plastics industry whereby </w:t>
      </w:r>
      <w:r w:rsidRPr="00EB4C56">
        <w:rPr>
          <w:u w:val="single"/>
        </w:rPr>
        <w:t>the marine litter will be collected by special fishing vessels and sent for treatment.</w:t>
      </w:r>
    </w:p>
    <w:p w14:paraId="78B49626" w14:textId="77777777" w:rsidR="00EB6459" w:rsidRPr="00EB4C56" w:rsidRDefault="00EB6459" w:rsidP="00EB6459">
      <w:r w:rsidRPr="00EB4C56">
        <w:rPr>
          <w:sz w:val="16"/>
        </w:rPr>
        <w:t xml:space="preserve">There will be a multiple benefit from this. On the one hand, we will have a visible result in terms of decontamination. </w:t>
      </w:r>
      <w:r w:rsidRPr="00EB4C56">
        <w:rPr>
          <w:u w:val="single"/>
        </w:rPr>
        <w:t>Much of the litter collected will be recyclable, so this will also have an extra benefit for the economy</w:t>
      </w:r>
      <w:r w:rsidRPr="00EB4C56">
        <w:rPr>
          <w:sz w:val="16"/>
        </w:rPr>
        <w:t>. On the other hand, fishermen will be able to engage in an alternative activity which will bring them additional income, especially during the time periods when they stop fishing</w:t>
      </w:r>
      <w:r w:rsidRPr="00EB4C56">
        <w:t>.</w:t>
      </w:r>
    </w:p>
    <w:p w14:paraId="0BDB4863" w14:textId="5A549BBE" w:rsidR="00FD1B3F" w:rsidRPr="00EB4C56" w:rsidRDefault="00FD1B3F" w:rsidP="00201CFB">
      <w:pPr>
        <w:pStyle w:val="Heading4"/>
      </w:pPr>
      <w:r w:rsidRPr="00EB4C56">
        <w:t>Turn: Conservation and recycling key to long-term health of plastics industry</w:t>
      </w:r>
    </w:p>
    <w:p w14:paraId="503F8163" w14:textId="783805A9" w:rsidR="00FD1B3F" w:rsidRPr="00EB4C56" w:rsidRDefault="00FD1B3F" w:rsidP="00FD1B3F">
      <w:r w:rsidRPr="00EB4C56">
        <w:rPr>
          <w:b/>
        </w:rPr>
        <w:t>Targeted News Service 2013</w:t>
      </w:r>
      <w:r w:rsidRPr="00EB4C56">
        <w:t xml:space="preserve"> [1/8 “SPI Expands Mission to Welcome Brand Owners, Pursue 'Zero Waste' Strategies”</w:t>
      </w:r>
    </w:p>
    <w:p w14:paraId="183E0B33" w14:textId="77777777" w:rsidR="00FD1B3F" w:rsidRPr="00EB4C56" w:rsidRDefault="00FD1B3F" w:rsidP="00FD1B3F"/>
    <w:p w14:paraId="2CE8D780" w14:textId="77777777" w:rsidR="00FD1B3F" w:rsidRPr="00EB4C56" w:rsidRDefault="00FD1B3F" w:rsidP="00FD1B3F">
      <w:pPr>
        <w:rPr>
          <w:sz w:val="16"/>
        </w:rPr>
      </w:pPr>
      <w:r w:rsidRPr="00EB4C56">
        <w:rPr>
          <w:sz w:val="16"/>
        </w:rPr>
        <w:t xml:space="preserve">Voting representatives of SPI: </w:t>
      </w:r>
      <w:r w:rsidRPr="00EB4C56">
        <w:rPr>
          <w:u w:val="single"/>
        </w:rPr>
        <w:t>The Plastics Industry Trade Association agreed</w:t>
      </w:r>
      <w:r w:rsidRPr="00EB4C56">
        <w:rPr>
          <w:sz w:val="16"/>
        </w:rPr>
        <w:t xml:space="preserve"> by a 95.7 percent margin to add brand owners into the membership ranks as well as </w:t>
      </w:r>
      <w:r w:rsidRPr="00EB4C56">
        <w:rPr>
          <w:u w:val="single"/>
        </w:rPr>
        <w:t>to engage in new zero-waste pursuits to advance recycling.</w:t>
      </w:r>
      <w:r w:rsidRPr="00EB4C56">
        <w:rPr>
          <w:sz w:val="16"/>
        </w:rPr>
        <w:t xml:space="preserve"> These changes were unanimously adopted by SPI's National Board at the association's May 23, 2012, SPI Board Meeting in Indianapolis and presented to the voting membership for final approval in the form of Bylaws amendments.</w:t>
      </w:r>
    </w:p>
    <w:p w14:paraId="7BA00A9C" w14:textId="77777777" w:rsidR="00FD1B3F" w:rsidRPr="00EB4C56" w:rsidRDefault="00FD1B3F" w:rsidP="00FD1B3F">
      <w:pPr>
        <w:rPr>
          <w:sz w:val="16"/>
        </w:rPr>
      </w:pPr>
      <w:r w:rsidRPr="00EB4C56">
        <w:rPr>
          <w:sz w:val="16"/>
        </w:rPr>
        <w:t>Effective immediately, SPI's revised mission is:</w:t>
      </w:r>
    </w:p>
    <w:p w14:paraId="45C3FCF4" w14:textId="77777777" w:rsidR="00FD1B3F" w:rsidRPr="00EB4C56" w:rsidRDefault="00FD1B3F" w:rsidP="00FD1B3F">
      <w:pPr>
        <w:rPr>
          <w:sz w:val="16"/>
        </w:rPr>
      </w:pPr>
      <w:r w:rsidRPr="00EB4C56">
        <w:rPr>
          <w:sz w:val="16"/>
        </w:rPr>
        <w:t>"To advance a pro-manufacturing agenda, strengthen global competitiveness, improve productivity and pursue zero-waste strategies for the U.S. plastics industry."</w:t>
      </w:r>
    </w:p>
    <w:p w14:paraId="245B36DE" w14:textId="0ACC0744" w:rsidR="00FD1B3F" w:rsidRPr="00EB4C56" w:rsidRDefault="00FD1B3F" w:rsidP="00FD1B3F">
      <w:r w:rsidRPr="00EB4C56">
        <w:rPr>
          <w:sz w:val="16"/>
        </w:rPr>
        <w:t xml:space="preserve">"We have always brought the best in advocacy, trade show and communication services to the plastics industry supply chain," said William R. Carteaux, president and CEO, SPI. "But there was one key component missing: the brand owners. </w:t>
      </w:r>
      <w:r w:rsidRPr="00EB4C56">
        <w:rPr>
          <w:u w:val="single"/>
        </w:rPr>
        <w:t>By providing crucial resources to advance a brand owner's sustainability and recycling initiatives, as well as providing them direct access to lawmakers and regulators who need to hear from brand owners, SPI completes the plastics supply chain communications loop that benefit the entire industry</w:t>
      </w:r>
      <w:r w:rsidRPr="00EB4C56">
        <w:rPr>
          <w:sz w:val="16"/>
        </w:rPr>
        <w:t>. From resin suppliers and equipment makers to processors and brand owners, SPI is proud to represent all facets of the U.S. plastics industry</w:t>
      </w:r>
      <w:r w:rsidRPr="00EB4C56">
        <w:t>."</w:t>
      </w:r>
    </w:p>
    <w:p w14:paraId="0AB016DB" w14:textId="77777777" w:rsidR="00BA179F" w:rsidRPr="00EB4C56" w:rsidRDefault="00BA179F" w:rsidP="00FD1B3F"/>
    <w:p w14:paraId="20697A45" w14:textId="09847113" w:rsidR="00BA179F" w:rsidRPr="00EB4C56" w:rsidRDefault="00BA179F" w:rsidP="00BA179F">
      <w:pPr>
        <w:pStyle w:val="Heading4"/>
      </w:pPr>
      <w:r w:rsidRPr="00EB4C56">
        <w:t>Recycling is key to the long-term future of plastic</w:t>
      </w:r>
    </w:p>
    <w:p w14:paraId="7977BD7C" w14:textId="77777777" w:rsidR="00BA179F" w:rsidRPr="00EB4C56" w:rsidRDefault="00BA179F" w:rsidP="00BA179F">
      <w:r w:rsidRPr="00EB4C56">
        <w:rPr>
          <w:b/>
        </w:rPr>
        <w:t>Plastics News 2011</w:t>
      </w:r>
      <w:r w:rsidRPr="00EB4C56">
        <w:t xml:space="preserve"> [10/10 “CCMA talks recycling, materials separation”]</w:t>
      </w:r>
    </w:p>
    <w:p w14:paraId="6E15622C" w14:textId="77777777" w:rsidR="00BA179F" w:rsidRPr="00EB4C56" w:rsidRDefault="00BA179F" w:rsidP="00BA179F"/>
    <w:p w14:paraId="2C427488" w14:textId="77777777" w:rsidR="00BA179F" w:rsidRPr="00EB4C56" w:rsidRDefault="00BA179F" w:rsidP="00BA179F">
      <w:pPr>
        <w:rPr>
          <w:sz w:val="16"/>
        </w:rPr>
      </w:pPr>
      <w:r w:rsidRPr="00EB4C56">
        <w:rPr>
          <w:sz w:val="16"/>
        </w:rPr>
        <w:t xml:space="preserve">Clark, who joined the molder as manager of its PET recycling plant, said </w:t>
      </w:r>
      <w:r w:rsidRPr="00EB4C56">
        <w:rPr>
          <w:u w:val="single"/>
        </w:rPr>
        <w:t>it behooves industry to be involved in the recycling stream as an active player</w:t>
      </w:r>
      <w:r w:rsidRPr="00EB4C56">
        <w:rPr>
          <w:sz w:val="16"/>
        </w:rPr>
        <w:t xml:space="preserve">. He pointed to the recent decision by major Canadian grocers to require that clamshell food containers be thermoformed from recyclable PET, as well as the Society of the Plastics Industry Inc.'s $100,000 grant to increase U.S. recycling of thermoformed products. </w:t>
      </w:r>
      <w:r w:rsidRPr="00EB4C56">
        <w:rPr>
          <w:u w:val="single"/>
        </w:rPr>
        <w:t>Clark points to those actions as evidence that the movement toward post-consumer recycled material is growing.</w:t>
      </w:r>
    </w:p>
    <w:p w14:paraId="0C7D5D60" w14:textId="77777777" w:rsidR="00BA179F" w:rsidRPr="00EB4C56" w:rsidRDefault="00BA179F" w:rsidP="00BA179F">
      <w:pPr>
        <w:rPr>
          <w:sz w:val="16"/>
        </w:rPr>
      </w:pPr>
      <w:r w:rsidRPr="00EB4C56">
        <w:rPr>
          <w:u w:val="single"/>
        </w:rPr>
        <w:t>Extended producer responsibility plans</w:t>
      </w:r>
      <w:r w:rsidRPr="00EB4C56">
        <w:rPr>
          <w:sz w:val="16"/>
        </w:rPr>
        <w:t xml:space="preserve"> - in which producers, usually brand owners, are held responsible for the costs of managing their products at the end of life - </w:t>
      </w:r>
      <w:r w:rsidRPr="00EB4C56">
        <w:rPr>
          <w:u w:val="single"/>
        </w:rPr>
        <w:t>are under consideration in some states, and are already in place in Canada and Europe. P</w:t>
      </w:r>
      <w:r w:rsidRPr="00EB4C56">
        <w:rPr>
          <w:sz w:val="16"/>
        </w:rPr>
        <w:t>lastics companies need to be aware of the complexity of the situation, Clark said.</w:t>
      </w:r>
    </w:p>
    <w:p w14:paraId="4073E8CB" w14:textId="77777777" w:rsidR="00BA179F" w:rsidRPr="00EB4C56" w:rsidRDefault="00BA179F" w:rsidP="00BA179F">
      <w:pPr>
        <w:rPr>
          <w:sz w:val="16"/>
        </w:rPr>
      </w:pPr>
      <w:r w:rsidRPr="00EB4C56">
        <w:rPr>
          <w:u w:val="single"/>
        </w:rPr>
        <w:t>Already, paint and electronics manufacturers in North America are funding recycling drives, which gives them more control</w:t>
      </w:r>
      <w:r w:rsidRPr="00EB4C56">
        <w:rPr>
          <w:sz w:val="16"/>
        </w:rPr>
        <w:t xml:space="preserve"> as opposed to government-mandated plans, he said.</w:t>
      </w:r>
    </w:p>
    <w:p w14:paraId="39B68113" w14:textId="77777777" w:rsidR="00BA179F" w:rsidRPr="00EB4C56" w:rsidRDefault="00BA179F" w:rsidP="00BA179F">
      <w:pPr>
        <w:rPr>
          <w:sz w:val="16"/>
        </w:rPr>
      </w:pPr>
      <w:r w:rsidRPr="00EB4C56">
        <w:rPr>
          <w:sz w:val="16"/>
        </w:rPr>
        <w:t xml:space="preserve">"Keeping waste out of landfills is a very 1970s response to environmentalism. </w:t>
      </w:r>
      <w:r w:rsidRPr="00EB4C56">
        <w:rPr>
          <w:u w:val="single"/>
        </w:rPr>
        <w:t>The issues we have today in terms of material resources, energy savings, reducing carbon footprint - all of those types of things benefit from recycling."</w:t>
      </w:r>
    </w:p>
    <w:p w14:paraId="29827AC3" w14:textId="77777777" w:rsidR="00BA179F" w:rsidRPr="00EB4C56" w:rsidRDefault="00BA179F" w:rsidP="00BA179F">
      <w:r w:rsidRPr="00EB4C56">
        <w:rPr>
          <w:u w:val="single"/>
        </w:rPr>
        <w:t>The good news for the plastics industry is that the U.S. marketplace for reclaimed material continues to grow</w:t>
      </w:r>
      <w:r w:rsidRPr="00EB4C56">
        <w:rPr>
          <w:sz w:val="16"/>
        </w:rPr>
        <w:t>, especially at a regional leve</w:t>
      </w:r>
      <w:r w:rsidRPr="00EB4C56">
        <w:t>l.</w:t>
      </w:r>
    </w:p>
    <w:p w14:paraId="33025E15" w14:textId="3A8516CF" w:rsidR="00201CFB" w:rsidRPr="00EB4C56" w:rsidRDefault="00201CFB" w:rsidP="00201CFB">
      <w:pPr>
        <w:pStyle w:val="Heading4"/>
      </w:pPr>
      <w:r w:rsidRPr="00EB4C56">
        <w:t>Turn: Recycling good for plastics industry</w:t>
      </w:r>
    </w:p>
    <w:p w14:paraId="7E5E366E" w14:textId="606D051E" w:rsidR="00201CFB" w:rsidRPr="00EB4C56" w:rsidRDefault="00201CFB" w:rsidP="00201CFB">
      <w:r w:rsidRPr="00EB4C56">
        <w:rPr>
          <w:b/>
        </w:rPr>
        <w:t>Wolbert 2013</w:t>
      </w:r>
      <w:r w:rsidRPr="00EB4C56">
        <w:t xml:space="preserve"> [Brad, 2/5, “New plastics recycling study shows potential for economic growth” </w:t>
      </w:r>
      <w:hyperlink r:id="rId45" w:history="1">
        <w:r w:rsidRPr="00EB4C56">
          <w:t>http://dnr.wi.gov/news/Weekly/Article_Lookup.asp?id=2468</w:t>
        </w:r>
      </w:hyperlink>
      <w:r w:rsidRPr="00EB4C56">
        <w:t>]</w:t>
      </w:r>
    </w:p>
    <w:p w14:paraId="551964B7" w14:textId="77777777" w:rsidR="00201CFB" w:rsidRPr="00EB4C56" w:rsidRDefault="00201CFB" w:rsidP="00201CFB"/>
    <w:p w14:paraId="0FD1F8F0" w14:textId="77777777" w:rsidR="00201CFB" w:rsidRPr="00EB4C56" w:rsidRDefault="00201CFB" w:rsidP="00201CFB">
      <w:pPr>
        <w:rPr>
          <w:sz w:val="16"/>
        </w:rPr>
      </w:pPr>
      <w:r w:rsidRPr="00EB4C56">
        <w:rPr>
          <w:sz w:val="16"/>
        </w:rPr>
        <w:t xml:space="preserve">MADISON - </w:t>
      </w:r>
      <w:r w:rsidRPr="00EB4C56">
        <w:rPr>
          <w:u w:val="single"/>
        </w:rPr>
        <w:t>Wisconsin could realize substantial economic rewards and jobs growth by recycling more of the valuable plastics</w:t>
      </w:r>
      <w:r w:rsidRPr="00EB4C56">
        <w:rPr>
          <w:sz w:val="16"/>
        </w:rPr>
        <w:t xml:space="preserve"> that currently end up in its landfills, concludes </w:t>
      </w:r>
      <w:hyperlink r:id="rId46" w:anchor="tabx2" w:history="1">
        <w:r w:rsidRPr="00EB4C56">
          <w:rPr>
            <w:sz w:val="16"/>
          </w:rPr>
          <w:t>a recent study commissioned by the Wisconsin Department of Natural Resources</w:t>
        </w:r>
      </w:hyperlink>
      <w:r w:rsidRPr="00EB4C56">
        <w:rPr>
          <w:sz w:val="16"/>
        </w:rPr>
        <w:t>.</w:t>
      </w:r>
    </w:p>
    <w:p w14:paraId="0547D327" w14:textId="77777777" w:rsidR="00201CFB" w:rsidRPr="00EB4C56" w:rsidRDefault="00201CFB" w:rsidP="00201CFB">
      <w:pPr>
        <w:rPr>
          <w:sz w:val="16"/>
        </w:rPr>
      </w:pPr>
      <w:r w:rsidRPr="00EB4C56">
        <w:rPr>
          <w:sz w:val="16"/>
        </w:rPr>
        <w:t xml:space="preserve">The study found that </w:t>
      </w:r>
      <w:r w:rsidRPr="00EB4C56">
        <w:rPr>
          <w:u w:val="single"/>
        </w:rPr>
        <w:t>used plastics have real monetary value to processors and manufacturers</w:t>
      </w:r>
      <w:r w:rsidRPr="00EB4C56">
        <w:rPr>
          <w:sz w:val="16"/>
        </w:rPr>
        <w:t xml:space="preserve"> within Wisconsin. Yet despite a comprehensive statewide recycling program and a strong recycling ethic, hundreds of tons of valuable plastics are still sent to Wisconsin landfills every day. The study estimates some $64 million in recyclable plastic materials is landfilled each year.</w:t>
      </w:r>
    </w:p>
    <w:p w14:paraId="2F7C28FB" w14:textId="77777777" w:rsidR="00201CFB" w:rsidRPr="00EB4C56" w:rsidRDefault="00201CFB" w:rsidP="00201CFB">
      <w:pPr>
        <w:rPr>
          <w:sz w:val="16"/>
        </w:rPr>
      </w:pPr>
      <w:r w:rsidRPr="00EB4C56">
        <w:rPr>
          <w:sz w:val="16"/>
        </w:rPr>
        <w:t>DNR commissioned the study to identify actions that can be taken now to capture and recycle more of these valuable used plastics, thereby creating jobs and boosting state economic development. "In addition to the benefits to businesses and employment, increasing plastics recycling would provide environmental benefits by prolonging the life of landfills and reducing pollution," said Cynthia Moore, DNR recycling program coordinator,.</w:t>
      </w:r>
    </w:p>
    <w:p w14:paraId="493CE64C" w14:textId="77777777" w:rsidR="00201CFB" w:rsidRPr="00EB4C56" w:rsidRDefault="00201CFB" w:rsidP="00201CFB">
      <w:pPr>
        <w:rPr>
          <w:sz w:val="16"/>
        </w:rPr>
      </w:pPr>
      <w:r w:rsidRPr="00EB4C56">
        <w:rPr>
          <w:sz w:val="16"/>
        </w:rPr>
        <w:t>The study, authored jointly by Foth Infrastructure and Environment and by Moore Recycling Associates, lists actions Wisconsin can take to substantially increase plastics recovery rates. Moore said the actions "could be implemented individually or as a coordinated approach, and target the most valuable and commonly used plastic containers, such as consumer beverage bottles and containers for household cleaning products."</w:t>
      </w:r>
    </w:p>
    <w:p w14:paraId="405BC588" w14:textId="77777777" w:rsidR="00201CFB" w:rsidRPr="00EB4C56" w:rsidRDefault="00201CFB" w:rsidP="00201CFB">
      <w:pPr>
        <w:rPr>
          <w:sz w:val="16"/>
        </w:rPr>
      </w:pPr>
      <w:r w:rsidRPr="00EB4C56">
        <w:rPr>
          <w:sz w:val="16"/>
        </w:rPr>
        <w:t>The study also emphasizes the potential to increase recycling of plastic bags and other film plastics, as well as the less commonly recovered rigid plastics such as clamshell containers, margarine tubs and drink cups. Spurred by this study, the DNR has already agreed to conduct a pilot project this spring to expand recycling of flexible film packaging. The film recycling project will be carried out under a Memorandum of Understanding with two national business groups, the American Chemistry Council's Flexible Film Recycling Group and the Sustainable Packaging Coalition's GreenBlue Foundation.</w:t>
      </w:r>
    </w:p>
    <w:p w14:paraId="1BB5B6AB" w14:textId="77777777" w:rsidR="00201CFB" w:rsidRPr="00EB4C56" w:rsidRDefault="00201CFB" w:rsidP="00201CFB">
      <w:pPr>
        <w:rPr>
          <w:sz w:val="16"/>
        </w:rPr>
      </w:pPr>
      <w:r w:rsidRPr="00EB4C56">
        <w:rPr>
          <w:sz w:val="16"/>
        </w:rPr>
        <w:t>The project will focus on expanding consumer recycling of plastic film packaging, extending recycling opportunities at small and mid-sized businesses in the state. "This public-private partnership is a win-win for both the environment and the economy," said DNR Secretary Cathy Stepp.</w:t>
      </w:r>
    </w:p>
    <w:p w14:paraId="252D83CE" w14:textId="77777777" w:rsidR="00201CFB" w:rsidRPr="00EB4C56" w:rsidRDefault="00201CFB" w:rsidP="00201CFB">
      <w:pPr>
        <w:rPr>
          <w:sz w:val="16"/>
        </w:rPr>
      </w:pPr>
      <w:r w:rsidRPr="00EB4C56">
        <w:rPr>
          <w:sz w:val="16"/>
        </w:rPr>
        <w:t>Currently, Wisconsin's plastic industry is ranked 8th nationally in plastics industry employment, providing jobs for some 40,000 people, with a direct payroll of $1.6 billion. "</w:t>
      </w:r>
      <w:r w:rsidRPr="00EB4C56">
        <w:rPr>
          <w:u w:val="single"/>
        </w:rPr>
        <w:t>Increasing plastics recycling in the state will open the door for greater economic and job development particularly through expansion of existing business but also in creation of new business,"</w:t>
      </w:r>
      <w:r w:rsidRPr="00EB4C56">
        <w:rPr>
          <w:sz w:val="16"/>
        </w:rPr>
        <w:t xml:space="preserve"> said Dan Krivit, senior project manager for Foth and co-author of the report.</w:t>
      </w:r>
    </w:p>
    <w:p w14:paraId="1EC8E37C" w14:textId="5E264CD3" w:rsidR="00201CFB" w:rsidRPr="00EB4C56" w:rsidRDefault="00201CFB" w:rsidP="00201CFB">
      <w:r w:rsidRPr="00EB4C56">
        <w:rPr>
          <w:sz w:val="16"/>
        </w:rPr>
        <w:t>"</w:t>
      </w:r>
      <w:r w:rsidRPr="00EB4C56">
        <w:rPr>
          <w:u w:val="single"/>
        </w:rPr>
        <w:t>There is a strong and growing demand for recycled plastics,"</w:t>
      </w:r>
      <w:r w:rsidRPr="00EB4C56">
        <w:rPr>
          <w:sz w:val="16"/>
        </w:rPr>
        <w:t xml:space="preserve"> says Patty Moore, President of Moore Recycling Associates, a consulting firm that specializes in plastics recycling. "Even the highest volume, highest value plastic items are only recycled at about 30 percent nationally. With a coordinated approach to increasing the supply of used plastics from Wisconsin, the state could triple its plastics recycling rate and still not exceed the demand from domestic markets, many of which are located right in Wisconsin</w:t>
      </w:r>
      <w:r w:rsidRPr="00EB4C56">
        <w:t>."</w:t>
      </w:r>
    </w:p>
    <w:p w14:paraId="20133546" w14:textId="77C36580" w:rsidR="00F00298" w:rsidRPr="00EB4C56" w:rsidRDefault="00F00298" w:rsidP="00B75AE8">
      <w:pPr>
        <w:pStyle w:val="Heading2"/>
      </w:pPr>
      <w:bookmarkStart w:id="31" w:name="_Toc266536403"/>
      <w:r w:rsidRPr="00EB4C56">
        <w:t>AT: Impact—Economy</w:t>
      </w:r>
      <w:bookmarkEnd w:id="31"/>
    </w:p>
    <w:p w14:paraId="3C89E8EF" w14:textId="58C01EDF" w:rsidR="00F00298" w:rsidRPr="00EB4C56" w:rsidRDefault="00F00298" w:rsidP="00F00298">
      <w:pPr>
        <w:pStyle w:val="Heading3"/>
      </w:pPr>
      <w:bookmarkStart w:id="32" w:name="_Toc266536404"/>
      <w:r w:rsidRPr="00EB4C56">
        <w:t>N/UQ—Economy</w:t>
      </w:r>
      <w:bookmarkEnd w:id="32"/>
    </w:p>
    <w:p w14:paraId="7F5935FF" w14:textId="77777777" w:rsidR="009556B1" w:rsidRPr="00EB4C56" w:rsidRDefault="009556B1" w:rsidP="009556B1">
      <w:pPr>
        <w:pStyle w:val="Heading4"/>
      </w:pPr>
      <w:r w:rsidRPr="00EB4C56">
        <w:t>The US economy is headed to recession</w:t>
      </w:r>
    </w:p>
    <w:p w14:paraId="1C7979B7" w14:textId="77777777" w:rsidR="009556B1" w:rsidRPr="00EB4C56" w:rsidRDefault="009556B1" w:rsidP="009556B1">
      <w:r w:rsidRPr="00EB4C56">
        <w:rPr>
          <w:b/>
        </w:rPr>
        <w:t>New York Daily News June 26</w:t>
      </w:r>
      <w:r w:rsidRPr="00EB4C56">
        <w:rPr>
          <w:b/>
          <w:vertAlign w:val="superscript"/>
        </w:rPr>
        <w:t>th</w:t>
      </w:r>
      <w:r w:rsidRPr="00EB4C56">
        <w:t xml:space="preserve"> [2014 “United States of Anemia” </w:t>
      </w:r>
      <w:hyperlink r:id="rId47" w:history="1">
        <w:r w:rsidRPr="00EB4C56">
          <w:rPr>
            <w:rStyle w:val="Hyperlink"/>
          </w:rPr>
          <w:t>http://www.nydailynews.com/opinion/united-states-anemia-article-1.1844080]\</w:t>
        </w:r>
      </w:hyperlink>
      <w:r w:rsidRPr="00EB4C56">
        <w:t>]</w:t>
      </w:r>
    </w:p>
    <w:p w14:paraId="7B3F218A" w14:textId="77777777" w:rsidR="009556B1" w:rsidRPr="00EB4C56" w:rsidRDefault="009556B1" w:rsidP="009556B1"/>
    <w:p w14:paraId="3FF6B6F3" w14:textId="77777777" w:rsidR="009556B1" w:rsidRPr="00EB4C56" w:rsidRDefault="009556B1" w:rsidP="009556B1">
      <w:pPr>
        <w:rPr>
          <w:sz w:val="16"/>
        </w:rPr>
      </w:pPr>
      <w:r w:rsidRPr="00EB4C56">
        <w:rPr>
          <w:u w:val="single"/>
        </w:rPr>
        <w:t>The health of the U.S. economy is even worse than the long-term unemployed might have imagined.</w:t>
      </w:r>
    </w:p>
    <w:p w14:paraId="76D56004" w14:textId="77777777" w:rsidR="009556B1" w:rsidRPr="00EB4C56" w:rsidRDefault="009556B1" w:rsidP="009556B1">
      <w:pPr>
        <w:rPr>
          <w:sz w:val="16"/>
        </w:rPr>
      </w:pPr>
      <w:r w:rsidRPr="00EB4C56">
        <w:rPr>
          <w:sz w:val="16"/>
        </w:rPr>
        <w:t xml:space="preserve">The savants who measure such things reported that </w:t>
      </w:r>
      <w:r w:rsidRPr="00EB4C56">
        <w:rPr>
          <w:u w:val="single"/>
        </w:rPr>
        <w:t>the country’s gross domestic product shrank astonishingly in the first quarter of the year</w:t>
      </w:r>
      <w:r w:rsidRPr="00EB4C56">
        <w:rPr>
          <w:sz w:val="16"/>
        </w:rPr>
        <w:t xml:space="preserve"> — at the rate of 2.9% — when a vibrant economy would have grown by that much.</w:t>
      </w:r>
    </w:p>
    <w:p w14:paraId="72D16E30" w14:textId="77777777" w:rsidR="009556B1" w:rsidRPr="00EB4C56" w:rsidRDefault="009556B1" w:rsidP="009556B1">
      <w:pPr>
        <w:rPr>
          <w:sz w:val="16"/>
        </w:rPr>
      </w:pPr>
      <w:r w:rsidRPr="00EB4C56">
        <w:rPr>
          <w:sz w:val="16"/>
        </w:rPr>
        <w:t>At a time when polls show Americans looking dimly on President Obama’s handling of foreign affairs, the sudden downward economic arrow may well end up battering him on the domestic front as well. The White House reached for the convenient explanation du jour:</w:t>
      </w:r>
    </w:p>
    <w:p w14:paraId="677D27A3" w14:textId="77777777" w:rsidR="009556B1" w:rsidRPr="00EB4C56" w:rsidRDefault="009556B1" w:rsidP="009556B1">
      <w:pPr>
        <w:rPr>
          <w:sz w:val="16"/>
        </w:rPr>
      </w:pPr>
      <w:r w:rsidRPr="00EB4C56">
        <w:rPr>
          <w:u w:val="single"/>
        </w:rPr>
        <w:t>The winter’s polar vortex plunged much of the country into a deep freeze and slashed consumer spending and exports.</w:t>
      </w:r>
    </w:p>
    <w:p w14:paraId="1BA0B555" w14:textId="44BBA083" w:rsidR="009556B1" w:rsidRPr="00EB4C56" w:rsidRDefault="009556B1" w:rsidP="009556B1">
      <w:r w:rsidRPr="00EB4C56">
        <w:rPr>
          <w:sz w:val="16"/>
        </w:rPr>
        <w:t xml:space="preserve">Even if the administration is right about cause and effect, that’s cold comfort. </w:t>
      </w:r>
      <w:r w:rsidRPr="00EB4C56">
        <w:rPr>
          <w:u w:val="single"/>
        </w:rPr>
        <w:t>An economy knocked to its knees by harsh weather can hardly be considered healthy</w:t>
      </w:r>
      <w:r w:rsidRPr="00EB4C56">
        <w:rPr>
          <w:sz w:val="16"/>
        </w:rPr>
        <w:t xml:space="preserve">. Should business fail to pick up substantially in this quarter — many predict that it has — </w:t>
      </w:r>
      <w:r w:rsidRPr="00EB4C56">
        <w:rPr>
          <w:u w:val="single"/>
        </w:rPr>
        <w:t>Americans could wake up to find that they are suffering through a</w:t>
      </w:r>
      <w:r w:rsidRPr="00EB4C56">
        <w:rPr>
          <w:sz w:val="16"/>
        </w:rPr>
        <w:t xml:space="preserve">n officially declared </w:t>
      </w:r>
      <w:r w:rsidRPr="00EB4C56">
        <w:rPr>
          <w:u w:val="single"/>
        </w:rPr>
        <w:t>recession</w:t>
      </w:r>
      <w:r w:rsidRPr="00EB4C56">
        <w:t>.</w:t>
      </w:r>
    </w:p>
    <w:p w14:paraId="5D6D4599" w14:textId="77777777" w:rsidR="00F00298" w:rsidRPr="00EB4C56" w:rsidRDefault="00F00298" w:rsidP="00F00298">
      <w:pPr>
        <w:pStyle w:val="Heading4"/>
      </w:pPr>
      <w:r w:rsidRPr="00EB4C56">
        <w:t>Economy is declining—GDP contraction and consumer confidence prove</w:t>
      </w:r>
    </w:p>
    <w:p w14:paraId="4413F0B3" w14:textId="77777777" w:rsidR="00F00298" w:rsidRPr="00EB4C56" w:rsidRDefault="00F00298" w:rsidP="00F00298">
      <w:r w:rsidRPr="00EB4C56">
        <w:rPr>
          <w:b/>
          <w:sz w:val="24"/>
        </w:rPr>
        <w:t>House 6/24</w:t>
      </w:r>
      <w:r w:rsidRPr="00EB4C56">
        <w:t xml:space="preserve"> </w:t>
      </w:r>
      <w:r w:rsidRPr="00EB4C56">
        <w:rPr>
          <w:sz w:val="16"/>
          <w:szCs w:val="16"/>
        </w:rPr>
        <w:t>(Johnathan, writer for the WSJ, http://online.wsj.com/articles/u-s-gdp-contracted-at-2-9-pace-in-first-quarter-1403699600)</w:t>
      </w:r>
    </w:p>
    <w:p w14:paraId="4C05CF01" w14:textId="77777777" w:rsidR="00F00298" w:rsidRPr="00EB4C56" w:rsidRDefault="00F00298" w:rsidP="00F00298">
      <w:pPr>
        <w:rPr>
          <w:u w:val="single"/>
        </w:rPr>
      </w:pPr>
    </w:p>
    <w:p w14:paraId="15E33A40" w14:textId="77777777" w:rsidR="00F00298" w:rsidRPr="00EB4C56" w:rsidRDefault="00F00298" w:rsidP="00F00298">
      <w:pPr>
        <w:rPr>
          <w:sz w:val="16"/>
        </w:rPr>
      </w:pPr>
      <w:r w:rsidRPr="00EB4C56">
        <w:rPr>
          <w:sz w:val="16"/>
        </w:rPr>
        <w:t xml:space="preserve">Weather disruptions at home and weak demand abroad caused a contraction of rare severity in </w:t>
      </w:r>
      <w:r w:rsidRPr="00EB4C56">
        <w:rPr>
          <w:u w:val="single"/>
        </w:rPr>
        <w:t>the</w:t>
      </w:r>
      <w:r w:rsidRPr="00EB4C56">
        <w:rPr>
          <w:sz w:val="16"/>
        </w:rPr>
        <w:t xml:space="preserve"> </w:t>
      </w:r>
      <w:r w:rsidRPr="00EB4C56">
        <w:rPr>
          <w:u w:val="single"/>
        </w:rPr>
        <w:t>U.S. economy</w:t>
      </w:r>
      <w:r w:rsidRPr="00EB4C56">
        <w:rPr>
          <w:sz w:val="16"/>
        </w:rPr>
        <w:t xml:space="preserve"> in the first quarter, renewing doubts about the strength of the nation's five-year-old recovery. Gross domestic product, the broadest measure of goods and services produced across the economy, fell at a seasonally adjusted annual rate of 2.9% in the first quarter, the Commerce Department said in its third reading of the data Wednesday. That was a sharp downward revision from the previous estimate that output fell at an annual rate of 1%. It also </w:t>
      </w:r>
      <w:r w:rsidRPr="00EB4C56">
        <w:rPr>
          <w:u w:val="single"/>
        </w:rPr>
        <w:t>represented the fastest rate of decline since the recession, and was the largest drop recorded since the end of World War II that wasn't part of a recession</w:t>
      </w:r>
      <w:r w:rsidRPr="00EB4C56">
        <w:rPr>
          <w:sz w:val="16"/>
        </w:rPr>
        <w:t xml:space="preserve">. To be sure, many signs since March, including reports of growth in consumer spending, business investment and hiring, indicate the first quarter doesn't mark the start of a new recession. And revisions in future years could alter the first-quarter figure. J.P. Morgan Chase economist Michael Feroli described the decline as "mostly a confluence of several negative, but mostly one-off, factors." But </w:t>
      </w:r>
      <w:r w:rsidRPr="00EB4C56">
        <w:rPr>
          <w:u w:val="single"/>
        </w:rPr>
        <w:t>the severity of the drop, he said, "calls into question how much vigor there is in the pace of activity" going forward</w:t>
      </w:r>
      <w:r w:rsidRPr="00EB4C56">
        <w:rPr>
          <w:sz w:val="16"/>
        </w:rPr>
        <w:t xml:space="preserve">. Why the GDP Report Stinks, And </w:t>
      </w:r>
      <w:r w:rsidRPr="00EB4C56">
        <w:rPr>
          <w:u w:val="single"/>
        </w:rPr>
        <w:t>Why Nobody Cares Economists React to -2.9% Q1 GDP Revision: 'Different Shades of Nasty'</w:t>
      </w:r>
      <w:r w:rsidRPr="00EB4C56">
        <w:rPr>
          <w:sz w:val="16"/>
        </w:rPr>
        <w:t xml:space="preserve"> </w:t>
      </w:r>
      <w:r w:rsidRPr="00EB4C56">
        <w:rPr>
          <w:u w:val="single"/>
        </w:rPr>
        <w:t xml:space="preserve">U.S. Durable Goods Orders Drop 1.0% </w:t>
      </w:r>
      <w:r w:rsidRPr="00EB4C56">
        <w:rPr>
          <w:sz w:val="16"/>
        </w:rPr>
        <w:t xml:space="preserve">in May Five Things to Know About the Latest GDP Report Sign Up: Receive the Capital Journal Daybreak newsletter in your inbox One factor in the government's revision of first-quarter output was difficulty in estimating the impact of the Affordable Care Act on health-care expenditures. Actual health spending came in substantially lower than expected based on ACA enrollments and Medicaid data, declining at a 1.4% annualized pace in the period compared with an earlier estimate of a 9.1% increase. Beyond that, consumer spending on goods, business outlays on equipment and housing investment were all soft, </w:t>
      </w:r>
      <w:r w:rsidRPr="00EB4C56">
        <w:rPr>
          <w:u w:val="single"/>
        </w:rPr>
        <w:t>a weakness that economists have attributed, at least in part, to unusually harsh winter weather. Overall consumer spending on goods and services, which accounts for more than two thirds of economic output, increased at an annual rate of 1%, off from the earlier estimate of 3.1% growth.</w:t>
      </w:r>
      <w:r w:rsidRPr="00EB4C56">
        <w:rPr>
          <w:sz w:val="16"/>
        </w:rPr>
        <w:t xml:space="preserve"> </w:t>
      </w:r>
      <w:r w:rsidRPr="00EB4C56">
        <w:rPr>
          <w:u w:val="single"/>
        </w:rPr>
        <w:t>The Commerce report showed businesses sharply drawing down inventories in the first quarter after building them up to levels deemed unsustainable by economists late last year</w:t>
      </w:r>
      <w:r w:rsidRPr="00EB4C56">
        <w:rPr>
          <w:sz w:val="16"/>
        </w:rPr>
        <w:t xml:space="preserve">. The move subtracted 1.7 percentage points from growth. Exports in the period fell by nearly 10%, a new sign of a challenging global economic environment. The European recovery remains anemic, while growth in fast-expanding emerging markets such as China and Brazil has downshifted. A front-end loader is hoisted ontoaship in California in March. Bloomberg News The severity of the first-quarter downturn is at odds with other data showing greater strength in the economy, especially a recent pickup in job creation. Since World War II, there have been 15 other quarters during which GDP contracted by this amount or more. In 14 of those 15 quarters, hiring contracted along with output. Meanwhile, early data from the second quarter indicate the economy has improved this spring, as warmer weather has helped release pent-up demand. Sales of new homes surged to a six-year high last month, while existing-home sales rose to their highest level since October, data released earlier this week showed. "Things are looking very strong here in Naples," said Anthony Solomon, owner of The Ronto Group, a land developer in Naples, Fla. "In all our communities, we're seeing great appetite from home builders and from end buyers." Still, the depth of the first-quarter decline in output means growth during the first half of the year likely will fall below the economy's average rate of just over 2% since it emerged from recession in June 2009. That is below the longer-term growth rate, during recent decades, of slightly more than 3%. "It does not sound like the economy has reached escape velocity no matter how you try to spin it," said Chris Rupkey, an economist at Bank of Tokyo-Mitsubishi. For economic output to ratchet up to a healthier long-term trend, economists say consumer spending must rise to its prerecession pace of about 3% growth. But five years into the recovery, high unemployment and stagnant incomes continue to restrain the American consumer. </w:t>
      </w:r>
      <w:r w:rsidRPr="00EB4C56">
        <w:rPr>
          <w:rStyle w:val="StyleBoldUnderline"/>
          <w:b w:val="0"/>
          <w:sz w:val="16"/>
          <w:u w:val="none"/>
        </w:rPr>
        <w:t>"</w:t>
      </w:r>
      <w:r w:rsidRPr="00EB4C56">
        <w:rPr>
          <w:rStyle w:val="StyleBoldUnderline"/>
        </w:rPr>
        <w:t xml:space="preserve">We just don't see consumer spending coming back to the levels that they were before," </w:t>
      </w:r>
      <w:r w:rsidRPr="00EB4C56">
        <w:rPr>
          <w:sz w:val="16"/>
        </w:rPr>
        <w:t xml:space="preserve">Virginia McDowell, chief executive of Isle of Capri Casinos, Inc., recently told investors at a presentation of the company's fourth-quarter earnings. </w:t>
      </w:r>
      <w:r w:rsidRPr="00EB4C56">
        <w:rPr>
          <w:rStyle w:val="StyleBoldUnderline"/>
          <w:b w:val="0"/>
          <w:sz w:val="16"/>
          <w:u w:val="none"/>
        </w:rPr>
        <w:t>"</w:t>
      </w:r>
      <w:r w:rsidRPr="00EB4C56">
        <w:rPr>
          <w:rStyle w:val="StyleBoldUnderline"/>
        </w:rPr>
        <w:t>We continue to get pressured on the top line because our consumer spending habits have changed,"</w:t>
      </w:r>
      <w:r w:rsidRPr="00EB4C56">
        <w:rPr>
          <w:rStyle w:val="StyleBoldUnderline"/>
          <w:b w:val="0"/>
          <w:sz w:val="16"/>
          <w:u w:val="none"/>
        </w:rPr>
        <w:t xml:space="preserve"> </w:t>
      </w:r>
      <w:r w:rsidRPr="00EB4C56">
        <w:rPr>
          <w:sz w:val="16"/>
        </w:rPr>
        <w:t>Ms. McDowell said.</w:t>
      </w:r>
    </w:p>
    <w:p w14:paraId="5AD0B99F" w14:textId="56B1FE95" w:rsidR="00FD6039" w:rsidRPr="00EB4C56" w:rsidRDefault="00FD6039" w:rsidP="00FD6039">
      <w:pPr>
        <w:pStyle w:val="Heading4"/>
      </w:pPr>
      <w:r w:rsidRPr="00EB4C56">
        <w:t>US economy is in decline</w:t>
      </w:r>
    </w:p>
    <w:p w14:paraId="08C5E73B" w14:textId="5AECEDF0" w:rsidR="007269E0" w:rsidRPr="00EB4C56" w:rsidRDefault="007269E0" w:rsidP="007269E0">
      <w:r w:rsidRPr="00EB4C56">
        <w:rPr>
          <w:b/>
        </w:rPr>
        <w:t>Politico June 25th</w:t>
      </w:r>
      <w:r w:rsidRPr="00EB4C56">
        <w:t xml:space="preserve"> [2014 “Shrinking economy trouble for Democrats” </w:t>
      </w:r>
      <w:hyperlink r:id="rId48" w:history="1">
        <w:r w:rsidRPr="00EB4C56">
          <w:t>http://www.politico.com/story/2014/06/united-states-economy-democrats-108290.html</w:t>
        </w:r>
      </w:hyperlink>
      <w:r w:rsidRPr="00EB4C56">
        <w:t>]</w:t>
      </w:r>
    </w:p>
    <w:p w14:paraId="24D8BD98" w14:textId="77777777" w:rsidR="007269E0" w:rsidRPr="00EB4C56" w:rsidRDefault="007269E0" w:rsidP="007269E0"/>
    <w:p w14:paraId="3D534A85" w14:textId="77777777" w:rsidR="00FD6039" w:rsidRPr="00EB4C56" w:rsidRDefault="00FD6039" w:rsidP="00FD6039">
      <w:pPr>
        <w:rPr>
          <w:sz w:val="16"/>
        </w:rPr>
      </w:pPr>
      <w:r w:rsidRPr="00EB4C56">
        <w:rPr>
          <w:u w:val="single"/>
        </w:rPr>
        <w:t>The United States economy contracted by a shocking 2.9 percent in the first quarter of the year, a much worse than expected number</w:t>
      </w:r>
      <w:r w:rsidRPr="00EB4C56">
        <w:rPr>
          <w:sz w:val="16"/>
        </w:rPr>
        <w:t xml:space="preserve"> that could undermine hopes by the White House and congressional Democrats to run on improving conditions in the fall midterm elections.</w:t>
      </w:r>
    </w:p>
    <w:p w14:paraId="3F5EB16D" w14:textId="77777777" w:rsidR="00FD6039" w:rsidRPr="00EB4C56" w:rsidRDefault="00FD6039" w:rsidP="00FD6039">
      <w:r w:rsidRPr="00EB4C56">
        <w:rPr>
          <w:u w:val="single"/>
        </w:rPr>
        <w:t>The number is a snap shot of the past and in part the result of a terrible winter slowing down everything from home construction to personal shopping to business inventory growth</w:t>
      </w:r>
      <w:r w:rsidRPr="00EB4C56">
        <w:rPr>
          <w:sz w:val="16"/>
        </w:rPr>
        <w:t>. The second quarter should be significantly better</w:t>
      </w:r>
      <w:r w:rsidRPr="00EB4C56">
        <w:t>.</w:t>
      </w:r>
    </w:p>
    <w:p w14:paraId="2EC965A9" w14:textId="77777777" w:rsidR="00FD6039" w:rsidRPr="00EB4C56" w:rsidRDefault="00FD6039" w:rsidP="00FD6039">
      <w:pPr>
        <w:widowControl w:val="0"/>
        <w:autoSpaceDE w:val="0"/>
        <w:autoSpaceDN w:val="0"/>
        <w:adjustRightInd w:val="0"/>
        <w:rPr>
          <w:rFonts w:ascii="Helvetica Neue" w:hAnsi="Helvetica Neue" w:cs="Helvetica Neue"/>
          <w:sz w:val="20"/>
          <w:szCs w:val="20"/>
        </w:rPr>
      </w:pPr>
    </w:p>
    <w:p w14:paraId="593C359C" w14:textId="35F07441" w:rsidR="006F7FA8" w:rsidRPr="00EB4C56" w:rsidRDefault="006F7FA8" w:rsidP="00B75AE8">
      <w:pPr>
        <w:pStyle w:val="Heading2"/>
      </w:pPr>
      <w:bookmarkStart w:id="33" w:name="_Toc266536405"/>
      <w:r w:rsidRPr="00EB4C56">
        <w:t>AT: Impact—Aerospace</w:t>
      </w:r>
      <w:bookmarkEnd w:id="33"/>
    </w:p>
    <w:p w14:paraId="0281F950" w14:textId="3C3FF10D" w:rsidR="006A46A4" w:rsidRPr="00EB4C56" w:rsidRDefault="006A46A4" w:rsidP="006A46A4">
      <w:pPr>
        <w:pStyle w:val="Heading3"/>
      </w:pPr>
      <w:bookmarkStart w:id="34" w:name="_Toc266536406"/>
      <w:r w:rsidRPr="00EB4C56">
        <w:t>N/UQ: Aerospace Declining</w:t>
      </w:r>
      <w:bookmarkEnd w:id="34"/>
    </w:p>
    <w:p w14:paraId="64A8B9A7" w14:textId="77777777" w:rsidR="006F7FA8" w:rsidRPr="00EB4C56" w:rsidRDefault="006F7FA8" w:rsidP="006F7FA8">
      <w:pPr>
        <w:pStyle w:val="Heading4"/>
      </w:pPr>
      <w:r w:rsidRPr="00EB4C56">
        <w:t>Aerospace is on the decline</w:t>
      </w:r>
    </w:p>
    <w:p w14:paraId="37E725EB" w14:textId="77777777" w:rsidR="006F7FA8" w:rsidRPr="00EB4C56" w:rsidRDefault="006F7FA8" w:rsidP="006F7FA8">
      <w:pPr>
        <w:rPr>
          <w:rFonts w:asciiTheme="majorHAnsi" w:hAnsiTheme="majorHAnsi"/>
        </w:rPr>
      </w:pPr>
      <w:r w:rsidRPr="00EB4C56">
        <w:rPr>
          <w:rStyle w:val="Heading4Char"/>
        </w:rPr>
        <w:t>Jonathan D. Salant 2013</w:t>
      </w:r>
      <w:r w:rsidRPr="00EB4C56">
        <w:rPr>
          <w:rStyle w:val="byline-text"/>
          <w:rFonts w:asciiTheme="majorHAnsi" w:hAnsiTheme="majorHAnsi" w:cs="Helvetica"/>
          <w:sz w:val="18"/>
          <w:szCs w:val="18"/>
          <w:bdr w:val="none" w:sz="0" w:space="0" w:color="auto" w:frame="1"/>
        </w:rPr>
        <w:t>(</w:t>
      </w:r>
      <w:r w:rsidRPr="00EB4C56">
        <w:rPr>
          <w:rStyle w:val="apple-converted-space"/>
          <w:rFonts w:asciiTheme="majorHAnsi" w:hAnsiTheme="majorHAnsi" w:cs="Helvetica"/>
          <w:sz w:val="16"/>
          <w:szCs w:val="16"/>
          <w:bdr w:val="none" w:sz="0" w:space="0" w:color="auto" w:frame="1"/>
        </w:rPr>
        <w:t> </w:t>
      </w:r>
      <w:r w:rsidRPr="00EB4C56">
        <w:rPr>
          <w:rStyle w:val="publicationdate"/>
          <w:rFonts w:cs="Arial"/>
          <w:sz w:val="16"/>
          <w:szCs w:val="16"/>
          <w:bdr w:val="none" w:sz="0" w:space="0" w:color="auto" w:frame="1"/>
        </w:rPr>
        <w:t>December 18, 2013 Aerospace Industry sales to decrease to 1% U.S Trade Group Says, Bloomberg Business week, News From Bloomberg http://www.businessweek.com/news/2013-12-18/aerospace-industry-sales-to-decline-1-percent-u-dot-s-dot-trade-group-says)</w:t>
      </w:r>
    </w:p>
    <w:p w14:paraId="39A67194" w14:textId="77777777" w:rsidR="006F7FA8" w:rsidRPr="00EB4C56" w:rsidRDefault="006F7FA8" w:rsidP="006F7FA8">
      <w:pPr>
        <w:pStyle w:val="Heading4"/>
        <w:rPr>
          <w:sz w:val="22"/>
          <w:u w:val="single"/>
        </w:rPr>
      </w:pPr>
      <w:r w:rsidRPr="00EB4C56">
        <w:rPr>
          <w:sz w:val="22"/>
          <w:u w:val="single"/>
        </w:rPr>
        <w:t>The U.S. aerospace industry’s sales will decline about 1 percent to $220.1 billion this year as companies grapple with “some of its greatest challenges in decades</w:t>
      </w:r>
      <w:r w:rsidRPr="00EB4C56">
        <w:rPr>
          <w:sz w:val="16"/>
          <w:szCs w:val="16"/>
          <w:u w:val="single"/>
        </w:rPr>
        <w:t>,”</w:t>
      </w:r>
      <w:r w:rsidRPr="00EB4C56">
        <w:rPr>
          <w:sz w:val="16"/>
          <w:szCs w:val="16"/>
        </w:rPr>
        <w:t xml:space="preserve"> a trade organization predicted</w:t>
      </w:r>
      <w:r w:rsidRPr="00EB4C56">
        <w:rPr>
          <w:sz w:val="22"/>
        </w:rPr>
        <w:t xml:space="preserve">.¶ </w:t>
      </w:r>
      <w:r w:rsidRPr="00EB4C56">
        <w:rPr>
          <w:sz w:val="22"/>
          <w:u w:val="single"/>
        </w:rPr>
        <w:t>While the Aerospace Industries Association at this time last year projected that demand on the commercial side would help boost 2013 revenue by 2.8 percent, that growth wasn’t enough to compensate for drops in the military and space markets, according to a report by the group</w:t>
      </w:r>
      <w:r w:rsidRPr="00EB4C56">
        <w:rPr>
          <w:sz w:val="16"/>
          <w:szCs w:val="16"/>
        </w:rPr>
        <w:t xml:space="preserve">.¶ “Sequestration effects on the industry and Defense Department have forced industry layoffs and divestitures and will continue to put pressure on the fragile industrial base,” the Arlington, Virginia-based group said in its year-end review and annual forecast.¶ </w:t>
      </w:r>
      <w:hyperlink r:id="rId49" w:history="1">
        <w:r w:rsidRPr="00EB4C56">
          <w:rPr>
            <w:sz w:val="16"/>
            <w:szCs w:val="16"/>
          </w:rPr>
          <w:t>STORY: Japan's Incredible Shrinking Empire</w:t>
        </w:r>
      </w:hyperlink>
      <w:r w:rsidRPr="00EB4C56">
        <w:rPr>
          <w:sz w:val="22"/>
          <w:u w:val="single"/>
        </w:rPr>
        <w:t>¶ The association’s forecast reflects U.S. defense budget cuts, including the across-the-board budget reductions known as sequestration that would be partially repealed under a $1 trillion federal spending plan agreed to by congressional negotiators</w:t>
      </w:r>
      <w:r w:rsidRPr="00EB4C56">
        <w:rPr>
          <w:sz w:val="16"/>
          <w:szCs w:val="16"/>
        </w:rPr>
        <w:t xml:space="preserve">.¶ Civilian aviation sales were projected to rise 7.7 percent to $67 billion this year from 2012, according to the report. Those gains will be offset by a 6.2 percent drop in military aircraft revenue and declines in missile, space and other related areas in 2013, the report said.¶ F-35 Jet¶ The association said it expected aerospace sales to increase 5.5 percent in 2014 to $232.1 billion. The biggest boost was set to come from commercial aircraft sales, with a 7.6 percent increase to $72.1 billion, it predicted.¶ </w:t>
      </w:r>
      <w:hyperlink r:id="rId50" w:history="1">
        <w:r w:rsidRPr="00EB4C56">
          <w:rPr>
            <w:sz w:val="16"/>
            <w:szCs w:val="16"/>
          </w:rPr>
          <w:t>STORY: Oil Industry Kills California Assembly Bill to Support Biofuel Expansion</w:t>
        </w:r>
      </w:hyperlink>
      <w:r w:rsidRPr="00EB4C56">
        <w:rPr>
          <w:sz w:val="16"/>
          <w:szCs w:val="16"/>
        </w:rPr>
        <w:t>¶ Military aircraft sales were projected to rise 2.9 percent to $57.6 billion next year</w:t>
      </w:r>
      <w:r w:rsidRPr="00EB4C56">
        <w:rPr>
          <w:sz w:val="22"/>
        </w:rPr>
        <w:t xml:space="preserve">.¶ </w:t>
      </w:r>
      <w:r w:rsidRPr="00EB4C56">
        <w:rPr>
          <w:sz w:val="22"/>
          <w:u w:val="single"/>
        </w:rPr>
        <w:t>Amid the budget reductions, the Pentagon has protected big programs it considers high priority. That includes Lockheed Martin Corp. (</w:t>
      </w:r>
      <w:hyperlink r:id="rId51" w:history="1">
        <w:r w:rsidRPr="00EB4C56">
          <w:rPr>
            <w:sz w:val="22"/>
            <w:u w:val="single"/>
          </w:rPr>
          <w:t>LMT:US</w:t>
        </w:r>
      </w:hyperlink>
      <w:r w:rsidRPr="00EB4C56">
        <w:rPr>
          <w:sz w:val="22"/>
          <w:u w:val="single"/>
        </w:rPr>
        <w:t>)’s F-35 jet, the military’s costliest weapons system.¶ Some contractors also have benefited from aerospace exports, which have shown “growth in both civil and military sectors,” according to the report.</w:t>
      </w:r>
    </w:p>
    <w:p w14:paraId="41600000" w14:textId="77777777" w:rsidR="006F7FA8" w:rsidRPr="00EB4C56" w:rsidRDefault="006F7FA8" w:rsidP="006F7FA8">
      <w:pPr>
        <w:rPr>
          <w:rFonts w:asciiTheme="majorHAnsi" w:hAnsiTheme="majorHAnsi"/>
        </w:rPr>
      </w:pPr>
    </w:p>
    <w:p w14:paraId="1AECD38C" w14:textId="77777777" w:rsidR="006F7FA8" w:rsidRPr="00EB4C56" w:rsidRDefault="006F7FA8" w:rsidP="006F7FA8">
      <w:pPr>
        <w:pStyle w:val="Heading4"/>
      </w:pPr>
      <w:r w:rsidRPr="00EB4C56">
        <w:t xml:space="preserve">Aerospace Budget and field declining </w:t>
      </w:r>
    </w:p>
    <w:p w14:paraId="0A7C69A5" w14:textId="77777777" w:rsidR="006F7FA8" w:rsidRPr="00EB4C56" w:rsidRDefault="006F7FA8" w:rsidP="006F7FA8">
      <w:pPr>
        <w:shd w:val="clear" w:color="auto" w:fill="FFFFFF"/>
        <w:spacing w:line="270" w:lineRule="atLeast"/>
        <w:rPr>
          <w:rStyle w:val="StyleBoldUnderline"/>
          <w:rFonts w:asciiTheme="majorHAnsi" w:hAnsiTheme="majorHAnsi"/>
          <w:sz w:val="16"/>
          <w:szCs w:val="16"/>
        </w:rPr>
      </w:pPr>
      <w:r w:rsidRPr="00EB4C56">
        <w:rPr>
          <w:rStyle w:val="Heading4Char"/>
        </w:rPr>
        <w:t>By Abby Lombardi</w:t>
      </w:r>
      <w:r w:rsidRPr="00EB4C56">
        <w:rPr>
          <w:rStyle w:val="StyleBoldUnderline"/>
          <w:rFonts w:asciiTheme="majorHAnsi" w:hAnsiTheme="majorHAnsi"/>
          <w:sz w:val="16"/>
          <w:szCs w:val="16"/>
        </w:rPr>
        <w:t> (September 26, 20</w:t>
      </w:r>
      <w:r w:rsidRPr="00EB4C56">
        <w:rPr>
          <w:rStyle w:val="Heading4Char"/>
        </w:rPr>
        <w:t>11</w:t>
      </w:r>
      <w:r w:rsidRPr="00EB4C56">
        <w:rPr>
          <w:rStyle w:val="StyleBoldUnderline"/>
          <w:rFonts w:asciiTheme="majorHAnsi" w:hAnsiTheme="majorHAnsi"/>
          <w:sz w:val="16"/>
          <w:szCs w:val="16"/>
        </w:rPr>
        <w:t xml:space="preserve"> Jobs for Aerospace engineers declining wanted analytics https://www.wantedanalytics.com/analysis/posts/jobs-for-aerospace-engineers-declining)</w:t>
      </w:r>
    </w:p>
    <w:p w14:paraId="61ED92DD" w14:textId="77777777" w:rsidR="006F7FA8" w:rsidRPr="00EB4C56" w:rsidRDefault="006F7FA8" w:rsidP="006F7FA8">
      <w:pPr>
        <w:rPr>
          <w:rStyle w:val="StyleBoldUnderline"/>
          <w:rFonts w:asciiTheme="majorHAnsi" w:hAnsiTheme="majorHAnsi"/>
        </w:rPr>
      </w:pPr>
      <w:r w:rsidRPr="00EB4C56">
        <w:rPr>
          <w:rStyle w:val="StyleBoldUnderline"/>
          <w:rFonts w:asciiTheme="majorHAnsi" w:hAnsiTheme="majorHAnsi"/>
        </w:rPr>
        <w:t>Hiring demand for Aerospace Engineers in the US declined in July and August, leading up to th</w:t>
      </w:r>
      <w:r w:rsidRPr="00EB4C56">
        <w:rPr>
          <w:rFonts w:asciiTheme="majorHAnsi" w:hAnsiTheme="majorHAnsi"/>
        </w:rPr>
        <w:t>e</w:t>
      </w:r>
      <w:r w:rsidRPr="00EB4C56">
        <w:rPr>
          <w:rStyle w:val="StyleBoldUnderline"/>
          <w:rFonts w:asciiTheme="majorHAnsi" w:hAnsiTheme="majorHAnsi"/>
        </w:rPr>
        <w:t xml:space="preserve"> official close of the space program in September.</w:t>
      </w:r>
      <w:r w:rsidRPr="00EB4C56">
        <w:rPr>
          <w:rFonts w:asciiTheme="majorHAnsi" w:hAnsiTheme="majorHAnsi" w:cs="Arial"/>
          <w:color w:val="231F20"/>
          <w:sz w:val="16"/>
          <w:szCs w:val="16"/>
          <w:shd w:val="clear" w:color="auto" w:fill="FFFFFF"/>
        </w:rPr>
        <w:t xml:space="preserve"> In August, </w:t>
      </w:r>
      <w:r w:rsidRPr="00EB4C56">
        <w:rPr>
          <w:rStyle w:val="StyleBoldUnderline"/>
          <w:rFonts w:asciiTheme="majorHAnsi" w:hAnsiTheme="majorHAnsi"/>
        </w:rPr>
        <w:t>1,200 job ads were posted for this occupation, a 41% decline versus the 4-year high which was marked in January 2008.</w:t>
      </w:r>
    </w:p>
    <w:p w14:paraId="08F0FD3C" w14:textId="77777777" w:rsidR="006F7FA8" w:rsidRPr="00EB4C56" w:rsidRDefault="006F7FA8" w:rsidP="006F7FA8">
      <w:pPr>
        <w:rPr>
          <w:rStyle w:val="StyleBoldUnderline"/>
          <w:rFonts w:asciiTheme="majorHAnsi" w:hAnsiTheme="majorHAnsi"/>
        </w:rPr>
      </w:pPr>
    </w:p>
    <w:p w14:paraId="202F90FC" w14:textId="77777777" w:rsidR="006F7FA8" w:rsidRPr="00EB4C56" w:rsidRDefault="006F7FA8" w:rsidP="008E514D">
      <w:pPr>
        <w:pStyle w:val="Heading4"/>
        <w:rPr>
          <w:rStyle w:val="StyleBoldUnderline"/>
          <w:b/>
          <w:bCs w:val="0"/>
          <w:u w:val="none"/>
        </w:rPr>
      </w:pPr>
      <w:r w:rsidRPr="00EB4C56">
        <w:rPr>
          <w:rStyle w:val="StyleBoldUnderline"/>
          <w:b/>
          <w:u w:val="none"/>
        </w:rPr>
        <w:t>Demand for aerospace decreasing right now on the decline SoCal proves</w:t>
      </w:r>
    </w:p>
    <w:p w14:paraId="5BD9D123" w14:textId="77777777" w:rsidR="006F7FA8" w:rsidRPr="00EB4C56" w:rsidRDefault="006F7FA8" w:rsidP="006F7FA8">
      <w:pPr>
        <w:rPr>
          <w:rFonts w:asciiTheme="majorHAnsi" w:hAnsiTheme="majorHAnsi"/>
        </w:rPr>
      </w:pPr>
      <w:r w:rsidRPr="00EB4C56">
        <w:rPr>
          <w:rFonts w:asciiTheme="majorHAnsi" w:hAnsiTheme="majorHAnsi"/>
        </w:rPr>
        <w:t xml:space="preserve">Muhammed </w:t>
      </w:r>
      <w:r w:rsidRPr="00EB4C56">
        <w:rPr>
          <w:rStyle w:val="tagChar"/>
          <w:rFonts w:asciiTheme="majorHAnsi" w:eastAsiaTheme="minorHAnsi" w:hAnsiTheme="majorHAnsi"/>
        </w:rPr>
        <w:t>El-Hassan</w:t>
      </w:r>
      <w:r w:rsidRPr="00EB4C56">
        <w:rPr>
          <w:rFonts w:asciiTheme="majorHAnsi" w:hAnsiTheme="majorHAnsi"/>
        </w:rPr>
        <w:t xml:space="preserve"> (</w:t>
      </w:r>
      <w:r w:rsidRPr="00EB4C56">
        <w:rPr>
          <w:rStyle w:val="Heading4Char"/>
        </w:rPr>
        <w:t>2/22/14</w:t>
      </w:r>
      <w:r w:rsidRPr="00EB4C56">
        <w:rPr>
          <w:rFonts w:asciiTheme="majorHAnsi" w:hAnsiTheme="majorHAnsi"/>
        </w:rPr>
        <w:t xml:space="preserve">Southern California Aerospace Industry Hits Turbulence, Economic outlook, Los Angeles Daily News </w:t>
      </w:r>
    </w:p>
    <w:p w14:paraId="4E391164" w14:textId="77777777" w:rsidR="006F7FA8" w:rsidRPr="00EB4C56" w:rsidRDefault="006F7FA8" w:rsidP="006F7FA8">
      <w:r w:rsidRPr="00EB4C56">
        <w:rPr>
          <w:rStyle w:val="StyleBoldUnderline"/>
        </w:rPr>
        <w:t>Southern California’s once high-flying aerospace industry navigated major disappointment last year and started 2014 with even more turbulence.¶ A region whose economy was at one time largely defined by aircraft and space companies continued to see its former stature in this critical economic sector decline.¶ In the span of a few months, Southern Californians learned that a major local aircraft assembly line would close, the federal government left the state out of an important trial for an emerging class of aviation technology and the region missed out on a new airliner program that could have created thousands of local jobs</w:t>
      </w:r>
      <w:r w:rsidRPr="00EB4C56">
        <w:rPr>
          <w:sz w:val="16"/>
          <w:szCs w:val="16"/>
        </w:rPr>
        <w:t>.¶ On top of that, a longtime local aerospace program may be just a few years from closure.¶ “We’re probably in a transition period where we’re looking at some changes happening in conventional aviation, both the military side of things and the commercial side of things,” said Robert Kleinhenz, chief economist at the Los Angeles County Economic Development Corp. “But at the same time, we’re looking at some new areas of opportunity.”¶ In September, Boeing broke some bad news that the company, the local community and members of Congress spent years trying to prevent or delay</w:t>
      </w:r>
      <w:r w:rsidRPr="00EB4C56">
        <w:rPr>
          <w:rStyle w:val="StyleBoldUnderline"/>
        </w:rPr>
        <w:t>.¶ The aerospace giant announced that its massive Long Beach plant where it has built C-17 military cargo planes for more than two decades would close in 2015 because of insufficient orders.¶ That announcement was the culmination of a stubborn tug of war between Boeing and its supporters at one end and the shifting realities of an aerospace marketplace that saw federal government dollars and international orders dry up for the large, dynamic airlifter known as the Globemaster III.¶</w:t>
      </w:r>
      <w:r w:rsidRPr="00EB4C56">
        <w:rPr>
          <w:sz w:val="16"/>
          <w:szCs w:val="16"/>
        </w:rPr>
        <w:t xml:space="preserve"> That C-17 is the last major conventional airplane assembled in the Golden State.¶ The Long Beach plant closure will leave about 2,000 local Boeing employees in search of new work, and place another hurdle in front of Southern California’s efforts to recover from the lingering impact of the Great Recession.¶ “The C-17 is California’s last jet. Losing it will hurt, said Richard Aboulafia, aerospace analyst with the Teal Group Corp. in Fairfax, Va., in an email.¶</w:t>
      </w:r>
      <w:r w:rsidRPr="00EB4C56">
        <w:rPr>
          <w:rStyle w:val="StyleBoldUnderline"/>
        </w:rPr>
        <w:t xml:space="preserve"> The plant’s closure will ripple through the region’s economy beyond the loss of high-paying jobs as local aerospace suppliers and even restaurants that cater to Boeing employees see a loss of business.¶ </w:t>
      </w:r>
      <w:r w:rsidRPr="00EB4C56">
        <w:rPr>
          <w:rStyle w:val="StyleBoldUnderline"/>
          <w:sz w:val="16"/>
          <w:szCs w:val="16"/>
        </w:rPr>
        <w:t>F</w:t>
      </w:r>
      <w:r w:rsidRPr="00EB4C56">
        <w:rPr>
          <w:sz w:val="16"/>
          <w:szCs w:val="16"/>
        </w:rPr>
        <w:t>or example, each direct aerospace job in Los Angeles County supports two additional jobs through “indirect and induced effects,” according to a report by the LAEDC.¶</w:t>
      </w:r>
      <w:r w:rsidRPr="00EB4C56">
        <w:rPr>
          <w:rStyle w:val="StyleBoldUnderline"/>
          <w:sz w:val="16"/>
          <w:szCs w:val="16"/>
        </w:rPr>
        <w:t xml:space="preserve"> </w:t>
      </w:r>
      <w:r w:rsidRPr="00EB4C56">
        <w:rPr>
          <w:sz w:val="16"/>
          <w:szCs w:val="16"/>
        </w:rPr>
        <w:t>With an average annual pay of $81,536, Los Angeles County aerospace manufacturing jobs pay 50 percent more than the typical manufacturing position.</w:t>
      </w:r>
    </w:p>
    <w:p w14:paraId="7E5D15D2" w14:textId="77777777" w:rsidR="006F7FA8" w:rsidRPr="00EB4C56" w:rsidRDefault="006F7FA8" w:rsidP="006F7FA8"/>
    <w:p w14:paraId="39A84AC5" w14:textId="77777777" w:rsidR="006F7FA8" w:rsidRPr="00EB4C56" w:rsidRDefault="006F7FA8" w:rsidP="006F7FA8"/>
    <w:p w14:paraId="10B15CA7" w14:textId="77777777" w:rsidR="00750AB7" w:rsidRPr="00EB4C56" w:rsidRDefault="00750AB7" w:rsidP="00750AB7"/>
    <w:p w14:paraId="7C0F46AD" w14:textId="3B25382A" w:rsidR="006A46A4" w:rsidRPr="00EB4C56" w:rsidRDefault="006A46A4" w:rsidP="006A46A4">
      <w:pPr>
        <w:pStyle w:val="Heading3"/>
      </w:pPr>
      <w:bookmarkStart w:id="35" w:name="_Toc266536407"/>
      <w:r w:rsidRPr="00EB4C56">
        <w:t>N/U: Heg Low</w:t>
      </w:r>
      <w:bookmarkEnd w:id="35"/>
    </w:p>
    <w:p w14:paraId="4C6E1570" w14:textId="77777777" w:rsidR="00BE3A77" w:rsidRPr="00EB4C56" w:rsidRDefault="00BE3A77" w:rsidP="00BE3A77">
      <w:pPr>
        <w:pStyle w:val="Heading4"/>
      </w:pPr>
      <w:r w:rsidRPr="00EB4C56">
        <w:t>US is in relative economic decline, dooming long-term US military leadership</w:t>
      </w:r>
    </w:p>
    <w:p w14:paraId="3639562F" w14:textId="77777777" w:rsidR="00BE3A77" w:rsidRPr="00EB4C56" w:rsidRDefault="00BE3A77" w:rsidP="00BE3A77">
      <w:r w:rsidRPr="00EB4C56">
        <w:rPr>
          <w:b/>
        </w:rPr>
        <w:t>Colby and Lettow July 3</w:t>
      </w:r>
      <w:r w:rsidRPr="00EB4C56">
        <w:rPr>
          <w:b/>
          <w:vertAlign w:val="superscript"/>
        </w:rPr>
        <w:t>rd</w:t>
      </w:r>
      <w:r w:rsidRPr="00EB4C56">
        <w:t xml:space="preserve"> [2014, Elbridge Colby is the Robert M. Gates fellow at the Center for a New American Security. Paul Lettow was senior director for strategic planning on the U.S. National Security Council staff from 2007 to 2009. </w:t>
      </w:r>
    </w:p>
    <w:p w14:paraId="50AC2383" w14:textId="77777777" w:rsidR="00BE3A77" w:rsidRPr="00EB4C56" w:rsidRDefault="00BE3A77" w:rsidP="00BE3A77">
      <w:r w:rsidRPr="00EB4C56">
        <w:t>“Have We Hit Peak America?” Foreign Policy Blog http://www.foreignpolicy.com/articles/2014/07/03/have_we_hit_peak_america]</w:t>
      </w:r>
    </w:p>
    <w:p w14:paraId="76DB3BA4" w14:textId="77777777" w:rsidR="00BE3A77" w:rsidRPr="00EB4C56" w:rsidRDefault="00BE3A77" w:rsidP="00BE3A77"/>
    <w:p w14:paraId="538C07BA" w14:textId="77777777" w:rsidR="00BE3A77" w:rsidRPr="00EB4C56" w:rsidRDefault="00BE3A77" w:rsidP="00BE3A77">
      <w:pPr>
        <w:rPr>
          <w:sz w:val="16"/>
        </w:rPr>
      </w:pPr>
      <w:r w:rsidRPr="00EB4C56">
        <w:rPr>
          <w:u w:val="single"/>
        </w:rPr>
        <w:t>This shift in economic growth toward the developing world is going to have strategic consequences</w:t>
      </w:r>
      <w:r w:rsidRPr="00EB4C56">
        <w:rPr>
          <w:sz w:val="16"/>
        </w:rPr>
        <w:t xml:space="preserve">. Military power ultimately derives from wealth. It is often noted that the United States spends more on defense than the </w:t>
      </w:r>
      <w:hyperlink r:id="rId52" w:history="1">
        <w:r w:rsidRPr="00EB4C56">
          <w:rPr>
            <w:sz w:val="16"/>
          </w:rPr>
          <w:t>next 10 countries combined</w:t>
        </w:r>
      </w:hyperlink>
      <w:r w:rsidRPr="00EB4C56">
        <w:rPr>
          <w:sz w:val="16"/>
        </w:rPr>
        <w:t xml:space="preserve">. </w:t>
      </w:r>
      <w:r w:rsidRPr="00EB4C56">
        <w:rPr>
          <w:u w:val="single"/>
        </w:rPr>
        <w:t xml:space="preserve">But growth in military spending </w:t>
      </w:r>
      <w:hyperlink r:id="rId53" w:history="1">
        <w:r w:rsidRPr="00EB4C56">
          <w:rPr>
            <w:u w:val="single"/>
          </w:rPr>
          <w:t>correlates</w:t>
        </w:r>
      </w:hyperlink>
      <w:r w:rsidRPr="00EB4C56">
        <w:rPr>
          <w:u w:val="single"/>
        </w:rPr>
        <w:t xml:space="preserve"> with GDP growth, so as other economies grow, those countries will likely spend more on defense, reducing the relative military power of the United States</w:t>
      </w:r>
      <w:r w:rsidRPr="00EB4C56">
        <w:rPr>
          <w:sz w:val="16"/>
        </w:rPr>
        <w:t xml:space="preserve">. </w:t>
      </w:r>
      <w:r w:rsidRPr="00EB4C56">
        <w:rPr>
          <w:u w:val="single"/>
        </w:rPr>
        <w:t>Already, trends in global defense spending show a rapid and marked shift from the United States and its allies toward emerging economies, especially China.</w:t>
      </w:r>
      <w:r w:rsidRPr="00EB4C56">
        <w:rPr>
          <w:sz w:val="16"/>
        </w:rPr>
        <w:t xml:space="preserve"> In 2011, the United States and its partners accounted for approximately 80 percent of the military spending by the 15 countries with the largest defense budgets. But, according to a McKinsey study, that share could fall significantly over the next eight years -- perhaps to as low as 55 percent.</w:t>
      </w:r>
    </w:p>
    <w:p w14:paraId="3E113BDE" w14:textId="77777777" w:rsidR="00BE3A77" w:rsidRPr="00EB4C56" w:rsidRDefault="00BE3A77" w:rsidP="00BE3A77">
      <w:pPr>
        <w:rPr>
          <w:sz w:val="16"/>
        </w:rPr>
      </w:pPr>
      <w:r w:rsidRPr="00EB4C56">
        <w:rPr>
          <w:u w:val="single"/>
        </w:rPr>
        <w:t>The resulting deterioration in American military superiority has already begun, as the countries benefiting most rapidly from globalization are using their newfound wealth to build military capacity, especially in high-tech weaponry.</w:t>
      </w:r>
      <w:r w:rsidRPr="00EB4C56">
        <w:rPr>
          <w:sz w:val="16"/>
        </w:rPr>
        <w:t xml:space="preserve"> As Robert Work and Shawn Brimley of the Center for a New American Security </w:t>
      </w:r>
      <w:hyperlink r:id="rId54" w:history="1">
        <w:r w:rsidRPr="00EB4C56">
          <w:rPr>
            <w:sz w:val="16"/>
          </w:rPr>
          <w:t>wrote this year</w:t>
        </w:r>
      </w:hyperlink>
      <w:r w:rsidRPr="00EB4C56">
        <w:rPr>
          <w:sz w:val="16"/>
        </w:rPr>
        <w:t>: "[</w:t>
      </w:r>
      <w:r w:rsidRPr="00EB4C56">
        <w:rPr>
          <w:u w:val="single"/>
        </w:rPr>
        <w:t>T]he dominance enjoyed by the United States</w:t>
      </w:r>
      <w:r w:rsidRPr="00EB4C56">
        <w:rPr>
          <w:sz w:val="16"/>
        </w:rPr>
        <w:t xml:space="preserve"> in the late 1990s/early 2000s in </w:t>
      </w:r>
      <w:r w:rsidRPr="00EB4C56">
        <w:rPr>
          <w:u w:val="single"/>
        </w:rPr>
        <w:t>the areas of high-end sensors, guided weaponry, battle networking, space and cyberspace systems, and stealth technology has started to erode</w:t>
      </w:r>
      <w:r w:rsidRPr="00EB4C56">
        <w:rPr>
          <w:sz w:val="16"/>
        </w:rPr>
        <w:t>. Moreover, this erosion is now occurring at an accelerated rate." (Work has since been confirmed as deputy secretary of defense.)</w:t>
      </w:r>
    </w:p>
    <w:p w14:paraId="3632908F" w14:textId="77777777" w:rsidR="00BE3A77" w:rsidRPr="00EB4C56" w:rsidRDefault="00BE3A77" w:rsidP="00BE3A77">
      <w:pPr>
        <w:rPr>
          <w:sz w:val="16"/>
        </w:rPr>
      </w:pPr>
      <w:r w:rsidRPr="00EB4C56">
        <w:rPr>
          <w:sz w:val="16"/>
        </w:rPr>
        <w:t xml:space="preserve">China, in particular, is acquiring higher-end capabilities and working to establish "no-go zones" in its near abroad in the hopes of denying U.S. forces the ability to operate in the Western Pacific. China's declared defense budget grew 12 percent this year -- and has grown at least ninefold since 2000 -- and most experts think its real defense spending is considerably larger. The International Institute for Strategic Studies </w:t>
      </w:r>
      <w:hyperlink r:id="rId55" w:history="1">
        <w:r w:rsidRPr="00EB4C56">
          <w:rPr>
            <w:sz w:val="16"/>
          </w:rPr>
          <w:t>has judged</w:t>
        </w:r>
      </w:hyperlink>
      <w:r w:rsidRPr="00EB4C56">
        <w:rPr>
          <w:sz w:val="16"/>
        </w:rPr>
        <w:t xml:space="preserve"> that Beijing will spend as much on defense as Washington does by the late 2020s or early 2030s. Meanwhile, regional powers like Iran -- and even nonstate actors like Hezbollah -- are becoming more militarily formidable as it becomes </w:t>
      </w:r>
      <w:hyperlink r:id="rId56" w:history="1">
        <w:r w:rsidRPr="00EB4C56">
          <w:rPr>
            <w:sz w:val="16"/>
          </w:rPr>
          <w:t>easier to obtain</w:t>
        </w:r>
      </w:hyperlink>
      <w:r w:rsidRPr="00EB4C56">
        <w:rPr>
          <w:sz w:val="16"/>
        </w:rPr>
        <w:t xml:space="preserve"> precision-guided munitions and thus threaten U.S. power-projection capabilities.</w:t>
      </w:r>
    </w:p>
    <w:p w14:paraId="4CE0A0C7" w14:textId="77777777" w:rsidR="00BE3A77" w:rsidRPr="00EB4C56" w:rsidRDefault="00BE3A77" w:rsidP="00BE3A77">
      <w:pPr>
        <w:rPr>
          <w:sz w:val="16"/>
        </w:rPr>
      </w:pPr>
      <w:r w:rsidRPr="00EB4C56">
        <w:rPr>
          <w:u w:val="single"/>
        </w:rPr>
        <w:t>Simultaneously, the United States is slashing its defense spending while allocating its remaining funds less strategically.</w:t>
      </w:r>
      <w:r w:rsidRPr="00EB4C56">
        <w:rPr>
          <w:sz w:val="16"/>
        </w:rPr>
        <w:t xml:space="preserve"> Not only has the Defense Department </w:t>
      </w:r>
      <w:hyperlink r:id="rId57" w:history="1">
        <w:r w:rsidRPr="00EB4C56">
          <w:rPr>
            <w:sz w:val="16"/>
          </w:rPr>
          <w:t>estimated</w:t>
        </w:r>
      </w:hyperlink>
      <w:r w:rsidRPr="00EB4C56">
        <w:rPr>
          <w:sz w:val="16"/>
        </w:rPr>
        <w:t xml:space="preserve"> that it has already cut almost $600 billion from its budget plans for the next decade, but if current trends continue, by 2021 nearly half of the Pentagon's budget will </w:t>
      </w:r>
      <w:hyperlink r:id="rId58" w:history="1">
        <w:r w:rsidRPr="00EB4C56">
          <w:rPr>
            <w:sz w:val="16"/>
          </w:rPr>
          <w:t>go to personnel-related costs</w:t>
        </w:r>
      </w:hyperlink>
      <w:r w:rsidRPr="00EB4C56">
        <w:rPr>
          <w:sz w:val="16"/>
        </w:rPr>
        <w:t>, rather than procurement, training, research and development, or operations.</w:t>
      </w:r>
    </w:p>
    <w:p w14:paraId="6084E289" w14:textId="77777777" w:rsidR="00BE3A77" w:rsidRPr="00EB4C56" w:rsidRDefault="00BE3A77" w:rsidP="00BE3A77">
      <w:r w:rsidRPr="00EB4C56">
        <w:rPr>
          <w:u w:val="single"/>
        </w:rPr>
        <w:t xml:space="preserve">The U.S. National Intelligence Council recently projected the future distribution of global power using two distinct methodologies that incorporated a range of "hard" and "soft" factors. By </w:t>
      </w:r>
      <w:hyperlink r:id="rId59" w:history="1">
        <w:r w:rsidRPr="00EB4C56">
          <w:rPr>
            <w:u w:val="single"/>
          </w:rPr>
          <w:t>both estimates</w:t>
        </w:r>
      </w:hyperlink>
      <w:r w:rsidRPr="00EB4C56">
        <w:rPr>
          <w:u w:val="single"/>
        </w:rPr>
        <w:t>, the U.S. share of global power will fall dramatically, from around 25 percent in 2010 to around 15 percent in 2050.</w:t>
      </w:r>
      <w:r w:rsidRPr="00EB4C56">
        <w:rPr>
          <w:sz w:val="16"/>
        </w:rPr>
        <w:t xml:space="preserve"> The National Intelligence Council predicted that over the same period, the relative power of the European Union and Japan will fall significantly as well</w:t>
      </w:r>
      <w:r w:rsidRPr="00EB4C56">
        <w:t>.</w:t>
      </w:r>
    </w:p>
    <w:p w14:paraId="5BA10C9F" w14:textId="77777777" w:rsidR="00BE3A77" w:rsidRPr="00EB4C56" w:rsidRDefault="00BE3A77" w:rsidP="00BE3A77"/>
    <w:p w14:paraId="67ECB9E6" w14:textId="662EFD94" w:rsidR="006A46A4" w:rsidRPr="00EB4C56" w:rsidRDefault="006A46A4" w:rsidP="006A46A4">
      <w:pPr>
        <w:pStyle w:val="Heading4"/>
      </w:pPr>
      <w:r w:rsidRPr="00EB4C56">
        <w:t xml:space="preserve">America is in decline and public support for heg is eroded </w:t>
      </w:r>
    </w:p>
    <w:p w14:paraId="7FA4892A" w14:textId="4F912703" w:rsidR="006A46A4" w:rsidRPr="00EB4C56" w:rsidRDefault="00176F2E" w:rsidP="00176F2E">
      <w:r w:rsidRPr="00EB4C56">
        <w:rPr>
          <w:b/>
        </w:rPr>
        <w:t>Colby and Lettow July 3</w:t>
      </w:r>
      <w:r w:rsidRPr="00EB4C56">
        <w:rPr>
          <w:b/>
          <w:vertAlign w:val="superscript"/>
        </w:rPr>
        <w:t>rd</w:t>
      </w:r>
      <w:r w:rsidRPr="00EB4C56">
        <w:t xml:space="preserve"> [2014, Elbridge Colby is the Robert M. Gates fellow at the Center for a New American Security. Paul Lettow was senior director for strategic planning on the U.S. National Security Council staff from 2007 to 2009. </w:t>
      </w:r>
    </w:p>
    <w:p w14:paraId="0E9271A3" w14:textId="0BEB0442" w:rsidR="00176F2E" w:rsidRPr="00EB4C56" w:rsidRDefault="00176F2E" w:rsidP="00176F2E">
      <w:r w:rsidRPr="00EB4C56">
        <w:t>“Have We Hit Peak America?” Foreign Policy Blog http://www.foreignpolicy.com/articles/2014/07/03/have_we_hit_peak_america]</w:t>
      </w:r>
    </w:p>
    <w:p w14:paraId="7A8778C4" w14:textId="77777777" w:rsidR="00176F2E" w:rsidRPr="00EB4C56" w:rsidRDefault="00176F2E" w:rsidP="00176F2E"/>
    <w:p w14:paraId="7A2117F6" w14:textId="77777777" w:rsidR="006A46A4" w:rsidRPr="00EB4C56" w:rsidRDefault="006A46A4" w:rsidP="006A46A4">
      <w:pPr>
        <w:rPr>
          <w:sz w:val="16"/>
        </w:rPr>
      </w:pPr>
      <w:r w:rsidRPr="00EB4C56">
        <w:rPr>
          <w:u w:val="single"/>
        </w:rPr>
        <w:t>AMERICAN LEADERSHIP IN THE WORLD IS IMPERILED.</w:t>
      </w:r>
      <w:r w:rsidRPr="00EB4C56">
        <w:rPr>
          <w:sz w:val="16"/>
        </w:rPr>
        <w:t xml:space="preserve"> AND AT A FUNDAMENTAL LEVEL, THE AMERICAN PEOPLE SENSE IT. A NUMBER OF </w:t>
      </w:r>
      <w:r w:rsidRPr="00EB4C56">
        <w:rPr>
          <w:u w:val="single"/>
        </w:rPr>
        <w:t>RECENT POLLS SHOW THAT MORE AMERICANS THAN EVER BEFORE --</w:t>
      </w:r>
      <w:r w:rsidRPr="00EB4C56">
        <w:rPr>
          <w:sz w:val="16"/>
        </w:rPr>
        <w:t xml:space="preserve"> NEARLY 60 PERCENT, IN SOME CASES -- </w:t>
      </w:r>
      <w:r w:rsidRPr="00EB4C56">
        <w:rPr>
          <w:u w:val="single"/>
        </w:rPr>
        <w:t>BELIEVE U.S. POWER IS WANING.</w:t>
      </w:r>
    </w:p>
    <w:p w14:paraId="62A139D7" w14:textId="77777777" w:rsidR="006A46A4" w:rsidRPr="00EB4C56" w:rsidRDefault="006A46A4" w:rsidP="006A46A4">
      <w:pPr>
        <w:rPr>
          <w:sz w:val="16"/>
        </w:rPr>
      </w:pPr>
      <w:r w:rsidRPr="00EB4C56">
        <w:rPr>
          <w:sz w:val="16"/>
        </w:rPr>
        <w:t>In other words, a greater number of Americans are worried about diminishing U.S. influence today than in the face of feared Soviet technological superiority in the late 1950s, the Vietnam quagmire of the late 1960s, the 1973 oil embargo, the apparent resurgence of Soviet power around the 1979 invasion of Afghanistan, and the economic concerns that plagued the late 1980s -- the five waves of so-called declinist anxiety that political scientist Samuel Huntington famously identified.</w:t>
      </w:r>
    </w:p>
    <w:p w14:paraId="5E34E883" w14:textId="77777777" w:rsidR="006A46A4" w:rsidRPr="00EB4C56" w:rsidRDefault="006A46A4" w:rsidP="006A46A4">
      <w:pPr>
        <w:rPr>
          <w:u w:val="single"/>
        </w:rPr>
      </w:pPr>
      <w:r w:rsidRPr="00EB4C56">
        <w:rPr>
          <w:u w:val="single"/>
        </w:rPr>
        <w:t>Many analysts have attributed Americans' current anxiety to the aftershock of waging two long wars</w:t>
      </w:r>
      <w:r w:rsidRPr="00EB4C56">
        <w:rPr>
          <w:sz w:val="16"/>
        </w:rPr>
        <w:t xml:space="preserve"> in Iraq and Afghanistan. But the </w:t>
      </w:r>
      <w:r w:rsidRPr="00EB4C56">
        <w:rPr>
          <w:u w:val="single"/>
        </w:rPr>
        <w:t>polls actually reflect something deeper and more potent -- a legitimate, increasingly tactile uncertainty in the minds of the American people created by changes in the world and in America's competitive position</w:t>
      </w:r>
      <w:r w:rsidRPr="00EB4C56">
        <w:rPr>
          <w:sz w:val="16"/>
        </w:rPr>
        <w:t xml:space="preserve">, which they feel far more immediately than do the participants in Washington policy debates. Average Americans do not experience the world through the lens of great-power rivalry or U.S. leadership abroad, but rather through that of an increasingly competitive globalized labor market, stagnating income growth among the middle class, and deep and unresolved worries about their children's future. A </w:t>
      </w:r>
      <w:hyperlink r:id="rId60" w:history="1">
        <w:r w:rsidRPr="00EB4C56">
          <w:rPr>
            <w:sz w:val="16"/>
          </w:rPr>
          <w:t>recent CNN poll</w:t>
        </w:r>
      </w:hyperlink>
      <w:r w:rsidRPr="00EB4C56">
        <w:rPr>
          <w:sz w:val="16"/>
        </w:rPr>
        <w:t xml:space="preserve">, for instance, found that Americans think by a 2-to-1 margin that their children's lives will be worse than their own. </w:t>
      </w:r>
      <w:r w:rsidRPr="00EB4C56">
        <w:rPr>
          <w:u w:val="single"/>
        </w:rPr>
        <w:t>They are questioning the promise of growth and expanding opportunity -- the very substance of the American dream.</w:t>
      </w:r>
    </w:p>
    <w:p w14:paraId="41F6FBC3" w14:textId="2EC8C9A6" w:rsidR="006A46A4" w:rsidRPr="00EB4C56" w:rsidRDefault="006A46A4" w:rsidP="006A46A4">
      <w:r w:rsidRPr="00EB4C56">
        <w:rPr>
          <w:u w:val="single"/>
        </w:rPr>
        <w:t xml:space="preserve">This anxiety is real and justified, and it </w:t>
      </w:r>
      <w:hyperlink r:id="rId61" w:history="1">
        <w:r w:rsidRPr="00EB4C56">
          <w:rPr>
            <w:u w:val="single"/>
          </w:rPr>
          <w:t>lies behind</w:t>
        </w:r>
      </w:hyperlink>
      <w:r w:rsidRPr="00EB4C56">
        <w:rPr>
          <w:u w:val="single"/>
        </w:rPr>
        <w:t xml:space="preserve"> much of the public's support for withdrawing from the world, for retrenchment</w:t>
      </w:r>
      <w:r w:rsidRPr="00EB4C56">
        <w:rPr>
          <w:sz w:val="16"/>
        </w:rPr>
        <w:t>. Yet American leadership and engagement remain essential. The United States cannot hide from the world. Rather, it must compete. And if it competes well, it can restore not only its economic health, but also its strength for the long haul. That resilience will preserve Americans' ability to determine their fate and the nation's ability to lead in the way its interests require</w:t>
      </w:r>
      <w:r w:rsidRPr="00EB4C56">
        <w:t>.</w:t>
      </w:r>
    </w:p>
    <w:p w14:paraId="2EC4ED61" w14:textId="716EB267" w:rsidR="00675DFB" w:rsidRPr="00EB4C56" w:rsidRDefault="00675DFB" w:rsidP="00675DFB">
      <w:pPr>
        <w:pStyle w:val="Heading4"/>
      </w:pPr>
      <w:r w:rsidRPr="00EB4C56">
        <w:t>Debt and entitlements doom US heg</w:t>
      </w:r>
    </w:p>
    <w:p w14:paraId="1B683A43" w14:textId="77777777" w:rsidR="00675DFB" w:rsidRPr="00EB4C56" w:rsidRDefault="00675DFB" w:rsidP="00675DFB">
      <w:r w:rsidRPr="00EB4C56">
        <w:rPr>
          <w:b/>
        </w:rPr>
        <w:t>Colby and Lettow July 3</w:t>
      </w:r>
      <w:r w:rsidRPr="00EB4C56">
        <w:rPr>
          <w:b/>
          <w:vertAlign w:val="superscript"/>
        </w:rPr>
        <w:t>rd</w:t>
      </w:r>
      <w:r w:rsidRPr="00EB4C56">
        <w:t xml:space="preserve"> [2014, Elbridge Colby is the Robert M. Gates fellow at the Center for a New American Security. Paul Lettow was senior director for strategic planning on the U.S. National Security Council staff from 2007 to 2009. </w:t>
      </w:r>
    </w:p>
    <w:p w14:paraId="088FDD3B" w14:textId="77777777" w:rsidR="00675DFB" w:rsidRPr="00EB4C56" w:rsidRDefault="00675DFB" w:rsidP="00675DFB">
      <w:r w:rsidRPr="00EB4C56">
        <w:t>“Have We Hit Peak America?” Foreign Policy Blog http://www.foreignpolicy.com/articles/2014/07/03/have_we_hit_peak_america]</w:t>
      </w:r>
    </w:p>
    <w:p w14:paraId="37E9B241" w14:textId="77777777" w:rsidR="00675DFB" w:rsidRPr="00EB4C56" w:rsidRDefault="00675DFB" w:rsidP="00675DFB"/>
    <w:p w14:paraId="54CC20F1" w14:textId="77777777" w:rsidR="00675DFB" w:rsidRPr="00EB4C56" w:rsidRDefault="00675DFB" w:rsidP="00675DFB">
      <w:pPr>
        <w:rPr>
          <w:sz w:val="16"/>
        </w:rPr>
      </w:pPr>
      <w:r w:rsidRPr="00EB4C56">
        <w:rPr>
          <w:u w:val="single"/>
        </w:rPr>
        <w:t>The United States is worsening this problem by refusing to confront its</w:t>
      </w:r>
      <w:r w:rsidRPr="00EB4C56">
        <w:rPr>
          <w:sz w:val="16"/>
        </w:rPr>
        <w:t xml:space="preserve"> federal debt and </w:t>
      </w:r>
      <w:r w:rsidRPr="00EB4C56">
        <w:rPr>
          <w:u w:val="single"/>
        </w:rPr>
        <w:t>deficits</w:t>
      </w:r>
      <w:r w:rsidRPr="00EB4C56">
        <w:rPr>
          <w:sz w:val="16"/>
        </w:rPr>
        <w:t xml:space="preserve">. </w:t>
      </w:r>
      <w:r w:rsidRPr="00EB4C56">
        <w:rPr>
          <w:u w:val="single"/>
        </w:rPr>
        <w:t>Unsustainable fiscal policy will limit U.S. competitiveness and freedom of action in the world with</w:t>
      </w:r>
      <w:r w:rsidRPr="00EB4C56">
        <w:rPr>
          <w:sz w:val="16"/>
        </w:rPr>
        <w:t xml:space="preserve"> a </w:t>
      </w:r>
      <w:r w:rsidRPr="00EB4C56">
        <w:rPr>
          <w:u w:val="single"/>
        </w:rPr>
        <w:t>severity</w:t>
      </w:r>
      <w:r w:rsidRPr="00EB4C56">
        <w:rPr>
          <w:sz w:val="16"/>
        </w:rPr>
        <w:t xml:space="preserve"> and alacrity not remotely appreciated in today's U.S. foreign-policy debates. The total federal debt currently held by the public, which includes foreign creditors, is approximately $13 trillion. That is almost three-quarters of U.S. GDP, the highest it has ever been except for a brief period during and after World War II. Moreover, </w:t>
      </w:r>
      <w:r w:rsidRPr="00EB4C56">
        <w:rPr>
          <w:u w:val="single"/>
        </w:rPr>
        <w:t>the drivers of the debt are entitlement programs that will impose enormous costs indefinitely.</w:t>
      </w:r>
    </w:p>
    <w:p w14:paraId="29E5814B" w14:textId="77777777" w:rsidR="00675DFB" w:rsidRPr="00EB4C56" w:rsidRDefault="00675DFB" w:rsidP="00675DFB">
      <w:pPr>
        <w:rPr>
          <w:sz w:val="16"/>
        </w:rPr>
      </w:pPr>
      <w:r w:rsidRPr="00EB4C56">
        <w:rPr>
          <w:sz w:val="16"/>
        </w:rPr>
        <w:t xml:space="preserve">Today, well over 60 percent of federal revenue is consumed by spending on Social Security, the major health-care programs (including Medicare, Medicaid, and subsidies under the Affordable Care Act), and interest payments on the federal debt. </w:t>
      </w:r>
      <w:r w:rsidRPr="00EB4C56">
        <w:rPr>
          <w:u w:val="single"/>
        </w:rPr>
        <w:t>By 2043, spending on entitlements and net interest payments will consume all federal revenue,</w:t>
      </w:r>
      <w:r w:rsidRPr="00EB4C56">
        <w:rPr>
          <w:sz w:val="16"/>
        </w:rPr>
        <w:t xml:space="preserve"> according to the Congressional Budget Office. Every dollar the U.S. government spends on anything else -- defense, intelligence, foreign affairs, the federal justice system, infrastructure, science and technology, education, the space program -- will be borrowed. And by that time, the total federal debt held by the public will far exceed U.S. GDP.</w:t>
      </w:r>
    </w:p>
    <w:p w14:paraId="649DEBC4" w14:textId="77777777" w:rsidR="00675DFB" w:rsidRPr="00EB4C56" w:rsidRDefault="00675DFB" w:rsidP="00675DFB">
      <w:pPr>
        <w:rPr>
          <w:sz w:val="16"/>
        </w:rPr>
      </w:pPr>
      <w:r w:rsidRPr="00EB4C56">
        <w:rPr>
          <w:sz w:val="16"/>
        </w:rPr>
        <w:t>Re</w:t>
      </w:r>
      <w:r w:rsidRPr="00EB4C56">
        <w:rPr>
          <w:u w:val="single"/>
        </w:rPr>
        <w:t>cent attempts to address the problem have only resulted in fiasco</w:t>
      </w:r>
      <w:r w:rsidRPr="00EB4C56">
        <w:rPr>
          <w:sz w:val="16"/>
        </w:rPr>
        <w:t xml:space="preserve">. The "sequester" imposed automatic, arbitrary, across-the-board cuts to discretionary spending -- precisely the spending that is not causing the fiscal problem -- </w:t>
      </w:r>
      <w:r w:rsidRPr="00EB4C56">
        <w:rPr>
          <w:u w:val="single"/>
        </w:rPr>
        <w:t>with the heaviest burden falling on defense. Most spending for entitlements was untouched. One could hardly imagine an outcome more likely to reduce American power, and quickly.</w:t>
      </w:r>
    </w:p>
    <w:p w14:paraId="53D36FA3" w14:textId="196AB006" w:rsidR="00675DFB" w:rsidRPr="00EB4C56" w:rsidRDefault="00675DFB" w:rsidP="00675DFB">
      <w:r w:rsidRPr="00EB4C56">
        <w:rPr>
          <w:u w:val="single"/>
        </w:rPr>
        <w:t>The unwillingness to choose a sustainable fiscal path is forcing the United States to forgo the investments necessary to sustain the domestic sources of its power, and it is already eroding its strength abroad</w:t>
      </w:r>
      <w:r w:rsidRPr="00EB4C56">
        <w:rPr>
          <w:sz w:val="16"/>
        </w:rPr>
        <w:t xml:space="preserve">. Among allies, adversaries, and swing states alike, </w:t>
      </w:r>
      <w:r w:rsidRPr="00EB4C56">
        <w:rPr>
          <w:u w:val="single"/>
        </w:rPr>
        <w:t>U.S. fiscal policy is increasingly calling into question America's ability to lead globally</w:t>
      </w:r>
      <w:r w:rsidRPr="00EB4C56">
        <w:t>.</w:t>
      </w:r>
    </w:p>
    <w:p w14:paraId="429573D4" w14:textId="04F58A26" w:rsidR="003D43DA" w:rsidRPr="00EB4C56" w:rsidRDefault="003D43DA" w:rsidP="003D43DA">
      <w:pPr>
        <w:pStyle w:val="Heading3"/>
      </w:pPr>
      <w:bookmarkStart w:id="36" w:name="_Toc266536408"/>
      <w:r w:rsidRPr="00EB4C56">
        <w:t>AT: Heg Impact</w:t>
      </w:r>
      <w:bookmarkEnd w:id="36"/>
    </w:p>
    <w:p w14:paraId="5AC1784B" w14:textId="77777777" w:rsidR="003D43DA" w:rsidRPr="00EB4C56" w:rsidRDefault="003D43DA" w:rsidP="003D43DA">
      <w:pPr>
        <w:pStyle w:val="Heading4"/>
      </w:pPr>
      <w:r w:rsidRPr="00EB4C56">
        <w:t>Decline inevitable – counterbalancing – which isn’t a bad thing</w:t>
      </w:r>
    </w:p>
    <w:p w14:paraId="4B30C0B1" w14:textId="77777777" w:rsidR="003D43DA" w:rsidRPr="00EB4C56" w:rsidRDefault="003D43DA" w:rsidP="003D43DA">
      <w:pPr>
        <w:rPr>
          <w:sz w:val="16"/>
        </w:rPr>
      </w:pPr>
      <w:r w:rsidRPr="00EB4C56">
        <w:rPr>
          <w:rStyle w:val="StyleStyleBold12pt"/>
        </w:rPr>
        <w:t>Maher, 2011</w:t>
      </w:r>
      <w:r w:rsidRPr="00EB4C56">
        <w:rPr>
          <w:sz w:val="16"/>
        </w:rPr>
        <w:t xml:space="preserve"> (Richard- a Ph.D. candidate in the Political Science department at Brown University., a B.A. in Political Science from the University of Michigan, an M.Sc. in Political Theory from the London School of Economics, and an M.A. in Political Science from Brown University.research areas include alliance politics, American foreign policy, European foreign and security policy, nuclear weapons, and international security., The Paradox of American Unipolarity: Why the United States May Be Better Off in a Post-Unipolar World, </w:t>
      </w:r>
      <w:hyperlink r:id="rId62" w:history="1">
        <w:r w:rsidRPr="00EB4C56">
          <w:rPr>
            <w:rStyle w:val="Hyperlink"/>
            <w:sz w:val="16"/>
          </w:rPr>
          <w:t>http://www.sciencedirect.com/science/article/pii/S0030438710000633</w:t>
        </w:r>
      </w:hyperlink>
      <w:r w:rsidRPr="00EB4C56">
        <w:rPr>
          <w:sz w:val="16"/>
        </w:rPr>
        <w:t>, Volume 55, Issue 1, 2011, Pages 53–68-aayush)</w:t>
      </w:r>
    </w:p>
    <w:p w14:paraId="285D3246" w14:textId="77777777" w:rsidR="003D43DA" w:rsidRPr="00EB4C56" w:rsidRDefault="003D43DA" w:rsidP="003D43DA">
      <w:pPr>
        <w:rPr>
          <w:rStyle w:val="StyleBoldUnderline"/>
        </w:rPr>
      </w:pPr>
      <w:r w:rsidRPr="00EB4C56">
        <w:rPr>
          <w:rStyle w:val="StyleBoldUnderline"/>
        </w:rPr>
        <w:t>As we witness the emergence</w:t>
      </w:r>
      <w:r w:rsidRPr="00EB4C56">
        <w:rPr>
          <w:sz w:val="16"/>
        </w:rPr>
        <w:t xml:space="preserve"> (or re-emergence) </w:t>
      </w:r>
      <w:r w:rsidRPr="00EB4C56">
        <w:rPr>
          <w:rStyle w:val="StyleBoldUnderline"/>
        </w:rPr>
        <w:t xml:space="preserve">of great powers in other parts of the world, we realize that </w:t>
      </w:r>
      <w:r w:rsidRPr="00EB4C56">
        <w:rPr>
          <w:rStyle w:val="Emphasis"/>
        </w:rPr>
        <w:t>American predominance cannot last forever</w:t>
      </w:r>
      <w:r w:rsidRPr="00EB4C56">
        <w:rPr>
          <w:rStyle w:val="StyleBoldUnderline"/>
        </w:rPr>
        <w:t>.</w:t>
      </w:r>
      <w:r w:rsidRPr="00EB4C56">
        <w:rPr>
          <w:sz w:val="16"/>
        </w:rPr>
        <w:t xml:space="preserve"> It is </w:t>
      </w:r>
      <w:r w:rsidRPr="00EB4C56">
        <w:rPr>
          <w:rStyle w:val="Emphasis"/>
        </w:rPr>
        <w:t>inevitable</w:t>
      </w:r>
      <w:r w:rsidRPr="00EB4C56">
        <w:rPr>
          <w:sz w:val="16"/>
        </w:rPr>
        <w:t xml:space="preserve"> that </w:t>
      </w:r>
      <w:r w:rsidRPr="00EB4C56">
        <w:rPr>
          <w:rStyle w:val="StyleBoldUnderline"/>
        </w:rPr>
        <w:t>the distribution of power and influence will become more balanced in the future</w:t>
      </w:r>
      <w:r w:rsidRPr="00EB4C56">
        <w:rPr>
          <w:sz w:val="16"/>
        </w:rPr>
        <w:t xml:space="preserve">, and that </w:t>
      </w:r>
      <w:r w:rsidRPr="00EB4C56">
        <w:rPr>
          <w:rStyle w:val="StyleBoldUnderline"/>
        </w:rPr>
        <w:t>the United States will necessarily see its relative power decline.</w:t>
      </w:r>
      <w:r w:rsidRPr="00EB4C56">
        <w:rPr>
          <w:sz w:val="16"/>
        </w:rPr>
        <w:t xml:space="preserve"> While </w:t>
      </w:r>
      <w:r w:rsidRPr="00EB4C56">
        <w:rPr>
          <w:rStyle w:val="StyleBoldUnderline"/>
        </w:rPr>
        <w:t>the United States naturally should avoid hastening the end of this current period of American predominance</w:t>
      </w:r>
      <w:r w:rsidRPr="00EB4C56">
        <w:rPr>
          <w:sz w:val="16"/>
        </w:rPr>
        <w:t xml:space="preserve">, it should not look upon the next period of global politics and international history with dread or foreboding. </w:t>
      </w:r>
      <w:r w:rsidRPr="00EB4C56">
        <w:rPr>
          <w:rStyle w:val="Emphasis"/>
        </w:rPr>
        <w:t xml:space="preserve">It certainly should not seek to maintain its predominance at any cost, </w:t>
      </w:r>
      <w:r w:rsidRPr="00EB4C56">
        <w:rPr>
          <w:rStyle w:val="StyleBoldUnderline"/>
        </w:rPr>
        <w:t>devoting unlimited ambition, resources, and prestige to the cause.</w:t>
      </w:r>
      <w:r w:rsidRPr="00EB4C56">
        <w:rPr>
          <w:sz w:val="16"/>
        </w:rPr>
        <w:t xml:space="preserve"> </w:t>
      </w:r>
      <w:r w:rsidRPr="00EB4C56">
        <w:rPr>
          <w:rStyle w:val="StyleBoldUnderline"/>
        </w:rPr>
        <w:t>In fact, contrary to what many have argued about the importance of maintaining its predominance, America's position in the world</w:t>
      </w:r>
      <w:r w:rsidRPr="00EB4C56">
        <w:rPr>
          <w:sz w:val="16"/>
        </w:rPr>
        <w:t>—</w:t>
      </w:r>
      <w:r w:rsidRPr="00EB4C56">
        <w:rPr>
          <w:rStyle w:val="StyleBoldUnderline"/>
        </w:rPr>
        <w:t>both at home and internationally</w:t>
      </w:r>
      <w:r w:rsidRPr="00EB4C56">
        <w:rPr>
          <w:sz w:val="16"/>
        </w:rPr>
        <w:t>—</w:t>
      </w:r>
      <w:r w:rsidRPr="00EB4C56">
        <w:rPr>
          <w:rStyle w:val="Emphasis"/>
        </w:rPr>
        <w:t>could very well be strengthened once its era of preeminence is over</w:t>
      </w:r>
      <w:r w:rsidRPr="00EB4C56">
        <w:rPr>
          <w:sz w:val="16"/>
        </w:rPr>
        <w:t xml:space="preserve">. </w:t>
      </w:r>
      <w:r w:rsidRPr="00EB4C56">
        <w:rPr>
          <w:rStyle w:val="StyleBoldUnderline"/>
        </w:rPr>
        <w:t>It is, therefore, necessary for the United States to start thinking about how best to position itself in the “</w:t>
      </w:r>
      <w:r w:rsidRPr="00EB4C56">
        <w:rPr>
          <w:rStyle w:val="Emphasis"/>
        </w:rPr>
        <w:t>post-unipolar” world</w:t>
      </w:r>
      <w:r w:rsidRPr="00EB4C56">
        <w:rPr>
          <w:rStyle w:val="StyleBoldUnderline"/>
        </w:rPr>
        <w:t>.</w:t>
      </w:r>
    </w:p>
    <w:p w14:paraId="1A5E7775" w14:textId="77777777" w:rsidR="003D43DA" w:rsidRPr="00EB4C56" w:rsidRDefault="003D43DA" w:rsidP="003D43DA">
      <w:pPr>
        <w:pStyle w:val="Heading4"/>
      </w:pPr>
      <w:r w:rsidRPr="00EB4C56">
        <w:t>Mutlipolarity insures global sustainability and security – solves the reasons heg is good.</w:t>
      </w:r>
    </w:p>
    <w:p w14:paraId="351976AE" w14:textId="77777777" w:rsidR="003D43DA" w:rsidRPr="00EB4C56" w:rsidRDefault="003D43DA" w:rsidP="003D43DA">
      <w:pPr>
        <w:rPr>
          <w:sz w:val="16"/>
        </w:rPr>
      </w:pPr>
      <w:r w:rsidRPr="00EB4C56">
        <w:rPr>
          <w:rStyle w:val="StyleStyleBold12pt"/>
        </w:rPr>
        <w:t>Layne, 2009</w:t>
      </w:r>
      <w:r w:rsidRPr="00EB4C56">
        <w:rPr>
          <w:sz w:val="16"/>
        </w:rPr>
        <w:t xml:space="preserve"> (Christopher Layne, PhD is Robert M. Gates Chair in Intelligence and National Security at the George Bush School of Government and Public Service at Texas A&amp;M University, The Waning of U.S.</w:t>
      </w:r>
      <w:r w:rsidRPr="00EB4C56">
        <w:rPr>
          <w:sz w:val="12"/>
        </w:rPr>
        <w:t>¶</w:t>
      </w:r>
      <w:r w:rsidRPr="00EB4C56">
        <w:rPr>
          <w:sz w:val="16"/>
        </w:rPr>
        <w:t xml:space="preserve"> Hegemony—Myth or</w:t>
      </w:r>
      <w:r w:rsidRPr="00EB4C56">
        <w:rPr>
          <w:sz w:val="12"/>
        </w:rPr>
        <w:t>¶</w:t>
      </w:r>
      <w:r w:rsidRPr="00EB4C56">
        <w:rPr>
          <w:sz w:val="16"/>
        </w:rPr>
        <w:t xml:space="preserve"> Reality?, </w:t>
      </w:r>
      <w:hyperlink r:id="rId63" w:history="1">
        <w:r w:rsidRPr="00EB4C56">
          <w:rPr>
            <w:rStyle w:val="Hyperlink"/>
            <w:sz w:val="16"/>
          </w:rPr>
          <w:t>http://www.mitpressjournals.org/doi/abs/10.1162/isec.2009.34.1.147</w:t>
        </w:r>
      </w:hyperlink>
      <w:r w:rsidRPr="00EB4C56">
        <w:rPr>
          <w:sz w:val="16"/>
        </w:rPr>
        <w:t>, July 7, 2009.)</w:t>
      </w:r>
    </w:p>
    <w:p w14:paraId="2CEACD60" w14:textId="77777777" w:rsidR="003D43DA" w:rsidRPr="00EB4C56" w:rsidRDefault="003D43DA" w:rsidP="003D43DA">
      <w:pPr>
        <w:rPr>
          <w:sz w:val="16"/>
        </w:rPr>
      </w:pPr>
      <w:r w:rsidRPr="00EB4C56">
        <w:rPr>
          <w:sz w:val="16"/>
        </w:rPr>
        <w:t xml:space="preserve">unipolar stability? Superficially, </w:t>
      </w:r>
      <w:r w:rsidRPr="00EB4C56">
        <w:rPr>
          <w:rStyle w:val="StyleBoldUnderline"/>
        </w:rPr>
        <w:t>Brooks</w:t>
      </w:r>
      <w:r w:rsidRPr="00EB4C56">
        <w:rPr>
          <w:sz w:val="16"/>
        </w:rPr>
        <w:t xml:space="preserve"> and </w:t>
      </w:r>
      <w:r w:rsidRPr="00EB4C56">
        <w:rPr>
          <w:rStyle w:val="StyleBoldUnderline"/>
        </w:rPr>
        <w:t>Wohlforth</w:t>
      </w:r>
      <w:r w:rsidRPr="00EB4C56">
        <w:rPr>
          <w:sz w:val="16"/>
        </w:rPr>
        <w:t xml:space="preserve"> </w:t>
      </w:r>
      <w:r w:rsidRPr="00EB4C56">
        <w:rPr>
          <w:rStyle w:val="StyleBoldUnderline"/>
        </w:rPr>
        <w:t>make a strong</w:t>
      </w:r>
      <w:r w:rsidRPr="00EB4C56">
        <w:rPr>
          <w:rStyle w:val="StyleBoldUnderline"/>
          <w:sz w:val="12"/>
        </w:rPr>
        <w:t>¶</w:t>
      </w:r>
      <w:r w:rsidRPr="00EB4C56">
        <w:rPr>
          <w:rStyle w:val="StyleBoldUnderline"/>
        </w:rPr>
        <w:t xml:space="preserve"> case for unipolar stability</w:t>
      </w:r>
      <w:r w:rsidRPr="00EB4C56">
        <w:rPr>
          <w:sz w:val="16"/>
        </w:rPr>
        <w:t xml:space="preserve">. But </w:t>
      </w:r>
      <w:r w:rsidRPr="00EB4C56">
        <w:rPr>
          <w:rStyle w:val="Emphasis"/>
        </w:rPr>
        <w:t>there is less to their argument than meets the</w:t>
      </w:r>
      <w:r w:rsidRPr="00EB4C56">
        <w:rPr>
          <w:rStyle w:val="Emphasis"/>
          <w:b w:val="0"/>
          <w:sz w:val="12"/>
        </w:rPr>
        <w:t>¶</w:t>
      </w:r>
      <w:r w:rsidRPr="00EB4C56">
        <w:rPr>
          <w:rStyle w:val="Emphasis"/>
        </w:rPr>
        <w:t xml:space="preserve"> eye</w:t>
      </w:r>
      <w:r w:rsidRPr="00EB4C56">
        <w:rPr>
          <w:sz w:val="16"/>
        </w:rPr>
        <w:t xml:space="preserve">.42 Their </w:t>
      </w:r>
      <w:r w:rsidRPr="00EB4C56">
        <w:rPr>
          <w:rStyle w:val="StyleBoldUnderline"/>
        </w:rPr>
        <w:t>case is based on a freeze-frame view of the distribution of capabilities in the international system; they do not engage the argument that, like all</w:t>
      </w:r>
      <w:r w:rsidRPr="00EB4C56">
        <w:rPr>
          <w:rStyle w:val="StyleBoldUnderline"/>
          <w:sz w:val="12"/>
        </w:rPr>
        <w:t>¶</w:t>
      </w:r>
      <w:r w:rsidRPr="00EB4C56">
        <w:rPr>
          <w:rStyle w:val="StyleBoldUnderline"/>
        </w:rPr>
        <w:t xml:space="preserve"> hegemonic systems, the American era of unipolarity contains the seeds of its</w:t>
      </w:r>
      <w:r w:rsidRPr="00EB4C56">
        <w:rPr>
          <w:rStyle w:val="StyleBoldUnderline"/>
          <w:sz w:val="12"/>
        </w:rPr>
        <w:t>¶</w:t>
      </w:r>
      <w:r w:rsidRPr="00EB4C56">
        <w:rPr>
          <w:rStyle w:val="StyleBoldUnderline"/>
        </w:rPr>
        <w:t xml:space="preserve"> own demise</w:t>
      </w:r>
      <w:r w:rsidRPr="00EB4C56">
        <w:rPr>
          <w:sz w:val="16"/>
        </w:rPr>
        <w:t xml:space="preserve">. </w:t>
      </w:r>
      <w:r w:rsidRPr="00EB4C56">
        <w:rPr>
          <w:rStyle w:val="StyleBoldUnderline"/>
        </w:rPr>
        <w:t xml:space="preserve">Hegemons </w:t>
      </w:r>
      <w:r w:rsidRPr="00EB4C56">
        <w:rPr>
          <w:sz w:val="16"/>
        </w:rPr>
        <w:t xml:space="preserve">sprint </w:t>
      </w:r>
      <w:r w:rsidRPr="00EB4C56">
        <w:rPr>
          <w:rStyle w:val="StyleBoldUnderline"/>
        </w:rPr>
        <w:t>to</w:t>
      </w:r>
      <w:r w:rsidRPr="00EB4C56">
        <w:rPr>
          <w:sz w:val="16"/>
        </w:rPr>
        <w:t xml:space="preserve"> the front of the great power pack because of</w:t>
      </w:r>
      <w:r w:rsidRPr="00EB4C56">
        <w:rPr>
          <w:sz w:val="12"/>
        </w:rPr>
        <w:t>¶</w:t>
      </w:r>
      <w:r w:rsidRPr="00EB4C56">
        <w:rPr>
          <w:sz w:val="16"/>
        </w:rPr>
        <w:t xml:space="preserve"> </w:t>
      </w:r>
      <w:r w:rsidRPr="00EB4C56">
        <w:rPr>
          <w:rStyle w:val="StyleBoldUnderline"/>
        </w:rPr>
        <w:t>economic leadership based on productivity and technological innovation.</w:t>
      </w:r>
      <w:r w:rsidRPr="00EB4C56">
        <w:rPr>
          <w:sz w:val="12"/>
        </w:rPr>
        <w:t>¶</w:t>
      </w:r>
      <w:r w:rsidRPr="00EB4C56">
        <w:rPr>
          <w:sz w:val="16"/>
        </w:rPr>
        <w:t xml:space="preserve"> </w:t>
      </w:r>
      <w:r w:rsidRPr="00EB4C56">
        <w:rPr>
          <w:rStyle w:val="StyleBoldUnderline"/>
        </w:rPr>
        <w:t>Over time</w:t>
      </w:r>
      <w:r w:rsidRPr="00EB4C56">
        <w:rPr>
          <w:sz w:val="16"/>
        </w:rPr>
        <w:t xml:space="preserve">, however, </w:t>
      </w:r>
      <w:r w:rsidRPr="00EB4C56">
        <w:rPr>
          <w:rStyle w:val="StyleBoldUnderline"/>
        </w:rPr>
        <w:t>know-how, technology</w:t>
      </w:r>
      <w:r w:rsidRPr="00EB4C56">
        <w:rPr>
          <w:sz w:val="16"/>
        </w:rPr>
        <w:t xml:space="preserve">, and managerial </w:t>
      </w:r>
      <w:r w:rsidRPr="00EB4C56">
        <w:rPr>
          <w:rStyle w:val="StyleBoldUnderline"/>
        </w:rPr>
        <w:t>skills diffuse</w:t>
      </w:r>
      <w:r w:rsidRPr="00EB4C56">
        <w:rPr>
          <w:sz w:val="12"/>
        </w:rPr>
        <w:t>¶</w:t>
      </w:r>
      <w:r w:rsidRPr="00EB4C56">
        <w:rPr>
          <w:sz w:val="16"/>
        </w:rPr>
        <w:t xml:space="preserve"> throughout the </w:t>
      </w:r>
      <w:r w:rsidRPr="00EB4C56">
        <w:rPr>
          <w:rStyle w:val="StyleBoldUnderline"/>
        </w:rPr>
        <w:t>international economic system</w:t>
      </w:r>
      <w:r w:rsidRPr="00EB4C56">
        <w:rPr>
          <w:sz w:val="16"/>
        </w:rPr>
        <w:t xml:space="preserve">, </w:t>
      </w:r>
      <w:r w:rsidRPr="00EB4C56">
        <w:rPr>
          <w:rStyle w:val="StyleBoldUnderline"/>
        </w:rPr>
        <w:t>which allows other states to</w:t>
      </w:r>
      <w:r w:rsidRPr="00EB4C56">
        <w:rPr>
          <w:rStyle w:val="StyleBoldUnderline"/>
          <w:sz w:val="12"/>
        </w:rPr>
        <w:t>¶</w:t>
      </w:r>
      <w:r w:rsidRPr="00EB4C56">
        <w:rPr>
          <w:rStyle w:val="StyleBoldUnderline"/>
        </w:rPr>
        <w:t xml:space="preserve"> catch up.</w:t>
      </w:r>
      <w:r w:rsidRPr="00EB4C56">
        <w:rPr>
          <w:sz w:val="16"/>
        </w:rPr>
        <w:t xml:space="preserve"> Similarly, </w:t>
      </w:r>
      <w:r w:rsidRPr="00EB4C56">
        <w:rPr>
          <w:rStyle w:val="StyleBoldUnderline"/>
        </w:rPr>
        <w:t>leadership costs sap the hegemon’s power and push it into</w:t>
      </w:r>
      <w:r w:rsidRPr="00EB4C56">
        <w:rPr>
          <w:rStyle w:val="StyleBoldUnderline"/>
          <w:sz w:val="12"/>
        </w:rPr>
        <w:t>¶</w:t>
      </w:r>
      <w:r w:rsidRPr="00EB4C56">
        <w:rPr>
          <w:rStyle w:val="StyleBoldUnderline"/>
        </w:rPr>
        <w:t xml:space="preserve"> decline</w:t>
      </w:r>
      <w:r w:rsidRPr="00EB4C56">
        <w:rPr>
          <w:sz w:val="16"/>
        </w:rPr>
        <w:t xml:space="preserve">.43 A key question is whether the early decades of the twenty-first </w:t>
      </w:r>
      <w:r w:rsidRPr="00EB4C56">
        <w:rPr>
          <w:rStyle w:val="StyleBoldUnderline"/>
        </w:rPr>
        <w:t>century will witness the decline of U.S. hegemony. In this respect, the debate</w:t>
      </w:r>
      <w:r w:rsidRPr="00EB4C56">
        <w:rPr>
          <w:rStyle w:val="StyleBoldUnderline"/>
          <w:sz w:val="12"/>
        </w:rPr>
        <w:t>¶</w:t>
      </w:r>
      <w:r w:rsidRPr="00EB4C56">
        <w:rPr>
          <w:rStyle w:val="StyleBoldUnderline"/>
        </w:rPr>
        <w:t xml:space="preserve"> about unipolar stability is misleading</w:t>
      </w:r>
      <w:r w:rsidRPr="00EB4C56">
        <w:rPr>
          <w:sz w:val="16"/>
        </w:rPr>
        <w:t xml:space="preserve">. After all, despite their claim at the beginning of World Out of Balance that unipolarity is robust and that </w:t>
      </w:r>
      <w:r w:rsidRPr="00EB4C56">
        <w:rPr>
          <w:rStyle w:val="StyleBoldUnderline"/>
        </w:rPr>
        <w:t>U.S. hegemony will endure well into the future</w:t>
      </w:r>
      <w:r w:rsidRPr="00EB4C56">
        <w:rPr>
          <w:sz w:val="16"/>
        </w:rPr>
        <w:t xml:space="preserve">, Brooks and Wohlforth </w:t>
      </w:r>
      <w:r w:rsidRPr="00EB4C56">
        <w:rPr>
          <w:rStyle w:val="Emphasis"/>
        </w:rPr>
        <w:t>actually concede</w:t>
      </w:r>
      <w:r w:rsidRPr="00EB4C56">
        <w:rPr>
          <w:rStyle w:val="Emphasis"/>
          <w:b w:val="0"/>
          <w:sz w:val="12"/>
        </w:rPr>
        <w:t>¶</w:t>
      </w:r>
      <w:r w:rsidRPr="00EB4C56">
        <w:rPr>
          <w:rStyle w:val="Emphasis"/>
        </w:rPr>
        <w:t xml:space="preserve"> that unipolarity is not likely to last more than another twenty years, which is</w:t>
      </w:r>
      <w:r w:rsidRPr="00EB4C56">
        <w:rPr>
          <w:rStyle w:val="Emphasis"/>
          <w:b w:val="0"/>
          <w:sz w:val="12"/>
        </w:rPr>
        <w:t>¶</w:t>
      </w:r>
      <w:r w:rsidRPr="00EB4C56">
        <w:rPr>
          <w:rStyle w:val="Emphasis"/>
        </w:rPr>
        <w:t xml:space="preserve"> not very long at all</w:t>
      </w:r>
      <w:r w:rsidRPr="00EB4C56">
        <w:rPr>
          <w:sz w:val="16"/>
        </w:rPr>
        <w:t xml:space="preserve">.44 Not only is </w:t>
      </w:r>
      <w:r w:rsidRPr="00EB4C56">
        <w:rPr>
          <w:rStyle w:val="StyleBoldUnderline"/>
        </w:rPr>
        <w:t>this a weak case for unipolarity; it is also an</w:t>
      </w:r>
      <w:r w:rsidRPr="00EB4C56">
        <w:rPr>
          <w:rStyle w:val="StyleBoldUnderline"/>
          <w:sz w:val="12"/>
        </w:rPr>
        <w:t>¶</w:t>
      </w:r>
      <w:r w:rsidRPr="00EB4C56">
        <w:rPr>
          <w:rStyle w:val="StyleBoldUnderline"/>
        </w:rPr>
        <w:t xml:space="preserve"> implicit admission that</w:t>
      </w:r>
      <w:r w:rsidRPr="00EB4C56">
        <w:rPr>
          <w:sz w:val="16"/>
        </w:rPr>
        <w:t>—</w:t>
      </w:r>
      <w:r w:rsidRPr="00EB4C56">
        <w:rPr>
          <w:rStyle w:val="StyleBoldUnderline"/>
        </w:rPr>
        <w:t>although it has yet to bear fruit</w:t>
      </w:r>
      <w:r w:rsidRPr="00EB4C56">
        <w:rPr>
          <w:sz w:val="16"/>
        </w:rPr>
        <w:t>—</w:t>
      </w:r>
      <w:r w:rsidRPr="00EB4C56">
        <w:rPr>
          <w:rStyle w:val="StyleBoldUnderline"/>
        </w:rPr>
        <w:t>other states are engaged in counterbalancing the United States,</w:t>
      </w:r>
      <w:r w:rsidRPr="00EB4C56">
        <w:rPr>
          <w:sz w:val="16"/>
        </w:rPr>
        <w:t xml:space="preserve"> </w:t>
      </w:r>
      <w:r w:rsidRPr="00EB4C56">
        <w:rPr>
          <w:rStyle w:val="Emphasis"/>
        </w:rPr>
        <w:t>and this is spurring an ongoing</w:t>
      </w:r>
      <w:r w:rsidRPr="00EB4C56">
        <w:rPr>
          <w:rStyle w:val="Emphasis"/>
          <w:b w:val="0"/>
          <w:sz w:val="12"/>
        </w:rPr>
        <w:t>¶</w:t>
      </w:r>
      <w:r w:rsidRPr="00EB4C56">
        <w:rPr>
          <w:rStyle w:val="Emphasis"/>
        </w:rPr>
        <w:t xml:space="preserve"> process of multipolarization</w:t>
      </w:r>
      <w:r w:rsidRPr="00EB4C56">
        <w:rPr>
          <w:sz w:val="16"/>
        </w:rPr>
        <w:t xml:space="preserve">.45 toward multipolarity? </w:t>
      </w:r>
      <w:r w:rsidRPr="00EB4C56">
        <w:rPr>
          <w:rStyle w:val="Emphasis"/>
        </w:rPr>
        <w:t>The ascent of new great powers would be the</w:t>
      </w:r>
      <w:r w:rsidRPr="00EB4C56">
        <w:rPr>
          <w:rStyle w:val="Emphasis"/>
          <w:b w:val="0"/>
          <w:sz w:val="12"/>
        </w:rPr>
        <w:t>¶</w:t>
      </w:r>
      <w:r w:rsidRPr="00EB4C56">
        <w:rPr>
          <w:rStyle w:val="Emphasis"/>
        </w:rPr>
        <w:t xml:space="preserve"> strongest evidence of multipolarization</w:t>
      </w:r>
      <w:r w:rsidRPr="00EB4C56">
        <w:rPr>
          <w:sz w:val="16"/>
        </w:rPr>
        <w:t>, and the two most important indicators of whether this is happening are relative growth rates and shares of world</w:t>
      </w:r>
      <w:r w:rsidRPr="00EB4C56">
        <w:rPr>
          <w:sz w:val="12"/>
        </w:rPr>
        <w:t>¶</w:t>
      </w:r>
      <w:r w:rsidRPr="00EB4C56">
        <w:rPr>
          <w:sz w:val="16"/>
        </w:rPr>
        <w:t xml:space="preserve"> GDP.46 Here, there is evidence that as the NIC, Khanna, Mahbubani, and, to a</w:t>
      </w:r>
      <w:r w:rsidRPr="00EB4C56">
        <w:rPr>
          <w:sz w:val="12"/>
        </w:rPr>
        <w:t>¶</w:t>
      </w:r>
      <w:r w:rsidRPr="00EB4C56">
        <w:rPr>
          <w:sz w:val="16"/>
        </w:rPr>
        <w:t xml:space="preserve"> point, Zakaria contend, global economic power is flowing from the United</w:t>
      </w:r>
      <w:r w:rsidRPr="00EB4C56">
        <w:rPr>
          <w:sz w:val="12"/>
        </w:rPr>
        <w:t>¶</w:t>
      </w:r>
      <w:r w:rsidRPr="00EB4C56">
        <w:rPr>
          <w:sz w:val="16"/>
        </w:rPr>
        <w:t xml:space="preserve"> States and Europe to Asia.47 The shift of economic clout to East Asia is important because it could propel China’s ascent—thus hastening the relative decline of U.S. power—and also because emerging regional multipolarity could</w:t>
      </w:r>
      <w:r w:rsidRPr="00EB4C56">
        <w:rPr>
          <w:sz w:val="12"/>
        </w:rPr>
        <w:t>¶</w:t>
      </w:r>
      <w:r w:rsidRPr="00EB4C56">
        <w:rPr>
          <w:sz w:val="16"/>
        </w:rPr>
        <w:t xml:space="preserve"> trigger future major power war.</w:t>
      </w:r>
      <w:r w:rsidRPr="00EB4C56">
        <w:rPr>
          <w:sz w:val="12"/>
        </w:rPr>
        <w:t>¶</w:t>
      </w:r>
      <w:r w:rsidRPr="00EB4C56">
        <w:rPr>
          <w:sz w:val="16"/>
        </w:rPr>
        <w:t xml:space="preserve"> China, of course, is the poster child for Asia’s rise, and many analysts—</w:t>
      </w:r>
      <w:r w:rsidRPr="00EB4C56">
        <w:rPr>
          <w:sz w:val="12"/>
        </w:rPr>
        <w:t>¶</w:t>
      </w:r>
      <w:r w:rsidRPr="00EB4C56">
        <w:rPr>
          <w:sz w:val="16"/>
        </w:rPr>
        <w:t xml:space="preserve"> including the NIC, Khanna, and (implicitly) Mahbubani and Zakaria—agree</w:t>
      </w:r>
      <w:r w:rsidRPr="00EB4C56">
        <w:rPr>
          <w:sz w:val="12"/>
        </w:rPr>
        <w:t>¶</w:t>
      </w:r>
      <w:r w:rsidRPr="00EB4C56">
        <w:rPr>
          <w:sz w:val="16"/>
        </w:rPr>
        <w:t xml:space="preserve"> that China is the rising power most likely to challenge U.S. hegemony.48 Unsurprisingly, Brooks and Wohlforth are skeptical about China’s rise, and they</w:t>
      </w:r>
      <w:r w:rsidRPr="00EB4C56">
        <w:rPr>
          <w:sz w:val="12"/>
        </w:rPr>
        <w:t>¶</w:t>
      </w:r>
      <w:r w:rsidRPr="00EB4C56">
        <w:rPr>
          <w:sz w:val="16"/>
        </w:rPr>
        <w:t xml:space="preserve"> dismiss the idea that China could become a viable counterweight to a hegemonic United States within any meaningful time frame.49 Their analysis, however, is static. For sure, the United States still has an impressive lead in the</w:t>
      </w:r>
      <w:r w:rsidRPr="00EB4C56">
        <w:rPr>
          <w:sz w:val="12"/>
        </w:rPr>
        <w:t>¶</w:t>
      </w:r>
      <w:r w:rsidRPr="00EB4C56">
        <w:rPr>
          <w:sz w:val="16"/>
        </w:rPr>
        <w:t xml:space="preserve"> categories they measure.50 Looking ahead, however, the trend lines appear to</w:t>
      </w:r>
      <w:r w:rsidRPr="00EB4C56">
        <w:rPr>
          <w:sz w:val="12"/>
        </w:rPr>
        <w:t>¶</w:t>
      </w:r>
      <w:r w:rsidRPr="00EB4C56">
        <w:rPr>
          <w:sz w:val="16"/>
        </w:rPr>
        <w:t xml:space="preserve"> favor </w:t>
      </w:r>
      <w:r w:rsidRPr="00EB4C56">
        <w:rPr>
          <w:rStyle w:val="StyleBoldUnderline"/>
        </w:rPr>
        <w:t>China, which already has overtaken the United States as the world’s</w:t>
      </w:r>
      <w:r w:rsidRPr="00EB4C56">
        <w:rPr>
          <w:rStyle w:val="StyleBoldUnderline"/>
          <w:sz w:val="12"/>
        </w:rPr>
        <w:t>¶</w:t>
      </w:r>
      <w:r w:rsidRPr="00EB4C56">
        <w:rPr>
          <w:rStyle w:val="StyleBoldUnderline"/>
        </w:rPr>
        <w:t xml:space="preserve"> leading manufacturer</w:t>
      </w:r>
      <w:r w:rsidRPr="00EB4C56">
        <w:rPr>
          <w:sz w:val="16"/>
        </w:rPr>
        <w:t>—a crown the United States wore for more than a century.51 China also may overtake the United States in GDP in the next ten to fifteen years. In 2003 Goldman Sachs predicted that China would pass the</w:t>
      </w:r>
      <w:r w:rsidRPr="00EB4C56">
        <w:rPr>
          <w:sz w:val="12"/>
        </w:rPr>
        <w:t>¶</w:t>
      </w:r>
      <w:r w:rsidRPr="00EB4C56">
        <w:rPr>
          <w:sz w:val="16"/>
        </w:rPr>
        <w:t xml:space="preserve"> United States in GDP by 2041, but in 2008 it revised the time frame to 2028.52</w:t>
      </w:r>
      <w:r w:rsidRPr="00EB4C56">
        <w:rPr>
          <w:sz w:val="12"/>
        </w:rPr>
        <w:t>¶</w:t>
      </w:r>
      <w:r w:rsidRPr="00EB4C56">
        <w:rPr>
          <w:sz w:val="16"/>
        </w:rPr>
        <w:t xml:space="preserve"> And, in early 2009, the Economist Intelligence Unit predicted that China’s</w:t>
      </w:r>
      <w:r w:rsidRPr="00EB4C56">
        <w:rPr>
          <w:sz w:val="12"/>
        </w:rPr>
        <w:t>¶</w:t>
      </w:r>
      <w:r w:rsidRPr="00EB4C56">
        <w:rPr>
          <w:sz w:val="16"/>
        </w:rPr>
        <w:t xml:space="preserve"> GDP would surpass the United States’ in 2021.53 Empirically, then, there are</w:t>
      </w:r>
      <w:r w:rsidRPr="00EB4C56">
        <w:rPr>
          <w:sz w:val="12"/>
        </w:rPr>
        <w:t>¶</w:t>
      </w:r>
      <w:r w:rsidRPr="00EB4C56">
        <w:rPr>
          <w:sz w:val="16"/>
        </w:rPr>
        <w:t xml:space="preserve"> </w:t>
      </w:r>
      <w:r w:rsidRPr="00EB4C56">
        <w:rPr>
          <w:rStyle w:val="StyleBoldUnderline"/>
        </w:rPr>
        <w:t>indications that the unipolar era is drawing to a close, and that the coming decades could witness a power transition</w:t>
      </w:r>
      <w:r w:rsidRPr="00EB4C56">
        <w:rPr>
          <w:sz w:val="16"/>
        </w:rPr>
        <w:t>.54</w:t>
      </w:r>
      <w:r w:rsidRPr="00EB4C56">
        <w:rPr>
          <w:sz w:val="12"/>
        </w:rPr>
        <w:t>¶</w:t>
      </w:r>
      <w:r w:rsidRPr="00EB4C56">
        <w:rPr>
          <w:sz w:val="16"/>
        </w:rPr>
        <w:t xml:space="preserve"> </w:t>
      </w:r>
    </w:p>
    <w:p w14:paraId="46D59F63" w14:textId="77777777" w:rsidR="003D43DA" w:rsidRPr="00EB4C56" w:rsidRDefault="003D43DA" w:rsidP="003D43DA"/>
    <w:p w14:paraId="0C5065B2" w14:textId="77777777" w:rsidR="003D43DA" w:rsidRPr="00EB4C56" w:rsidRDefault="003D43DA" w:rsidP="003D43DA">
      <w:pPr>
        <w:pStyle w:val="Heading4"/>
        <w:rPr>
          <w:rFonts w:cs="Times New Roman"/>
        </w:rPr>
      </w:pPr>
      <w:r w:rsidRPr="00EB4C56">
        <w:rPr>
          <w:rFonts w:cs="Times New Roman"/>
        </w:rPr>
        <w:t>Multipolarity good – leads to global cooperation</w:t>
      </w:r>
    </w:p>
    <w:p w14:paraId="035A1125" w14:textId="77777777" w:rsidR="003D43DA" w:rsidRPr="00EB4C56" w:rsidRDefault="003D43DA" w:rsidP="003D43DA">
      <w:pPr>
        <w:rPr>
          <w:rStyle w:val="StyleStyleBold12pt"/>
        </w:rPr>
      </w:pPr>
      <w:r w:rsidRPr="00EB4C56">
        <w:rPr>
          <w:rStyle w:val="StyleStyleBold12pt"/>
        </w:rPr>
        <w:t>Layne, Texas A&amp;M University School of Government Chair in Intelligence and National Security, 6</w:t>
      </w:r>
    </w:p>
    <w:p w14:paraId="315063C0" w14:textId="77777777" w:rsidR="003D43DA" w:rsidRPr="00EB4C56" w:rsidRDefault="003D43DA" w:rsidP="003D43DA">
      <w:r w:rsidRPr="00EB4C56">
        <w:t xml:space="preserve">[Christopher, The President and Fellows of Harvard College and the Massachusetts Institute of Technology, “The Unipolar Illusion Revisited The Coming of the United States' Unipolar Moment,” 2006, </w:t>
      </w:r>
      <w:hyperlink r:id="rId64" w:history="1">
        <w:r w:rsidRPr="00EB4C56">
          <w:rPr>
            <w:rStyle w:val="Hyperlink"/>
          </w:rPr>
          <w:t>http://muse.jhu.edu/journals/international_security/v031/31.2layne.html</w:t>
        </w:r>
      </w:hyperlink>
      <w:r w:rsidRPr="00EB4C56">
        <w:t>, accessed 7-9-13 BLE]</w:t>
      </w:r>
    </w:p>
    <w:p w14:paraId="740F9623" w14:textId="77777777" w:rsidR="003D43DA" w:rsidRPr="00EB4C56" w:rsidRDefault="003D43DA" w:rsidP="003D43DA"/>
    <w:p w14:paraId="14FFB14E" w14:textId="77777777" w:rsidR="003D43DA" w:rsidRPr="00EB4C56" w:rsidRDefault="003D43DA" w:rsidP="003D43DA">
      <w:pPr>
        <w:rPr>
          <w:rStyle w:val="StyleBoldUnderline"/>
        </w:rPr>
      </w:pPr>
      <w:r w:rsidRPr="00EB4C56">
        <w:t xml:space="preserve">Second, </w:t>
      </w:r>
      <w:r w:rsidRPr="00EB4C56">
        <w:rPr>
          <w:rStyle w:val="StyleBoldUnderline"/>
        </w:rPr>
        <w:t xml:space="preserve">although regional balancing could work to the United States' advantage, it would be more likely to do so in a future multipolar system rather than in a unipolar one. </w:t>
      </w:r>
      <w:r w:rsidRPr="00EB4C56">
        <w:t xml:space="preserve">The Cold War illustrates this point. During the Cold War, the United States was hegemonic in the non-Soviet world. Although deeply ambivalent (or worse) about U.S. hegemony, the West Europeans nonetheless accepted—reluctantly—U.S. primacy because the United States protected them from the Soviet threat. 58 </w:t>
      </w:r>
      <w:r w:rsidRPr="00EB4C56">
        <w:rPr>
          <w:rStyle w:val="StyleBoldUnderline"/>
        </w:rPr>
        <w:t>In the absence of a hostile countervailing pole</w:t>
      </w:r>
      <w:r w:rsidRPr="00EB4C56">
        <w:t xml:space="preserve"> (or poles) </w:t>
      </w:r>
      <w:r w:rsidRPr="00EB4C56">
        <w:rPr>
          <w:rStyle w:val="StyleBoldUnderline"/>
        </w:rPr>
        <w:t>of power in today's unipolar world,</w:t>
      </w:r>
      <w:r w:rsidRPr="00EB4C56">
        <w:t xml:space="preserve"> however, </w:t>
      </w:r>
      <w:r w:rsidRPr="00EB4C56">
        <w:rPr>
          <w:rStyle w:val="StyleBoldUnderline"/>
        </w:rPr>
        <w:t>there is a higher risk that others—even erstwhile U.S. allies—will come to see U.S. hegemony as a greater threat than U.S. preponderance during the Cold War.</w:t>
      </w:r>
    </w:p>
    <w:p w14:paraId="3041C917" w14:textId="77777777" w:rsidR="003D43DA" w:rsidRPr="00EB4C56" w:rsidRDefault="003D43DA" w:rsidP="003D43DA">
      <w:r w:rsidRPr="00EB4C56">
        <w:rPr>
          <w:rStyle w:val="StyleBoldUnderline"/>
        </w:rPr>
        <w:t>The likelihood that the major Eurasian powers may engage in regional balancing, in fact, is a more powerful argument for an offshore balancing strategy than it is for a hegemonic one: as an offshore balancer in a multipolar world, the United States could safely retract its military power from Eurasia because the regional powers would focus their strategic attention primarily on the security threats posed by their neighbors rather than on the United States.</w:t>
      </w:r>
      <w:r w:rsidRPr="00EB4C56">
        <w:t xml:space="preserve"> 59 </w:t>
      </w:r>
      <w:r w:rsidRPr="00EB4C56">
        <w:rPr>
          <w:rStyle w:val="StyleBoldUnderline"/>
        </w:rPr>
        <w:t>The United States could enhance its relative power position simply by standing on the sidelines while security competitions sapped the relative power positions of the major Eurasian powers.</w:t>
      </w:r>
    </w:p>
    <w:p w14:paraId="66CC4355" w14:textId="77777777" w:rsidR="003D43DA" w:rsidRPr="00EB4C56" w:rsidRDefault="003D43DA" w:rsidP="003D43DA"/>
    <w:p w14:paraId="453FF4C3" w14:textId="77777777" w:rsidR="003D43DA" w:rsidRPr="00EB4C56" w:rsidRDefault="003D43DA" w:rsidP="003D43DA"/>
    <w:p w14:paraId="419DB15C" w14:textId="77777777" w:rsidR="003D43DA" w:rsidRPr="00EB4C56" w:rsidRDefault="003D43DA" w:rsidP="003D43DA">
      <w:pPr>
        <w:pStyle w:val="Heading4"/>
        <w:rPr>
          <w:rFonts w:cs="Times New Roman"/>
        </w:rPr>
      </w:pPr>
      <w:r w:rsidRPr="00EB4C56">
        <w:rPr>
          <w:rFonts w:cs="Times New Roman"/>
        </w:rPr>
        <w:t>Multipolarity helps the world economy</w:t>
      </w:r>
    </w:p>
    <w:p w14:paraId="59A9EC10" w14:textId="77777777" w:rsidR="003D43DA" w:rsidRPr="00EB4C56" w:rsidRDefault="003D43DA" w:rsidP="003D43DA">
      <w:pPr>
        <w:rPr>
          <w:b/>
          <w:sz w:val="26"/>
          <w:szCs w:val="26"/>
        </w:rPr>
      </w:pPr>
      <w:r w:rsidRPr="00EB4C56">
        <w:rPr>
          <w:b/>
          <w:sz w:val="26"/>
          <w:szCs w:val="26"/>
        </w:rPr>
        <w:t>World Bank 10</w:t>
      </w:r>
    </w:p>
    <w:p w14:paraId="66D21340" w14:textId="77777777" w:rsidR="003D43DA" w:rsidRPr="00EB4C56" w:rsidRDefault="003D43DA" w:rsidP="003D43DA">
      <w:r w:rsidRPr="00EB4C56">
        <w:t>[“Multipolarity to Bring Benefits and New Challenges to the Developing World” http://web.worldbank.org/WBSITE/EXTERNAL/EXTDEC/EXTDECPROSPECTS/EXTGDH/0,,contentMDK:22915330~menuPK:7935814~pagePK:64167689~piPK:64167673~theSitePK:7933464,00.html, accessed 7-9-13 BLE]</w:t>
      </w:r>
    </w:p>
    <w:p w14:paraId="24397E9B" w14:textId="77777777" w:rsidR="003D43DA" w:rsidRPr="00EB4C56" w:rsidRDefault="003D43DA" w:rsidP="003D43DA"/>
    <w:p w14:paraId="4CBAB98E" w14:textId="77777777" w:rsidR="003D43DA" w:rsidRPr="00EB4C56" w:rsidRDefault="003D43DA" w:rsidP="003D43DA">
      <w:pPr>
        <w:rPr>
          <w:rStyle w:val="StyleBoldUnderline"/>
        </w:rPr>
      </w:pPr>
      <w:r w:rsidRPr="00EB4C56">
        <w:rPr>
          <w:rStyle w:val="StyleBoldUnderline"/>
        </w:rPr>
        <w:t>A more multipolar global economy will</w:t>
      </w:r>
      <w:r w:rsidRPr="00EB4C56">
        <w:t xml:space="preserve">, on balance, </w:t>
      </w:r>
      <w:r w:rsidRPr="00EB4C56">
        <w:rPr>
          <w:rStyle w:val="StyleBoldUnderline"/>
        </w:rPr>
        <w:t>be positive for developing countries as a whole</w:t>
      </w:r>
      <w:r w:rsidRPr="00EB4C56">
        <w:t xml:space="preserve">—though not necessarily for each of them individually. </w:t>
      </w:r>
      <w:r w:rsidRPr="00EB4C56">
        <w:rPr>
          <w:rStyle w:val="StyleBoldUnderline"/>
        </w:rPr>
        <w:t>Growth spillovers—flowing from trade, finance, migration, and technology channels— will induce technological transfer, spur demand for exports, and improve the terms of trade in developing countries as well as enable them to develop their domestic agricultural and manufacturing industries.</w:t>
      </w:r>
      <w:r w:rsidRPr="00EB4C56">
        <w:t xml:space="preserve"> For example, since 1990, bilateral trade f lows between the least developed countries (LDCs) and the major emerging economies have increased threefold; trade wiThemerging economies now accounts for a greater share of LDCs’ bilateral trade flows than their trade with major advanced economies. Moreover, </w:t>
      </w:r>
      <w:r w:rsidRPr="00EB4C56">
        <w:rPr>
          <w:rStyle w:val="StyleBoldUnderline"/>
        </w:rPr>
        <w:t>a more diff use distribution of global growth will also create new external growth drivers, meaning that idiosyncratic shocks in individual growth pole economies will have less impact on the volatility of external demand in those countries than at present.</w:t>
      </w:r>
      <w:r w:rsidRPr="00EB4C56">
        <w:t xml:space="preserve"> This characteristic was evident in the aftermath of the 2008–09 financial crisis, when cross-border M&amp;A originating in emerging economies accounted for more than a quarter of the value of all deals in 2009 and 2010. </w:t>
      </w:r>
      <w:r w:rsidRPr="00EB4C56">
        <w:rPr>
          <w:rStyle w:val="StyleBoldUnderline"/>
        </w:rPr>
        <w:t>Greater multipolarity could also have a tangible effect on patterns of foreign aid, as increased aid disbursements by emerging economies push official development assistance to even greater shares of gross national income in LDCs.</w:t>
      </w:r>
    </w:p>
    <w:p w14:paraId="326D4DBC" w14:textId="77777777" w:rsidR="003D43DA" w:rsidRPr="00EB4C56" w:rsidRDefault="003D43DA" w:rsidP="003D43DA">
      <w:pPr>
        <w:pStyle w:val="Heading4"/>
        <w:rPr>
          <w:rFonts w:cs="Times New Roman"/>
        </w:rPr>
      </w:pPr>
      <w:r w:rsidRPr="00EB4C56">
        <w:rPr>
          <w:rFonts w:cs="Times New Roman"/>
        </w:rPr>
        <w:t>A. Transition to multipolarity now</w:t>
      </w:r>
    </w:p>
    <w:p w14:paraId="264BF446" w14:textId="77777777" w:rsidR="003D43DA" w:rsidRPr="00EB4C56" w:rsidRDefault="003D43DA" w:rsidP="003D43DA">
      <w:pPr>
        <w:rPr>
          <w:rStyle w:val="StyleStyleBold12pt"/>
        </w:rPr>
      </w:pPr>
      <w:r w:rsidRPr="00EB4C56">
        <w:rPr>
          <w:rStyle w:val="StyleStyleBold12pt"/>
        </w:rPr>
        <w:t>Brzezinski, Center for Strategic and International Studies Counselor and Trustee, Feist, CNN’s Washington Bureau Chief and Senior Vice President 12</w:t>
      </w:r>
    </w:p>
    <w:p w14:paraId="4AE6E623" w14:textId="77777777" w:rsidR="003D43DA" w:rsidRPr="00EB4C56" w:rsidRDefault="003D43DA" w:rsidP="003D43DA">
      <w:r w:rsidRPr="00EB4C56">
        <w:t xml:space="preserve">(Zbigniew, Former White House National Security Adviser, Sam, March 29, 2012, Council of Foreign Relations, “A Conversation With Zbigniew Brzezinski,” </w:t>
      </w:r>
      <w:hyperlink r:id="rId65" w:history="1">
        <w:r w:rsidRPr="00EB4C56">
          <w:rPr>
            <w:rStyle w:val="Hyperlink"/>
          </w:rPr>
          <w:t>http://www.cfr.org/us-strategy-and-politics/conversation-zbigniew-brzezinski/p27829</w:t>
        </w:r>
      </w:hyperlink>
      <w:r w:rsidRPr="00EB4C56">
        <w:t>, accessed 7/4/12, YGS)</w:t>
      </w:r>
    </w:p>
    <w:p w14:paraId="1717BC36" w14:textId="77777777" w:rsidR="003D43DA" w:rsidRPr="00EB4C56" w:rsidRDefault="003D43DA" w:rsidP="003D43DA">
      <w:pPr>
        <w:rPr>
          <w:rStyle w:val="StyleBoldUnderline"/>
        </w:rPr>
      </w:pPr>
    </w:p>
    <w:p w14:paraId="049C21E3" w14:textId="77777777" w:rsidR="003D43DA" w:rsidRPr="00EB4C56" w:rsidRDefault="003D43DA" w:rsidP="003D43DA">
      <w:r w:rsidRPr="00EB4C56">
        <w:t xml:space="preserve">QUESTIONER: Thank you very much. Dr. Brzezinski, I want to ask you about the other side of the coin. I was just at the World -- the Affordability World Security (sic\Affordable World Security two-day meeting here in town that was put on by the East-West Center and Kerry Foundation (ph), and had an amazing collection of people. But what they said that means is that we have to address climate, water, food, population, jobs -- I mean, it was this long list of things that we have to figure out how to work together on solving them so that we all sort of stay alive. How do we make that happen? BRZEZINSKI: Well, you make that happen by avoiding the kind of global politics that we have had for the last 200 years. And that is to say we have to have entities that are to some extent balanced in equilibrium and as there a consequence of which they realize they cannot prevail. And I think what gives me some degree of optimism is also the knowledge that </w:t>
      </w:r>
      <w:r w:rsidRPr="00EB4C56">
        <w:rPr>
          <w:rStyle w:val="StyleBoldUnderline"/>
        </w:rPr>
        <w:t>we now live in a world in which in fact hegemony by a single power is not attainable because the people the worldwide are politically awakened. I've written a great deal about the notion of the global political awakening</w:t>
      </w:r>
      <w:r w:rsidRPr="00EB4C56">
        <w:t xml:space="preserve">, and that's a new phenomenon; we've never had that historically. It only started with the French Revolution, then it spread to Asia with World War I and its aftermath. </w:t>
      </w:r>
      <w:r w:rsidRPr="00EB4C56">
        <w:rPr>
          <w:rStyle w:val="StyleBoldUnderline"/>
        </w:rPr>
        <w:t xml:space="preserve">It's now global, and that makes it much more difficult for any power to think it can be dominant. </w:t>
      </w:r>
      <w:r w:rsidRPr="00EB4C56">
        <w:t xml:space="preserve">You know, President George Bush II once said that God has chosen America to be the model for the world. Well, you know, I don't know where he got this information -- whether it was from the CIA -- my sources tell me that God is neutral on these subjects. (Laughter.) But in any case, </w:t>
      </w:r>
      <w:r w:rsidRPr="00EB4C56">
        <w:rPr>
          <w:rStyle w:val="StyleBoldUnderline"/>
        </w:rPr>
        <w:t>the world is no longer congenial to domination by a single power. So we and the Chinese are operating in a very different environment from the one in which we and the Soviets competed and threatened each other, or we and the Nazis fought against each other or the British and the French fought against the Germans and then we joined in in World War I and so forth</w:t>
      </w:r>
      <w:r w:rsidRPr="00EB4C56">
        <w:t xml:space="preserve">, because these problems are potentially as destructive or even more destructive than the wars that we have fought. FEIST: Question. Yes sir? QUESTIONER: Zbig, my question to you is a follow-on for really, I think, what you've just been talking about. And that is, you've laid out a pretty sophisticated kind of road map, as you say -- but maybe a vision for where the United States should go in terms of thinking about its role. But -- BRZEZINSKI: You'd better speak up, because I'm not sure everyone can hear you. QUESTIONER: I'm sorry. But -- do we have a political culture and a political system that is capable of thinking in these terms? Or do we have to instead talk about exceptionalism and think in terms of bumper sticker terms in terms of foreign policy? BRZEZINSKI: Well, that's one of my grave concerns in my book. In fact, I talk about some of </w:t>
      </w:r>
      <w:r w:rsidRPr="00EB4C56">
        <w:rPr>
          <w:rStyle w:val="StyleBoldUnderline"/>
        </w:rPr>
        <w:t>the basic structural weaknesses of America</w:t>
      </w:r>
      <w:r w:rsidRPr="00EB4C56">
        <w:t xml:space="preserve">, which </w:t>
      </w:r>
      <w:r w:rsidRPr="00EB4C56">
        <w:rPr>
          <w:rStyle w:val="StyleBoldUnderline"/>
        </w:rPr>
        <w:t xml:space="preserve">actually threaten our ability to play a preeminent role. </w:t>
      </w:r>
      <w:r w:rsidRPr="00EB4C56">
        <w:t>And I leave that slightly open in terms of whether we will or will not be able to do it.</w:t>
      </w:r>
    </w:p>
    <w:p w14:paraId="74CCB2C4" w14:textId="77777777" w:rsidR="003D43DA" w:rsidRPr="00EB4C56" w:rsidRDefault="003D43DA" w:rsidP="003D43DA">
      <w:pPr>
        <w:pStyle w:val="Heading4"/>
        <w:rPr>
          <w:rFonts w:cs="Times New Roman"/>
        </w:rPr>
      </w:pPr>
      <w:r w:rsidRPr="00EB4C56">
        <w:rPr>
          <w:rFonts w:cs="Times New Roman"/>
        </w:rPr>
        <w:t>Multipolarity is inevitable but transition now is key – the alternative is political turmoil and deadly transition wars</w:t>
      </w:r>
    </w:p>
    <w:p w14:paraId="6BF2F6F9" w14:textId="77777777" w:rsidR="003D43DA" w:rsidRPr="00EB4C56" w:rsidRDefault="003D43DA" w:rsidP="003D43DA">
      <w:pPr>
        <w:rPr>
          <w:rStyle w:val="StyleStyleBold12pt"/>
        </w:rPr>
      </w:pPr>
      <w:r w:rsidRPr="00EB4C56">
        <w:rPr>
          <w:rStyle w:val="StyleStyleBold12pt"/>
        </w:rPr>
        <w:t>Posen, MIT Political Science Professor, 13</w:t>
      </w:r>
    </w:p>
    <w:p w14:paraId="62F98C57" w14:textId="77777777" w:rsidR="003D43DA" w:rsidRPr="00EB4C56" w:rsidRDefault="003D43DA" w:rsidP="003D43DA">
      <w:r w:rsidRPr="00EB4C56">
        <w:t>[Barry R., Jan/Feb 2013, Foreign Affairs, “Pull Back,” Vol. 92, Issue 1, Academic Search Complete, accessed 7/2/13,  WD]</w:t>
      </w:r>
    </w:p>
    <w:p w14:paraId="1A89D660" w14:textId="77777777" w:rsidR="003D43DA" w:rsidRPr="00EB4C56" w:rsidRDefault="003D43DA" w:rsidP="003D43DA"/>
    <w:p w14:paraId="34F1E283" w14:textId="77777777" w:rsidR="003D43DA" w:rsidRPr="00EB4C56" w:rsidRDefault="003D43DA" w:rsidP="003D43DA">
      <w:pPr>
        <w:rPr>
          <w:rStyle w:val="StyleBoldUnderline"/>
        </w:rPr>
      </w:pPr>
      <w:r w:rsidRPr="00EB4C56">
        <w:rPr>
          <w:rStyle w:val="StyleBoldUnderline"/>
        </w:rPr>
        <w:t>Shifting to a more restrained global stance would yield meaningful benefits for the United States, saving lives and resources and preventing pushback, provided Washington makes deliberate and prudent moves now to prepare its allies to take on the responsibility for their own defense.</w:t>
      </w:r>
      <w:r w:rsidRPr="00EB4C56">
        <w:t xml:space="preserve"> </w:t>
      </w:r>
      <w:r w:rsidRPr="00EB4C56">
        <w:rPr>
          <w:rStyle w:val="StyleBoldUnderline"/>
        </w:rPr>
        <w:t>Scaling down the U.S. military's presence over a decade would give partners plenty of time to fortify their own militaries and develop the political and diplomatic machinery to look after their own affairs.</w:t>
      </w:r>
      <w:r w:rsidRPr="00EB4C56">
        <w:t xml:space="preserve"> </w:t>
      </w:r>
      <w:r w:rsidRPr="00EB4C56">
        <w:rPr>
          <w:rStyle w:val="StyleBoldUnderline"/>
        </w:rPr>
        <w:t>Gradual disengagement would also reduce the chances of creating security vacuums, which opportunistic regional powers might try to fill.</w:t>
      </w:r>
    </w:p>
    <w:p w14:paraId="3E8B99ED" w14:textId="77777777" w:rsidR="003D43DA" w:rsidRPr="00EB4C56" w:rsidRDefault="003D43DA" w:rsidP="003D43DA">
      <w:r w:rsidRPr="00EB4C56">
        <w:rPr>
          <w:rStyle w:val="StyleBoldUnderline"/>
        </w:rPr>
        <w:t>U.S. allies, of course, will do everything they can to persuade Washington to keep its current policies in place.</w:t>
      </w:r>
      <w:r w:rsidRPr="00EB4C56">
        <w:t xml:space="preserve"> Some will promise improvements to their military forces that they will then abandon when it is convenient. Some will claim there is nothing more they can contribute, that their domestic political and economic constraints matter more than America's. Others will try to divert the discussion to shared values and principles. Still others will hint that they will bandwagon with strong neighbors rather than balance against them. </w:t>
      </w:r>
      <w:r w:rsidRPr="00EB4C56">
        <w:rPr>
          <w:rStyle w:val="StyleBoldUnderline"/>
        </w:rPr>
        <w:t>A few may even threaten to turn belligerent</w:t>
      </w:r>
      <w:r w:rsidRPr="00EB4C56">
        <w:t>.</w:t>
      </w:r>
    </w:p>
    <w:p w14:paraId="0C9CE6E0" w14:textId="77777777" w:rsidR="003D43DA" w:rsidRPr="00EB4C56" w:rsidRDefault="003D43DA" w:rsidP="003D43DA">
      <w:pPr>
        <w:rPr>
          <w:rStyle w:val="StyleBoldUnderline"/>
        </w:rPr>
      </w:pPr>
      <w:r w:rsidRPr="00EB4C56">
        <w:rPr>
          <w:rStyle w:val="StyleBoldUnderline"/>
        </w:rPr>
        <w:t>U.S. policymakers will need to remain cool in the face of such tactics and keep in mind that these wealthy allies are unlikely to surrender their sovereignty to regional powers</w:t>
      </w:r>
      <w:r w:rsidRPr="00EB4C56">
        <w:t>. Indeed, history has shown that states more often balance against the powerful than bandwagon with them. As for potential adversaries</w:t>
      </w:r>
      <w:r w:rsidRPr="00EB4C56">
        <w:rPr>
          <w:rStyle w:val="StyleBoldUnderline"/>
        </w:rPr>
        <w:t>, the United States can continue to deter actions that threaten its vital interests by defining those interests narrowly, stating them clearly, and maintaining enough military power to protect them.</w:t>
      </w:r>
    </w:p>
    <w:p w14:paraId="7A51E7AD" w14:textId="77777777" w:rsidR="003D43DA" w:rsidRPr="00EB4C56" w:rsidRDefault="003D43DA" w:rsidP="003D43DA">
      <w:pPr>
        <w:rPr>
          <w:rStyle w:val="StyleBoldUnderline"/>
        </w:rPr>
      </w:pPr>
      <w:r w:rsidRPr="00EB4C56">
        <w:rPr>
          <w:rStyle w:val="StyleBoldUnderline"/>
        </w:rPr>
        <w:t>Of course, the United States could do none of these things and instead continue on its present track, wasting resources and earning the enmity of some states and peoples while infantilizing others.</w:t>
      </w:r>
      <w:r w:rsidRPr="00EB4C56">
        <w:t xml:space="preserve"> Perhaps current economic and geopolitical trends will reverse themselves, and the existing strategy will leave Washington comfortably in the driver's seat, with others eager to live according to its rules. But </w:t>
      </w:r>
      <w:r w:rsidRPr="00EB4C56">
        <w:rPr>
          <w:rStyle w:val="StyleBoldUnderline"/>
        </w:rPr>
        <w:t>if the U.S. debt keeps growing and power continues to shift to other countries, some future economic or political crisis could force Washington to switch course abruptly, compelling friendly and not-so-friendly countries to adapt suddenly. That seems like the more dangerous path.</w:t>
      </w:r>
    </w:p>
    <w:p w14:paraId="7A896BB2" w14:textId="77777777" w:rsidR="003D43DA" w:rsidRPr="00EB4C56" w:rsidRDefault="003D43DA" w:rsidP="003D43DA"/>
    <w:p w14:paraId="727F9C8E" w14:textId="0226FDE6" w:rsidR="00131017" w:rsidRPr="00EB4C56" w:rsidRDefault="00131017" w:rsidP="00131017">
      <w:pPr>
        <w:pStyle w:val="Heading3"/>
      </w:pPr>
      <w:bookmarkStart w:id="37" w:name="_Toc266536409"/>
      <w:r w:rsidRPr="00EB4C56">
        <w:t>AT: North Korea Impact</w:t>
      </w:r>
      <w:bookmarkEnd w:id="37"/>
    </w:p>
    <w:p w14:paraId="0BDA117A" w14:textId="6BA1B149" w:rsidR="00131017" w:rsidRPr="00EB4C56" w:rsidRDefault="00131017" w:rsidP="00131017">
      <w:pPr>
        <w:pStyle w:val="Heading4"/>
      </w:pPr>
      <w:r w:rsidRPr="00EB4C56">
        <w:t>North Korea threat exaggerated—Leveraging air power is counterproductive</w:t>
      </w:r>
    </w:p>
    <w:p w14:paraId="716F1020" w14:textId="77777777" w:rsidR="00131017" w:rsidRPr="00EB4C56" w:rsidRDefault="00131017" w:rsidP="00131017">
      <w:r w:rsidRPr="00EB4C56">
        <w:rPr>
          <w:rStyle w:val="StyleStyleBold12pt"/>
        </w:rPr>
        <w:t>Carpenter 13</w:t>
      </w:r>
      <w:r w:rsidRPr="00EB4C56">
        <w:t>- Ted Galen, senior fellow for defense and foreign policy studies at the Cato Institute, Ph.D. in U.S. diplomatic history from the University of Texas (“On North Korea, Keep Calm and Carry On”, April 11, 2013 http://www.cato.org/publications/commentary/north-korea-keep-calm-carry\\CLans)</w:t>
      </w:r>
    </w:p>
    <w:p w14:paraId="4CCA96F5" w14:textId="77777777" w:rsidR="00131017" w:rsidRPr="00EB4C56" w:rsidRDefault="00131017" w:rsidP="00131017">
      <w:pPr>
        <w:rPr>
          <w:rStyle w:val="StyleBoldUnderline"/>
        </w:rPr>
      </w:pPr>
      <w:r w:rsidRPr="00EB4C56">
        <w:rPr>
          <w:rStyle w:val="StyleBoldUnderline"/>
        </w:rPr>
        <w:t>Someday the U</w:t>
      </w:r>
      <w:r w:rsidRPr="00EB4C56">
        <w:rPr>
          <w:sz w:val="16"/>
        </w:rPr>
        <w:t xml:space="preserve">nited </w:t>
      </w:r>
      <w:r w:rsidRPr="00EB4C56">
        <w:rPr>
          <w:rStyle w:val="StyleBoldUnderline"/>
        </w:rPr>
        <w:t>S</w:t>
      </w:r>
      <w:r w:rsidRPr="00EB4C56">
        <w:rPr>
          <w:sz w:val="16"/>
        </w:rPr>
        <w:t xml:space="preserve">tates </w:t>
      </w:r>
      <w:r w:rsidRPr="00EB4C56">
        <w:rPr>
          <w:rStyle w:val="StyleBoldUnderline"/>
        </w:rPr>
        <w:t>may confront the reality of a North Korea possessing both a nuclear arsenal and reliable, long-range delivery systems</w:t>
      </w:r>
      <w:r w:rsidRPr="00EB4C56">
        <w:rPr>
          <w:sz w:val="16"/>
        </w:rPr>
        <w:t xml:space="preserve">. </w:t>
      </w:r>
      <w:r w:rsidRPr="00EB4C56">
        <w:rPr>
          <w:rStyle w:val="StyleBoldUnderline"/>
        </w:rPr>
        <w:t>But that is not</w:t>
      </w:r>
      <w:r w:rsidRPr="00EB4C56">
        <w:rPr>
          <w:sz w:val="16"/>
        </w:rPr>
        <w:t xml:space="preserve"> the situation </w:t>
      </w:r>
      <w:r w:rsidRPr="00EB4C56">
        <w:rPr>
          <w:rStyle w:val="StyleBoldUnderline"/>
        </w:rPr>
        <w:t>today</w:t>
      </w:r>
      <w:r w:rsidRPr="00EB4C56">
        <w:rPr>
          <w:sz w:val="16"/>
        </w:rPr>
        <w:t xml:space="preserve">. </w:t>
      </w:r>
      <w:r w:rsidRPr="00EB4C56">
        <w:rPr>
          <w:rStyle w:val="StyleBoldUnderline"/>
        </w:rPr>
        <w:t xml:space="preserve">American </w:t>
      </w:r>
      <w:r w:rsidRPr="00EB4C56">
        <w:rPr>
          <w:rStyle w:val="Emphasis"/>
        </w:rPr>
        <w:t>policy makers</w:t>
      </w:r>
      <w:r w:rsidRPr="00EB4C56">
        <w:rPr>
          <w:sz w:val="16"/>
        </w:rPr>
        <w:t xml:space="preserve"> and opinion leaders </w:t>
      </w:r>
      <w:r w:rsidRPr="00EB4C56">
        <w:rPr>
          <w:rStyle w:val="Emphasis"/>
        </w:rPr>
        <w:t>should avoid acting like Chicken Little assuming that the sky is falling</w:t>
      </w:r>
      <w:r w:rsidRPr="00EB4C56">
        <w:rPr>
          <w:sz w:val="16"/>
        </w:rPr>
        <w:t xml:space="preserve">. The danger of an attack on the U.S. homeland is minuscule. North Korea’s leaders are thuggish and weird, but they are not suicidal — even if they had the capability to launch such an attack. Instead of worrying about an improbable, suicidal North Korean assault on the United States, </w:t>
      </w:r>
      <w:r w:rsidRPr="00EB4C56">
        <w:rPr>
          <w:rStyle w:val="StyleBoldUnderline"/>
        </w:rPr>
        <w:t>U.S. leaders should avoid</w:t>
      </w:r>
      <w:r w:rsidRPr="00EB4C56">
        <w:rPr>
          <w:sz w:val="16"/>
        </w:rPr>
        <w:t xml:space="preserve"> measures that might convince Pyongyang that Washington is pursuing a forcible regime-change strategy. </w:t>
      </w:r>
      <w:r w:rsidRPr="00EB4C56">
        <w:rPr>
          <w:rStyle w:val="StyleBoldUnderline"/>
        </w:rPr>
        <w:t>Moves such as the “fly over” of South Korea by B-2 bombers</w:t>
      </w:r>
      <w:r w:rsidRPr="00EB4C56">
        <w:rPr>
          <w:sz w:val="16"/>
        </w:rPr>
        <w:t xml:space="preserve"> during the recent joint military exercises with Seoul </w:t>
      </w:r>
      <w:r w:rsidRPr="00EB4C56">
        <w:rPr>
          <w:rStyle w:val="StyleBoldUnderline"/>
        </w:rPr>
        <w:t>or</w:t>
      </w:r>
      <w:r w:rsidRPr="00EB4C56">
        <w:rPr>
          <w:sz w:val="16"/>
        </w:rPr>
        <w:t xml:space="preserve"> the subsequent </w:t>
      </w:r>
      <w:r w:rsidRPr="00EB4C56">
        <w:rPr>
          <w:rStyle w:val="StyleBoldUnderline"/>
        </w:rPr>
        <w:t>deployment of F-22 fighters</w:t>
      </w:r>
      <w:r w:rsidRPr="00EB4C56">
        <w:rPr>
          <w:sz w:val="16"/>
        </w:rPr>
        <w:t xml:space="preserve"> could cause that perception, lead to a miscalculation, </w:t>
      </w:r>
      <w:r w:rsidRPr="00EB4C56">
        <w:rPr>
          <w:rStyle w:val="StyleBoldUnderline"/>
        </w:rPr>
        <w:t xml:space="preserve">and perhaps trigger a war that no one </w:t>
      </w:r>
      <w:r w:rsidRPr="00EB4C56">
        <w:rPr>
          <w:sz w:val="16"/>
        </w:rPr>
        <w:t xml:space="preserve">— </w:t>
      </w:r>
      <w:r w:rsidRPr="00EB4C56">
        <w:rPr>
          <w:rStyle w:val="StyleBoldUnderline"/>
        </w:rPr>
        <w:t>not even the North Korean regime</w:t>
      </w:r>
      <w:r w:rsidRPr="00EB4C56">
        <w:rPr>
          <w:sz w:val="16"/>
        </w:rPr>
        <w:t xml:space="preserve"> — </w:t>
      </w:r>
      <w:r w:rsidRPr="00EB4C56">
        <w:rPr>
          <w:rStyle w:val="StyleBoldUnderline"/>
        </w:rPr>
        <w:t>wants</w:t>
      </w:r>
      <w:r w:rsidRPr="00EB4C56">
        <w:rPr>
          <w:sz w:val="16"/>
        </w:rPr>
        <w:t xml:space="preserve">. </w:t>
      </w:r>
      <w:r w:rsidRPr="00EB4C56">
        <w:rPr>
          <w:rStyle w:val="StyleBoldUnderline"/>
        </w:rPr>
        <w:t>Now is the time for caution, not panic mongering or military posturing.</w:t>
      </w:r>
    </w:p>
    <w:p w14:paraId="361F58E2" w14:textId="77777777" w:rsidR="00131017" w:rsidRPr="00EB4C56" w:rsidRDefault="00131017" w:rsidP="00131017"/>
    <w:p w14:paraId="3FF97309" w14:textId="5FBEFE14" w:rsidR="00C872B0" w:rsidRPr="00EB4C56" w:rsidRDefault="00C872B0" w:rsidP="00C872B0">
      <w:pPr>
        <w:pStyle w:val="Heading3"/>
      </w:pPr>
      <w:bookmarkStart w:id="38" w:name="_Toc266536410"/>
      <w:r w:rsidRPr="00EB4C56">
        <w:t>AT: Russia Impact</w:t>
      </w:r>
      <w:bookmarkEnd w:id="38"/>
    </w:p>
    <w:p w14:paraId="7CE5850F" w14:textId="77777777" w:rsidR="00C872B0" w:rsidRPr="00EB4C56" w:rsidRDefault="00C872B0" w:rsidP="00C872B0">
      <w:pPr>
        <w:pStyle w:val="Heading4"/>
      </w:pPr>
      <w:r w:rsidRPr="00EB4C56">
        <w:t>US dominance pisses off Russia, increasing the risk of nuclear war</w:t>
      </w:r>
    </w:p>
    <w:p w14:paraId="0C2E98E6" w14:textId="77777777" w:rsidR="00C872B0" w:rsidRPr="00EB4C56" w:rsidRDefault="00C872B0" w:rsidP="00C872B0">
      <w:r w:rsidRPr="00EB4C56">
        <w:t xml:space="preserve">Graam </w:t>
      </w:r>
      <w:r w:rsidRPr="00EB4C56">
        <w:rPr>
          <w:rStyle w:val="StyleStyleBold12pt"/>
        </w:rPr>
        <w:t>Allison</w:t>
      </w:r>
      <w:r w:rsidRPr="00EB4C56">
        <w:t xml:space="preserve">, Belfer Center for Science and International Affairs, Harvard Kennedy School, October, </w:t>
      </w:r>
      <w:r w:rsidRPr="00EB4C56">
        <w:rPr>
          <w:rStyle w:val="StyleStyleBold12pt"/>
        </w:rPr>
        <w:t>2011</w:t>
      </w:r>
      <w:r w:rsidRPr="00EB4C56">
        <w:t>, “Russia and U.S. National Interests,” https://docs.google.com/a/whitman.edu/viewer?a=v&amp;q=cache:v1As8GeyxbsJ:www.cftni.org/Russia-and-US-NI_final-web.pdf+&amp;hl=en&amp;gl=us&amp;pid=bl&amp;srcid=ADGEESjmHeNTG3fphu7JCW-dkYSxdPpJQE213NF0RAJug9sqKqxnQo2yjbhrZ3smFx9YECiKIuU1hnheuV9wxI1ZrWppy_ur6jJZytf0uBTP5g5edCU5uHlwvzW7n0aQN-_iLYV7-7_h&amp;sig=AHIEtbSK62thEDk-oXR-yHG5cAQ8DsZdXw&amp;pli=1</w:t>
      </w:r>
    </w:p>
    <w:p w14:paraId="72AC5A30" w14:textId="77777777" w:rsidR="00C872B0" w:rsidRPr="00EB4C56" w:rsidRDefault="00C872B0" w:rsidP="00C872B0">
      <w:pPr>
        <w:rPr>
          <w:rStyle w:val="StyleBoldUnderline"/>
        </w:rPr>
      </w:pPr>
      <w:r w:rsidRPr="00EB4C56">
        <w:rPr>
          <w:sz w:val="16"/>
        </w:rPr>
        <w:t xml:space="preserve">Two decades after the collapse of the Soviet Union and Russia’s emergence as an independent state, Moscow is no longer America’s strategic rival. Yet, while Russia is not our enemy, neither has it become a friend. Washington and Moscow have succeeded in overcoming Cold War confrontation, but have not developed sustainable cooperative relations. </w:t>
      </w:r>
      <w:r w:rsidRPr="00EB4C56">
        <w:rPr>
          <w:rStyle w:val="StyleBoldUnderline"/>
        </w:rPr>
        <w:t>A better-managed bilateral relationship is critical for</w:t>
      </w:r>
      <w:r w:rsidRPr="00EB4C56">
        <w:rPr>
          <w:sz w:val="16"/>
        </w:rPr>
        <w:t xml:space="preserve"> the advancement of </w:t>
      </w:r>
      <w:r w:rsidRPr="00EB4C56">
        <w:rPr>
          <w:rStyle w:val="StyleBoldUnderline"/>
        </w:rPr>
        <w:t>America’s</w:t>
      </w:r>
      <w:r w:rsidRPr="00EB4C56">
        <w:rPr>
          <w:sz w:val="16"/>
        </w:rPr>
        <w:t xml:space="preserve"> vital </w:t>
      </w:r>
      <w:r w:rsidRPr="00EB4C56">
        <w:rPr>
          <w:rStyle w:val="StyleBoldUnderline"/>
        </w:rPr>
        <w:t>national interests</w:t>
      </w:r>
      <w:r w:rsidRPr="00EB4C56">
        <w:rPr>
          <w:sz w:val="16"/>
        </w:rPr>
        <w:t xml:space="preserve">. Prime Minister Vladimir Putin’s decision to return to the Kremlin as Russia’s President next year does not change U.S. national interests with respect to Russia or, for that matter, Russia’s national interests with respect to the United States. Still, at a minimum, Russia’s rhetoric vis-à-vis America and the West may become tougher under Putin. Under the circumstances, maintaining the proper focus in U.S.-Russian relations will likely require particular care and determination from U.S. policymakers. This report, the result of deliberations by a distinguished working group of former senior officials and military officers, business leaders, and top experts, analyzes the U.S.-Russia relationship through the lens of American national interests; argues that Russia is a pivotal country in promoting these U.S. national interests; and offers prescriptions for U.S. policy toward Russia in the period ahead. America’s Vital National Interests Although politicians and pundits routinely invoke the concept of vital national interests to justify virtually any desired course of action, we hold to a narrow view of U.S. vital interests. Specifically, vital national interests are conditions that are strictly necessary to safeguard and enhance Americans’ survival and well-being in a free and secure nation. From this perspective, we can identify five American vital national interests: Preventing the use and slowing the spread of nuclear weapons and other weapons of mass • destruction, securing nuclear weapons and materials, and preventing proliferation of intermediate and long-range delivery systems for nuclear weapons; Russia and U.S. National Interests Why Should Americans Care? Maintaining a balance of power in Europe and Asia that promotes peace and stability with • a continuing U.S. leadership role; • Preventing large-scale or sustained terrorist attacks on the American Homeland; Ensuring energy security; and • • Assuring the stability of the international economy. Why Russia Matters to the United States In view of Russia’s difficult history, sometimes troubling behavior, relatively small economy, and reduced international role since the collapse of the Soviet Union, it is reasonable to ask whether the United States needs Moscow as a partner. We believe </w:t>
      </w:r>
      <w:r w:rsidRPr="00EB4C56">
        <w:rPr>
          <w:rStyle w:val="StyleBoldUnderline"/>
        </w:rPr>
        <w:t>Russia must be a top priority</w:t>
      </w:r>
      <w:r w:rsidRPr="00EB4C56">
        <w:rPr>
          <w:sz w:val="16"/>
        </w:rPr>
        <w:t xml:space="preserve"> for the United States </w:t>
      </w:r>
      <w:r w:rsidRPr="00EB4C56">
        <w:rPr>
          <w:rStyle w:val="StyleBoldUnderline"/>
        </w:rPr>
        <w:t>because its conduct can have a profound impact on America’s vital national interests</w:t>
      </w:r>
      <w:r w:rsidRPr="00EB4C56">
        <w:rPr>
          <w:sz w:val="16"/>
        </w:rPr>
        <w:t xml:space="preserve">: Nuclear Weapons. President Barack </w:t>
      </w:r>
      <w:r w:rsidRPr="00EB4C56">
        <w:rPr>
          <w:rStyle w:val="StyleBoldUnderline"/>
        </w:rPr>
        <w:t>Obama</w:t>
      </w:r>
      <w:r w:rsidRPr="00EB4C56">
        <w:rPr>
          <w:sz w:val="16"/>
        </w:rPr>
        <w:t xml:space="preserve"> and former President George W. Bush each • </w:t>
      </w:r>
      <w:r w:rsidRPr="00EB4C56">
        <w:rPr>
          <w:rStyle w:val="StyleBoldUnderline"/>
        </w:rPr>
        <w:t>identified nuclear terrorism as the number one threat</w:t>
      </w:r>
      <w:r w:rsidRPr="00EB4C56">
        <w:rPr>
          <w:sz w:val="16"/>
        </w:rPr>
        <w:t xml:space="preserve"> to American national security. </w:t>
      </w:r>
      <w:r w:rsidRPr="00EB4C56">
        <w:rPr>
          <w:rStyle w:val="StyleBoldUnderline"/>
        </w:rPr>
        <w:t>The U</w:t>
      </w:r>
      <w:r w:rsidRPr="00EB4C56">
        <w:rPr>
          <w:sz w:val="16"/>
        </w:rPr>
        <w:t xml:space="preserve">nited </w:t>
      </w:r>
      <w:r w:rsidRPr="00EB4C56">
        <w:rPr>
          <w:rStyle w:val="StyleBoldUnderline"/>
        </w:rPr>
        <w:t>S</w:t>
      </w:r>
      <w:r w:rsidRPr="00EB4C56">
        <w:rPr>
          <w:sz w:val="16"/>
        </w:rPr>
        <w:t xml:space="preserve">tates </w:t>
      </w:r>
      <w:r w:rsidRPr="00EB4C56">
        <w:rPr>
          <w:rStyle w:val="StyleBoldUnderline"/>
        </w:rPr>
        <w:t>and Russia</w:t>
      </w:r>
      <w:r w:rsidRPr="00EB4C56">
        <w:rPr>
          <w:sz w:val="16"/>
        </w:rPr>
        <w:t xml:space="preserve"> together </w:t>
      </w:r>
      <w:r w:rsidRPr="00EB4C56">
        <w:rPr>
          <w:rStyle w:val="StyleBoldUnderline"/>
        </w:rPr>
        <w:t>possess 95% of the world’s nuclear weapons and most</w:t>
      </w:r>
      <w:r w:rsidRPr="00EB4C56">
        <w:rPr>
          <w:sz w:val="16"/>
        </w:rPr>
        <w:t xml:space="preserve"> of the world’s </w:t>
      </w:r>
      <w:r w:rsidRPr="00EB4C56">
        <w:rPr>
          <w:rStyle w:val="StyleBoldUnderline"/>
        </w:rPr>
        <w:t>weapons-usable material,</w:t>
      </w:r>
      <w:r w:rsidRPr="00EB4C56">
        <w:rPr>
          <w:sz w:val="16"/>
        </w:rPr>
        <w:t xml:space="preserve"> and both are major suppliers of civilian nuclear technologies around the world. Also, </w:t>
      </w:r>
      <w:r w:rsidRPr="00EB4C56">
        <w:rPr>
          <w:rStyle w:val="StyleBoldUnderline"/>
        </w:rPr>
        <w:t>Russia is the only nation that could destroy America</w:t>
      </w:r>
      <w:r w:rsidRPr="00EB4C56">
        <w:rPr>
          <w:sz w:val="16"/>
        </w:rPr>
        <w:t xml:space="preserve"> as we know it in thirty minutes. </w:t>
      </w:r>
      <w:r w:rsidRPr="00EB4C56">
        <w:rPr>
          <w:rStyle w:val="StyleBoldUnderline"/>
        </w:rPr>
        <w:t xml:space="preserve">Russia’s </w:t>
      </w:r>
      <w:r w:rsidRPr="00EB4C56">
        <w:rPr>
          <w:sz w:val="16"/>
        </w:rPr>
        <w:t xml:space="preserve">meaningful assistance and </w:t>
      </w:r>
      <w:r w:rsidRPr="00EB4C56">
        <w:rPr>
          <w:rStyle w:val="StyleBoldUnderline"/>
        </w:rPr>
        <w:t>support is critical to preventing nuclear war</w:t>
      </w:r>
      <w:r w:rsidRPr="00EB4C56">
        <w:rPr>
          <w:sz w:val="16"/>
        </w:rPr>
        <w:t xml:space="preserve">. Non-Proliferation. </w:t>
      </w:r>
      <w:r w:rsidRPr="00EB4C56">
        <w:rPr>
          <w:rStyle w:val="StyleBoldUnderline"/>
        </w:rPr>
        <w:t>Russia plays a key role in U.S.-</w:t>
      </w:r>
      <w:r w:rsidRPr="00EB4C56">
        <w:rPr>
          <w:sz w:val="16"/>
        </w:rPr>
        <w:t xml:space="preserve">led international </w:t>
      </w:r>
      <w:r w:rsidRPr="00EB4C56">
        <w:rPr>
          <w:rStyle w:val="StyleBoldUnderline"/>
        </w:rPr>
        <w:t>efforts to inhibit</w:t>
      </w:r>
      <w:r w:rsidRPr="00EB4C56">
        <w:rPr>
          <w:sz w:val="16"/>
        </w:rPr>
        <w:t xml:space="preserve"> • the </w:t>
      </w:r>
      <w:r w:rsidRPr="00EB4C56">
        <w:rPr>
          <w:rStyle w:val="StyleBoldUnderline"/>
        </w:rPr>
        <w:t>spread of nuclear weapons</w:t>
      </w:r>
      <w:r w:rsidRPr="00EB4C56">
        <w:rPr>
          <w:sz w:val="16"/>
        </w:rPr>
        <w:t xml:space="preserve">, weapons-usable materials and technologies, which are sought not only by nation states, but also by non-state actors. </w:t>
      </w:r>
      <w:r w:rsidRPr="00EB4C56">
        <w:rPr>
          <w:rStyle w:val="StyleBoldUnderline"/>
        </w:rPr>
        <w:t>Moscow</w:t>
      </w:r>
      <w:r w:rsidRPr="00EB4C56">
        <w:rPr>
          <w:sz w:val="16"/>
        </w:rPr>
        <w:t xml:space="preserve"> has generally </w:t>
      </w:r>
      <w:r w:rsidRPr="00EB4C56">
        <w:rPr>
          <w:rStyle w:val="StyleBoldUnderline"/>
        </w:rPr>
        <w:t>supported American initiatives to combat nuclear terrorism</w:t>
      </w:r>
      <w:r w:rsidRPr="00EB4C56">
        <w:rPr>
          <w:sz w:val="16"/>
        </w:rPr>
        <w:t xml:space="preserve"> and shared intelligence on al Qaeda with Washington. </w:t>
      </w:r>
      <w:r w:rsidRPr="00EB4C56">
        <w:rPr>
          <w:rStyle w:val="StyleBoldUnderline"/>
        </w:rPr>
        <w:t>Without</w:t>
      </w:r>
      <w:r w:rsidRPr="00EB4C56">
        <w:rPr>
          <w:sz w:val="16"/>
        </w:rPr>
        <w:t xml:space="preserve"> Russia’s </w:t>
      </w:r>
      <w:r w:rsidRPr="00EB4C56">
        <w:rPr>
          <w:rStyle w:val="StyleBoldUnderline"/>
        </w:rPr>
        <w:t>assistance</w:t>
      </w:r>
      <w:r w:rsidRPr="00EB4C56">
        <w:rPr>
          <w:sz w:val="16"/>
        </w:rPr>
        <w:t xml:space="preserve">, </w:t>
      </w:r>
      <w:r w:rsidRPr="00EB4C56">
        <w:rPr>
          <w:rStyle w:val="StyleBoldUnderline"/>
        </w:rPr>
        <w:t>the U</w:t>
      </w:r>
      <w:r w:rsidRPr="00EB4C56">
        <w:rPr>
          <w:sz w:val="16"/>
        </w:rPr>
        <w:t xml:space="preserve">nited </w:t>
      </w:r>
      <w:r w:rsidRPr="00EB4C56">
        <w:rPr>
          <w:rStyle w:val="StyleBoldUnderline"/>
        </w:rPr>
        <w:t>St</w:t>
      </w:r>
      <w:r w:rsidRPr="00EB4C56">
        <w:rPr>
          <w:sz w:val="16"/>
        </w:rPr>
        <w:t xml:space="preserve">ates </w:t>
      </w:r>
      <w:r w:rsidRPr="00EB4C56">
        <w:rPr>
          <w:rStyle w:val="StyleBoldUnderline"/>
        </w:rPr>
        <w:t>will face</w:t>
      </w:r>
      <w:r w:rsidRPr="00EB4C56">
        <w:rPr>
          <w:sz w:val="16"/>
        </w:rPr>
        <w:t xml:space="preserve"> considerable </w:t>
      </w:r>
      <w:r w:rsidRPr="00EB4C56">
        <w:rPr>
          <w:rStyle w:val="StyleBoldUnderline"/>
        </w:rPr>
        <w:t>additional difficulties in seeking to slow down nuclear proliferation and prevent nuclear terrorism</w:t>
      </w:r>
      <w:r w:rsidRPr="00EB4C56">
        <w:rPr>
          <w:sz w:val="16"/>
        </w:rPr>
        <w:t xml:space="preserve">. Geopolitics. Russia is an important nation in today’s international system. </w:t>
      </w:r>
      <w:r w:rsidRPr="00EB4C56">
        <w:rPr>
          <w:rStyle w:val="StyleBoldUnderline"/>
        </w:rPr>
        <w:t>Aligning • Moscow more closely with American goals would bring significant balance of power advantages to the U</w:t>
      </w:r>
      <w:r w:rsidRPr="00EB4C56">
        <w:rPr>
          <w:sz w:val="16"/>
        </w:rPr>
        <w:t xml:space="preserve">nited </w:t>
      </w:r>
      <w:r w:rsidRPr="00EB4C56">
        <w:rPr>
          <w:rStyle w:val="StyleBoldUnderline"/>
        </w:rPr>
        <w:t>S</w:t>
      </w:r>
      <w:r w:rsidRPr="00EB4C56">
        <w:rPr>
          <w:sz w:val="16"/>
        </w:rPr>
        <w:t>tates—</w:t>
      </w:r>
      <w:r w:rsidRPr="00EB4C56">
        <w:rPr>
          <w:rStyle w:val="StyleBoldUnderline"/>
        </w:rPr>
        <w:t>including in managing China’s emergence</w:t>
      </w:r>
      <w:r w:rsidRPr="00EB4C56">
        <w:rPr>
          <w:sz w:val="16"/>
        </w:rPr>
        <w:t xml:space="preserve"> as a global power. </w:t>
      </w:r>
      <w:r w:rsidRPr="00EB4C56">
        <w:rPr>
          <w:rStyle w:val="StyleBoldUnderline"/>
        </w:rPr>
        <w:t>Ignoring Russian perspectives can have substantial costs. Russia’s vote in the U</w:t>
      </w:r>
      <w:r w:rsidRPr="00EB4C56">
        <w:rPr>
          <w:sz w:val="16"/>
        </w:rPr>
        <w:t xml:space="preserve">nited </w:t>
      </w:r>
      <w:r w:rsidRPr="00EB4C56">
        <w:rPr>
          <w:rStyle w:val="StyleBoldUnderline"/>
        </w:rPr>
        <w:t>N</w:t>
      </w:r>
      <w:r w:rsidRPr="00EB4C56">
        <w:rPr>
          <w:sz w:val="16"/>
        </w:rPr>
        <w:t xml:space="preserve">ations Security Council </w:t>
      </w:r>
      <w:r w:rsidRPr="00EB4C56">
        <w:rPr>
          <w:rStyle w:val="StyleBoldUnderline"/>
        </w:rPr>
        <w:t>and its influence elsewhere is consequential to the success of U.S</w:t>
      </w:r>
      <w:r w:rsidRPr="00EB4C56">
        <w:rPr>
          <w:sz w:val="16"/>
        </w:rPr>
        <w:t xml:space="preserve">. international </w:t>
      </w:r>
      <w:r w:rsidRPr="00EB4C56">
        <w:rPr>
          <w:rStyle w:val="StyleBoldUnderline"/>
        </w:rPr>
        <w:t>diplomacy</w:t>
      </w:r>
      <w:r w:rsidRPr="00EB4C56">
        <w:rPr>
          <w:sz w:val="16"/>
        </w:rPr>
        <w:t xml:space="preserve"> on a host of issues. Afghanistan. Al Qaeda operatives have engaged in terrorist attacks against the United • States and have encouraged and supported attacks by domestic terrorist groups in Russia. </w:t>
      </w:r>
      <w:r w:rsidRPr="00EB4C56">
        <w:rPr>
          <w:rStyle w:val="StyleBoldUnderline"/>
        </w:rPr>
        <w:t>Russia</w:t>
      </w:r>
      <w:r w:rsidRPr="00EB4C56">
        <w:rPr>
          <w:sz w:val="16"/>
        </w:rPr>
        <w:t xml:space="preserve"> has </w:t>
      </w:r>
      <w:r w:rsidRPr="00EB4C56">
        <w:rPr>
          <w:rStyle w:val="StyleBoldUnderline"/>
        </w:rPr>
        <w:t>provided the U</w:t>
      </w:r>
      <w:r w:rsidRPr="00EB4C56">
        <w:rPr>
          <w:sz w:val="16"/>
        </w:rPr>
        <w:t xml:space="preserve">nited </w:t>
      </w:r>
      <w:r w:rsidRPr="00EB4C56">
        <w:rPr>
          <w:rStyle w:val="StyleBoldUnderline"/>
        </w:rPr>
        <w:t>S</w:t>
      </w:r>
      <w:r w:rsidRPr="00EB4C56">
        <w:rPr>
          <w:sz w:val="16"/>
        </w:rPr>
        <w:t xml:space="preserve">tates </w:t>
      </w:r>
      <w:r w:rsidRPr="00EB4C56">
        <w:rPr>
          <w:rStyle w:val="StyleBoldUnderline"/>
        </w:rPr>
        <w:t>with access to its airspace and territory as a critical alternative supply route for U.S. forces in Afghanistan</w:t>
      </w:r>
      <w:r w:rsidRPr="00EB4C56">
        <w:rPr>
          <w:sz w:val="16"/>
        </w:rPr>
        <w:t xml:space="preserve">, something that has grown in importance as America’s relations with Pakistan have deteriorated. Moscow has also shared intelligence on Afghanistan and al Qaeda, helps to train Afghan law enforcement officers, and supplies hardware to them and to the Afghan National Army. Energy. </w:t>
      </w:r>
      <w:r w:rsidRPr="00EB4C56">
        <w:rPr>
          <w:rStyle w:val="StyleBoldUnderline"/>
        </w:rPr>
        <w:t>Russia is one of the world’s leading energy producers and is the top holder of • natural gas</w:t>
      </w:r>
      <w:r w:rsidRPr="00EB4C56">
        <w:rPr>
          <w:sz w:val="16"/>
        </w:rPr>
        <w:t xml:space="preserve"> reserves .</w:t>
      </w:r>
      <w:r w:rsidRPr="00EB4C56">
        <w:rPr>
          <w:rStyle w:val="StyleBoldUnderline"/>
        </w:rPr>
        <w:t>Russia thus has a substantial role in maintaining and expanding energy supplies that keep the global economy stable and enable economic growth</w:t>
      </w:r>
      <w:r w:rsidRPr="00EB4C56">
        <w:rPr>
          <w:sz w:val="16"/>
        </w:rPr>
        <w:t xml:space="preserve"> in the United States and around the world. Finance. Russia’s membership in the G8 and the G20 gives it a seat at the table for the most • important financial and economic meetings and deliberations. Strategic Geography. </w:t>
      </w:r>
      <w:r w:rsidRPr="00EB4C56">
        <w:rPr>
          <w:rStyle w:val="StyleBoldUnderline"/>
        </w:rPr>
        <w:t>Russia</w:t>
      </w:r>
      <w:r w:rsidRPr="00EB4C56">
        <w:rPr>
          <w:sz w:val="16"/>
        </w:rPr>
        <w:t xml:space="preserve"> is the largest country on Earth by land area and the largest in • Europe by population. It </w:t>
      </w:r>
      <w:r w:rsidRPr="00EB4C56">
        <w:rPr>
          <w:rStyle w:val="StyleBoldUnderline"/>
        </w:rPr>
        <w:t>is located at a strategic crossroads</w:t>
      </w:r>
      <w:r w:rsidRPr="00EB4C56">
        <w:rPr>
          <w:sz w:val="16"/>
        </w:rPr>
        <w:t xml:space="preserve"> between Europe, Asia, and the greater Middle East and is America’s neighbor in the Arctic. As a result, Russia is close to trouble-spots and a critical transit corridor for energy and other goods. Reviewing these areas makes clear that Russia’s choices and actions impact the full range of vital U.S. national interests significantly and directly. </w:t>
      </w:r>
      <w:r w:rsidRPr="00EB4C56">
        <w:rPr>
          <w:rStyle w:val="StyleBoldUnderline"/>
        </w:rPr>
        <w:t>Few other nations are as important to the United States.</w:t>
      </w:r>
    </w:p>
    <w:p w14:paraId="590CCAD6" w14:textId="77777777" w:rsidR="00C872B0" w:rsidRPr="00EB4C56" w:rsidRDefault="00C872B0" w:rsidP="00C872B0">
      <w:pPr>
        <w:rPr>
          <w:sz w:val="16"/>
        </w:rPr>
      </w:pPr>
    </w:p>
    <w:p w14:paraId="17FAAC74" w14:textId="77777777" w:rsidR="00C872B0" w:rsidRPr="00EB4C56" w:rsidRDefault="00C872B0" w:rsidP="00C872B0">
      <w:pPr>
        <w:pStyle w:val="Heading4"/>
      </w:pPr>
      <w:r w:rsidRPr="00EB4C56">
        <w:t>No Russian War</w:t>
      </w:r>
    </w:p>
    <w:p w14:paraId="06B6A1CE" w14:textId="77777777" w:rsidR="00C872B0" w:rsidRPr="00EB4C56" w:rsidRDefault="00C872B0" w:rsidP="00C872B0">
      <w:pPr>
        <w:rPr>
          <w:rStyle w:val="StyleStyleBold12pt"/>
          <w:b w:val="0"/>
          <w:bCs/>
          <w:sz w:val="14"/>
        </w:rPr>
      </w:pPr>
      <w:r w:rsidRPr="00EB4C56">
        <w:rPr>
          <w:rStyle w:val="StyleStyleBold12pt"/>
        </w:rPr>
        <w:t>Weitz ‘11</w:t>
      </w:r>
      <w:r w:rsidRPr="00EB4C56">
        <w:rPr>
          <w:sz w:val="14"/>
        </w:rPr>
        <w:t xml:space="preserve"> (Richard, senior fellow at the Hudson Institute and a World Politics Review senior editor, “Global Insights: Putin not a Game-Changer for U.S.-Russia Ties,” </w:t>
      </w:r>
      <w:hyperlink r:id="rId66" w:history="1">
        <w:r w:rsidRPr="00EB4C56">
          <w:rPr>
            <w:rStyle w:val="Hyperlink"/>
            <w:sz w:val="14"/>
          </w:rPr>
          <w:t>http://www.scribd.com/doc/66579517/Global-Insights-Putin-not-a-Game-Changer-for-U-S-Russia-Ties</w:t>
        </w:r>
      </w:hyperlink>
      <w:r w:rsidRPr="00EB4C56">
        <w:rPr>
          <w:sz w:val="14"/>
        </w:rPr>
        <w:t>, September 27, 2011)</w:t>
      </w:r>
    </w:p>
    <w:p w14:paraId="276A1023" w14:textId="77777777" w:rsidR="00C872B0" w:rsidRPr="00EB4C56" w:rsidRDefault="00C872B0" w:rsidP="00C872B0">
      <w:pPr>
        <w:rPr>
          <w:sz w:val="14"/>
        </w:rPr>
      </w:pPr>
      <w:r w:rsidRPr="00EB4C56">
        <w:rPr>
          <w:sz w:val="16"/>
        </w:rPr>
        <w:t xml:space="preserve">Fifth, </w:t>
      </w:r>
      <w:r w:rsidRPr="00EB4C56">
        <w:rPr>
          <w:rStyle w:val="StyleBoldUnderline"/>
          <w:b w:val="0"/>
          <w:sz w:val="16"/>
          <w:u w:val="none"/>
        </w:rPr>
        <w:t>there will inevitably be areas of conflict between Russia and the</w:t>
      </w:r>
      <w:r w:rsidRPr="00EB4C56">
        <w:rPr>
          <w:sz w:val="16"/>
        </w:rPr>
        <w:t xml:space="preserve"> United States regardless of who is in the Kremlin. Putin and his entourage can never be happy with having NATO be Europe's most powerful security institution, since Moscow is not a member and cannot become one. Similarly</w:t>
      </w:r>
      <w:r w:rsidRPr="00EB4C56">
        <w:rPr>
          <w:rStyle w:val="StyleBoldUnderline"/>
          <w:b w:val="0"/>
          <w:sz w:val="16"/>
          <w:u w:val="none"/>
        </w:rPr>
        <w:t>, the Russians will always object to NATO's missile defense efforts</w:t>
      </w:r>
      <w:r w:rsidRPr="00EB4C56">
        <w:rPr>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EB4C56">
        <w:rPr>
          <w:rStyle w:val="StyleBoldUnderline"/>
          <w:b w:val="0"/>
          <w:sz w:val="16"/>
          <w:u w:val="none"/>
        </w:rPr>
        <w:t xml:space="preserve">these </w:t>
      </w:r>
      <w:r w:rsidRPr="00EB4C56">
        <w:rPr>
          <w:rStyle w:val="StyleBoldUnderline"/>
        </w:rPr>
        <w:t xml:space="preserve">conflicts can be managed, since they will likely </w:t>
      </w:r>
      <w:r w:rsidRPr="00EB4C56">
        <w:rPr>
          <w:rStyle w:val="Emphasis"/>
        </w:rPr>
        <w:t>remain limited and compartmentalize</w:t>
      </w:r>
      <w:r w:rsidRPr="00EB4C56">
        <w:rPr>
          <w:rStyle w:val="Emphasis"/>
          <w:b w:val="0"/>
          <w:sz w:val="16"/>
          <w:u w:val="none"/>
        </w:rPr>
        <w:t>d</w:t>
      </w:r>
      <w:r w:rsidRPr="00EB4C56">
        <w:rPr>
          <w:sz w:val="16"/>
        </w:rPr>
        <w:t xml:space="preserve">. </w:t>
      </w:r>
      <w:r w:rsidRPr="00EB4C56">
        <w:rPr>
          <w:rStyle w:val="StyleBoldUnderline"/>
        </w:rPr>
        <w:t xml:space="preserve">Russia and the West </w:t>
      </w:r>
      <w:r w:rsidRPr="00EB4C56">
        <w:rPr>
          <w:rStyle w:val="Emphasis"/>
        </w:rPr>
        <w:t>do not have fundamentally conflicting vital interests of the kind countries would go to war over</w:t>
      </w:r>
      <w:r w:rsidRPr="00EB4C56">
        <w:rPr>
          <w:sz w:val="16"/>
        </w:rPr>
        <w:t xml:space="preserve">. And as the Cold War demonstrated, </w:t>
      </w:r>
      <w:r w:rsidRPr="00EB4C56">
        <w:rPr>
          <w:rStyle w:val="StyleBoldUnderline"/>
          <w:b w:val="0"/>
          <w:sz w:val="16"/>
          <w:u w:val="none"/>
        </w:rPr>
        <w:t>nuclear weapons are a great pacifier under such conditions.</w:t>
      </w:r>
      <w:r w:rsidRPr="00EB4C56">
        <w:rPr>
          <w:sz w:val="16"/>
        </w:rPr>
        <w:t xml:space="preserve"> Another novel development is </w:t>
      </w:r>
      <w:r w:rsidRPr="00EB4C56">
        <w:rPr>
          <w:rStyle w:val="StyleBoldUnderline"/>
          <w:b w:val="0"/>
          <w:sz w:val="16"/>
          <w:u w:val="none"/>
        </w:rPr>
        <w:t>that Russia is much more integrated into the international economy and global society than the Soviet Union was, and Putin's popularity depends heavily on his economic track record</w:t>
      </w:r>
      <w:r w:rsidRPr="00EB4C56">
        <w:rPr>
          <w:sz w:val="16"/>
        </w:rPr>
        <w:t xml:space="preserve">. Beyond that, there are objective criteria, such </w:t>
      </w:r>
      <w:r w:rsidRPr="00EB4C56">
        <w:rPr>
          <w:sz w:val="14"/>
        </w:rPr>
        <w:t xml:space="preserve">as </w:t>
      </w:r>
      <w:r w:rsidRPr="00EB4C56">
        <w:rPr>
          <w:rStyle w:val="StyleBoldUnderline"/>
        </w:rPr>
        <w:t>the smaller size of the Russian population and economy as well as the difficulty</w:t>
      </w:r>
      <w:r w:rsidRPr="00EB4C56">
        <w:rPr>
          <w:rStyle w:val="StyleBoldUnderline"/>
          <w:b w:val="0"/>
          <w:sz w:val="16"/>
          <w:u w:val="none"/>
        </w:rPr>
        <w:t xml:space="preserve"> of controlling modern means of social communication, that </w:t>
      </w:r>
      <w:r w:rsidRPr="00EB4C56">
        <w:rPr>
          <w:rStyle w:val="StyleBoldUnderline"/>
        </w:rPr>
        <w:t>will constrain whoever is in charge of Russia</w:t>
      </w:r>
      <w:r w:rsidRPr="00EB4C56">
        <w:rPr>
          <w:sz w:val="14"/>
        </w:rPr>
        <w:t>.</w:t>
      </w:r>
    </w:p>
    <w:p w14:paraId="3D262EFD" w14:textId="1EC6B9AA" w:rsidR="00C872B0" w:rsidRPr="00EB4C56" w:rsidRDefault="006C54FC" w:rsidP="006C54FC">
      <w:pPr>
        <w:pStyle w:val="Heading3"/>
      </w:pPr>
      <w:bookmarkStart w:id="39" w:name="_Toc266536411"/>
      <w:r w:rsidRPr="00EB4C56">
        <w:t>AT: Terrorism Impact</w:t>
      </w:r>
      <w:bookmarkEnd w:id="39"/>
    </w:p>
    <w:p w14:paraId="1EEAEA17" w14:textId="77777777" w:rsidR="00973829" w:rsidRPr="00EB4C56" w:rsidRDefault="00973829" w:rsidP="00973829">
      <w:pPr>
        <w:pStyle w:val="Heading4"/>
        <w:rPr>
          <w:rFonts w:cs="Arial"/>
        </w:rPr>
      </w:pPr>
      <w:r w:rsidRPr="00EB4C56">
        <w:rPr>
          <w:rFonts w:cs="Arial"/>
        </w:rPr>
        <w:t>Risk of terrorism is extremely low – several constraints</w:t>
      </w:r>
    </w:p>
    <w:p w14:paraId="35232E20" w14:textId="77777777" w:rsidR="00973829" w:rsidRPr="00EB4C56" w:rsidRDefault="00973829" w:rsidP="00973829">
      <w:r w:rsidRPr="00EB4C56">
        <w:rPr>
          <w:rStyle w:val="StyleStyleBold12pt"/>
        </w:rPr>
        <w:t>Keller 13</w:t>
      </w:r>
      <w:r w:rsidRPr="00EB4C56">
        <w:t xml:space="preserve"> (3-7, Rebecca – Analyst at Stratfor, Post-Doctoral Fellow at University of Colorado at Boulder, 2013, "Bioterrorism and the Pandemic Potential," http://www.stratfor.com/weekly/bioterrorism-and-pandemic-potential)djm</w:t>
      </w:r>
    </w:p>
    <w:p w14:paraId="21AD5D31" w14:textId="77777777" w:rsidR="00973829" w:rsidRPr="00EB4C56" w:rsidRDefault="00973829" w:rsidP="00973829">
      <w:pPr>
        <w:rPr>
          <w:sz w:val="14"/>
        </w:rPr>
      </w:pPr>
      <w:r w:rsidRPr="00EB4C56">
        <w:rPr>
          <w:sz w:val="16"/>
        </w:rPr>
        <w:t xml:space="preserve">It is important to remember that </w:t>
      </w:r>
      <w:r w:rsidRPr="00EB4C56">
        <w:rPr>
          <w:rStyle w:val="Emphasis"/>
        </w:rPr>
        <w:t>the risk of biological attack is very low</w:t>
      </w:r>
      <w:r w:rsidRPr="00EB4C56">
        <w:rPr>
          <w:rStyle w:val="Emphasis"/>
          <w:b w:val="0"/>
          <w:sz w:val="16"/>
          <w:u w:val="none"/>
        </w:rPr>
        <w:t xml:space="preserve"> </w:t>
      </w:r>
      <w:r w:rsidRPr="00EB4C56">
        <w:rPr>
          <w:sz w:val="16"/>
        </w:rPr>
        <w:t>and that, partly because viruses can mutate easily, the potential for natural outbreaks is unpredictable. The key is having the right tools in case of an outbreak, epidemic or pandemic, and these include a plan for containment, open channels of communication, scientific research and knowledge sharing. In most cases involving a potential pathogen</w:t>
      </w:r>
      <w:r w:rsidRPr="00EB4C56">
        <w:rPr>
          <w:sz w:val="14"/>
        </w:rPr>
        <w:t xml:space="preserve">, </w:t>
      </w:r>
      <w:r w:rsidRPr="00EB4C56">
        <w:rPr>
          <w:rStyle w:val="StyleBoldUnderline"/>
        </w:rPr>
        <w:t>the news can appear far worse than the</w:t>
      </w:r>
      <w:r w:rsidRPr="00EB4C56">
        <w:rPr>
          <w:rStyle w:val="StyleBoldUnderline"/>
          <w:b w:val="0"/>
          <w:sz w:val="16"/>
          <w:u w:val="none"/>
        </w:rPr>
        <w:t xml:space="preserve"> actual </w:t>
      </w:r>
      <w:r w:rsidRPr="00EB4C56">
        <w:rPr>
          <w:rStyle w:val="StyleBoldUnderline"/>
        </w:rPr>
        <w:t>threat</w:t>
      </w:r>
      <w:r w:rsidRPr="00EB4C56">
        <w:rPr>
          <w:rStyle w:val="StyleBoldUnderline"/>
          <w:b w:val="0"/>
          <w:sz w:val="16"/>
          <w:u w:val="none"/>
        </w:rPr>
        <w:t xml:space="preserve">. </w:t>
      </w:r>
      <w:r w:rsidRPr="00EB4C56">
        <w:rPr>
          <w:sz w:val="16"/>
        </w:rPr>
        <w:t xml:space="preserve">Infectious Disease Propagation Since the beginning of February there have been occurrences of H5N1 (bird flu) in Cambodia, H1N1 (swine flu) in India and a new, or novel, coronavirus (a member of the same virus family as SARS) in the United Kingdom. In the past week, a man from Nepal traveled through several countries and eventually ended up in the United States, where it was discovered he had a drug-resistant form of tuberculosis, and the Centers for Disease Control and Prevention released a report stating that antibiotic-resistant infections in hospitals are on the rise. In addition, the United States is experiencing a worse-than-normal flu season, bringing more attention to the influenza virus and other infectious diseases. The potential for a disease to spread is measured by its effective reproduction number, or R-value, a numerical score that indicates whether a disease will propagate or die out. When the disease first occurs and no preventive measures are in place, the reproductive potential of the disease is referred to as R0, the basic reproduction rate. The numerical value is the number of cases a single case can cause on average during its infectious period. An R0 above 1 means the disease will likely spread (many influenza viruses have an R0 between 2 and 3, while measles had an R0 value of between 12 and 18), while an R-value of less than 1 indicates a disease will likely die out. Factors contributing to the spread of the disease include the length of time people are contagious, how mobile they are when they are contagious, how the disease spreads (through the air or bodily fluids) and how susceptible the population is. The initial R0, which assumes no inherent immunity, can be decreased through control measures that bring the value either near or below 1, stopping the further spread of the disease. Both the coronavirus family and the influenza virus are RNA viruses, meaning they replicate using only RNA (which can be thought of as a single-stranded version of DNA, the more commonly known double helix containing genetic makeup). The rapid RNA replication used by many viruses is very susceptible to mutations, which are simply errors in the replication process. Some mutations can alter the behavior of a virus, including the severity of infection and how the virus is transmitted. The combination of two different strains of a virus, through a process known as antigenic shift, can result in what is essentially a new virus. Influenza, because it infects multiple species, is the hallmark example of this kind of evolution. Mutations can make the virus unfamiliar to the body's immune system. The lack of established immunity within a population enables a disease to spread more rapidly because the population is less equipped to battle the disease. The trajectory of a mutated virus (or any other infectious disease) can reach three basic levels of magnitude. An outbreak is a small, localized occurrence of a pathogen. An epidemic indicates a more widespread infection that is still regional, while a pandemic indicates that the disease has spread to a global level. Virologists are able to track mutations by deciphering the genetic sequence of new infections. It is this technology that helped scientists to determine last year that a smattering of respiratory infections discovered in the Middle East was actually a novel coronavirus. And it is possible that through a series of mutations a virus like H5N1 could change in such a way to become easily transmitted between humans. Lessons Learned There have been several influenza pandemics throughout history. The 1918 Spanish Flu pandemic is often cited as a worst-case scenario, since it infected between 20 and 40 percent of the world's population, killing roughly 2 percent of those infected. In more recent history, smaller incidents, including an epidemic of the SARS virus in 2003 and what was technically defined as a pandemic of the swine flu (H1N1) in 2009, caused fear of another pandemic like the 1918 occurrence. The spread of these two diseases was contained before reaching catastrophic levels, although the economic impact from fear of the diseases reached beyond the infected areas. Previous pandemics have underscored the importance of preparation, which is essential to effective disease management. The World Health Organization lays out a set of guidelines for pandemic prevention and containment. The general principles of preparedness include stockpiling vaccines, which is done by both the United States and the European Union (although the possibility exists that the vaccines may not be effective against a new virus). In the event of an outbreak, the guidelines call for developed nations to share vaccines with developing nations. Containment strategies beyond vaccines include quarantine of exposed individuals, limited travel and additional screenings at places where the virus could easily spread, such as airports. Further measures include the closing of businesses, schools and borders. Individual measures can also be taken to guard against infection. These involve general hygienic measures -- avoiding mass gatherings, thoroughly washing hands and even wearing masks in specific, high-risk situations. However, airborne viruses such as influenza are still the most difficult to contain because of the method of transmission. Diseases like noroviruses, HIV or cholera are more serious but have to be transmitted by blood, other bodily fluids or fecal matter. The threat of a rapid pandemic is thereby slowed because it is easier to identify potential contaminates and either avoid or sterilize them. Research is another important aspect of overall preparedness. Knowledge gained from studying the viruses and the ready availability of information can be instrumental in tracking diseases. For example, the genomic sequence of the novel coronavirus was made available, helping scientists and doctors in different countries to readily identify the infection in limited cases and implement quarantine procedures as necessary. There have been only 13 documented cases of the novel coronavirus, so much is unknown regarding the disease. Recent cases in the United Kingdom indicate possible human-to-human transmission. Further sharing of information relating to the novel coronavirus can aid in both treatment and containment. Ongoing research into viruses can also help make future vaccines more efficient against possible mutations, though this type of research is not without controversy. A case in point is research on the H5N1 virus. H5N1 first appeared in humans in 1997. Of the more than 600 cases that have appeared since then, more than half have resulted in death. However, the virus is not easily transmitted because it must cross from bird to human. Human-to-human transmission of H5N1 is very rare, with only a few suspected incidents in the known history of the disease. While there is an H5N1 vaccine, it is possible that a new variation of the vaccine would be needed were the virus to mutate into a form that was transmittable between humans. Vaccines can take months or even years to develop, but preliminary research on the virus, before an outbreak, can help speed up development. In December 2011, two separate research labs, one in the United States and one in the Netherlands, sought to publish their research on the H5N1 virus. Over the course of their research, these labs had created mutations in the virus that allowed for airborne transmission between ferrets. These mutations also caused other changes, including a decrease in the virus's lethality and robustness (the ability to survive outside the carrier). Publication of the research was delayed due to concerns that the results could increase the risk of accidental release of the virus by encouraging further research, or that the information could be used by terrorist organizations to conduct a biological attack. Eventually, publication of papers by both labs was allowed. However, the scientific community imposed a voluntary moratorium in order to allow the community and regulatory bodies to determine the best practices moving forward. This voluntary ban was lifted for much of the world on Jan. 24, 2013. On Feb. 21, the National Institutes of Health in the United States issued proposed guidelines for federally funded labs working with H5N1. Once standards are set, decisions will likely be made on a case-by-case basis to allow research to continue. Fear of a pandemic resulting from research on H5N1 continues even after the moratorium was lifted. Opponents of the research cite the possibility that the virus will be accidentally released or intentionally used as a bioweapon, since information in scientific publications would be considered readily available. The Risk-Reward Equation The risk of an accidental release of H5N1 is similar to that of other infectious pathogens currently being studied. Proper safety standards are key, of course, and experts in the field have had a year to determine the best way to proceed, balancing safety and research benefits.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The risk of release either through accident or theft cannot be completely eliminated, but given the established parameters the risk is minimal. </w:t>
      </w:r>
      <w:r w:rsidRPr="00EB4C56">
        <w:rPr>
          <w:rStyle w:val="StyleBoldUnderline"/>
        </w:rPr>
        <w:t>The use of</w:t>
      </w:r>
      <w:r w:rsidRPr="00EB4C56">
        <w:rPr>
          <w:rStyle w:val="StyleBoldUnderline"/>
          <w:b w:val="0"/>
          <w:sz w:val="16"/>
          <w:u w:val="none"/>
        </w:rPr>
        <w:t xml:space="preserve"> the pathogen as </w:t>
      </w:r>
      <w:r w:rsidRPr="00EB4C56">
        <w:rPr>
          <w:rStyle w:val="StyleBoldUnderline"/>
        </w:rPr>
        <w:t>a biological weapon requires</w:t>
      </w:r>
      <w:r w:rsidRPr="00EB4C56">
        <w:rPr>
          <w:rStyle w:val="StyleBoldUnderline"/>
          <w:b w:val="0"/>
          <w:sz w:val="16"/>
          <w:u w:val="none"/>
        </w:rPr>
        <w:t xml:space="preserve"> an assessment of whether </w:t>
      </w:r>
      <w:r w:rsidRPr="00EB4C56">
        <w:rPr>
          <w:rStyle w:val="StyleBoldUnderline"/>
        </w:rPr>
        <w:t>a non-state actor</w:t>
      </w:r>
      <w:r w:rsidRPr="00EB4C56">
        <w:rPr>
          <w:rStyle w:val="StyleBoldUnderline"/>
          <w:b w:val="0"/>
          <w:sz w:val="16"/>
          <w:u w:val="none"/>
        </w:rPr>
        <w:t xml:space="preserve"> would </w:t>
      </w:r>
      <w:r w:rsidRPr="00EB4C56">
        <w:rPr>
          <w:rStyle w:val="StyleBoldUnderline"/>
        </w:rPr>
        <w:t>have the capabilities to isolate the</w:t>
      </w:r>
      <w:r w:rsidRPr="00EB4C56">
        <w:rPr>
          <w:sz w:val="16"/>
        </w:rPr>
        <w:t xml:space="preserve"> virulent </w:t>
      </w:r>
      <w:r w:rsidRPr="00EB4C56">
        <w:rPr>
          <w:rStyle w:val="StyleBoldUnderline"/>
        </w:rPr>
        <w:t>strain</w:t>
      </w:r>
      <w:r w:rsidRPr="00EB4C56">
        <w:rPr>
          <w:rStyle w:val="StyleBoldUnderline"/>
          <w:b w:val="0"/>
          <w:sz w:val="16"/>
          <w:u w:val="none"/>
        </w:rPr>
        <w:t xml:space="preserve">, then </w:t>
      </w:r>
      <w:r w:rsidRPr="00EB4C56">
        <w:rPr>
          <w:rStyle w:val="StyleBoldUnderline"/>
        </w:rPr>
        <w:t>weaponize and distribute it</w:t>
      </w:r>
      <w:r w:rsidRPr="00EB4C56">
        <w:rPr>
          <w:sz w:val="16"/>
        </w:rPr>
        <w:t xml:space="preserve">. Stratfor has long held the position that </w:t>
      </w:r>
      <w:r w:rsidRPr="00EB4C56">
        <w:rPr>
          <w:rStyle w:val="StyleBoldUnderline"/>
        </w:rPr>
        <w:t>while terrorist organizations</w:t>
      </w:r>
      <w:r w:rsidRPr="00EB4C56">
        <w:rPr>
          <w:rStyle w:val="StyleBoldUnderline"/>
          <w:b w:val="0"/>
          <w:sz w:val="16"/>
          <w:u w:val="none"/>
        </w:rPr>
        <w:t xml:space="preserve"> may </w:t>
      </w:r>
      <w:r w:rsidRPr="00EB4C56">
        <w:rPr>
          <w:rStyle w:val="StyleBoldUnderline"/>
        </w:rPr>
        <w:t>have rudimentary capabilities</w:t>
      </w:r>
      <w:r w:rsidRPr="00EB4C56">
        <w:rPr>
          <w:sz w:val="16"/>
        </w:rPr>
        <w:t xml:space="preserve"> regarding biological weapons, </w:t>
      </w:r>
      <w:r w:rsidRPr="00EB4C56">
        <w:rPr>
          <w:rStyle w:val="Emphasis"/>
        </w:rPr>
        <w:t>the likelihood of a successful attack is very low</w:t>
      </w:r>
      <w:r w:rsidRPr="00EB4C56">
        <w:rPr>
          <w:rStyle w:val="Emphasis"/>
          <w:b w:val="0"/>
          <w:sz w:val="16"/>
          <w:u w:val="none"/>
        </w:rPr>
        <w:t xml:space="preserve">. </w:t>
      </w:r>
      <w:r w:rsidRPr="00EB4C56">
        <w:rPr>
          <w:sz w:val="16"/>
        </w:rPr>
        <w:t xml:space="preserve">Given that the laboratory version of H5N1 -- or any influenza 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 freely circulate within a population. </w:t>
      </w:r>
      <w:r w:rsidRPr="00EB4C56">
        <w:rPr>
          <w:rStyle w:val="StyleBoldUnderline"/>
        </w:rPr>
        <w:t xml:space="preserve">There are </w:t>
      </w:r>
      <w:r w:rsidRPr="00EB4C56">
        <w:rPr>
          <w:rStyle w:val="Emphasis"/>
        </w:rPr>
        <w:t>severe constraints</w:t>
      </w:r>
      <w:r w:rsidRPr="00EB4C56">
        <w:rPr>
          <w:rStyle w:val="StyleBoldUnderline"/>
        </w:rPr>
        <w:t xml:space="preserve"> that make success</w:t>
      </w:r>
      <w:r w:rsidRPr="00EB4C56">
        <w:rPr>
          <w:sz w:val="16"/>
        </w:rPr>
        <w:t xml:space="preserve"> using either </w:t>
      </w:r>
      <w:r w:rsidRPr="00EB4C56">
        <w:rPr>
          <w:rStyle w:val="StyleBoldUnderline"/>
          <w:b w:val="0"/>
          <w:sz w:val="16"/>
          <w:u w:val="none"/>
        </w:rPr>
        <w:t xml:space="preserve">of these methods </w:t>
      </w:r>
      <w:r w:rsidRPr="00EB4C56">
        <w:rPr>
          <w:rStyle w:val="StyleBoldUnderline"/>
        </w:rPr>
        <w:t>unlikely</w:t>
      </w:r>
      <w:r w:rsidRPr="00EB4C56">
        <w:rPr>
          <w:sz w:val="14"/>
        </w:rPr>
        <w:t xml:space="preserve">. </w:t>
      </w:r>
      <w:r w:rsidRPr="00EB4C56">
        <w:rPr>
          <w:rStyle w:val="StyleBoldUnderline"/>
        </w:rPr>
        <w:t>The technology needed</w:t>
      </w:r>
      <w:r w:rsidRPr="00EB4C56">
        <w:rPr>
          <w:rStyle w:val="StyleBoldUnderline"/>
          <w:b w:val="0"/>
          <w:sz w:val="16"/>
          <w:u w:val="none"/>
        </w:rPr>
        <w:t xml:space="preserve"> to refine and aerosolize a pathogen for a biological attack </w:t>
      </w:r>
      <w:r w:rsidRPr="00EB4C56">
        <w:rPr>
          <w:rStyle w:val="StyleBoldUnderline"/>
        </w:rPr>
        <w:t>is beyond</w:t>
      </w:r>
      <w:r w:rsidRPr="00EB4C56">
        <w:rPr>
          <w:sz w:val="16"/>
        </w:rPr>
        <w:t xml:space="preserve"> the </w:t>
      </w:r>
      <w:r w:rsidRPr="00EB4C56">
        <w:rPr>
          <w:rStyle w:val="StyleBoldUnderline"/>
        </w:rPr>
        <w:t>capability</w:t>
      </w:r>
      <w:r w:rsidRPr="00EB4C56">
        <w:rPr>
          <w:sz w:val="16"/>
        </w:rPr>
        <w:t xml:space="preserve"> of most non-state actors. Even if they were able to develop a weapon, other </w:t>
      </w:r>
      <w:r w:rsidRPr="00EB4C56">
        <w:rPr>
          <w:rStyle w:val="StyleBoldUnderline"/>
          <w:b w:val="0"/>
          <w:sz w:val="16"/>
          <w:u w:val="none"/>
        </w:rPr>
        <w:t xml:space="preserve">factors such as </w:t>
      </w:r>
      <w:r w:rsidRPr="00EB4C56">
        <w:rPr>
          <w:rStyle w:val="StyleBoldUnderline"/>
        </w:rPr>
        <w:t>wind patterns and humidity can render an attack ineffective</w:t>
      </w:r>
      <w:r w:rsidRPr="00EB4C56">
        <w:rPr>
          <w:sz w:val="16"/>
        </w:rPr>
        <w:t xml:space="preserve">. </w:t>
      </w:r>
      <w:r w:rsidRPr="00EB4C56">
        <w:rPr>
          <w:rStyle w:val="StyleBoldUnderline"/>
          <w:b w:val="0"/>
          <w:sz w:val="16"/>
          <w:u w:val="none"/>
        </w:rPr>
        <w:t xml:space="preserve">Using a </w:t>
      </w:r>
      <w:r w:rsidRPr="00EB4C56">
        <w:rPr>
          <w:rStyle w:val="StyleBoldUnderline"/>
        </w:rPr>
        <w:t>human carrier</w:t>
      </w:r>
      <w:r w:rsidRPr="00EB4C56">
        <w:rPr>
          <w:sz w:val="16"/>
        </w:rPr>
        <w:t xml:space="preserve"> is a less expensive method, but it </w:t>
      </w:r>
      <w:r w:rsidRPr="00EB4C56">
        <w:rPr>
          <w:rStyle w:val="StyleBoldUnderline"/>
        </w:rPr>
        <w:t>requires</w:t>
      </w:r>
      <w:r w:rsidRPr="00EB4C56">
        <w:rPr>
          <w:rStyle w:val="StyleBoldUnderline"/>
          <w:b w:val="0"/>
          <w:sz w:val="16"/>
          <w:u w:val="none"/>
        </w:rPr>
        <w:t xml:space="preserve"> that </w:t>
      </w:r>
      <w:r w:rsidRPr="00EB4C56">
        <w:rPr>
          <w:rStyle w:val="StyleBoldUnderline"/>
        </w:rPr>
        <w:t>the biological agent be a contagion</w:t>
      </w:r>
      <w:r w:rsidRPr="00EB4C56">
        <w:rPr>
          <w:sz w:val="16"/>
        </w:rPr>
        <w:t xml:space="preserve">. Additionally, in order to infect the large number of people necessary to start an outbreak, </w:t>
      </w:r>
      <w:r w:rsidRPr="00EB4C56">
        <w:rPr>
          <w:rStyle w:val="StyleBoldUnderline"/>
          <w:b w:val="0"/>
          <w:sz w:val="16"/>
          <w:u w:val="none"/>
        </w:rPr>
        <w:t xml:space="preserve">the </w:t>
      </w:r>
      <w:r w:rsidRPr="00EB4C56">
        <w:rPr>
          <w:rStyle w:val="StyleBoldUnderline"/>
        </w:rPr>
        <w:t>infected carrier must be mobile</w:t>
      </w:r>
      <w:r w:rsidRPr="00EB4C56">
        <w:rPr>
          <w:rStyle w:val="StyleBoldUnderline"/>
          <w:b w:val="0"/>
          <w:sz w:val="16"/>
          <w:u w:val="none"/>
        </w:rPr>
        <w:t xml:space="preserve"> while contagious, </w:t>
      </w:r>
      <w:r w:rsidRPr="00EB4C56">
        <w:rPr>
          <w:rStyle w:val="StyleBoldUnderline"/>
        </w:rPr>
        <w:t>something</w:t>
      </w:r>
      <w:r w:rsidRPr="00EB4C56">
        <w:rPr>
          <w:sz w:val="16"/>
        </w:rPr>
        <w:t xml:space="preserve"> that is </w:t>
      </w:r>
      <w:r w:rsidRPr="00EB4C56">
        <w:rPr>
          <w:rStyle w:val="StyleBoldUnderline"/>
        </w:rPr>
        <w:t>doubtful with a serious disease</w:t>
      </w:r>
      <w:r w:rsidRPr="00EB4C56">
        <w:rPr>
          <w:sz w:val="16"/>
        </w:rPr>
        <w:t xml:space="preserve"> like small pox. </w:t>
      </w:r>
      <w:r w:rsidRPr="00EB4C56">
        <w:rPr>
          <w:rStyle w:val="StyleBoldUnderline"/>
          <w:b w:val="0"/>
          <w:sz w:val="16"/>
          <w:u w:val="none"/>
        </w:rPr>
        <w:t>The carrier</w:t>
      </w:r>
      <w:r w:rsidRPr="00EB4C56">
        <w:rPr>
          <w:sz w:val="16"/>
        </w:rPr>
        <w:t xml:space="preserve"> also </w:t>
      </w:r>
      <w:r w:rsidRPr="00EB4C56">
        <w:rPr>
          <w:rStyle w:val="StyleBoldUnderline"/>
          <w:b w:val="0"/>
          <w:sz w:val="16"/>
          <w:u w:val="none"/>
        </w:rPr>
        <w:t>cannot be visibly ill</w:t>
      </w:r>
      <w:r w:rsidRPr="00EB4C56">
        <w:rPr>
          <w:sz w:val="16"/>
        </w:rPr>
        <w:t xml:space="preserve"> because that would limit the necessary human contact. As far as continued research is concerned, there is a risk-reward equation to consider. </w:t>
      </w:r>
      <w:r w:rsidRPr="00EB4C56">
        <w:rPr>
          <w:rStyle w:val="StyleBoldUnderline"/>
          <w:b w:val="0"/>
          <w:sz w:val="16"/>
          <w:u w:val="none"/>
        </w:rPr>
        <w:t>The threat of a terrorist attack using biological weapons is very low</w:t>
      </w:r>
      <w:r w:rsidRPr="00EB4C56">
        <w:rPr>
          <w:sz w:val="16"/>
        </w:rPr>
        <w:t>. And while it is impossible to predict viral outbreaks, it is important to be able to recognize a new strain of virus that could result in an epidemic or even a pandemic, enabling countries to respond more effectively. All of this hinges on the level of prepa</w:t>
      </w:r>
      <w:r w:rsidRPr="00EB4C56">
        <w:rPr>
          <w:sz w:val="14"/>
        </w:rPr>
        <w:t>redness of developed nations and their ability to rapidly exchange information, conduct research and promote individual awareness of the threat.\</w:t>
      </w:r>
    </w:p>
    <w:p w14:paraId="12DCD2EE" w14:textId="77777777" w:rsidR="00973829" w:rsidRPr="00EB4C56" w:rsidRDefault="00973829" w:rsidP="00973829">
      <w:pPr>
        <w:pStyle w:val="Heading4"/>
        <w:rPr>
          <w:rFonts w:cs="Arial"/>
        </w:rPr>
      </w:pPr>
      <w:r w:rsidRPr="00EB4C56">
        <w:rPr>
          <w:rFonts w:cs="Arial"/>
        </w:rPr>
        <w:t xml:space="preserve">Every credible study says there’s no risk of attack, radiation release, or extinction. </w:t>
      </w:r>
    </w:p>
    <w:p w14:paraId="3C94BBCB" w14:textId="77777777" w:rsidR="00973829" w:rsidRPr="00EB4C56" w:rsidRDefault="00973829" w:rsidP="00973829">
      <w:r w:rsidRPr="00EB4C56">
        <w:rPr>
          <w:rStyle w:val="StyleStyleBold12pt"/>
        </w:rPr>
        <w:t>Fertel 04</w:t>
      </w:r>
      <w:r w:rsidRPr="00EB4C56">
        <w:t xml:space="preserve"> (Marvin, Senior Vice President and Chief Nuclear Officer, “Written Testimony U.S. House of Representatives Committee on Government Reform Subcommittee on National Security, Emerging Threats and International Relations,” 9/14, http://www.nei.org/newsandevents/speechesandtestimony/2004/ushousefertelwritten/)</w:t>
      </w:r>
    </w:p>
    <w:p w14:paraId="30F53197" w14:textId="77777777" w:rsidR="00973829" w:rsidRPr="00EB4C56" w:rsidRDefault="00973829" w:rsidP="00973829">
      <w:pPr>
        <w:pStyle w:val="card"/>
        <w:ind w:left="0"/>
        <w:rPr>
          <w:rFonts w:ascii="Arial" w:hAnsi="Arial" w:cs="Arial"/>
        </w:rPr>
      </w:pPr>
      <w:r w:rsidRPr="00EB4C56">
        <w:rPr>
          <w:rStyle w:val="underline"/>
          <w:rFonts w:ascii="Arial" w:hAnsi="Arial" w:cs="Arial"/>
          <w:szCs w:val="22"/>
          <w:u w:val="none"/>
        </w:rPr>
        <w:t>In early 2002, NEI asked EPRI—a nonprofit energy research institute—to analyze whether nuclear power plant structures that house nuclear fuel could withstand an intentional aircraft impact, like those of Sept. 11</w:t>
      </w:r>
      <w:r w:rsidRPr="00EB4C56">
        <w:rPr>
          <w:rFonts w:ascii="Arial" w:hAnsi="Arial" w:cs="Arial"/>
          <w:szCs w:val="22"/>
        </w:rPr>
        <w:t xml:space="preserve">. Aircraft impact issues have been addressed in the licensing process for all 103 operating reactors, but those evaluations were conducted on the basis that the crash would be accidental. EPRI’s independent study was conducted by experts in impact analysis related to commercial and military applications. </w:t>
      </w:r>
      <w:r w:rsidRPr="00EB4C56">
        <w:rPr>
          <w:rStyle w:val="underline"/>
          <w:rFonts w:ascii="Arial" w:hAnsi="Arial" w:cs="Arial"/>
          <w:szCs w:val="22"/>
          <w:u w:val="none"/>
        </w:rPr>
        <w:t xml:space="preserve">Their </w:t>
      </w:r>
      <w:r w:rsidRPr="00EB4C56">
        <w:rPr>
          <w:rStyle w:val="underline"/>
          <w:rFonts w:ascii="Arial" w:hAnsi="Arial" w:cs="Arial"/>
          <w:sz w:val="22"/>
          <w:szCs w:val="22"/>
        </w:rPr>
        <w:t>results were peer-reviewed</w:t>
      </w:r>
      <w:r w:rsidRPr="00EB4C56">
        <w:rPr>
          <w:rStyle w:val="underline"/>
          <w:rFonts w:ascii="Arial" w:hAnsi="Arial" w:cs="Arial"/>
          <w:szCs w:val="22"/>
          <w:u w:val="none"/>
        </w:rPr>
        <w:t xml:space="preserve"> by an expert in the dynamic analysis of structures and a renowned structural analyst.  </w:t>
      </w:r>
      <w:r w:rsidRPr="00EB4C56">
        <w:rPr>
          <w:rStyle w:val="underline"/>
          <w:rFonts w:ascii="Arial" w:hAnsi="Arial" w:cs="Arial"/>
          <w:sz w:val="22"/>
          <w:szCs w:val="22"/>
        </w:rPr>
        <w:t>The</w:t>
      </w:r>
      <w:r w:rsidRPr="00EB4C56">
        <w:rPr>
          <w:rStyle w:val="underline"/>
          <w:rFonts w:ascii="Arial" w:hAnsi="Arial" w:cs="Arial"/>
          <w:szCs w:val="22"/>
          <w:u w:val="none"/>
        </w:rPr>
        <w:t xml:space="preserve"> EPRI </w:t>
      </w:r>
      <w:r w:rsidRPr="00EB4C56">
        <w:rPr>
          <w:rStyle w:val="underline"/>
          <w:rFonts w:ascii="Arial" w:hAnsi="Arial" w:cs="Arial"/>
          <w:sz w:val="22"/>
          <w:szCs w:val="22"/>
        </w:rPr>
        <w:t>study found</w:t>
      </w:r>
      <w:r w:rsidRPr="00EB4C56">
        <w:rPr>
          <w:rStyle w:val="underline"/>
          <w:rFonts w:ascii="Arial" w:hAnsi="Arial" w:cs="Arial"/>
          <w:szCs w:val="22"/>
          <w:u w:val="none"/>
        </w:rPr>
        <w:t xml:space="preserve"> nuclear power plant </w:t>
      </w:r>
      <w:r w:rsidRPr="00EB4C56">
        <w:rPr>
          <w:rStyle w:val="underline"/>
          <w:rFonts w:ascii="Arial" w:hAnsi="Arial" w:cs="Arial"/>
          <w:sz w:val="22"/>
          <w:szCs w:val="22"/>
        </w:rPr>
        <w:t>containmentbuildings and</w:t>
      </w:r>
      <w:r w:rsidRPr="00EB4C56">
        <w:rPr>
          <w:rStyle w:val="underline"/>
          <w:rFonts w:ascii="Arial" w:hAnsi="Arial" w:cs="Arial"/>
          <w:szCs w:val="22"/>
          <w:u w:val="none"/>
        </w:rPr>
        <w:t xml:space="preserve"> used fuel </w:t>
      </w:r>
      <w:r w:rsidRPr="00EB4C56">
        <w:rPr>
          <w:rStyle w:val="underline"/>
          <w:rFonts w:ascii="Arial" w:hAnsi="Arial" w:cs="Arial"/>
          <w:sz w:val="22"/>
          <w:szCs w:val="22"/>
        </w:rPr>
        <w:t>storage pools would protect reactor fuel even if</w:t>
      </w:r>
      <w:r w:rsidRPr="00EB4C56">
        <w:rPr>
          <w:rStyle w:val="underline"/>
          <w:rFonts w:ascii="Arial" w:hAnsi="Arial" w:cs="Arial"/>
          <w:szCs w:val="22"/>
          <w:u w:val="none"/>
        </w:rPr>
        <w:t xml:space="preserve"> the structures were </w:t>
      </w:r>
      <w:r w:rsidRPr="00EB4C56">
        <w:rPr>
          <w:rStyle w:val="underline"/>
          <w:rFonts w:ascii="Arial" w:hAnsi="Arial" w:cs="Arial"/>
          <w:sz w:val="22"/>
          <w:szCs w:val="22"/>
        </w:rPr>
        <w:t>struck by a</w:t>
      </w:r>
      <w:r w:rsidRPr="00EB4C56">
        <w:rPr>
          <w:rStyle w:val="underline"/>
          <w:rFonts w:ascii="Arial" w:hAnsi="Arial" w:cs="Arial"/>
          <w:szCs w:val="22"/>
          <w:u w:val="none"/>
        </w:rPr>
        <w:t xml:space="preserve"> fully loaded </w:t>
      </w:r>
      <w:r w:rsidRPr="00EB4C56">
        <w:rPr>
          <w:rStyle w:val="underline"/>
          <w:rFonts w:ascii="Arial" w:hAnsi="Arial" w:cs="Arial"/>
          <w:sz w:val="22"/>
          <w:szCs w:val="22"/>
        </w:rPr>
        <w:t xml:space="preserve">Boeing </w:t>
      </w:r>
      <w:r w:rsidRPr="00EB4C56">
        <w:rPr>
          <w:rStyle w:val="underline"/>
          <w:rFonts w:ascii="Arial" w:hAnsi="Arial" w:cs="Arial"/>
          <w:szCs w:val="22"/>
          <w:u w:val="none"/>
        </w:rPr>
        <w:t>767-400 flying at approximately the same speed as the airplane that crashed into the Pentagon. The study also found that such an impact would not breach the used fuel storage containers used at many plants to store used nuclear fuel outside a used fuel pool</w:t>
      </w:r>
      <w:r w:rsidRPr="00EB4C56">
        <w:rPr>
          <w:rFonts w:ascii="Arial" w:hAnsi="Arial" w:cs="Arial"/>
          <w:szCs w:val="22"/>
        </w:rPr>
        <w:t xml:space="preserve">. Such a crash certainly would cause a significant amount of collateral plant damage, and no doubt would shut down the plant. However, the EPRI study concluded that </w:t>
      </w:r>
      <w:r w:rsidRPr="00EB4C56">
        <w:rPr>
          <w:rStyle w:val="underline"/>
          <w:rFonts w:ascii="Arial" w:hAnsi="Arial" w:cs="Arial"/>
          <w:sz w:val="22"/>
          <w:szCs w:val="22"/>
        </w:rPr>
        <w:t>such an event would not cause</w:t>
      </w:r>
      <w:r w:rsidRPr="00EB4C56">
        <w:rPr>
          <w:rStyle w:val="underline"/>
          <w:rFonts w:ascii="Arial" w:hAnsi="Arial" w:cs="Arial"/>
          <w:szCs w:val="22"/>
          <w:u w:val="none"/>
        </w:rPr>
        <w:t xml:space="preserve"> a </w:t>
      </w:r>
      <w:r w:rsidRPr="00EB4C56">
        <w:rPr>
          <w:rStyle w:val="underline"/>
          <w:rFonts w:ascii="Arial" w:hAnsi="Arial" w:cs="Arial"/>
          <w:sz w:val="22"/>
          <w:szCs w:val="22"/>
        </w:rPr>
        <w:t>release of radiation</w:t>
      </w:r>
      <w:r w:rsidRPr="00EB4C56">
        <w:rPr>
          <w:rStyle w:val="underline"/>
          <w:rFonts w:ascii="Arial" w:hAnsi="Arial" w:cs="Arial"/>
          <w:szCs w:val="22"/>
          <w:u w:val="none"/>
        </w:rPr>
        <w:t xml:space="preserve">, because </w:t>
      </w:r>
      <w:r w:rsidRPr="00EB4C56">
        <w:rPr>
          <w:rStyle w:val="underline"/>
          <w:rFonts w:ascii="Arial" w:hAnsi="Arial" w:cs="Arial"/>
          <w:sz w:val="22"/>
          <w:szCs w:val="22"/>
        </w:rPr>
        <w:t>it would not breach reactor containment, nor</w:t>
      </w:r>
      <w:r w:rsidRPr="00EB4C56">
        <w:rPr>
          <w:rStyle w:val="underline"/>
          <w:rFonts w:ascii="Arial" w:hAnsi="Arial" w:cs="Arial"/>
          <w:szCs w:val="22"/>
          <w:u w:val="none"/>
        </w:rPr>
        <w:t xml:space="preserve"> would it </w:t>
      </w:r>
      <w:r w:rsidRPr="00EB4C56">
        <w:rPr>
          <w:rStyle w:val="underline"/>
          <w:rFonts w:ascii="Arial" w:hAnsi="Arial" w:cs="Arial"/>
          <w:sz w:val="22"/>
          <w:szCs w:val="22"/>
        </w:rPr>
        <w:t>cause</w:t>
      </w:r>
      <w:r w:rsidRPr="00EB4C56">
        <w:rPr>
          <w:rStyle w:val="underline"/>
          <w:rFonts w:ascii="Arial" w:hAnsi="Arial" w:cs="Arial"/>
          <w:szCs w:val="22"/>
          <w:u w:val="none"/>
        </w:rPr>
        <w:t xml:space="preserve"> the spent </w:t>
      </w:r>
      <w:r w:rsidRPr="00EB4C56">
        <w:rPr>
          <w:rStyle w:val="underline"/>
          <w:rFonts w:ascii="Arial" w:hAnsi="Arial" w:cs="Arial"/>
          <w:sz w:val="22"/>
          <w:szCs w:val="22"/>
        </w:rPr>
        <w:t>fuel pool to lose</w:t>
      </w:r>
      <w:r w:rsidRPr="00EB4C56">
        <w:rPr>
          <w:rStyle w:val="underline"/>
          <w:rFonts w:ascii="Arial" w:hAnsi="Arial" w:cs="Arial"/>
          <w:szCs w:val="22"/>
          <w:u w:val="none"/>
        </w:rPr>
        <w:t xml:space="preserve"> the </w:t>
      </w:r>
      <w:r w:rsidRPr="00EB4C56">
        <w:rPr>
          <w:rStyle w:val="underline"/>
          <w:rFonts w:ascii="Arial" w:hAnsi="Arial" w:cs="Arial"/>
          <w:sz w:val="22"/>
          <w:szCs w:val="22"/>
        </w:rPr>
        <w:t>cooling water</w:t>
      </w:r>
      <w:r w:rsidRPr="00EB4C56">
        <w:rPr>
          <w:rStyle w:val="underline"/>
          <w:rFonts w:ascii="Arial" w:hAnsi="Arial" w:cs="Arial"/>
          <w:szCs w:val="22"/>
          <w:u w:val="none"/>
        </w:rPr>
        <w:t xml:space="preserve"> that shields the fuel from the environment</w:t>
      </w:r>
      <w:r w:rsidRPr="00EB4C56">
        <w:rPr>
          <w:rFonts w:ascii="Arial" w:hAnsi="Arial" w:cs="Arial"/>
          <w:szCs w:val="22"/>
        </w:rPr>
        <w:t>.  NEI also conducted a hypothetical study to determine the risk to public safety from a release of radiation assumed by a successful terrorist ground assault on a nuclear power plant. This study found that the risk to the public from a core damage accident caused by an armed terrorist ground attack on a commercial nuclear power plant is small. It is comparable to, or less than, the risk from other types of accidents postulated for U.S. commercial nuclear plants</w:t>
      </w:r>
      <w:r w:rsidRPr="00EB4C56">
        <w:rPr>
          <w:rStyle w:val="underline"/>
          <w:rFonts w:ascii="Arial" w:hAnsi="Arial" w:cs="Arial"/>
          <w:szCs w:val="22"/>
          <w:u w:val="none"/>
        </w:rPr>
        <w:t xml:space="preserve">.  </w:t>
      </w:r>
      <w:r w:rsidRPr="00EB4C56">
        <w:rPr>
          <w:rStyle w:val="underline"/>
          <w:rFonts w:ascii="Arial" w:hAnsi="Arial" w:cs="Arial"/>
          <w:sz w:val="22"/>
          <w:szCs w:val="22"/>
        </w:rPr>
        <w:t>It is unlikely that a ground assault</w:t>
      </w:r>
      <w:r w:rsidRPr="00EB4C56">
        <w:rPr>
          <w:rStyle w:val="underline"/>
          <w:rFonts w:ascii="Arial" w:hAnsi="Arial" w:cs="Arial"/>
          <w:szCs w:val="22"/>
          <w:u w:val="none"/>
        </w:rPr>
        <w:t xml:space="preserve"> terrorist attack </w:t>
      </w:r>
      <w:r w:rsidRPr="00EB4C56">
        <w:rPr>
          <w:rStyle w:val="underline"/>
          <w:rFonts w:ascii="Arial" w:hAnsi="Arial" w:cs="Arial"/>
          <w:sz w:val="22"/>
          <w:szCs w:val="22"/>
        </w:rPr>
        <w:t>could</w:t>
      </w:r>
      <w:r w:rsidRPr="00EB4C56">
        <w:rPr>
          <w:rStyle w:val="underline"/>
          <w:rFonts w:ascii="Arial" w:hAnsi="Arial" w:cs="Arial"/>
          <w:szCs w:val="22"/>
          <w:u w:val="none"/>
        </w:rPr>
        <w:t xml:space="preserve"> successfully </w:t>
      </w:r>
      <w:r w:rsidRPr="00EB4C56">
        <w:rPr>
          <w:rStyle w:val="underline"/>
          <w:rFonts w:ascii="Arial" w:hAnsi="Arial" w:cs="Arial"/>
          <w:sz w:val="22"/>
          <w:szCs w:val="22"/>
        </w:rPr>
        <w:t>cause damage</w:t>
      </w:r>
      <w:r w:rsidRPr="00EB4C56">
        <w:rPr>
          <w:rStyle w:val="underline"/>
          <w:rFonts w:ascii="Arial" w:hAnsi="Arial" w:cs="Arial"/>
          <w:szCs w:val="22"/>
          <w:u w:val="none"/>
        </w:rPr>
        <w:t xml:space="preserve"> to a nuclear reactor </w:t>
      </w:r>
      <w:r w:rsidRPr="00EB4C56">
        <w:rPr>
          <w:rStyle w:val="underline"/>
          <w:rFonts w:ascii="Arial" w:hAnsi="Arial" w:cs="Arial"/>
          <w:sz w:val="22"/>
          <w:szCs w:val="22"/>
        </w:rPr>
        <w:t>because</w:t>
      </w:r>
      <w:r w:rsidRPr="00EB4C56">
        <w:rPr>
          <w:rStyle w:val="underline"/>
          <w:rFonts w:ascii="Arial" w:hAnsi="Arial" w:cs="Arial"/>
          <w:szCs w:val="22"/>
          <w:u w:val="none"/>
        </w:rPr>
        <w:t xml:space="preserve"> of </w:t>
      </w:r>
      <w:r w:rsidRPr="00EB4C56">
        <w:rPr>
          <w:rStyle w:val="underline"/>
          <w:rFonts w:ascii="Arial" w:hAnsi="Arial" w:cs="Arial"/>
          <w:sz w:val="22"/>
          <w:szCs w:val="22"/>
        </w:rPr>
        <w:t>plant owner capabilities to detect insider activities,</w:t>
      </w:r>
      <w:r w:rsidRPr="00EB4C56">
        <w:rPr>
          <w:rStyle w:val="underline"/>
          <w:rFonts w:ascii="Arial" w:hAnsi="Arial" w:cs="Arial"/>
          <w:szCs w:val="22"/>
          <w:u w:val="none"/>
        </w:rPr>
        <w:t xml:space="preserve"> physically </w:t>
      </w:r>
      <w:r w:rsidRPr="00EB4C56">
        <w:rPr>
          <w:rStyle w:val="underline"/>
          <w:rFonts w:ascii="Arial" w:hAnsi="Arial" w:cs="Arial"/>
          <w:sz w:val="22"/>
          <w:szCs w:val="22"/>
        </w:rPr>
        <w:t>deter attackers andmitigate accidents with operator actions and safety systems.</w:t>
      </w:r>
      <w:r w:rsidRPr="00EB4C56">
        <w:rPr>
          <w:rStyle w:val="underline"/>
          <w:rFonts w:ascii="Arial" w:hAnsi="Arial" w:cs="Arial"/>
          <w:szCs w:val="22"/>
          <w:u w:val="none"/>
        </w:rPr>
        <w:t xml:space="preserve"> The likelihood of severe release of radiation due to a damaged reactor is even lower, owing to the inherent strength of containment and radioactivity removal capabilities of containment and systems design. In other words, </w:t>
      </w:r>
      <w:r w:rsidRPr="00EB4C56">
        <w:rPr>
          <w:rStyle w:val="underline"/>
          <w:rFonts w:ascii="Arial" w:hAnsi="Arial" w:cs="Arial"/>
          <w:sz w:val="22"/>
          <w:szCs w:val="22"/>
        </w:rPr>
        <w:t>terrorists would</w:t>
      </w:r>
      <w:r w:rsidRPr="00EB4C56">
        <w:rPr>
          <w:rStyle w:val="underline"/>
          <w:rFonts w:ascii="Arial" w:hAnsi="Arial" w:cs="Arial"/>
          <w:szCs w:val="22"/>
          <w:u w:val="none"/>
        </w:rPr>
        <w:t xml:space="preserve"> not only </w:t>
      </w:r>
      <w:r w:rsidRPr="00EB4C56">
        <w:rPr>
          <w:rStyle w:val="underline"/>
          <w:rFonts w:ascii="Arial" w:hAnsi="Arial" w:cs="Arial"/>
          <w:sz w:val="22"/>
          <w:szCs w:val="22"/>
        </w:rPr>
        <w:t>need to overwhelm</w:t>
      </w:r>
      <w:r w:rsidRPr="00EB4C56">
        <w:rPr>
          <w:rStyle w:val="underline"/>
          <w:rFonts w:ascii="Arial" w:hAnsi="Arial" w:cs="Arial"/>
          <w:szCs w:val="22"/>
          <w:u w:val="none"/>
        </w:rPr>
        <w:t xml:space="preserve"> a plant’s </w:t>
      </w:r>
      <w:r w:rsidRPr="00EB4C56">
        <w:rPr>
          <w:rStyle w:val="underline"/>
          <w:rFonts w:ascii="Arial" w:hAnsi="Arial" w:cs="Arial"/>
          <w:sz w:val="22"/>
          <w:szCs w:val="22"/>
        </w:rPr>
        <w:t>security forces,</w:t>
      </w:r>
      <w:r w:rsidRPr="00EB4C56">
        <w:rPr>
          <w:rStyle w:val="underline"/>
          <w:rFonts w:ascii="Arial" w:hAnsi="Arial" w:cs="Arial"/>
          <w:szCs w:val="22"/>
          <w:u w:val="none"/>
        </w:rPr>
        <w:t xml:space="preserve"> take over the plant and </w:t>
      </w:r>
      <w:r w:rsidRPr="00EB4C56">
        <w:rPr>
          <w:rStyle w:val="underline"/>
          <w:rFonts w:ascii="Arial" w:hAnsi="Arial" w:cs="Arial"/>
          <w:sz w:val="22"/>
          <w:szCs w:val="22"/>
        </w:rPr>
        <w:t>contend with an off-site response</w:t>
      </w:r>
      <w:r w:rsidRPr="00EB4C56">
        <w:rPr>
          <w:rStyle w:val="underline"/>
          <w:rFonts w:ascii="Arial" w:hAnsi="Arial" w:cs="Arial"/>
          <w:szCs w:val="22"/>
          <w:u w:val="none"/>
        </w:rPr>
        <w:t xml:space="preserve"> from local government authorities, they would need to </w:t>
      </w:r>
      <w:r w:rsidRPr="00EB4C56">
        <w:rPr>
          <w:rStyle w:val="underline"/>
          <w:rFonts w:ascii="Arial" w:hAnsi="Arial" w:cs="Arial"/>
          <w:sz w:val="22"/>
          <w:szCs w:val="22"/>
        </w:rPr>
        <w:t>figure out how to defeat</w:t>
      </w:r>
      <w:r w:rsidRPr="00EB4C56">
        <w:rPr>
          <w:rStyle w:val="underline"/>
          <w:rFonts w:ascii="Arial" w:hAnsi="Arial" w:cs="Arial"/>
          <w:szCs w:val="22"/>
          <w:u w:val="none"/>
        </w:rPr>
        <w:t xml:space="preserve"> primary and secondary </w:t>
      </w:r>
      <w:r w:rsidRPr="00EB4C56">
        <w:rPr>
          <w:rStyle w:val="underline"/>
          <w:rFonts w:ascii="Arial" w:hAnsi="Arial" w:cs="Arial"/>
          <w:sz w:val="22"/>
          <w:szCs w:val="22"/>
        </w:rPr>
        <w:t>shutdown systems and causea</w:t>
      </w:r>
      <w:r w:rsidRPr="00EB4C56">
        <w:rPr>
          <w:rStyle w:val="underline"/>
          <w:rFonts w:ascii="Arial" w:hAnsi="Arial" w:cs="Arial"/>
          <w:szCs w:val="22"/>
          <w:u w:val="none"/>
        </w:rPr>
        <w:t xml:space="preserve"> reactor </w:t>
      </w:r>
      <w:r w:rsidRPr="00EB4C56">
        <w:rPr>
          <w:rStyle w:val="underline"/>
          <w:rFonts w:ascii="Arial" w:hAnsi="Arial" w:cs="Arial"/>
          <w:sz w:val="22"/>
          <w:szCs w:val="22"/>
        </w:rPr>
        <w:t>meltdown</w:t>
      </w:r>
      <w:r w:rsidRPr="00EB4C56">
        <w:rPr>
          <w:rStyle w:val="underline"/>
          <w:rFonts w:ascii="Arial" w:hAnsi="Arial" w:cs="Arial"/>
          <w:szCs w:val="22"/>
          <w:u w:val="none"/>
        </w:rPr>
        <w:t xml:space="preserve">. Even </w:t>
      </w:r>
      <w:r w:rsidRPr="00EB4C56">
        <w:rPr>
          <w:rStyle w:val="underline"/>
          <w:rFonts w:ascii="Arial" w:hAnsi="Arial" w:cs="Arial"/>
          <w:sz w:val="22"/>
          <w:szCs w:val="22"/>
        </w:rPr>
        <w:t>then, they would still need to</w:t>
      </w:r>
      <w:r w:rsidRPr="00EB4C56">
        <w:rPr>
          <w:rStyle w:val="underline"/>
          <w:rFonts w:ascii="Arial" w:hAnsi="Arial" w:cs="Arial"/>
          <w:szCs w:val="22"/>
          <w:u w:val="none"/>
        </w:rPr>
        <w:t xml:space="preserve"> determine how to </w:t>
      </w:r>
      <w:r w:rsidRPr="00EB4C56">
        <w:rPr>
          <w:rStyle w:val="underline"/>
          <w:rFonts w:ascii="Arial" w:hAnsi="Arial" w:cs="Arial"/>
          <w:sz w:val="22"/>
          <w:szCs w:val="22"/>
        </w:rPr>
        <w:t>create a breach in a reinforcedconcrete containment building</w:t>
      </w:r>
      <w:r w:rsidRPr="00EB4C56">
        <w:rPr>
          <w:rStyle w:val="underline"/>
          <w:rFonts w:ascii="Arial" w:hAnsi="Arial" w:cs="Arial"/>
          <w:szCs w:val="22"/>
          <w:u w:val="none"/>
        </w:rPr>
        <w:t xml:space="preserve"> in order </w:t>
      </w:r>
      <w:r w:rsidRPr="00EB4C56">
        <w:rPr>
          <w:rStyle w:val="underline"/>
          <w:rFonts w:ascii="Arial" w:hAnsi="Arial" w:cs="Arial"/>
          <w:sz w:val="22"/>
          <w:szCs w:val="22"/>
        </w:rPr>
        <w:t>to achieve a radioactive release</w:t>
      </w:r>
      <w:r w:rsidRPr="00EB4C56">
        <w:rPr>
          <w:rStyle w:val="underline"/>
          <w:rFonts w:ascii="Arial" w:hAnsi="Arial" w:cs="Arial"/>
          <w:szCs w:val="22"/>
          <w:u w:val="none"/>
        </w:rPr>
        <w:t xml:space="preserve"> that could possibly reach the public.  Even if core damage and radiological release occur, our study also found that the public health </w:t>
      </w:r>
      <w:r w:rsidRPr="00EB4C56">
        <w:rPr>
          <w:rStyle w:val="underline"/>
          <w:rFonts w:ascii="Arial" w:hAnsi="Arial" w:cs="Arial"/>
          <w:sz w:val="22"/>
          <w:szCs w:val="22"/>
        </w:rPr>
        <w:t>consequenceswould not be catastrophic</w:t>
      </w:r>
      <w:r w:rsidRPr="00EB4C56">
        <w:rPr>
          <w:rStyle w:val="underline"/>
          <w:rFonts w:ascii="Arial" w:hAnsi="Arial" w:cs="Arial"/>
          <w:szCs w:val="22"/>
          <w:u w:val="none"/>
        </w:rPr>
        <w:t xml:space="preserve">. The mean number of </w:t>
      </w:r>
      <w:r w:rsidRPr="00EB4C56">
        <w:rPr>
          <w:rStyle w:val="underline"/>
          <w:rFonts w:ascii="Arial" w:hAnsi="Arial" w:cs="Arial"/>
          <w:sz w:val="22"/>
          <w:szCs w:val="22"/>
        </w:rPr>
        <w:t>prompt fatalities</w:t>
      </w:r>
      <w:r w:rsidRPr="00EB4C56">
        <w:rPr>
          <w:rStyle w:val="underline"/>
          <w:rFonts w:ascii="Arial" w:hAnsi="Arial" w:cs="Arial"/>
          <w:szCs w:val="22"/>
          <w:u w:val="none"/>
        </w:rPr>
        <w:t xml:space="preserve"> is </w:t>
      </w:r>
      <w:r w:rsidRPr="00EB4C56">
        <w:rPr>
          <w:rStyle w:val="underline"/>
          <w:rFonts w:ascii="Arial" w:hAnsi="Arial" w:cs="Arial"/>
          <w:sz w:val="22"/>
          <w:szCs w:val="22"/>
        </w:rPr>
        <w:t>estimated at two people, and</w:t>
      </w:r>
      <w:r w:rsidRPr="00EB4C56">
        <w:rPr>
          <w:rStyle w:val="underline"/>
          <w:rFonts w:ascii="Arial" w:hAnsi="Arial" w:cs="Arial"/>
          <w:szCs w:val="22"/>
          <w:u w:val="none"/>
        </w:rPr>
        <w:t xml:space="preserve"> the mean number of latent </w:t>
      </w:r>
      <w:r w:rsidRPr="00EB4C56">
        <w:rPr>
          <w:rStyle w:val="underline"/>
          <w:rFonts w:ascii="Arial" w:hAnsi="Arial" w:cs="Arial"/>
          <w:sz w:val="22"/>
          <w:szCs w:val="22"/>
        </w:rPr>
        <w:t>cancer fatalities</w:t>
      </w:r>
      <w:r w:rsidRPr="00EB4C56">
        <w:rPr>
          <w:rStyle w:val="underline"/>
          <w:rFonts w:ascii="Arial" w:hAnsi="Arial" w:cs="Arial"/>
          <w:szCs w:val="22"/>
          <w:u w:val="none"/>
        </w:rPr>
        <w:t xml:space="preserve"> is estimated </w:t>
      </w:r>
      <w:r w:rsidRPr="00EB4C56">
        <w:rPr>
          <w:rStyle w:val="underline"/>
          <w:rFonts w:ascii="Arial" w:hAnsi="Arial" w:cs="Arial"/>
          <w:sz w:val="22"/>
          <w:szCs w:val="22"/>
        </w:rPr>
        <w:t>at</w:t>
      </w:r>
      <w:r w:rsidRPr="00EB4C56">
        <w:rPr>
          <w:rStyle w:val="underline"/>
          <w:rFonts w:ascii="Arial" w:hAnsi="Arial" w:cs="Arial"/>
          <w:szCs w:val="22"/>
          <w:u w:val="none"/>
        </w:rPr>
        <w:t xml:space="preserve"> less than </w:t>
      </w:r>
      <w:r w:rsidRPr="00EB4C56">
        <w:rPr>
          <w:rStyle w:val="underline"/>
          <w:rFonts w:ascii="Arial" w:hAnsi="Arial" w:cs="Arial"/>
          <w:sz w:val="22"/>
          <w:szCs w:val="22"/>
        </w:rPr>
        <w:t>100</w:t>
      </w:r>
      <w:r w:rsidRPr="00EB4C56">
        <w:rPr>
          <w:rStyle w:val="underline"/>
          <w:rFonts w:ascii="Arial" w:hAnsi="Arial" w:cs="Arial"/>
          <w:szCs w:val="22"/>
          <w:u w:val="none"/>
        </w:rPr>
        <w:t>,</w:t>
      </w:r>
      <w:r w:rsidRPr="00EB4C56">
        <w:rPr>
          <w:rFonts w:ascii="Arial" w:hAnsi="Arial" w:cs="Arial"/>
          <w:szCs w:val="22"/>
        </w:rPr>
        <w:t xml:space="preserve"> which is indistinguishable from cancer fatality risks from all causes within the population. </w:t>
      </w:r>
      <w:r w:rsidRPr="00EB4C56">
        <w:rPr>
          <w:rStyle w:val="underline"/>
          <w:rFonts w:ascii="Arial" w:hAnsi="Arial" w:cs="Arial"/>
          <w:szCs w:val="22"/>
          <w:u w:val="none"/>
        </w:rPr>
        <w:t>For a terrorist group, determining another target instead of a nuclear plant that could be attacked with a greater likelihood of success and a much greater loss of life is not a difficult task</w:t>
      </w:r>
      <w:r w:rsidRPr="00EB4C56">
        <w:rPr>
          <w:rFonts w:ascii="Arial" w:hAnsi="Arial" w:cs="Arial"/>
        </w:rPr>
        <w:t>.</w:t>
      </w:r>
    </w:p>
    <w:p w14:paraId="1E899376" w14:textId="77777777" w:rsidR="00973829" w:rsidRPr="00EB4C56" w:rsidRDefault="00973829" w:rsidP="00973829"/>
    <w:p w14:paraId="47CCE058" w14:textId="144C83B1" w:rsidR="00255CFB" w:rsidRDefault="00255CFB" w:rsidP="00255CFB">
      <w:pPr>
        <w:pStyle w:val="Heading3"/>
      </w:pPr>
      <w:bookmarkStart w:id="40" w:name="_Toc266536412"/>
      <w:r>
        <w:t>AT: Iran</w:t>
      </w:r>
      <w:bookmarkEnd w:id="40"/>
    </w:p>
    <w:p w14:paraId="5664CCF4" w14:textId="77777777" w:rsidR="00255CFB" w:rsidRPr="00020BC9" w:rsidRDefault="00255CFB" w:rsidP="00255CFB">
      <w:pPr>
        <w:pStyle w:val="Heading4"/>
      </w:pPr>
      <w:r w:rsidRPr="00020BC9">
        <w:t>Your impact is all hype-Iran is not a risk</w:t>
      </w:r>
    </w:p>
    <w:p w14:paraId="74179A8F" w14:textId="77777777" w:rsidR="00255CFB" w:rsidRPr="003579BB" w:rsidRDefault="00255CFB" w:rsidP="00255CFB">
      <w:pPr>
        <w:rPr>
          <w:rFonts w:asciiTheme="majorHAnsi" w:hAnsiTheme="majorHAnsi"/>
          <w:sz w:val="20"/>
        </w:rPr>
      </w:pPr>
      <w:r w:rsidRPr="00020BC9">
        <w:rPr>
          <w:rStyle w:val="cite"/>
          <w:rFonts w:asciiTheme="majorHAnsi" w:hAnsiTheme="majorHAnsi"/>
        </w:rPr>
        <w:t>Zakaria 9</w:t>
      </w:r>
      <w:r w:rsidRPr="00020BC9">
        <w:rPr>
          <w:rFonts w:asciiTheme="majorHAnsi" w:hAnsiTheme="majorHAnsi"/>
          <w:sz w:val="16"/>
        </w:rPr>
        <w:t xml:space="preserve"> (</w:t>
      </w:r>
      <w:r w:rsidRPr="003579BB">
        <w:rPr>
          <w:rFonts w:asciiTheme="majorHAnsi" w:hAnsiTheme="majorHAnsi"/>
          <w:sz w:val="20"/>
        </w:rPr>
        <w:t>10-3, Fareed, Editor Newsweek International, Newsweek, “Containing a Nuclear Iran”, http://www.newsweek.com/id/173014, accessed 12/27/09) atw</w:t>
      </w:r>
    </w:p>
    <w:p w14:paraId="48914BB2" w14:textId="77777777" w:rsidR="00255CFB" w:rsidRPr="003579BB" w:rsidRDefault="00255CFB" w:rsidP="00255CFB">
      <w:pPr>
        <w:rPr>
          <w:rFonts w:asciiTheme="majorHAnsi" w:hAnsiTheme="majorHAnsi"/>
          <w:sz w:val="20"/>
        </w:rPr>
      </w:pPr>
    </w:p>
    <w:p w14:paraId="0911CD4D" w14:textId="77777777" w:rsidR="00255CFB" w:rsidRPr="0013677A" w:rsidRDefault="00255CFB" w:rsidP="00255CFB">
      <w:pPr>
        <w:rPr>
          <w:rFonts w:asciiTheme="majorHAnsi" w:hAnsiTheme="majorHAnsi"/>
          <w:sz w:val="16"/>
          <w:szCs w:val="18"/>
        </w:rPr>
      </w:pPr>
      <w:r w:rsidRPr="0013677A">
        <w:rPr>
          <w:rFonts w:asciiTheme="majorHAnsi" w:eastAsia="Calibri" w:hAnsiTheme="majorHAnsi"/>
          <w:sz w:val="16"/>
        </w:rPr>
        <w:t>So what does that leave? In fact</w:t>
      </w:r>
      <w:r w:rsidRPr="0013677A">
        <w:rPr>
          <w:rFonts w:asciiTheme="majorHAnsi" w:eastAsia="Calibri" w:hAnsiTheme="majorHAnsi"/>
          <w:u w:val="single"/>
        </w:rPr>
        <w:t xml:space="preserve">, </w:t>
      </w:r>
      <w:r w:rsidRPr="0013677A">
        <w:rPr>
          <w:rStyle w:val="underline"/>
          <w:rFonts w:asciiTheme="majorHAnsi" w:hAnsiTheme="majorHAnsi"/>
        </w:rPr>
        <w:t>we are already moving toward a robust,</w:t>
      </w:r>
      <w:r w:rsidRPr="0013677A">
        <w:rPr>
          <w:rStyle w:val="underline"/>
          <w:rFonts w:asciiTheme="majorHAnsi" w:hAnsiTheme="majorHAnsi"/>
          <w:sz w:val="16"/>
          <w:u w:val="none"/>
        </w:rPr>
        <w:t xml:space="preserve"> </w:t>
      </w:r>
      <w:r w:rsidRPr="0013677A">
        <w:rPr>
          <w:rStyle w:val="underline"/>
          <w:rFonts w:asciiTheme="majorHAnsi" w:hAnsiTheme="majorHAnsi"/>
        </w:rPr>
        <w:t>workable response to the dangers of an Iranian nuclear program</w:t>
      </w:r>
      <w:r w:rsidRPr="0013677A">
        <w:rPr>
          <w:rStyle w:val="underline"/>
          <w:rFonts w:asciiTheme="majorHAnsi" w:hAnsiTheme="majorHAnsi"/>
          <w:sz w:val="16"/>
          <w:u w:val="none"/>
        </w:rPr>
        <w:t xml:space="preserve">—one </w:t>
      </w:r>
      <w:r w:rsidRPr="0013677A">
        <w:rPr>
          <w:rStyle w:val="underline"/>
          <w:rFonts w:asciiTheme="majorHAnsi" w:hAnsiTheme="majorHAnsi"/>
        </w:rPr>
        <w:t>that involves sustained containment and deterrence.</w:t>
      </w:r>
      <w:r w:rsidRPr="0013677A">
        <w:rPr>
          <w:rStyle w:val="underline"/>
          <w:rFonts w:asciiTheme="majorHAnsi" w:hAnsiTheme="majorHAnsi"/>
          <w:sz w:val="16"/>
          <w:u w:val="none"/>
        </w:rPr>
        <w:t xml:space="preserve"> </w:t>
      </w:r>
      <w:r w:rsidRPr="0013677A">
        <w:rPr>
          <w:rFonts w:asciiTheme="majorHAnsi" w:hAnsiTheme="majorHAnsi"/>
          <w:sz w:val="16"/>
        </w:rPr>
        <w:t>Iran's rise has aroused suspicion in the Arab world</w:t>
      </w:r>
      <w:r w:rsidRPr="0013677A">
        <w:rPr>
          <w:rStyle w:val="underline"/>
          <w:rFonts w:asciiTheme="majorHAnsi" w:hAnsiTheme="majorHAnsi"/>
          <w:sz w:val="16"/>
          <w:u w:val="none"/>
        </w:rPr>
        <w:t xml:space="preserve">. </w:t>
      </w:r>
      <w:r w:rsidRPr="0013677A">
        <w:rPr>
          <w:rStyle w:val="underline"/>
          <w:rFonts w:asciiTheme="majorHAnsi" w:hAnsiTheme="majorHAnsi"/>
        </w:rPr>
        <w:t>Many countries in the region are developing closer ties with the</w:t>
      </w:r>
      <w:r w:rsidRPr="0013677A">
        <w:rPr>
          <w:rStyle w:val="underline"/>
          <w:rFonts w:asciiTheme="majorHAnsi" w:hAnsiTheme="majorHAnsi"/>
          <w:sz w:val="16"/>
          <w:u w:val="none"/>
        </w:rPr>
        <w:t xml:space="preserve"> </w:t>
      </w:r>
      <w:r w:rsidRPr="0013677A">
        <w:rPr>
          <w:rStyle w:val="underline"/>
          <w:rFonts w:asciiTheme="majorHAnsi" w:hAnsiTheme="majorHAnsi"/>
        </w:rPr>
        <w:t>U</w:t>
      </w:r>
      <w:r w:rsidRPr="0013677A">
        <w:rPr>
          <w:rStyle w:val="underline"/>
          <w:rFonts w:asciiTheme="majorHAnsi" w:hAnsiTheme="majorHAnsi"/>
          <w:sz w:val="16"/>
          <w:u w:val="none"/>
        </w:rPr>
        <w:t xml:space="preserve">nited </w:t>
      </w:r>
      <w:r w:rsidRPr="0013677A">
        <w:rPr>
          <w:rStyle w:val="underline"/>
          <w:rFonts w:asciiTheme="majorHAnsi" w:hAnsiTheme="majorHAnsi"/>
        </w:rPr>
        <w:t>S</w:t>
      </w:r>
      <w:r w:rsidRPr="0013677A">
        <w:rPr>
          <w:rStyle w:val="underline"/>
          <w:rFonts w:asciiTheme="majorHAnsi" w:hAnsiTheme="majorHAnsi"/>
          <w:sz w:val="16"/>
          <w:u w:val="none"/>
        </w:rPr>
        <w:t xml:space="preserve">tates, </w:t>
      </w:r>
      <w:r w:rsidRPr="0013677A">
        <w:rPr>
          <w:rStyle w:val="underline"/>
          <w:rFonts w:asciiTheme="majorHAnsi" w:hAnsiTheme="majorHAnsi"/>
        </w:rPr>
        <w:t>including military ones</w:t>
      </w:r>
      <w:r w:rsidRPr="0013677A">
        <w:rPr>
          <w:rStyle w:val="underline"/>
          <w:rFonts w:asciiTheme="majorHAnsi" w:hAnsiTheme="majorHAnsi"/>
          <w:sz w:val="16"/>
          <w:u w:val="none"/>
        </w:rPr>
        <w:t>. In the West, European nations worry about nuclear proliferation and are irritated with Iran's deception and obstructionism</w:t>
      </w:r>
      <w:r w:rsidRPr="0013677A">
        <w:rPr>
          <w:rFonts w:asciiTheme="majorHAnsi" w:eastAsia="Calibri" w:hAnsiTheme="majorHAnsi"/>
          <w:sz w:val="16"/>
        </w:rPr>
        <w:t xml:space="preserve">. </w:t>
      </w:r>
      <w:r w:rsidRPr="0013677A">
        <w:rPr>
          <w:rFonts w:asciiTheme="majorHAnsi" w:eastAsia="Calibri" w:hAnsiTheme="majorHAnsi"/>
          <w:sz w:val="16"/>
          <w:szCs w:val="18"/>
        </w:rPr>
        <w:t>They have gotten tougher over the years in combating Iran and its proxies, and they are getting tougher at implementing some of the financial sanctions that target Iran's elites. Even Russia and China, which have tried to maintain their ties with Iran, are conscious that they cannot be seen to be utterly unconcerned about proliferation and the defiance of U.N. resolutions. So they've allowed for some actions against the Iranian regime (and according to some reports were critical to the outcome of last week's talks in Geneva).  All this means that Iran has become something of an international pariah, unable to operate with great latitude around the world. The country is in a box and, if well handled, can be kept there until the regime becomes much more transparent and cooperative on the nuclear issue. To do so, we should maintain the current sanctions but should not add broad new ones like an embargo on refined-gasoline imports. Any new measures should target the leadership and factions like the Revolutionary Guards specifically. And we should think more broadly about other ways to pressure the regime. There should be a structure within which those countries that are worried about the threat posed by Iran can meet and strategize. We should work to further align the interests of moderate Arab states with those of Israel, which could be one of the strategic boons of the circumstance. It's clear that Iran fears this potential alliance, which is why Ahmadinejad has worked so hard to present himself as the chief spokesman for the great Arab cause of Palestine. By spouting his nonsense about the Holocaust and professing his support for the Palestinians, he's trying to make it harder for leaders in Saudi Arabia to effectively take Israel's side in opposition to Tehran.  At the same time</w:t>
      </w:r>
      <w:r w:rsidRPr="0013677A">
        <w:rPr>
          <w:rFonts w:asciiTheme="majorHAnsi" w:eastAsia="Calibri" w:hAnsiTheme="majorHAnsi"/>
          <w:sz w:val="16"/>
        </w:rPr>
        <w:t xml:space="preserve">, </w:t>
      </w:r>
      <w:r w:rsidRPr="0013677A">
        <w:rPr>
          <w:rStyle w:val="underline"/>
          <w:rFonts w:asciiTheme="majorHAnsi" w:hAnsiTheme="majorHAnsi"/>
        </w:rPr>
        <w:t>we must stop exaggerating the Iranian threat.</w:t>
      </w:r>
      <w:r w:rsidRPr="0013677A">
        <w:rPr>
          <w:rStyle w:val="underline"/>
          <w:rFonts w:asciiTheme="majorHAnsi" w:hAnsiTheme="majorHAnsi"/>
          <w:sz w:val="16"/>
          <w:u w:val="none"/>
        </w:rPr>
        <w:t xml:space="preserve"> </w:t>
      </w:r>
      <w:r w:rsidRPr="0013677A">
        <w:rPr>
          <w:rFonts w:asciiTheme="majorHAnsi" w:hAnsiTheme="majorHAnsi"/>
          <w:sz w:val="16"/>
          <w:szCs w:val="18"/>
        </w:rPr>
        <w:t>By hyping it, we only provide Iran with "free power," in Leslie Gelb's apt phrase</w:t>
      </w:r>
      <w:r w:rsidRPr="0013677A">
        <w:rPr>
          <w:rFonts w:asciiTheme="majorHAnsi" w:hAnsiTheme="majorHAnsi"/>
          <w:sz w:val="16"/>
        </w:rPr>
        <w:t xml:space="preserve">. </w:t>
      </w:r>
      <w:r w:rsidRPr="0013677A">
        <w:rPr>
          <w:rStyle w:val="underline"/>
          <w:rFonts w:asciiTheme="majorHAnsi" w:hAnsiTheme="majorHAnsi"/>
        </w:rPr>
        <w:t>This is an insecure Third World country with a GDP that is one 40th the size of America's, a dysfunctional economy, a divided political class, and a government facing mass unrest at home.</w:t>
      </w:r>
      <w:r w:rsidRPr="0013677A">
        <w:rPr>
          <w:rStyle w:val="underline"/>
          <w:rFonts w:asciiTheme="majorHAnsi" w:hAnsiTheme="majorHAnsi"/>
          <w:sz w:val="16"/>
          <w:u w:val="none"/>
        </w:rPr>
        <w:t xml:space="preserve"> </w:t>
      </w:r>
      <w:r w:rsidRPr="0013677A">
        <w:rPr>
          <w:rStyle w:val="underline"/>
          <w:rFonts w:asciiTheme="majorHAnsi" w:hAnsiTheme="majorHAnsi"/>
        </w:rPr>
        <w:t>It has alienated most of its neighboring states and cuts a sorry figure on the world stage</w:t>
      </w:r>
      <w:r w:rsidRPr="0013677A">
        <w:rPr>
          <w:rStyle w:val="underline"/>
          <w:rFonts w:asciiTheme="majorHAnsi" w:hAnsiTheme="majorHAnsi"/>
          <w:sz w:val="16"/>
          <w:u w:val="none"/>
        </w:rPr>
        <w:t xml:space="preserve">, with an international embarrassment for a president. </w:t>
      </w:r>
      <w:r w:rsidRPr="0013677A">
        <w:rPr>
          <w:rStyle w:val="underline"/>
          <w:rFonts w:asciiTheme="majorHAnsi" w:hAnsiTheme="majorHAnsi"/>
        </w:rPr>
        <w:t>Its forays in Iraq, Afghanistan, Lebanon, and Gaza have had mixed results</w:t>
      </w:r>
      <w:r w:rsidRPr="0013677A">
        <w:rPr>
          <w:rStyle w:val="underline"/>
          <w:rFonts w:asciiTheme="majorHAnsi" w:hAnsiTheme="majorHAnsi"/>
          <w:sz w:val="16"/>
          <w:u w:val="none"/>
        </w:rPr>
        <w:t xml:space="preserve">, with the locals often growing weary of the Iranian thugs who try to control them. </w:t>
      </w:r>
      <w:r w:rsidRPr="0013677A">
        <w:rPr>
          <w:rStyle w:val="underline"/>
          <w:rFonts w:asciiTheme="majorHAnsi" w:hAnsiTheme="majorHAnsi"/>
        </w:rPr>
        <w:t>The country does not yet have even one nuclear weapon, and if and when it gets one</w:t>
      </w:r>
      <w:r w:rsidRPr="0013677A">
        <w:rPr>
          <w:rFonts w:asciiTheme="majorHAnsi" w:hAnsiTheme="majorHAnsi"/>
          <w:sz w:val="16"/>
        </w:rPr>
        <w:t>—something that is far from certain—</w:t>
      </w:r>
      <w:r w:rsidRPr="0013677A">
        <w:rPr>
          <w:rStyle w:val="underline"/>
          <w:rFonts w:asciiTheme="majorHAnsi" w:hAnsiTheme="majorHAnsi"/>
        </w:rPr>
        <w:t>the world will not end. The Middle East has been home to nuclear weapons for decades.</w:t>
      </w:r>
      <w:r w:rsidRPr="0013677A">
        <w:rPr>
          <w:rStyle w:val="underline"/>
          <w:rFonts w:asciiTheme="majorHAnsi" w:hAnsiTheme="majorHAnsi"/>
          <w:sz w:val="16"/>
          <w:u w:val="none"/>
        </w:rPr>
        <w:t xml:space="preserve"> If Israel's estimated -arsenal of 200 warheads, including a "second-strike capacity," has not prompted Egypt to develop its own nukes, it's not clear that one Iranian bomb would do so</w:t>
      </w:r>
      <w:r w:rsidRPr="0013677A">
        <w:rPr>
          <w:rFonts w:asciiTheme="majorHAnsi" w:eastAsia="Calibri" w:hAnsiTheme="majorHAnsi"/>
          <w:sz w:val="16"/>
        </w:rPr>
        <w:t xml:space="preserve">. </w:t>
      </w:r>
      <w:r w:rsidRPr="0013677A">
        <w:rPr>
          <w:rFonts w:asciiTheme="majorHAnsi" w:eastAsia="Calibri" w:hAnsiTheme="majorHAnsi"/>
          <w:sz w:val="16"/>
          <w:szCs w:val="18"/>
        </w:rPr>
        <w:t>(Recall that Egypt has fought and lost three wars against Israel, so it should be far more concerned about an Israeli bomb than an Iranian one.)</w:t>
      </w:r>
      <w:r w:rsidRPr="0013677A">
        <w:rPr>
          <w:rFonts w:asciiTheme="majorHAnsi" w:eastAsia="Calibri" w:hAnsiTheme="majorHAnsi"/>
          <w:sz w:val="16"/>
        </w:rPr>
        <w:t xml:space="preserve"> </w:t>
      </w:r>
      <w:r w:rsidRPr="0013677A">
        <w:rPr>
          <w:rStyle w:val="underline"/>
          <w:rFonts w:asciiTheme="majorHAnsi" w:hAnsiTheme="majorHAnsi"/>
          <w:sz w:val="16"/>
          <w:u w:val="none"/>
        </w:rPr>
        <w:t>More crucially, Is</w:t>
      </w:r>
      <w:r w:rsidRPr="0013677A">
        <w:rPr>
          <w:rStyle w:val="underline"/>
          <w:rFonts w:asciiTheme="majorHAnsi" w:hAnsiTheme="majorHAnsi"/>
        </w:rPr>
        <w:t>rael's massive nuclear force will deter Iran from ever contemplating using or giving away its own (hypothetical) weapon</w:t>
      </w:r>
      <w:r w:rsidRPr="0013677A">
        <w:rPr>
          <w:rStyle w:val="underline"/>
          <w:rFonts w:asciiTheme="majorHAnsi" w:hAnsiTheme="majorHAnsi"/>
          <w:sz w:val="16"/>
          <w:u w:val="none"/>
        </w:rPr>
        <w:t xml:space="preserve">. </w:t>
      </w:r>
      <w:r w:rsidRPr="0013677A">
        <w:rPr>
          <w:rStyle w:val="underline"/>
          <w:rFonts w:asciiTheme="majorHAnsi" w:hAnsiTheme="majorHAnsi"/>
        </w:rPr>
        <w:t>Deterrence worked with</w:t>
      </w:r>
      <w:r w:rsidRPr="0013677A">
        <w:rPr>
          <w:rStyle w:val="underline"/>
          <w:rFonts w:asciiTheme="majorHAnsi" w:hAnsiTheme="majorHAnsi"/>
          <w:sz w:val="16"/>
          <w:u w:val="none"/>
        </w:rPr>
        <w:t xml:space="preserve"> madmen like </w:t>
      </w:r>
      <w:r w:rsidRPr="0013677A">
        <w:rPr>
          <w:rStyle w:val="underline"/>
          <w:rFonts w:asciiTheme="majorHAnsi" w:hAnsiTheme="majorHAnsi"/>
        </w:rPr>
        <w:t>Mao, and</w:t>
      </w:r>
      <w:r w:rsidRPr="0013677A">
        <w:rPr>
          <w:rStyle w:val="underline"/>
          <w:rFonts w:asciiTheme="majorHAnsi" w:hAnsiTheme="majorHAnsi"/>
          <w:sz w:val="16"/>
          <w:u w:val="none"/>
        </w:rPr>
        <w:t xml:space="preserve"> with thugs like </w:t>
      </w:r>
      <w:r w:rsidRPr="0013677A">
        <w:rPr>
          <w:rStyle w:val="underline"/>
          <w:rFonts w:asciiTheme="majorHAnsi" w:hAnsiTheme="majorHAnsi"/>
        </w:rPr>
        <w:t>Stalin, and it will work with the calculating autocrats of Tehran</w:t>
      </w:r>
      <w:r w:rsidRPr="0013677A">
        <w:rPr>
          <w:rFonts w:asciiTheme="majorHAnsi" w:eastAsia="Calibri" w:hAnsiTheme="majorHAnsi"/>
          <w:u w:val="single"/>
        </w:rPr>
        <w:t>.</w:t>
      </w:r>
      <w:r w:rsidRPr="0013677A">
        <w:rPr>
          <w:rFonts w:asciiTheme="majorHAnsi" w:eastAsia="Calibri" w:hAnsiTheme="majorHAnsi"/>
          <w:sz w:val="16"/>
        </w:rPr>
        <w:t xml:space="preserve"> </w:t>
      </w:r>
      <w:r w:rsidRPr="0013677A">
        <w:rPr>
          <w:rFonts w:asciiTheme="majorHAnsi" w:eastAsia="Calibri" w:hAnsiTheme="majorHAnsi"/>
          <w:sz w:val="16"/>
          <w:szCs w:val="18"/>
        </w:rPr>
        <w:t>The Iranian regime has amply demonstrated over the past four months that it is interested in hanging on to power at all costs, jailing mullahs and ignoring its own clerical elite. These are not the actions of religious rulers about to commit mass suicide. We should not fear to negotiate with these rulers. We talked to the Soviet Union even as we implemented a far more extensive policy of containment toward Moscow. But talks should not involve a final normalization or sanctification of the Islamic Republic of Iran. Unless there is a Gorbachev-like reversal of Iran's basic approach to the world—a Persian glasnost and perestroika—there should be no reciprocal integration into the Western world.</w:t>
      </w:r>
    </w:p>
    <w:p w14:paraId="19C777D2" w14:textId="77777777" w:rsidR="00255CFB" w:rsidRPr="00255CFB" w:rsidRDefault="00255CFB" w:rsidP="00255CFB"/>
    <w:p w14:paraId="5E1F969E" w14:textId="66917FBA" w:rsidR="00B75AE8" w:rsidRPr="00EB4C56" w:rsidRDefault="00B75AE8" w:rsidP="00B75AE8">
      <w:pPr>
        <w:pStyle w:val="Heading2"/>
      </w:pPr>
      <w:bookmarkStart w:id="41" w:name="_Toc266536413"/>
      <w:r w:rsidRPr="00EB4C56">
        <w:t>AT: Turn Case</w:t>
      </w:r>
      <w:bookmarkEnd w:id="41"/>
    </w:p>
    <w:p w14:paraId="4B2EAAC0" w14:textId="0DF8B805" w:rsidR="00EF44E2" w:rsidRPr="00EB4C56" w:rsidRDefault="00EF44E2" w:rsidP="00B75AE8">
      <w:pPr>
        <w:pStyle w:val="Heading3"/>
      </w:pPr>
      <w:bookmarkStart w:id="42" w:name="_Toc266536414"/>
      <w:r w:rsidRPr="00EB4C56">
        <w:t>AT: Plastics Good—Saves Energy</w:t>
      </w:r>
      <w:bookmarkEnd w:id="42"/>
    </w:p>
    <w:p w14:paraId="293181B8" w14:textId="37828CFF" w:rsidR="00EF44E2" w:rsidRPr="00EB4C56" w:rsidRDefault="00EF44E2" w:rsidP="00EF44E2">
      <w:pPr>
        <w:pStyle w:val="Heading4"/>
      </w:pPr>
      <w:r w:rsidRPr="00EB4C56">
        <w:t>Plastics don’t save energy—industry studies are misleading</w:t>
      </w:r>
    </w:p>
    <w:p w14:paraId="2174253B" w14:textId="77777777" w:rsidR="00EF44E2" w:rsidRPr="00EB4C56" w:rsidRDefault="00EF44E2" w:rsidP="00EF44E2">
      <w:r w:rsidRPr="00EB4C56">
        <w:rPr>
          <w:b/>
        </w:rPr>
        <w:t>Ecology Center no date</w:t>
      </w:r>
      <w:r w:rsidRPr="00EB4C56">
        <w:t xml:space="preserve"> [“PTF: Misconceptions” </w:t>
      </w:r>
      <w:hyperlink r:id="rId67" w:history="1">
        <w:r w:rsidRPr="00EB4C56">
          <w:rPr>
            <w:rStyle w:val="Hyperlink"/>
          </w:rPr>
          <w:t>http://ecologycenter.org/plastics/ptf/report9/</w:t>
        </w:r>
      </w:hyperlink>
      <w:r w:rsidRPr="00EB4C56">
        <w:t>]</w:t>
      </w:r>
    </w:p>
    <w:p w14:paraId="2667F685" w14:textId="77777777" w:rsidR="00EF44E2" w:rsidRPr="00EB4C56" w:rsidRDefault="00EF44E2" w:rsidP="00EF44E2"/>
    <w:p w14:paraId="4CB00157" w14:textId="77777777" w:rsidR="00EF44E2" w:rsidRPr="00EB4C56" w:rsidRDefault="00EF44E2" w:rsidP="00EF44E2">
      <w:pPr>
        <w:rPr>
          <w:u w:val="single"/>
        </w:rPr>
      </w:pPr>
      <w:r w:rsidRPr="00EB4C56">
        <w:rPr>
          <w:u w:val="single"/>
        </w:rPr>
        <w:t>Misconception</w:t>
      </w:r>
      <w:r w:rsidRPr="00EB4C56">
        <w:rPr>
          <w:sz w:val="16"/>
        </w:rPr>
        <w:t xml:space="preserve"> # 6: Using </w:t>
      </w:r>
      <w:r w:rsidRPr="00EB4C56">
        <w:rPr>
          <w:u w:val="single"/>
        </w:rPr>
        <w:t>plastic containers conserves energy.</w:t>
      </w:r>
    </w:p>
    <w:p w14:paraId="1730555A" w14:textId="77777777" w:rsidR="00EF44E2" w:rsidRPr="00EB4C56" w:rsidRDefault="00EF44E2" w:rsidP="00EF44E2">
      <w:pPr>
        <w:rPr>
          <w:sz w:val="16"/>
        </w:rPr>
      </w:pPr>
      <w:r w:rsidRPr="00EB4C56">
        <w:rPr>
          <w:u w:val="single"/>
        </w:rPr>
        <w:t>When the equation includes the energy used to synthesize the plastic resin</w:t>
      </w:r>
      <w:r w:rsidRPr="00EB4C56">
        <w:rPr>
          <w:sz w:val="16"/>
        </w:rPr>
        <w:t xml:space="preserve">, </w:t>
      </w:r>
      <w:r w:rsidRPr="00EB4C56">
        <w:rPr>
          <w:u w:val="single"/>
        </w:rPr>
        <w:t>making plastic containers uses as much energy as making glass containers from virgin materials</w:t>
      </w:r>
      <w:r w:rsidRPr="00EB4C56">
        <w:rPr>
          <w:sz w:val="16"/>
        </w:rPr>
        <w:t>, and much more than making glass containers from recycled materials. Using refillables is most energy conservative.</w:t>
      </w:r>
    </w:p>
    <w:p w14:paraId="34472301" w14:textId="77777777" w:rsidR="00EF44E2" w:rsidRPr="00EB4C56" w:rsidRDefault="00EF44E2" w:rsidP="00EF44E2">
      <w:r w:rsidRPr="00EB4C56">
        <w:rPr>
          <w:u w:val="single"/>
        </w:rPr>
        <w:t>Energy use studies that compare various packaging materials often do not account for the large amount of energy required to synthesize plastic resin. Most of the energy and environmental costs of plastics are hidden because they are incurred in the plastic factory.</w:t>
      </w:r>
      <w:r w:rsidRPr="00EB4C56">
        <w:rPr>
          <w:sz w:val="16"/>
        </w:rPr>
        <w:t xml:space="preserve"> Also, life-cycle assessments often assume containers will be used only once. The practices of refilling and reuse, especially if carried out on the local level, have the greatest potential for reducing energy consumption no matter what material is used to make the containers</w:t>
      </w:r>
      <w:r w:rsidRPr="00EB4C56">
        <w:t>.</w:t>
      </w:r>
    </w:p>
    <w:p w14:paraId="2816B7E1" w14:textId="77777777" w:rsidR="00EF44E2" w:rsidRPr="00EB4C56" w:rsidRDefault="00EF44E2" w:rsidP="00EF44E2"/>
    <w:p w14:paraId="05714C87" w14:textId="17EEBB14" w:rsidR="00B75AE8" w:rsidRPr="00EB4C56" w:rsidRDefault="00B75AE8" w:rsidP="00B75AE8">
      <w:pPr>
        <w:pStyle w:val="Heading3"/>
      </w:pPr>
      <w:bookmarkStart w:id="43" w:name="_Toc266536415"/>
      <w:r w:rsidRPr="00EB4C56">
        <w:t>AT: Plastics Good—Recycling</w:t>
      </w:r>
      <w:bookmarkEnd w:id="43"/>
      <w:r w:rsidRPr="00EB4C56">
        <w:t xml:space="preserve"> </w:t>
      </w:r>
    </w:p>
    <w:p w14:paraId="555EAA0D" w14:textId="545AAE49" w:rsidR="00127CFC" w:rsidRPr="00EB4C56" w:rsidRDefault="00127CFC" w:rsidP="00B75AE8">
      <w:pPr>
        <w:pStyle w:val="Heading4"/>
      </w:pPr>
      <w:r w:rsidRPr="00EB4C56">
        <w:t>Recycling rhetoric is just greenwash—Only reduction in consumption solves</w:t>
      </w:r>
    </w:p>
    <w:p w14:paraId="53689665" w14:textId="5D960AD7" w:rsidR="00042017" w:rsidRPr="00EB4C56" w:rsidRDefault="00042017" w:rsidP="00042017">
      <w:pPr>
        <w:rPr>
          <w:b/>
        </w:rPr>
      </w:pPr>
      <w:r w:rsidRPr="00EB4C56">
        <w:rPr>
          <w:b/>
        </w:rPr>
        <w:t>Romer and Tamminen 2014</w:t>
      </w:r>
    </w:p>
    <w:p w14:paraId="658C9752" w14:textId="25745978" w:rsidR="00042017" w:rsidRPr="00EB4C56" w:rsidRDefault="00042017" w:rsidP="00042017">
      <w:r w:rsidRPr="00EB4C56">
        <w:t>[Jennie R. Romer is a graduate of Golden Gate University School of Law (J.D. 2009) and is an attorney and environmental consultant in New York City; Leslie Mintz Tamminen is a graduate of the University of Southern California Gould School of Law (J.D. 1988) and spent fifteen years as counsel for the environmental nonprofit Heal the Bay in Santa Monica, California, working on water quality regulation and legislation, including the state of California's Environmental Education Initiative</w:t>
      </w:r>
    </w:p>
    <w:p w14:paraId="596CCA5B" w14:textId="3D9BD7DB" w:rsidR="00042017" w:rsidRPr="00EB4C56" w:rsidRDefault="00042017" w:rsidP="00042017">
      <w:r w:rsidRPr="00EB4C56">
        <w:t>“PLASTIC POLUTION: Plastic Bag Reduction Ordinances: New York City's Proposed Charge on All Carryout Bags as a Model for U.S. Cities” 27 Tul. Envtl. L.J. 237]</w:t>
      </w:r>
    </w:p>
    <w:p w14:paraId="1EB4BB63" w14:textId="77777777" w:rsidR="00042017" w:rsidRPr="00EB4C56" w:rsidRDefault="00042017" w:rsidP="00127CFC"/>
    <w:p w14:paraId="790AAA9C" w14:textId="77777777" w:rsidR="00127CFC" w:rsidRPr="00EB4C56" w:rsidRDefault="00127CFC" w:rsidP="00127CFC">
      <w:pPr>
        <w:rPr>
          <w:sz w:val="16"/>
        </w:rPr>
      </w:pPr>
      <w:r w:rsidRPr="00EB4C56">
        <w:t xml:space="preserve">1. </w:t>
      </w:r>
      <w:r w:rsidRPr="00EB4C56">
        <w:rPr>
          <w:sz w:val="16"/>
        </w:rPr>
        <w:t xml:space="preserve">Plastic Bag Recycling   The plastics industry's biggest argument to discourage banning or otherwise restricting plastic bags is that they can be recycled, either voluntarily or through a legislative mandate. The "reduce-reuse-recycle" mantra, however, makes it clear that </w:t>
      </w:r>
      <w:r w:rsidRPr="00EB4C56">
        <w:rPr>
          <w:u w:val="single"/>
        </w:rPr>
        <w:t>recycling is not the best choice. Plastic bag recycling is used by the plastics industry as a distraction from other issues and as a method of forestalling plastic bag source reduction regulation. People typically see recycling as something positive and "green," but the truth is that plastic bag recycling rates are</w:t>
      </w:r>
      <w:r w:rsidRPr="00EB4C56">
        <w:rPr>
          <w:sz w:val="16"/>
        </w:rPr>
        <w:t xml:space="preserve"> low (</w:t>
      </w:r>
      <w:r w:rsidRPr="00EB4C56">
        <w:rPr>
          <w:u w:val="single"/>
        </w:rPr>
        <w:t>under</w:t>
      </w:r>
      <w:r w:rsidRPr="00EB4C56">
        <w:rPr>
          <w:sz w:val="16"/>
        </w:rPr>
        <w:t xml:space="preserve"> or around </w:t>
      </w:r>
      <w:r w:rsidRPr="00EB4C56">
        <w:rPr>
          <w:u w:val="single"/>
        </w:rPr>
        <w:t>5%</w:t>
      </w:r>
      <w:r w:rsidRPr="00EB4C56">
        <w:rPr>
          <w:sz w:val="16"/>
        </w:rPr>
        <w:t xml:space="preserve">). The exact number is hard to determine because most plastic bag recycling statistics are commingled with the recycling rates for other types of plastic films, which are generally recycled at a much higher rate. Of the total plastic films collected for recycling in the United States in 2008, 57% were exported to unspecified nations other than Canada, 29% went to make composite lumber, and a measly 4% went on to make film  [*265]  and bags. </w:t>
      </w:r>
      <w:hyperlink r:id="rId68" w:anchor="n113" w:history="1">
        <w:r w:rsidRPr="00EB4C56">
          <w:rPr>
            <w:sz w:val="16"/>
          </w:rPr>
          <w:t>n113</w:t>
        </w:r>
      </w:hyperlink>
      <w:r w:rsidRPr="00EB4C56">
        <w:rPr>
          <w:sz w:val="16"/>
        </w:rPr>
        <w:t xml:space="preserve"> Also, </w:t>
      </w:r>
      <w:r w:rsidRPr="00EB4C56">
        <w:rPr>
          <w:u w:val="single"/>
        </w:rPr>
        <w:t>plastic bag collection is difficult and not cost effective, and there is a limited market for plastic recycled bags, especially if they are contaminated with food or other substances</w:t>
      </w:r>
      <w:r w:rsidRPr="00EB4C56">
        <w:rPr>
          <w:sz w:val="16"/>
        </w:rPr>
        <w:t xml:space="preserve">. </w:t>
      </w:r>
      <w:hyperlink r:id="rId69" w:anchor="n114" w:history="1">
        <w:r w:rsidRPr="00EB4C56">
          <w:rPr>
            <w:sz w:val="16"/>
          </w:rPr>
          <w:t>n114</w:t>
        </w:r>
      </w:hyperlink>
      <w:r w:rsidRPr="00EB4C56">
        <w:rPr>
          <w:sz w:val="16"/>
        </w:rPr>
        <w:t xml:space="preserve"> In comparison, paper bags are recycled at much higher rates (65%), are generally accepted in curbside municipal recycling programs, and can be recycled back into paper bags. </w:t>
      </w:r>
      <w:hyperlink r:id="rId70" w:anchor="n115" w:history="1">
        <w:r w:rsidRPr="00EB4C56">
          <w:rPr>
            <w:sz w:val="16"/>
          </w:rPr>
          <w:t>n115</w:t>
        </w:r>
      </w:hyperlink>
    </w:p>
    <w:p w14:paraId="6CF37EF7" w14:textId="29401E3B" w:rsidR="00127CFC" w:rsidRPr="00EB4C56" w:rsidRDefault="00127CFC" w:rsidP="00127CFC">
      <w:pPr>
        <w:rPr>
          <w:sz w:val="16"/>
        </w:rPr>
      </w:pPr>
      <w:r w:rsidRPr="00EB4C56">
        <w:rPr>
          <w:u w:val="single"/>
        </w:rPr>
        <w:t>Consequently, plastic bag recycling programs have faile</w:t>
      </w:r>
      <w:r w:rsidRPr="00EB4C56">
        <w:rPr>
          <w:sz w:val="16"/>
        </w:rPr>
        <w:t xml:space="preserve">d: for example, voluntary recycling by L.A. County, the city of San Francisco, and Santa Clara County all had lackluster results that took years, wasted municipal funds, and ultimately ended in bans. </w:t>
      </w:r>
      <w:hyperlink r:id="rId71" w:anchor="n116" w:history="1">
        <w:r w:rsidRPr="00EB4C56">
          <w:rPr>
            <w:sz w:val="16"/>
          </w:rPr>
          <w:t>n116</w:t>
        </w:r>
      </w:hyperlink>
      <w:r w:rsidRPr="00EB4C56">
        <w:rPr>
          <w:sz w:val="16"/>
        </w:rPr>
        <w:t xml:space="preserve"> Even AB 2449, California's attempt at mandating a voluntary recycling program, ended in failure, with the state being unable to say whether the law had even worked. </w:t>
      </w:r>
      <w:hyperlink r:id="rId72" w:anchor="n117" w:history="1">
        <w:r w:rsidRPr="00EB4C56">
          <w:rPr>
            <w:sz w:val="16"/>
          </w:rPr>
          <w:t>n117</w:t>
        </w:r>
      </w:hyperlink>
      <w:r w:rsidRPr="00EB4C56">
        <w:rPr>
          <w:sz w:val="16"/>
        </w:rPr>
        <w:t xml:space="preserve"> Consequently, </w:t>
      </w:r>
      <w:r w:rsidRPr="00EB4C56">
        <w:rPr>
          <w:u w:val="single"/>
        </w:rPr>
        <w:t>industry attempts to substitute voluntary recycling programs or educational efforts should not deter cities from moving directly to source reduction ordinances.</w:t>
      </w:r>
      <w:r w:rsidRPr="00EB4C56">
        <w:rPr>
          <w:sz w:val="16"/>
        </w:rPr>
        <w:t xml:space="preserve"> </w:t>
      </w:r>
      <w:hyperlink r:id="rId73" w:anchor="n118" w:history="1">
        <w:r w:rsidRPr="00EB4C56">
          <w:rPr>
            <w:sz w:val="16"/>
          </w:rPr>
          <w:t>n118</w:t>
        </w:r>
      </w:hyperlink>
    </w:p>
    <w:p w14:paraId="3C8BA304" w14:textId="2B4ED932" w:rsidR="00B75AE8" w:rsidRPr="00EB4C56" w:rsidRDefault="00B75AE8" w:rsidP="00B75AE8">
      <w:pPr>
        <w:pStyle w:val="Heading4"/>
      </w:pPr>
      <w:r w:rsidRPr="00EB4C56">
        <w:t xml:space="preserve">Most plastic is not recycled </w:t>
      </w:r>
    </w:p>
    <w:p w14:paraId="0E2BDD21" w14:textId="7079DB4E" w:rsidR="00B75AE8" w:rsidRPr="00EB4C56" w:rsidRDefault="00B75AE8" w:rsidP="00B75AE8">
      <w:r w:rsidRPr="00EB4C56">
        <w:rPr>
          <w:b/>
        </w:rPr>
        <w:t>Ecology Center no date</w:t>
      </w:r>
      <w:r w:rsidRPr="00EB4C56">
        <w:t xml:space="preserve"> [“PTF: Misconceptions” </w:t>
      </w:r>
      <w:hyperlink r:id="rId74" w:history="1">
        <w:r w:rsidRPr="00EB4C56">
          <w:rPr>
            <w:rStyle w:val="Hyperlink"/>
          </w:rPr>
          <w:t>http://ecologycenter.org/plastics/ptf/report9/</w:t>
        </w:r>
      </w:hyperlink>
      <w:r w:rsidRPr="00EB4C56">
        <w:t>]</w:t>
      </w:r>
    </w:p>
    <w:p w14:paraId="3D5E84AD" w14:textId="77777777" w:rsidR="00B75AE8" w:rsidRPr="00EB4C56" w:rsidRDefault="00B75AE8" w:rsidP="00B75AE8"/>
    <w:p w14:paraId="31588FD6" w14:textId="77777777" w:rsidR="00B75AE8" w:rsidRPr="00EB4C56" w:rsidRDefault="00B75AE8" w:rsidP="00B75AE8">
      <w:pPr>
        <w:rPr>
          <w:sz w:val="16"/>
        </w:rPr>
      </w:pPr>
      <w:r w:rsidRPr="00EB4C56">
        <w:rPr>
          <w:u w:val="single"/>
        </w:rPr>
        <w:t>Misconception</w:t>
      </w:r>
      <w:r w:rsidRPr="00EB4C56">
        <w:rPr>
          <w:sz w:val="16"/>
        </w:rPr>
        <w:t xml:space="preserve"> # 1: </w:t>
      </w:r>
      <w:r w:rsidRPr="00EB4C56">
        <w:rPr>
          <w:u w:val="single"/>
        </w:rPr>
        <w:t>Plastics that go into a curbside recycling bin get recycled</w:t>
      </w:r>
      <w:r w:rsidRPr="00EB4C56">
        <w:rPr>
          <w:sz w:val="16"/>
        </w:rPr>
        <w:t>.</w:t>
      </w:r>
    </w:p>
    <w:p w14:paraId="2D92CF39" w14:textId="77777777" w:rsidR="00B75AE8" w:rsidRPr="00EB4C56" w:rsidRDefault="00B75AE8" w:rsidP="00B75AE8">
      <w:pPr>
        <w:rPr>
          <w:sz w:val="16"/>
        </w:rPr>
      </w:pPr>
      <w:r w:rsidRPr="00EB4C56">
        <w:rPr>
          <w:u w:val="single"/>
        </w:rPr>
        <w:t>Not necessarily. Many plastics are unrecyclable, and the recyclable ones must be separated out. The rest go to waste.</w:t>
      </w:r>
    </w:p>
    <w:p w14:paraId="7424864F" w14:textId="77777777" w:rsidR="00B75AE8" w:rsidRPr="00EB4C56" w:rsidRDefault="00B75AE8" w:rsidP="00B75AE8">
      <w:pPr>
        <w:rPr>
          <w:sz w:val="16"/>
        </w:rPr>
      </w:pPr>
      <w:r w:rsidRPr="00EB4C56">
        <w:rPr>
          <w:sz w:val="16"/>
        </w:rPr>
        <w:t>Collecting plastic packaging at curbside fosters the belief that, like aluminum and glass, the recovered material is converted into new packaging. In fact, most recovered plastic packaging is not made into packaging again but into new secondary products such as textiles, parking lot bumpers, or plastic lumber – all unrecyclable products. This does not reduce the use of virgin materials in plastic packaging.</w:t>
      </w:r>
    </w:p>
    <w:p w14:paraId="38418547" w14:textId="77777777" w:rsidR="00B75AE8" w:rsidRPr="00EB4C56" w:rsidRDefault="00B75AE8" w:rsidP="00B75AE8">
      <w:r w:rsidRPr="00EB4C56">
        <w:rPr>
          <w:sz w:val="16"/>
        </w:rPr>
        <w:t>One of the goals of the Council for Solid Waste Solutions, an industry association formed by major resin producing companies, is to increase curbside pickup of plastics. The Council’s “Blueprint for Plastic Recycling” is aimed squarely at convincing the 6,000 or so municipalities around the country that already have curbside recycling service to add plastics. How this material is to be handled after being picked up is not addressed in the blueprint, however</w:t>
      </w:r>
      <w:r w:rsidRPr="00EB4C56">
        <w:rPr>
          <w:u w:val="single"/>
        </w:rPr>
        <w:t>. In many cases, communities have adopted collection programs only to find that there is no reasonable market for the material, or that they must incur additional costs to clean and separate it to market specifications. “Recycled” in these cases merely means “collected,” not reprocessed or converted into useful products</w:t>
      </w:r>
      <w:r w:rsidRPr="00EB4C56">
        <w:t>.</w:t>
      </w:r>
    </w:p>
    <w:p w14:paraId="53F9A57F" w14:textId="331D82B3" w:rsidR="00B75AE8" w:rsidRPr="00EB4C56" w:rsidRDefault="00B75AE8" w:rsidP="00B75AE8"/>
    <w:p w14:paraId="2AB8CC32" w14:textId="77777777" w:rsidR="00CF5472" w:rsidRPr="00EB4C56" w:rsidRDefault="00CF5472" w:rsidP="00CF5472">
      <w:pPr>
        <w:pStyle w:val="Heading4"/>
      </w:pPr>
      <w:r w:rsidRPr="00EB4C56">
        <w:t>Recycling does NOT make plastics eco-friendly</w:t>
      </w:r>
    </w:p>
    <w:p w14:paraId="0E7E53F0" w14:textId="77777777" w:rsidR="00CF5472" w:rsidRPr="00EB4C56" w:rsidRDefault="00CF5472" w:rsidP="00CF5472">
      <w:r w:rsidRPr="00EB4C56">
        <w:rPr>
          <w:b/>
        </w:rPr>
        <w:t>Boyle 2011</w:t>
      </w:r>
      <w:r w:rsidRPr="00EB4C56">
        <w:t xml:space="preserve"> [7/31 Lisa, environmental lawyer, “Plastic And The Great Recycling Swindle” </w:t>
      </w:r>
      <w:hyperlink r:id="rId75" w:history="1">
        <w:r w:rsidRPr="00EB4C56">
          <w:t>http://www.huffingtonpost.com/lisa-kaas-boyle/plastics-industry-markets_b_912503.html</w:t>
        </w:r>
      </w:hyperlink>
      <w:r w:rsidRPr="00EB4C56">
        <w:t>]</w:t>
      </w:r>
    </w:p>
    <w:p w14:paraId="1F66D364" w14:textId="77777777" w:rsidR="00CF5472" w:rsidRPr="00EB4C56" w:rsidRDefault="00CF5472" w:rsidP="00CF5472"/>
    <w:p w14:paraId="46C85574" w14:textId="77777777" w:rsidR="00CF5472" w:rsidRPr="00EB4C56" w:rsidRDefault="00CF5472" w:rsidP="00CF5472">
      <w:r w:rsidRPr="00EB4C56">
        <w:t xml:space="preserve">Myth # 1: Recycling Plastic Reduces the Use of Virgin Plastic </w:t>
      </w:r>
    </w:p>
    <w:p w14:paraId="0E8330D7" w14:textId="77777777" w:rsidR="00CF5472" w:rsidRPr="00EB4C56" w:rsidRDefault="00CF5472" w:rsidP="00CF5472"/>
    <w:p w14:paraId="59F55895" w14:textId="77777777" w:rsidR="00CF5472" w:rsidRPr="00EB4C56" w:rsidRDefault="00CF5472" w:rsidP="00CF5472">
      <w:r w:rsidRPr="00EB4C56">
        <w:t xml:space="preserve">Metals, glass and paper are truly recyclable; they can be remade in the same form with no new materials needed. Not so with plastic. The process of melting plastics for recycling them weakens their polymer bonds. Virgin plastic must be added to the degraded plastic to make new products. So recycling plastics just increases the demand for more virgin petrochemical product. No wonder the plastics industry pushes recycling! Plastic pollution activist, journalist and communications director for </w:t>
      </w:r>
      <w:hyperlink r:id="rId76" w:history="1">
        <w:r w:rsidRPr="00EB4C56">
          <w:t>5Gyres.org</w:t>
        </w:r>
      </w:hyperlink>
      <w:r w:rsidRPr="00EB4C56">
        <w:t xml:space="preserve">, Stiv Wilson recently conversed with Mark Daniels of Hilex Poly, the Goliath plastic bag company that is suing reusable bag maker Andy Keller of Chico Bags. Wilson confronted Daniels with the following facts and got a </w:t>
      </w:r>
      <w:hyperlink r:id="rId77" w:history="1">
        <w:r w:rsidRPr="00EB4C56">
          <w:t>surprising answer</w:t>
        </w:r>
      </w:hyperlink>
      <w:r w:rsidRPr="00EB4C56">
        <w:t>:</w:t>
      </w:r>
    </w:p>
    <w:p w14:paraId="345439FA" w14:textId="77777777" w:rsidR="00CF5472" w:rsidRPr="00EB4C56" w:rsidRDefault="00CF5472" w:rsidP="00CF5472">
      <w:r w:rsidRPr="00EB4C56">
        <w:t>You can't make a bag out of a bag. At present, available technology only allows for 30% post consumer high density polyethylene (HDPE) to be added to the next generation of bag because the recycling process weakens polymer chains needed for a new bag's structural integrity. This translates to 70% virgin material being added to the next generation of bags. Which means every time you recycle one bag, you net 3.3 new bags. And every time you recycle 3.3 bags, you will then net 10. And so on and so on to infinity. Finally, I asked him, "Mark, is it a fair statement that the product of recycling plastic is more plastic in the world, not less?" His answer, "Yes."</w:t>
      </w:r>
    </w:p>
    <w:p w14:paraId="1E40EA3D" w14:textId="77777777" w:rsidR="00CF5472" w:rsidRPr="00EB4C56" w:rsidRDefault="00CF5472" w:rsidP="00CF5472">
      <w:r w:rsidRPr="00EB4C56">
        <w:t>Myth # 2: Disposable Plastics are Sustainable because they are Recycled</w:t>
      </w:r>
    </w:p>
    <w:p w14:paraId="3B66E566" w14:textId="77777777" w:rsidR="00CF5472" w:rsidRPr="00EB4C56" w:rsidRDefault="00CF5472" w:rsidP="00CF5472"/>
    <w:p w14:paraId="757B5F94" w14:textId="77777777" w:rsidR="00CF5472" w:rsidRPr="00EB4C56" w:rsidRDefault="00CF5472" w:rsidP="00CF5472">
      <w:r w:rsidRPr="00EB4C56">
        <w:t>Lotso was right in Toy Story 3 when he said plastics are meant to be thrown away. Disposable plastic products are designed for a one-way trip to wasteland, not reuse or closed-loop recycling. Many disposable plastic products like disposable razors can't be recycled because they are made of combined materials, like plastic and metal. These are "hybrid monsters" in the words of authors William McDonough and Michael Braungart who advocate design that addresses the entire life cycle of a product in their book</w:t>
      </w:r>
      <w:hyperlink r:id="rId78" w:history="1">
        <w:r w:rsidRPr="00EB4C56">
          <w:t xml:space="preserve"> Cradle to Cradle: Remaking the Way We Make Things.</w:t>
        </w:r>
      </w:hyperlink>
    </w:p>
    <w:p w14:paraId="190EB5B1" w14:textId="77777777" w:rsidR="00CF5472" w:rsidRPr="00EB4C56" w:rsidRDefault="00CF5472" w:rsidP="00CF5472">
      <w:r w:rsidRPr="00EB4C56">
        <w:t>Plastics that are used in packaging fast foods, like expanded polystyrene, known for its Dow Chemical name Styrofoam, are made to be thrown away immediately after the food is consumed. The rare fast food container that makes it to a recycling center will most likely be segregated out for landfill because plastic attracts oil and oily food remains contaminate recycling. Even if the packaging has been washed by the consumer, the lightweight nature of expanded polystyrene makes for little product or profit from significant recycling efforts.</w:t>
      </w:r>
    </w:p>
    <w:p w14:paraId="645D03C4" w14:textId="77777777" w:rsidR="00CF5472" w:rsidRPr="00EB4C56" w:rsidRDefault="00CF5472" w:rsidP="00CF5472">
      <w:r w:rsidRPr="00EB4C56">
        <w:t>Others disposable plastics such as plastic trash bags, diapers and feminine hygiene products are obviously intended to go straight to the dump. The same holds true for plastic bags that contain greasy take-out, plastic plates, straws, the plastic filters in cigarettes, and plastic utensils.</w:t>
      </w:r>
    </w:p>
    <w:p w14:paraId="5F666672" w14:textId="77777777" w:rsidR="00CF5472" w:rsidRPr="00EB4C56" w:rsidRDefault="00CF5472" w:rsidP="00CF5472">
      <w:r w:rsidRPr="00EB4C56">
        <w:t>Plastic bags are notoriously difficult to recycle because of their thinness and are as infamous for jamming recycling equipment as they are for ruining boat motors when encountered in water. The color in plastics can't be removed, so any dark pigments in a batch of recycling will make a for a unknown final color: probably muddy, grey. For this reason colorless plastics stand a better chance for making it through a recycling center while colored plastics are separated out as trash.</w:t>
      </w:r>
    </w:p>
    <w:p w14:paraId="767500FF" w14:textId="77777777" w:rsidR="00CF5472" w:rsidRPr="00EB4C56" w:rsidRDefault="00CF5472" w:rsidP="00CF5472">
      <w:r w:rsidRPr="00EB4C56">
        <w:t>Susan Freinkel explains in her excellent new book,</w:t>
      </w:r>
    </w:p>
    <w:p w14:paraId="01B431D3" w14:textId="77777777" w:rsidR="00CF5472" w:rsidRPr="00EB4C56" w:rsidRDefault="001E373B" w:rsidP="00CF5472">
      <w:hyperlink r:id="rId79" w:history="1">
        <w:r w:rsidR="00CF5472" w:rsidRPr="00EB4C56">
          <w:t>Plastic: A Toxic Love Story</w:t>
        </w:r>
      </w:hyperlink>
      <w:r w:rsidR="00CF5472" w:rsidRPr="00EB4C56">
        <w:t>, that: "Plastics are a challenge to Materials-Recovery Facilities. There are lots of different polymers and each has distinctive chemical and physical properties, different melting temperatures, and separate secondary markets...Most plastics can't be recycled together, but many look so similar that they are difficult to sort...just a few PVC bottles in a half-ton bale of PET bottles or vice versa, can contaminate the whole batch, rendering it unusable. Even some products that are made of the same base polymer should not be recycled together; a PET bottle that's been blown into shape has a different melting temperature than a PET cookie tray that's been molded through extrusion. Try to combine them and you'll end up with unusable goop."</w:t>
      </w:r>
    </w:p>
    <w:p w14:paraId="78E81070" w14:textId="77777777" w:rsidR="00CF5472" w:rsidRPr="00CF5472" w:rsidRDefault="00CF5472" w:rsidP="00CF5472">
      <w:r w:rsidRPr="00EB4C56">
        <w:t>Despite enormous efforts on the part of government and industry to promote recycling, plastics are not designed to promote recycling, and Americans recycle less plastic than any other material, scarcely 7 percent. And many plastics that make it to a recycling center are never recycled because the recycling cost does not justify the effort when virgin materials are cheap. Much plastic that makes it to recycling centers is sent as waste to China where it is burned releasing toxins into the air that settle over the oceans just like mercury from coal burning.</w:t>
      </w:r>
    </w:p>
    <w:p w14:paraId="7E55555D" w14:textId="77777777" w:rsidR="00CF5472" w:rsidRPr="00B75AE8" w:rsidRDefault="00CF5472" w:rsidP="00B75AE8"/>
    <w:sectPr w:rsidR="00CF5472" w:rsidRPr="00B75AE8" w:rsidSect="00D36252">
      <w:headerReference w:type="default" r:id="rId80"/>
      <w:footerReference w:type="even" r:id="rId81"/>
      <w:footerReference w:type="default" r:id="rId8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0497F6" w14:textId="77777777" w:rsidR="00C1254A" w:rsidRDefault="00C1254A" w:rsidP="00E46E7E">
      <w:r>
        <w:separator/>
      </w:r>
    </w:p>
  </w:endnote>
  <w:endnote w:type="continuationSeparator" w:id="0">
    <w:p w14:paraId="66E377CE" w14:textId="77777777" w:rsidR="00C1254A" w:rsidRDefault="00C1254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Frutiger Next Pro Bold">
    <w:altName w:val="Cambria"/>
    <w:panose1 w:val="00000000000000000000"/>
    <w:charset w:val="00"/>
    <w:family w:val="swiss"/>
    <w:notTrueType/>
    <w:pitch w:val="default"/>
    <w:sig w:usb0="00000003" w:usb1="00000000" w:usb2="00000000" w:usb3="00000000" w:csb0="00000001" w:csb1="00000000"/>
  </w:font>
  <w:font w:name="Garamond 3 LT Std">
    <w:altName w:val="Cambria"/>
    <w:panose1 w:val="00000000000000000000"/>
    <w:charset w:val="00"/>
    <w:family w:val="roman"/>
    <w:notTrueType/>
    <w:pitch w:val="default"/>
    <w:sig w:usb0="00000003" w:usb1="00000000" w:usb2="00000000" w:usb3="00000000" w:csb0="00000001" w:csb1="00000000"/>
  </w:font>
  <w:font w:name="Frutiger Next Pro Light">
    <w:altName w:val="Cambria"/>
    <w:panose1 w:val="00000000000000000000"/>
    <w:charset w:val="00"/>
    <w:family w:val="swiss"/>
    <w:notTrueType/>
    <w:pitch w:val="default"/>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Book Antiqua">
    <w:panose1 w:val="02040602050305030304"/>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A55B9D" w14:textId="77777777" w:rsidR="00C1254A" w:rsidRDefault="00C1254A" w:rsidP="006E07D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D5D6FC" w14:textId="77777777" w:rsidR="00C1254A" w:rsidRDefault="00C1254A" w:rsidP="002B261F">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4B4D24" w14:textId="77777777" w:rsidR="00C1254A" w:rsidRDefault="00C1254A" w:rsidP="006E07D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E373B">
      <w:rPr>
        <w:rStyle w:val="PageNumber"/>
        <w:noProof/>
      </w:rPr>
      <w:t>1</w:t>
    </w:r>
    <w:r>
      <w:rPr>
        <w:rStyle w:val="PageNumber"/>
      </w:rPr>
      <w:fldChar w:fldCharType="end"/>
    </w:r>
  </w:p>
  <w:p w14:paraId="05D1A248" w14:textId="77777777" w:rsidR="00C1254A" w:rsidRDefault="00C1254A" w:rsidP="002B261F">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99C979" w14:textId="77777777" w:rsidR="00C1254A" w:rsidRDefault="00C1254A" w:rsidP="00E46E7E">
      <w:r>
        <w:separator/>
      </w:r>
    </w:p>
  </w:footnote>
  <w:footnote w:type="continuationSeparator" w:id="0">
    <w:p w14:paraId="10473992" w14:textId="77777777" w:rsidR="00C1254A" w:rsidRDefault="00C1254A"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30A1D3" w14:textId="355791FE" w:rsidR="00C1254A" w:rsidRPr="002B261F" w:rsidRDefault="00C1254A">
    <w:pPr>
      <w:pStyle w:val="Header"/>
      <w:rPr>
        <w:b/>
      </w:rPr>
    </w:pPr>
    <w:r>
      <w:rPr>
        <w:b/>
      </w:rPr>
      <w:t>UTNIF 2014</w:t>
    </w:r>
    <w:r>
      <w:rPr>
        <w:b/>
      </w:rPr>
      <w:tab/>
    </w:r>
    <w:r>
      <w:rPr>
        <w:b/>
      </w:rPr>
      <w:tab/>
      <w:t>PLASTICS 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91A"/>
    <w:rsid w:val="000140EC"/>
    <w:rsid w:val="00016A35"/>
    <w:rsid w:val="00042017"/>
    <w:rsid w:val="00075C6B"/>
    <w:rsid w:val="00077B6B"/>
    <w:rsid w:val="000C16B3"/>
    <w:rsid w:val="000D53E0"/>
    <w:rsid w:val="000E651E"/>
    <w:rsid w:val="000E7E70"/>
    <w:rsid w:val="001063C3"/>
    <w:rsid w:val="00110C23"/>
    <w:rsid w:val="0012794B"/>
    <w:rsid w:val="00127CFC"/>
    <w:rsid w:val="00131017"/>
    <w:rsid w:val="0013677A"/>
    <w:rsid w:val="001408C0"/>
    <w:rsid w:val="00143FD7"/>
    <w:rsid w:val="001463FB"/>
    <w:rsid w:val="00176F2E"/>
    <w:rsid w:val="00186DB7"/>
    <w:rsid w:val="001B5895"/>
    <w:rsid w:val="001D7626"/>
    <w:rsid w:val="001E373B"/>
    <w:rsid w:val="001F0129"/>
    <w:rsid w:val="00201CFB"/>
    <w:rsid w:val="00227C12"/>
    <w:rsid w:val="00230767"/>
    <w:rsid w:val="002415C8"/>
    <w:rsid w:val="00251BF4"/>
    <w:rsid w:val="00252ABF"/>
    <w:rsid w:val="00254E7D"/>
    <w:rsid w:val="00255CFB"/>
    <w:rsid w:val="002613DA"/>
    <w:rsid w:val="00266844"/>
    <w:rsid w:val="002B261F"/>
    <w:rsid w:val="002B6353"/>
    <w:rsid w:val="002B68C8"/>
    <w:rsid w:val="002C7919"/>
    <w:rsid w:val="002D3DEF"/>
    <w:rsid w:val="002F35F4"/>
    <w:rsid w:val="002F3E28"/>
    <w:rsid w:val="002F40E6"/>
    <w:rsid w:val="002F7734"/>
    <w:rsid w:val="00303E5B"/>
    <w:rsid w:val="00312181"/>
    <w:rsid w:val="00313226"/>
    <w:rsid w:val="0031425E"/>
    <w:rsid w:val="00325059"/>
    <w:rsid w:val="00325A40"/>
    <w:rsid w:val="00327B6B"/>
    <w:rsid w:val="00334EC0"/>
    <w:rsid w:val="00357719"/>
    <w:rsid w:val="0036394E"/>
    <w:rsid w:val="00364050"/>
    <w:rsid w:val="00374144"/>
    <w:rsid w:val="00395F99"/>
    <w:rsid w:val="003A2219"/>
    <w:rsid w:val="003B3EC7"/>
    <w:rsid w:val="003C61F4"/>
    <w:rsid w:val="003D43DA"/>
    <w:rsid w:val="003E356C"/>
    <w:rsid w:val="003E59EB"/>
    <w:rsid w:val="003F42AF"/>
    <w:rsid w:val="00411481"/>
    <w:rsid w:val="00412F6D"/>
    <w:rsid w:val="00415130"/>
    <w:rsid w:val="004155E6"/>
    <w:rsid w:val="00426090"/>
    <w:rsid w:val="0042635A"/>
    <w:rsid w:val="00450AD9"/>
    <w:rsid w:val="00466B6F"/>
    <w:rsid w:val="004856AA"/>
    <w:rsid w:val="004B3188"/>
    <w:rsid w:val="004B32D9"/>
    <w:rsid w:val="004B3DB3"/>
    <w:rsid w:val="004B51D8"/>
    <w:rsid w:val="004C63B5"/>
    <w:rsid w:val="004C7FE2"/>
    <w:rsid w:val="004D461E"/>
    <w:rsid w:val="004E2D24"/>
    <w:rsid w:val="004E7C8B"/>
    <w:rsid w:val="00506883"/>
    <w:rsid w:val="00517479"/>
    <w:rsid w:val="005377FA"/>
    <w:rsid w:val="005433A0"/>
    <w:rsid w:val="00555282"/>
    <w:rsid w:val="00584D28"/>
    <w:rsid w:val="005954B5"/>
    <w:rsid w:val="005A0BE5"/>
    <w:rsid w:val="005B6C0A"/>
    <w:rsid w:val="005C0E1F"/>
    <w:rsid w:val="005E0D2B"/>
    <w:rsid w:val="005E2C99"/>
    <w:rsid w:val="005E7DFA"/>
    <w:rsid w:val="005F3994"/>
    <w:rsid w:val="006472D3"/>
    <w:rsid w:val="00672258"/>
    <w:rsid w:val="0067575B"/>
    <w:rsid w:val="00675DFB"/>
    <w:rsid w:val="0068344B"/>
    <w:rsid w:val="00692C26"/>
    <w:rsid w:val="006A46A4"/>
    <w:rsid w:val="006C54FC"/>
    <w:rsid w:val="006E07DB"/>
    <w:rsid w:val="006F2D3D"/>
    <w:rsid w:val="006F3EFA"/>
    <w:rsid w:val="006F7FA8"/>
    <w:rsid w:val="00700835"/>
    <w:rsid w:val="00707293"/>
    <w:rsid w:val="00711556"/>
    <w:rsid w:val="0071641A"/>
    <w:rsid w:val="007269E0"/>
    <w:rsid w:val="00726F87"/>
    <w:rsid w:val="007333B9"/>
    <w:rsid w:val="00750AB7"/>
    <w:rsid w:val="0076691A"/>
    <w:rsid w:val="00771324"/>
    <w:rsid w:val="00790B56"/>
    <w:rsid w:val="00791B7D"/>
    <w:rsid w:val="007971D5"/>
    <w:rsid w:val="007A3515"/>
    <w:rsid w:val="007A53ED"/>
    <w:rsid w:val="007D7924"/>
    <w:rsid w:val="007E470C"/>
    <w:rsid w:val="007E5F71"/>
    <w:rsid w:val="007F37F9"/>
    <w:rsid w:val="00801257"/>
    <w:rsid w:val="00806951"/>
    <w:rsid w:val="00821415"/>
    <w:rsid w:val="008371E1"/>
    <w:rsid w:val="0083768F"/>
    <w:rsid w:val="00847A1E"/>
    <w:rsid w:val="0089358C"/>
    <w:rsid w:val="00897309"/>
    <w:rsid w:val="008B2AFF"/>
    <w:rsid w:val="008C048C"/>
    <w:rsid w:val="008D48B5"/>
    <w:rsid w:val="008E514D"/>
    <w:rsid w:val="0091595A"/>
    <w:rsid w:val="009165EA"/>
    <w:rsid w:val="00921B90"/>
    <w:rsid w:val="00923233"/>
    <w:rsid w:val="00924ED4"/>
    <w:rsid w:val="00944C63"/>
    <w:rsid w:val="00950B2B"/>
    <w:rsid w:val="009556B1"/>
    <w:rsid w:val="0096411B"/>
    <w:rsid w:val="00973829"/>
    <w:rsid w:val="009829F2"/>
    <w:rsid w:val="009911EE"/>
    <w:rsid w:val="00993F61"/>
    <w:rsid w:val="009B0746"/>
    <w:rsid w:val="009B6C65"/>
    <w:rsid w:val="009C198B"/>
    <w:rsid w:val="009C2BFD"/>
    <w:rsid w:val="009C61C3"/>
    <w:rsid w:val="009D207E"/>
    <w:rsid w:val="009D7D32"/>
    <w:rsid w:val="009E5822"/>
    <w:rsid w:val="009E691A"/>
    <w:rsid w:val="00A074CB"/>
    <w:rsid w:val="00A21A7E"/>
    <w:rsid w:val="00A35464"/>
    <w:rsid w:val="00A369C4"/>
    <w:rsid w:val="00A47986"/>
    <w:rsid w:val="00A71909"/>
    <w:rsid w:val="00A87453"/>
    <w:rsid w:val="00A91A24"/>
    <w:rsid w:val="00AA2307"/>
    <w:rsid w:val="00AB3480"/>
    <w:rsid w:val="00AC0E99"/>
    <w:rsid w:val="00AD5E12"/>
    <w:rsid w:val="00AD7D0D"/>
    <w:rsid w:val="00AF001D"/>
    <w:rsid w:val="00AF0221"/>
    <w:rsid w:val="00AF1E67"/>
    <w:rsid w:val="00AF5046"/>
    <w:rsid w:val="00AF70D4"/>
    <w:rsid w:val="00B169A1"/>
    <w:rsid w:val="00B33E0C"/>
    <w:rsid w:val="00B41B3D"/>
    <w:rsid w:val="00B45FE9"/>
    <w:rsid w:val="00B55D49"/>
    <w:rsid w:val="00B6065E"/>
    <w:rsid w:val="00B65E97"/>
    <w:rsid w:val="00B6755D"/>
    <w:rsid w:val="00B75AE8"/>
    <w:rsid w:val="00B84180"/>
    <w:rsid w:val="00B909D5"/>
    <w:rsid w:val="00BA01FD"/>
    <w:rsid w:val="00BA179F"/>
    <w:rsid w:val="00BB07EC"/>
    <w:rsid w:val="00BE3A77"/>
    <w:rsid w:val="00BE63EA"/>
    <w:rsid w:val="00C1254A"/>
    <w:rsid w:val="00C23F1F"/>
    <w:rsid w:val="00C42A3C"/>
    <w:rsid w:val="00C57721"/>
    <w:rsid w:val="00C872B0"/>
    <w:rsid w:val="00CD2C6D"/>
    <w:rsid w:val="00CF1A0F"/>
    <w:rsid w:val="00CF5472"/>
    <w:rsid w:val="00D010F8"/>
    <w:rsid w:val="00D04E9F"/>
    <w:rsid w:val="00D36252"/>
    <w:rsid w:val="00D41A8F"/>
    <w:rsid w:val="00D4330B"/>
    <w:rsid w:val="00D460F1"/>
    <w:rsid w:val="00D478B7"/>
    <w:rsid w:val="00D51B44"/>
    <w:rsid w:val="00D6085D"/>
    <w:rsid w:val="00D66D57"/>
    <w:rsid w:val="00D81480"/>
    <w:rsid w:val="00D86B3C"/>
    <w:rsid w:val="00D94559"/>
    <w:rsid w:val="00DA2E40"/>
    <w:rsid w:val="00DA5BF8"/>
    <w:rsid w:val="00DA6207"/>
    <w:rsid w:val="00DC71AA"/>
    <w:rsid w:val="00DD2FAB"/>
    <w:rsid w:val="00DE627C"/>
    <w:rsid w:val="00DF1760"/>
    <w:rsid w:val="00DF1850"/>
    <w:rsid w:val="00E34055"/>
    <w:rsid w:val="00E46E7E"/>
    <w:rsid w:val="00E50729"/>
    <w:rsid w:val="00E53962"/>
    <w:rsid w:val="00E95631"/>
    <w:rsid w:val="00E96F88"/>
    <w:rsid w:val="00EB4C56"/>
    <w:rsid w:val="00EB6459"/>
    <w:rsid w:val="00EC0FAB"/>
    <w:rsid w:val="00EC74E9"/>
    <w:rsid w:val="00EF44E2"/>
    <w:rsid w:val="00EF5069"/>
    <w:rsid w:val="00F00298"/>
    <w:rsid w:val="00F03A92"/>
    <w:rsid w:val="00F1173B"/>
    <w:rsid w:val="00F35AEA"/>
    <w:rsid w:val="00F360C7"/>
    <w:rsid w:val="00F45F2E"/>
    <w:rsid w:val="00F61770"/>
    <w:rsid w:val="00F74D05"/>
    <w:rsid w:val="00F84A94"/>
    <w:rsid w:val="00F93307"/>
    <w:rsid w:val="00F935FA"/>
    <w:rsid w:val="00FA538E"/>
    <w:rsid w:val="00FA6C6B"/>
    <w:rsid w:val="00FC22D0"/>
    <w:rsid w:val="00FD1B3F"/>
    <w:rsid w:val="00FD50BA"/>
    <w:rsid w:val="00FD6039"/>
    <w:rsid w:val="00FE4803"/>
    <w:rsid w:val="00FE5F7F"/>
    <w:rsid w:val="00FF4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8F2DE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5"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Bold Underline,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link w:val="NoSpacingChar"/>
    <w:uiPriority w:val="1"/>
    <w:qFormat/>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ci,Bold Cite Char,Citation Char Char Char,c,Style,Underline Char,Intense Emphasis11"/>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tag">
    <w:name w:val="tag"/>
    <w:basedOn w:val="Normal"/>
    <w:link w:val="tagChar"/>
    <w:qFormat/>
    <w:rsid w:val="00FC22D0"/>
    <w:rPr>
      <w:rFonts w:ascii="Times New Roman" w:eastAsia="Times New Roman" w:hAnsi="Times New Roman" w:cs="Times New Roman"/>
      <w:b/>
      <w:sz w:val="24"/>
      <w:szCs w:val="20"/>
    </w:rPr>
  </w:style>
  <w:style w:type="character" w:customStyle="1" w:styleId="tagChar">
    <w:name w:val="tag Char"/>
    <w:aliases w:val="Heading 2 Char Char Char Char Char Char Char Char Char Char Char Char Char Char Char Char Char Char Char Char Char Char Char Char Char,TAG Char Char,TAG Char1,Heading 2 Char2 Char Char,Heading 2 Char1 Char Char Char,Heading 2 Char2 Char1"/>
    <w:basedOn w:val="DefaultParagraphFont"/>
    <w:link w:val="tag"/>
    <w:rsid w:val="00FC22D0"/>
    <w:rPr>
      <w:rFonts w:ascii="Times New Roman" w:eastAsia="Times New Roman" w:hAnsi="Times New Roman" w:cs="Times New Roman"/>
      <w:b/>
      <w:szCs w:val="20"/>
    </w:rPr>
  </w:style>
  <w:style w:type="character" w:customStyle="1" w:styleId="apple-converted-space">
    <w:name w:val="apple-converted-space"/>
    <w:basedOn w:val="DefaultParagraphFont"/>
    <w:rsid w:val="00FC22D0"/>
  </w:style>
  <w:style w:type="character" w:customStyle="1" w:styleId="caps">
    <w:name w:val="caps"/>
    <w:basedOn w:val="DefaultParagraphFont"/>
    <w:rsid w:val="00FC22D0"/>
  </w:style>
  <w:style w:type="paragraph" w:customStyle="1" w:styleId="BlockTitle">
    <w:name w:val="Block Title"/>
    <w:basedOn w:val="Heading1"/>
    <w:next w:val="Normal"/>
    <w:rsid w:val="00A71909"/>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NoSpacingChar">
    <w:name w:val="No Spacing Char"/>
    <w:basedOn w:val="DefaultParagraphFont"/>
    <w:link w:val="NoSpacing"/>
    <w:uiPriority w:val="1"/>
    <w:rsid w:val="00A71909"/>
  </w:style>
  <w:style w:type="character" w:styleId="IntenseEmphasis">
    <w:name w:val="Intense Emphasis"/>
    <w:aliases w:val="Title Char,Cites and Cards Char,UNDERLINE Char,Bold Underlined Char"/>
    <w:basedOn w:val="DefaultParagraphFont"/>
    <w:link w:val="Title"/>
    <w:uiPriority w:val="5"/>
    <w:qFormat/>
    <w:rsid w:val="00325A40"/>
    <w:rPr>
      <w:u w:val="single"/>
    </w:rPr>
  </w:style>
  <w:style w:type="paragraph" w:styleId="Title">
    <w:name w:val="Title"/>
    <w:aliases w:val="Cites and Cards,UNDERLINE,Bold Underlined"/>
    <w:basedOn w:val="Normal"/>
    <w:next w:val="Normal"/>
    <w:link w:val="IntenseEmphasis"/>
    <w:uiPriority w:val="6"/>
    <w:qFormat/>
    <w:rsid w:val="00325A40"/>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325A40"/>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325A40"/>
    <w:pPr>
      <w:ind w:left="288" w:right="288"/>
    </w:pPr>
    <w:rPr>
      <w:rFonts w:ascii="Times New Roman" w:eastAsia="Times New Roman" w:hAnsi="Times New Roman" w:cs="Times New Roman"/>
      <w:sz w:val="16"/>
    </w:rPr>
  </w:style>
  <w:style w:type="character" w:customStyle="1" w:styleId="cardChar">
    <w:name w:val="card Char"/>
    <w:link w:val="card"/>
    <w:rsid w:val="00325A40"/>
    <w:rPr>
      <w:rFonts w:ascii="Times New Roman" w:eastAsia="Times New Roman" w:hAnsi="Times New Roman" w:cs="Times New Roman"/>
      <w:sz w:val="16"/>
    </w:rPr>
  </w:style>
  <w:style w:type="character" w:customStyle="1" w:styleId="underline">
    <w:name w:val="underline"/>
    <w:link w:val="textbold"/>
    <w:qFormat/>
    <w:rsid w:val="00325A40"/>
    <w:rPr>
      <w:u w:val="single"/>
    </w:rPr>
  </w:style>
  <w:style w:type="paragraph" w:customStyle="1" w:styleId="textbold">
    <w:name w:val="text bold"/>
    <w:basedOn w:val="Normal"/>
    <w:link w:val="underline"/>
    <w:qFormat/>
    <w:rsid w:val="00325A40"/>
    <w:pPr>
      <w:ind w:left="720"/>
      <w:jc w:val="both"/>
    </w:pPr>
    <w:rPr>
      <w:rFonts w:asciiTheme="minorHAnsi" w:hAnsiTheme="minorHAnsi"/>
      <w:sz w:val="24"/>
      <w:u w:val="single"/>
    </w:rPr>
  </w:style>
  <w:style w:type="character" w:customStyle="1" w:styleId="boldunderline">
    <w:name w:val="bold underline"/>
    <w:qFormat/>
    <w:rsid w:val="00325A40"/>
    <w:rPr>
      <w:b/>
      <w:u w:val="single"/>
    </w:rPr>
  </w:style>
  <w:style w:type="character" w:customStyle="1" w:styleId="UnderlineBold">
    <w:name w:val="Underline + Bold"/>
    <w:uiPriority w:val="1"/>
    <w:qFormat/>
    <w:rsid w:val="00325A40"/>
    <w:rPr>
      <w:b/>
      <w:sz w:val="20"/>
      <w:u w:val="single"/>
    </w:rPr>
  </w:style>
  <w:style w:type="character" w:customStyle="1" w:styleId="DebateUnderline">
    <w:name w:val="Debate Underline"/>
    <w:qFormat/>
    <w:rsid w:val="00325A40"/>
    <w:rPr>
      <w:rFonts w:ascii="Times New Roman" w:hAnsi="Times New Roman"/>
      <w:sz w:val="24"/>
      <w:u w:val="thick"/>
    </w:rPr>
  </w:style>
  <w:style w:type="paragraph" w:customStyle="1" w:styleId="Tagline">
    <w:name w:val="Tagline"/>
    <w:basedOn w:val="Normal"/>
    <w:autoRedefine/>
    <w:qFormat/>
    <w:rsid w:val="00325A40"/>
    <w:pPr>
      <w:spacing w:line="276" w:lineRule="auto"/>
    </w:pPr>
    <w:rPr>
      <w:rFonts w:ascii="Times New Roman" w:eastAsia="Calibri" w:hAnsi="Times New Roman" w:cs="Times New Roman"/>
      <w:b/>
      <w:sz w:val="24"/>
      <w:szCs w:val="22"/>
    </w:rPr>
  </w:style>
  <w:style w:type="character" w:customStyle="1" w:styleId="byline-text">
    <w:name w:val="byline-text"/>
    <w:basedOn w:val="DefaultParagraphFont"/>
    <w:rsid w:val="006F7FA8"/>
  </w:style>
  <w:style w:type="character" w:customStyle="1" w:styleId="publicationdate">
    <w:name w:val="publication_date"/>
    <w:basedOn w:val="DefaultParagraphFont"/>
    <w:rsid w:val="006F7FA8"/>
  </w:style>
  <w:style w:type="paragraph" w:customStyle="1" w:styleId="Pa6">
    <w:name w:val="Pa6"/>
    <w:basedOn w:val="Normal"/>
    <w:next w:val="Normal"/>
    <w:uiPriority w:val="99"/>
    <w:rsid w:val="00DF1760"/>
    <w:pPr>
      <w:widowControl w:val="0"/>
      <w:autoSpaceDE w:val="0"/>
      <w:autoSpaceDN w:val="0"/>
      <w:adjustRightInd w:val="0"/>
      <w:spacing w:line="221" w:lineRule="atLeast"/>
    </w:pPr>
    <w:rPr>
      <w:rFonts w:ascii="Frutiger Next Pro Bold" w:hAnsi="Frutiger Next Pro Bold" w:cs="Times New Roman"/>
      <w:sz w:val="24"/>
    </w:rPr>
  </w:style>
  <w:style w:type="paragraph" w:customStyle="1" w:styleId="Pa4">
    <w:name w:val="Pa4"/>
    <w:basedOn w:val="Normal"/>
    <w:next w:val="Normal"/>
    <w:uiPriority w:val="99"/>
    <w:rsid w:val="00DF1760"/>
    <w:pPr>
      <w:widowControl w:val="0"/>
      <w:autoSpaceDE w:val="0"/>
      <w:autoSpaceDN w:val="0"/>
      <w:adjustRightInd w:val="0"/>
      <w:spacing w:line="221" w:lineRule="atLeast"/>
    </w:pPr>
    <w:rPr>
      <w:rFonts w:ascii="Frutiger Next Pro Bold" w:hAnsi="Frutiger Next Pro Bold" w:cs="Times New Roman"/>
      <w:sz w:val="24"/>
    </w:rPr>
  </w:style>
  <w:style w:type="paragraph" w:customStyle="1" w:styleId="Default">
    <w:name w:val="Default"/>
    <w:rsid w:val="002C7919"/>
    <w:pPr>
      <w:widowControl w:val="0"/>
      <w:autoSpaceDE w:val="0"/>
      <w:autoSpaceDN w:val="0"/>
      <w:adjustRightInd w:val="0"/>
    </w:pPr>
    <w:rPr>
      <w:rFonts w:ascii="Garamond 3 LT Std" w:hAnsi="Garamond 3 LT Std" w:cs="Garamond 3 LT Std"/>
      <w:color w:val="000000"/>
    </w:rPr>
  </w:style>
  <w:style w:type="character" w:customStyle="1" w:styleId="A0">
    <w:name w:val="A0"/>
    <w:uiPriority w:val="99"/>
    <w:rsid w:val="002C7919"/>
    <w:rPr>
      <w:rFonts w:cs="Garamond 3 LT Std"/>
      <w:color w:val="000000"/>
      <w:sz w:val="56"/>
      <w:szCs w:val="56"/>
    </w:rPr>
  </w:style>
  <w:style w:type="character" w:customStyle="1" w:styleId="A1">
    <w:name w:val="A1"/>
    <w:uiPriority w:val="99"/>
    <w:rsid w:val="002C7919"/>
    <w:rPr>
      <w:rFonts w:ascii="Frutiger Next Pro Light" w:hAnsi="Frutiger Next Pro Light" w:cs="Frutiger Next Pro Light"/>
      <w:color w:val="000000"/>
      <w:sz w:val="8"/>
      <w:szCs w:val="8"/>
    </w:rPr>
  </w:style>
  <w:style w:type="character" w:customStyle="1" w:styleId="reduce2">
    <w:name w:val="reduce2"/>
    <w:basedOn w:val="DefaultParagraphFont"/>
    <w:rsid w:val="004E2D24"/>
    <w:rPr>
      <w:rFonts w:ascii="Arial" w:hAnsi="Arial" w:cs="Arial" w:hint="default"/>
      <w:color w:val="000000"/>
      <w:sz w:val="12"/>
      <w:szCs w:val="22"/>
    </w:rPr>
  </w:style>
  <w:style w:type="character" w:customStyle="1" w:styleId="box">
    <w:name w:val="box"/>
    <w:basedOn w:val="DefaultParagraphFont"/>
    <w:rsid w:val="004E2D24"/>
    <w:rPr>
      <w:rFonts w:ascii="Arial" w:hAnsi="Arial" w:cs="Arial" w:hint="default"/>
      <w:b/>
      <w:bCs w:val="0"/>
      <w:color w:val="000000"/>
      <w:sz w:val="19"/>
      <w:szCs w:val="22"/>
      <w:u w:val="thick"/>
      <w:bdr w:val="single" w:sz="12" w:space="0" w:color="auto" w:frame="1"/>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qFormat/>
    <w:rsid w:val="00255CFB"/>
    <w:rPr>
      <w:rFonts w:ascii="Times New Roman" w:hAnsi="Times New Roman"/>
      <w:b/>
      <w:sz w:val="24"/>
    </w:rPr>
  </w:style>
  <w:style w:type="paragraph" w:styleId="TOC1">
    <w:name w:val="toc 1"/>
    <w:basedOn w:val="Normal"/>
    <w:next w:val="Normal"/>
    <w:autoRedefine/>
    <w:uiPriority w:val="39"/>
    <w:unhideWhenUsed/>
    <w:rsid w:val="001E373B"/>
  </w:style>
  <w:style w:type="paragraph" w:styleId="TOC2">
    <w:name w:val="toc 2"/>
    <w:basedOn w:val="Normal"/>
    <w:next w:val="Normal"/>
    <w:autoRedefine/>
    <w:uiPriority w:val="39"/>
    <w:unhideWhenUsed/>
    <w:rsid w:val="001E373B"/>
    <w:pPr>
      <w:ind w:left="220"/>
    </w:pPr>
  </w:style>
  <w:style w:type="paragraph" w:styleId="TOC3">
    <w:name w:val="toc 3"/>
    <w:basedOn w:val="Normal"/>
    <w:next w:val="Normal"/>
    <w:autoRedefine/>
    <w:uiPriority w:val="39"/>
    <w:unhideWhenUsed/>
    <w:rsid w:val="001E373B"/>
    <w:pPr>
      <w:ind w:left="440"/>
    </w:pPr>
  </w:style>
  <w:style w:type="paragraph" w:styleId="TOC4">
    <w:name w:val="toc 4"/>
    <w:basedOn w:val="Normal"/>
    <w:next w:val="Normal"/>
    <w:autoRedefine/>
    <w:uiPriority w:val="39"/>
    <w:unhideWhenUsed/>
    <w:rsid w:val="001E373B"/>
    <w:pPr>
      <w:ind w:left="660"/>
    </w:pPr>
  </w:style>
  <w:style w:type="paragraph" w:styleId="TOC5">
    <w:name w:val="toc 5"/>
    <w:basedOn w:val="Normal"/>
    <w:next w:val="Normal"/>
    <w:autoRedefine/>
    <w:uiPriority w:val="39"/>
    <w:unhideWhenUsed/>
    <w:rsid w:val="001E373B"/>
    <w:pPr>
      <w:ind w:left="880"/>
    </w:pPr>
  </w:style>
  <w:style w:type="paragraph" w:styleId="TOC6">
    <w:name w:val="toc 6"/>
    <w:basedOn w:val="Normal"/>
    <w:next w:val="Normal"/>
    <w:autoRedefine/>
    <w:uiPriority w:val="39"/>
    <w:unhideWhenUsed/>
    <w:rsid w:val="001E373B"/>
    <w:pPr>
      <w:ind w:left="1100"/>
    </w:pPr>
  </w:style>
  <w:style w:type="paragraph" w:styleId="TOC7">
    <w:name w:val="toc 7"/>
    <w:basedOn w:val="Normal"/>
    <w:next w:val="Normal"/>
    <w:autoRedefine/>
    <w:uiPriority w:val="39"/>
    <w:unhideWhenUsed/>
    <w:rsid w:val="001E373B"/>
    <w:pPr>
      <w:ind w:left="1320"/>
    </w:pPr>
  </w:style>
  <w:style w:type="paragraph" w:styleId="TOC8">
    <w:name w:val="toc 8"/>
    <w:basedOn w:val="Normal"/>
    <w:next w:val="Normal"/>
    <w:autoRedefine/>
    <w:uiPriority w:val="39"/>
    <w:unhideWhenUsed/>
    <w:rsid w:val="001E373B"/>
    <w:pPr>
      <w:ind w:left="1540"/>
    </w:pPr>
  </w:style>
  <w:style w:type="paragraph" w:styleId="TOC9">
    <w:name w:val="toc 9"/>
    <w:basedOn w:val="Normal"/>
    <w:next w:val="Normal"/>
    <w:autoRedefine/>
    <w:uiPriority w:val="39"/>
    <w:unhideWhenUsed/>
    <w:rsid w:val="001E373B"/>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5"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Bold Underline,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link w:val="NoSpacingChar"/>
    <w:uiPriority w:val="1"/>
    <w:qFormat/>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ci,Bold Cite Char,Citation Char Char Char,c,Style,Underline Char,Intense Emphasis11"/>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tag">
    <w:name w:val="tag"/>
    <w:basedOn w:val="Normal"/>
    <w:link w:val="tagChar"/>
    <w:qFormat/>
    <w:rsid w:val="00FC22D0"/>
    <w:rPr>
      <w:rFonts w:ascii="Times New Roman" w:eastAsia="Times New Roman" w:hAnsi="Times New Roman" w:cs="Times New Roman"/>
      <w:b/>
      <w:sz w:val="24"/>
      <w:szCs w:val="20"/>
    </w:rPr>
  </w:style>
  <w:style w:type="character" w:customStyle="1" w:styleId="tagChar">
    <w:name w:val="tag Char"/>
    <w:aliases w:val="Heading 2 Char Char Char Char Char Char Char Char Char Char Char Char Char Char Char Char Char Char Char Char Char Char Char Char Char,TAG Char Char,TAG Char1,Heading 2 Char2 Char Char,Heading 2 Char1 Char Char Char,Heading 2 Char2 Char1"/>
    <w:basedOn w:val="DefaultParagraphFont"/>
    <w:link w:val="tag"/>
    <w:rsid w:val="00FC22D0"/>
    <w:rPr>
      <w:rFonts w:ascii="Times New Roman" w:eastAsia="Times New Roman" w:hAnsi="Times New Roman" w:cs="Times New Roman"/>
      <w:b/>
      <w:szCs w:val="20"/>
    </w:rPr>
  </w:style>
  <w:style w:type="character" w:customStyle="1" w:styleId="apple-converted-space">
    <w:name w:val="apple-converted-space"/>
    <w:basedOn w:val="DefaultParagraphFont"/>
    <w:rsid w:val="00FC22D0"/>
  </w:style>
  <w:style w:type="character" w:customStyle="1" w:styleId="caps">
    <w:name w:val="caps"/>
    <w:basedOn w:val="DefaultParagraphFont"/>
    <w:rsid w:val="00FC22D0"/>
  </w:style>
  <w:style w:type="paragraph" w:customStyle="1" w:styleId="BlockTitle">
    <w:name w:val="Block Title"/>
    <w:basedOn w:val="Heading1"/>
    <w:next w:val="Normal"/>
    <w:rsid w:val="00A71909"/>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NoSpacingChar">
    <w:name w:val="No Spacing Char"/>
    <w:basedOn w:val="DefaultParagraphFont"/>
    <w:link w:val="NoSpacing"/>
    <w:uiPriority w:val="1"/>
    <w:rsid w:val="00A71909"/>
  </w:style>
  <w:style w:type="character" w:styleId="IntenseEmphasis">
    <w:name w:val="Intense Emphasis"/>
    <w:aliases w:val="Title Char,Cites and Cards Char,UNDERLINE Char,Bold Underlined Char"/>
    <w:basedOn w:val="DefaultParagraphFont"/>
    <w:link w:val="Title"/>
    <w:uiPriority w:val="5"/>
    <w:qFormat/>
    <w:rsid w:val="00325A40"/>
    <w:rPr>
      <w:u w:val="single"/>
    </w:rPr>
  </w:style>
  <w:style w:type="paragraph" w:styleId="Title">
    <w:name w:val="Title"/>
    <w:aliases w:val="Cites and Cards,UNDERLINE,Bold Underlined"/>
    <w:basedOn w:val="Normal"/>
    <w:next w:val="Normal"/>
    <w:link w:val="IntenseEmphasis"/>
    <w:uiPriority w:val="6"/>
    <w:qFormat/>
    <w:rsid w:val="00325A40"/>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325A40"/>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325A40"/>
    <w:pPr>
      <w:ind w:left="288" w:right="288"/>
    </w:pPr>
    <w:rPr>
      <w:rFonts w:ascii="Times New Roman" w:eastAsia="Times New Roman" w:hAnsi="Times New Roman" w:cs="Times New Roman"/>
      <w:sz w:val="16"/>
    </w:rPr>
  </w:style>
  <w:style w:type="character" w:customStyle="1" w:styleId="cardChar">
    <w:name w:val="card Char"/>
    <w:link w:val="card"/>
    <w:rsid w:val="00325A40"/>
    <w:rPr>
      <w:rFonts w:ascii="Times New Roman" w:eastAsia="Times New Roman" w:hAnsi="Times New Roman" w:cs="Times New Roman"/>
      <w:sz w:val="16"/>
    </w:rPr>
  </w:style>
  <w:style w:type="character" w:customStyle="1" w:styleId="underline">
    <w:name w:val="underline"/>
    <w:link w:val="textbold"/>
    <w:qFormat/>
    <w:rsid w:val="00325A40"/>
    <w:rPr>
      <w:u w:val="single"/>
    </w:rPr>
  </w:style>
  <w:style w:type="paragraph" w:customStyle="1" w:styleId="textbold">
    <w:name w:val="text bold"/>
    <w:basedOn w:val="Normal"/>
    <w:link w:val="underline"/>
    <w:qFormat/>
    <w:rsid w:val="00325A40"/>
    <w:pPr>
      <w:ind w:left="720"/>
      <w:jc w:val="both"/>
    </w:pPr>
    <w:rPr>
      <w:rFonts w:asciiTheme="minorHAnsi" w:hAnsiTheme="minorHAnsi"/>
      <w:sz w:val="24"/>
      <w:u w:val="single"/>
    </w:rPr>
  </w:style>
  <w:style w:type="character" w:customStyle="1" w:styleId="boldunderline">
    <w:name w:val="bold underline"/>
    <w:qFormat/>
    <w:rsid w:val="00325A40"/>
    <w:rPr>
      <w:b/>
      <w:u w:val="single"/>
    </w:rPr>
  </w:style>
  <w:style w:type="character" w:customStyle="1" w:styleId="UnderlineBold">
    <w:name w:val="Underline + Bold"/>
    <w:uiPriority w:val="1"/>
    <w:qFormat/>
    <w:rsid w:val="00325A40"/>
    <w:rPr>
      <w:b/>
      <w:sz w:val="20"/>
      <w:u w:val="single"/>
    </w:rPr>
  </w:style>
  <w:style w:type="character" w:customStyle="1" w:styleId="DebateUnderline">
    <w:name w:val="Debate Underline"/>
    <w:qFormat/>
    <w:rsid w:val="00325A40"/>
    <w:rPr>
      <w:rFonts w:ascii="Times New Roman" w:hAnsi="Times New Roman"/>
      <w:sz w:val="24"/>
      <w:u w:val="thick"/>
    </w:rPr>
  </w:style>
  <w:style w:type="paragraph" w:customStyle="1" w:styleId="Tagline">
    <w:name w:val="Tagline"/>
    <w:basedOn w:val="Normal"/>
    <w:autoRedefine/>
    <w:qFormat/>
    <w:rsid w:val="00325A40"/>
    <w:pPr>
      <w:spacing w:line="276" w:lineRule="auto"/>
    </w:pPr>
    <w:rPr>
      <w:rFonts w:ascii="Times New Roman" w:eastAsia="Calibri" w:hAnsi="Times New Roman" w:cs="Times New Roman"/>
      <w:b/>
      <w:sz w:val="24"/>
      <w:szCs w:val="22"/>
    </w:rPr>
  </w:style>
  <w:style w:type="character" w:customStyle="1" w:styleId="byline-text">
    <w:name w:val="byline-text"/>
    <w:basedOn w:val="DefaultParagraphFont"/>
    <w:rsid w:val="006F7FA8"/>
  </w:style>
  <w:style w:type="character" w:customStyle="1" w:styleId="publicationdate">
    <w:name w:val="publication_date"/>
    <w:basedOn w:val="DefaultParagraphFont"/>
    <w:rsid w:val="006F7FA8"/>
  </w:style>
  <w:style w:type="paragraph" w:customStyle="1" w:styleId="Pa6">
    <w:name w:val="Pa6"/>
    <w:basedOn w:val="Normal"/>
    <w:next w:val="Normal"/>
    <w:uiPriority w:val="99"/>
    <w:rsid w:val="00DF1760"/>
    <w:pPr>
      <w:widowControl w:val="0"/>
      <w:autoSpaceDE w:val="0"/>
      <w:autoSpaceDN w:val="0"/>
      <w:adjustRightInd w:val="0"/>
      <w:spacing w:line="221" w:lineRule="atLeast"/>
    </w:pPr>
    <w:rPr>
      <w:rFonts w:ascii="Frutiger Next Pro Bold" w:hAnsi="Frutiger Next Pro Bold" w:cs="Times New Roman"/>
      <w:sz w:val="24"/>
    </w:rPr>
  </w:style>
  <w:style w:type="paragraph" w:customStyle="1" w:styleId="Pa4">
    <w:name w:val="Pa4"/>
    <w:basedOn w:val="Normal"/>
    <w:next w:val="Normal"/>
    <w:uiPriority w:val="99"/>
    <w:rsid w:val="00DF1760"/>
    <w:pPr>
      <w:widowControl w:val="0"/>
      <w:autoSpaceDE w:val="0"/>
      <w:autoSpaceDN w:val="0"/>
      <w:adjustRightInd w:val="0"/>
      <w:spacing w:line="221" w:lineRule="atLeast"/>
    </w:pPr>
    <w:rPr>
      <w:rFonts w:ascii="Frutiger Next Pro Bold" w:hAnsi="Frutiger Next Pro Bold" w:cs="Times New Roman"/>
      <w:sz w:val="24"/>
    </w:rPr>
  </w:style>
  <w:style w:type="paragraph" w:customStyle="1" w:styleId="Default">
    <w:name w:val="Default"/>
    <w:rsid w:val="002C7919"/>
    <w:pPr>
      <w:widowControl w:val="0"/>
      <w:autoSpaceDE w:val="0"/>
      <w:autoSpaceDN w:val="0"/>
      <w:adjustRightInd w:val="0"/>
    </w:pPr>
    <w:rPr>
      <w:rFonts w:ascii="Garamond 3 LT Std" w:hAnsi="Garamond 3 LT Std" w:cs="Garamond 3 LT Std"/>
      <w:color w:val="000000"/>
    </w:rPr>
  </w:style>
  <w:style w:type="character" w:customStyle="1" w:styleId="A0">
    <w:name w:val="A0"/>
    <w:uiPriority w:val="99"/>
    <w:rsid w:val="002C7919"/>
    <w:rPr>
      <w:rFonts w:cs="Garamond 3 LT Std"/>
      <w:color w:val="000000"/>
      <w:sz w:val="56"/>
      <w:szCs w:val="56"/>
    </w:rPr>
  </w:style>
  <w:style w:type="character" w:customStyle="1" w:styleId="A1">
    <w:name w:val="A1"/>
    <w:uiPriority w:val="99"/>
    <w:rsid w:val="002C7919"/>
    <w:rPr>
      <w:rFonts w:ascii="Frutiger Next Pro Light" w:hAnsi="Frutiger Next Pro Light" w:cs="Frutiger Next Pro Light"/>
      <w:color w:val="000000"/>
      <w:sz w:val="8"/>
      <w:szCs w:val="8"/>
    </w:rPr>
  </w:style>
  <w:style w:type="character" w:customStyle="1" w:styleId="reduce2">
    <w:name w:val="reduce2"/>
    <w:basedOn w:val="DefaultParagraphFont"/>
    <w:rsid w:val="004E2D24"/>
    <w:rPr>
      <w:rFonts w:ascii="Arial" w:hAnsi="Arial" w:cs="Arial" w:hint="default"/>
      <w:color w:val="000000"/>
      <w:sz w:val="12"/>
      <w:szCs w:val="22"/>
    </w:rPr>
  </w:style>
  <w:style w:type="character" w:customStyle="1" w:styleId="box">
    <w:name w:val="box"/>
    <w:basedOn w:val="DefaultParagraphFont"/>
    <w:rsid w:val="004E2D24"/>
    <w:rPr>
      <w:rFonts w:ascii="Arial" w:hAnsi="Arial" w:cs="Arial" w:hint="default"/>
      <w:b/>
      <w:bCs w:val="0"/>
      <w:color w:val="000000"/>
      <w:sz w:val="19"/>
      <w:szCs w:val="22"/>
      <w:u w:val="thick"/>
      <w:bdr w:val="single" w:sz="12" w:space="0" w:color="auto" w:frame="1"/>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qFormat/>
    <w:rsid w:val="00255CFB"/>
    <w:rPr>
      <w:rFonts w:ascii="Times New Roman" w:hAnsi="Times New Roman"/>
      <w:b/>
      <w:sz w:val="24"/>
    </w:rPr>
  </w:style>
  <w:style w:type="paragraph" w:styleId="TOC1">
    <w:name w:val="toc 1"/>
    <w:basedOn w:val="Normal"/>
    <w:next w:val="Normal"/>
    <w:autoRedefine/>
    <w:uiPriority w:val="39"/>
    <w:unhideWhenUsed/>
    <w:rsid w:val="001E373B"/>
  </w:style>
  <w:style w:type="paragraph" w:styleId="TOC2">
    <w:name w:val="toc 2"/>
    <w:basedOn w:val="Normal"/>
    <w:next w:val="Normal"/>
    <w:autoRedefine/>
    <w:uiPriority w:val="39"/>
    <w:unhideWhenUsed/>
    <w:rsid w:val="001E373B"/>
    <w:pPr>
      <w:ind w:left="220"/>
    </w:pPr>
  </w:style>
  <w:style w:type="paragraph" w:styleId="TOC3">
    <w:name w:val="toc 3"/>
    <w:basedOn w:val="Normal"/>
    <w:next w:val="Normal"/>
    <w:autoRedefine/>
    <w:uiPriority w:val="39"/>
    <w:unhideWhenUsed/>
    <w:rsid w:val="001E373B"/>
    <w:pPr>
      <w:ind w:left="440"/>
    </w:pPr>
  </w:style>
  <w:style w:type="paragraph" w:styleId="TOC4">
    <w:name w:val="toc 4"/>
    <w:basedOn w:val="Normal"/>
    <w:next w:val="Normal"/>
    <w:autoRedefine/>
    <w:uiPriority w:val="39"/>
    <w:unhideWhenUsed/>
    <w:rsid w:val="001E373B"/>
    <w:pPr>
      <w:ind w:left="660"/>
    </w:pPr>
  </w:style>
  <w:style w:type="paragraph" w:styleId="TOC5">
    <w:name w:val="toc 5"/>
    <w:basedOn w:val="Normal"/>
    <w:next w:val="Normal"/>
    <w:autoRedefine/>
    <w:uiPriority w:val="39"/>
    <w:unhideWhenUsed/>
    <w:rsid w:val="001E373B"/>
    <w:pPr>
      <w:ind w:left="880"/>
    </w:pPr>
  </w:style>
  <w:style w:type="paragraph" w:styleId="TOC6">
    <w:name w:val="toc 6"/>
    <w:basedOn w:val="Normal"/>
    <w:next w:val="Normal"/>
    <w:autoRedefine/>
    <w:uiPriority w:val="39"/>
    <w:unhideWhenUsed/>
    <w:rsid w:val="001E373B"/>
    <w:pPr>
      <w:ind w:left="1100"/>
    </w:pPr>
  </w:style>
  <w:style w:type="paragraph" w:styleId="TOC7">
    <w:name w:val="toc 7"/>
    <w:basedOn w:val="Normal"/>
    <w:next w:val="Normal"/>
    <w:autoRedefine/>
    <w:uiPriority w:val="39"/>
    <w:unhideWhenUsed/>
    <w:rsid w:val="001E373B"/>
    <w:pPr>
      <w:ind w:left="1320"/>
    </w:pPr>
  </w:style>
  <w:style w:type="paragraph" w:styleId="TOC8">
    <w:name w:val="toc 8"/>
    <w:basedOn w:val="Normal"/>
    <w:next w:val="Normal"/>
    <w:autoRedefine/>
    <w:uiPriority w:val="39"/>
    <w:unhideWhenUsed/>
    <w:rsid w:val="001E373B"/>
    <w:pPr>
      <w:ind w:left="1540"/>
    </w:pPr>
  </w:style>
  <w:style w:type="paragraph" w:styleId="TOC9">
    <w:name w:val="toc 9"/>
    <w:basedOn w:val="Normal"/>
    <w:next w:val="Normal"/>
    <w:autoRedefine/>
    <w:uiPriority w:val="39"/>
    <w:unhideWhenUsed/>
    <w:rsid w:val="001E373B"/>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earth-policy.org/plan_b_updates/2014/update122" TargetMode="External"/><Relationship Id="rId14" Type="http://schemas.openxmlformats.org/officeDocument/2006/relationships/hyperlink" Target="http://www.telegraph.co.uk/earth/environment/5208645/Drowning-in-plastic-The-Great-Pacific-Garbage-Patch-is-twice-the-size-of-France.html" TargetMode="External"/><Relationship Id="rId15" Type="http://schemas.openxmlformats.org/officeDocument/2006/relationships/hyperlink" Target="http://www.huffingtonpost.com/lisa-kaas-boyle/plastics-industry-markets_b_912503.html" TargetMode="External"/><Relationship Id="rId16" Type="http://schemas.openxmlformats.org/officeDocument/2006/relationships/hyperlink" Target="http://www.telegraph.co.uk/earth/environment/5208645/Drowning-in-plastic-The-Great-Pacific-Garbage-Patch-is-twice-the-size-of-France.html" TargetMode="External"/><Relationship Id="rId17" Type="http://schemas.openxmlformats.org/officeDocument/2006/relationships/hyperlink" Target="http://www.whole-systems.org/recycling_and_pyrolysis_of_plastic.html" TargetMode="External"/><Relationship Id="rId18" Type="http://schemas.openxmlformats.org/officeDocument/2006/relationships/hyperlink" Target="http://www.telegraph.co.uk/earth/environment/5208645/Drowning-in-plastic-The-Great-Pacific-Garbage-Patch-is-twice-the-size-of-France.html" TargetMode="External"/><Relationship Id="rId19" Type="http://schemas.openxmlformats.org/officeDocument/2006/relationships/hyperlink" Target="http://mainebioplastics.org/" TargetMode="External"/><Relationship Id="rId63" Type="http://schemas.openxmlformats.org/officeDocument/2006/relationships/hyperlink" Target="http://www.mitpressjournals.org/doi/abs/10.1162/isec.2009.34.1.147" TargetMode="External"/><Relationship Id="rId64" Type="http://schemas.openxmlformats.org/officeDocument/2006/relationships/hyperlink" Target="http://muse.jhu.edu/journals/international_security/v031/31.2layne.html" TargetMode="External"/><Relationship Id="rId65" Type="http://schemas.openxmlformats.org/officeDocument/2006/relationships/hyperlink" Target="http://www.cfr.org/us-strategy-and-politics/conversation-zbigniew-brzezinski/p27829" TargetMode="External"/><Relationship Id="rId66" Type="http://schemas.openxmlformats.org/officeDocument/2006/relationships/hyperlink" Target="http://www.scribd.com/doc/66579517/Global-Insights-Putin-not-a-Game-Changer-for-U-S-Russia-Ties" TargetMode="External"/><Relationship Id="rId67" Type="http://schemas.openxmlformats.org/officeDocument/2006/relationships/hyperlink" Target="http://ecologycenter.org/plastics/ptf/report9/" TargetMode="External"/><Relationship Id="rId68" Type="http://schemas.openxmlformats.org/officeDocument/2006/relationships/hyperlink" Target="http://www.lexisnexis.com.ezproxy.lib.utexas.edu/lnacui2api/frame.do?tokenKey=rsh-20.977878.5979064927&amp;target=results_DocumentContent&amp;returnToKey=20_T20185823108&amp;parent=docview&amp;rand=1404586000314&amp;reloadEntirePage=true" TargetMode="External"/><Relationship Id="rId69" Type="http://schemas.openxmlformats.org/officeDocument/2006/relationships/hyperlink" Target="http://www.lexisnexis.com.ezproxy.lib.utexas.edu/lnacui2api/frame.do?tokenKey=rsh-20.977878.5979064927&amp;target=results_DocumentContent&amp;returnToKey=20_T20185823108&amp;parent=docview&amp;rand=1404586000314&amp;reloadEntirePage=true" TargetMode="External"/><Relationship Id="rId50" Type="http://schemas.openxmlformats.org/officeDocument/2006/relationships/hyperlink" Target="http://www.businessweek.com/articles/2014-06-06/oil-industry-kills-california-assembly-bill-to-support-biofuels-expansion" TargetMode="External"/><Relationship Id="rId51" Type="http://schemas.openxmlformats.org/officeDocument/2006/relationships/hyperlink" Target="http://investing.businessweek.com/research/stocks/snapshot/snapshot.asp?ticker=LMT:US" TargetMode="External"/><Relationship Id="rId52" Type="http://schemas.openxmlformats.org/officeDocument/2006/relationships/hyperlink" Target="http://www.nbcnews.com/storyline/military-spending-cuts/u-s-military-spending-dwarfs-rest-world-n37461" TargetMode="External"/><Relationship Id="rId53" Type="http://schemas.openxmlformats.org/officeDocument/2006/relationships/hyperlink" Target="http://www.mckinsey.com/insights/public_sector/strategy_scenarios_and_the_global_shift_in_defense_power" TargetMode="External"/><Relationship Id="rId54" Type="http://schemas.openxmlformats.org/officeDocument/2006/relationships/hyperlink" Target="http://www.cnas.org/sites/default/files/publications-pdf/CNAS_20YY_WorkBrimley.pdf" TargetMode="External"/><Relationship Id="rId55" Type="http://schemas.openxmlformats.org/officeDocument/2006/relationships/hyperlink" Target="http://www.reuters.com/article/2011/03/08/us-world-military-idUSTRE7273UB20110308" TargetMode="External"/><Relationship Id="rId56" Type="http://schemas.openxmlformats.org/officeDocument/2006/relationships/hyperlink" Target="http://www.foreignpolicy.com/articles/2011/08/15/get_ready_for_the_democratization_of_destruction" TargetMode="External"/><Relationship Id="rId57" Type="http://schemas.openxmlformats.org/officeDocument/2006/relationships/hyperlink" Target="http://www.defense.gov/pubs/2014_Estimated_Impacts_of_Sequestration-Level_Funding_April.pdf" TargetMode="External"/><Relationship Id="rId58" Type="http://schemas.openxmlformats.org/officeDocument/2006/relationships/hyperlink" Target="http://www.cnas.org/sites/default/files/publications-pdf/CNAS_20YY_WorkBrimley.pdf" TargetMode="External"/><Relationship Id="rId59" Type="http://schemas.openxmlformats.org/officeDocument/2006/relationships/hyperlink" Target="http://globaltrends2030.files.wordpress.com/2012/11/global-trends-2030-november2012.pdf" TargetMode="External"/><Relationship Id="rId40" Type="http://schemas.openxmlformats.org/officeDocument/2006/relationships/hyperlink" Target="http://www.plasticsindustry.org/AboutPlastics/contentwip.cfm?ItemNumber=6785" TargetMode="External"/><Relationship Id="rId41" Type="http://schemas.openxmlformats.org/officeDocument/2006/relationships/hyperlink" Target="http://ccs.in/internship_papers/2002/33.pdf" TargetMode="External"/><Relationship Id="rId42" Type="http://schemas.openxmlformats.org/officeDocument/2006/relationships/hyperlink" Target="http://www.plasticsindustry.org/AboutPlastics/content.cfm?ItemNumber=788&amp;navItemNumber=1280" TargetMode="External"/><Relationship Id="rId43" Type="http://schemas.openxmlformats.org/officeDocument/2006/relationships/hyperlink" Target="http://ccs.in/internship_papers/2002/33.pdf" TargetMode="External"/><Relationship Id="rId44" Type="http://schemas.openxmlformats.org/officeDocument/2006/relationships/hyperlink" Target="http://ccs.in/internship_papers/2002/33.pdf" TargetMode="External"/><Relationship Id="rId45" Type="http://schemas.openxmlformats.org/officeDocument/2006/relationships/hyperlink" Target="http://dnr.wi.gov/news/Weekly/Article_Lookup.asp?id=2468" TargetMode="External"/><Relationship Id="rId46" Type="http://schemas.openxmlformats.org/officeDocument/2006/relationships/hyperlink" Target="http://dnr.wi.gov/topic/Recycling/studies.html" TargetMode="External"/><Relationship Id="rId47" Type="http://schemas.openxmlformats.org/officeDocument/2006/relationships/hyperlink" Target="http://www.nydailynews.com/opinion/united-states-anemia-article-1.1844080%5d\" TargetMode="External"/><Relationship Id="rId48" Type="http://schemas.openxmlformats.org/officeDocument/2006/relationships/hyperlink" Target="http://www.politico.com/story/2014/06/united-states-economy-democrats-108290.html" TargetMode="External"/><Relationship Id="rId49" Type="http://schemas.openxmlformats.org/officeDocument/2006/relationships/hyperlink" Target="http://www.businessweek.com/articles/2014-06-05/japan-must-open-up-to-foreign-labor-for-economic-boos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huffingtonpost.com/lisa-kaas-boyle/plastics-industry-markets_b_912503.html" TargetMode="External"/><Relationship Id="rId9" Type="http://schemas.openxmlformats.org/officeDocument/2006/relationships/hyperlink" Target="http://www.environmentalhealthnews.org/ehs/news/2012/chemical-plastics-industry-drives-economy" TargetMode="External"/><Relationship Id="rId30" Type="http://schemas.openxmlformats.org/officeDocument/2006/relationships/hyperlink" Target="http://eng.globalaffairs.ru/numbers/20/1130.html" TargetMode="External"/><Relationship Id="rId31" Type="http://schemas.openxmlformats.org/officeDocument/2006/relationships/hyperlink" Target="http://www.realclearpolitics.com/articles/2007/07/end_of_dreams_return_of_histor.html" TargetMode="External"/><Relationship Id="rId32" Type="http://schemas.openxmlformats.org/officeDocument/2006/relationships/hyperlink" Target="http://www.eastasiaforum.org/2011/01/22/americas-decline-a-harbinger-of-conflict-and-rivalry/" TargetMode="External"/><Relationship Id="rId33" Type="http://schemas.openxmlformats.org/officeDocument/2006/relationships/hyperlink" Target="http://selectusa.commerce.gov/industry-snapshots/aerospace-industry-united-states" TargetMode="External"/><Relationship Id="rId34" Type="http://schemas.openxmlformats.org/officeDocument/2006/relationships/hyperlink" Target="http://www.deloitte.com/view/en_US/us/Industries/Aerospace-Defense-Manufacturing/f203f16d5cbd2410VgnVCM3000003456f70aRCRD.htm?id=us:el:fu:2014adout:awa:aers:010214" TargetMode="External"/><Relationship Id="rId35" Type="http://schemas.openxmlformats.org/officeDocument/2006/relationships/hyperlink" Target="https://www.aia-aerospace.org/assets/deloitte_study_2012.pdf" TargetMode="External"/><Relationship Id="rId36" Type="http://schemas.openxmlformats.org/officeDocument/2006/relationships/hyperlink" Target="http://newsok.com/is-america-in-decline/article/4985118" TargetMode="External"/><Relationship Id="rId37" Type="http://schemas.openxmlformats.org/officeDocument/2006/relationships/hyperlink" Target="http://pgpf.org/Issues/Fiscal-Outlook/2013/05/053113-Michael-Peterson-Statement-Social-Security-Medicare-Reports" TargetMode="External"/><Relationship Id="rId38" Type="http://schemas.openxmlformats.org/officeDocument/2006/relationships/hyperlink" Target="http://www.dtic.mil/dtic/tr/fulltext/u2/a540193.pdf" TargetMode="External"/><Relationship Id="rId39" Type="http://schemas.openxmlformats.org/officeDocument/2006/relationships/hyperlink" Target="http://www.dtic.mil/dtic/tr/fulltext/u2/a540193.pdf" TargetMode="External"/><Relationship Id="rId80" Type="http://schemas.openxmlformats.org/officeDocument/2006/relationships/header" Target="header1.xml"/><Relationship Id="rId81" Type="http://schemas.openxmlformats.org/officeDocument/2006/relationships/footer" Target="footer1.xml"/><Relationship Id="rId82" Type="http://schemas.openxmlformats.org/officeDocument/2006/relationships/footer" Target="footer2.xml"/><Relationship Id="rId83" Type="http://schemas.openxmlformats.org/officeDocument/2006/relationships/fontTable" Target="fontTable.xml"/><Relationship Id="rId84" Type="http://schemas.openxmlformats.org/officeDocument/2006/relationships/theme" Target="theme/theme1.xml"/><Relationship Id="rId70" Type="http://schemas.openxmlformats.org/officeDocument/2006/relationships/hyperlink" Target="http://www.lexisnexis.com.ezproxy.lib.utexas.edu/lnacui2api/frame.do?tokenKey=rsh-20.977878.5979064927&amp;target=results_DocumentContent&amp;returnToKey=20_T20185823108&amp;parent=docview&amp;rand=1404586000314&amp;reloadEntirePage=true" TargetMode="External"/><Relationship Id="rId71" Type="http://schemas.openxmlformats.org/officeDocument/2006/relationships/hyperlink" Target="http://www.lexisnexis.com.ezproxy.lib.utexas.edu/lnacui2api/frame.do?tokenKey=rsh-20.977878.5979064927&amp;target=results_DocumentContent&amp;returnToKey=20_T20185823108&amp;parent=docview&amp;rand=1404586000314&amp;reloadEntirePage=true" TargetMode="External"/><Relationship Id="rId72" Type="http://schemas.openxmlformats.org/officeDocument/2006/relationships/hyperlink" Target="http://www.lexisnexis.com.ezproxy.lib.utexas.edu/lnacui2api/frame.do?tokenKey=rsh-20.977878.5979064927&amp;target=results_DocumentContent&amp;returnToKey=20_T20185823108&amp;parent=docview&amp;rand=1404586000314&amp;reloadEntirePage=true" TargetMode="External"/><Relationship Id="rId20" Type="http://schemas.openxmlformats.org/officeDocument/2006/relationships/hyperlink" Target="http://opencaselist12.paperlessdebate.com/www.americanprogress.org/wp-content/uploads/issues/2011/04/pdf/manufacturing.pdf" TargetMode="External"/><Relationship Id="rId21" Type="http://schemas.openxmlformats.org/officeDocument/2006/relationships/hyperlink" Target="http://www.usatoday.com/story/money/business/2014/07/05/whats-making-us-economy-a-world-beater-5-factors/12242565/" TargetMode="External"/><Relationship Id="rId22" Type="http://schemas.openxmlformats.org/officeDocument/2006/relationships/hyperlink" Target="http://www.nytimes.com/2014/07/04/business/jobs-data-for-june-released-by-labor-department.html" TargetMode="External"/><Relationship Id="rId23" Type="http://schemas.openxmlformats.org/officeDocument/2006/relationships/hyperlink" Target="http://www.plasticsindustry.org/AboutPlastics/content.cfm?ItemNumber=633&amp;navItemNumber=1118" TargetMode="External"/><Relationship Id="rId24" Type="http://schemas.openxmlformats.org/officeDocument/2006/relationships/hyperlink" Target="http://www.defense-aerospace.com/article-view/release/142016/air-power-makes-america-a-superpower.html" TargetMode="External"/><Relationship Id="rId25" Type="http://schemas.openxmlformats.org/officeDocument/2006/relationships/hyperlink" Target="http://www.worldpoliticsreview.com/articles/8099/the-new-rules-leadership-fatigue-puts-u-s-and-globalization-at-crossroads" TargetMode="External"/><Relationship Id="rId26" Type="http://schemas.openxmlformats.org/officeDocument/2006/relationships/hyperlink" Target="http://www.totalplastics.com/news/read/92" TargetMode="External"/><Relationship Id="rId27" Type="http://schemas.openxmlformats.org/officeDocument/2006/relationships/hyperlink" Target="http://www.victrex.com/en/products/victrex-peek-polymers/processing/processing.php" TargetMode="External"/><Relationship Id="rId28" Type="http://schemas.openxmlformats.org/officeDocument/2006/relationships/hyperlink" Target="http://www.victrex.com/en/polymer-metal-replacement.html" TargetMode="External"/><Relationship Id="rId29" Type="http://schemas.openxmlformats.org/officeDocument/2006/relationships/hyperlink" Target="http://www.nps.edu/cebrowski/Docs/sustainability/other%20articles/War%20Without%20Oil.pdf" TargetMode="External"/><Relationship Id="rId73" Type="http://schemas.openxmlformats.org/officeDocument/2006/relationships/hyperlink" Target="http://www.lexisnexis.com.ezproxy.lib.utexas.edu/lnacui2api/frame.do?tokenKey=rsh-20.977878.5979064927&amp;target=results_DocumentContent&amp;returnToKey=20_T20185823108&amp;parent=docview&amp;rand=1404586000314&amp;reloadEntirePage=true" TargetMode="External"/><Relationship Id="rId74" Type="http://schemas.openxmlformats.org/officeDocument/2006/relationships/hyperlink" Target="http://ecologycenter.org/plastics/ptf/report9/" TargetMode="External"/><Relationship Id="rId75" Type="http://schemas.openxmlformats.org/officeDocument/2006/relationships/hyperlink" Target="http://www.huffingtonpost.com/lisa-kaas-boyle/plastics-industry-markets_b_912503.html" TargetMode="External"/><Relationship Id="rId76" Type="http://schemas.openxmlformats.org/officeDocument/2006/relationships/hyperlink" Target="http://www.5gyres.org/" TargetMode="External"/><Relationship Id="rId77" Type="http://schemas.openxmlformats.org/officeDocument/2006/relationships/hyperlink" Target="http://5gyres.org/posts/2011/06/29/my_big_fat_problem_with_recycling_plastic_as_a_solution_to_plastic_pollution" TargetMode="External"/><Relationship Id="rId78" Type="http://schemas.openxmlformats.org/officeDocument/2006/relationships/hyperlink" Target="http://www.mcdonough.com/cradle_to_cradle.htm" TargetMode="External"/><Relationship Id="rId79" Type="http://schemas.openxmlformats.org/officeDocument/2006/relationships/hyperlink" Target="http://susanfreinkel.com/books_Plastic.html" TargetMode="External"/><Relationship Id="rId60" Type="http://schemas.openxmlformats.org/officeDocument/2006/relationships/hyperlink" Target="http://www.pollingreport.com/life.htm" TargetMode="External"/><Relationship Id="rId61" Type="http://schemas.openxmlformats.org/officeDocument/2006/relationships/hyperlink" Target="http://www.people-press.org/files/legacy-pdf/12-3-2013%20APW%20VI.pdf" TargetMode="External"/><Relationship Id="rId62" Type="http://schemas.openxmlformats.org/officeDocument/2006/relationships/hyperlink" Target="http://www.sciencedirect.com/science/article/pii/S0030438710000633" TargetMode="External"/><Relationship Id="rId10" Type="http://schemas.openxmlformats.org/officeDocument/2006/relationships/hyperlink" Target="http://www.ciaonet.org/journals/twq/v32i2/f_0016178_13952.pdf" TargetMode="External"/><Relationship Id="rId11" Type="http://schemas.openxmlformats.org/officeDocument/2006/relationships/hyperlink" Target="http://www.earth-policy.org/plan_b_updates/2014/update122" TargetMode="External"/><Relationship Id="rId12" Type="http://schemas.openxmlformats.org/officeDocument/2006/relationships/hyperlink" Target="http://www.whole-systems.org/recycling_and_pyrolysis_of_plastic.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kirkevans2:Documents: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TotalTime>
  <Pages>94</Pages>
  <Words>48146</Words>
  <Characters>274437</Characters>
  <Application>Microsoft Macintosh Word</Application>
  <DocSecurity>0</DocSecurity>
  <Lines>2286</Lines>
  <Paragraphs>643</Paragraphs>
  <ScaleCrop>false</ScaleCrop>
  <Company>Whitman College</Company>
  <LinksUpToDate>false</LinksUpToDate>
  <CharactersWithSpaces>321940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Evans</dc:creator>
  <cp:keywords/>
  <dc:description/>
  <cp:lastModifiedBy>Nathan Evans</cp:lastModifiedBy>
  <cp:revision>7</cp:revision>
  <dcterms:created xsi:type="dcterms:W3CDTF">2014-07-09T19:39:00Z</dcterms:created>
  <dcterms:modified xsi:type="dcterms:W3CDTF">2014-07-09T19:44:00Z</dcterms:modified>
</cp:coreProperties>
</file>