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2B957E" w14:textId="0C6468F6" w:rsidR="00B45FE9" w:rsidRDefault="002121FF" w:rsidP="002121FF">
      <w:pPr>
        <w:pStyle w:val="Heading1"/>
      </w:pPr>
      <w:r>
        <w:t>Icebreakers NEG Supplement</w:t>
      </w:r>
    </w:p>
    <w:p w14:paraId="50C36298" w14:textId="77777777" w:rsidR="002121FF" w:rsidRDefault="002121FF" w:rsidP="002121FF">
      <w:pPr>
        <w:pStyle w:val="Heading2"/>
      </w:pPr>
      <w:r>
        <w:lastRenderedPageBreak/>
        <w:t>Off-Case</w:t>
      </w:r>
    </w:p>
    <w:p w14:paraId="72AA3E0D" w14:textId="77777777" w:rsidR="002121FF" w:rsidRDefault="002121FF" w:rsidP="002121FF">
      <w:pPr>
        <w:pStyle w:val="Heading3"/>
      </w:pPr>
      <w:r>
        <w:t>Spending Link</w:t>
      </w:r>
    </w:p>
    <w:p w14:paraId="081B7AF4" w14:textId="77777777" w:rsidR="002121FF" w:rsidRPr="00D3022E" w:rsidRDefault="002121FF" w:rsidP="002121FF">
      <w:pPr>
        <w:rPr>
          <w:sz w:val="16"/>
        </w:rPr>
      </w:pPr>
    </w:p>
    <w:p w14:paraId="21488A6E" w14:textId="77777777" w:rsidR="002121FF" w:rsidRPr="00BE738E" w:rsidRDefault="002121FF" w:rsidP="002121FF">
      <w:pPr>
        <w:pStyle w:val="Heading4"/>
      </w:pPr>
      <w:r w:rsidRPr="00BE738E">
        <w:t>Ice Breakers cost too much—Commercial leasing solves</w:t>
      </w:r>
    </w:p>
    <w:p w14:paraId="76F362BE" w14:textId="77777777" w:rsidR="002121FF" w:rsidRPr="007E5B5D" w:rsidRDefault="002121FF" w:rsidP="002121FF">
      <w:r w:rsidRPr="007E5B5D">
        <w:rPr>
          <w:rStyle w:val="StyleStyleBold12pt"/>
        </w:rPr>
        <w:t>Exton 14</w:t>
      </w:r>
      <w:r w:rsidRPr="007E5B5D">
        <w:t xml:space="preserve"> [Tim Exton, January 6, 2014, “U.S. icebreakers concerned insufficient“</w:t>
      </w:r>
      <w:proofErr w:type="gramStart"/>
      <w:r w:rsidRPr="007E5B5D">
        <w:t>,http</w:t>
      </w:r>
      <w:proofErr w:type="gramEnd"/>
      <w:r w:rsidRPr="007E5B5D">
        <w:t xml:space="preserve">://english.cntv.cn/program/general_news/20140106/101750.shtml] </w:t>
      </w:r>
      <w:proofErr w:type="spellStart"/>
      <w:r w:rsidRPr="007E5B5D">
        <w:t>JMov</w:t>
      </w:r>
      <w:proofErr w:type="spellEnd"/>
    </w:p>
    <w:p w14:paraId="7220097B" w14:textId="77777777" w:rsidR="002121FF" w:rsidRDefault="002121FF" w:rsidP="002121FF">
      <w:pPr>
        <w:rPr>
          <w:rFonts w:ascii="Georgia" w:hAnsi="Georgia"/>
          <w:color w:val="333333"/>
          <w:szCs w:val="22"/>
          <w:u w:val="single"/>
        </w:rPr>
      </w:pPr>
      <w:r w:rsidRPr="00BE738E">
        <w:rPr>
          <w:rFonts w:ascii="Georgia" w:hAnsi="Georgia"/>
          <w:color w:val="333333"/>
          <w:sz w:val="16"/>
          <w:szCs w:val="22"/>
        </w:rPr>
        <w:t>As the Chinese and Russian ships trapped in Antarctic ice are trying to break free</w:t>
      </w:r>
      <w:r w:rsidRPr="00BE738E">
        <w:rPr>
          <w:rFonts w:ascii="Georgia" w:hAnsi="Georgia"/>
          <w:color w:val="333333"/>
          <w:szCs w:val="22"/>
          <w:u w:val="single"/>
        </w:rPr>
        <w:t>, the US is concerned that its capability of developing and protecting its commercial and strategic interests in the Arctic.</w:t>
      </w:r>
      <w:r w:rsidRPr="00BE738E">
        <w:rPr>
          <w:rFonts w:ascii="Georgia" w:hAnsi="Georgia"/>
          <w:color w:val="333333"/>
          <w:sz w:val="16"/>
          <w:szCs w:val="22"/>
        </w:rPr>
        <w:t xml:space="preserve"> Because the country’s icebreaker fleet consists of just two vessels</w:t>
      </w:r>
      <w:proofErr w:type="gramStart"/>
      <w:r w:rsidRPr="00BE738E">
        <w:rPr>
          <w:rFonts w:ascii="Georgia" w:hAnsi="Georgia"/>
          <w:color w:val="333333"/>
          <w:sz w:val="16"/>
          <w:szCs w:val="22"/>
        </w:rPr>
        <w:t>.</w:t>
      </w:r>
      <w:r w:rsidRPr="00BE738E">
        <w:rPr>
          <w:rFonts w:ascii="Georgia" w:hAnsi="Georgia"/>
          <w:color w:val="333333"/>
          <w:sz w:val="12"/>
          <w:szCs w:val="22"/>
        </w:rPr>
        <w:t>¶</w:t>
      </w:r>
      <w:proofErr w:type="gramEnd"/>
      <w:r w:rsidRPr="00BE738E">
        <w:rPr>
          <w:rFonts w:ascii="Georgia" w:hAnsi="Georgia"/>
          <w:color w:val="333333"/>
          <w:sz w:val="16"/>
          <w:szCs w:val="22"/>
        </w:rPr>
        <w:t xml:space="preserve"> As the stranded Australian researchers were plucked to safety from the Antarctic ice, </w:t>
      </w:r>
      <w:r w:rsidRPr="00BE738E">
        <w:rPr>
          <w:rFonts w:ascii="Georgia" w:hAnsi="Georgia"/>
          <w:color w:val="333333"/>
          <w:szCs w:val="22"/>
          <w:u w:val="single"/>
        </w:rPr>
        <w:t>the</w:t>
      </w:r>
      <w:r w:rsidRPr="00BE738E">
        <w:rPr>
          <w:rFonts w:ascii="Georgia" w:hAnsi="Georgia"/>
          <w:color w:val="333333"/>
          <w:sz w:val="16"/>
          <w:szCs w:val="22"/>
        </w:rPr>
        <w:t xml:space="preserve"> captain of one of the United States' two ocean-going </w:t>
      </w:r>
      <w:r w:rsidRPr="00BE738E">
        <w:rPr>
          <w:rFonts w:ascii="Georgia" w:hAnsi="Georgia"/>
          <w:color w:val="333333"/>
          <w:szCs w:val="22"/>
          <w:u w:val="single"/>
        </w:rPr>
        <w:t>icebreakers</w:t>
      </w:r>
      <w:r w:rsidRPr="00BE738E">
        <w:rPr>
          <w:rFonts w:ascii="Georgia" w:hAnsi="Georgia"/>
          <w:color w:val="333333"/>
          <w:sz w:val="16"/>
          <w:szCs w:val="22"/>
        </w:rPr>
        <w:t xml:space="preserve"> imagined himself aboard the Russian vessel as it </w:t>
      </w:r>
      <w:r w:rsidRPr="00BE738E">
        <w:rPr>
          <w:rFonts w:ascii="Georgia" w:hAnsi="Georgia"/>
          <w:color w:val="333333"/>
          <w:szCs w:val="22"/>
          <w:u w:val="single"/>
        </w:rPr>
        <w:t>became stuck in the ice.</w:t>
      </w:r>
      <w:r w:rsidRPr="00BE738E">
        <w:rPr>
          <w:rFonts w:ascii="Georgia" w:hAnsi="Georgia"/>
          <w:color w:val="333333"/>
          <w:sz w:val="12"/>
          <w:szCs w:val="22"/>
        </w:rPr>
        <w:t>¶</w:t>
      </w:r>
      <w:r w:rsidRPr="00BE738E">
        <w:rPr>
          <w:rFonts w:ascii="Georgia" w:hAnsi="Georgia"/>
          <w:color w:val="333333"/>
          <w:sz w:val="16"/>
          <w:szCs w:val="22"/>
        </w:rPr>
        <w:t xml:space="preserve"> "I just kind of wonder what the conditions are, what exactly. I see the reports about the big fast ice that broke off and the winds and the storm that blew through and I just wondered how it all played out to get them in that situation," John Reeves, captain of USCGC Healy, says</w:t>
      </w:r>
      <w:proofErr w:type="gramStart"/>
      <w:r w:rsidRPr="00BE738E">
        <w:rPr>
          <w:rFonts w:ascii="Georgia" w:hAnsi="Georgia"/>
          <w:color w:val="333333"/>
          <w:sz w:val="16"/>
          <w:szCs w:val="22"/>
        </w:rPr>
        <w:t>.</w:t>
      </w:r>
      <w:r w:rsidRPr="00BE738E">
        <w:rPr>
          <w:rFonts w:ascii="Georgia" w:hAnsi="Georgia"/>
          <w:color w:val="333333"/>
          <w:sz w:val="12"/>
          <w:szCs w:val="22"/>
        </w:rPr>
        <w:t>¶</w:t>
      </w:r>
      <w:proofErr w:type="gramEnd"/>
      <w:r w:rsidRPr="00BE738E">
        <w:rPr>
          <w:rFonts w:ascii="Georgia" w:hAnsi="Georgia"/>
          <w:color w:val="333333"/>
          <w:sz w:val="16"/>
          <w:szCs w:val="22"/>
        </w:rPr>
        <w:t xml:space="preserve"> It's a situation that could soon become a greater threat for the United States' Seattle-based icebreaker fleet.</w:t>
      </w:r>
      <w:r w:rsidRPr="00BE738E">
        <w:rPr>
          <w:rFonts w:ascii="Georgia" w:hAnsi="Georgia"/>
          <w:color w:val="333333"/>
          <w:sz w:val="12"/>
          <w:szCs w:val="22"/>
        </w:rPr>
        <w:t>¶</w:t>
      </w:r>
      <w:r w:rsidRPr="00BE738E">
        <w:rPr>
          <w:rFonts w:ascii="Georgia" w:hAnsi="Georgia"/>
          <w:color w:val="333333"/>
          <w:sz w:val="16"/>
          <w:szCs w:val="22"/>
        </w:rPr>
        <w:t xml:space="preserve"> Melting polar ice means that more ships are navigating the Northwest Passage from the Far East to Europe. Meanwhile nations such as Russia are increasing their oil and gas exploration, leading to conflict with environmentalists. It's a situation that concerns Arctic observers</w:t>
      </w:r>
      <w:proofErr w:type="gramStart"/>
      <w:r w:rsidRPr="00BE738E">
        <w:rPr>
          <w:rFonts w:ascii="Georgia" w:hAnsi="Georgia"/>
          <w:color w:val="333333"/>
          <w:sz w:val="16"/>
          <w:szCs w:val="22"/>
        </w:rPr>
        <w:t>.</w:t>
      </w:r>
      <w:r w:rsidRPr="00BE738E">
        <w:rPr>
          <w:rFonts w:ascii="Georgia" w:hAnsi="Georgia"/>
          <w:color w:val="333333"/>
          <w:sz w:val="12"/>
          <w:szCs w:val="22"/>
        </w:rPr>
        <w:t>¶</w:t>
      </w:r>
      <w:proofErr w:type="gramEnd"/>
      <w:r w:rsidRPr="00BE738E">
        <w:rPr>
          <w:rFonts w:ascii="Georgia" w:hAnsi="Georgia"/>
          <w:color w:val="333333"/>
          <w:sz w:val="16"/>
          <w:szCs w:val="22"/>
        </w:rPr>
        <w:t xml:space="preserve"> "This increased human activity in the Arctic region, which is unprecedented, is stirring up a lot of questions about security in the region, human security," </w:t>
      </w:r>
      <w:proofErr w:type="spellStart"/>
      <w:r w:rsidRPr="00BE738E">
        <w:rPr>
          <w:rFonts w:ascii="Georgia" w:hAnsi="Georgia"/>
          <w:color w:val="333333"/>
          <w:sz w:val="16"/>
          <w:szCs w:val="22"/>
        </w:rPr>
        <w:t>Mihaela</w:t>
      </w:r>
      <w:proofErr w:type="spellEnd"/>
      <w:r w:rsidRPr="00BE738E">
        <w:rPr>
          <w:rFonts w:ascii="Georgia" w:hAnsi="Georgia"/>
          <w:color w:val="333333"/>
          <w:sz w:val="16"/>
          <w:szCs w:val="22"/>
        </w:rPr>
        <w:t xml:space="preserve"> David from Arctic Institute says.</w:t>
      </w:r>
      <w:r w:rsidRPr="00BE738E">
        <w:rPr>
          <w:rFonts w:ascii="Georgia" w:hAnsi="Georgia"/>
          <w:color w:val="333333"/>
          <w:sz w:val="12"/>
          <w:szCs w:val="22"/>
        </w:rPr>
        <w:t>¶</w:t>
      </w:r>
      <w:r w:rsidRPr="00BE738E">
        <w:rPr>
          <w:rFonts w:ascii="Georgia" w:hAnsi="Georgia"/>
          <w:color w:val="333333"/>
          <w:sz w:val="16"/>
          <w:szCs w:val="22"/>
        </w:rPr>
        <w:t xml:space="preserve"> The growing importance of the region was demonstrated last year by the U.S. publication of a National Strategy for the Arctic Region.</w:t>
      </w:r>
      <w:r w:rsidRPr="00BE738E">
        <w:rPr>
          <w:rFonts w:ascii="Georgia" w:hAnsi="Georgia"/>
          <w:color w:val="333333"/>
          <w:sz w:val="12"/>
          <w:szCs w:val="22"/>
        </w:rPr>
        <w:t>¶</w:t>
      </w:r>
      <w:r w:rsidRPr="00BE738E">
        <w:rPr>
          <w:rFonts w:ascii="Georgia" w:hAnsi="Georgia"/>
          <w:color w:val="333333"/>
          <w:sz w:val="16"/>
          <w:szCs w:val="22"/>
        </w:rPr>
        <w:t xml:space="preserve"> But the current U.S. icebreaker fleet consists of just one heavy icebreaker, the Polar Star, and one medium icebreaker, the Healy, primarily a scientific research support vessel.</w:t>
      </w:r>
      <w:r w:rsidRPr="00BE738E">
        <w:rPr>
          <w:rFonts w:ascii="Georgia" w:hAnsi="Georgia"/>
          <w:color w:val="333333"/>
          <w:sz w:val="12"/>
          <w:szCs w:val="22"/>
        </w:rPr>
        <w:t>¶</w:t>
      </w:r>
      <w:r w:rsidRPr="00BE738E">
        <w:rPr>
          <w:rFonts w:ascii="Georgia" w:hAnsi="Georgia"/>
          <w:color w:val="333333"/>
          <w:sz w:val="16"/>
          <w:szCs w:val="22"/>
        </w:rPr>
        <w:t xml:space="preserve"> </w:t>
      </w:r>
      <w:r w:rsidRPr="00BE738E">
        <w:rPr>
          <w:rFonts w:ascii="Georgia" w:hAnsi="Georgia"/>
          <w:color w:val="333333"/>
          <w:szCs w:val="22"/>
          <w:u w:val="single"/>
        </w:rPr>
        <w:t>"These two icebreakers are being operated by the Coast Guard and they are,</w:t>
      </w:r>
      <w:r w:rsidRPr="00BE738E">
        <w:rPr>
          <w:rFonts w:ascii="Georgia" w:hAnsi="Georgia"/>
          <w:color w:val="333333"/>
          <w:sz w:val="16"/>
          <w:szCs w:val="22"/>
        </w:rPr>
        <w:t xml:space="preserve"> as of now, considered</w:t>
      </w:r>
      <w:r w:rsidRPr="00BE738E">
        <w:rPr>
          <w:rFonts w:ascii="Georgia" w:hAnsi="Georgia"/>
          <w:color w:val="333333"/>
          <w:szCs w:val="22"/>
          <w:u w:val="single"/>
        </w:rPr>
        <w:t xml:space="preserve"> insufficient</w:t>
      </w:r>
      <w:r w:rsidRPr="00BE738E">
        <w:rPr>
          <w:rFonts w:ascii="Georgia" w:hAnsi="Georgia"/>
          <w:color w:val="333333"/>
          <w:sz w:val="16"/>
          <w:szCs w:val="22"/>
        </w:rPr>
        <w:t xml:space="preserve">," </w:t>
      </w:r>
      <w:proofErr w:type="spellStart"/>
      <w:r w:rsidRPr="00BE738E">
        <w:rPr>
          <w:rFonts w:ascii="Georgia" w:hAnsi="Georgia"/>
          <w:color w:val="333333"/>
          <w:sz w:val="16"/>
          <w:szCs w:val="22"/>
        </w:rPr>
        <w:t>Mihaela</w:t>
      </w:r>
      <w:proofErr w:type="spellEnd"/>
      <w:r w:rsidRPr="00BE738E">
        <w:rPr>
          <w:rFonts w:ascii="Georgia" w:hAnsi="Georgia"/>
          <w:color w:val="333333"/>
          <w:sz w:val="16"/>
          <w:szCs w:val="22"/>
        </w:rPr>
        <w:t xml:space="preserve"> says.</w:t>
      </w:r>
      <w:r w:rsidRPr="00BE738E">
        <w:rPr>
          <w:rFonts w:ascii="Georgia" w:hAnsi="Georgia"/>
          <w:color w:val="333333"/>
          <w:sz w:val="12"/>
          <w:szCs w:val="22"/>
        </w:rPr>
        <w:t>¶</w:t>
      </w:r>
      <w:r w:rsidRPr="00BE738E">
        <w:rPr>
          <w:rFonts w:ascii="Georgia" w:hAnsi="Georgia"/>
          <w:color w:val="333333"/>
          <w:sz w:val="16"/>
          <w:szCs w:val="22"/>
        </w:rPr>
        <w:t xml:space="preserve"> </w:t>
      </w:r>
      <w:r w:rsidRPr="00BE738E">
        <w:rPr>
          <w:rFonts w:ascii="Georgia" w:hAnsi="Georgia"/>
          <w:color w:val="333333"/>
          <w:szCs w:val="22"/>
          <w:u w:val="single"/>
        </w:rPr>
        <w:t>The Polar Star's sister ship, the Polar Sea, currently sits idle in Seattle while politicians decide whether to reactivate it or spend a billion dollars building a replacement</w:t>
      </w:r>
      <w:r w:rsidRPr="00BE738E">
        <w:rPr>
          <w:rFonts w:ascii="Georgia" w:hAnsi="Georgia"/>
          <w:color w:val="333333"/>
          <w:sz w:val="16"/>
          <w:szCs w:val="22"/>
        </w:rPr>
        <w:t>. For some there is another solution</w:t>
      </w:r>
      <w:proofErr w:type="gramStart"/>
      <w:r w:rsidRPr="00BE738E">
        <w:rPr>
          <w:rFonts w:ascii="Georgia" w:hAnsi="Georgia"/>
          <w:color w:val="333333"/>
          <w:sz w:val="16"/>
          <w:szCs w:val="22"/>
        </w:rPr>
        <w:t>.</w:t>
      </w:r>
      <w:r w:rsidRPr="00BE738E">
        <w:rPr>
          <w:rFonts w:ascii="Georgia" w:hAnsi="Georgia"/>
          <w:color w:val="333333"/>
          <w:sz w:val="12"/>
          <w:szCs w:val="22"/>
        </w:rPr>
        <w:t>¶</w:t>
      </w:r>
      <w:proofErr w:type="gramEnd"/>
      <w:r w:rsidRPr="00BE738E">
        <w:rPr>
          <w:rFonts w:ascii="Georgia" w:hAnsi="Georgia"/>
          <w:color w:val="333333"/>
          <w:sz w:val="16"/>
          <w:szCs w:val="22"/>
        </w:rPr>
        <w:t xml:space="preserve"> "</w:t>
      </w:r>
      <w:r w:rsidRPr="00BE738E">
        <w:rPr>
          <w:rFonts w:ascii="Georgia" w:hAnsi="Georgia"/>
          <w:color w:val="333333"/>
          <w:szCs w:val="22"/>
          <w:u w:val="single"/>
        </w:rPr>
        <w:t xml:space="preserve">What we have proposed here in the foundation is that we look to commercial leasing of heavy icebreakers </w:t>
      </w:r>
      <w:r w:rsidRPr="00BE738E">
        <w:rPr>
          <w:rFonts w:ascii="Georgia" w:hAnsi="Georgia"/>
          <w:color w:val="333333"/>
          <w:sz w:val="16"/>
          <w:szCs w:val="22"/>
        </w:rPr>
        <w:t>," Brian Slattery, research assistant at Heritage Foundation, says.</w:t>
      </w:r>
      <w:r w:rsidRPr="00BE738E">
        <w:rPr>
          <w:rFonts w:ascii="Georgia" w:hAnsi="Georgia"/>
          <w:color w:val="333333"/>
          <w:sz w:val="12"/>
          <w:szCs w:val="22"/>
        </w:rPr>
        <w:t>¶</w:t>
      </w:r>
      <w:r w:rsidRPr="00BE738E">
        <w:rPr>
          <w:rFonts w:ascii="Georgia" w:hAnsi="Georgia"/>
          <w:color w:val="333333"/>
          <w:sz w:val="16"/>
          <w:szCs w:val="22"/>
        </w:rPr>
        <w:t xml:space="preserve"> While politicians decide what to do, the U.S. Coast Guard goes about its icebreaking duties as normal but is the service capable of protecting U.S. interests in the Arctic of tomorrow</w:t>
      </w:r>
      <w:r w:rsidRPr="00BE738E">
        <w:rPr>
          <w:rFonts w:ascii="Georgia" w:hAnsi="Georgia"/>
          <w:color w:val="333333"/>
          <w:sz w:val="12"/>
          <w:szCs w:val="22"/>
        </w:rPr>
        <w:t>¶</w:t>
      </w:r>
      <w:r w:rsidRPr="00BE738E">
        <w:rPr>
          <w:rFonts w:ascii="Georgia" w:hAnsi="Georgia"/>
          <w:color w:val="333333"/>
          <w:sz w:val="16"/>
          <w:szCs w:val="22"/>
        </w:rPr>
        <w:t xml:space="preserve"> "It depends on what those interests really are and that's kind of being defined right now. The Healy and Polar Star are both operational and capable depending upon what particular assignments they want us to go do," Reeves says</w:t>
      </w:r>
      <w:proofErr w:type="gramStart"/>
      <w:r w:rsidRPr="00BE738E">
        <w:rPr>
          <w:rFonts w:ascii="Georgia" w:hAnsi="Georgia"/>
          <w:color w:val="333333"/>
          <w:sz w:val="16"/>
          <w:szCs w:val="22"/>
        </w:rPr>
        <w:t>.</w:t>
      </w:r>
      <w:r w:rsidRPr="00BE738E">
        <w:rPr>
          <w:rFonts w:ascii="Georgia" w:hAnsi="Georgia"/>
          <w:color w:val="333333"/>
          <w:sz w:val="12"/>
          <w:szCs w:val="22"/>
        </w:rPr>
        <w:t>¶</w:t>
      </w:r>
      <w:proofErr w:type="gramEnd"/>
      <w:r w:rsidRPr="00BE738E">
        <w:rPr>
          <w:rFonts w:ascii="Georgia" w:hAnsi="Georgia"/>
          <w:color w:val="333333"/>
          <w:sz w:val="16"/>
          <w:szCs w:val="22"/>
        </w:rPr>
        <w:t xml:space="preserve"> Answers to that question are becoming ever more urgent.</w:t>
      </w:r>
      <w:r w:rsidRPr="00BE738E">
        <w:rPr>
          <w:rFonts w:ascii="Georgia" w:hAnsi="Georgia"/>
          <w:color w:val="333333"/>
          <w:sz w:val="12"/>
          <w:szCs w:val="22"/>
        </w:rPr>
        <w:t>¶</w:t>
      </w:r>
      <w:r w:rsidRPr="00BE738E">
        <w:rPr>
          <w:rFonts w:ascii="Georgia" w:hAnsi="Georgia"/>
          <w:color w:val="333333"/>
          <w:sz w:val="16"/>
          <w:szCs w:val="22"/>
        </w:rPr>
        <w:t xml:space="preserve"> As nations scramble to develop and protect their commercial and strategic interests in the Arctic, almost all agree that the United States has fallen behind other countries, particularly as far as its icebreaker fleet is concerned. </w:t>
      </w:r>
      <w:r w:rsidRPr="00BE738E">
        <w:rPr>
          <w:rFonts w:ascii="Georgia" w:hAnsi="Georgia"/>
          <w:color w:val="333333"/>
          <w:szCs w:val="22"/>
          <w:u w:val="single"/>
        </w:rPr>
        <w:t>The question remains, what will be done about that situation</w:t>
      </w:r>
      <w:proofErr w:type="gramStart"/>
      <w:r w:rsidRPr="00BE738E">
        <w:rPr>
          <w:rFonts w:ascii="Georgia" w:hAnsi="Georgia"/>
          <w:color w:val="333333"/>
          <w:szCs w:val="22"/>
          <w:u w:val="single"/>
        </w:rPr>
        <w:t>.</w:t>
      </w:r>
      <w:r w:rsidRPr="00BE738E">
        <w:rPr>
          <w:rFonts w:ascii="Georgia" w:hAnsi="Georgia"/>
          <w:color w:val="333333"/>
          <w:sz w:val="12"/>
          <w:szCs w:val="22"/>
        </w:rPr>
        <w:t>¶</w:t>
      </w:r>
      <w:proofErr w:type="gramEnd"/>
      <w:r w:rsidRPr="00BE738E">
        <w:rPr>
          <w:rFonts w:ascii="Georgia" w:hAnsi="Georgia"/>
          <w:color w:val="333333"/>
          <w:szCs w:val="22"/>
          <w:u w:val="single"/>
        </w:rPr>
        <w:t xml:space="preserve"> </w:t>
      </w:r>
    </w:p>
    <w:p w14:paraId="5218BAA1" w14:textId="77777777" w:rsidR="002121FF" w:rsidRDefault="002121FF" w:rsidP="002121FF">
      <w:pPr>
        <w:pStyle w:val="Heading4"/>
      </w:pPr>
      <w:r>
        <w:t>Icebreakers could easily top 1.5 billion</w:t>
      </w:r>
    </w:p>
    <w:p w14:paraId="19BC9193" w14:textId="77777777" w:rsidR="002121FF" w:rsidRDefault="002121FF" w:rsidP="002121FF">
      <w:pPr>
        <w:rPr>
          <w:rStyle w:val="StyleStyleBold12pt"/>
        </w:rPr>
      </w:pPr>
      <w:proofErr w:type="spellStart"/>
      <w:r>
        <w:rPr>
          <w:rStyle w:val="StyleStyleBold12pt"/>
        </w:rPr>
        <w:t>Revkin</w:t>
      </w:r>
      <w:proofErr w:type="spellEnd"/>
      <w:r>
        <w:rPr>
          <w:rStyle w:val="StyleStyleBold12pt"/>
        </w:rPr>
        <w:t xml:space="preserve"> 8 </w:t>
      </w:r>
    </w:p>
    <w:p w14:paraId="72297B22" w14:textId="77777777" w:rsidR="002121FF" w:rsidRPr="00BF5596" w:rsidRDefault="002121FF" w:rsidP="002121FF">
      <w:pPr>
        <w:rPr>
          <w:rStyle w:val="Emphasis"/>
        </w:rPr>
      </w:pPr>
      <w:r>
        <w:t xml:space="preserve">Andrew, </w:t>
      </w:r>
      <w:proofErr w:type="gramStart"/>
      <w:r>
        <w:t>After</w:t>
      </w:r>
      <w:proofErr w:type="gramEnd"/>
      <w:r>
        <w:t xml:space="preserve"> nearly 15 years reporting for The New York Times, Andrew C. </w:t>
      </w:r>
      <w:proofErr w:type="spellStart"/>
      <w:r>
        <w:t>Revkin</w:t>
      </w:r>
      <w:proofErr w:type="spellEnd"/>
      <w:r>
        <w:t xml:space="preserve"> left the staff at the end of 2009 to become a senior fellow at Pace University's Pace Academy for Applied Environmental Studies, NYT, August 16, </w:t>
      </w:r>
      <w:r w:rsidRPr="00BF5596">
        <w:t>http://www.nytimes.com/2008/08/17/world/europe/17arctic.html</w:t>
      </w:r>
    </w:p>
    <w:p w14:paraId="3C65B32D" w14:textId="77777777" w:rsidR="002121FF" w:rsidRDefault="002121FF" w:rsidP="002121FF">
      <w:pPr>
        <w:rPr>
          <w:rStyle w:val="StyleBoldUnderline"/>
        </w:rPr>
      </w:pPr>
      <w:r w:rsidRPr="006A675A">
        <w:rPr>
          <w:rStyle w:val="StyleBoldUnderline"/>
          <w:highlight w:val="yellow"/>
        </w:rPr>
        <w:t>The cost of building icebreakers and keeping the older vessels operating until the new ones have been launched could easily top $1.5 billion, according to several estimates</w:t>
      </w:r>
      <w:r w:rsidRPr="00BF5596">
        <w:rPr>
          <w:rStyle w:val="StyleBoldUnderline"/>
        </w:rPr>
        <w:t xml:space="preserve">. </w:t>
      </w:r>
      <w:r>
        <w:t xml:space="preserve">Arguments for new ships include the strategic, like maintaining a four-seasons ability to patrol northern waters, and the practical, like being able to quickly reach a disabled cruise ship or an oil spill in ice-clogged waters, </w:t>
      </w:r>
      <w:r w:rsidRPr="006A675A">
        <w:rPr>
          <w:rStyle w:val="StyleBoldUnderline"/>
          <w:highlight w:val="yellow"/>
        </w:rPr>
        <w:t>Admiral Allen said.</w:t>
      </w:r>
      <w:r w:rsidRPr="00BF5596">
        <w:rPr>
          <w:rStyle w:val="StyleBoldUnderline"/>
        </w:rPr>
        <w:t xml:space="preserve"> </w:t>
      </w:r>
    </w:p>
    <w:p w14:paraId="24978783" w14:textId="77777777" w:rsidR="002121FF" w:rsidRDefault="002121FF" w:rsidP="002121FF">
      <w:pPr>
        <w:rPr>
          <w:rStyle w:val="StyleBoldUnderline"/>
          <w:sz w:val="16"/>
        </w:rPr>
      </w:pPr>
    </w:p>
    <w:p w14:paraId="64366EF9" w14:textId="77777777" w:rsidR="002121FF" w:rsidRDefault="002121FF" w:rsidP="002121FF">
      <w:pPr>
        <w:rPr>
          <w:rStyle w:val="StyleBoldUnderline"/>
          <w:sz w:val="16"/>
        </w:rPr>
      </w:pPr>
    </w:p>
    <w:p w14:paraId="174C441D" w14:textId="77777777" w:rsidR="002121FF" w:rsidRDefault="002121FF" w:rsidP="002121FF">
      <w:pPr>
        <w:pStyle w:val="Heading3"/>
      </w:pPr>
      <w:r>
        <w:t>Politics Link</w:t>
      </w:r>
    </w:p>
    <w:p w14:paraId="63DDD776" w14:textId="77777777" w:rsidR="002121FF" w:rsidRDefault="002121FF" w:rsidP="002121FF">
      <w:pPr>
        <w:pStyle w:val="Heading4"/>
      </w:pPr>
      <w:r>
        <w:t>Funding For the Plan is unpopular and costs PC</w:t>
      </w:r>
    </w:p>
    <w:p w14:paraId="509FBC48" w14:textId="77777777" w:rsidR="002121FF" w:rsidRDefault="002121FF" w:rsidP="002121FF">
      <w:r w:rsidRPr="00781A80">
        <w:rPr>
          <w:rStyle w:val="StyleStyleBold12pt"/>
        </w:rPr>
        <w:t>Alaska Dispatch News</w:t>
      </w:r>
      <w:r>
        <w:t xml:space="preserve">, July 29, </w:t>
      </w:r>
      <w:r w:rsidRPr="00781A80">
        <w:rPr>
          <w:rStyle w:val="StyleStyleBold12pt"/>
        </w:rPr>
        <w:t>2014</w:t>
      </w:r>
      <w:r>
        <w:t xml:space="preserve"> “</w:t>
      </w:r>
      <w:r w:rsidRPr="00781A80">
        <w:t>AK Beat: Anchorage police say driver in fatal Seward Highway crash was intoxicated</w:t>
      </w:r>
      <w:r>
        <w:t>” ‘</w:t>
      </w:r>
      <w:r w:rsidRPr="00781A80">
        <w:t>http://www.adn.com/article/20140729/ak-beat-congress-skeptical-coast-guards-polar-icebreaker-plans</w:t>
      </w:r>
      <w:r>
        <w:t>//ghs-gk’</w:t>
      </w:r>
    </w:p>
    <w:p w14:paraId="1B06FE02" w14:textId="77777777" w:rsidR="002121FF" w:rsidRDefault="002121FF" w:rsidP="002121FF">
      <w:pPr>
        <w:rPr>
          <w:rStyle w:val="StyleBoldUnderline"/>
        </w:rPr>
      </w:pPr>
      <w:r w:rsidRPr="00781A80">
        <w:rPr>
          <w:sz w:val="16"/>
        </w:rPr>
        <w:t xml:space="preserve">Coast Guard </w:t>
      </w:r>
      <w:r w:rsidRPr="00781A80">
        <w:rPr>
          <w:rStyle w:val="StyleBoldUnderline"/>
        </w:rPr>
        <w:t>icebreaker plans get skeptical audience in Congress</w:t>
      </w:r>
      <w:r w:rsidRPr="00781A80">
        <w:rPr>
          <w:sz w:val="16"/>
        </w:rPr>
        <w:t xml:space="preserve">: How important is the Arctic to the U.S. Coast Guard? Some </w:t>
      </w:r>
      <w:r w:rsidRPr="00781A80">
        <w:rPr>
          <w:rStyle w:val="StyleBoldUnderline"/>
        </w:rPr>
        <w:t>Republican lawmakers expressed their doubts in a House subcommittee meeting</w:t>
      </w:r>
      <w:r w:rsidRPr="00781A80">
        <w:rPr>
          <w:sz w:val="16"/>
        </w:rPr>
        <w:t xml:space="preserve"> last week, reports naval publication </w:t>
      </w:r>
      <w:proofErr w:type="spellStart"/>
      <w:r w:rsidRPr="00781A80">
        <w:rPr>
          <w:sz w:val="16"/>
        </w:rPr>
        <w:t>Seapower</w:t>
      </w:r>
      <w:proofErr w:type="spellEnd"/>
      <w:r w:rsidRPr="00781A80">
        <w:rPr>
          <w:sz w:val="16"/>
        </w:rPr>
        <w:t xml:space="preserve"> Magazine. The remarks came as the lawmakers considered appropriating funds for research into building a new icebreaker. The U.S. currently has three polar icebreakers, two of which are active, the magazine reported. “</w:t>
      </w:r>
      <w:r w:rsidRPr="00781A80">
        <w:rPr>
          <w:rStyle w:val="StyleBoldUnderline"/>
        </w:rPr>
        <w:t>Chairman Rep. Duncan Hunter, R-Calif., said a lot of people within the Coast Guard are talking about the high priority of the Arctic, but no one is allotting any money toward it</w:t>
      </w:r>
      <w:r w:rsidRPr="00781A80">
        <w:rPr>
          <w:sz w:val="16"/>
        </w:rPr>
        <w:t xml:space="preserve">,” </w:t>
      </w:r>
      <w:proofErr w:type="spellStart"/>
      <w:r w:rsidRPr="00781A80">
        <w:rPr>
          <w:sz w:val="16"/>
        </w:rPr>
        <w:t>Seapower</w:t>
      </w:r>
      <w:proofErr w:type="spellEnd"/>
      <w:r w:rsidRPr="00781A80">
        <w:rPr>
          <w:sz w:val="16"/>
        </w:rPr>
        <w:t xml:space="preserve"> reported. “Hunter also said several times throughout the hearing that this could be the last one he schedules on the Arctic because he does not believe the Coast Guard wants an icebreaker.” </w:t>
      </w:r>
      <w:r w:rsidRPr="00781A80">
        <w:rPr>
          <w:rStyle w:val="StyleBoldUnderline"/>
        </w:rPr>
        <w:t>Alaska’s lone representative</w:t>
      </w:r>
      <w:r w:rsidRPr="00781A80">
        <w:rPr>
          <w:sz w:val="16"/>
        </w:rPr>
        <w:t xml:space="preserve">, Republican Don </w:t>
      </w:r>
      <w:r w:rsidRPr="00781A80">
        <w:rPr>
          <w:rStyle w:val="StyleBoldUnderline"/>
        </w:rPr>
        <w:t>Young</w:t>
      </w:r>
      <w:r w:rsidRPr="00781A80">
        <w:rPr>
          <w:sz w:val="16"/>
        </w:rPr>
        <w:t xml:space="preserve">, </w:t>
      </w:r>
      <w:r w:rsidRPr="00781A80">
        <w:rPr>
          <w:rStyle w:val="StyleBoldUnderline"/>
        </w:rPr>
        <w:t>asked the Coast Guard to consider leasing an icebreaker, since the current Congress was unlikely to appropriate funds to build one, according to the report.</w:t>
      </w:r>
    </w:p>
    <w:p w14:paraId="7175D6EE" w14:textId="77777777" w:rsidR="002121FF" w:rsidRDefault="002121FF" w:rsidP="002121FF"/>
    <w:p w14:paraId="764B631F" w14:textId="74BAB97F" w:rsidR="002121FF" w:rsidRDefault="002121FF" w:rsidP="002121FF">
      <w:pPr>
        <w:pStyle w:val="Heading2"/>
      </w:pPr>
      <w:r>
        <w:t>On-Case</w:t>
      </w:r>
    </w:p>
    <w:p w14:paraId="5412E394" w14:textId="77777777" w:rsidR="00A605A7" w:rsidRDefault="005040ED" w:rsidP="00A605A7">
      <w:pPr>
        <w:pStyle w:val="Heading3"/>
      </w:pPr>
      <w:r>
        <w:t>Polar Presence High</w:t>
      </w:r>
    </w:p>
    <w:p w14:paraId="73B198AD" w14:textId="77777777" w:rsidR="00A605A7" w:rsidRDefault="00A605A7" w:rsidP="00A605A7">
      <w:pPr>
        <w:pStyle w:val="Heading4"/>
      </w:pPr>
      <w:r>
        <w:t xml:space="preserve">US polar fleet presence high now </w:t>
      </w:r>
    </w:p>
    <w:p w14:paraId="7F3B24F9" w14:textId="77777777" w:rsidR="00A605A7" w:rsidRPr="007C73D3" w:rsidRDefault="00A605A7" w:rsidP="00A605A7">
      <w:pPr>
        <w:rPr>
          <w:rStyle w:val="StyleStyleBold12pt"/>
        </w:rPr>
      </w:pPr>
      <w:r w:rsidRPr="007C73D3">
        <w:rPr>
          <w:rStyle w:val="StyleStyleBold12pt"/>
        </w:rPr>
        <w:t>NBC News 14</w:t>
      </w:r>
    </w:p>
    <w:p w14:paraId="1B0655AD" w14:textId="77777777" w:rsidR="00A605A7" w:rsidRPr="007C73D3" w:rsidRDefault="00A605A7" w:rsidP="00A605A7">
      <w:r>
        <w:t>“</w:t>
      </w:r>
      <w:r w:rsidRPr="007C73D3">
        <w:t>US icebreaker Polar Star to help Chinese, Russi</w:t>
      </w:r>
      <w:r>
        <w:t xml:space="preserve">an ships stuck in Antarctic ice”, Jan 14 2014, NBC News, </w:t>
      </w:r>
      <w:r w:rsidRPr="007C73D3">
        <w:t>http://worldnews.nbcnews.com/_news/2014/01/04/22180695-us-icebreaker-polar-star-to-help-chinese-russian-ships-stuck-in-antarctic-ice</w:t>
      </w:r>
      <w:r>
        <w:t>”</w:t>
      </w:r>
    </w:p>
    <w:p w14:paraId="5D119301" w14:textId="77777777" w:rsidR="00A605A7" w:rsidRDefault="00A605A7" w:rsidP="00A605A7">
      <w:r w:rsidRPr="006A675A">
        <w:rPr>
          <w:rStyle w:val="StyleBoldUnderline"/>
          <w:highlight w:val="yellow"/>
        </w:rPr>
        <w:t>The</w:t>
      </w:r>
      <w:r w:rsidRPr="007C73D3">
        <w:rPr>
          <w:rStyle w:val="StyleBoldUnderline"/>
        </w:rPr>
        <w:t xml:space="preserve"> </w:t>
      </w:r>
      <w:r w:rsidRPr="006A675A">
        <w:rPr>
          <w:rStyle w:val="StyleBoldUnderline"/>
          <w:highlight w:val="yellow"/>
        </w:rPr>
        <w:t>U</w:t>
      </w:r>
      <w:r>
        <w:t xml:space="preserve">nited </w:t>
      </w:r>
      <w:r w:rsidRPr="006A675A">
        <w:rPr>
          <w:rStyle w:val="StyleBoldUnderline"/>
          <w:highlight w:val="yellow"/>
        </w:rPr>
        <w:t>S</w:t>
      </w:r>
      <w:r>
        <w:t xml:space="preserve">tates </w:t>
      </w:r>
      <w:r w:rsidRPr="006A675A">
        <w:rPr>
          <w:rStyle w:val="StyleBoldUnderline"/>
          <w:highlight w:val="yellow"/>
        </w:rPr>
        <w:t>is sending a heavy icebreaker to help free a Russian ship and a Chinese icebreaker</w:t>
      </w:r>
      <w:r w:rsidRPr="007C73D3">
        <w:rPr>
          <w:rStyle w:val="StyleBoldUnderline"/>
        </w:rPr>
        <w:t xml:space="preserve"> </w:t>
      </w:r>
      <w:r>
        <w:t>gripped by Antarctic ice, the Coast Guard said on Saturday.</w:t>
      </w:r>
    </w:p>
    <w:p w14:paraId="0641804F" w14:textId="77777777" w:rsidR="00A605A7" w:rsidRDefault="00A605A7" w:rsidP="00A605A7">
      <w:r w:rsidRPr="006A675A">
        <w:rPr>
          <w:rStyle w:val="StyleBoldUnderline"/>
          <w:highlight w:val="yellow"/>
        </w:rPr>
        <w:t>The Polar Star is responding to a request</w:t>
      </w:r>
      <w:r>
        <w:t xml:space="preserve"> for assistance from Australian authorities as well as from the Russian and Chinese governments, it said in a statement.</w:t>
      </w:r>
    </w:p>
    <w:p w14:paraId="19E3FC3E" w14:textId="77777777" w:rsidR="00A605A7" w:rsidRDefault="00A605A7" w:rsidP="00A605A7">
      <w:r>
        <w:t xml:space="preserve">"The U.S. Coast Guard stands ready to respond to Australia's request," Coast Guard Pacific Area Commander Vice Admiral Paul </w:t>
      </w:r>
      <w:proofErr w:type="spellStart"/>
      <w:r>
        <w:t>Zukunft</w:t>
      </w:r>
      <w:proofErr w:type="spellEnd"/>
      <w:r>
        <w:t xml:space="preserve"> said. "Our highest priority is safety of life at sea, which is why we are assisting in breaking a navigational path for both of these vessels."</w:t>
      </w:r>
    </w:p>
    <w:p w14:paraId="5A508A13" w14:textId="77777777" w:rsidR="00A605A7" w:rsidRPr="007C73D3" w:rsidRDefault="00A605A7" w:rsidP="00A605A7">
      <w:pPr>
        <w:rPr>
          <w:rStyle w:val="StyleBoldUnderline"/>
        </w:rPr>
      </w:pPr>
      <w:r w:rsidRPr="006A675A">
        <w:rPr>
          <w:rStyle w:val="StyleBoldUnderline"/>
          <w:highlight w:val="yellow"/>
        </w:rPr>
        <w:t>A Chinese icebreaker</w:t>
      </w:r>
      <w:r>
        <w:t xml:space="preserve"> that helped rescue 52 passengers from a Russian ship stranded in Antarctic ice </w:t>
      </w:r>
      <w:r w:rsidRPr="006A675A">
        <w:rPr>
          <w:rStyle w:val="StyleBoldUnderline"/>
          <w:highlight w:val="yellow"/>
        </w:rPr>
        <w:t>found itself stuck in heavy ice on Friday.</w:t>
      </w:r>
    </w:p>
    <w:p w14:paraId="5ECDD38A" w14:textId="77777777" w:rsidR="00A605A7" w:rsidRDefault="00A605A7" w:rsidP="00A605A7">
      <w:r>
        <w:t xml:space="preserve">The </w:t>
      </w:r>
      <w:proofErr w:type="spellStart"/>
      <w:r>
        <w:t>Xue</w:t>
      </w:r>
      <w:proofErr w:type="spellEnd"/>
      <w:r>
        <w:t xml:space="preserve"> Long, or Snow Dragon, ferried the passengers from the stranded Russian ship to an Australian icebreaker late on Thursday. It now had concerns about its own ability to move through heavy ice, the Australian Maritime Safety Authority said.</w:t>
      </w:r>
    </w:p>
    <w:p w14:paraId="193950C4" w14:textId="77777777" w:rsidR="00A605A7" w:rsidRDefault="00A605A7" w:rsidP="00A605A7">
      <w:r w:rsidRPr="006A675A">
        <w:rPr>
          <w:rStyle w:val="StyleBoldUnderline"/>
          <w:highlight w:val="yellow"/>
        </w:rPr>
        <w:t>The Russian-owned research ship</w:t>
      </w:r>
      <w:r>
        <w:t xml:space="preserve"> left New Zealand on Nov. 28 to commemorate the 100th anniversary of an Antarctic journey led by Australian explorer Douglas </w:t>
      </w:r>
      <w:proofErr w:type="spellStart"/>
      <w:r>
        <w:t>Mawson</w:t>
      </w:r>
      <w:proofErr w:type="spellEnd"/>
      <w:r>
        <w:t>.</w:t>
      </w:r>
    </w:p>
    <w:p w14:paraId="46DC3DCE" w14:textId="77777777" w:rsidR="00A605A7" w:rsidRDefault="00A605A7" w:rsidP="00A605A7">
      <w:r>
        <w:t xml:space="preserve">It </w:t>
      </w:r>
      <w:r w:rsidRPr="006A675A">
        <w:rPr>
          <w:rStyle w:val="StyleBoldUnderline"/>
          <w:highlight w:val="yellow"/>
        </w:rPr>
        <w:t>became trapped on Christmas Eve</w:t>
      </w:r>
      <w:r>
        <w:t xml:space="preserve">, 100 nautical miles east of French Antarctic station Dumont </w:t>
      </w:r>
      <w:proofErr w:type="spellStart"/>
      <w:r>
        <w:t>d'Urville</w:t>
      </w:r>
      <w:proofErr w:type="spellEnd"/>
      <w:r>
        <w:t xml:space="preserve"> and about 1,500 nautical miles south of Tasmania.</w:t>
      </w:r>
    </w:p>
    <w:p w14:paraId="0A3BD012" w14:textId="77777777" w:rsidR="00A605A7" w:rsidRDefault="00A605A7" w:rsidP="00A605A7">
      <w:pPr>
        <w:pStyle w:val="Heading4"/>
      </w:pPr>
      <w:r>
        <w:t>US presence strong – Truman’s proclamation proves</w:t>
      </w:r>
    </w:p>
    <w:p w14:paraId="33A9F9EA" w14:textId="77777777" w:rsidR="00A605A7" w:rsidRDefault="00A605A7" w:rsidP="00A605A7">
      <w:pPr>
        <w:rPr>
          <w:rStyle w:val="StyleStyleBold12pt"/>
        </w:rPr>
      </w:pPr>
      <w:r>
        <w:rPr>
          <w:rStyle w:val="StyleStyleBold12pt"/>
        </w:rPr>
        <w:t xml:space="preserve">Cohen, </w:t>
      </w:r>
      <w:proofErr w:type="spellStart"/>
      <w:r w:rsidRPr="007C73D3">
        <w:rPr>
          <w:rStyle w:val="StyleStyleBold12pt"/>
        </w:rPr>
        <w:t>Szaszdi</w:t>
      </w:r>
      <w:proofErr w:type="spellEnd"/>
      <w:r>
        <w:rPr>
          <w:rStyle w:val="StyleStyleBold12pt"/>
        </w:rPr>
        <w:t xml:space="preserve">, and </w:t>
      </w:r>
      <w:proofErr w:type="spellStart"/>
      <w:r>
        <w:rPr>
          <w:rStyle w:val="StyleStyleBold12pt"/>
        </w:rPr>
        <w:t>Dolbow</w:t>
      </w:r>
      <w:proofErr w:type="spellEnd"/>
      <w:r>
        <w:rPr>
          <w:rStyle w:val="StyleStyleBold12pt"/>
        </w:rPr>
        <w:t xml:space="preserve"> 8</w:t>
      </w:r>
    </w:p>
    <w:p w14:paraId="1AE54267" w14:textId="77777777" w:rsidR="00A605A7" w:rsidRPr="007C73D3" w:rsidRDefault="00A605A7" w:rsidP="00A605A7">
      <w:r>
        <w:t>“</w:t>
      </w:r>
      <w:r w:rsidRPr="007C73D3">
        <w:t>The New Cold War: Reviving the U.S. Presence in the Arctic</w:t>
      </w:r>
      <w:r>
        <w:t xml:space="preserve">”, Arial Cohen PhD, </w:t>
      </w:r>
      <w:proofErr w:type="spellStart"/>
      <w:r>
        <w:t>Lajos</w:t>
      </w:r>
      <w:proofErr w:type="spellEnd"/>
      <w:r>
        <w:t xml:space="preserve"> </w:t>
      </w:r>
      <w:proofErr w:type="spellStart"/>
      <w:r>
        <w:t>Szaszdi</w:t>
      </w:r>
      <w:proofErr w:type="spellEnd"/>
      <w:r>
        <w:t xml:space="preserve"> PhD, Jim </w:t>
      </w:r>
      <w:proofErr w:type="spellStart"/>
      <w:r>
        <w:t>Dolbow</w:t>
      </w:r>
      <w:proofErr w:type="spellEnd"/>
      <w:r>
        <w:t xml:space="preserve">, </w:t>
      </w:r>
      <w:r w:rsidRPr="007C73D3">
        <w:t>Cohen joined Heritage in 1992 and is now a Senior Research Fellow.  He earned his doctorate at the Fletcher School of Law and Diplomacy at Tufts University in Massachusetts. He has served as a consultant to both the executive branch and the private sector on policy toward Russia, Eastern and Central Europe, the Caucasus, and Central Asia. Cohen is a member of the Council of Foreign Relations, International Institute of Strategic Studies in London, and Association f</w:t>
      </w:r>
      <w:r>
        <w:t xml:space="preserve">or the Study of Nationalities. </w:t>
      </w:r>
      <w:proofErr w:type="spellStart"/>
      <w:r w:rsidRPr="007B32D3">
        <w:t>Lajos</w:t>
      </w:r>
      <w:proofErr w:type="spellEnd"/>
      <w:r w:rsidRPr="007B32D3">
        <w:t xml:space="preserve"> F. </w:t>
      </w:r>
      <w:proofErr w:type="spellStart"/>
      <w:r w:rsidRPr="007B32D3">
        <w:t>Szaszdi</w:t>
      </w:r>
      <w:proofErr w:type="spellEnd"/>
      <w:r w:rsidRPr="007B32D3">
        <w:t xml:space="preserve">, Ph.D., is a former Researcher in the Douglas and Sarah Allison Center for Foreign Policy Studies, a division of the Kathryn and Shelby </w:t>
      </w:r>
      <w:proofErr w:type="spellStart"/>
      <w:r w:rsidRPr="007B32D3">
        <w:t>Cullom</w:t>
      </w:r>
      <w:proofErr w:type="spellEnd"/>
      <w:r w:rsidRPr="007B32D3">
        <w:t xml:space="preserve"> Davis Institute for International Studies, at The Heritage Founda</w:t>
      </w:r>
      <w:r>
        <w:t xml:space="preserve">tion. Jim </w:t>
      </w:r>
      <w:proofErr w:type="spellStart"/>
      <w:r>
        <w:t>Dolbow</w:t>
      </w:r>
      <w:proofErr w:type="spellEnd"/>
      <w:r>
        <w:t xml:space="preserve"> is the l</w:t>
      </w:r>
      <w:r w:rsidRPr="007B32D3">
        <w:t>egislative Director &amp; Military Legislative Assistant at U.S. House of Representatives</w:t>
      </w:r>
      <w:r>
        <w:t xml:space="preserve"> and the </w:t>
      </w:r>
      <w:r w:rsidRPr="007B32D3">
        <w:t>Lead Defense Analyst at General Dynamics AIS</w:t>
      </w:r>
      <w:r>
        <w:t xml:space="preserve">. </w:t>
      </w:r>
      <w:r w:rsidRPr="007B32D3">
        <w:t>http://www.heritage.org/research/reports/2008/10/the-new-cold-war-reviving-the-us-presence-in-the-arctic</w:t>
      </w:r>
    </w:p>
    <w:p w14:paraId="68312C54" w14:textId="77777777" w:rsidR="00A605A7" w:rsidRDefault="00A605A7" w:rsidP="00A605A7">
      <w:r w:rsidRPr="006A675A">
        <w:rPr>
          <w:rStyle w:val="StyleBoldUnderline"/>
          <w:highlight w:val="yellow"/>
        </w:rPr>
        <w:t>The U.S. relies on its sovereign power and diplomacy when pursuing territorial claims</w:t>
      </w:r>
      <w:r w:rsidRPr="007C73D3">
        <w:rPr>
          <w:rStyle w:val="StyleBoldUnderline"/>
        </w:rPr>
        <w:t xml:space="preserve"> in the Arctic. </w:t>
      </w:r>
      <w:r w:rsidRPr="006A675A">
        <w:rPr>
          <w:rStyle w:val="StyleBoldUnderline"/>
          <w:highlight w:val="yellow"/>
        </w:rPr>
        <w:t>The United States is not</w:t>
      </w:r>
      <w:r>
        <w:t xml:space="preserve"> a party to the United Nations Convention on the Law of the Sea Treaty (LOST) and therefore is not </w:t>
      </w:r>
      <w:r w:rsidRPr="006A675A">
        <w:rPr>
          <w:rStyle w:val="StyleBoldUnderline"/>
          <w:highlight w:val="yellow"/>
        </w:rPr>
        <w:t>bound by</w:t>
      </w:r>
      <w:r>
        <w:t xml:space="preserve"> any procedures and determinations concluded through </w:t>
      </w:r>
      <w:r w:rsidRPr="006A675A">
        <w:rPr>
          <w:rStyle w:val="StyleBoldUnderline"/>
          <w:highlight w:val="yellow"/>
        </w:rPr>
        <w:t>LOST</w:t>
      </w:r>
      <w:r>
        <w:t xml:space="preserve"> instruments. Instead, </w:t>
      </w:r>
      <w:r w:rsidRPr="006A675A">
        <w:rPr>
          <w:rStyle w:val="StyleBoldUnderline"/>
          <w:highlight w:val="yellow"/>
        </w:rPr>
        <w:t>the U.S. is pursuing its claims "as an independent, sovereign nation," relying</w:t>
      </w:r>
      <w:r w:rsidRPr="007C73D3">
        <w:rPr>
          <w:rStyle w:val="StyleBoldUnderline"/>
        </w:rPr>
        <w:t xml:space="preserve"> in part </w:t>
      </w:r>
      <w:r w:rsidRPr="006A675A">
        <w:rPr>
          <w:rStyle w:val="StyleBoldUnderline"/>
          <w:highlight w:val="yellow"/>
        </w:rPr>
        <w:t>on</w:t>
      </w:r>
      <w:r>
        <w:t xml:space="preserve"> Harry S. </w:t>
      </w:r>
      <w:r w:rsidRPr="006A675A">
        <w:rPr>
          <w:rStyle w:val="StyleBoldUnderline"/>
          <w:highlight w:val="yellow"/>
        </w:rPr>
        <w:t>Truman's Presidential Proclamation</w:t>
      </w:r>
      <w:r>
        <w:t xml:space="preserve"> No. 2667, </w:t>
      </w:r>
      <w:r w:rsidRPr="006A675A">
        <w:rPr>
          <w:rStyle w:val="StyleBoldUnderline"/>
          <w:highlight w:val="yellow"/>
        </w:rPr>
        <w:t>which declares that any hydrocarbon or other resources discovered beneath the U.S. continental shelf are the property of the</w:t>
      </w:r>
      <w:r w:rsidRPr="007C73D3">
        <w:rPr>
          <w:rStyle w:val="StyleBoldUnderline"/>
        </w:rPr>
        <w:t xml:space="preserve"> </w:t>
      </w:r>
      <w:r w:rsidRPr="006A675A">
        <w:rPr>
          <w:rStyle w:val="StyleBoldUnderline"/>
          <w:highlight w:val="yellow"/>
        </w:rPr>
        <w:t>U</w:t>
      </w:r>
      <w:r w:rsidRPr="007C73D3">
        <w:t>nited</w:t>
      </w:r>
      <w:r w:rsidRPr="007C73D3">
        <w:rPr>
          <w:rStyle w:val="StyleBoldUnderline"/>
        </w:rPr>
        <w:t xml:space="preserve"> </w:t>
      </w:r>
      <w:r w:rsidRPr="006A675A">
        <w:rPr>
          <w:rStyle w:val="StyleBoldUnderline"/>
          <w:highlight w:val="yellow"/>
        </w:rPr>
        <w:t>S</w:t>
      </w:r>
      <w:r w:rsidRPr="007C73D3">
        <w:t>tates</w:t>
      </w:r>
      <w:proofErr w:type="gramStart"/>
      <w:r>
        <w:t>.[</w:t>
      </w:r>
      <w:proofErr w:type="gramEnd"/>
      <w:r>
        <w:t xml:space="preserve">25] </w:t>
      </w:r>
      <w:r w:rsidRPr="006A675A">
        <w:rPr>
          <w:rStyle w:val="StyleBoldUnderline"/>
          <w:highlight w:val="yellow"/>
        </w:rPr>
        <w:t>The U.S. can defend its</w:t>
      </w:r>
      <w:r>
        <w:t xml:space="preserve"> rights and </w:t>
      </w:r>
      <w:r w:rsidRPr="006A675A">
        <w:rPr>
          <w:rStyle w:val="StyleBoldUnderline"/>
          <w:highlight w:val="yellow"/>
        </w:rPr>
        <w:t>claims through bilateral negotiations</w:t>
      </w:r>
      <w:r>
        <w:t xml:space="preserve"> and in the multilateral venues such as through the Arctic Ocean Conference in May 2008, which met in </w:t>
      </w:r>
      <w:proofErr w:type="spellStart"/>
      <w:r>
        <w:t>Ilulissat</w:t>
      </w:r>
      <w:proofErr w:type="spellEnd"/>
      <w:r>
        <w:t>, Greenland.</w:t>
      </w:r>
    </w:p>
    <w:p w14:paraId="417E7439" w14:textId="77777777" w:rsidR="00A605A7" w:rsidRDefault="00A605A7" w:rsidP="00A605A7">
      <w:r w:rsidRPr="006A675A">
        <w:rPr>
          <w:rStyle w:val="StyleBoldUnderline"/>
          <w:highlight w:val="yellow"/>
        </w:rPr>
        <w:t>Many have argued</w:t>
      </w:r>
      <w:r>
        <w:t xml:space="preserve">, including the Bush Administration, </w:t>
      </w:r>
      <w:r w:rsidRPr="006A675A">
        <w:rPr>
          <w:rStyle w:val="StyleBoldUnderline"/>
          <w:highlight w:val="yellow"/>
        </w:rPr>
        <w:t>that the U.S. will not have leverage or a "seat at the table"</w:t>
      </w:r>
      <w:r w:rsidRPr="007C73D3">
        <w:rPr>
          <w:rStyle w:val="StyleBoldUnderline"/>
        </w:rPr>
        <w:t xml:space="preserve"> to</w:t>
      </w:r>
      <w:r>
        <w:t xml:space="preserve"> pursue or </w:t>
      </w:r>
      <w:r w:rsidRPr="007C73D3">
        <w:rPr>
          <w:rStyle w:val="StyleBoldUnderline"/>
        </w:rPr>
        <w:t>defend its Arctic claims</w:t>
      </w:r>
      <w:r>
        <w:t xml:space="preserve"> on condition that the U.S. is not a party to LOST. However, </w:t>
      </w:r>
      <w:r w:rsidRPr="006A675A">
        <w:rPr>
          <w:rStyle w:val="StyleBoldUnderline"/>
          <w:highlight w:val="yellow"/>
        </w:rPr>
        <w:t xml:space="preserve">U.S. attendance at the conference in </w:t>
      </w:r>
      <w:proofErr w:type="spellStart"/>
      <w:r w:rsidRPr="006A675A">
        <w:rPr>
          <w:rStyle w:val="StyleBoldUnderline"/>
          <w:highlight w:val="yellow"/>
        </w:rPr>
        <w:t>Ilulissat</w:t>
      </w:r>
      <w:proofErr w:type="spellEnd"/>
      <w:r w:rsidRPr="006A675A">
        <w:rPr>
          <w:rStyle w:val="StyleBoldUnderline"/>
          <w:highlight w:val="yellow"/>
        </w:rPr>
        <w:t xml:space="preserve"> significantly weakened this argument</w:t>
      </w:r>
      <w:r>
        <w:t xml:space="preserve">. Even though the U.S. is not a LOST party, </w:t>
      </w:r>
      <w:r w:rsidRPr="006A675A">
        <w:rPr>
          <w:rStyle w:val="StyleBoldUnderline"/>
          <w:highlight w:val="yellow"/>
        </w:rPr>
        <w:t>other Arctic nations "are unable to assert credible claims on U.S. territory</w:t>
      </w:r>
      <w:r>
        <w:t xml:space="preserve"> in the Arctic or anywhere else in the world" because President Truman already secured U.S. rights to Arctic resources with his proclamation</w:t>
      </w:r>
      <w:proofErr w:type="gramStart"/>
      <w:r>
        <w:t>.[</w:t>
      </w:r>
      <w:proofErr w:type="gramEnd"/>
      <w:r>
        <w:t xml:space="preserve">26] </w:t>
      </w:r>
    </w:p>
    <w:p w14:paraId="2B3D8327" w14:textId="77777777" w:rsidR="005040ED" w:rsidRDefault="005040ED" w:rsidP="005040ED">
      <w:pPr>
        <w:pStyle w:val="Heading3"/>
      </w:pPr>
      <w:r>
        <w:t>Shipbuilding High</w:t>
      </w:r>
    </w:p>
    <w:p w14:paraId="71DD3DD7" w14:textId="77777777" w:rsidR="00A605A7" w:rsidRDefault="00A605A7" w:rsidP="00A605A7">
      <w:pPr>
        <w:pStyle w:val="Heading4"/>
      </w:pPr>
      <w:r>
        <w:t xml:space="preserve">US shipbuilding strong </w:t>
      </w:r>
    </w:p>
    <w:p w14:paraId="4F9A56AB" w14:textId="77777777" w:rsidR="00A605A7" w:rsidRPr="00504F7E" w:rsidRDefault="00A605A7" w:rsidP="00A605A7">
      <w:pPr>
        <w:rPr>
          <w:rStyle w:val="StyleStyleBold12pt"/>
        </w:rPr>
      </w:pPr>
      <w:proofErr w:type="spellStart"/>
      <w:r w:rsidRPr="00504F7E">
        <w:rPr>
          <w:rStyle w:val="StyleStyleBold12pt"/>
        </w:rPr>
        <w:t>Arnsdorf</w:t>
      </w:r>
      <w:proofErr w:type="spellEnd"/>
      <w:r w:rsidRPr="00504F7E">
        <w:rPr>
          <w:rStyle w:val="StyleStyleBold12pt"/>
        </w:rPr>
        <w:t xml:space="preserve"> 13</w:t>
      </w:r>
    </w:p>
    <w:p w14:paraId="6EFBB7CF" w14:textId="77777777" w:rsidR="00A605A7" w:rsidRPr="0067500B" w:rsidRDefault="00A605A7" w:rsidP="00A605A7">
      <w:r>
        <w:t xml:space="preserve">“ U.S. Shipbuilding Is Highest in Almost 20 Years on Shale Energy”, Isaac </w:t>
      </w:r>
      <w:proofErr w:type="spellStart"/>
      <w:r>
        <w:t>Arnsdorf</w:t>
      </w:r>
      <w:proofErr w:type="spellEnd"/>
      <w:r>
        <w:t xml:space="preserve"> is a reporter for Bloomberg News in New York, Bloomberg News, </w:t>
      </w:r>
      <w:r w:rsidRPr="0067500B">
        <w:t>http://www.bloomberg.com/news/2013-09-18/u-s-shipbuilding-is-highest-in-almost-20-years-on-shale-energy.html</w:t>
      </w:r>
    </w:p>
    <w:p w14:paraId="49C76A4C" w14:textId="77777777" w:rsidR="00A605A7" w:rsidRDefault="00A605A7" w:rsidP="00A605A7">
      <w:pPr>
        <w:rPr>
          <w:rStyle w:val="StyleBoldUnderline"/>
        </w:rPr>
      </w:pPr>
      <w:r w:rsidRPr="006A675A">
        <w:rPr>
          <w:rStyle w:val="StyleBoldUnderline"/>
          <w:highlight w:val="yellow"/>
        </w:rPr>
        <w:t>U.S. shipyards are the busiest in almost two decades as surging domestic energy production increases cargoes</w:t>
      </w:r>
      <w:r w:rsidRPr="00487CE5">
        <w:rPr>
          <w:rStyle w:val="StyleBoldUnderline"/>
        </w:rPr>
        <w:t xml:space="preserve"> for the merchant fleet, </w:t>
      </w:r>
      <w:r w:rsidRPr="006A675A">
        <w:rPr>
          <w:rStyle w:val="StyleBoldUnderline"/>
          <w:highlight w:val="yellow"/>
        </w:rPr>
        <w:t>according to the Department of Transportation</w:t>
      </w:r>
      <w:r w:rsidRPr="00487CE5">
        <w:rPr>
          <w:rStyle w:val="StyleBoldUnderline"/>
        </w:rPr>
        <w:t>.</w:t>
      </w:r>
    </w:p>
    <w:p w14:paraId="0245C73F" w14:textId="77777777" w:rsidR="00A605A7" w:rsidRDefault="00A605A7" w:rsidP="00A605A7">
      <w:r w:rsidRPr="006A675A">
        <w:rPr>
          <w:rStyle w:val="StyleBoldUnderline"/>
          <w:highlight w:val="yellow"/>
        </w:rPr>
        <w:t>Fifteen tanker and container ships are on order</w:t>
      </w:r>
      <w:r w:rsidRPr="00487CE5">
        <w:t xml:space="preserve"> or under construction in the U.S., </w:t>
      </w:r>
      <w:r w:rsidRPr="006A675A">
        <w:rPr>
          <w:rStyle w:val="StyleBoldUnderline"/>
          <w:highlight w:val="yellow"/>
        </w:rPr>
        <w:t>with</w:t>
      </w:r>
      <w:r w:rsidRPr="00487CE5">
        <w:rPr>
          <w:rStyle w:val="StyleBoldUnderline"/>
        </w:rPr>
        <w:t xml:space="preserve"> options for “</w:t>
      </w:r>
      <w:r w:rsidRPr="006A675A">
        <w:rPr>
          <w:rStyle w:val="StyleBoldUnderline"/>
          <w:highlight w:val="yellow"/>
        </w:rPr>
        <w:t>many more</w:t>
      </w:r>
      <w:r w:rsidRPr="00487CE5">
        <w:t xml:space="preserve">,” Paul </w:t>
      </w:r>
      <w:proofErr w:type="spellStart"/>
      <w:r w:rsidRPr="00487CE5">
        <w:t>Jaenichen</w:t>
      </w:r>
      <w:proofErr w:type="spellEnd"/>
      <w:r w:rsidRPr="00487CE5">
        <w:t xml:space="preserve">, acting maritime administrator at the department, said at the </w:t>
      </w:r>
      <w:proofErr w:type="spellStart"/>
      <w:r w:rsidRPr="00487CE5">
        <w:t>TradeWinds</w:t>
      </w:r>
      <w:proofErr w:type="spellEnd"/>
      <w:r w:rsidRPr="00487CE5">
        <w:t xml:space="preserve"> Jones Act Shipping Forum in New York. </w:t>
      </w:r>
      <w:r w:rsidRPr="006A675A">
        <w:rPr>
          <w:rStyle w:val="StyleBoldUnderline"/>
          <w:highlight w:val="yellow"/>
        </w:rPr>
        <w:t>That’s the biggest boom in almost 20 years</w:t>
      </w:r>
      <w:r w:rsidRPr="00487CE5">
        <w:t xml:space="preserve">, he said. </w:t>
      </w:r>
    </w:p>
    <w:p w14:paraId="49F96300" w14:textId="77777777" w:rsidR="00A605A7" w:rsidRDefault="00A605A7" w:rsidP="00A605A7">
      <w:pPr>
        <w:pStyle w:val="Heading4"/>
      </w:pPr>
      <w:r>
        <w:t>US shipbuilding stronger due to shale energy</w:t>
      </w:r>
    </w:p>
    <w:p w14:paraId="7F57C9CB" w14:textId="77777777" w:rsidR="00A605A7" w:rsidRDefault="00A605A7" w:rsidP="00A605A7">
      <w:pPr>
        <w:rPr>
          <w:rStyle w:val="StyleStyleBold12pt"/>
        </w:rPr>
      </w:pPr>
      <w:r>
        <w:rPr>
          <w:rStyle w:val="StyleStyleBold12pt"/>
        </w:rPr>
        <w:t>FT 13</w:t>
      </w:r>
    </w:p>
    <w:p w14:paraId="65E57CEF" w14:textId="77777777" w:rsidR="00A605A7" w:rsidRPr="00504F7E" w:rsidRDefault="00A605A7" w:rsidP="00A605A7">
      <w:r>
        <w:t>“</w:t>
      </w:r>
      <w:r w:rsidRPr="00504F7E">
        <w:t>Shale oil boom revives US shipyards</w:t>
      </w:r>
      <w:r>
        <w:t>”, The latest news in international business, finance, economic and political news, comment and analysis from the Financial Times on FT.com, June 13 http://www.ft.com/intl/cms/s/0/1ea3872a-de74-11e2-b990-00144feab7de.html#axzz394MgUOZU</w:t>
      </w:r>
    </w:p>
    <w:p w14:paraId="2FF6D755" w14:textId="77777777" w:rsidR="00A605A7" w:rsidRDefault="00A605A7" w:rsidP="00A605A7">
      <w:proofErr w:type="spellStart"/>
      <w:r>
        <w:t>Mr</w:t>
      </w:r>
      <w:proofErr w:type="spellEnd"/>
      <w:r>
        <w:t xml:space="preserve"> </w:t>
      </w:r>
      <w:proofErr w:type="spellStart"/>
      <w:r>
        <w:t>Rokke</w:t>
      </w:r>
      <w:proofErr w:type="spellEnd"/>
      <w:r>
        <w:t xml:space="preserve"> tells the crowd – far bigger than it would have been just 18 months ago – that </w:t>
      </w:r>
      <w:r w:rsidRPr="00504F7E">
        <w:rPr>
          <w:rStyle w:val="StyleBoldUnderline"/>
        </w:rPr>
        <w:t xml:space="preserve">a </w:t>
      </w:r>
      <w:r w:rsidRPr="006A675A">
        <w:rPr>
          <w:rStyle w:val="StyleBoldUnderline"/>
          <w:highlight w:val="yellow"/>
        </w:rPr>
        <w:t>big new expected order</w:t>
      </w:r>
      <w:r w:rsidRPr="00504F7E">
        <w:rPr>
          <w:rStyle w:val="StyleBoldUnderline"/>
        </w:rPr>
        <w:t xml:space="preserve"> and strong interest in further contracts after that </w:t>
      </w:r>
      <w:r w:rsidRPr="006A675A">
        <w:rPr>
          <w:rStyle w:val="StyleBoldUnderline"/>
          <w:highlight w:val="yellow"/>
        </w:rPr>
        <w:t>have transformed the yard from “surviving” to “thriving</w:t>
      </w:r>
      <w:r w:rsidRPr="00504F7E">
        <w:rPr>
          <w:rStyle w:val="StyleBoldUnderline"/>
        </w:rPr>
        <w:t>”.</w:t>
      </w:r>
      <w:r>
        <w:t xml:space="preserve"> Behind them, </w:t>
      </w:r>
      <w:r w:rsidRPr="00504F7E">
        <w:rPr>
          <w:rStyle w:val="StyleBoldUnderline"/>
        </w:rPr>
        <w:t>the parts of one of two crude oil tankers</w:t>
      </w:r>
      <w:r>
        <w:t xml:space="preserve"> being built for ExxonMobil, the oil major, </w:t>
      </w:r>
      <w:r w:rsidRPr="00504F7E">
        <w:rPr>
          <w:rStyle w:val="StyleBoldUnderline"/>
        </w:rPr>
        <w:t>are taking shape</w:t>
      </w:r>
      <w:r>
        <w:t xml:space="preserve"> in one of the yard’s graving docks.</w:t>
      </w:r>
    </w:p>
    <w:p w14:paraId="2BAFB10C" w14:textId="77777777" w:rsidR="00A605A7" w:rsidRDefault="00A605A7" w:rsidP="00A605A7">
      <w:r>
        <w:t>The ExxonMobil vessels, four expected oil product tanker orders and two vessels that Aker Philadelphia sold earlier this year all testify to how the US’s oil production boom has transformed its once-moribund commercial shipbuilding industry.</w:t>
      </w:r>
    </w:p>
    <w:p w14:paraId="0E27D2AF" w14:textId="77777777" w:rsidR="00A605A7" w:rsidRDefault="00A605A7" w:rsidP="00A605A7">
      <w:r w:rsidRPr="006A675A">
        <w:rPr>
          <w:rStyle w:val="StyleBoldUnderline"/>
          <w:highlight w:val="yellow"/>
        </w:rPr>
        <w:t>The boom has produced a similarly positive effect on the Californian coast</w:t>
      </w:r>
      <w:r w:rsidRPr="00504F7E">
        <w:rPr>
          <w:rStyle w:val="StyleBoldUnderline"/>
        </w:rPr>
        <w:t xml:space="preserve">, where General Dynamics’ </w:t>
      </w:r>
      <w:proofErr w:type="spellStart"/>
      <w:r w:rsidRPr="00504F7E">
        <w:rPr>
          <w:rStyle w:val="StyleBoldUnderline"/>
        </w:rPr>
        <w:t>Nassco</w:t>
      </w:r>
      <w:proofErr w:type="spellEnd"/>
      <w:r w:rsidRPr="00504F7E">
        <w:rPr>
          <w:rStyle w:val="StyleBoldUnderline"/>
        </w:rPr>
        <w:t>, the only other big US shipyard</w:t>
      </w:r>
      <w:r>
        <w:t xml:space="preserve"> with a strong record of building oil tankers, </w:t>
      </w:r>
      <w:r w:rsidRPr="00504F7E">
        <w:rPr>
          <w:rStyle w:val="StyleBoldUnderline"/>
        </w:rPr>
        <w:t>announced</w:t>
      </w:r>
      <w:r>
        <w:t xml:space="preserve"> on May 31 </w:t>
      </w:r>
      <w:r w:rsidRPr="00504F7E">
        <w:rPr>
          <w:rStyle w:val="StyleBoldUnderline"/>
        </w:rPr>
        <w:t>that it had won its own order for four oil product tankers</w:t>
      </w:r>
      <w:r>
        <w:t>.</w:t>
      </w:r>
    </w:p>
    <w:p w14:paraId="28CA3554" w14:textId="77777777" w:rsidR="00A605A7" w:rsidRDefault="00A605A7" w:rsidP="00A605A7">
      <w:pPr>
        <w:rPr>
          <w:rStyle w:val="StyleBoldUnderline"/>
        </w:rPr>
      </w:pPr>
      <w:r w:rsidRPr="006A675A">
        <w:rPr>
          <w:rStyle w:val="StyleBoldUnderline"/>
          <w:highlight w:val="yellow"/>
        </w:rPr>
        <w:t>The vessels are being built in the US</w:t>
      </w:r>
      <w:r>
        <w:t xml:space="preserve"> to comply with the Jones Act, which requires any vessel operating between two US ports to be built in a US shipyard, fly the US flag and employ a US crew. </w:t>
      </w:r>
      <w:r w:rsidRPr="00504F7E">
        <w:rPr>
          <w:rStyle w:val="StyleBoldUnderline"/>
        </w:rPr>
        <w:t xml:space="preserve">The </w:t>
      </w:r>
      <w:r w:rsidRPr="006A675A">
        <w:rPr>
          <w:rStyle w:val="StyleBoldUnderline"/>
          <w:highlight w:val="yellow"/>
        </w:rPr>
        <w:t>US industry’s revival comes as many shipyards elsewhere are struggling</w:t>
      </w:r>
      <w:r w:rsidRPr="00504F7E">
        <w:rPr>
          <w:rStyle w:val="StyleBoldUnderline"/>
        </w:rPr>
        <w:t xml:space="preserve"> because of a worldwide oversupply of ships.</w:t>
      </w:r>
    </w:p>
    <w:p w14:paraId="706CA25E" w14:textId="77777777" w:rsidR="00A605A7" w:rsidRDefault="00A605A7" w:rsidP="00A605A7">
      <w:pPr>
        <w:pStyle w:val="Heading4"/>
      </w:pPr>
      <w:r>
        <w:t>Shale proves that shipbuilding strong</w:t>
      </w:r>
    </w:p>
    <w:p w14:paraId="129DDB99" w14:textId="77777777" w:rsidR="00A605A7" w:rsidRPr="0098506D" w:rsidRDefault="00A605A7" w:rsidP="00A605A7">
      <w:pPr>
        <w:rPr>
          <w:rStyle w:val="StyleStyleBold12pt"/>
        </w:rPr>
      </w:pPr>
      <w:proofErr w:type="spellStart"/>
      <w:r w:rsidRPr="0098506D">
        <w:rPr>
          <w:rStyle w:val="StyleStyleBold12pt"/>
        </w:rPr>
        <w:t>Chiaramonte</w:t>
      </w:r>
      <w:proofErr w:type="spellEnd"/>
      <w:r w:rsidRPr="0098506D">
        <w:t xml:space="preserve"> 13</w:t>
      </w:r>
    </w:p>
    <w:p w14:paraId="4CFE4257" w14:textId="77777777" w:rsidR="00A605A7" w:rsidRPr="00FE2D14" w:rsidRDefault="00A605A7" w:rsidP="00A605A7">
      <w:r>
        <w:t>Perry, Reporter at Fox News Channel, “Boom in energy production sends US shipyards into overdrive”, Fox News, http://www.foxnews.com/us/2013/09/20/boom-in-natural-gas-production-sends-us-shipyards-into-overdrive/</w:t>
      </w:r>
    </w:p>
    <w:p w14:paraId="5143E191" w14:textId="77777777" w:rsidR="00A605A7" w:rsidRPr="00FE2D14" w:rsidRDefault="00A605A7" w:rsidP="00A605A7">
      <w:pPr>
        <w:rPr>
          <w:rStyle w:val="StyleBoldUnderline"/>
        </w:rPr>
      </w:pPr>
      <w:r w:rsidRPr="006A675A">
        <w:rPr>
          <w:rStyle w:val="StyleBoldUnderline"/>
          <w:highlight w:val="yellow"/>
        </w:rPr>
        <w:t>The</w:t>
      </w:r>
      <w:r w:rsidRPr="00FE2D14">
        <w:rPr>
          <w:rStyle w:val="StyleBoldUnderline"/>
        </w:rPr>
        <w:t xml:space="preserve"> Great American </w:t>
      </w:r>
      <w:r w:rsidRPr="006A675A">
        <w:rPr>
          <w:rStyle w:val="StyleBoldUnderline"/>
          <w:highlight w:val="yellow"/>
        </w:rPr>
        <w:t>Energy Boom is having a major ripple effect on the shipbuilding industry</w:t>
      </w:r>
      <w:r w:rsidRPr="00FE2D14">
        <w:rPr>
          <w:rStyle w:val="StyleBoldUnderline"/>
        </w:rPr>
        <w:t xml:space="preserve">, </w:t>
      </w:r>
      <w:r w:rsidRPr="006A675A">
        <w:rPr>
          <w:rStyle w:val="StyleBoldUnderline"/>
          <w:highlight w:val="yellow"/>
        </w:rPr>
        <w:t>which</w:t>
      </w:r>
      <w:r>
        <w:t xml:space="preserve"> thanks to a 1920s maritime </w:t>
      </w:r>
      <w:proofErr w:type="gramStart"/>
      <w:r>
        <w:t>law</w:t>
      </w:r>
      <w:r w:rsidRPr="00FE2D14">
        <w:rPr>
          <w:rStyle w:val="StyleBoldUnderline"/>
        </w:rPr>
        <w:t>,</w:t>
      </w:r>
      <w:proofErr w:type="gramEnd"/>
      <w:r w:rsidRPr="00FE2D14">
        <w:rPr>
          <w:rStyle w:val="StyleBoldUnderline"/>
        </w:rPr>
        <w:t xml:space="preserve"> </w:t>
      </w:r>
      <w:r w:rsidRPr="006A675A">
        <w:rPr>
          <w:rStyle w:val="StyleBoldUnderline"/>
          <w:highlight w:val="yellow"/>
        </w:rPr>
        <w:t>is busier than it has been in decades</w:t>
      </w:r>
      <w:r w:rsidRPr="00FE2D14">
        <w:rPr>
          <w:rStyle w:val="StyleBoldUnderline"/>
        </w:rPr>
        <w:t>.</w:t>
      </w:r>
    </w:p>
    <w:p w14:paraId="343148F9" w14:textId="77777777" w:rsidR="00A605A7" w:rsidRDefault="00A605A7" w:rsidP="00A605A7">
      <w:r w:rsidRPr="00FE2D14">
        <w:rPr>
          <w:rStyle w:val="StyleBoldUnderline"/>
        </w:rPr>
        <w:t>Some ten supertankers are currently under construction at U.S. shipyards, with orders for another 15 in the pipeline</w:t>
      </w:r>
      <w:r>
        <w:t>. That may not seem like a huge number, but considering there are only about 75 such tankers plying American ports now, it represents a genuine boat-building boom.</w:t>
      </w:r>
    </w:p>
    <w:p w14:paraId="61C9555E" w14:textId="77777777" w:rsidR="00A605A7" w:rsidRDefault="00A605A7" w:rsidP="00A605A7">
      <w:r>
        <w:t>“</w:t>
      </w:r>
      <w:r w:rsidRPr="006A675A">
        <w:rPr>
          <w:rStyle w:val="StyleBoldUnderline"/>
          <w:highlight w:val="yellow"/>
        </w:rPr>
        <w:t>We haven’t seen something like this since the 1970s</w:t>
      </w:r>
      <w:r>
        <w:t xml:space="preserve">,” Matthew Paxton, president of the Shipbuilders Council of America said to FoxNews.com. </w:t>
      </w:r>
      <w:r w:rsidRPr="00FE2D14">
        <w:rPr>
          <w:rStyle w:val="StyleBoldUnderline"/>
        </w:rPr>
        <w:t>“The movement</w:t>
      </w:r>
      <w:r>
        <w:t xml:space="preserve"> of more oil </w:t>
      </w:r>
      <w:r w:rsidRPr="00FE2D14">
        <w:rPr>
          <w:rStyle w:val="StyleBoldUnderline"/>
        </w:rPr>
        <w:t>has built up a real commercial shipbuilding renaissance</w:t>
      </w:r>
      <w:r>
        <w:t>.”</w:t>
      </w:r>
    </w:p>
    <w:p w14:paraId="03DCD9FC" w14:textId="77777777" w:rsidR="00A605A7" w:rsidRDefault="00A605A7" w:rsidP="00A605A7">
      <w:r w:rsidRPr="006A675A">
        <w:rPr>
          <w:rStyle w:val="StyleBoldUnderline"/>
          <w:highlight w:val="yellow"/>
        </w:rPr>
        <w:t>The renaissance</w:t>
      </w:r>
      <w:r w:rsidRPr="006A675A">
        <w:rPr>
          <w:highlight w:val="yellow"/>
        </w:rPr>
        <w:t xml:space="preserve"> </w:t>
      </w:r>
      <w:r w:rsidRPr="006A675A">
        <w:rPr>
          <w:rStyle w:val="StyleBoldUnderline"/>
          <w:highlight w:val="yellow"/>
        </w:rPr>
        <w:t>comes</w:t>
      </w:r>
      <w:r>
        <w:t xml:space="preserve"> despite an economy that continues to struggle. It's </w:t>
      </w:r>
      <w:r w:rsidRPr="006A675A">
        <w:rPr>
          <w:rStyle w:val="StyleBoldUnderline"/>
          <w:highlight w:val="yellow"/>
        </w:rPr>
        <w:t>because of a specific sector</w:t>
      </w:r>
      <w:r>
        <w:t xml:space="preserve"> of the U.S. economy </w:t>
      </w:r>
      <w:r w:rsidRPr="006A675A">
        <w:rPr>
          <w:rStyle w:val="StyleBoldUnderline"/>
          <w:highlight w:val="yellow"/>
        </w:rPr>
        <w:t>that is also booming: natural gas production</w:t>
      </w:r>
      <w:r>
        <w:t>. The fuel must be transported, even within the country, either by rail, pipeline or ship. And if it is by ship, the ship must be American-made and American-manned, according to the 1920s Merchant Marine Act, also known as the Jones Act.</w:t>
      </w:r>
    </w:p>
    <w:p w14:paraId="4AA33C10" w14:textId="77777777" w:rsidR="00A605A7" w:rsidRPr="00FE2D14" w:rsidRDefault="00A605A7" w:rsidP="00A605A7">
      <w:pPr>
        <w:rPr>
          <w:rStyle w:val="StyleBoldUnderline"/>
        </w:rPr>
      </w:pPr>
      <w:r>
        <w:t xml:space="preserve">Paxton said that it is projected </w:t>
      </w:r>
      <w:r w:rsidRPr="006A675A">
        <w:rPr>
          <w:rStyle w:val="StyleBoldUnderline"/>
          <w:highlight w:val="yellow"/>
        </w:rPr>
        <w:t>that up to 3.3 million barrels will be shipped</w:t>
      </w:r>
      <w:r>
        <w:t xml:space="preserve"> out daily from the Gulf Coast by 2020, destined for ports along the east and west coasts, </w:t>
      </w:r>
      <w:r w:rsidRPr="006A675A">
        <w:rPr>
          <w:rStyle w:val="StyleBoldUnderline"/>
          <w:highlight w:val="yellow"/>
        </w:rPr>
        <w:t>causing huge demand for tanker ships</w:t>
      </w:r>
      <w:r w:rsidRPr="00FE2D14">
        <w:rPr>
          <w:rStyle w:val="StyleBoldUnderline"/>
        </w:rPr>
        <w:t>.</w:t>
      </w:r>
    </w:p>
    <w:p w14:paraId="73440F65" w14:textId="77777777" w:rsidR="00A605A7" w:rsidRPr="003672FB" w:rsidRDefault="007E5B5D" w:rsidP="00A605A7">
      <w:pPr>
        <w:pStyle w:val="Heading3"/>
      </w:pPr>
      <w:r>
        <w:t>China = Diversifying</w:t>
      </w:r>
    </w:p>
    <w:p w14:paraId="150F90E0" w14:textId="77777777" w:rsidR="00A605A7" w:rsidRPr="003672FB" w:rsidRDefault="00A605A7" w:rsidP="00A605A7">
      <w:pPr>
        <w:pStyle w:val="Heading4"/>
      </w:pPr>
      <w:r w:rsidRPr="003672FB">
        <w:t>Energy diversification coming now – BP deal proves</w:t>
      </w:r>
    </w:p>
    <w:p w14:paraId="1135AC88" w14:textId="77777777" w:rsidR="00A605A7" w:rsidRDefault="00A605A7" w:rsidP="00A605A7">
      <w:pPr>
        <w:rPr>
          <w:rStyle w:val="StyleStyleBold12pt"/>
        </w:rPr>
      </w:pPr>
      <w:r w:rsidRPr="003672FB">
        <w:rPr>
          <w:rStyle w:val="StyleStyleBold12pt"/>
        </w:rPr>
        <w:t>NGV China</w:t>
      </w:r>
      <w:r>
        <w:rPr>
          <w:rStyle w:val="StyleStyleBold12pt"/>
        </w:rPr>
        <w:t xml:space="preserve"> 7/22</w:t>
      </w:r>
    </w:p>
    <w:p w14:paraId="53289800" w14:textId="77777777" w:rsidR="00A605A7" w:rsidRPr="003672FB" w:rsidRDefault="00A605A7" w:rsidP="00A605A7">
      <w:r w:rsidRPr="003672FB">
        <w:t xml:space="preserve">“BP </w:t>
      </w:r>
      <w:r>
        <w:t xml:space="preserve">signs 20-year deal to supply LNG to China’s CNOOC”, NGV China, 7/22/14, </w:t>
      </w:r>
      <w:r w:rsidRPr="003672FB">
        <w:t>http://www.ngvchinaqifa.com/news-media/industry-news/77.html</w:t>
      </w:r>
    </w:p>
    <w:p w14:paraId="575C137D" w14:textId="77777777" w:rsidR="00A605A7" w:rsidRPr="003672FB" w:rsidRDefault="00A605A7" w:rsidP="00A605A7">
      <w:pPr>
        <w:rPr>
          <w:rStyle w:val="StyleStyleBold12pt"/>
        </w:rPr>
      </w:pPr>
    </w:p>
    <w:p w14:paraId="026473F0" w14:textId="77777777" w:rsidR="00A605A7" w:rsidRDefault="00A605A7" w:rsidP="00A605A7">
      <w:r w:rsidRPr="006A675A">
        <w:rPr>
          <w:rStyle w:val="StyleBoldUnderline"/>
          <w:highlight w:val="yellow"/>
        </w:rPr>
        <w:t>BP and the China National Offshore Oil Corp</w:t>
      </w:r>
      <w:r w:rsidRPr="003672FB">
        <w:t xml:space="preserve">. (CNOOC) </w:t>
      </w:r>
      <w:r w:rsidRPr="006A675A">
        <w:rPr>
          <w:rStyle w:val="StyleBoldUnderline"/>
          <w:highlight w:val="yellow"/>
        </w:rPr>
        <w:t xml:space="preserve">announced a heads of agreement for the supply of up to 1.5 million </w:t>
      </w:r>
      <w:proofErr w:type="spellStart"/>
      <w:r w:rsidRPr="006A675A">
        <w:rPr>
          <w:rStyle w:val="StyleBoldUnderline"/>
          <w:highlight w:val="yellow"/>
        </w:rPr>
        <w:t>tpy</w:t>
      </w:r>
      <w:proofErr w:type="spellEnd"/>
      <w:r w:rsidRPr="003672FB">
        <w:rPr>
          <w:rStyle w:val="StyleBoldUnderline"/>
        </w:rPr>
        <w:t xml:space="preserve"> of</w:t>
      </w:r>
      <w:r w:rsidRPr="003672FB">
        <w:t xml:space="preserve"> liquefied natural gas (</w:t>
      </w:r>
      <w:r w:rsidRPr="006A675A">
        <w:rPr>
          <w:rStyle w:val="StyleBoldUnderline"/>
          <w:highlight w:val="yellow"/>
        </w:rPr>
        <w:t>LNG</w:t>
      </w:r>
      <w:r w:rsidRPr="003672FB">
        <w:rPr>
          <w:rStyle w:val="StyleBoldUnderline"/>
        </w:rPr>
        <w:t>) over 20 years</w:t>
      </w:r>
      <w:r w:rsidRPr="003672FB">
        <w:t xml:space="preserve"> starting in 2019</w:t>
      </w:r>
      <w:proofErr w:type="gramStart"/>
      <w:r w:rsidRPr="003672FB">
        <w:t>.</w:t>
      </w:r>
      <w:r w:rsidRPr="003672FB">
        <w:rPr>
          <w:sz w:val="12"/>
        </w:rPr>
        <w:t>¶</w:t>
      </w:r>
      <w:proofErr w:type="gramEnd"/>
      <w:r w:rsidRPr="003672FB">
        <w:rPr>
          <w:sz w:val="12"/>
        </w:rPr>
        <w:t xml:space="preserve"> </w:t>
      </w:r>
      <w:r w:rsidRPr="003672FB">
        <w:t xml:space="preserve">The agreement was signed in London by BP's executive vice president </w:t>
      </w:r>
      <w:proofErr w:type="spellStart"/>
      <w:r w:rsidRPr="003672FB">
        <w:t>Dev</w:t>
      </w:r>
      <w:proofErr w:type="spellEnd"/>
      <w:r w:rsidRPr="003672FB">
        <w:t xml:space="preserve"> </w:t>
      </w:r>
      <w:proofErr w:type="spellStart"/>
      <w:r w:rsidRPr="003672FB">
        <w:t>Sanyal</w:t>
      </w:r>
      <w:proofErr w:type="spellEnd"/>
      <w:r w:rsidRPr="003672FB">
        <w:t xml:space="preserve"> and CNOOC chairman Wang </w:t>
      </w:r>
      <w:proofErr w:type="spellStart"/>
      <w:r w:rsidRPr="003672FB">
        <w:t>Yilin</w:t>
      </w:r>
      <w:proofErr w:type="spellEnd"/>
      <w:r w:rsidRPr="003672FB">
        <w:t xml:space="preserve">, in the presence of UK Prime Minister David Cameron and Chinese Premier Li </w:t>
      </w:r>
      <w:proofErr w:type="spellStart"/>
      <w:r w:rsidRPr="003672FB">
        <w:t>Keqiang</w:t>
      </w:r>
      <w:proofErr w:type="spellEnd"/>
      <w:r w:rsidRPr="003672FB">
        <w:t>.</w:t>
      </w:r>
      <w:r w:rsidRPr="003672FB">
        <w:rPr>
          <w:sz w:val="12"/>
        </w:rPr>
        <w:t xml:space="preserve">¶ </w:t>
      </w:r>
      <w:r w:rsidRPr="003672FB">
        <w:t>“</w:t>
      </w:r>
      <w:r w:rsidRPr="006A675A">
        <w:rPr>
          <w:rStyle w:val="StyleBoldUnderline"/>
        </w:rPr>
        <w:t>This is a significant deal</w:t>
      </w:r>
      <w:r w:rsidRPr="003672FB">
        <w:rPr>
          <w:rStyle w:val="StyleBoldUnderline"/>
        </w:rPr>
        <w:t xml:space="preserve"> for BP and China but </w:t>
      </w:r>
      <w:r w:rsidRPr="006A675A">
        <w:rPr>
          <w:rStyle w:val="StyleBoldUnderline"/>
          <w:highlight w:val="yellow"/>
        </w:rPr>
        <w:t>it also</w:t>
      </w:r>
      <w:r w:rsidRPr="003672FB">
        <w:rPr>
          <w:rStyle w:val="StyleBoldUnderline"/>
        </w:rPr>
        <w:t xml:space="preserve"> </w:t>
      </w:r>
      <w:r w:rsidRPr="006A675A">
        <w:rPr>
          <w:rStyle w:val="StyleBoldUnderline"/>
          <w:highlight w:val="yellow"/>
        </w:rPr>
        <w:t>marks a step up in global connectivity</w:t>
      </w:r>
      <w:r w:rsidRPr="003672FB">
        <w:t xml:space="preserve"> in the gas market," said Bob Dudley, CEO of BP. "</w:t>
      </w:r>
      <w:r w:rsidRPr="003672FB">
        <w:rPr>
          <w:rStyle w:val="StyleBoldUnderline"/>
        </w:rPr>
        <w:t>This is important for</w:t>
      </w:r>
      <w:r w:rsidRPr="003672FB">
        <w:t xml:space="preserve"> all countries and regions looking at the diversity of </w:t>
      </w:r>
      <w:r w:rsidRPr="003672FB">
        <w:rPr>
          <w:rStyle w:val="StyleBoldUnderline"/>
        </w:rPr>
        <w:t>energy supply and energy security</w:t>
      </w:r>
      <w:r w:rsidRPr="003672FB">
        <w:t xml:space="preserve"> - it gives BP greater flexibility to respond to the changing energy demands from Europe, Asia and other regions.</w:t>
      </w:r>
      <w:r w:rsidRPr="003672FB">
        <w:rPr>
          <w:sz w:val="12"/>
        </w:rPr>
        <w:t xml:space="preserve">¶ </w:t>
      </w:r>
      <w:r w:rsidRPr="003672FB">
        <w:t>A full commercial contract is expected to be agreed in mid-2014. BP says it would expect to supply LNG from its global portfolio, using its own LNG tanker fleet and chartered ships delivering gas to a number of terminals in China</w:t>
      </w:r>
      <w:proofErr w:type="gramStart"/>
      <w:r w:rsidRPr="003672FB">
        <w:t>.</w:t>
      </w:r>
      <w:r w:rsidRPr="003672FB">
        <w:rPr>
          <w:sz w:val="12"/>
        </w:rPr>
        <w:t>¶</w:t>
      </w:r>
      <w:proofErr w:type="gramEnd"/>
      <w:r w:rsidRPr="003672FB">
        <w:rPr>
          <w:sz w:val="12"/>
        </w:rPr>
        <w:t xml:space="preserve"> </w:t>
      </w:r>
      <w:r w:rsidRPr="003672FB">
        <w:t xml:space="preserve">“We are pleased to support China’s commitment to improving its air quality," said Dudley. "This agreement is the first long-term LNG supply deal </w:t>
      </w:r>
      <w:proofErr w:type="spellStart"/>
      <w:r w:rsidRPr="003672FB">
        <w:t>wih</w:t>
      </w:r>
      <w:proofErr w:type="spellEnd"/>
      <w:r w:rsidRPr="003672FB">
        <w:t xml:space="preserve"> China where BP is the sole supplier </w:t>
      </w:r>
      <w:r w:rsidRPr="003672FB">
        <w:rPr>
          <w:rStyle w:val="StyleBoldUnderline"/>
        </w:rPr>
        <w:t xml:space="preserve">and </w:t>
      </w:r>
      <w:r w:rsidRPr="006A675A">
        <w:rPr>
          <w:rStyle w:val="StyleBoldUnderline"/>
          <w:highlight w:val="yellow"/>
        </w:rPr>
        <w:t>it should play a crucial role in enhancing China’s energy diversification and supporting its economic growth</w:t>
      </w:r>
      <w:r w:rsidRPr="003672FB">
        <w:t>.”</w:t>
      </w:r>
    </w:p>
    <w:p w14:paraId="2243814B" w14:textId="77777777" w:rsidR="00382904" w:rsidRPr="001B7019" w:rsidRDefault="00382904" w:rsidP="00382904">
      <w:pPr>
        <w:pStyle w:val="Heading3"/>
      </w:pPr>
      <w:r w:rsidRPr="001B7019">
        <w:t>Landslides Alt Cause</w:t>
      </w:r>
    </w:p>
    <w:p w14:paraId="12C3E3C1" w14:textId="77777777" w:rsidR="00382904" w:rsidRPr="001B7019" w:rsidRDefault="00382904" w:rsidP="00382904">
      <w:pPr>
        <w:pStyle w:val="Heading4"/>
      </w:pPr>
      <w:r w:rsidRPr="001B7019">
        <w:t>Landslides destroy the marine environment and impact a wide range of the shore</w:t>
      </w:r>
    </w:p>
    <w:p w14:paraId="00051DDC" w14:textId="77777777" w:rsidR="00382904" w:rsidRPr="001F238B" w:rsidRDefault="00382904" w:rsidP="00382904">
      <w:proofErr w:type="spellStart"/>
      <w:r>
        <w:rPr>
          <w:rStyle w:val="StyleStyleBold12pt"/>
        </w:rPr>
        <w:t>Locat</w:t>
      </w:r>
      <w:proofErr w:type="spellEnd"/>
      <w:r>
        <w:rPr>
          <w:rStyle w:val="StyleStyleBold12pt"/>
        </w:rPr>
        <w:t xml:space="preserve"> and Lee 2000 </w:t>
      </w:r>
      <w:r w:rsidRPr="00B374A8">
        <w:rPr>
          <w:sz w:val="18"/>
        </w:rPr>
        <w:t xml:space="preserve">(J. LOCAT, Department of Geology and Geological Engineering, Laval University, Québec, Canada and H. J. LEE, United States Geological Survey, Menlo Park, California, U.S.A. Researched and experimented to understand submarine landslides. June 2000. “Submarine Landslides: Advances and Challenges.” </w:t>
      </w:r>
      <w:proofErr w:type="spellStart"/>
      <w:r w:rsidRPr="00B374A8">
        <w:rPr>
          <w:sz w:val="18"/>
        </w:rPr>
        <w:t>Landlides</w:t>
      </w:r>
      <w:proofErr w:type="spellEnd"/>
      <w:r w:rsidRPr="00B374A8">
        <w:rPr>
          <w:sz w:val="18"/>
        </w:rPr>
        <w:t xml:space="preserve"> Research at </w:t>
      </w:r>
      <w:proofErr w:type="spellStart"/>
      <w:r w:rsidRPr="00B374A8">
        <w:rPr>
          <w:sz w:val="18"/>
        </w:rPr>
        <w:t>l'Université</w:t>
      </w:r>
      <w:proofErr w:type="spellEnd"/>
      <w:r w:rsidRPr="00B374A8">
        <w:rPr>
          <w:sz w:val="18"/>
        </w:rPr>
        <w:t xml:space="preserve"> Laval. </w:t>
      </w:r>
      <w:hyperlink r:id="rId8" w:history="1">
        <w:r w:rsidRPr="00B374A8">
          <w:rPr>
            <w:rStyle w:val="Hyperlink"/>
            <w:sz w:val="18"/>
          </w:rPr>
          <w:t>http://www.landslides.ggl.ulaval.ca/saguenay/publi/locatleeul.pdf</w:t>
        </w:r>
      </w:hyperlink>
      <w:r w:rsidRPr="00B374A8">
        <w:rPr>
          <w:sz w:val="18"/>
        </w:rPr>
        <w:t>.)</w:t>
      </w:r>
    </w:p>
    <w:p w14:paraId="5F5743FB" w14:textId="77777777" w:rsidR="00382904" w:rsidRDefault="00382904" w:rsidP="00382904">
      <w:pPr>
        <w:rPr>
          <w:sz w:val="16"/>
        </w:rPr>
      </w:pPr>
      <w:r w:rsidRPr="001F238B">
        <w:rPr>
          <w:sz w:val="16"/>
        </w:rPr>
        <w:t xml:space="preserve">Due to the recent development of well-integrated surveying techniques of the </w:t>
      </w:r>
      <w:proofErr w:type="gramStart"/>
      <w:r w:rsidRPr="001F238B">
        <w:rPr>
          <w:sz w:val="16"/>
        </w:rPr>
        <w:t>sea-floor</w:t>
      </w:r>
      <w:proofErr w:type="gramEnd"/>
      <w:r w:rsidRPr="001F238B">
        <w:rPr>
          <w:sz w:val="16"/>
        </w:rPr>
        <w:t xml:space="preserve">, </w:t>
      </w:r>
      <w:r w:rsidRPr="00B374A8">
        <w:rPr>
          <w:rStyle w:val="StyleBoldUnderline"/>
        </w:rPr>
        <w:t xml:space="preserve">significant improvements were achieved in mapping and describing the morphology of submarine mass movements. </w:t>
      </w:r>
      <w:r w:rsidRPr="001F238B">
        <w:rPr>
          <w:rStyle w:val="StyleBoldUnderline"/>
        </w:rPr>
        <w:t>Except for the occurrence of turbidity currents, the aquatic environment (marine and fresh water) experiences the same type of mass failure as found on land. Submarine mass movements however, can have run out distances in excess of 100 km so that their impact on any offshore activity needs to be integrated over a wide area.</w:t>
      </w:r>
      <w:r w:rsidRPr="001F238B">
        <w:rPr>
          <w:sz w:val="16"/>
        </w:rPr>
        <w:t xml:space="preserve"> This great mobility of submarine mass movements is still not very well understood, in particular for cases like the far reaching debris flows mapped on the Mississippi Fan and the large submarine rock avalanches found around many volcanic islands</w:t>
      </w:r>
      <w:r w:rsidRPr="001F238B">
        <w:rPr>
          <w:rStyle w:val="StyleBoldUnderline"/>
        </w:rPr>
        <w:t xml:space="preserve">. </w:t>
      </w:r>
      <w:r w:rsidRPr="001F238B">
        <w:rPr>
          <w:sz w:val="16"/>
        </w:rPr>
        <w:t>A major challenge ahead is the integration of mass movement mechanics in an appropriate evaluation of the hazard so that proper risk assessment methodologies can be developed and implemented for various human activities offshore, including the development of natural resources and establishment of reliable communication corridors.</w:t>
      </w:r>
    </w:p>
    <w:p w14:paraId="31D7E3D4" w14:textId="77777777" w:rsidR="00382904" w:rsidRDefault="00382904" w:rsidP="00382904">
      <w:pPr>
        <w:rPr>
          <w:sz w:val="16"/>
        </w:rPr>
      </w:pPr>
    </w:p>
    <w:p w14:paraId="424C1614" w14:textId="77777777" w:rsidR="00382904" w:rsidRPr="001B7019" w:rsidRDefault="00382904" w:rsidP="00382904">
      <w:pPr>
        <w:pStyle w:val="Heading4"/>
      </w:pPr>
      <w:r w:rsidRPr="001B7019">
        <w:t>Landslides cause devastating tsunamis- Empirics prove, like in Japan</w:t>
      </w:r>
    </w:p>
    <w:p w14:paraId="7BF7E3D7" w14:textId="77777777" w:rsidR="00382904" w:rsidRPr="00296E6D" w:rsidRDefault="00382904" w:rsidP="00382904">
      <w:pPr>
        <w:rPr>
          <w:rStyle w:val="StyleStyleBold12pt"/>
        </w:rPr>
      </w:pPr>
      <w:r>
        <w:rPr>
          <w:rStyle w:val="StyleStyleBold12pt"/>
        </w:rPr>
        <w:t xml:space="preserve">Peel 13 </w:t>
      </w:r>
      <w:r w:rsidRPr="00296E6D">
        <w:rPr>
          <w:sz w:val="16"/>
        </w:rPr>
        <w:t xml:space="preserve">(Alex Peel is a science writer and Press Officer for the Natural Environment Research Council. December 17, 2013. “Japan tsunami exacerbated by landslide” Planet Earth Online NERC. </w:t>
      </w:r>
      <w:hyperlink r:id="rId9" w:history="1">
        <w:r w:rsidRPr="00296E6D">
          <w:rPr>
            <w:rStyle w:val="Hyperlink"/>
            <w:sz w:val="16"/>
          </w:rPr>
          <w:t>http://planetearth.nerc.ac.uk/news/story.aspx?id=1570</w:t>
        </w:r>
      </w:hyperlink>
      <w:r w:rsidRPr="00296E6D">
        <w:rPr>
          <w:sz w:val="16"/>
        </w:rPr>
        <w:t xml:space="preserve">.) </w:t>
      </w:r>
    </w:p>
    <w:p w14:paraId="6FECA27E" w14:textId="77777777" w:rsidR="00382904" w:rsidRDefault="00382904" w:rsidP="00382904">
      <w:pPr>
        <w:rPr>
          <w:rStyle w:val="StyleBoldUnderline"/>
          <w:sz w:val="16"/>
        </w:rPr>
      </w:pPr>
      <w:r w:rsidRPr="00296E6D">
        <w:rPr>
          <w:rStyle w:val="StyleBoldUnderline"/>
          <w:sz w:val="16"/>
        </w:rPr>
        <w:t xml:space="preserve">Until now, the lethal waves have been blamed solely on the magnitude-nine </w:t>
      </w:r>
      <w:proofErr w:type="gramStart"/>
      <w:r w:rsidRPr="00296E6D">
        <w:rPr>
          <w:rStyle w:val="StyleBoldUnderline"/>
          <w:sz w:val="16"/>
        </w:rPr>
        <w:t>earthquake which</w:t>
      </w:r>
      <w:proofErr w:type="gramEnd"/>
      <w:r w:rsidRPr="00296E6D">
        <w:rPr>
          <w:rStyle w:val="StyleBoldUnderline"/>
          <w:sz w:val="16"/>
        </w:rPr>
        <w:t xml:space="preserve"> struck at sea, 43 miles east of the country's northern Tohoku peninsula. But </w:t>
      </w:r>
      <w:proofErr w:type="gramStart"/>
      <w:r w:rsidRPr="00296E6D">
        <w:rPr>
          <w:rStyle w:val="StyleBoldUnderline"/>
          <w:sz w:val="16"/>
        </w:rPr>
        <w:t xml:space="preserve">an international team, led by Professor Dave </w:t>
      </w:r>
      <w:proofErr w:type="spellStart"/>
      <w:r w:rsidRPr="00296E6D">
        <w:rPr>
          <w:rStyle w:val="StyleBoldUnderline"/>
          <w:sz w:val="16"/>
        </w:rPr>
        <w:t>Tappin</w:t>
      </w:r>
      <w:proofErr w:type="spellEnd"/>
      <w:r w:rsidRPr="00296E6D">
        <w:rPr>
          <w:rStyle w:val="StyleBoldUnderline"/>
          <w:sz w:val="16"/>
        </w:rPr>
        <w:t xml:space="preserve"> of NERC's British Geological Survey, say</w:t>
      </w:r>
      <w:proofErr w:type="gramEnd"/>
      <w:r w:rsidRPr="00296E6D">
        <w:rPr>
          <w:rStyle w:val="StyleBoldUnderline"/>
        </w:rPr>
        <w:t xml:space="preserve"> the earthquake can't explain the full extent of the waves. 'The earthquake alone cannot explain the height of the waves along the </w:t>
      </w:r>
      <w:proofErr w:type="spellStart"/>
      <w:r w:rsidRPr="00296E6D">
        <w:rPr>
          <w:rStyle w:val="StyleBoldUnderline"/>
        </w:rPr>
        <w:t>Sanriku</w:t>
      </w:r>
      <w:proofErr w:type="spellEnd"/>
      <w:r w:rsidRPr="00296E6D">
        <w:rPr>
          <w:rStyle w:val="StyleBoldUnderline"/>
        </w:rPr>
        <w:t xml:space="preserve"> coast of northern Honshu Island,' says </w:t>
      </w:r>
      <w:proofErr w:type="spellStart"/>
      <w:r w:rsidRPr="00296E6D">
        <w:rPr>
          <w:rStyle w:val="StyleBoldUnderline"/>
        </w:rPr>
        <w:t>Tappin</w:t>
      </w:r>
      <w:proofErr w:type="spellEnd"/>
      <w:r w:rsidRPr="00296E6D">
        <w:rPr>
          <w:rStyle w:val="StyleBoldUnderline"/>
        </w:rPr>
        <w:t>. 'They were generated by a submarine landslide</w:t>
      </w:r>
      <w:r w:rsidRPr="00296E6D">
        <w:rPr>
          <w:rStyle w:val="StyleBoldUnderline"/>
          <w:sz w:val="16"/>
        </w:rPr>
        <w:t xml:space="preserve">.' According to </w:t>
      </w:r>
      <w:proofErr w:type="spellStart"/>
      <w:r w:rsidRPr="00296E6D">
        <w:rPr>
          <w:rStyle w:val="StyleBoldUnderline"/>
          <w:sz w:val="16"/>
        </w:rPr>
        <w:t>Tappin</w:t>
      </w:r>
      <w:proofErr w:type="spellEnd"/>
      <w:r w:rsidRPr="00296E6D">
        <w:rPr>
          <w:rStyle w:val="StyleBoldUnderline"/>
          <w:sz w:val="16"/>
        </w:rPr>
        <w:t xml:space="preserve">, the research raises a 'big problem' for early-warning systems. </w:t>
      </w:r>
      <w:r w:rsidRPr="00296E6D">
        <w:rPr>
          <w:rStyle w:val="StyleBoldUnderline"/>
        </w:rPr>
        <w:t xml:space="preserve">Where the risk of landslides goes </w:t>
      </w:r>
      <w:proofErr w:type="spellStart"/>
      <w:r w:rsidRPr="00296E6D">
        <w:rPr>
          <w:rStyle w:val="StyleBoldUnderline"/>
        </w:rPr>
        <w:t>unrecognised</w:t>
      </w:r>
      <w:proofErr w:type="spellEnd"/>
      <w:r w:rsidRPr="00296E6D">
        <w:rPr>
          <w:rStyle w:val="StyleBoldUnderline"/>
        </w:rPr>
        <w:t>, tsunamis generated by similar earthquakes could be badly underestimated. It's well known that landslides can generate tsunamis on their own, and research on the Papua New Guinea event of 1998 showed that landsides triggered by small earthquakes could also produce devastating tsunamis</w:t>
      </w:r>
      <w:r w:rsidRPr="00296E6D">
        <w:rPr>
          <w:rStyle w:val="StyleBoldUnderline"/>
          <w:sz w:val="16"/>
        </w:rPr>
        <w:t xml:space="preserve">. But this research, presented at last week's Fall Meeting of the American Geophysical Union, is the first to </w:t>
      </w:r>
      <w:proofErr w:type="spellStart"/>
      <w:r w:rsidRPr="00296E6D">
        <w:rPr>
          <w:rStyle w:val="StyleBoldUnderline"/>
          <w:sz w:val="16"/>
        </w:rPr>
        <w:t>recognise</w:t>
      </w:r>
      <w:proofErr w:type="spellEnd"/>
      <w:r w:rsidRPr="00296E6D">
        <w:rPr>
          <w:rStyle w:val="StyleBoldUnderline"/>
          <w:sz w:val="16"/>
        </w:rPr>
        <w:t xml:space="preserve"> </w:t>
      </w:r>
      <w:r w:rsidRPr="00296E6D">
        <w:rPr>
          <w:rStyle w:val="StyleBoldUnderline"/>
        </w:rPr>
        <w:t>the significant contribution that underwater landslides can make to tsunamis generated by giant quakes</w:t>
      </w:r>
      <w:r w:rsidRPr="00296E6D">
        <w:rPr>
          <w:rStyle w:val="StyleBoldUnderline"/>
          <w:sz w:val="16"/>
        </w:rPr>
        <w:t xml:space="preserve">. 'We identified a landslide that was 40 </w:t>
      </w:r>
      <w:proofErr w:type="spellStart"/>
      <w:r w:rsidRPr="00296E6D">
        <w:rPr>
          <w:rStyle w:val="StyleBoldUnderline"/>
          <w:sz w:val="16"/>
        </w:rPr>
        <w:t>kilometres</w:t>
      </w:r>
      <w:proofErr w:type="spellEnd"/>
      <w:r w:rsidRPr="00296E6D">
        <w:rPr>
          <w:rStyle w:val="StyleBoldUnderline"/>
          <w:sz w:val="16"/>
        </w:rPr>
        <w:t xml:space="preserve"> wide, 20 </w:t>
      </w:r>
      <w:proofErr w:type="spellStart"/>
      <w:r w:rsidRPr="00296E6D">
        <w:rPr>
          <w:rStyle w:val="StyleBoldUnderline"/>
          <w:sz w:val="16"/>
        </w:rPr>
        <w:t>kilometres</w:t>
      </w:r>
      <w:proofErr w:type="spellEnd"/>
      <w:r w:rsidRPr="00296E6D">
        <w:rPr>
          <w:rStyle w:val="StyleBoldUnderline"/>
          <w:sz w:val="16"/>
        </w:rPr>
        <w:t xml:space="preserve"> long and 2 </w:t>
      </w:r>
      <w:proofErr w:type="spellStart"/>
      <w:r w:rsidRPr="00296E6D">
        <w:rPr>
          <w:rStyle w:val="StyleBoldUnderline"/>
          <w:sz w:val="16"/>
        </w:rPr>
        <w:t>kilometres</w:t>
      </w:r>
      <w:proofErr w:type="spellEnd"/>
      <w:r w:rsidRPr="00296E6D">
        <w:rPr>
          <w:rStyle w:val="StyleBoldUnderline"/>
          <w:sz w:val="16"/>
        </w:rPr>
        <w:t xml:space="preserve"> thick' Prof Dave </w:t>
      </w:r>
      <w:proofErr w:type="spellStart"/>
      <w:r w:rsidRPr="00296E6D">
        <w:rPr>
          <w:rStyle w:val="StyleBoldUnderline"/>
          <w:sz w:val="16"/>
        </w:rPr>
        <w:t>Tappin</w:t>
      </w:r>
      <w:proofErr w:type="spellEnd"/>
      <w:r w:rsidRPr="00296E6D">
        <w:rPr>
          <w:rStyle w:val="StyleBoldUnderline"/>
          <w:sz w:val="16"/>
        </w:rPr>
        <w:t xml:space="preserve">, British Geological Survey </w:t>
      </w:r>
      <w:r w:rsidRPr="00296E6D">
        <w:rPr>
          <w:rStyle w:val="StyleBoldUnderline"/>
        </w:rPr>
        <w:t xml:space="preserve">'With the Japan tsunami, for the first time we had offshore wave data recorded at GPS buoys,' says </w:t>
      </w:r>
      <w:proofErr w:type="spellStart"/>
      <w:r w:rsidRPr="00296E6D">
        <w:rPr>
          <w:rStyle w:val="StyleBoldUnderline"/>
        </w:rPr>
        <w:t>Tappin</w:t>
      </w:r>
      <w:proofErr w:type="spellEnd"/>
      <w:r w:rsidRPr="00296E6D">
        <w:rPr>
          <w:rStyle w:val="StyleBoldUnderline"/>
        </w:rPr>
        <w:t>. 'This allowed us to identify the most likely location of the landslide</w:t>
      </w:r>
      <w:r w:rsidRPr="00296E6D">
        <w:rPr>
          <w:rStyle w:val="StyleBoldUnderline"/>
          <w:sz w:val="16"/>
        </w:rPr>
        <w:t xml:space="preserve">.' 'Using maps of the seabed, we identified a landslide that was 40 </w:t>
      </w:r>
      <w:proofErr w:type="spellStart"/>
      <w:r w:rsidRPr="00296E6D">
        <w:rPr>
          <w:rStyle w:val="StyleBoldUnderline"/>
          <w:sz w:val="16"/>
        </w:rPr>
        <w:t>kilometres</w:t>
      </w:r>
      <w:proofErr w:type="spellEnd"/>
      <w:r w:rsidRPr="00296E6D">
        <w:rPr>
          <w:rStyle w:val="StyleBoldUnderline"/>
          <w:sz w:val="16"/>
        </w:rPr>
        <w:t xml:space="preserve"> wide, 20 </w:t>
      </w:r>
      <w:proofErr w:type="spellStart"/>
      <w:r w:rsidRPr="00296E6D">
        <w:rPr>
          <w:rStyle w:val="StyleBoldUnderline"/>
          <w:sz w:val="16"/>
        </w:rPr>
        <w:t>kilometres</w:t>
      </w:r>
      <w:proofErr w:type="spellEnd"/>
      <w:r w:rsidRPr="00296E6D">
        <w:rPr>
          <w:rStyle w:val="StyleBoldUnderline"/>
          <w:sz w:val="16"/>
        </w:rPr>
        <w:t xml:space="preserve"> long and 2 </w:t>
      </w:r>
      <w:proofErr w:type="spellStart"/>
      <w:r w:rsidRPr="00296E6D">
        <w:rPr>
          <w:rStyle w:val="StyleBoldUnderline"/>
          <w:sz w:val="16"/>
        </w:rPr>
        <w:t>kilometres</w:t>
      </w:r>
      <w:proofErr w:type="spellEnd"/>
      <w:r w:rsidRPr="00296E6D">
        <w:rPr>
          <w:rStyle w:val="StyleBoldUnderline"/>
          <w:sz w:val="16"/>
        </w:rPr>
        <w:t xml:space="preserve"> thick. That makes it 500 cubic </w:t>
      </w:r>
      <w:proofErr w:type="spellStart"/>
      <w:r w:rsidRPr="00296E6D">
        <w:rPr>
          <w:rStyle w:val="StyleBoldUnderline"/>
          <w:sz w:val="16"/>
        </w:rPr>
        <w:t>kilometres</w:t>
      </w:r>
      <w:proofErr w:type="spellEnd"/>
      <w:r w:rsidRPr="00296E6D">
        <w:rPr>
          <w:rStyle w:val="StyleBoldUnderline"/>
          <w:sz w:val="16"/>
        </w:rPr>
        <w:t xml:space="preserve">, so it's pretty big.' 'We then used computer models to simulate the tsunami from a dual source; the earthquake and the landslide, and this gave us the high water levels along the north Honshu coast.' 'An additional check on the landslide source was from an analysis of the wave frequency at the buoys, which showed a high-frequency component that could only be from the landslide.' </w:t>
      </w:r>
      <w:proofErr w:type="spellStart"/>
      <w:r w:rsidRPr="00296E6D">
        <w:rPr>
          <w:rStyle w:val="StyleBoldUnderline"/>
          <w:sz w:val="16"/>
        </w:rPr>
        <w:t>Tappin</w:t>
      </w:r>
      <w:proofErr w:type="spellEnd"/>
      <w:r w:rsidRPr="00296E6D">
        <w:rPr>
          <w:rStyle w:val="StyleBoldUnderline"/>
          <w:sz w:val="16"/>
        </w:rPr>
        <w:t xml:space="preserve"> says the landslide also explains helicopter video footage of the </w:t>
      </w:r>
      <w:proofErr w:type="gramStart"/>
      <w:r w:rsidRPr="00296E6D">
        <w:rPr>
          <w:rStyle w:val="StyleBoldUnderline"/>
          <w:sz w:val="16"/>
        </w:rPr>
        <w:t>tsunami which</w:t>
      </w:r>
      <w:proofErr w:type="gramEnd"/>
      <w:r w:rsidRPr="00296E6D">
        <w:rPr>
          <w:rStyle w:val="StyleBoldUnderline"/>
          <w:sz w:val="16"/>
        </w:rPr>
        <w:t xml:space="preserve"> appears to show two separate wave trains, around 20-30 minutes apart. The earthquake hit on the afternoon of March 11 2011. </w:t>
      </w:r>
      <w:r w:rsidRPr="00296E6D">
        <w:rPr>
          <w:rStyle w:val="StyleBoldUnderline"/>
        </w:rPr>
        <w:t>It was the most powerful ever known to have struck Japan, and was strong enough to shift the Earth slightly on its axis. The sheer scale of the tsunami took Japan by surprise</w:t>
      </w:r>
      <w:r w:rsidRPr="00296E6D">
        <w:rPr>
          <w:rStyle w:val="StyleBoldUnderline"/>
          <w:sz w:val="16"/>
        </w:rPr>
        <w:t xml:space="preserve">. The Japanese Meteorological Agency had predicted a tsunami of just six </w:t>
      </w:r>
      <w:proofErr w:type="spellStart"/>
      <w:r w:rsidRPr="00296E6D">
        <w:rPr>
          <w:rStyle w:val="StyleBoldUnderline"/>
          <w:sz w:val="16"/>
        </w:rPr>
        <w:t>metres</w:t>
      </w:r>
      <w:proofErr w:type="spellEnd"/>
      <w:r w:rsidRPr="00296E6D">
        <w:rPr>
          <w:rStyle w:val="StyleBoldUnderline"/>
          <w:sz w:val="16"/>
        </w:rPr>
        <w:t xml:space="preserve">. But when the waves arrived, they reached heights of up to 12 </w:t>
      </w:r>
      <w:proofErr w:type="spellStart"/>
      <w:r w:rsidRPr="00296E6D">
        <w:rPr>
          <w:rStyle w:val="StyleBoldUnderline"/>
          <w:sz w:val="16"/>
        </w:rPr>
        <w:t>metres</w:t>
      </w:r>
      <w:proofErr w:type="spellEnd"/>
      <w:r w:rsidRPr="00296E6D">
        <w:rPr>
          <w:rStyle w:val="StyleBoldUnderline"/>
          <w:sz w:val="16"/>
        </w:rPr>
        <w:t xml:space="preserve">, overtopping seawalls and sweeping away entire towns behind them. </w:t>
      </w:r>
      <w:r w:rsidRPr="00296E6D">
        <w:rPr>
          <w:rStyle w:val="StyleBoldUnderline"/>
        </w:rPr>
        <w:t xml:space="preserve">The </w:t>
      </w:r>
      <w:proofErr w:type="spellStart"/>
      <w:r w:rsidRPr="00296E6D">
        <w:rPr>
          <w:rStyle w:val="StyleBoldUnderline"/>
        </w:rPr>
        <w:t>Sanriku</w:t>
      </w:r>
      <w:proofErr w:type="spellEnd"/>
      <w:r w:rsidRPr="00296E6D">
        <w:rPr>
          <w:rStyle w:val="StyleBoldUnderline"/>
        </w:rPr>
        <w:t xml:space="preserve"> coastline was particularly hard-hit. In </w:t>
      </w:r>
      <w:proofErr w:type="spellStart"/>
      <w:r w:rsidRPr="00296E6D">
        <w:rPr>
          <w:rStyle w:val="StyleBoldUnderline"/>
        </w:rPr>
        <w:t>Minamisanriku</w:t>
      </w:r>
      <w:proofErr w:type="spellEnd"/>
      <w:r w:rsidRPr="00296E6D">
        <w:rPr>
          <w:rStyle w:val="StyleBoldUnderline"/>
        </w:rPr>
        <w:t>, a town of 17,000 people, over 95 per cent of the buildings were destroyed, and more than 800 people lost their lives</w:t>
      </w:r>
      <w:r w:rsidRPr="00296E6D">
        <w:rPr>
          <w:rStyle w:val="StyleBoldUnderline"/>
          <w:sz w:val="16"/>
        </w:rPr>
        <w:t>.</w:t>
      </w:r>
    </w:p>
    <w:p w14:paraId="65F5D043" w14:textId="77777777" w:rsidR="00382904" w:rsidRPr="003672FB" w:rsidRDefault="00382904" w:rsidP="00A605A7"/>
    <w:p w14:paraId="62C06346" w14:textId="77777777" w:rsidR="001B7019" w:rsidRDefault="001B7019" w:rsidP="001B7019">
      <w:pPr>
        <w:pStyle w:val="Heading3"/>
      </w:pPr>
      <w:r>
        <w:t>Spills Turn</w:t>
      </w:r>
    </w:p>
    <w:p w14:paraId="09AD7144" w14:textId="77777777" w:rsidR="00A605A7" w:rsidRDefault="00A605A7" w:rsidP="00A605A7">
      <w:pPr>
        <w:pStyle w:val="Heading4"/>
      </w:pPr>
      <w:r>
        <w:t>Plan causes oil spills – uniquely different than oil spills in other areas</w:t>
      </w:r>
    </w:p>
    <w:p w14:paraId="5DDEF958" w14:textId="77777777" w:rsidR="00A605A7" w:rsidRDefault="00A605A7" w:rsidP="00A605A7">
      <w:pPr>
        <w:rPr>
          <w:rStyle w:val="StyleStyleBold12pt"/>
        </w:rPr>
      </w:pPr>
      <w:r>
        <w:rPr>
          <w:rStyle w:val="StyleStyleBold12pt"/>
        </w:rPr>
        <w:t>Harvey and Walker 13</w:t>
      </w:r>
    </w:p>
    <w:p w14:paraId="4E109549" w14:textId="77777777" w:rsidR="00A605A7" w:rsidRDefault="00A605A7" w:rsidP="00A605A7">
      <w:r>
        <w:t xml:space="preserve">Fiona Harvey is an award-winning environment journalist for the Guardian. Prior to this, she worked for the Financial Times for more than a decade. Shaun Walker is Moscow Correspondent for the Guardian. “Arctic oil spill is certain if drilling goes ahead, says top scientist”, </w:t>
      </w:r>
      <w:proofErr w:type="spellStart"/>
      <w:r>
        <w:t>TheGuardian</w:t>
      </w:r>
      <w:proofErr w:type="spellEnd"/>
      <w:r>
        <w:t xml:space="preserve">, </w:t>
      </w:r>
      <w:r w:rsidRPr="00B27142">
        <w:t>http://www.theguardian.com/world/2013/nov/19/arctic-oil-drilling-russia</w:t>
      </w:r>
    </w:p>
    <w:p w14:paraId="6D3BF612" w14:textId="77777777" w:rsidR="00A605A7" w:rsidRDefault="00A605A7" w:rsidP="00A605A7">
      <w:r w:rsidRPr="006A675A">
        <w:rPr>
          <w:rStyle w:val="StyleBoldUnderline"/>
          <w:highlight w:val="yellow"/>
        </w:rPr>
        <w:t>A serious oil spill in the Arctic is a "dead cert" if drilling goes ahead, with potentially devastating consequences</w:t>
      </w:r>
      <w:r>
        <w:t xml:space="preserve"> for the pristine region, </w:t>
      </w:r>
      <w:r w:rsidRPr="006A675A">
        <w:rPr>
          <w:rStyle w:val="StyleBoldUnderline"/>
          <w:highlight w:val="yellow"/>
        </w:rPr>
        <w:t>according to a leading marine scientist</w:t>
      </w:r>
      <w:r>
        <w:t xml:space="preserve"> who played a key role in analysis of BP's </w:t>
      </w:r>
      <w:proofErr w:type="spellStart"/>
      <w:r>
        <w:t>Deepwater</w:t>
      </w:r>
      <w:proofErr w:type="spellEnd"/>
      <w:r>
        <w:t xml:space="preserve"> Horizon oil spill. The warning came as Russia filed court orders this week to have Greenpeace activists and journalists kept in prison for a further three months in prison before their trial over a protest at Arctic oil </w:t>
      </w:r>
      <w:proofErr w:type="spellStart"/>
      <w:r>
        <w:t>dirlling</w:t>
      </w:r>
      <w:proofErr w:type="spellEnd"/>
      <w:r>
        <w:t xml:space="preserve">. Concerns about the potentially dire consequences of drilling for oil in the region have intensified as the Russian government and others have begun exploration under the Arctic seas. In such a cold region, </w:t>
      </w:r>
      <w:r w:rsidRPr="006A675A">
        <w:rPr>
          <w:rStyle w:val="StyleBoldUnderline"/>
          <w:highlight w:val="yellow"/>
        </w:rPr>
        <w:t>any spill would be much more troublesome, because the oil would not naturally disperse as it does in warmer waters</w:t>
      </w:r>
      <w:r>
        <w:t xml:space="preserve">, and because of the difficulty of mounting a </w:t>
      </w:r>
      <w:proofErr w:type="spellStart"/>
      <w:r>
        <w:t>clean-up</w:t>
      </w:r>
      <w:proofErr w:type="spellEnd"/>
      <w:r>
        <w:t xml:space="preserve"> operation in hostile weather conditions. The "Arctic 30" – comprising 28 activists and two journalists – were arrested when Greenpeace's Arctic Sunrise vessel was boarded by Russian coastguards in September and are facing lengthy jail terms if they are convicted. They have been kept in harsh conditions in freezing cold jail cells with poor food, and are being moved 800 miles from Murmansk to St Petersburg. </w:t>
      </w:r>
      <w:r w:rsidRPr="00ED3EE3">
        <w:rPr>
          <w:rStyle w:val="StyleBoldUnderline"/>
        </w:rPr>
        <w:t xml:space="preserve">Simon </w:t>
      </w:r>
      <w:proofErr w:type="spellStart"/>
      <w:r w:rsidRPr="00ED3EE3">
        <w:rPr>
          <w:rStyle w:val="StyleBoldUnderline"/>
        </w:rPr>
        <w:t>Boxall</w:t>
      </w:r>
      <w:proofErr w:type="spellEnd"/>
      <w:r w:rsidRPr="00ED3EE3">
        <w:rPr>
          <w:rStyle w:val="StyleBoldUnderline"/>
        </w:rPr>
        <w:t xml:space="preserve">, </w:t>
      </w:r>
      <w:r w:rsidRPr="006A675A">
        <w:rPr>
          <w:rStyle w:val="StyleBoldUnderline"/>
          <w:highlight w:val="yellow"/>
        </w:rPr>
        <w:t>an oil spill expert</w:t>
      </w:r>
      <w:r>
        <w:t xml:space="preserve"> from the University of Southampton</w:t>
      </w:r>
      <w:r w:rsidRPr="006A675A">
        <w:rPr>
          <w:highlight w:val="yellow"/>
        </w:rPr>
        <w:t xml:space="preserve">, </w:t>
      </w:r>
      <w:r w:rsidRPr="006A675A">
        <w:rPr>
          <w:rStyle w:val="StyleBoldUnderline"/>
          <w:highlight w:val="yellow"/>
        </w:rPr>
        <w:t>told the Guardian exploring the region was inherently dangerous: "It is inevitable you will get a spill – a dead cert.</w:t>
      </w:r>
      <w:r w:rsidRPr="00ED3EE3">
        <w:rPr>
          <w:rStyle w:val="StyleBoldUnderline"/>
        </w:rPr>
        <w:t xml:space="preserve"> I would expect to see a major spill in the not too distant future.</w:t>
      </w:r>
      <w:r>
        <w:t xml:space="preserve"> I would be astonished if you did not see a major spill from this." </w:t>
      </w:r>
      <w:r w:rsidRPr="006A675A">
        <w:rPr>
          <w:rStyle w:val="StyleBoldUnderline"/>
          <w:highlight w:val="yellow"/>
        </w:rPr>
        <w:t>The conditions in the Arctic would vastly compound the problem</w:t>
      </w:r>
      <w:r>
        <w:t>, he said. "It's a completely different environment. In temperate climes, oil disperses quickly. Bacteria help [to digest the oil]. In the Arctic the oil does not break down in this way – it can take decades before it breaks down. Nature will not help us."</w:t>
      </w:r>
    </w:p>
    <w:p w14:paraId="305C079A" w14:textId="77777777" w:rsidR="00A605A7" w:rsidRPr="00CE3834" w:rsidRDefault="001B7019" w:rsidP="001B7019">
      <w:pPr>
        <w:pStyle w:val="Heading3"/>
      </w:pPr>
      <w:r>
        <w:t>Methane Hydrate Turn</w:t>
      </w:r>
    </w:p>
    <w:p w14:paraId="559C6A8C" w14:textId="77777777" w:rsidR="00A605A7" w:rsidRPr="001B7019" w:rsidRDefault="00A605A7" w:rsidP="001B7019">
      <w:pPr>
        <w:pStyle w:val="Heading4"/>
      </w:pPr>
      <w:r w:rsidRPr="001B7019">
        <w:t>Turn: Methane Hydrate extraction significantly increases global warming- extraction increases risk of greenhouse gas release.</w:t>
      </w:r>
    </w:p>
    <w:p w14:paraId="6CB06143" w14:textId="77777777" w:rsidR="00A605A7" w:rsidRPr="00CE3834" w:rsidRDefault="00A605A7" w:rsidP="00A605A7">
      <w:pPr>
        <w:rPr>
          <w:rStyle w:val="StyleBoldUnderline"/>
          <w:sz w:val="16"/>
        </w:rPr>
      </w:pPr>
      <w:r w:rsidRPr="00CE3834">
        <w:rPr>
          <w:rStyle w:val="StyleStyleBold12pt"/>
        </w:rPr>
        <w:t>Lefebvre 13</w:t>
      </w:r>
      <w:r>
        <w:rPr>
          <w:rStyle w:val="StyleBoldUnderline"/>
        </w:rPr>
        <w:t xml:space="preserve"> </w:t>
      </w:r>
      <w:r w:rsidRPr="00CE3834">
        <w:rPr>
          <w:rStyle w:val="StyleBoldUnderline"/>
          <w:sz w:val="16"/>
        </w:rPr>
        <w:t xml:space="preserve">(Ben Lefebvre was a reporter at The Wall Street Journal, covering the energy industry and general news. He is also a reporter at ICIS, where he covered petrochemical and biofuel markets and corporate news. July 28, 2013. “Critics Warn of Environmental Hazards in Extracting Methane Hydrate.” </w:t>
      </w:r>
      <w:proofErr w:type="gramStart"/>
      <w:r w:rsidRPr="00CE3834">
        <w:rPr>
          <w:rStyle w:val="StyleBoldUnderline"/>
          <w:sz w:val="16"/>
        </w:rPr>
        <w:t>The Wall Street Journal.</w:t>
      </w:r>
      <w:proofErr w:type="gramEnd"/>
      <w:r w:rsidRPr="00CE3834">
        <w:rPr>
          <w:rStyle w:val="StyleBoldUnderline"/>
          <w:sz w:val="16"/>
        </w:rPr>
        <w:t xml:space="preserve"> http://online.wsj.com/news/articles/SB10001424127887323664204578610370550437906.) </w:t>
      </w:r>
    </w:p>
    <w:p w14:paraId="45903077" w14:textId="77777777" w:rsidR="00A605A7" w:rsidRDefault="00A605A7" w:rsidP="00A605A7">
      <w:pPr>
        <w:rPr>
          <w:rStyle w:val="StyleBoldUnderline"/>
        </w:rPr>
      </w:pPr>
      <w:r w:rsidRPr="00CE3834">
        <w:rPr>
          <w:rStyle w:val="StyleBoldUnderline"/>
        </w:rPr>
        <w:t>Tapping methane hydrate for natural gas might have a positive impact on global energy production, but critics say the potential fuel source could have a negative impact on global warming</w:t>
      </w:r>
      <w:r w:rsidRPr="00CE3834">
        <w:rPr>
          <w:sz w:val="14"/>
        </w:rPr>
        <w:t xml:space="preserve">. </w:t>
      </w:r>
      <w:r w:rsidRPr="00CE3834">
        <w:rPr>
          <w:rStyle w:val="StyleBoldUnderline"/>
        </w:rPr>
        <w:t>The trillions of cubic feet of methane hydrates contained in the ocean's floor are in geologically unstable areas. The fear: One wrong move and an undersea landslide in the muddy sediment containing the methane hydrates could send massive amounts of a particularly potent greenhouse gas to the ocean's surface and into the atmosphere</w:t>
      </w:r>
      <w:r w:rsidRPr="00CE3834">
        <w:rPr>
          <w:sz w:val="14"/>
        </w:rPr>
        <w:t xml:space="preserve">. "Adding more methane to the atmosphere is a really bad idea," said </w:t>
      </w:r>
      <w:proofErr w:type="spellStart"/>
      <w:r w:rsidRPr="00CE3834">
        <w:rPr>
          <w:sz w:val="14"/>
        </w:rPr>
        <w:t>Kert</w:t>
      </w:r>
      <w:proofErr w:type="spellEnd"/>
      <w:r w:rsidRPr="00CE3834">
        <w:rPr>
          <w:sz w:val="14"/>
        </w:rPr>
        <w:t xml:space="preserve"> Davies, research director at Greenpeace, which is known for its use of direct action as well as lobbying and research to sway public opinion on issues including global warming and commercial whaling. Although methane remains in the atmosphere for a shorter time than carbon dioxide, "pound for pound, the comparative impact of methane on climate change is over 20 times greater than carbon dioxide over a 100-year period," according to the U.S. Environmental Protection Agency. Japan, the country making the most aggressive push into methane-hydrate development, will concentrate its efforts on relatively flat stretches of the seafloor off its coast. That will minimize the chances of a landslide, according to the Research Consortium for Methane Hydrate Resources in Japan, a group with representatives from government agencies, universities and businesses. Natural gas is being touted as a bridge fuel to replace oil and coal while strides are made in wind and solar energy, but backers of switching to renewable resources say successful development of methane hydrate could prolong dependence on carbon-based fuels. "</w:t>
      </w:r>
      <w:r w:rsidRPr="00CE3834">
        <w:rPr>
          <w:rStyle w:val="StyleBoldUnderline"/>
        </w:rPr>
        <w:t>Hydrates, when and if they ever turn out to be commercially extractable, will be just one more excuse to fiddle while Rome burns," said Richard Charter, senior researcher at the Ocean Foundation, a conservation group.</w:t>
      </w:r>
    </w:p>
    <w:p w14:paraId="47A01913" w14:textId="77777777" w:rsidR="00A605A7" w:rsidRDefault="00A605A7" w:rsidP="00A605A7">
      <w:pPr>
        <w:rPr>
          <w:rStyle w:val="StyleBoldUnderline"/>
        </w:rPr>
      </w:pPr>
    </w:p>
    <w:p w14:paraId="63EED18E" w14:textId="77777777" w:rsidR="00A605A7" w:rsidRPr="001B7019" w:rsidRDefault="00A605A7" w:rsidP="001B7019">
      <w:pPr>
        <w:pStyle w:val="Heading4"/>
      </w:pPr>
      <w:r w:rsidRPr="001B7019">
        <w:t xml:space="preserve">Methane Hydrate extraction increases warming and causes massive tsunamis because of underwater landslides. </w:t>
      </w:r>
    </w:p>
    <w:p w14:paraId="5BEA24C1" w14:textId="77777777" w:rsidR="00A605A7" w:rsidRPr="001B7019" w:rsidRDefault="00A605A7" w:rsidP="00A605A7">
      <w:r w:rsidRPr="00001FD5">
        <w:rPr>
          <w:rStyle w:val="StyleStyleBold12pt"/>
        </w:rPr>
        <w:t>Harris 9</w:t>
      </w:r>
      <w:r>
        <w:rPr>
          <w:rStyle w:val="StyleStyleBold12pt"/>
        </w:rPr>
        <w:t xml:space="preserve"> </w:t>
      </w:r>
      <w:r w:rsidRPr="001B7019">
        <w:t xml:space="preserve">(William Harris is a writer stationed near Washington, D.C. He holds a bachelor's degree in biology from Virginia Tech and a master's degree in science education from Florida State University. May 26, 2009. “How Frozen Fuel Works: The Risky Business of Mining Methane Hydrate.” </w:t>
      </w:r>
      <w:proofErr w:type="gramStart"/>
      <w:r w:rsidRPr="001B7019">
        <w:t>Science How Stuff Works.</w:t>
      </w:r>
      <w:proofErr w:type="gramEnd"/>
      <w:r w:rsidRPr="001B7019">
        <w:t xml:space="preserve"> http://science.howstuffworks.com/environmental/green-tech/energy-production/frozen-fuel4.htm.)</w:t>
      </w:r>
    </w:p>
    <w:p w14:paraId="4090D6BB" w14:textId="77777777" w:rsidR="00A605A7" w:rsidRDefault="00A605A7" w:rsidP="00A605A7">
      <w:pPr>
        <w:rPr>
          <w:rStyle w:val="StyleBoldUnderline"/>
        </w:rPr>
      </w:pPr>
      <w:r w:rsidRPr="00001FD5">
        <w:rPr>
          <w:sz w:val="14"/>
        </w:rPr>
        <w:t xml:space="preserve">The potential rewards of releasing methane from gas hydrate fields must be balanced with the risks. And </w:t>
      </w:r>
      <w:r w:rsidRPr="00001FD5">
        <w:rPr>
          <w:rStyle w:val="StyleBoldUnderline"/>
        </w:rPr>
        <w:t>the risks are significant</w:t>
      </w:r>
      <w:r w:rsidRPr="00001FD5">
        <w:rPr>
          <w:sz w:val="14"/>
        </w:rPr>
        <w:t xml:space="preserve">. Let's start first with </w:t>
      </w:r>
      <w:r w:rsidRPr="00001FD5">
        <w:rPr>
          <w:rStyle w:val="StyleBoldUnderline"/>
        </w:rPr>
        <w:t>challenges facing mining companies and their workers. Most methane hydrate deposits are located in seafloor sediments</w:t>
      </w:r>
      <w:r w:rsidRPr="00001FD5">
        <w:rPr>
          <w:sz w:val="14"/>
        </w:rPr>
        <w:t xml:space="preserve">. That means drilling rigs must be able to reach down through more than 1,600 feet (500 meters) of water and then, because hydrates are generally located far underground, another several thousand feet before they can begin extraction. Hydrates also tend to form along the lower margins of continental slopes, where the seabed falls away from the relatively shallow shelf toward the abyss. </w:t>
      </w:r>
      <w:r w:rsidRPr="00001FD5">
        <w:rPr>
          <w:rStyle w:val="StyleBoldUnderline"/>
        </w:rPr>
        <w:t>The roughly sloping seafloor makes it difficult to run pipeline</w:t>
      </w:r>
      <w:r w:rsidRPr="00001FD5">
        <w:rPr>
          <w:sz w:val="14"/>
        </w:rPr>
        <w:t xml:space="preserve">. Even if you can situate a rig safely, </w:t>
      </w:r>
      <w:r w:rsidRPr="00001FD5">
        <w:rPr>
          <w:rStyle w:val="StyleBoldUnderline"/>
        </w:rPr>
        <w:t>methane hydrate is unstable once it's removed from the high pressures and low temperatures of the deep sea. Methane begins to escape even as it's being transported to the surface</w:t>
      </w:r>
      <w:r w:rsidRPr="00001FD5">
        <w:rPr>
          <w:sz w:val="14"/>
        </w:rPr>
        <w:t>. Unless there's a way to prevent this leakage of natural gas,</w:t>
      </w:r>
      <w:r w:rsidRPr="00001FD5">
        <w:rPr>
          <w:rStyle w:val="StyleBoldUnderline"/>
        </w:rPr>
        <w:t xml:space="preserve"> extraction won't be efficient</w:t>
      </w:r>
      <w:r w:rsidRPr="00001FD5">
        <w:rPr>
          <w:sz w:val="14"/>
        </w:rPr>
        <w:t xml:space="preserve">. It will be a bit like hauling up well water using a pail riddled with holes. Believe it or not, this leakage may be the least of the worries. Many geologists suspect that </w:t>
      </w:r>
      <w:r w:rsidRPr="00001FD5">
        <w:rPr>
          <w:rStyle w:val="StyleBoldUnderline"/>
        </w:rPr>
        <w:t>gas hydrates play an important role in stabilizing the seafloor. Drilling in these oceanic deposits could destabilize the seabed, causing vast swaths of sediment to slide for miles down the continental slope</w:t>
      </w:r>
      <w:r w:rsidRPr="00001FD5">
        <w:rPr>
          <w:sz w:val="14"/>
        </w:rPr>
        <w:t xml:space="preserve">. Evidence suggests that </w:t>
      </w:r>
      <w:r w:rsidRPr="00001FD5">
        <w:rPr>
          <w:rStyle w:val="StyleBoldUnderline"/>
        </w:rPr>
        <w:t>such underwater landslides have occurred in the past (see sidebar), with devastating consequences. The movement of so much sediment would certainly trigger massive tsunamis similar to those seen in the Indian Ocean tsunami of December 2004</w:t>
      </w:r>
      <w:r w:rsidRPr="00001FD5">
        <w:rPr>
          <w:sz w:val="14"/>
        </w:rPr>
        <w:t xml:space="preserve">. But perhaps the biggest concern is how methane hydrate mining could affect global warming. </w:t>
      </w:r>
      <w:r w:rsidRPr="00001FD5">
        <w:rPr>
          <w:rStyle w:val="StyleBoldUnderline"/>
        </w:rPr>
        <w:t>Scientists already know that hydrate deposits naturally release small amounts of methane. The gas works itself skyward -- either bubbling up through permafrost or ocean water -- until it's released into the atmosphere. Once methane is in the atmosphere, it becomes a greenhouse gas even more efficient than carbon dioxide at trapping solar radiation</w:t>
      </w:r>
      <w:r w:rsidRPr="00001FD5">
        <w:rPr>
          <w:sz w:val="14"/>
        </w:rPr>
        <w:t xml:space="preserve">. Some experts fear that </w:t>
      </w:r>
      <w:r w:rsidRPr="00001FD5">
        <w:rPr>
          <w:rStyle w:val="StyleBoldUnderline"/>
        </w:rPr>
        <w:t xml:space="preserve">drilling in </w:t>
      </w:r>
      <w:proofErr w:type="gramStart"/>
      <w:r w:rsidRPr="00001FD5">
        <w:rPr>
          <w:rStyle w:val="StyleBoldUnderline"/>
        </w:rPr>
        <w:t>hydrate</w:t>
      </w:r>
      <w:proofErr w:type="gramEnd"/>
      <w:r w:rsidRPr="00001FD5">
        <w:rPr>
          <w:rStyle w:val="StyleBoldUnderline"/>
        </w:rPr>
        <w:t xml:space="preserve"> deposits could cause catastrophic releases of methane that would greatly accelerate global warming.</w:t>
      </w:r>
    </w:p>
    <w:p w14:paraId="0F8A9CE0" w14:textId="77777777" w:rsidR="00A605A7" w:rsidRPr="00001FD5" w:rsidRDefault="00A605A7" w:rsidP="00A605A7">
      <w:pPr>
        <w:rPr>
          <w:rStyle w:val="StyleBoldUnderline"/>
        </w:rPr>
      </w:pPr>
    </w:p>
    <w:p w14:paraId="02C5E117" w14:textId="77777777" w:rsidR="00A605A7" w:rsidRDefault="00A605A7" w:rsidP="00A605A7">
      <w:pPr>
        <w:rPr>
          <w:rStyle w:val="StyleBoldUnderline"/>
        </w:rPr>
      </w:pPr>
    </w:p>
    <w:p w14:paraId="0DCC068F" w14:textId="77777777" w:rsidR="00B31D9C" w:rsidRDefault="00B31D9C" w:rsidP="00A605A7">
      <w:pPr>
        <w:pStyle w:val="Heading2"/>
      </w:pPr>
    </w:p>
    <w:p w14:paraId="67AE55C5" w14:textId="77777777" w:rsidR="00A605A7" w:rsidRPr="00A605A7" w:rsidRDefault="00A605A7" w:rsidP="00A605A7">
      <w:bookmarkStart w:id="0" w:name="_GoBack"/>
      <w:bookmarkEnd w:id="0"/>
    </w:p>
    <w:sectPr w:rsidR="00A605A7" w:rsidRPr="00A605A7"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F10E97" w14:textId="77777777" w:rsidR="00382904" w:rsidRDefault="00382904" w:rsidP="00E46E7E">
      <w:r>
        <w:separator/>
      </w:r>
    </w:p>
  </w:endnote>
  <w:endnote w:type="continuationSeparator" w:id="0">
    <w:p w14:paraId="0FA05636" w14:textId="77777777" w:rsidR="00382904" w:rsidRDefault="0038290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1D614D" w14:textId="77777777" w:rsidR="00382904" w:rsidRDefault="00382904" w:rsidP="00E46E7E">
      <w:r>
        <w:separator/>
      </w:r>
    </w:p>
  </w:footnote>
  <w:footnote w:type="continuationSeparator" w:id="0">
    <w:p w14:paraId="0BB07C89" w14:textId="77777777" w:rsidR="00382904" w:rsidRDefault="0038290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5A7"/>
    <w:rsid w:val="00016A35"/>
    <w:rsid w:val="000C16B3"/>
    <w:rsid w:val="00103AFE"/>
    <w:rsid w:val="001408C0"/>
    <w:rsid w:val="001463FB"/>
    <w:rsid w:val="00152E05"/>
    <w:rsid w:val="001906D7"/>
    <w:rsid w:val="001A05E7"/>
    <w:rsid w:val="001B7019"/>
    <w:rsid w:val="001C79DC"/>
    <w:rsid w:val="001D7626"/>
    <w:rsid w:val="002121FF"/>
    <w:rsid w:val="002613DA"/>
    <w:rsid w:val="002B6353"/>
    <w:rsid w:val="002B68C8"/>
    <w:rsid w:val="002F35F4"/>
    <w:rsid w:val="002F3E28"/>
    <w:rsid w:val="002F40E6"/>
    <w:rsid w:val="002F6485"/>
    <w:rsid w:val="00303E5B"/>
    <w:rsid w:val="00306ABA"/>
    <w:rsid w:val="00313226"/>
    <w:rsid w:val="0031425E"/>
    <w:rsid w:val="00347D78"/>
    <w:rsid w:val="00357719"/>
    <w:rsid w:val="00374144"/>
    <w:rsid w:val="00382904"/>
    <w:rsid w:val="003A72CA"/>
    <w:rsid w:val="003C3866"/>
    <w:rsid w:val="003F42AF"/>
    <w:rsid w:val="00412F6D"/>
    <w:rsid w:val="0042635A"/>
    <w:rsid w:val="0043033A"/>
    <w:rsid w:val="00466B6F"/>
    <w:rsid w:val="004B3188"/>
    <w:rsid w:val="004C63B5"/>
    <w:rsid w:val="004D461E"/>
    <w:rsid w:val="004F1D4E"/>
    <w:rsid w:val="005040ED"/>
    <w:rsid w:val="00517479"/>
    <w:rsid w:val="00521B0C"/>
    <w:rsid w:val="00524084"/>
    <w:rsid w:val="00534223"/>
    <w:rsid w:val="005442F0"/>
    <w:rsid w:val="005A0BE5"/>
    <w:rsid w:val="005A4F80"/>
    <w:rsid w:val="005E2C99"/>
    <w:rsid w:val="00621DFE"/>
    <w:rsid w:val="00672258"/>
    <w:rsid w:val="006756E0"/>
    <w:rsid w:val="0067575B"/>
    <w:rsid w:val="00692C26"/>
    <w:rsid w:val="006E70BE"/>
    <w:rsid w:val="006F2D3D"/>
    <w:rsid w:val="00700835"/>
    <w:rsid w:val="00726F87"/>
    <w:rsid w:val="007333B9"/>
    <w:rsid w:val="00791B7D"/>
    <w:rsid w:val="007B6B93"/>
    <w:rsid w:val="007D5D54"/>
    <w:rsid w:val="007D7924"/>
    <w:rsid w:val="007E470C"/>
    <w:rsid w:val="007E5B5D"/>
    <w:rsid w:val="007E5F71"/>
    <w:rsid w:val="00805B43"/>
    <w:rsid w:val="0081551E"/>
    <w:rsid w:val="00821415"/>
    <w:rsid w:val="0083768F"/>
    <w:rsid w:val="00883D37"/>
    <w:rsid w:val="008A585F"/>
    <w:rsid w:val="00903D33"/>
    <w:rsid w:val="0091595A"/>
    <w:rsid w:val="009165EA"/>
    <w:rsid w:val="00947874"/>
    <w:rsid w:val="00966A44"/>
    <w:rsid w:val="0098107B"/>
    <w:rsid w:val="009829F2"/>
    <w:rsid w:val="00993F61"/>
    <w:rsid w:val="009B0746"/>
    <w:rsid w:val="009C198B"/>
    <w:rsid w:val="009D207E"/>
    <w:rsid w:val="009E691A"/>
    <w:rsid w:val="00A074CB"/>
    <w:rsid w:val="00A369C4"/>
    <w:rsid w:val="00A47986"/>
    <w:rsid w:val="00A605A7"/>
    <w:rsid w:val="00A91A24"/>
    <w:rsid w:val="00AC0E99"/>
    <w:rsid w:val="00AF5046"/>
    <w:rsid w:val="00B31D9C"/>
    <w:rsid w:val="00B33E0C"/>
    <w:rsid w:val="00B45FE9"/>
    <w:rsid w:val="00B65E97"/>
    <w:rsid w:val="00B84180"/>
    <w:rsid w:val="00B94251"/>
    <w:rsid w:val="00B972A1"/>
    <w:rsid w:val="00BA523C"/>
    <w:rsid w:val="00C42A3C"/>
    <w:rsid w:val="00CD2C6D"/>
    <w:rsid w:val="00CF1A0F"/>
    <w:rsid w:val="00D02C41"/>
    <w:rsid w:val="00D35FAD"/>
    <w:rsid w:val="00D36252"/>
    <w:rsid w:val="00D4330B"/>
    <w:rsid w:val="00D460F1"/>
    <w:rsid w:val="00D51B44"/>
    <w:rsid w:val="00D56735"/>
    <w:rsid w:val="00D76FF9"/>
    <w:rsid w:val="00D81480"/>
    <w:rsid w:val="00DA2E40"/>
    <w:rsid w:val="00DA5BF8"/>
    <w:rsid w:val="00DC71AA"/>
    <w:rsid w:val="00DD2FAB"/>
    <w:rsid w:val="00DE627C"/>
    <w:rsid w:val="00E46E7E"/>
    <w:rsid w:val="00E76428"/>
    <w:rsid w:val="00E905D4"/>
    <w:rsid w:val="00E95631"/>
    <w:rsid w:val="00F1173B"/>
    <w:rsid w:val="00F33DC3"/>
    <w:rsid w:val="00FA059F"/>
    <w:rsid w:val="00FA538E"/>
    <w:rsid w:val="00FD2C7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930F3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8107B"/>
    <w:rPr>
      <w:rFonts w:ascii="Times New Roman" w:hAnsi="Times New Roman" w:cs="Times New Roman"/>
      <w:sz w:val="20"/>
    </w:rPr>
  </w:style>
  <w:style w:type="paragraph" w:styleId="Heading1">
    <w:name w:val="heading 1"/>
    <w:aliases w:val="Pocket"/>
    <w:basedOn w:val="Normal"/>
    <w:next w:val="Normal"/>
    <w:link w:val="Heading1Char"/>
    <w:uiPriority w:val="9"/>
    <w:qFormat/>
    <w:rsid w:val="009810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8107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8107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8107B"/>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
    <w:basedOn w:val="DefaultParagraphFont"/>
    <w:uiPriority w:val="20"/>
    <w:qFormat/>
    <w:rsid w:val="0098107B"/>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98107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8107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8107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8107B"/>
    <w:rPr>
      <w:rFonts w:asciiTheme="majorHAnsi" w:eastAsiaTheme="majorEastAsia" w:hAnsiTheme="majorHAnsi" w:cstheme="majorBidi"/>
      <w:b/>
      <w:bCs/>
      <w:iCs/>
      <w:sz w:val="20"/>
    </w:rPr>
  </w:style>
  <w:style w:type="paragraph" w:styleId="NoSpacing">
    <w:name w:val="No Spacing"/>
    <w:uiPriority w:val="1"/>
    <w:rsid w:val="0098107B"/>
  </w:style>
  <w:style w:type="character" w:customStyle="1" w:styleId="StyleStyleBold12pt">
    <w:name w:val="Style Style Bold + 12 pt"/>
    <w:aliases w:val="Cite,Style 13 pt Bold"/>
    <w:basedOn w:val="DefaultParagraphFont"/>
    <w:uiPriority w:val="1"/>
    <w:qFormat/>
    <w:rsid w:val="0098107B"/>
    <w:rPr>
      <w:b/>
      <w:sz w:val="20"/>
      <w:u w:val="none"/>
    </w:rPr>
  </w:style>
  <w:style w:type="character" w:customStyle="1" w:styleId="StyleBoldUnderline">
    <w:name w:val="Style Bold Underline"/>
    <w:aliases w:val="Underline,Style Underline"/>
    <w:basedOn w:val="DefaultParagraphFont"/>
    <w:uiPriority w:val="1"/>
    <w:qFormat/>
    <w:rsid w:val="0098107B"/>
    <w:rPr>
      <w:b w:val="0"/>
      <w:sz w:val="20"/>
      <w:u w:val="single"/>
    </w:rPr>
  </w:style>
  <w:style w:type="paragraph" w:styleId="DocumentMap">
    <w:name w:val="Document Map"/>
    <w:basedOn w:val="Normal"/>
    <w:link w:val="DocumentMapChar"/>
    <w:uiPriority w:val="99"/>
    <w:semiHidden/>
    <w:unhideWhenUsed/>
    <w:rsid w:val="0098107B"/>
    <w:rPr>
      <w:rFonts w:ascii="Lucida Grande" w:hAnsi="Lucida Grande" w:cs="Lucida Grande"/>
    </w:rPr>
  </w:style>
  <w:style w:type="character" w:customStyle="1" w:styleId="DocumentMapChar">
    <w:name w:val="Document Map Char"/>
    <w:basedOn w:val="DefaultParagraphFont"/>
    <w:link w:val="DocumentMap"/>
    <w:uiPriority w:val="99"/>
    <w:semiHidden/>
    <w:rsid w:val="0098107B"/>
    <w:rPr>
      <w:rFonts w:ascii="Lucida Grande" w:hAnsi="Lucida Grande" w:cs="Lucida Grande"/>
      <w:sz w:val="20"/>
    </w:rPr>
  </w:style>
  <w:style w:type="paragraph" w:styleId="ListParagraph">
    <w:name w:val="List Paragraph"/>
    <w:basedOn w:val="Normal"/>
    <w:uiPriority w:val="34"/>
    <w:rsid w:val="0098107B"/>
    <w:pPr>
      <w:ind w:left="720"/>
      <w:contextualSpacing/>
    </w:pPr>
  </w:style>
  <w:style w:type="paragraph" w:styleId="Header">
    <w:name w:val="header"/>
    <w:basedOn w:val="Normal"/>
    <w:link w:val="HeaderChar"/>
    <w:uiPriority w:val="99"/>
    <w:unhideWhenUsed/>
    <w:rsid w:val="0098107B"/>
    <w:pPr>
      <w:tabs>
        <w:tab w:val="center" w:pos="4320"/>
        <w:tab w:val="right" w:pos="8640"/>
      </w:tabs>
    </w:pPr>
  </w:style>
  <w:style w:type="character" w:customStyle="1" w:styleId="HeaderChar">
    <w:name w:val="Header Char"/>
    <w:basedOn w:val="DefaultParagraphFont"/>
    <w:link w:val="Header"/>
    <w:uiPriority w:val="99"/>
    <w:rsid w:val="0098107B"/>
    <w:rPr>
      <w:rFonts w:ascii="Times New Roman" w:hAnsi="Times New Roman" w:cs="Times New Roman"/>
      <w:sz w:val="20"/>
    </w:rPr>
  </w:style>
  <w:style w:type="paragraph" w:styleId="Footer">
    <w:name w:val="footer"/>
    <w:basedOn w:val="Normal"/>
    <w:link w:val="FooterChar"/>
    <w:uiPriority w:val="99"/>
    <w:unhideWhenUsed/>
    <w:rsid w:val="0098107B"/>
    <w:pPr>
      <w:tabs>
        <w:tab w:val="center" w:pos="4320"/>
        <w:tab w:val="right" w:pos="8640"/>
      </w:tabs>
    </w:pPr>
  </w:style>
  <w:style w:type="character" w:customStyle="1" w:styleId="FooterChar">
    <w:name w:val="Footer Char"/>
    <w:basedOn w:val="DefaultParagraphFont"/>
    <w:link w:val="Footer"/>
    <w:uiPriority w:val="99"/>
    <w:rsid w:val="0098107B"/>
    <w:rPr>
      <w:rFonts w:ascii="Times New Roman" w:hAnsi="Times New Roman" w:cs="Times New Roman"/>
      <w:sz w:val="20"/>
    </w:rPr>
  </w:style>
  <w:style w:type="character" w:styleId="PageNumber">
    <w:name w:val="page number"/>
    <w:basedOn w:val="DefaultParagraphFont"/>
    <w:uiPriority w:val="99"/>
    <w:semiHidden/>
    <w:unhideWhenUsed/>
    <w:rsid w:val="0098107B"/>
  </w:style>
  <w:style w:type="character" w:styleId="Hyperlink">
    <w:name w:val="Hyperlink"/>
    <w:basedOn w:val="DefaultParagraphFont"/>
    <w:uiPriority w:val="99"/>
    <w:unhideWhenUsed/>
    <w:rsid w:val="0098107B"/>
    <w:rPr>
      <w:color w:val="0000FF" w:themeColor="hyperlink"/>
      <w:u w:val="single"/>
    </w:rPr>
  </w:style>
  <w:style w:type="character" w:customStyle="1" w:styleId="apple-converted-space">
    <w:name w:val="apple-converted-space"/>
    <w:basedOn w:val="DefaultParagraphFont"/>
    <w:rsid w:val="005A4F80"/>
  </w:style>
  <w:style w:type="character" w:customStyle="1" w:styleId="skstip">
    <w:name w:val="skstip"/>
    <w:basedOn w:val="DefaultParagraphFont"/>
    <w:rsid w:val="005A4F8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8107B"/>
    <w:rPr>
      <w:rFonts w:ascii="Times New Roman" w:hAnsi="Times New Roman" w:cs="Times New Roman"/>
      <w:sz w:val="20"/>
    </w:rPr>
  </w:style>
  <w:style w:type="paragraph" w:styleId="Heading1">
    <w:name w:val="heading 1"/>
    <w:aliases w:val="Pocket"/>
    <w:basedOn w:val="Normal"/>
    <w:next w:val="Normal"/>
    <w:link w:val="Heading1Char"/>
    <w:uiPriority w:val="9"/>
    <w:qFormat/>
    <w:rsid w:val="009810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8107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8107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8107B"/>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
    <w:basedOn w:val="DefaultParagraphFont"/>
    <w:uiPriority w:val="20"/>
    <w:qFormat/>
    <w:rsid w:val="0098107B"/>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98107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8107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8107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8107B"/>
    <w:rPr>
      <w:rFonts w:asciiTheme="majorHAnsi" w:eastAsiaTheme="majorEastAsia" w:hAnsiTheme="majorHAnsi" w:cstheme="majorBidi"/>
      <w:b/>
      <w:bCs/>
      <w:iCs/>
      <w:sz w:val="20"/>
    </w:rPr>
  </w:style>
  <w:style w:type="paragraph" w:styleId="NoSpacing">
    <w:name w:val="No Spacing"/>
    <w:uiPriority w:val="1"/>
    <w:rsid w:val="0098107B"/>
  </w:style>
  <w:style w:type="character" w:customStyle="1" w:styleId="StyleStyleBold12pt">
    <w:name w:val="Style Style Bold + 12 pt"/>
    <w:aliases w:val="Cite,Style 13 pt Bold"/>
    <w:basedOn w:val="DefaultParagraphFont"/>
    <w:uiPriority w:val="1"/>
    <w:qFormat/>
    <w:rsid w:val="0098107B"/>
    <w:rPr>
      <w:b/>
      <w:sz w:val="20"/>
      <w:u w:val="none"/>
    </w:rPr>
  </w:style>
  <w:style w:type="character" w:customStyle="1" w:styleId="StyleBoldUnderline">
    <w:name w:val="Style Bold Underline"/>
    <w:aliases w:val="Underline,Style Underline"/>
    <w:basedOn w:val="DefaultParagraphFont"/>
    <w:uiPriority w:val="1"/>
    <w:qFormat/>
    <w:rsid w:val="0098107B"/>
    <w:rPr>
      <w:b w:val="0"/>
      <w:sz w:val="20"/>
      <w:u w:val="single"/>
    </w:rPr>
  </w:style>
  <w:style w:type="paragraph" w:styleId="DocumentMap">
    <w:name w:val="Document Map"/>
    <w:basedOn w:val="Normal"/>
    <w:link w:val="DocumentMapChar"/>
    <w:uiPriority w:val="99"/>
    <w:semiHidden/>
    <w:unhideWhenUsed/>
    <w:rsid w:val="0098107B"/>
    <w:rPr>
      <w:rFonts w:ascii="Lucida Grande" w:hAnsi="Lucida Grande" w:cs="Lucida Grande"/>
    </w:rPr>
  </w:style>
  <w:style w:type="character" w:customStyle="1" w:styleId="DocumentMapChar">
    <w:name w:val="Document Map Char"/>
    <w:basedOn w:val="DefaultParagraphFont"/>
    <w:link w:val="DocumentMap"/>
    <w:uiPriority w:val="99"/>
    <w:semiHidden/>
    <w:rsid w:val="0098107B"/>
    <w:rPr>
      <w:rFonts w:ascii="Lucida Grande" w:hAnsi="Lucida Grande" w:cs="Lucida Grande"/>
      <w:sz w:val="20"/>
    </w:rPr>
  </w:style>
  <w:style w:type="paragraph" w:styleId="ListParagraph">
    <w:name w:val="List Paragraph"/>
    <w:basedOn w:val="Normal"/>
    <w:uiPriority w:val="34"/>
    <w:rsid w:val="0098107B"/>
    <w:pPr>
      <w:ind w:left="720"/>
      <w:contextualSpacing/>
    </w:pPr>
  </w:style>
  <w:style w:type="paragraph" w:styleId="Header">
    <w:name w:val="header"/>
    <w:basedOn w:val="Normal"/>
    <w:link w:val="HeaderChar"/>
    <w:uiPriority w:val="99"/>
    <w:unhideWhenUsed/>
    <w:rsid w:val="0098107B"/>
    <w:pPr>
      <w:tabs>
        <w:tab w:val="center" w:pos="4320"/>
        <w:tab w:val="right" w:pos="8640"/>
      </w:tabs>
    </w:pPr>
  </w:style>
  <w:style w:type="character" w:customStyle="1" w:styleId="HeaderChar">
    <w:name w:val="Header Char"/>
    <w:basedOn w:val="DefaultParagraphFont"/>
    <w:link w:val="Header"/>
    <w:uiPriority w:val="99"/>
    <w:rsid w:val="0098107B"/>
    <w:rPr>
      <w:rFonts w:ascii="Times New Roman" w:hAnsi="Times New Roman" w:cs="Times New Roman"/>
      <w:sz w:val="20"/>
    </w:rPr>
  </w:style>
  <w:style w:type="paragraph" w:styleId="Footer">
    <w:name w:val="footer"/>
    <w:basedOn w:val="Normal"/>
    <w:link w:val="FooterChar"/>
    <w:uiPriority w:val="99"/>
    <w:unhideWhenUsed/>
    <w:rsid w:val="0098107B"/>
    <w:pPr>
      <w:tabs>
        <w:tab w:val="center" w:pos="4320"/>
        <w:tab w:val="right" w:pos="8640"/>
      </w:tabs>
    </w:pPr>
  </w:style>
  <w:style w:type="character" w:customStyle="1" w:styleId="FooterChar">
    <w:name w:val="Footer Char"/>
    <w:basedOn w:val="DefaultParagraphFont"/>
    <w:link w:val="Footer"/>
    <w:uiPriority w:val="99"/>
    <w:rsid w:val="0098107B"/>
    <w:rPr>
      <w:rFonts w:ascii="Times New Roman" w:hAnsi="Times New Roman" w:cs="Times New Roman"/>
      <w:sz w:val="20"/>
    </w:rPr>
  </w:style>
  <w:style w:type="character" w:styleId="PageNumber">
    <w:name w:val="page number"/>
    <w:basedOn w:val="DefaultParagraphFont"/>
    <w:uiPriority w:val="99"/>
    <w:semiHidden/>
    <w:unhideWhenUsed/>
    <w:rsid w:val="0098107B"/>
  </w:style>
  <w:style w:type="character" w:styleId="Hyperlink">
    <w:name w:val="Hyperlink"/>
    <w:basedOn w:val="DefaultParagraphFont"/>
    <w:uiPriority w:val="99"/>
    <w:unhideWhenUsed/>
    <w:rsid w:val="0098107B"/>
    <w:rPr>
      <w:color w:val="0000FF" w:themeColor="hyperlink"/>
      <w:u w:val="single"/>
    </w:rPr>
  </w:style>
  <w:style w:type="character" w:customStyle="1" w:styleId="apple-converted-space">
    <w:name w:val="apple-converted-space"/>
    <w:basedOn w:val="DefaultParagraphFont"/>
    <w:rsid w:val="005A4F80"/>
  </w:style>
  <w:style w:type="character" w:customStyle="1" w:styleId="skstip">
    <w:name w:val="skstip"/>
    <w:basedOn w:val="DefaultParagraphFont"/>
    <w:rsid w:val="005A4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landslides.ggl.ulaval.ca/saguenay/publi/locatleeul.pdf"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theme" Target="theme/theme1.xml"/><Relationship Id="rId1" Type="http://schemas.openxmlformats.org/officeDocument/2006/relationships/numbering" Target="numbering.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planetearth.nerc.ac.uk/news/story.aspx?id=1570" TargetMode="Externa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atiegjerpe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70CBF1-A359-422A-85AE-8095A3662D24}"/>
</file>

<file path=customXml/itemProps2.xml><?xml version="1.0" encoding="utf-8"?>
<ds:datastoreItem xmlns:ds="http://schemas.openxmlformats.org/officeDocument/2006/customXml" ds:itemID="{F0F86E1F-EE6D-49F0-BD0B-2023441B8D5C}"/>
</file>

<file path=customXml/itemProps3.xml><?xml version="1.0" encoding="utf-8"?>
<ds:datastoreItem xmlns:ds="http://schemas.openxmlformats.org/officeDocument/2006/customXml" ds:itemID="{2E91466A-0012-44B6-8E64-2ABC01D5A145}"/>
</file>

<file path=docProps/app.xml><?xml version="1.0" encoding="utf-8"?>
<Properties xmlns="http://schemas.openxmlformats.org/officeDocument/2006/extended-properties" xmlns:vt="http://schemas.openxmlformats.org/officeDocument/2006/docPropsVTypes">
  <Template>Debate.dotm</Template>
  <TotalTime>0</TotalTime>
  <Pages>12</Pages>
  <Words>4087</Words>
  <Characters>23297</Characters>
  <Application>Microsoft Macintosh Word</Application>
  <DocSecurity>0</DocSecurity>
  <Lines>194</Lines>
  <Paragraphs>54</Paragraphs>
  <ScaleCrop>false</ScaleCrop>
  <Company>Whitman College</Company>
  <LinksUpToDate>false</LinksUpToDate>
  <CharactersWithSpaces>27330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Gjerpen</dc:creator>
  <cp:keywords/>
  <dc:description/>
  <cp:lastModifiedBy>Katie Gjerpen</cp:lastModifiedBy>
  <cp:revision>2</cp:revision>
  <dcterms:created xsi:type="dcterms:W3CDTF">2014-08-04T00:33:00Z</dcterms:created>
  <dcterms:modified xsi:type="dcterms:W3CDTF">2014-08-04T00:33:00Z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