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BB5F85" w:rsidP="00BB5F85">
      <w:pPr>
        <w:pStyle w:val="Heading1"/>
      </w:pPr>
      <w:r>
        <w:t>Prizes Counterplan</w:t>
      </w:r>
    </w:p>
    <w:p w:rsidR="00BB5F85" w:rsidRDefault="00BB5F85" w:rsidP="00BB5F85">
      <w:pPr>
        <w:pStyle w:val="Heading2"/>
      </w:pPr>
      <w:r>
        <w:lastRenderedPageBreak/>
        <w:t>Notes</w:t>
      </w:r>
    </w:p>
    <w:p w:rsidR="00BB5F85" w:rsidRDefault="00BB5F85" w:rsidP="00BB5F85"/>
    <w:p w:rsidR="00832F79" w:rsidRDefault="00832F79" w:rsidP="00832F79">
      <w:pPr>
        <w:pStyle w:val="Heading4"/>
      </w:pPr>
      <w:r>
        <w:t xml:space="preserve">This argument can be deployed in several different ways.  1.  It can be a mechanism counterplan—For example prizes can be given for developing specific technologies like OTEC or Algae etc.  This involves functionally giving prizes for the private sector to do the plan.  2. It can be an advantage counterplan with prizes given to find solutions to particular affirmative impact claims.  </w:t>
      </w:r>
    </w:p>
    <w:p w:rsidR="00832F79" w:rsidRDefault="00832F79" w:rsidP="00832F79"/>
    <w:p w:rsidR="00832F79" w:rsidRDefault="00832F79" w:rsidP="00832F79">
      <w:pPr>
        <w:pStyle w:val="Heading4"/>
      </w:pPr>
      <w:r>
        <w:t xml:space="preserve">There are different ways the counterplan can be structured.  </w:t>
      </w:r>
    </w:p>
    <w:p w:rsidR="00832F79" w:rsidRDefault="00832F79" w:rsidP="00832F79">
      <w:pPr>
        <w:pStyle w:val="Heading4"/>
      </w:pPr>
      <w:r>
        <w:t xml:space="preserve">1. It can be a federal agency or DOD counterplan that has the federal agency </w:t>
      </w:r>
      <w:proofErr w:type="gramStart"/>
      <w:r>
        <w:t>organize</w:t>
      </w:r>
      <w:proofErr w:type="gramEnd"/>
      <w:r>
        <w:t xml:space="preserve"> a prize program funded by private foundations to do the counterplan.  </w:t>
      </w:r>
    </w:p>
    <w:p w:rsidR="00832F79" w:rsidRDefault="00832F79" w:rsidP="00832F79">
      <w:pPr>
        <w:pStyle w:val="Heading4"/>
      </w:pPr>
      <w:r>
        <w:t xml:space="preserve">2. It could be a private Foundation c-plan that has a private foundation establish and offer the prizes.  </w:t>
      </w:r>
    </w:p>
    <w:p w:rsidR="00832F79" w:rsidRPr="00832F79" w:rsidRDefault="00832F79" w:rsidP="00832F79">
      <w:pPr>
        <w:pStyle w:val="Heading4"/>
      </w:pPr>
      <w:r>
        <w:t>3.  It could be a state c-plan that has states establish and offer the prizes.</w:t>
      </w:r>
    </w:p>
    <w:p w:rsidR="00BB5F85" w:rsidRDefault="00BB5F85" w:rsidP="00BB5F85"/>
    <w:p w:rsidR="00BB5F85" w:rsidRDefault="00832F79" w:rsidP="00BB5F85">
      <w:pPr>
        <w:pStyle w:val="Heading2"/>
      </w:pPr>
      <w:r>
        <w:lastRenderedPageBreak/>
        <w:t>Draft CP Text</w:t>
      </w:r>
    </w:p>
    <w:p w:rsidR="00832F79" w:rsidRDefault="00832F79" w:rsidP="00832F79"/>
    <w:p w:rsidR="00832F79" w:rsidRDefault="00832F79" w:rsidP="00832F79">
      <w:pPr>
        <w:pStyle w:val="Heading4"/>
      </w:pPr>
      <w:r>
        <w:t>Here is a possible sample text:</w:t>
      </w:r>
    </w:p>
    <w:p w:rsidR="00832F79" w:rsidRDefault="00832F79" w:rsidP="00832F79"/>
    <w:p w:rsidR="00832F79" w:rsidRPr="00832F79" w:rsidRDefault="00832F79" w:rsidP="00832F79">
      <w:pPr>
        <w:pStyle w:val="Heading4"/>
      </w:pPr>
      <w:r>
        <w:t>The Department of Defense [or NOAA, or DOE, or NSF]</w:t>
      </w:r>
      <w:bookmarkStart w:id="0" w:name="_GoBack"/>
      <w:bookmarkEnd w:id="0"/>
      <w:r>
        <w:t xml:space="preserve"> will organize and seek private funding for ocean prizes to _______________________________________________________________________________________________________________________________________________________________________________________________________________</w:t>
      </w:r>
    </w:p>
    <w:p w:rsidR="00BB5F85" w:rsidRDefault="00BB5F85" w:rsidP="00BB5F85"/>
    <w:p w:rsidR="00BB5F85" w:rsidRDefault="00BB5F85" w:rsidP="00BB5F85"/>
    <w:p w:rsidR="00F309BB" w:rsidRDefault="00F309BB" w:rsidP="00BB5F85"/>
    <w:p w:rsidR="00F309BB" w:rsidRDefault="00F309BB" w:rsidP="00F309BB">
      <w:pPr>
        <w:pStyle w:val="Heading2"/>
      </w:pPr>
      <w:r>
        <w:lastRenderedPageBreak/>
        <w:t>Mechanics for Different ways to implement Prizes</w:t>
      </w:r>
    </w:p>
    <w:p w:rsidR="00F309BB" w:rsidRDefault="00F309BB" w:rsidP="00F309BB"/>
    <w:p w:rsidR="00F309BB" w:rsidRPr="00F309BB" w:rsidRDefault="00F309BB" w:rsidP="00F309BB">
      <w:pPr>
        <w:pStyle w:val="Heading3"/>
      </w:pPr>
      <w:r>
        <w:lastRenderedPageBreak/>
        <w:t>Federal agency initiated with private funding</w:t>
      </w:r>
    </w:p>
    <w:p w:rsidR="00F309BB" w:rsidRDefault="00F309BB" w:rsidP="00F309BB"/>
    <w:p w:rsidR="00D329CF" w:rsidRDefault="00D329CF" w:rsidP="00D329CF">
      <w:pPr>
        <w:pStyle w:val="Heading4"/>
      </w:pPr>
      <w:r>
        <w:t>No link to politics—Federal agencies already have legal authority to offer prizes and can leverage existing or private funds.  The c-plan doesn’t require any Congressional action</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t xml:space="preserve">The Obama Administration has shown interest in the use of prizes as well.185 On April 30, 2010, the White House hosted a summit on "Promoting Innovation: Prizes, Challenges and Open </w:t>
      </w:r>
      <w:proofErr w:type="spellStart"/>
      <w:r>
        <w:t>Grantmaking</w:t>
      </w:r>
      <w:proofErr w:type="spellEnd"/>
      <w:r>
        <w:t>," that featured X-Prize Foundation CEO Peter Diamandis.186 This summit was preceded by Office of Management and Budget ("</w:t>
      </w:r>
      <w:r w:rsidRPr="0076448D">
        <w:rPr>
          <w:rStyle w:val="StyleBoldUnderline"/>
        </w:rPr>
        <w:t>OMB") guidance to federal agencies on the use of</w:t>
      </w:r>
      <w:r>
        <w:t xml:space="preserve"> challenges and </w:t>
      </w:r>
      <w:r w:rsidRPr="0076448D">
        <w:rPr>
          <w:rStyle w:val="StyleBoldUnderline"/>
        </w:rPr>
        <w:t>prizes</w:t>
      </w:r>
      <w:r>
        <w:t xml:space="preserve"> to spur technological innovation.187 The guidance memorandum </w:t>
      </w:r>
      <w:r w:rsidRPr="0076448D">
        <w:rPr>
          <w:rStyle w:val="StyleBoldUnderline"/>
        </w:rPr>
        <w:t>announced that it was Administration policy to "strongly encourage" federal agencies to "[u]</w:t>
      </w:r>
      <w:proofErr w:type="spellStart"/>
      <w:r w:rsidRPr="0076448D">
        <w:rPr>
          <w:rStyle w:val="StyleBoldUnderline"/>
        </w:rPr>
        <w:t>tilize</w:t>
      </w:r>
      <w:proofErr w:type="spellEnd"/>
      <w:r w:rsidRPr="0076448D">
        <w:rPr>
          <w:rStyle w:val="StyleBoldUnderline"/>
        </w:rPr>
        <w:t xml:space="preserve"> prizes and challenges as tools </w:t>
      </w:r>
      <w:r w:rsidRPr="0076448D">
        <w:t>for advancing open government, innovation, and the agency's mis¬sion."</w:t>
      </w:r>
      <w:r>
        <w:t xml:space="preserve">188 It further explained that many </w:t>
      </w:r>
      <w:r w:rsidRPr="0076448D">
        <w:rPr>
          <w:rStyle w:val="StyleBoldUnderline"/>
        </w:rPr>
        <w:t xml:space="preserve">federal agencies </w:t>
      </w:r>
      <w:r w:rsidRPr="00D329CF">
        <w:rPr>
          <w:rStyle w:val="Emphasis"/>
        </w:rPr>
        <w:t>have sufficient statutory authority</w:t>
      </w:r>
      <w:r w:rsidRPr="0076448D">
        <w:rPr>
          <w:rStyle w:val="StyleBoldUnderline"/>
        </w:rPr>
        <w:t xml:space="preserve"> to create technology inducement prizes with existing funds and spending authorizations</w:t>
      </w:r>
      <w:r>
        <w:t xml:space="preserve">. Specifically, the </w:t>
      </w:r>
      <w:r w:rsidRPr="0076448D">
        <w:rPr>
          <w:rStyle w:val="StyleBoldUnderline"/>
        </w:rPr>
        <w:t>OMB noted that NASA and the Departments of Defense and Energy possess statutory authority to "directly administer prize competitions and use appropriated funds to provide the prize purse</w:t>
      </w:r>
      <w:r>
        <w:t xml:space="preserve">."189 </w:t>
      </w:r>
      <w:r w:rsidRPr="0076448D">
        <w:rPr>
          <w:rStyle w:val="StyleBoldUnderline"/>
        </w:rPr>
        <w:t>Existing statutes also authorize</w:t>
      </w:r>
      <w:r>
        <w:t xml:space="preserve"> NASA and the Department of Energy ("DOE") </w:t>
      </w:r>
      <w:r w:rsidRPr="0076448D">
        <w:rPr>
          <w:rStyle w:val="StyleBoldUnderline"/>
        </w:rPr>
        <w:t xml:space="preserve">to select third parties to administer prize competitions, and NASA and the NSF are </w:t>
      </w:r>
      <w:r w:rsidRPr="00D329CF">
        <w:rPr>
          <w:rStyle w:val="Emphasis"/>
        </w:rPr>
        <w:t>permitted to obtain private outside funds to underwrite prize competitions</w:t>
      </w:r>
      <w:r>
        <w:t xml:space="preserve">.190 Where agencies simply have authority to issue grants or enter into cooperative agreements, such authority may be sufficient to fund cash prizes for competitions, so long as such expenditures are otherwise consistent with an agency's existing authorizations.191 </w:t>
      </w:r>
      <w:r w:rsidRPr="0076448D">
        <w:rPr>
          <w:rStyle w:val="StyleBoldUnderline"/>
        </w:rPr>
        <w:t>The OMB also concluded that agencies may use prizes to meet statutorily defined agency missions.</w:t>
      </w:r>
      <w:r>
        <w:t xml:space="preserve">192 Taken as a whole, </w:t>
      </w:r>
      <w:r w:rsidRPr="00D329CF">
        <w:rPr>
          <w:rStyle w:val="Emphasis"/>
        </w:rPr>
        <w:t>the OMB Memo authorizes agencies to use prizes</w:t>
      </w:r>
      <w:r>
        <w:t xml:space="preserve"> in pursuit of their statutorily defined authorities and could lead to a significant increase in prize activity by the federal government.</w:t>
      </w:r>
    </w:p>
    <w:p w:rsidR="00D329CF" w:rsidRDefault="00D329CF" w:rsidP="00D329CF"/>
    <w:p w:rsidR="00D329CF" w:rsidRDefault="00D329CF" w:rsidP="00D329CF"/>
    <w:p w:rsidR="00F309BB" w:rsidRDefault="00F309BB" w:rsidP="00F309BB">
      <w:pPr>
        <w:pStyle w:val="Heading4"/>
      </w:pPr>
      <w:r>
        <w:t>Federal agencies have the authority to offer prizes funded by foundations or private funds</w:t>
      </w:r>
    </w:p>
    <w:p w:rsidR="00F309BB" w:rsidRPr="00B80D09" w:rsidRDefault="00F309BB" w:rsidP="00F309BB">
      <w:pPr>
        <w:rPr>
          <w:rStyle w:val="StyleStyleBold12pt"/>
        </w:rPr>
      </w:pPr>
      <w:r w:rsidRPr="00B80D09">
        <w:rPr>
          <w:rStyle w:val="StyleStyleBold12pt"/>
        </w:rPr>
        <w:t>Office of Science and Technology 12</w:t>
      </w:r>
    </w:p>
    <w:p w:rsidR="00F309BB" w:rsidRDefault="00F309BB" w:rsidP="00F309BB">
      <w:r>
        <w:t>Implementation of Federal Prize Authority</w:t>
      </w:r>
      <w:proofErr w:type="gramStart"/>
      <w:r>
        <w:t>:</w:t>
      </w:r>
      <w:r w:rsidRPr="00B80D09">
        <w:rPr>
          <w:sz w:val="12"/>
        </w:rPr>
        <w:t>¶</w:t>
      </w:r>
      <w:proofErr w:type="gramEnd"/>
      <w:r w:rsidRPr="00B80D09">
        <w:rPr>
          <w:sz w:val="12"/>
        </w:rPr>
        <w:t xml:space="preserve"> </w:t>
      </w:r>
      <w:r>
        <w:t>Progress Report</w:t>
      </w:r>
      <w:r w:rsidRPr="00B80D09">
        <w:rPr>
          <w:sz w:val="12"/>
        </w:rPr>
        <w:t xml:space="preserve">¶ </w:t>
      </w:r>
      <w:r>
        <w:t>A Report from the Office of Science and Technology Policy</w:t>
      </w:r>
      <w:r w:rsidRPr="00B80D09">
        <w:rPr>
          <w:sz w:val="12"/>
        </w:rPr>
        <w:t xml:space="preserve">¶ </w:t>
      </w:r>
      <w:hyperlink r:id="rId10" w:history="1">
        <w:r w:rsidRPr="00983E59">
          <w:rPr>
            <w:rStyle w:val="Hyperlink"/>
          </w:rPr>
          <w:t>http://www.whitehouse.gov/sites/default/files/microsites/ostp/competes_report_on_prizes_final.pdf</w:t>
        </w:r>
      </w:hyperlink>
    </w:p>
    <w:p w:rsidR="00F309BB" w:rsidRDefault="00F309BB" w:rsidP="00F309BB">
      <w:r>
        <w:t xml:space="preserve">Over the past three years, </w:t>
      </w:r>
      <w:r w:rsidRPr="00B80D09">
        <w:rPr>
          <w:rStyle w:val="StyleBoldUnderline"/>
        </w:rPr>
        <w:t>the Obama Administration has taken important steps that will help scale the successful use of prizes and challenges by NASA, DOD, and DOE</w:t>
      </w:r>
      <w:r>
        <w:t xml:space="preserve"> </w:t>
      </w:r>
      <w:r w:rsidRPr="00B80D09">
        <w:rPr>
          <w:rStyle w:val="StyleBoldUnderline"/>
        </w:rPr>
        <w:t>across the entire Executive Branch</w:t>
      </w:r>
      <w:r>
        <w:t>.</w:t>
      </w:r>
    </w:p>
    <w:p w:rsidR="00F309BB" w:rsidRDefault="00F309BB" w:rsidP="00F309BB">
      <w:r w:rsidRPr="00B80D09">
        <w:rPr>
          <w:rStyle w:val="StyleBoldUnderline"/>
        </w:rPr>
        <w:t>The prize authority in the America COMPETES Act</w:t>
      </w:r>
      <w:r>
        <w:t xml:space="preserve"> plays a critical role in the Administration's work to </w:t>
      </w:r>
      <w:r w:rsidRPr="00B80D09">
        <w:rPr>
          <w:rStyle w:val="StyleBoldUnderline"/>
        </w:rPr>
        <w:t>make prizes a standard tool in every agency's toolbox</w:t>
      </w:r>
      <w:r>
        <w:t xml:space="preserve">. By granting clear, broad authority to all Federal </w:t>
      </w:r>
      <w:r>
        <w:lastRenderedPageBreak/>
        <w:t>agencies, COMPETES has - in just its first months of implementation alone - inspired new activity by agencies that had not conducted prizes before, in national priority areas including health, veterans' services, and employment (see Section 3 for more details).</w:t>
      </w:r>
    </w:p>
    <w:p w:rsidR="00F309BB" w:rsidRDefault="00F309BB" w:rsidP="00F309BB">
      <w:r>
        <w:t>Early implementation in FY2011 is just the tip of the iceberg, as the Administration has laid the policy and legal groundwork to take maximum advantage of the new authority in the years to come:</w:t>
      </w:r>
    </w:p>
    <w:p w:rsidR="00F309BB" w:rsidRDefault="00F309BB" w:rsidP="00F309BB">
      <w:r>
        <w:t>•    Fact Sheet and Frequently Asked Questions: Policy and legal staff in OSTP and OMB jointly developed a Fact Sheet and Frequently Asked Questions (FAQ) memorandum, which was issued in August 2011.20</w:t>
      </w:r>
    </w:p>
    <w:p w:rsidR="00F309BB" w:rsidRDefault="00F309BB" w:rsidP="00F309BB">
      <w:r>
        <w:t xml:space="preserve">The Fact Sheet offered policy and programmatic staff a concise summary of the legislation's authorities and requirements and provided informal guidance to agencies in their implementation of the prize authority found in this legislation. To streamline and accelerate implementation of the new, government-wide authority, the FAQ addressed the questions most frequently raised by agency personnel, including general counsels, and thereby helped empower agencies to take full advantage of the authorities in COMPETES, </w:t>
      </w:r>
      <w:r w:rsidRPr="00B80D09">
        <w:rPr>
          <w:rStyle w:val="StyleBoldUnderline"/>
        </w:rPr>
        <w:t>including the authority to conduct prizes up to $50 million</w:t>
      </w:r>
      <w:r>
        <w:t xml:space="preserve"> with existing appropriations; </w:t>
      </w:r>
      <w:r w:rsidRPr="00B80D09">
        <w:rPr>
          <w:rStyle w:val="Emphasis"/>
        </w:rPr>
        <w:t>to accept private sector funds for the design, administration, or prize purse of a competition;</w:t>
      </w:r>
      <w:r>
        <w:t xml:space="preserve"> </w:t>
      </w:r>
      <w:r w:rsidRPr="00B80D09">
        <w:rPr>
          <w:rStyle w:val="StyleBoldUnderline"/>
        </w:rPr>
        <w:t xml:space="preserve">to partner with non-profits and tap the expertise of for-profits for successful implementation; </w:t>
      </w:r>
      <w:r>
        <w:t>and to co-sponsor with another agency.</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t>Federal agencies already have the legal authority to issue prizes</w:t>
      </w:r>
    </w:p>
    <w:p w:rsidR="00F309BB" w:rsidRPr="00B80D09" w:rsidRDefault="00F309BB" w:rsidP="00F309BB">
      <w:pPr>
        <w:rPr>
          <w:rStyle w:val="StyleStyleBold12pt"/>
        </w:rPr>
      </w:pPr>
      <w:r w:rsidRPr="00B80D09">
        <w:rPr>
          <w:rStyle w:val="StyleStyleBold12pt"/>
        </w:rPr>
        <w:t>Office of Science and Technology 12</w:t>
      </w:r>
    </w:p>
    <w:p w:rsidR="00F309BB" w:rsidRDefault="00F309BB" w:rsidP="00F309BB">
      <w:r>
        <w:t>Implementation of Federal Prize Authority</w:t>
      </w:r>
      <w:proofErr w:type="gramStart"/>
      <w:r>
        <w:t>:</w:t>
      </w:r>
      <w:r w:rsidRPr="00B80D09">
        <w:rPr>
          <w:sz w:val="12"/>
        </w:rPr>
        <w:t>¶</w:t>
      </w:r>
      <w:proofErr w:type="gramEnd"/>
      <w:r w:rsidRPr="00B80D09">
        <w:rPr>
          <w:sz w:val="12"/>
        </w:rPr>
        <w:t xml:space="preserve"> </w:t>
      </w:r>
      <w:r>
        <w:t>Progress Report</w:t>
      </w:r>
      <w:r w:rsidRPr="00B80D09">
        <w:rPr>
          <w:sz w:val="12"/>
        </w:rPr>
        <w:t xml:space="preserve">¶ </w:t>
      </w:r>
      <w:r>
        <w:t>A Report from the Office of Science and Technology Policy</w:t>
      </w:r>
      <w:r w:rsidRPr="00B80D09">
        <w:rPr>
          <w:sz w:val="12"/>
        </w:rPr>
        <w:t xml:space="preserve">¶ </w:t>
      </w:r>
      <w:hyperlink r:id="rId11" w:history="1">
        <w:r w:rsidRPr="00983E59">
          <w:rPr>
            <w:rStyle w:val="Hyperlink"/>
          </w:rPr>
          <w:t>http://www.whitehouse.gov/sites/default/files/microsites/ostp/competes_report_on_prizes_final.pdf</w:t>
        </w:r>
      </w:hyperlink>
    </w:p>
    <w:p w:rsidR="00F309BB" w:rsidRDefault="00F309BB" w:rsidP="00F309BB">
      <w:r>
        <w:t>CONCLUSION</w:t>
      </w:r>
    </w:p>
    <w:p w:rsidR="00F309BB" w:rsidRDefault="00F309BB" w:rsidP="00F309BB">
      <w:r w:rsidRPr="00B80D09">
        <w:rPr>
          <w:rStyle w:val="StyleBoldUnderline"/>
        </w:rPr>
        <w:t>Prizes have an impressive track record of spurring innovation</w:t>
      </w:r>
      <w:r>
        <w:t xml:space="preserve"> in the private and philanthropic sectors. Early adopters in the public sector, such as NASA, DOD, and DOE, have already begun to reap the rewards of well-designed prizes integrated into a broader innovation strategy. The successes of these public sector prizes show what can be expected from all Federal agencies as they develop the expertise and capacity to use prizes strategically and systematically to advance their core mission.</w:t>
      </w:r>
    </w:p>
    <w:p w:rsidR="00F309BB" w:rsidRPr="00B80D09" w:rsidRDefault="00F309BB" w:rsidP="00F309BB">
      <w:pPr>
        <w:rPr>
          <w:rStyle w:val="StyleBoldUnderline"/>
        </w:rPr>
      </w:pPr>
      <w:r w:rsidRPr="00B80D09">
        <w:rPr>
          <w:rStyle w:val="StyleBoldUnderline"/>
        </w:rPr>
        <w:t>The prize authority in the America COMPETES Reauthorization Act is a critical step toward making prizes a standard tool in every agency's toolbox. By giving agencies a clear legal path, the legislation makes it easier for agencies to use prizes. By expanding the authority of all Federal agencies to conduct prize competitions, the legislation enables agencies to pursue more ambitious prizes with robust incentives.</w:t>
      </w:r>
    </w:p>
    <w:p w:rsidR="00F309BB" w:rsidRDefault="00F309BB" w:rsidP="00F309BB"/>
    <w:p w:rsidR="00F309BB" w:rsidRDefault="00F309BB" w:rsidP="00F309BB"/>
    <w:p w:rsidR="00F309BB" w:rsidRDefault="00F309BB" w:rsidP="00F309BB">
      <w:pPr>
        <w:pStyle w:val="Heading4"/>
      </w:pPr>
      <w:r>
        <w:t>The DOD (or NASA or DOE) has unique experience and expertise in using prizes effectively</w:t>
      </w:r>
    </w:p>
    <w:p w:rsidR="00F309BB" w:rsidRPr="00B80D09" w:rsidRDefault="00F309BB" w:rsidP="00F309BB">
      <w:pPr>
        <w:rPr>
          <w:rStyle w:val="StyleStyleBold12pt"/>
        </w:rPr>
      </w:pPr>
      <w:r w:rsidRPr="00B80D09">
        <w:rPr>
          <w:rStyle w:val="StyleStyleBold12pt"/>
        </w:rPr>
        <w:t>Office of Science and Technology 12</w:t>
      </w:r>
    </w:p>
    <w:p w:rsidR="00F309BB" w:rsidRDefault="00F309BB" w:rsidP="00F309BB">
      <w:r>
        <w:t>Implementation of Federal Prize Authority</w:t>
      </w:r>
      <w:proofErr w:type="gramStart"/>
      <w:r>
        <w:t>:</w:t>
      </w:r>
      <w:r w:rsidRPr="00B80D09">
        <w:rPr>
          <w:sz w:val="12"/>
        </w:rPr>
        <w:t>¶</w:t>
      </w:r>
      <w:proofErr w:type="gramEnd"/>
      <w:r w:rsidRPr="00B80D09">
        <w:rPr>
          <w:sz w:val="12"/>
        </w:rPr>
        <w:t xml:space="preserve"> </w:t>
      </w:r>
      <w:r>
        <w:t>Progress Report</w:t>
      </w:r>
      <w:r w:rsidRPr="00B80D09">
        <w:rPr>
          <w:sz w:val="12"/>
        </w:rPr>
        <w:t xml:space="preserve">¶ </w:t>
      </w:r>
      <w:r>
        <w:t>A Report from the Office of Science and Technology Policy</w:t>
      </w:r>
      <w:r w:rsidRPr="00B80D09">
        <w:rPr>
          <w:sz w:val="12"/>
        </w:rPr>
        <w:t xml:space="preserve">¶ </w:t>
      </w:r>
      <w:hyperlink r:id="rId12" w:history="1">
        <w:r w:rsidRPr="00983E59">
          <w:rPr>
            <w:rStyle w:val="Hyperlink"/>
          </w:rPr>
          <w:t>http://www.whitehouse.gov/sites/default/files/microsites/ostp/competes_report_on_prizes_final.pdf</w:t>
        </w:r>
      </w:hyperlink>
    </w:p>
    <w:p w:rsidR="00F309BB" w:rsidRDefault="00F309BB" w:rsidP="00F309BB">
      <w:r>
        <w:lastRenderedPageBreak/>
        <w:t xml:space="preserve">For historical reasons, </w:t>
      </w:r>
      <w:r w:rsidRPr="00B80D09">
        <w:rPr>
          <w:rStyle w:val="StyleBoldUnderline"/>
        </w:rPr>
        <w:t>NASA, DOD, and DOE began using prizes much earlier and have</w:t>
      </w:r>
      <w:r>
        <w:t xml:space="preserve"> -over time - increased awareness of the tool, </w:t>
      </w:r>
      <w:r w:rsidRPr="00B80D09">
        <w:rPr>
          <w:rStyle w:val="StyleBoldUnderline"/>
        </w:rPr>
        <w:t>developed expertise, and established infrastructure to enable implementation. Therefore, these agencies are best positioned to demonstrate results from the use of prizes and challenges</w:t>
      </w:r>
      <w:r>
        <w:t>. Examples and case studies from prizes and challenges run by these agencies highlight what can be expected from all Federal agencies as they begin using prizes for open innovation - and COMPETES plays a critical role in unleashing that potential.</w:t>
      </w:r>
    </w:p>
    <w:p w:rsidR="00F309BB" w:rsidRDefault="00F309BB" w:rsidP="00F309BB"/>
    <w:p w:rsidR="00F309BB" w:rsidRDefault="00F309BB" w:rsidP="00F309BB"/>
    <w:p w:rsidR="00F309BB" w:rsidRDefault="00F309BB" w:rsidP="00F309BB">
      <w:pPr>
        <w:pStyle w:val="Heading3"/>
      </w:pPr>
      <w:r>
        <w:lastRenderedPageBreak/>
        <w:t>State Funded Prizes</w:t>
      </w:r>
    </w:p>
    <w:p w:rsidR="00F309BB" w:rsidRDefault="00F309BB" w:rsidP="00F309BB"/>
    <w:p w:rsidR="00F309BB" w:rsidRDefault="00F309BB" w:rsidP="00F309BB">
      <w:pPr>
        <w:pStyle w:val="Heading4"/>
      </w:pPr>
      <w:r>
        <w:t xml:space="preserve">States can establish and offer prizes </w:t>
      </w:r>
    </w:p>
    <w:p w:rsidR="00F309BB" w:rsidRPr="003A3595" w:rsidRDefault="00F309BB" w:rsidP="00F309BB">
      <w:pPr>
        <w:rPr>
          <w:rStyle w:val="StyleStyleBold12pt"/>
        </w:rPr>
      </w:pPr>
      <w:r w:rsidRPr="003A3595">
        <w:rPr>
          <w:rStyle w:val="StyleStyleBold12pt"/>
        </w:rPr>
        <w:t>Caputo 14</w:t>
      </w:r>
    </w:p>
    <w:p w:rsidR="00F309BB" w:rsidRDefault="00F309BB" w:rsidP="00F309BB">
      <w:r>
        <w:t>Gov. Rick Scott announces $10M 'Risk Taker Reward' plan</w:t>
      </w:r>
      <w:r w:rsidRPr="003A3595">
        <w:rPr>
          <w:sz w:val="12"/>
        </w:rPr>
        <w:t>¶</w:t>
      </w:r>
      <w:r>
        <w:rPr>
          <w:sz w:val="12"/>
        </w:rPr>
        <w:t xml:space="preserve"> </w:t>
      </w:r>
      <w:r w:rsidRPr="003A3595">
        <w:rPr>
          <w:sz w:val="12"/>
        </w:rPr>
        <w:t xml:space="preserve">¶ </w:t>
      </w:r>
      <w:r>
        <w:t>Marc Caputo, Miami Herald</w:t>
      </w:r>
      <w:r w:rsidRPr="003A3595">
        <w:rPr>
          <w:sz w:val="12"/>
        </w:rPr>
        <w:t xml:space="preserve">¶ </w:t>
      </w:r>
      <w:r>
        <w:t xml:space="preserve">Tuesday, May 27, 2014 </w:t>
      </w:r>
      <w:r w:rsidRPr="003A3595">
        <w:rPr>
          <w:sz w:val="12"/>
        </w:rPr>
        <w:t xml:space="preserve">¶ </w:t>
      </w:r>
      <w:hyperlink r:id="rId13" w:history="1">
        <w:r w:rsidRPr="00983E59">
          <w:rPr>
            <w:rStyle w:val="Hyperlink"/>
          </w:rPr>
          <w:t>http://www.tampabay.com/blogs/the-buzz-florida-politics/gov-rick-scott-announces-10m-risk-taker-reward-plan/2181613</w:t>
        </w:r>
      </w:hyperlink>
    </w:p>
    <w:p w:rsidR="00F309BB" w:rsidRDefault="00F309BB" w:rsidP="00F309BB">
      <w:r w:rsidRPr="003A3595">
        <w:rPr>
          <w:sz w:val="12"/>
        </w:rPr>
        <w:t xml:space="preserve">¶ </w:t>
      </w:r>
      <w:proofErr w:type="gramStart"/>
      <w:r>
        <w:t>In</w:t>
      </w:r>
      <w:proofErr w:type="gramEnd"/>
      <w:r>
        <w:t xml:space="preserve"> 1927, Charles Lindbergh flew across the Atlantic for the $25,000 </w:t>
      </w:r>
      <w:proofErr w:type="spellStart"/>
      <w:r>
        <w:t>Orteig</w:t>
      </w:r>
      <w:proofErr w:type="spellEnd"/>
      <w:r>
        <w:t xml:space="preserve"> Prize, paving the way for transoceanic flight. Recently, the X-Prize Foundation created an incentive to push private companies to achieve something government agencies and military contractors were unable to: cheaper, reusable space flight. In order to bring the next generation of entrepreneurs and industries to the state, </w:t>
      </w:r>
      <w:r w:rsidRPr="003A3595">
        <w:rPr>
          <w:rStyle w:val="StyleBoldUnderline"/>
        </w:rPr>
        <w:t>Governor Scott proposes the State of Florida partner with private entities to create the Risk Taker Reward.</w:t>
      </w:r>
      <w:r>
        <w:t xml:space="preserve"> The concept is simple and time tested: there are problems facing society that could be solved with technology that does not yet exist, but is not far from creation. For issues presenting Florida with generational challenges, </w:t>
      </w:r>
      <w:r w:rsidRPr="003A3595">
        <w:rPr>
          <w:rStyle w:val="StyleBoldUnderline"/>
        </w:rPr>
        <w:t>a smart incentive can ensure that the private market handles a public problem</w:t>
      </w:r>
      <w:r>
        <w:t>.</w:t>
      </w:r>
      <w:r w:rsidRPr="003A3595">
        <w:rPr>
          <w:sz w:val="12"/>
        </w:rPr>
        <w:t xml:space="preserve">¶ </w:t>
      </w:r>
      <w:r>
        <w:t xml:space="preserve">After identifying such an opportunity for innovation, </w:t>
      </w:r>
      <w:r w:rsidRPr="003A3595">
        <w:rPr>
          <w:rStyle w:val="StyleBoldUnderline"/>
        </w:rPr>
        <w:t xml:space="preserve">Florida can jump start enterprise by offering a </w:t>
      </w:r>
      <w:proofErr w:type="spellStart"/>
      <w:r>
        <w:t>Sio</w:t>
      </w:r>
      <w:proofErr w:type="spellEnd"/>
      <w:r>
        <w:t xml:space="preserve"> million </w:t>
      </w:r>
      <w:r w:rsidRPr="003A3595">
        <w:rPr>
          <w:rStyle w:val="StyleBoldUnderline"/>
        </w:rPr>
        <w:t>award—half from private sector funding—to the Florida-based entity that invents the solution</w:t>
      </w:r>
      <w:r>
        <w:t>, thus motivating citizens to tackle problems facing the state. The Risk Taker Reward would push both non-profit and for-profit entities to tackle specific issues with private capital, and would only be paid out if the goal was successfully accomplished. Risk Taker Reward would only reward success, while also creating new markets and new jobs. These new markets would focus on the challenges that Florida needs to tackle in the future, such as water supply and quality issues, transportation and infrastructure, and medical breakthroughs in cancer and other diseases.</w:t>
      </w:r>
      <w:r w:rsidRPr="003A3595">
        <w:rPr>
          <w:sz w:val="12"/>
        </w:rPr>
        <w:t xml:space="preserve">¶ </w:t>
      </w:r>
      <w:r>
        <w:t>HOST ANNUAL BUSINESS PLAN START-UP COMPETITIONS WITH COLLEGES &amp; UNIVERSITIES THROUGHOUT THE STATE</w:t>
      </w:r>
      <w:r w:rsidRPr="003A3595">
        <w:rPr>
          <w:sz w:val="12"/>
        </w:rPr>
        <w:t xml:space="preserve">¶ </w:t>
      </w:r>
      <w:r>
        <w:t xml:space="preserve">Working with Florida colleges and universities, </w:t>
      </w:r>
      <w:r w:rsidRPr="003A3595">
        <w:rPr>
          <w:rStyle w:val="StyleBoldUnderline"/>
        </w:rPr>
        <w:t>Governor Scott proposes creating a State Matching Grant Program to fund prizes</w:t>
      </w:r>
      <w:r>
        <w:t xml:space="preserve"> for annual business-plan competitions throughout the state. Colleges and universities could match state funding with private funds up to $100,000 that would be awarded to the Floridian with the winning business plan at each institution.</w:t>
      </w:r>
      <w:r w:rsidRPr="003A3595">
        <w:rPr>
          <w:sz w:val="12"/>
        </w:rPr>
        <w:t xml:space="preserve">¶ ¶ </w:t>
      </w:r>
      <w:proofErr w:type="gramStart"/>
      <w:r>
        <w:t>These</w:t>
      </w:r>
      <w:proofErr w:type="gramEnd"/>
      <w:r>
        <w:t xml:space="preserve"> annual competitions would incentivize start-ups and innovative businesses to grow around our colleges and universities. Working in partnership with entrepreneurship programs and business incubators would help to ensure groundbreaking research and development happens at our universities, while also marketing and helping to create jobs for Floridians. Competitions like these serve as a starting point for many successful entrepreneurs, and will facilitate the meeting of great Florida ideas with the capital and expertise to make them successful, job-creating businesses.</w:t>
      </w:r>
    </w:p>
    <w:p w:rsidR="00F309BB" w:rsidRDefault="00F309BB" w:rsidP="00F309BB"/>
    <w:p w:rsidR="00F309BB" w:rsidRDefault="00F309BB" w:rsidP="00F309BB"/>
    <w:p w:rsidR="00F309BB" w:rsidRDefault="00D329CF" w:rsidP="00D329CF">
      <w:pPr>
        <w:pStyle w:val="Heading3"/>
      </w:pPr>
      <w:r>
        <w:lastRenderedPageBreak/>
        <w:t>Foundation Funded Prizes</w:t>
      </w:r>
    </w:p>
    <w:p w:rsidR="00D329CF" w:rsidRDefault="00D329CF" w:rsidP="00D329CF"/>
    <w:p w:rsidR="00D329CF" w:rsidRDefault="00D329CF" w:rsidP="00D329CF">
      <w:pPr>
        <w:pStyle w:val="Heading4"/>
      </w:pPr>
      <w:r>
        <w:t>Empirically private funded prizes have been effective</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t xml:space="preserve">Prizes did not disappear; there was just less government involvement. </w:t>
      </w:r>
      <w:r w:rsidRPr="0076448D">
        <w:rPr>
          <w:rStyle w:val="Emphasis"/>
        </w:rPr>
        <w:t>Privately funded prizes</w:t>
      </w:r>
      <w:r w:rsidRPr="0076448D">
        <w:rPr>
          <w:rStyle w:val="StyleBoldUnderline"/>
        </w:rPr>
        <w:t xml:space="preserve"> were essential for the development of air travel</w:t>
      </w:r>
      <w:r>
        <w:t xml:space="preserve">. Several million </w:t>
      </w:r>
      <w:proofErr w:type="spellStart"/>
      <w:r>
        <w:t>dollars worth</w:t>
      </w:r>
      <w:proofErr w:type="spellEnd"/>
      <w:r>
        <w:t xml:space="preserve"> of aviation prizes were awarded in Europe prior to World War I, and significant prizes were offered in the United States as well.148 Gregg </w:t>
      </w:r>
      <w:proofErr w:type="spellStart"/>
      <w:r>
        <w:t>Maryniak</w:t>
      </w:r>
      <w:proofErr w:type="spellEnd"/>
      <w:r>
        <w:t xml:space="preserve"> of </w:t>
      </w:r>
      <w:r w:rsidRPr="0076448D">
        <w:rPr>
          <w:rStyle w:val="StyleBoldUnderline"/>
        </w:rPr>
        <w:t>the X-Prize Foundation identified over fifty aviation prizes offered between 1900 and 1913</w:t>
      </w:r>
      <w:r>
        <w:t xml:space="preserve">.149 The 1919 </w:t>
      </w:r>
      <w:proofErr w:type="spellStart"/>
      <w:r>
        <w:t>Orteig</w:t>
      </w:r>
      <w:proofErr w:type="spellEnd"/>
      <w:r>
        <w:t xml:space="preserve"> Prize involved a $25,000 reward for the first nonstop flight between New York and Paris.150 According to the conventional wisdom of the time, such a feat could only be accomplished by a sizable crew in a large, multi-engine plane.151 Yet the prize was won by Charles Lindbergh, who made a solo flight in a small, single-engine plane, after several others had failed.152 Like Harrison before him, Lindbergh claimed the prize by challenging the </w:t>
      </w:r>
      <w:proofErr w:type="spellStart"/>
      <w:r>
        <w:t>con¬ventional</w:t>
      </w:r>
      <w:proofErr w:type="spellEnd"/>
      <w:r>
        <w:t xml:space="preserve"> wisdom and pursuing an independent path. As with longitude, an </w:t>
      </w:r>
      <w:proofErr w:type="spellStart"/>
      <w:r>
        <w:t>ex ante</w:t>
      </w:r>
      <w:proofErr w:type="spellEnd"/>
      <w:r>
        <w:t xml:space="preserve"> award of a research grant focused on the method most "experts" thought would be successful, would have failed.</w:t>
      </w:r>
    </w:p>
    <w:p w:rsidR="00D329CF" w:rsidRDefault="00D329CF" w:rsidP="00D329CF">
      <w:r w:rsidRPr="0076448D">
        <w:rPr>
          <w:rStyle w:val="StyleBoldUnderline"/>
        </w:rPr>
        <w:t>The 1990s saw a "renaissance" of priz</w:t>
      </w:r>
      <w:r>
        <w:rPr>
          <w:rStyle w:val="StyleBoldUnderline"/>
        </w:rPr>
        <w:t>e awards, largely funded by phi</w:t>
      </w:r>
      <w:r w:rsidRPr="0076448D">
        <w:rPr>
          <w:rStyle w:val="StyleBoldUnderline"/>
        </w:rPr>
        <w:t>lanthropists and private companies</w:t>
      </w:r>
      <w:r>
        <w:t xml:space="preserve">.153 RSA Security offered a $250,000 prize for the specification of a 2048-bit integer, which could then be used for encryption software.154 Netflix offered a $1 million prize for improvements to the company's </w:t>
      </w:r>
      <w:proofErr w:type="spellStart"/>
      <w:r>
        <w:t>Cinematch</w:t>
      </w:r>
      <w:proofErr w:type="spellEnd"/>
      <w:r>
        <w:t xml:space="preserve"> algorithm that identified movies customers were likely to enjoy based upon their and other customers' reactions to other movies.155 Specifically, Netflix said it would award the prize to a team or individual who developed an algorithm that would predict viewer ratings of movies with at least ten percent greater accuracy than Cinematch.156 Over 55,000 entrants from 186 different countries entered the Netflix competi¬tion.157 In September 2009, three years after the prize was proposed, Netflix awarded the prize to </w:t>
      </w:r>
      <w:proofErr w:type="spellStart"/>
      <w:r>
        <w:t>BellKor's</w:t>
      </w:r>
      <w:proofErr w:type="spellEnd"/>
      <w:r>
        <w:t xml:space="preserve"> Pragmatic Chaos, a team of seven program-mers.158 The company was so pleased with the results that it has announced a second prize. This time Netflix is seeking an algorithm that will make predictions based upon demographic data, and the prize will be awarded to those teams with the best algorithm at set time periods.159</w:t>
      </w:r>
    </w:p>
    <w:p w:rsidR="00D329CF" w:rsidRDefault="00D329CF" w:rsidP="00D329CF">
      <w:r>
        <w:t xml:space="preserve">More famously, </w:t>
      </w:r>
      <w:r w:rsidRPr="0076448D">
        <w:rPr>
          <w:rStyle w:val="StyleBoldUnderline"/>
        </w:rPr>
        <w:t>the X-Prize Foundation</w:t>
      </w:r>
      <w:r>
        <w:t xml:space="preserve"> created the "Ansari X-Prize," an award of $10 million for the private development of a reusable, manned spacecraft.160 In 2004, a team bankrolled by Microsoft co-founder Paul Allen claimed the prize for their </w:t>
      </w:r>
      <w:proofErr w:type="spellStart"/>
      <w:r>
        <w:t>SpaceShipOne</w:t>
      </w:r>
      <w:proofErr w:type="spellEnd"/>
      <w:r>
        <w:t xml:space="preserve">, which managed to make two suborbital flights in less than two weeks.161 Although only $10 million was awarded, the prize spurred over $100 million in privately funded research,162 including over $20 million by the benefactors of the winning team.163 The X-Prize </w:t>
      </w:r>
      <w:r w:rsidRPr="0076448D">
        <w:rPr>
          <w:rStyle w:val="StyleBoldUnderline"/>
        </w:rPr>
        <w:t xml:space="preserve">demonstrated that spaceflight can be far less costly than the typical </w:t>
      </w:r>
      <w:r>
        <w:t xml:space="preserve">National Aeronautic and Space Administration </w:t>
      </w:r>
      <w:r w:rsidRPr="0076448D">
        <w:rPr>
          <w:rStyle w:val="StyleBoldUnderline"/>
        </w:rPr>
        <w:t>("NASA") mission</w:t>
      </w:r>
      <w:r>
        <w:t xml:space="preserve"> would suggest.164 </w:t>
      </w:r>
      <w:r w:rsidRPr="0076448D">
        <w:rPr>
          <w:rStyle w:val="StyleBoldUnderline"/>
        </w:rPr>
        <w:t>It generated a far greater return per dollar spent than the federal space program and is leading to the commercialization of space flight</w:t>
      </w:r>
      <w:r>
        <w:t xml:space="preserve">.165 It was recently reported that Virgin Galactic, a fledgling space tourism </w:t>
      </w:r>
      <w:proofErr w:type="spellStart"/>
      <w:r>
        <w:t>com¬pany</w:t>
      </w:r>
      <w:proofErr w:type="spellEnd"/>
      <w:r>
        <w:t>, "has already collected 45 million dollars in deposits from more than 340 people who have reserved seats" aboard a spaceship that will be able to take passengers into suborbital space beginning in 2012.</w:t>
      </w:r>
    </w:p>
    <w:p w:rsidR="00D329CF" w:rsidRDefault="00D329CF" w:rsidP="00D329CF"/>
    <w:p w:rsidR="00D329CF" w:rsidRDefault="00D329CF" w:rsidP="00D329CF">
      <w:pPr>
        <w:pStyle w:val="Heading4"/>
      </w:pPr>
      <w:r>
        <w:lastRenderedPageBreak/>
        <w:t>Non-government based prizes solve better—Government bureaucracies crush solvency</w:t>
      </w:r>
    </w:p>
    <w:p w:rsidR="00D329CF" w:rsidRPr="00106156" w:rsidRDefault="00D329CF" w:rsidP="00D329CF">
      <w:pPr>
        <w:rPr>
          <w:rStyle w:val="StyleStyleBold12pt"/>
        </w:rPr>
      </w:pPr>
      <w:r w:rsidRPr="00106156">
        <w:rPr>
          <w:rStyle w:val="StyleStyleBold12pt"/>
        </w:rPr>
        <w:t>Singh 14</w:t>
      </w:r>
    </w:p>
    <w:p w:rsidR="00D329CF" w:rsidRDefault="00D329CF" w:rsidP="00D329CF">
      <w:proofErr w:type="spellStart"/>
      <w:r>
        <w:t>Narinder</w:t>
      </w:r>
      <w:proofErr w:type="spellEnd"/>
      <w:r>
        <w:t xml:space="preserve"> Singh, Co-Founder and Chief Strategy Officer, </w:t>
      </w:r>
      <w:proofErr w:type="spellStart"/>
      <w:r>
        <w:t>Appirio</w:t>
      </w:r>
      <w:proofErr w:type="spellEnd"/>
      <w:r>
        <w:t xml:space="preserve"> </w:t>
      </w:r>
      <w:r w:rsidRPr="00106156">
        <w:rPr>
          <w:sz w:val="12"/>
        </w:rPr>
        <w:t xml:space="preserve">¶ </w:t>
      </w:r>
      <w:r>
        <w:t>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D329CF" w:rsidRDefault="00D329CF" w:rsidP="00D329CF">
      <w:r>
        <w:t xml:space="preserve">More broadly, </w:t>
      </w:r>
      <w:r w:rsidRPr="00106156">
        <w:rPr>
          <w:rStyle w:val="StyleBoldUnderline"/>
        </w:rPr>
        <w:t>applying this market-based approach of a large volume of micro-prizes in government requires a reduction in bureaucracy and friction of engagement</w:t>
      </w:r>
      <w:r>
        <w:t>. More directly, it would be unlikely [</w:t>
      </w:r>
      <w:proofErr w:type="spellStart"/>
      <w:r>
        <w:t>topcoder</w:t>
      </w:r>
      <w:proofErr w:type="spellEnd"/>
      <w:r>
        <w:t xml:space="preserve">] or similar communities would choose to greatly expand presence in government sectors if requirements of audit and financial reporting remain hardwired for legacy approaches to government contracting. </w:t>
      </w:r>
      <w:r w:rsidRPr="00106156">
        <w:rPr>
          <w:rStyle w:val="StyleBoldUnderline"/>
        </w:rPr>
        <w:t>It's just too hard to do business with the government. Even in submitting this written testimony it was required that forty five hard copies be hand delivered in advance - an approach to information sharing that exists only with the government</w:t>
      </w:r>
      <w:r>
        <w:t>.</w:t>
      </w:r>
      <w:r w:rsidRPr="00106156">
        <w:rPr>
          <w:sz w:val="12"/>
        </w:rPr>
        <w:t xml:space="preserve">¶ </w:t>
      </w:r>
      <w:r>
        <w:t xml:space="preserve">All of this in combination can leave firms like mine with few practical options beyond either working with niche groups in the government who are willing to invest significant resources in helping navigate its complicated waters (like NASA); or through third party firms that specialize predominantly in government work. Ultimately, </w:t>
      </w:r>
      <w:r w:rsidRPr="00106156">
        <w:rPr>
          <w:rStyle w:val="StyleBoldUnderline"/>
        </w:rPr>
        <w:t>rather than government guidelines that attempt to enforce fairness in every scenario, a more competitive market is what will most help government operate more efficiently and be exposed to the tools and techniques that advance innovation.</w:t>
      </w:r>
    </w:p>
    <w:p w:rsidR="00D329CF" w:rsidRDefault="00D329CF" w:rsidP="00D329CF"/>
    <w:p w:rsidR="00D329CF" w:rsidRDefault="00D329CF" w:rsidP="00D329CF"/>
    <w:p w:rsidR="00D329CF" w:rsidRDefault="00D329CF" w:rsidP="00D329CF">
      <w:pPr>
        <w:pStyle w:val="Heading4"/>
      </w:pPr>
      <w:r>
        <w:t>Government involvement is counterproductive—prizes are more effective</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rsidRPr="00FB6D3D">
        <w:rPr>
          <w:rStyle w:val="StyleBoldUnderline"/>
        </w:rPr>
        <w:t>Direct federal</w:t>
      </w:r>
      <w:r>
        <w:t xml:space="preserve"> investment R&amp;D </w:t>
      </w:r>
      <w:r w:rsidRPr="00FB6D3D">
        <w:rPr>
          <w:rStyle w:val="StyleBoldUnderline"/>
        </w:rPr>
        <w:t>expenditures tend to be less productive than private sector investments.</w:t>
      </w:r>
      <w:r>
        <w:t xml:space="preserve"> One reason for this is that federal agencies tend to develop "organizational stove pipes" that reinforce "risk-averse, parochial views" about what sorts of technologies are worth funding.213 As a result, notes one Department of Energy official, "Government R&amp;D dollars will tend to flow to marginal ideas."214 Government R&amp;D funding often goes to support relatively mature technologies rather than those projects more likely to spur needed innovation.215</w:t>
      </w:r>
    </w:p>
    <w:p w:rsidR="00D329CF" w:rsidRDefault="00D329CF" w:rsidP="00D329CF">
      <w:r w:rsidRPr="00FB6D3D">
        <w:rPr>
          <w:rStyle w:val="StyleBoldUnderline"/>
        </w:rPr>
        <w:t>Government grants are also subject to various regulations and reporting rules that inflate costs and may discourage the participation by some re¬searchers</w:t>
      </w:r>
      <w:r>
        <w:t xml:space="preserve">.216 </w:t>
      </w:r>
      <w:r w:rsidRPr="00FB6D3D">
        <w:rPr>
          <w:rStyle w:val="StyleBoldUnderline"/>
        </w:rPr>
        <w:t xml:space="preserve">Prizes, on the other hand, may "attract teams with fresh ideas who would never do business with the federal government because of </w:t>
      </w:r>
      <w:proofErr w:type="spellStart"/>
      <w:r w:rsidRPr="00FB6D3D">
        <w:rPr>
          <w:rStyle w:val="StyleBoldUnderline"/>
        </w:rPr>
        <w:t>pro¬curement</w:t>
      </w:r>
      <w:proofErr w:type="spellEnd"/>
      <w:r w:rsidRPr="00FB6D3D">
        <w:rPr>
          <w:rStyle w:val="StyleBoldUnderline"/>
        </w:rPr>
        <w:t xml:space="preserve"> regulations" or other bureaucratic obstacle</w:t>
      </w:r>
      <w:r>
        <w:t xml:space="preserve">s217 </w:t>
      </w:r>
      <w:r w:rsidRPr="00FB6D3D">
        <w:rPr>
          <w:rStyle w:val="StyleBoldUnderline"/>
        </w:rPr>
        <w:t>and may be "more likely to reach innovators who happen to be good at R&amp;D or diffusion, but are perhaps not very skilled at documenting their work</w:t>
      </w:r>
      <w:r>
        <w:t>."218</w:t>
      </w:r>
    </w:p>
    <w:p w:rsidR="00D329CF" w:rsidRDefault="00D329CF" w:rsidP="00D329CF"/>
    <w:p w:rsidR="00D329CF" w:rsidRDefault="00D329CF" w:rsidP="00D329CF"/>
    <w:p w:rsidR="00D329CF" w:rsidRDefault="00D329CF" w:rsidP="00D329CF">
      <w:pPr>
        <w:pStyle w:val="Heading4"/>
      </w:pPr>
      <w:r>
        <w:t>Direct federal funding is inefficient and ineffective—prizes solve</w:t>
      </w:r>
    </w:p>
    <w:p w:rsidR="00D329CF" w:rsidRPr="00F82145" w:rsidRDefault="00D329CF" w:rsidP="00D329CF">
      <w:pPr>
        <w:rPr>
          <w:rStyle w:val="StyleStyleBold12pt"/>
        </w:rPr>
      </w:pPr>
      <w:r w:rsidRPr="00F82145">
        <w:rPr>
          <w:rStyle w:val="StyleStyleBold12pt"/>
        </w:rPr>
        <w:t>Adler 11</w:t>
      </w:r>
    </w:p>
    <w:p w:rsidR="00D329CF" w:rsidRDefault="00D329CF" w:rsidP="00D329CF">
      <w:r>
        <w:lastRenderedPageBreak/>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t xml:space="preserve">Prizes do not create the same incentives among reward seekers as government research grants may among grant seekers. Specifically, </w:t>
      </w:r>
      <w:r w:rsidRPr="0059726B">
        <w:rPr>
          <w:rStyle w:val="StyleBoldUnderline"/>
        </w:rPr>
        <w:t>those seeking government grants may have an incentive to exaggerate the potential of their projects and, once funding is obtained, may have an incentive to divert resources and slow the rate of achievement so as to lay the groundwork for obtaining future grants</w:t>
      </w:r>
      <w:r>
        <w:t xml:space="preserve">.236 </w:t>
      </w:r>
      <w:r w:rsidRPr="0059726B">
        <w:rPr>
          <w:rStyle w:val="StyleBoldUnderline"/>
        </w:rPr>
        <w:t>Whereas prizes</w:t>
      </w:r>
      <w:r>
        <w:t xml:space="preserve"> and patent protection </w:t>
      </w:r>
      <w:r w:rsidRPr="0059726B">
        <w:rPr>
          <w:rStyle w:val="StyleBoldUnderline"/>
        </w:rPr>
        <w:t>are somewhat self-enforcing, because researchers will not be rewarded unless they focus their efforts on promising subjects of research, grants are not</w:t>
      </w:r>
      <w:r>
        <w:t>.237</w:t>
      </w:r>
    </w:p>
    <w:p w:rsidR="00D329CF" w:rsidRDefault="00D329CF" w:rsidP="00D329CF"/>
    <w:p w:rsidR="00D329CF" w:rsidRDefault="00D329CF" w:rsidP="00D329CF"/>
    <w:p w:rsidR="00D329CF" w:rsidRDefault="00D329CF" w:rsidP="00D329CF"/>
    <w:p w:rsidR="00D329CF" w:rsidRPr="00D329CF" w:rsidRDefault="00D329CF" w:rsidP="00D329CF"/>
    <w:p w:rsidR="00F309BB" w:rsidRPr="00F309BB" w:rsidRDefault="00F309BB" w:rsidP="00F309BB"/>
    <w:p w:rsidR="00F04493" w:rsidRDefault="00F309BB" w:rsidP="00F04493">
      <w:pPr>
        <w:pStyle w:val="Heading2"/>
      </w:pPr>
      <w:r>
        <w:lastRenderedPageBreak/>
        <w:t xml:space="preserve">General Prize </w:t>
      </w:r>
      <w:r w:rsidR="00F04493">
        <w:t>Solvency</w:t>
      </w:r>
    </w:p>
    <w:p w:rsidR="00F309BB" w:rsidRDefault="00F309BB" w:rsidP="00BB5F85"/>
    <w:p w:rsidR="00F309BB" w:rsidRDefault="00F309BB" w:rsidP="00F309BB">
      <w:pPr>
        <w:pStyle w:val="Heading3"/>
      </w:pPr>
      <w:r>
        <w:lastRenderedPageBreak/>
        <w:t>Prizes solve generally</w:t>
      </w:r>
    </w:p>
    <w:p w:rsidR="00F309BB" w:rsidRDefault="00F309BB" w:rsidP="00F309BB"/>
    <w:p w:rsidR="00F309BB" w:rsidRDefault="00F309BB" w:rsidP="00F309BB">
      <w:pPr>
        <w:pStyle w:val="Heading4"/>
      </w:pPr>
      <w:r>
        <w:t>Prizes are a powerful and effective tool for mobilizing resources for massive changes</w:t>
      </w:r>
    </w:p>
    <w:p w:rsidR="00F309BB" w:rsidRPr="00216581" w:rsidRDefault="00F309BB" w:rsidP="00F309BB">
      <w:pPr>
        <w:rPr>
          <w:rStyle w:val="StyleStyleBold12pt"/>
        </w:rPr>
      </w:pPr>
      <w:proofErr w:type="spellStart"/>
      <w:r w:rsidRPr="00216581">
        <w:rPr>
          <w:rStyle w:val="StyleStyleBold12pt"/>
        </w:rPr>
        <w:t>Vaitheeswaran</w:t>
      </w:r>
      <w:proofErr w:type="spellEnd"/>
      <w:r w:rsidRPr="00216581">
        <w:rPr>
          <w:rStyle w:val="StyleStyleBold12pt"/>
        </w:rPr>
        <w:t xml:space="preserve"> 12</w:t>
      </w:r>
    </w:p>
    <w:p w:rsidR="00F309BB" w:rsidRDefault="00F309BB" w:rsidP="00F309BB">
      <w:r>
        <w:t xml:space="preserve">Vijay V. </w:t>
      </w:r>
      <w:proofErr w:type="spellStart"/>
      <w:r>
        <w:t>Vaitheeswaran</w:t>
      </w:r>
      <w:proofErr w:type="spellEnd"/>
      <w:r>
        <w:t xml:space="preserve"> China Business Editor of The Economist</w:t>
      </w:r>
      <w:r w:rsidRPr="00216581">
        <w:rPr>
          <w:sz w:val="12"/>
        </w:rPr>
        <w:t xml:space="preserve">¶ </w:t>
      </w:r>
      <w:proofErr w:type="gramStart"/>
      <w:r>
        <w:t>The</w:t>
      </w:r>
      <w:proofErr w:type="gramEnd"/>
      <w:r>
        <w:t xml:space="preserve"> Rise of the Prize, </w:t>
      </w:r>
      <w:hyperlink r:id="rId14" w:history="1">
        <w:r w:rsidRPr="00983E59">
          <w:rPr>
            <w:rStyle w:val="Hyperlink"/>
          </w:rPr>
          <w:t>http://freakonomics.com/2012/03/14/the-rise-of-the-prize/</w:t>
        </w:r>
      </w:hyperlink>
    </w:p>
    <w:p w:rsidR="00F309BB" w:rsidRDefault="00F309BB" w:rsidP="00F309BB">
      <w:r w:rsidRPr="001D076E">
        <w:rPr>
          <w:rStyle w:val="StyleBoldUnderline"/>
        </w:rPr>
        <w:t xml:space="preserve">Could the incentive prize be </w:t>
      </w:r>
      <w:r w:rsidRPr="001D076E">
        <w:rPr>
          <w:rStyle w:val="Emphasis"/>
        </w:rPr>
        <w:t>the most powerful</w:t>
      </w:r>
      <w:r>
        <w:t xml:space="preserve"> and yet most </w:t>
      </w:r>
      <w:r w:rsidRPr="001D076E">
        <w:rPr>
          <w:rStyle w:val="StyleBoldUnderline"/>
        </w:rPr>
        <w:t>underutilized tool we have to tame the wicked problems of the twenty-first century</w:t>
      </w:r>
      <w:proofErr w:type="gramStart"/>
      <w:r w:rsidRPr="001D076E">
        <w:rPr>
          <w:rStyle w:val="StyleBoldUnderline"/>
        </w:rPr>
        <w:t>?</w:t>
      </w:r>
      <w:r w:rsidRPr="001D076E">
        <w:rPr>
          <w:sz w:val="12"/>
        </w:rPr>
        <w:t>¶</w:t>
      </w:r>
      <w:proofErr w:type="gramEnd"/>
      <w:r>
        <w:rPr>
          <w:sz w:val="12"/>
        </w:rPr>
        <w:t xml:space="preserve"> </w:t>
      </w:r>
      <w:r w:rsidRPr="001D076E">
        <w:rPr>
          <w:sz w:val="12"/>
        </w:rPr>
        <w:t xml:space="preserve">¶ </w:t>
      </w:r>
      <w:r>
        <w:t>Prizes in themselves are nothing new, of course. The Longitude Prize — a purse of up to £20,000 — was offered by the British Parliament in 1714 for the discovery of a practical means for ships to determine their longitude. This was an enormous problem on the high seas, as the inability to work out longitude on the sailboats of the age often led to costly and deadly errors in navigation. The greatest minds of the British scientific academy wrestled with this problem, but could not crack it. Sir Isaac Newton, for example, was convinced the answer lay in astronomy.</w:t>
      </w:r>
      <w:r w:rsidRPr="001D076E">
        <w:rPr>
          <w:sz w:val="12"/>
        </w:rPr>
        <w:t>¶</w:t>
      </w:r>
      <w:r>
        <w:rPr>
          <w:sz w:val="12"/>
        </w:rPr>
        <w:t xml:space="preserve"> </w:t>
      </w:r>
      <w:r w:rsidRPr="001D076E">
        <w:rPr>
          <w:sz w:val="12"/>
        </w:rPr>
        <w:t xml:space="preserve">¶ </w:t>
      </w:r>
      <w:proofErr w:type="gramStart"/>
      <w:r>
        <w:t>Happily</w:t>
      </w:r>
      <w:proofErr w:type="gramEnd"/>
      <w:r>
        <w:t>, the Board of Longitude set up to administer the prize did not favor those with fancy credentials or, for that matter, those with British passports. This was a true global exercise in open innovation. And in the end, it was a self-educated English watchmaker, John Harrison, who found a down-to-earth solution. His invention, a marine chronometer, ultimately transformed ocean transport.</w:t>
      </w:r>
      <w:r w:rsidRPr="001D076E">
        <w:rPr>
          <w:sz w:val="12"/>
        </w:rPr>
        <w:t>¶</w:t>
      </w:r>
      <w:r>
        <w:rPr>
          <w:sz w:val="12"/>
        </w:rPr>
        <w:t xml:space="preserve"> </w:t>
      </w:r>
      <w:r w:rsidRPr="001D076E">
        <w:rPr>
          <w:sz w:val="12"/>
        </w:rPr>
        <w:t xml:space="preserve">¶ </w:t>
      </w:r>
      <w:proofErr w:type="gramStart"/>
      <w:r>
        <w:t>Nearly</w:t>
      </w:r>
      <w:proofErr w:type="gramEnd"/>
      <w:r>
        <w:t xml:space="preserve"> a century later, Napoleon offered a prize of 12,000 Francs for an invention that would preserve food well so that his army could march on a happy stomach. He had found on his earlier campaigns abroad that locals often refused to sell his army food, or that there was simply not enough to feed his troops even if it was seized at the point of a gun. Nicolas </w:t>
      </w:r>
      <w:proofErr w:type="spellStart"/>
      <w:r>
        <w:t>Appert</w:t>
      </w:r>
      <w:proofErr w:type="spellEnd"/>
      <w:r>
        <w:t>, the son of a vintner and a purveyor of bonbons, took the prize in 1809 with a disarmingly simple solution. He put food in champagne bottles, which he then sealed and threw into vats of boiling water. Though he could not explain why, it turned out that food trapped in airtight containers did not spoil if it had been heated. This insight led to related advances, such as using tin cans instead of bottles, which directly led to a surge in the amount of vegetables, meat and fruits eaten by the growing urban masses of Europe—a huge boost to public health. It remains the basis of canned food today.</w:t>
      </w:r>
      <w:r w:rsidRPr="001D076E">
        <w:rPr>
          <w:sz w:val="12"/>
        </w:rPr>
        <w:t xml:space="preserve">¶ </w:t>
      </w:r>
      <w:r>
        <w:t xml:space="preserve">Perhaps the most dramatic such incentive prize in history was the </w:t>
      </w:r>
      <w:proofErr w:type="spellStart"/>
      <w:r>
        <w:t>Orteig</w:t>
      </w:r>
      <w:proofErr w:type="spellEnd"/>
      <w:r>
        <w:t xml:space="preserve"> Prize, which ushered in the age of long-distance air travel. Raymond </w:t>
      </w:r>
      <w:proofErr w:type="spellStart"/>
      <w:r>
        <w:t>Orteig</w:t>
      </w:r>
      <w:proofErr w:type="spellEnd"/>
      <w:r>
        <w:t xml:space="preserve">, a flamboyant hotel magnate, sent a letter in 1919 to the head of the Aero Club of America, offering a $25,000 prize to “the first aviator who shall cross the Atlantic in a land or water aircraft (heavier than air) from Paris or the shores of France to New York, or from New York to Paris without a stop.” Nobody even dared attempt such a flight in the five years </w:t>
      </w:r>
      <w:proofErr w:type="spellStart"/>
      <w:r>
        <w:t>Orteig</w:t>
      </w:r>
      <w:proofErr w:type="spellEnd"/>
      <w:r>
        <w:t xml:space="preserve"> stipulated, so he extended the deadline by another five years. As technology had advanced by then, numerous teams poured in vast amounts of money into the effort.</w:t>
      </w:r>
      <w:r w:rsidRPr="001D076E">
        <w:rPr>
          <w:sz w:val="12"/>
        </w:rPr>
        <w:t>¶</w:t>
      </w:r>
      <w:r>
        <w:rPr>
          <w:sz w:val="12"/>
        </w:rPr>
        <w:t xml:space="preserve"> </w:t>
      </w:r>
      <w:r w:rsidRPr="001D076E">
        <w:rPr>
          <w:sz w:val="12"/>
        </w:rPr>
        <w:t xml:space="preserve">¶ </w:t>
      </w:r>
      <w:r>
        <w:t>All in all, nine aviators joined the fray, and spent a combined total of $400,000. The winner was, of course, Charles Lindbergh, an airmail pilot and mechanic, who pulled off the feat of daring in May 1927.</w:t>
      </w:r>
      <w:r w:rsidRPr="001D076E">
        <w:rPr>
          <w:sz w:val="12"/>
        </w:rPr>
        <w:t xml:space="preserve">¶ </w:t>
      </w:r>
      <w:proofErr w:type="gramStart"/>
      <w:r>
        <w:t>That</w:t>
      </w:r>
      <w:proofErr w:type="gramEnd"/>
      <w:r>
        <w:t xml:space="preserve"> prize demonstrates how </w:t>
      </w:r>
      <w:r w:rsidRPr="001D076E">
        <w:rPr>
          <w:rStyle w:val="StyleBoldUnderline"/>
        </w:rPr>
        <w:t>incentive prizes can spur innovation in cost-effective ways. For one thing, the total investment far exceeded the actual value of the purse, offering a huge bang for the buck</w:t>
      </w:r>
      <w:r>
        <w:t xml:space="preserve">. Also, such </w:t>
      </w:r>
      <w:r w:rsidRPr="001D076E">
        <w:rPr>
          <w:rStyle w:val="StyleBoldUnderline"/>
        </w:rPr>
        <w:t>prizes</w:t>
      </w:r>
      <w:r>
        <w:t xml:space="preserve"> often </w:t>
      </w:r>
      <w:r w:rsidRPr="001D076E">
        <w:rPr>
          <w:rStyle w:val="Emphasis"/>
        </w:rPr>
        <w:t>turbo-charge</w:t>
      </w:r>
      <w:r>
        <w:t xml:space="preserve"> </w:t>
      </w:r>
      <w:r w:rsidRPr="001D076E">
        <w:rPr>
          <w:rStyle w:val="StyleBoldUnderline"/>
        </w:rPr>
        <w:t>the</w:t>
      </w:r>
      <w:r>
        <w:t xml:space="preserve"> tinkering </w:t>
      </w:r>
      <w:r w:rsidRPr="001D076E">
        <w:rPr>
          <w:rStyle w:val="StyleBoldUnderline"/>
        </w:rPr>
        <w:t>process that leads to breakthrough innovations</w:t>
      </w:r>
      <w:r>
        <w:t xml:space="preserve">. Lindbergh, for example, started with a conventional plane but modified its fuselage, wings, cockpit, and various other features to withstand the journey. Another element of such </w:t>
      </w:r>
      <w:r w:rsidRPr="001D076E">
        <w:rPr>
          <w:rStyle w:val="StyleBoldUnderline"/>
        </w:rPr>
        <w:t>prizes</w:t>
      </w:r>
      <w:r>
        <w:t xml:space="preserve"> is that they </w:t>
      </w:r>
      <w:r w:rsidRPr="001D076E">
        <w:rPr>
          <w:rStyle w:val="StyleBoldUnderline"/>
        </w:rPr>
        <w:t>attract enormous amounts of publicity to a given grand challenge</w:t>
      </w:r>
      <w:r>
        <w:t xml:space="preserve">. When Lindbergh’s plane went on a national tour after his victory, it is claimed that one quarter of the country came out to gaze in wonder at the Spirit of St Louis. </w:t>
      </w:r>
      <w:r w:rsidRPr="001D076E">
        <w:rPr>
          <w:rStyle w:val="StyleBoldUnderline"/>
        </w:rPr>
        <w:t xml:space="preserve">The </w:t>
      </w:r>
      <w:proofErr w:type="spellStart"/>
      <w:r w:rsidRPr="001D076E">
        <w:rPr>
          <w:rStyle w:val="StyleBoldUnderline"/>
        </w:rPr>
        <w:t>Orteig</w:t>
      </w:r>
      <w:proofErr w:type="spellEnd"/>
      <w:r w:rsidRPr="001D076E">
        <w:rPr>
          <w:rStyle w:val="StyleBoldUnderline"/>
        </w:rPr>
        <w:t xml:space="preserve"> prize</w:t>
      </w:r>
      <w:r>
        <w:t xml:space="preserve"> and the resultant Atlantic crossing </w:t>
      </w:r>
      <w:r w:rsidRPr="001D076E">
        <w:rPr>
          <w:rStyle w:val="StyleBoldUnderline"/>
        </w:rPr>
        <w:t>kick-started the aviation industry</w:t>
      </w:r>
      <w:r>
        <w:t xml:space="preserve">, argues Peter </w:t>
      </w:r>
      <w:proofErr w:type="spellStart"/>
      <w:r>
        <w:t>Diamandis</w:t>
      </w:r>
      <w:proofErr w:type="spellEnd"/>
      <w:r>
        <w:t xml:space="preserve">, founder of the X Prize Foundation (an innovative charity </w:t>
      </w:r>
      <w:r>
        <w:lastRenderedPageBreak/>
        <w:t xml:space="preserve">aiming to revive incentive prizes) </w:t>
      </w:r>
      <w:r w:rsidRPr="001D076E">
        <w:rPr>
          <w:rStyle w:val="StyleBoldUnderline"/>
        </w:rPr>
        <w:t>and led directly to the development of today’s $250 billion aviation business</w:t>
      </w:r>
      <w:r>
        <w:t>.</w:t>
      </w:r>
    </w:p>
    <w:p w:rsidR="00F309BB" w:rsidRDefault="00F309BB" w:rsidP="00F309BB"/>
    <w:p w:rsidR="00F309BB" w:rsidRDefault="00F309BB" w:rsidP="00F309BB"/>
    <w:p w:rsidR="00F309BB" w:rsidRDefault="00F309BB" w:rsidP="00F309BB">
      <w:pPr>
        <w:pStyle w:val="Heading4"/>
      </w:pPr>
      <w:r>
        <w:t>Studies prove prizes are effective at stimulating transformative solutions</w:t>
      </w:r>
    </w:p>
    <w:p w:rsidR="00F309BB" w:rsidRPr="00216581" w:rsidRDefault="00F309BB" w:rsidP="00F309BB">
      <w:pPr>
        <w:rPr>
          <w:rStyle w:val="StyleStyleBold12pt"/>
        </w:rPr>
      </w:pPr>
      <w:proofErr w:type="spellStart"/>
      <w:r w:rsidRPr="00216581">
        <w:rPr>
          <w:rStyle w:val="StyleStyleBold12pt"/>
        </w:rPr>
        <w:t>Vaitheeswaran</w:t>
      </w:r>
      <w:proofErr w:type="spellEnd"/>
      <w:r w:rsidRPr="00216581">
        <w:rPr>
          <w:rStyle w:val="StyleStyleBold12pt"/>
        </w:rPr>
        <w:t xml:space="preserve"> 12</w:t>
      </w:r>
    </w:p>
    <w:p w:rsidR="00F309BB" w:rsidRDefault="00F309BB" w:rsidP="00F309BB">
      <w:r>
        <w:t xml:space="preserve">Vijay V. </w:t>
      </w:r>
      <w:proofErr w:type="spellStart"/>
      <w:r>
        <w:t>Vaitheeswaran</w:t>
      </w:r>
      <w:proofErr w:type="spellEnd"/>
      <w:r>
        <w:t xml:space="preserve"> China Business Editor of The Economist</w:t>
      </w:r>
      <w:r w:rsidRPr="00216581">
        <w:rPr>
          <w:sz w:val="12"/>
        </w:rPr>
        <w:t xml:space="preserve">¶ </w:t>
      </w:r>
      <w:proofErr w:type="gramStart"/>
      <w:r>
        <w:t>The</w:t>
      </w:r>
      <w:proofErr w:type="gramEnd"/>
      <w:r>
        <w:t xml:space="preserve"> Rise of the Prize, </w:t>
      </w:r>
      <w:hyperlink r:id="rId15" w:history="1">
        <w:r w:rsidRPr="00983E59">
          <w:rPr>
            <w:rStyle w:val="Hyperlink"/>
          </w:rPr>
          <w:t>http://freakonomics.com/2012/03/14/the-rise-of-the-prize/</w:t>
        </w:r>
      </w:hyperlink>
    </w:p>
    <w:p w:rsidR="00F309BB" w:rsidRDefault="00F309BB" w:rsidP="00F309BB">
      <w:r w:rsidRPr="001D076E">
        <w:rPr>
          <w:sz w:val="12"/>
        </w:rPr>
        <w:t xml:space="preserve">¶ </w:t>
      </w:r>
      <w:proofErr w:type="gramStart"/>
      <w:r>
        <w:t>There</w:t>
      </w:r>
      <w:proofErr w:type="gramEnd"/>
      <w:r>
        <w:t xml:space="preserve"> is now also evidence that such </w:t>
      </w:r>
      <w:r w:rsidRPr="001D076E">
        <w:rPr>
          <w:rStyle w:val="StyleBoldUnderline"/>
        </w:rPr>
        <w:t>incentive prizes actually spur innovation. A study</w:t>
      </w:r>
      <w:r>
        <w:t xml:space="preserve"> led Liam Brunt of the Norwegian School of Economics scrutinized agricultural inventions in nineteenth century Britain, and </w:t>
      </w:r>
      <w:r w:rsidRPr="001D076E">
        <w:rPr>
          <w:rStyle w:val="StyleBoldUnderline"/>
        </w:rPr>
        <w:t xml:space="preserve">found </w:t>
      </w:r>
      <w:r>
        <w:t>a link between prizes and subsequent patents. The Royal Agricultural Society of England (RASE) awarded nearly 2,000 prizes from 1839 to 1939, ranging from prestigious medals to purses worth £1 million in today’s money. They found that not only were prize winners more likely to receive and renew patents (a useful if imperfect proxy for innovation), but that even losing contestants went on to seek patents for more than 13,000 inventions.</w:t>
      </w:r>
      <w:r w:rsidRPr="001D076E">
        <w:rPr>
          <w:sz w:val="12"/>
        </w:rPr>
        <w:t xml:space="preserve">¶ </w:t>
      </w:r>
      <w:r>
        <w:t xml:space="preserve"> </w:t>
      </w:r>
      <w:r w:rsidRPr="001D076E">
        <w:rPr>
          <w:sz w:val="12"/>
        </w:rPr>
        <w:t xml:space="preserve">¶ </w:t>
      </w:r>
      <w:r w:rsidRPr="001D076E">
        <w:rPr>
          <w:rStyle w:val="StyleBoldUnderline"/>
        </w:rPr>
        <w:t>Incentive prizes spark innovation in several important ways that go beyond mere money</w:t>
      </w:r>
      <w:r>
        <w:t xml:space="preserve">. The academics studying the agricultural prizes in Britain, for example, thought that </w:t>
      </w:r>
      <w:r w:rsidRPr="001D076E">
        <w:rPr>
          <w:rStyle w:val="StyleBoldUnderline"/>
        </w:rPr>
        <w:t>the prestige involved with winning such a prize was a more powerful force than money</w:t>
      </w:r>
      <w:r>
        <w:t>. Many inventors, including one who founded a company that later became International Harvester, a well-known manufacturer of agricultural machinery, proudly advertised the fact that their inventions won RASE medals.</w:t>
      </w:r>
      <w:r w:rsidRPr="001D076E">
        <w:rPr>
          <w:sz w:val="12"/>
        </w:rPr>
        <w:t xml:space="preserve">¶ </w:t>
      </w:r>
      <w:r>
        <w:t xml:space="preserve">Another feature of well-designed incentive </w:t>
      </w:r>
      <w:r w:rsidRPr="001D076E">
        <w:rPr>
          <w:rStyle w:val="StyleBoldUnderline"/>
        </w:rPr>
        <w:t>prizes</w:t>
      </w:r>
      <w:r>
        <w:t xml:space="preserve"> is that they </w:t>
      </w:r>
      <w:r w:rsidRPr="001D076E">
        <w:rPr>
          <w:rStyle w:val="StyleBoldUnderline"/>
        </w:rPr>
        <w:t>can attract enough investment and invention to create entirely new industries. The key lies in the power of a provocative prize to inspire by transforming what people believe is possible</w:t>
      </w:r>
      <w:r>
        <w:t>.</w:t>
      </w:r>
      <w:proofErr w:type="gramStart"/>
      <w:r w:rsidRPr="001D076E">
        <w:rPr>
          <w:sz w:val="12"/>
        </w:rPr>
        <w:t xml:space="preserve">¶ </w:t>
      </w:r>
      <w:r>
        <w:t xml:space="preserve"> </w:t>
      </w:r>
      <w:r w:rsidRPr="001D076E">
        <w:rPr>
          <w:sz w:val="12"/>
        </w:rPr>
        <w:t>¶</w:t>
      </w:r>
      <w:proofErr w:type="gramEnd"/>
      <w:r w:rsidRPr="001D076E">
        <w:rPr>
          <w:sz w:val="12"/>
        </w:rPr>
        <w:t xml:space="preserve"> </w:t>
      </w:r>
      <w:r>
        <w:t>The Ansari X Prize, offered to the first spacecraft to return passengers safely from trips to space twice within a few days, attracted over $100 million in investment into the (previously non-existent) private-sector space industry—and all that for a prize worth only $10 million. The technology developed for the winning spaceship is now being used by Virgin Galactic, part of Richard Branson’s business group, in its new commercial space travel service. For a mere $200,000 or so, Virgin Galactic will soon whisk you into sub-orbital space from its Spaceport in New Mexico. Many of the losing contestants have formed companies and are now profiting from the burgeoning sector.</w:t>
      </w:r>
      <w:proofErr w:type="gramStart"/>
      <w:r w:rsidRPr="001D076E">
        <w:rPr>
          <w:sz w:val="12"/>
        </w:rPr>
        <w:t xml:space="preserve">¶ </w:t>
      </w:r>
      <w:r>
        <w:t xml:space="preserve"> </w:t>
      </w:r>
      <w:r w:rsidRPr="001D076E">
        <w:rPr>
          <w:sz w:val="12"/>
        </w:rPr>
        <w:t>¶</w:t>
      </w:r>
      <w:proofErr w:type="gramEnd"/>
      <w:r w:rsidRPr="001D076E">
        <w:rPr>
          <w:sz w:val="12"/>
        </w:rPr>
        <w:t xml:space="preserve"> </w:t>
      </w:r>
      <w:r>
        <w:t xml:space="preserve">The most striking benefit is the opening up of the innovation process. Firms increasingly turn to </w:t>
      </w:r>
      <w:proofErr w:type="spellStart"/>
      <w:r>
        <w:t>InnoCentive</w:t>
      </w:r>
      <w:proofErr w:type="spellEnd"/>
      <w:r>
        <w:t xml:space="preserve"> and its online rivals. After all, everyone has had an Aha! </w:t>
      </w:r>
      <w:proofErr w:type="gramStart"/>
      <w:r>
        <w:t>moment—</w:t>
      </w:r>
      <w:proofErr w:type="gramEnd"/>
      <w:r>
        <w:t xml:space="preserve">but usually, nothing comes of it. The democratic nature of online </w:t>
      </w:r>
      <w:r w:rsidRPr="001D076E">
        <w:rPr>
          <w:rStyle w:val="StyleBoldUnderline"/>
        </w:rPr>
        <w:t>prize platforms may be making the world a smarter place, by connecting grand challenges with hitherto untapped human potential.¶  ¶ A study</w:t>
      </w:r>
      <w:r>
        <w:t xml:space="preserve"> co-authored </w:t>
      </w:r>
      <w:r w:rsidRPr="001D076E">
        <w:rPr>
          <w:rStyle w:val="StyleBoldUnderline"/>
        </w:rPr>
        <w:t>by</w:t>
      </w:r>
      <w:r>
        <w:t xml:space="preserve"> </w:t>
      </w:r>
      <w:proofErr w:type="spellStart"/>
      <w:r>
        <w:t>Karim</w:t>
      </w:r>
      <w:proofErr w:type="spellEnd"/>
      <w:r>
        <w:t xml:space="preserve"> </w:t>
      </w:r>
      <w:proofErr w:type="spellStart"/>
      <w:r>
        <w:t>Lakhani</w:t>
      </w:r>
      <w:proofErr w:type="spellEnd"/>
      <w:r>
        <w:t xml:space="preserve"> of </w:t>
      </w:r>
      <w:r w:rsidRPr="001D076E">
        <w:rPr>
          <w:rStyle w:val="StyleBoldUnderline"/>
        </w:rPr>
        <w:t>Harvard Business School</w:t>
      </w:r>
      <w:r>
        <w:t xml:space="preserve">, which reviewed many thousands of problems solved on </w:t>
      </w:r>
      <w:proofErr w:type="spellStart"/>
      <w:r>
        <w:t>InnoCentive</w:t>
      </w:r>
      <w:proofErr w:type="spellEnd"/>
      <w:r>
        <w:t xml:space="preserve">, </w:t>
      </w:r>
      <w:r w:rsidRPr="001D076E">
        <w:rPr>
          <w:rStyle w:val="StyleBoldUnderline"/>
        </w:rPr>
        <w:t>confirms this</w:t>
      </w:r>
      <w:r>
        <w:t xml:space="preserve">. It found that outsiders not from the scientific or industry discipline in question were more likely than subject-matter experts to solve a challenge on that web platform. Intriguingly, women were more likely than men to be successful solvers—which </w:t>
      </w:r>
      <w:proofErr w:type="spellStart"/>
      <w:r>
        <w:t>Lakhani</w:t>
      </w:r>
      <w:proofErr w:type="spellEnd"/>
      <w:r>
        <w:t xml:space="preserve"> thinks may indicate that brilliant women are often sidelined at their corporate or academic jobs, leaving them with the time and incentive to pursue outside prizes.</w:t>
      </w:r>
      <w:r w:rsidRPr="001D076E">
        <w:rPr>
          <w:sz w:val="12"/>
        </w:rPr>
        <w:t xml:space="preserve">¶ </w:t>
      </w:r>
    </w:p>
    <w:p w:rsidR="00F309BB" w:rsidRDefault="00F309BB" w:rsidP="00F309BB"/>
    <w:p w:rsidR="00F309BB" w:rsidRDefault="00F309BB" w:rsidP="00F309BB"/>
    <w:p w:rsidR="00F309BB" w:rsidRDefault="00F309BB" w:rsidP="00F309BB">
      <w:pPr>
        <w:pStyle w:val="Heading4"/>
      </w:pPr>
      <w:r>
        <w:t>Prizes are effective at generating solutions to problems</w:t>
      </w:r>
    </w:p>
    <w:p w:rsidR="00F309BB" w:rsidRPr="00106156" w:rsidRDefault="00F309BB" w:rsidP="00F309BB">
      <w:pPr>
        <w:rPr>
          <w:rStyle w:val="StyleStyleBold12pt"/>
        </w:rPr>
      </w:pPr>
      <w:r w:rsidRPr="00106156">
        <w:rPr>
          <w:rStyle w:val="StyleStyleBold12pt"/>
        </w:rPr>
        <w:t>Nokia Sensing 14</w:t>
      </w:r>
    </w:p>
    <w:p w:rsidR="00F309BB" w:rsidRDefault="00F309BB" w:rsidP="00F309BB">
      <w:hyperlink r:id="rId16" w:history="1">
        <w:r w:rsidRPr="00983E59">
          <w:rPr>
            <w:rStyle w:val="Hyperlink"/>
          </w:rPr>
          <w:t>http://www.nokiasensingxchallenge.org/files/nokiasensingxchallenge.org/press_kit/XPRIZE_Backgrounder.pdf</w:t>
        </w:r>
      </w:hyperlink>
    </w:p>
    <w:p w:rsidR="00F309BB" w:rsidRDefault="00F309BB" w:rsidP="00F309BB">
      <w:r w:rsidRPr="00106156">
        <w:rPr>
          <w:rStyle w:val="StyleBoldUnderline"/>
        </w:rPr>
        <w:t xml:space="preserve">¶ </w:t>
      </w:r>
      <w:proofErr w:type="spellStart"/>
      <w:r w:rsidRPr="00106156">
        <w:rPr>
          <w:rStyle w:val="StyleBoldUnderline"/>
        </w:rPr>
        <w:t>XPRlZEs</w:t>
      </w:r>
      <w:proofErr w:type="spellEnd"/>
      <w:r>
        <w:t xml:space="preserve"> are large incentivized competitions that </w:t>
      </w:r>
      <w:r w:rsidRPr="00106156">
        <w:rPr>
          <w:rStyle w:val="StyleBoldUnderline"/>
        </w:rPr>
        <w:t>achieve three primary goals</w:t>
      </w:r>
      <w:proofErr w:type="gramStart"/>
      <w:r w:rsidRPr="00106156">
        <w:rPr>
          <w:rStyle w:val="StyleBoldUnderline"/>
        </w:rPr>
        <w:t>:¶</w:t>
      </w:r>
      <w:proofErr w:type="gramEnd"/>
      <w:r w:rsidRPr="00106156">
        <w:rPr>
          <w:rStyle w:val="StyleBoldUnderline"/>
        </w:rPr>
        <w:t xml:space="preserve"> 1.</w:t>
      </w:r>
      <w:r>
        <w:t xml:space="preserve"> Attract mavericks from outside the sector that </w:t>
      </w:r>
      <w:r w:rsidRPr="00106156">
        <w:rPr>
          <w:rStyle w:val="StyleBoldUnderline"/>
        </w:rPr>
        <w:t xml:space="preserve">take new approaches and think creatively about difficult problems, </w:t>
      </w:r>
      <w:r w:rsidRPr="00106156">
        <w:rPr>
          <w:rStyle w:val="StyleBoldUnderline"/>
        </w:rPr>
        <w:lastRenderedPageBreak/>
        <w:t>resulting in truly innovative breakthroughs¶ 2. Create breakthrough results that are real and meaningful</w:t>
      </w:r>
      <w:r>
        <w:t xml:space="preserve">. Our competitions have measurable finish lines and are designed to promote widespread adoption of the innovation. </w:t>
      </w:r>
      <w:r w:rsidRPr="00106156">
        <w:rPr>
          <w:rStyle w:val="StyleBoldUnderline"/>
        </w:rPr>
        <w:t xml:space="preserve">The awarding of a prize is oftentimes just the beginning of widespread political, economic, social and technological change¶ 3. Create incredible amounts of leverage. </w:t>
      </w:r>
      <w:proofErr w:type="spellStart"/>
      <w:r w:rsidRPr="00106156">
        <w:rPr>
          <w:rStyle w:val="StyleBoldUnderline"/>
        </w:rPr>
        <w:t>XPRlZEs</w:t>
      </w:r>
      <w:proofErr w:type="spellEnd"/>
      <w:r w:rsidRPr="00106156">
        <w:rPr>
          <w:rStyle w:val="StyleBoldUnderline"/>
        </w:rPr>
        <w:t xml:space="preserve"> reach across national and disciplinary boundaries and compel teams around the world to invest the intellectual and financial capital required to solve the seemingly intractable challenges of our time</w:t>
      </w:r>
      <w:r>
        <w:t>.</w:t>
      </w:r>
      <w:r w:rsidRPr="00106156">
        <w:rPr>
          <w:sz w:val="12"/>
        </w:rPr>
        <w:t xml:space="preserve">¶ </w:t>
      </w:r>
      <w:r>
        <w:t>With the Ansari XPRIZE, XPRIZE established a philanthropic model in which offering a prize for achieving a specific goal can stimulate entrepreneurial investment that produces a 10 times or greater return on the prize purse and at least 100 times in follow-on investment and social benefit.</w:t>
      </w:r>
    </w:p>
    <w:p w:rsidR="00F309BB" w:rsidRDefault="00F309BB" w:rsidP="00F309BB"/>
    <w:p w:rsidR="00F309BB" w:rsidRDefault="00F309BB" w:rsidP="00F309BB"/>
    <w:p w:rsidR="00F309BB" w:rsidRDefault="00F309BB" w:rsidP="00F309BB">
      <w:pPr>
        <w:pStyle w:val="Heading4"/>
      </w:pPr>
      <w:r>
        <w:t>Prizes mobilize solutions without imposing bureaucratic constraints</w:t>
      </w:r>
    </w:p>
    <w:p w:rsidR="00F309BB" w:rsidRPr="00106156" w:rsidRDefault="00F309BB" w:rsidP="00F309BB">
      <w:pPr>
        <w:rPr>
          <w:rStyle w:val="StyleStyleBold12pt"/>
        </w:rPr>
      </w:pPr>
      <w:r w:rsidRPr="00106156">
        <w:rPr>
          <w:rStyle w:val="StyleStyleBold12pt"/>
        </w:rPr>
        <w:t>Nokia Sensing 14</w:t>
      </w:r>
    </w:p>
    <w:p w:rsidR="00F309BB" w:rsidRDefault="00F309BB" w:rsidP="00F309BB">
      <w:hyperlink r:id="rId17" w:history="1">
        <w:r w:rsidRPr="00983E59">
          <w:rPr>
            <w:rStyle w:val="Hyperlink"/>
          </w:rPr>
          <w:t>http://www.nokiasensingxchallenge.org/files/nokiasensingxchallenge.org/press_kit/XPRIZE_Backgrounder.pdf</w:t>
        </w:r>
      </w:hyperlink>
    </w:p>
    <w:p w:rsidR="00F309BB" w:rsidRDefault="00F309BB" w:rsidP="00F309BB">
      <w:r>
        <w:t>A NEW MODEL OF PHILANTHROPY</w:t>
      </w:r>
      <w:r w:rsidRPr="00106156">
        <w:rPr>
          <w:sz w:val="12"/>
        </w:rPr>
        <w:t xml:space="preserve">¶ </w:t>
      </w:r>
      <w:r>
        <w:t>While there are thousands of prizes awarded annually, most are retrospective in nature. Similar in design to the Nobel Prize, most acknowledge achievements in a certain field, but do not specify ahead of time what the achievement will be. While</w:t>
      </w:r>
      <w:r w:rsidRPr="00106156">
        <w:rPr>
          <w:sz w:val="12"/>
        </w:rPr>
        <w:t xml:space="preserve">¶ </w:t>
      </w:r>
      <w:r>
        <w:t xml:space="preserve">retrospective prizes "push" people to solve challenges, </w:t>
      </w:r>
      <w:proofErr w:type="spellStart"/>
      <w:r w:rsidRPr="00106156">
        <w:rPr>
          <w:rStyle w:val="StyleBoldUnderline"/>
        </w:rPr>
        <w:t>XPRlZEs</w:t>
      </w:r>
      <w:proofErr w:type="spellEnd"/>
      <w:r w:rsidRPr="00106156">
        <w:rPr>
          <w:rStyle w:val="StyleBoldUnderline"/>
        </w:rPr>
        <w:t xml:space="preserve"> "pull" non-traditional innovators and entrepreneurs out of the woodwork</w:t>
      </w:r>
      <w:r>
        <w:t xml:space="preserve"> and provide them with a raison </w:t>
      </w:r>
      <w:proofErr w:type="spellStart"/>
      <w:r>
        <w:t>d'etre</w:t>
      </w:r>
      <w:proofErr w:type="spellEnd"/>
      <w:r>
        <w:t xml:space="preserve">. </w:t>
      </w:r>
      <w:r w:rsidRPr="00106156">
        <w:rPr>
          <w:rStyle w:val="StyleBoldUnderline"/>
        </w:rPr>
        <w:t>XPRIZE does not impose budgets, reporting requirements or overhead. We free entrepreneurs from the very constraints they find most limiting and encourage them to invest every intellectual and financial resource at their command to solve the problem</w:t>
      </w:r>
      <w:r>
        <w:t xml:space="preserve">, reach the goal, and win the prize. </w:t>
      </w:r>
      <w:r w:rsidRPr="00106156">
        <w:rPr>
          <w:rStyle w:val="StyleBoldUnderline"/>
        </w:rPr>
        <w:t>By encouraging a large number of groups to work in parallel, rather than a single entity, prizes ultimately allow society to reap the benefits of more minds working on a problem from many different angles. The concept of prize philanthropy is enormously powerful</w:t>
      </w:r>
      <w:r>
        <w:t>. The purpose of XPRIZE is to aggressively apply our proven model of prize philanthropy in an expanded mission to create substantial breakthroughs over a wide range of endeavors for the benefit of humanity.</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t>Prizes stimulate innovative solutions</w:t>
      </w:r>
    </w:p>
    <w:p w:rsidR="00F309BB" w:rsidRPr="00106156" w:rsidRDefault="00F309BB" w:rsidP="00F309BB">
      <w:pPr>
        <w:rPr>
          <w:rStyle w:val="StyleStyleBold12pt"/>
        </w:rPr>
      </w:pPr>
      <w:proofErr w:type="spellStart"/>
      <w:r w:rsidRPr="00106156">
        <w:rPr>
          <w:rStyle w:val="StyleStyleBold12pt"/>
        </w:rPr>
        <w:t>Diamandis</w:t>
      </w:r>
      <w:proofErr w:type="spellEnd"/>
      <w:r w:rsidRPr="00106156">
        <w:rPr>
          <w:rStyle w:val="StyleStyleBold12pt"/>
        </w:rPr>
        <w:t xml:space="preserve"> and Howard 12</w:t>
      </w:r>
    </w:p>
    <w:p w:rsidR="00F309BB" w:rsidRDefault="00F309BB" w:rsidP="00F309BB">
      <w:r>
        <w:t xml:space="preserve">Peter H. </w:t>
      </w:r>
      <w:proofErr w:type="spellStart"/>
      <w:r>
        <w:t>Diamandis</w:t>
      </w:r>
      <w:proofErr w:type="spellEnd"/>
      <w:r>
        <w:t xml:space="preserve"> is chairman and CEO of the X Prize Foundation. Jeremy Howard is President and Chief Scientist at </w:t>
      </w:r>
      <w:proofErr w:type="spellStart"/>
      <w:r>
        <w:t>Kaggle</w:t>
      </w:r>
      <w:proofErr w:type="spellEnd"/>
      <w:r>
        <w:t xml:space="preserve">, The Merits </w:t>
      </w:r>
      <w:proofErr w:type="gramStart"/>
      <w:r>
        <w:t>Of Incentive Prizes For</w:t>
      </w:r>
      <w:proofErr w:type="gramEnd"/>
      <w:r>
        <w:t xml:space="preserve"> Driving Innovation,</w:t>
      </w:r>
    </w:p>
    <w:p w:rsidR="00F309BB" w:rsidRDefault="00F309BB" w:rsidP="00F309BB">
      <w:hyperlink r:id="rId18" w:history="1">
        <w:r w:rsidRPr="00983E59">
          <w:rPr>
            <w:rStyle w:val="Hyperlink"/>
          </w:rPr>
          <w:t>http://www.forbes.com/sites/ciocentral/2012/07/17/the-merits-of-incentive-prizes-for-driving-innovation/</w:t>
        </w:r>
      </w:hyperlink>
      <w:r>
        <w:t xml:space="preserve">,  </w:t>
      </w:r>
    </w:p>
    <w:p w:rsidR="00F309BB" w:rsidRDefault="00F309BB" w:rsidP="00F309BB">
      <w:r>
        <w:t xml:space="preserve">But besides the funding, incentive </w:t>
      </w:r>
      <w:r w:rsidRPr="00106156">
        <w:rPr>
          <w:rStyle w:val="StyleBoldUnderline"/>
        </w:rPr>
        <w:t>prizes</w:t>
      </w:r>
      <w:r>
        <w:t xml:space="preserve"> also </w:t>
      </w:r>
      <w:r w:rsidRPr="00106156">
        <w:rPr>
          <w:rStyle w:val="StyleBoldUnderline"/>
        </w:rPr>
        <w:t>bring with</w:t>
      </w:r>
      <w:r>
        <w:t xml:space="preserve"> them a different kind of </w:t>
      </w:r>
      <w:r w:rsidRPr="00106156">
        <w:rPr>
          <w:rStyle w:val="StyleBoldUnderline"/>
        </w:rPr>
        <w:t>innovative thinking</w:t>
      </w:r>
      <w:r>
        <w:t xml:space="preserve">, the kind </w:t>
      </w:r>
      <w:r w:rsidRPr="00106156">
        <w:rPr>
          <w:rStyle w:val="StyleBoldUnderline"/>
        </w:rPr>
        <w:t>that is particularly good at solving previously intractable problems</w:t>
      </w:r>
      <w:r>
        <w:t xml:space="preserve">. The reason for this is simple: this approach tends to be open to all, putting the problem out to a wider community and so capturing the imagination of a broader group of candidates. Essentially, </w:t>
      </w:r>
      <w:r w:rsidRPr="00106156">
        <w:rPr>
          <w:rStyle w:val="StyleBoldUnderline"/>
        </w:rPr>
        <w:t>it is a way of crowdsourcing genius</w:t>
      </w:r>
      <w:r>
        <w:t>.</w:t>
      </w:r>
      <w:r w:rsidRPr="0076591E">
        <w:rPr>
          <w:sz w:val="12"/>
        </w:rPr>
        <w:t xml:space="preserve">¶ </w:t>
      </w:r>
      <w:r>
        <w:t xml:space="preserve">Last year, for example, in a competition set up by </w:t>
      </w:r>
      <w:proofErr w:type="spellStart"/>
      <w:r>
        <w:t>Kaggle</w:t>
      </w:r>
      <w:proofErr w:type="spellEnd"/>
      <w:r>
        <w:t xml:space="preserve"> and NASA to find algorithms for mapping dark matter, a Ph.D. student in glaciology managed in just one week to come up with a solution that the White House described as having “outperformed the state-of-the-art algorithms.” In fact, there has been no </w:t>
      </w:r>
      <w:proofErr w:type="spellStart"/>
      <w:r>
        <w:t>Kaggle</w:t>
      </w:r>
      <w:proofErr w:type="spellEnd"/>
      <w:r>
        <w:t xml:space="preserve"> competition to date that has failed to surpass all previous benchmarks.</w:t>
      </w:r>
      <w:r w:rsidRPr="0076591E">
        <w:rPr>
          <w:sz w:val="12"/>
        </w:rPr>
        <w:t xml:space="preserve">¶ </w:t>
      </w:r>
      <w:r>
        <w:t xml:space="preserve">One reason </w:t>
      </w:r>
      <w:r>
        <w:lastRenderedPageBreak/>
        <w:t>for this is that traditional research funding encourages a risk-averse and cautious mentality, whereas the winner-takes-all nature of prizes breeds a form of intelligent risk taking. Sometimes that is precisely what is needed. True innovations are often a radical departure from accepted theories, modes of business, and beliefs.</w:t>
      </w:r>
      <w:r w:rsidRPr="0076591E">
        <w:rPr>
          <w:sz w:val="12"/>
        </w:rPr>
        <w:t xml:space="preserve">¶ </w:t>
      </w:r>
      <w:proofErr w:type="gramStart"/>
      <w:r>
        <w:t>By</w:t>
      </w:r>
      <w:proofErr w:type="gramEnd"/>
      <w:r>
        <w:t xml:space="preserve"> laying out simple, clear, and objective rules for the competition, </w:t>
      </w:r>
      <w:r w:rsidRPr="00106156">
        <w:rPr>
          <w:rStyle w:val="StyleBoldUnderline"/>
        </w:rPr>
        <w:t>incentive prizes stimulate</w:t>
      </w:r>
      <w:r>
        <w:t xml:space="preserve"> this kind of </w:t>
      </w:r>
      <w:r w:rsidRPr="00106156">
        <w:rPr>
          <w:rStyle w:val="StyleBoldUnderline"/>
        </w:rPr>
        <w:t>out-of-the-box thinking</w:t>
      </w:r>
      <w:r>
        <w:t>. Someone who believes something is impossible is partially correct… it is impossible for them. In order for someone to solve a problem, they first need to believe that it is solvable. Incentive prizes help create that belief. As co-founder of the X Prize Foundation, Byron Lichtenberg, once put it, “without a target, you’ll miss every time.”</w:t>
      </w:r>
      <w:r w:rsidRPr="0076591E">
        <w:rPr>
          <w:sz w:val="12"/>
        </w:rPr>
        <w:t>¶</w:t>
      </w:r>
      <w:r>
        <w:rPr>
          <w:sz w:val="12"/>
        </w:rPr>
        <w:t xml:space="preserve"> </w:t>
      </w:r>
      <w:proofErr w:type="gramStart"/>
      <w:r>
        <w:t>And</w:t>
      </w:r>
      <w:proofErr w:type="gramEnd"/>
      <w:r>
        <w:t xml:space="preserve"> from this sort of approach, new industries are spawned. </w:t>
      </w:r>
      <w:proofErr w:type="gramStart"/>
      <w:r w:rsidRPr="00106156">
        <w:rPr>
          <w:rStyle w:val="StyleBoldUnderline"/>
        </w:rPr>
        <w:t xml:space="preserve">Just as Lindbergh’s flight is seen as the inception point for today’s $300 billion aviation industry, so too has </w:t>
      </w:r>
      <w:proofErr w:type="spellStart"/>
      <w:r w:rsidRPr="00106156">
        <w:rPr>
          <w:rStyle w:val="StyleBoldUnderline"/>
        </w:rPr>
        <w:t>Rutan’s</w:t>
      </w:r>
      <w:proofErr w:type="spellEnd"/>
      <w:r w:rsidRPr="00106156">
        <w:rPr>
          <w:rStyle w:val="StyleBoldUnderline"/>
        </w:rPr>
        <w:t xml:space="preserve"> </w:t>
      </w:r>
      <w:proofErr w:type="spellStart"/>
      <w:r w:rsidRPr="00106156">
        <w:rPr>
          <w:rStyle w:val="StyleBoldUnderline"/>
        </w:rPr>
        <w:t>SpaceShipOne</w:t>
      </w:r>
      <w:proofErr w:type="spellEnd"/>
      <w:r w:rsidRPr="00106156">
        <w:rPr>
          <w:rStyle w:val="StyleBoldUnderline"/>
        </w:rPr>
        <w:t xml:space="preserve"> </w:t>
      </w:r>
      <w:proofErr w:type="spellStart"/>
      <w:r w:rsidRPr="00106156">
        <w:rPr>
          <w:rStyle w:val="StyleBoldUnderline"/>
        </w:rPr>
        <w:t>kickstarted</w:t>
      </w:r>
      <w:proofErr w:type="spellEnd"/>
      <w:r w:rsidRPr="00106156">
        <w:rPr>
          <w:rStyle w:val="StyleBoldUnderline"/>
        </w:rPr>
        <w:t xml:space="preserve"> a multibillion dollar</w:t>
      </w:r>
      <w:r>
        <w:t xml:space="preserve"> personal </w:t>
      </w:r>
      <w:r w:rsidRPr="00106156">
        <w:rPr>
          <w:rStyle w:val="StyleBoldUnderline"/>
        </w:rPr>
        <w:t>spaceflight industry</w:t>
      </w:r>
      <w:r>
        <w:t xml:space="preserve"> in just eight years.</w:t>
      </w:r>
      <w:proofErr w:type="gramEnd"/>
    </w:p>
    <w:p w:rsidR="00F309BB" w:rsidRDefault="00F309BB" w:rsidP="00F309BB"/>
    <w:p w:rsidR="00F309BB" w:rsidRDefault="00F309BB" w:rsidP="00F309BB"/>
    <w:p w:rsidR="00F309BB" w:rsidRDefault="00F309BB" w:rsidP="00F309BB"/>
    <w:p w:rsidR="00F309BB" w:rsidRDefault="00F309BB" w:rsidP="00F309BB">
      <w:pPr>
        <w:pStyle w:val="Heading4"/>
      </w:pPr>
      <w:r>
        <w:t>Prizes are effective tools for leveraging solvency</w:t>
      </w:r>
    </w:p>
    <w:p w:rsidR="00F309BB" w:rsidRPr="00106156" w:rsidRDefault="00F309BB" w:rsidP="00F309BB">
      <w:pPr>
        <w:rPr>
          <w:rStyle w:val="StyleStyleBold12pt"/>
        </w:rPr>
      </w:pPr>
      <w:proofErr w:type="spellStart"/>
      <w:r w:rsidRPr="00106156">
        <w:rPr>
          <w:rStyle w:val="StyleStyleBold12pt"/>
        </w:rPr>
        <w:t>Frangione</w:t>
      </w:r>
      <w:proofErr w:type="spellEnd"/>
      <w:r w:rsidRPr="00106156">
        <w:rPr>
          <w:rStyle w:val="StyleStyleBold12pt"/>
        </w:rPr>
        <w:t xml:space="preserve"> 14</w:t>
      </w:r>
    </w:p>
    <w:p w:rsidR="00F309BB" w:rsidRDefault="00F309BB" w:rsidP="00F309BB">
      <w:r>
        <w:t xml:space="preserve">Christopher </w:t>
      </w:r>
      <w:proofErr w:type="spellStart"/>
      <w:r>
        <w:t>Frangione</w:t>
      </w:r>
      <w:proofErr w:type="spellEnd"/>
      <w:r>
        <w:t>, Vice President of Prize Development, XPRIZE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F309BB" w:rsidRDefault="00F309BB" w:rsidP="00F309BB">
      <w:r w:rsidRPr="00106156">
        <w:rPr>
          <w:rStyle w:val="StyleBoldUnderline"/>
        </w:rPr>
        <w:t>Prizes are useful tools for solving problems</w:t>
      </w:r>
      <w:r>
        <w:t xml:space="preserve"> for which the objective is clear, but the way to achieve it is not. By attracting diverse talent and a range of potential solutions, </w:t>
      </w:r>
      <w:r w:rsidRPr="00106156">
        <w:rPr>
          <w:rStyle w:val="StyleBoldUnderline"/>
        </w:rPr>
        <w:t>prizes draw out¶ many possible solutions</w:t>
      </w:r>
      <w:r>
        <w:t xml:space="preserve"> - many of them unexpected - and steer the effort in directions that established experts might not go; but where the solution may nonetheless lie.</w:t>
      </w:r>
      <w:r w:rsidRPr="00106156">
        <w:rPr>
          <w:sz w:val="12"/>
        </w:rPr>
        <w:t xml:space="preserve">¶ </w:t>
      </w:r>
      <w:r>
        <w:t>Prizes are powerful tools that have been around for centuries. In fact, 2014 marks the 300 anniversary of one of the most famous early prizes - the Longitude Prize - established by the British government in 1714 to reward the precise determination of a ship's longitude.</w:t>
      </w:r>
      <w:r w:rsidRPr="00106156">
        <w:rPr>
          <w:sz w:val="12"/>
        </w:rPr>
        <w:t xml:space="preserve">¶ </w:t>
      </w:r>
      <w:r w:rsidRPr="00106156">
        <w:rPr>
          <w:rStyle w:val="StyleBoldUnderline"/>
        </w:rPr>
        <w:t>Prizes are powerful for many reasons, the most important of which include leveraging your investment, democratizing innovation, and reducing risk</w:t>
      </w:r>
      <w:r>
        <w:t>.</w:t>
      </w:r>
      <w:r w:rsidRPr="00106156">
        <w:rPr>
          <w:sz w:val="12"/>
        </w:rPr>
        <w:t xml:space="preserve">¶ </w:t>
      </w:r>
      <w:r>
        <w:t xml:space="preserve">Throughout the course of a competition, teams spend their own money to compete for the prize. We find that teams spend research and development dollars that, aggregated across all teams, is four to ten times the value of the prize purse. So, you could give a grant or contract worth $5 million and get $5 million worth of research and development, </w:t>
      </w:r>
      <w:r w:rsidRPr="00106156">
        <w:t xml:space="preserve">or </w:t>
      </w:r>
      <w:r w:rsidRPr="00106156">
        <w:rPr>
          <w:rStyle w:val="StyleBoldUnderline"/>
        </w:rPr>
        <w:t>you can put out a prize with a purse of $5 million and get upwards of $20 to $50 million worth</w:t>
      </w:r>
      <w:r>
        <w:t xml:space="preserve">. In a time of fiscal constraint, </w:t>
      </w:r>
      <w:r w:rsidRPr="00106156">
        <w:rPr>
          <w:rStyle w:val="StyleBoldUnderline"/>
        </w:rPr>
        <w:t>prizes are an extremely efficient tool to help spur innovation.</w:t>
      </w:r>
    </w:p>
    <w:p w:rsidR="00F309BB" w:rsidRDefault="00F309BB" w:rsidP="00F309BB"/>
    <w:p w:rsidR="00F309BB" w:rsidRDefault="00F309BB" w:rsidP="00F309BB"/>
    <w:p w:rsidR="00F309BB" w:rsidRDefault="00F309BB" w:rsidP="00F309BB">
      <w:pPr>
        <w:pStyle w:val="Heading4"/>
      </w:pPr>
      <w:r>
        <w:t>The process of prizes facilitates cooperation</w:t>
      </w:r>
    </w:p>
    <w:p w:rsidR="00F309BB" w:rsidRPr="00106156" w:rsidRDefault="00F309BB" w:rsidP="00F309BB">
      <w:pPr>
        <w:rPr>
          <w:rStyle w:val="StyleStyleBold12pt"/>
        </w:rPr>
      </w:pPr>
      <w:proofErr w:type="spellStart"/>
      <w:r w:rsidRPr="00106156">
        <w:rPr>
          <w:rStyle w:val="StyleStyleBold12pt"/>
        </w:rPr>
        <w:t>Frangione</w:t>
      </w:r>
      <w:proofErr w:type="spellEnd"/>
      <w:r w:rsidRPr="00106156">
        <w:rPr>
          <w:rStyle w:val="StyleStyleBold12pt"/>
        </w:rPr>
        <w:t xml:space="preserve"> 14</w:t>
      </w:r>
    </w:p>
    <w:p w:rsidR="00F309BB" w:rsidRDefault="00F309BB" w:rsidP="00F309BB">
      <w:r>
        <w:t xml:space="preserve">Christopher </w:t>
      </w:r>
      <w:proofErr w:type="spellStart"/>
      <w:r>
        <w:t>Frangione</w:t>
      </w:r>
      <w:proofErr w:type="spellEnd"/>
      <w:r>
        <w:t>, Vice President of Prize Development, XPRIZE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F309BB" w:rsidRDefault="00F309BB" w:rsidP="00F309BB">
      <w:r w:rsidRPr="00106156">
        <w:rPr>
          <w:sz w:val="12"/>
        </w:rPr>
        <w:t xml:space="preserve">¶ </w:t>
      </w:r>
      <w:r>
        <w:t>Subcommittee on Research and Technology Hearing - Prizes to Spur Innovation and Technology Breakthroughs</w:t>
      </w:r>
      <w:r w:rsidRPr="00B87D0D">
        <w:rPr>
          <w:sz w:val="12"/>
        </w:rPr>
        <w:t xml:space="preserve">¶ </w:t>
      </w:r>
      <w:r>
        <w:t xml:space="preserve">Subcommittee on Research and Technology | 2318 Rayburn House Office Building </w:t>
      </w:r>
      <w:r>
        <w:lastRenderedPageBreak/>
        <w:t>Washington, D.C. 20515 | Apr 9, 2014 10:00am http://science.house.gov/hearing/subcommittee-research-and-technology-hearing-prizes-spur-innovation-and-technology</w:t>
      </w:r>
      <w:r w:rsidRPr="00106156">
        <w:rPr>
          <w:sz w:val="12"/>
        </w:rPr>
        <w:t xml:space="preserve">¶ ¶ </w:t>
      </w:r>
      <w:r>
        <w:t xml:space="preserve">XPRIZE utilizes a proven system of prize design and prize operations to successfully reach near-term goals. XPRIZE undertakes detailed market, stakeholder, and risk analyses to inform both the design of the competition, as well as the associated marketing, media, and education plans. These analyses create the foundation for a sound competition structure and the detailed set of competition guidelines and judging criteria. XPRIZE prize design is focused on collaboration and the ability to bring in ideas from the outside. In doing so, much of the competition design is </w:t>
      </w:r>
      <w:proofErr w:type="spellStart"/>
      <w:r>
        <w:t>crowdsourced</w:t>
      </w:r>
      <w:proofErr w:type="spellEnd"/>
      <w:r>
        <w:t xml:space="preserve"> through expert interviews and comprehensive day-long </w:t>
      </w:r>
      <w:proofErr w:type="spellStart"/>
      <w:r>
        <w:t>Visioneering</w:t>
      </w:r>
      <w:proofErr w:type="spellEnd"/>
      <w:r>
        <w:t xml:space="preserve"> Workshops where XPRIZE concepts come to life.</w:t>
      </w:r>
      <w:r w:rsidRPr="00106156">
        <w:rPr>
          <w:sz w:val="12"/>
        </w:rPr>
        <w:t xml:space="preserve">¶ </w:t>
      </w:r>
      <w:proofErr w:type="gramStart"/>
      <w:r>
        <w:t>Once</w:t>
      </w:r>
      <w:proofErr w:type="gramEnd"/>
      <w:r>
        <w:t xml:space="preserve"> competition guidelines are established, </w:t>
      </w:r>
      <w:r w:rsidRPr="00106156">
        <w:rPr>
          <w:rStyle w:val="StyleBoldUnderline"/>
        </w:rPr>
        <w:t>XPRIZE works to announce the competition at a high profile forum, and works to actively recruit a solver community</w:t>
      </w:r>
      <w:r>
        <w:t xml:space="preserve">. In addition, </w:t>
      </w:r>
      <w:r w:rsidRPr="00106156">
        <w:rPr>
          <w:rStyle w:val="StyleBoldUnderline"/>
        </w:rPr>
        <w:t>XPRIZE works to ensure that we support the solver community by hosting annual mandatory team summits; providing a robust online system for teams to gather and share information</w:t>
      </w:r>
      <w:r>
        <w:t xml:space="preserve">; ensuring that teams are meeting competition milestones; and establishing that all teams, regardless of their place in leaderboard standings, are considered heroes and innovators through XPRIZE's marketing and media efforts. </w:t>
      </w:r>
      <w:r w:rsidRPr="00106156">
        <w:rPr>
          <w:rStyle w:val="StyleBoldUnderline"/>
        </w:rPr>
        <w:t>Although prizes are about competition, we encourage the inherent collaboration of prize competitions to also shine</w:t>
      </w:r>
      <w:r>
        <w:t>.</w:t>
      </w:r>
      <w:r w:rsidRPr="00106156">
        <w:rPr>
          <w:sz w:val="12"/>
        </w:rPr>
        <w:t xml:space="preserve">¶ </w:t>
      </w:r>
    </w:p>
    <w:p w:rsidR="00F309BB" w:rsidRDefault="00F309BB" w:rsidP="00F309BB"/>
    <w:p w:rsidR="00F309BB" w:rsidRDefault="00F309BB" w:rsidP="00F309BB"/>
    <w:p w:rsidR="00F309BB" w:rsidRDefault="00F309BB" w:rsidP="00F309BB">
      <w:pPr>
        <w:pStyle w:val="Heading4"/>
      </w:pPr>
      <w:r>
        <w:t>Prizes develop effective innovative solutions to problems</w:t>
      </w:r>
    </w:p>
    <w:p w:rsidR="00F309BB" w:rsidRPr="00B80D09" w:rsidRDefault="00F309BB" w:rsidP="00F309BB">
      <w:pPr>
        <w:rPr>
          <w:rStyle w:val="StyleStyleBold12pt"/>
        </w:rPr>
      </w:pPr>
      <w:proofErr w:type="spellStart"/>
      <w:r w:rsidRPr="00B80D09">
        <w:rPr>
          <w:rStyle w:val="StyleStyleBold12pt"/>
        </w:rPr>
        <w:t>Wadhwa</w:t>
      </w:r>
      <w:proofErr w:type="spellEnd"/>
      <w:r w:rsidRPr="00B80D09">
        <w:rPr>
          <w:rStyle w:val="StyleStyleBold12pt"/>
        </w:rPr>
        <w:t xml:space="preserve"> 14</w:t>
      </w:r>
    </w:p>
    <w:p w:rsidR="00F309BB" w:rsidRDefault="00F309BB" w:rsidP="00F309BB">
      <w:proofErr w:type="spellStart"/>
      <w:r>
        <w:t>Vivek</w:t>
      </w:r>
      <w:proofErr w:type="spellEnd"/>
      <w:r>
        <w:t xml:space="preserve"> </w:t>
      </w:r>
      <w:proofErr w:type="spellStart"/>
      <w:r>
        <w:t>Wadhwa</w:t>
      </w:r>
      <w:proofErr w:type="spellEnd"/>
      <w:r>
        <w:t xml:space="preserve"> is a fellow at Rock Center for Corporate Governance at Stanford University, director of research at Center for Entrepreneurship and Research Commercialization at Duke, and distinguished fellow at Singularity University. His past appointments include Harvard Law School, University of California Berkeley, and Emory University, The powerful role of incentive competitions to spur innovation, </w:t>
      </w:r>
      <w:hyperlink r:id="rId19" w:history="1">
        <w:r w:rsidRPr="00983E59">
          <w:rPr>
            <w:rStyle w:val="Hyperlink"/>
          </w:rPr>
          <w:t>http://www.washingtonpost.com/blogs/innovations/wp/2014/05/21/the-powerful-role-of-incentive-competitions-to-spur-innovation/</w:t>
        </w:r>
      </w:hyperlink>
    </w:p>
    <w:p w:rsidR="00F309BB" w:rsidRDefault="00F309BB" w:rsidP="00F309BB">
      <w:r w:rsidRPr="00B80D09">
        <w:rPr>
          <w:sz w:val="12"/>
        </w:rPr>
        <w:t xml:space="preserve">¶ </w:t>
      </w:r>
      <w:proofErr w:type="gramStart"/>
      <w:r>
        <w:t>Unlike</w:t>
      </w:r>
      <w:proofErr w:type="gramEnd"/>
      <w:r>
        <w:t xml:space="preserve"> traditional venture-capital firms, which back one idea, specific </w:t>
      </w:r>
      <w:r w:rsidRPr="00B80D09">
        <w:rPr>
          <w:rStyle w:val="StyleBoldUnderline"/>
        </w:rPr>
        <w:t>competitions inspire multiple solutions — often leading to new industries. Such competitions do this by setting a specific target that several teams strive toward.¶ ¶ Unlike traditional philanthropic organizations, which focus on specific projects and determined outcomes, competitions’ large purses attract large amounts of operating capital, and teams wind up investing significantly more money than the prize offers, and consequently create responses with broader applicability</w:t>
      </w:r>
      <w:r>
        <w:t>.</w:t>
      </w:r>
    </w:p>
    <w:p w:rsidR="00F309BB" w:rsidRDefault="00F309BB" w:rsidP="00F309BB"/>
    <w:p w:rsidR="00F309BB" w:rsidRDefault="00F309BB" w:rsidP="00F309BB"/>
    <w:p w:rsidR="00F309BB" w:rsidRDefault="00F309BB" w:rsidP="00F309BB"/>
    <w:p w:rsidR="00F309BB" w:rsidRDefault="00F309BB" w:rsidP="00F309BB">
      <w:pPr>
        <w:pStyle w:val="Heading4"/>
      </w:pPr>
      <w:r>
        <w:t>Prize competitions develop effective solutions</w:t>
      </w:r>
    </w:p>
    <w:p w:rsidR="00F309BB" w:rsidRPr="00B80D09" w:rsidRDefault="00F309BB" w:rsidP="00F309BB">
      <w:pPr>
        <w:rPr>
          <w:rStyle w:val="StyleStyleBold12pt"/>
        </w:rPr>
      </w:pPr>
      <w:proofErr w:type="spellStart"/>
      <w:r w:rsidRPr="00B80D09">
        <w:rPr>
          <w:rStyle w:val="StyleStyleBold12pt"/>
        </w:rPr>
        <w:t>Wadhwa</w:t>
      </w:r>
      <w:proofErr w:type="spellEnd"/>
      <w:r w:rsidRPr="00B80D09">
        <w:rPr>
          <w:rStyle w:val="StyleStyleBold12pt"/>
        </w:rPr>
        <w:t xml:space="preserve"> 14</w:t>
      </w:r>
    </w:p>
    <w:p w:rsidR="00F309BB" w:rsidRDefault="00F309BB" w:rsidP="00F309BB">
      <w:proofErr w:type="spellStart"/>
      <w:r>
        <w:t>Vivek</w:t>
      </w:r>
      <w:proofErr w:type="spellEnd"/>
      <w:r>
        <w:t xml:space="preserve"> </w:t>
      </w:r>
      <w:proofErr w:type="spellStart"/>
      <w:r>
        <w:t>Wadhwa</w:t>
      </w:r>
      <w:proofErr w:type="spellEnd"/>
      <w:r>
        <w:t xml:space="preserve"> is a fellow at Rock Center for Corporate Governance at Stanford University, director of research at Center for Entrepreneurship and Research Commercialization at Duke, and distinguished fellow at Singularity University. His past appointments include Harvard Law School, University of California Berkeley, and Emory University, The powerful role of incentive competitions to spur innovation, </w:t>
      </w:r>
      <w:hyperlink r:id="rId20" w:history="1">
        <w:r w:rsidRPr="00983E59">
          <w:rPr>
            <w:rStyle w:val="Hyperlink"/>
          </w:rPr>
          <w:t>http://www.washingtonpost.com/blogs/innovations/wp/2014/05/21/the-powerful-role-of-incentive-competitions-to-spur-innovation/</w:t>
        </w:r>
      </w:hyperlink>
    </w:p>
    <w:p w:rsidR="00F309BB" w:rsidRDefault="00F309BB" w:rsidP="00F309BB">
      <w:r w:rsidRPr="00B80D09">
        <w:rPr>
          <w:rStyle w:val="StyleBoldUnderline"/>
        </w:rPr>
        <w:t>The real genius in offering such prizes is</w:t>
      </w:r>
      <w:r>
        <w:t xml:space="preserve"> that the possibilities truly are endless. We could have thousands of innovation prizes, addressing every challenge humanity faces — </w:t>
      </w:r>
      <w:r w:rsidRPr="00B80D09">
        <w:rPr>
          <w:rStyle w:val="StyleBoldUnderline"/>
        </w:rPr>
        <w:t xml:space="preserve">competitions </w:t>
      </w:r>
      <w:r>
        <w:t xml:space="preserve">that </w:t>
      </w:r>
      <w:r w:rsidRPr="00B80D09">
        <w:rPr>
          <w:rStyle w:val="StyleBoldUnderline"/>
        </w:rPr>
        <w:t>unleash the intellectual power and drive of entrepreneurs to create a better solution and a better world</w:t>
      </w:r>
      <w:r>
        <w:t>.</w:t>
      </w:r>
    </w:p>
    <w:p w:rsidR="00F309BB" w:rsidRDefault="00F309BB" w:rsidP="00F309BB"/>
    <w:p w:rsidR="00F309BB" w:rsidRDefault="00F309BB" w:rsidP="00F309BB"/>
    <w:p w:rsidR="00F309BB" w:rsidRPr="0076448D" w:rsidRDefault="00F309BB" w:rsidP="00F309BB">
      <w:pPr>
        <w:pStyle w:val="Heading4"/>
      </w:pPr>
      <w:r w:rsidRPr="0076448D">
        <w:t>Expertise is not the key to innovation—Prizes spur decentralized innovation</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t xml:space="preserve">One virtue of the patent system that </w:t>
      </w:r>
      <w:r w:rsidRPr="0076448D">
        <w:rPr>
          <w:rStyle w:val="StyleBoldUnderline"/>
        </w:rPr>
        <w:t>prizes simulate</w:t>
      </w:r>
      <w:r>
        <w:t xml:space="preserve"> is </w:t>
      </w:r>
      <w:r w:rsidRPr="0076448D">
        <w:rPr>
          <w:rStyle w:val="StyleBoldUnderline"/>
        </w:rPr>
        <w:t>decentralization</w:t>
      </w:r>
      <w:r>
        <w:t xml:space="preserve">.70 Technological innovations, by their nature, often come from unforeseen sources and perspectives.71 </w:t>
      </w:r>
      <w:r w:rsidRPr="0076448D">
        <w:rPr>
          <w:rStyle w:val="StyleBoldUnderline"/>
        </w:rPr>
        <w:t>More decentralized systems are better able to draw from a wider pool of ideas and potential innovator</w:t>
      </w:r>
      <w:r>
        <w:t xml:space="preserve">s.72 As a McKinsey &amp; Company report on philanthropic prizes reported: "The history of science is replete with instances of outsiders proposing novel and ultimately revolutionary solutions to problems that had vexed insiders."73 </w:t>
      </w:r>
      <w:r w:rsidRPr="0076448D">
        <w:rPr>
          <w:rStyle w:val="StyleBoldUnderline"/>
        </w:rPr>
        <w:t>When it comes to innovation, expertise is not always an advantage. Indeed, in some cases those with less expertise may be in better position to identify solutions to difficult problems</w:t>
      </w:r>
      <w:r>
        <w:t>.74</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t>Prizes are more effective because they don’t mandate a specific solution and eliminate bureaucratic control</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t xml:space="preserve">Like traditional research and development ("R&amp;D") grants, </w:t>
      </w:r>
      <w:r w:rsidRPr="0076448D">
        <w:rPr>
          <w:rStyle w:val="StyleBoldUnderline"/>
        </w:rPr>
        <w:t>government supported prizes reward innovations that "are publicly valued but not privately marketable</w:t>
      </w:r>
      <w:r>
        <w:t xml:space="preserve">."75 In addition, by offering an award to all comers, </w:t>
      </w:r>
      <w:r w:rsidRPr="0076448D">
        <w:rPr>
          <w:rStyle w:val="StyleBoldUnderline"/>
        </w:rPr>
        <w:t>prizes encourage diverse research and innovation strategies, and allow for the success of outliers</w:t>
      </w:r>
      <w:r>
        <w:t xml:space="preserve">.76 Indeed, </w:t>
      </w:r>
      <w:r w:rsidRPr="0076448D">
        <w:rPr>
          <w:rStyle w:val="StyleBoldUnderline"/>
        </w:rPr>
        <w:t>a particular virtue of prizes is that they facilitate the targeting of investment without forgoing an ability to draw upon decentralized knowledge and alternative views of where innovation may lead.</w:t>
      </w:r>
      <w:r>
        <w:t xml:space="preserve">77 </w:t>
      </w:r>
      <w:r w:rsidRPr="0076448D">
        <w:rPr>
          <w:rStyle w:val="StyleBoldUnderline"/>
        </w:rPr>
        <w:t>With government research grants, on the other hand, a federal agency typically determines the goal to be achieved, the means to achieve that goal, and who will receive funding to pursue it.</w:t>
      </w:r>
      <w:r>
        <w:t xml:space="preserve">78 </w:t>
      </w:r>
      <w:r w:rsidRPr="0076448D">
        <w:rPr>
          <w:rStyle w:val="StyleBoldUnderline"/>
        </w:rPr>
        <w:t>Inducement prizes allow the government to establish a goal without being prescriptive as to how that goal should be met or who is in the best position to meet it</w:t>
      </w:r>
      <w:r>
        <w:t xml:space="preserve">.79 Because technological innovation is unpredictable, can emerge from </w:t>
      </w:r>
      <w:proofErr w:type="spellStart"/>
      <w:r>
        <w:t>unex¬pected</w:t>
      </w:r>
      <w:proofErr w:type="spellEnd"/>
      <w:r>
        <w:t xml:space="preserve"> directions, and may involve a degree of serendipity, </w:t>
      </w:r>
      <w:r w:rsidRPr="0076448D">
        <w:rPr>
          <w:rStyle w:val="StyleBoldUnderline"/>
        </w:rPr>
        <w:t xml:space="preserve">prizes have a distinct advantage insofar as they do not preclude potentially promising </w:t>
      </w:r>
      <w:proofErr w:type="spellStart"/>
      <w:r w:rsidRPr="0076448D">
        <w:rPr>
          <w:rStyle w:val="StyleBoldUnderline"/>
        </w:rPr>
        <w:t>di¬rections</w:t>
      </w:r>
      <w:proofErr w:type="spellEnd"/>
      <w:r w:rsidRPr="0076448D">
        <w:rPr>
          <w:rStyle w:val="StyleBoldUnderline"/>
        </w:rPr>
        <w:t xml:space="preserve"> for innovation.</w:t>
      </w:r>
      <w:r>
        <w:t xml:space="preserve">80 </w:t>
      </w:r>
      <w:r w:rsidRPr="0076448D">
        <w:rPr>
          <w:rStyle w:val="StyleBoldUnderline"/>
        </w:rPr>
        <w:t xml:space="preserve">Moreover, with prizes there is no need to apply for a government grant, comply with complex eligibility requirements, or </w:t>
      </w:r>
      <w:proofErr w:type="spellStart"/>
      <w:r w:rsidRPr="0076448D">
        <w:rPr>
          <w:rStyle w:val="StyleBoldUnderline"/>
        </w:rPr>
        <w:t>ingra¬tiate</w:t>
      </w:r>
      <w:proofErr w:type="spellEnd"/>
      <w:r w:rsidRPr="0076448D">
        <w:rPr>
          <w:rStyle w:val="StyleBoldUnderline"/>
        </w:rPr>
        <w:t xml:space="preserve"> oneself with grant-making authorities</w:t>
      </w:r>
      <w:r>
        <w:t>.81</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lastRenderedPageBreak/>
        <w:t>Prizes that don’t specify the specific approach are more effective at generating innovative solutions</w:t>
      </w:r>
    </w:p>
    <w:p w:rsidR="00F309BB" w:rsidRPr="00B80D09" w:rsidRDefault="00F309BB" w:rsidP="00F309BB">
      <w:pPr>
        <w:rPr>
          <w:rStyle w:val="StyleStyleBold12pt"/>
        </w:rPr>
      </w:pPr>
      <w:r w:rsidRPr="00B80D09">
        <w:rPr>
          <w:rStyle w:val="StyleStyleBold12pt"/>
        </w:rPr>
        <w:t>Office of Science and Technology 12</w:t>
      </w:r>
    </w:p>
    <w:p w:rsidR="00F309BB" w:rsidRDefault="00F309BB" w:rsidP="00F309BB">
      <w:r>
        <w:t>Implementation of Federal Prize Authority</w:t>
      </w:r>
      <w:proofErr w:type="gramStart"/>
      <w:r>
        <w:t>:</w:t>
      </w:r>
      <w:r w:rsidRPr="00B80D09">
        <w:rPr>
          <w:sz w:val="12"/>
        </w:rPr>
        <w:t>¶</w:t>
      </w:r>
      <w:proofErr w:type="gramEnd"/>
      <w:r w:rsidRPr="00B80D09">
        <w:rPr>
          <w:sz w:val="12"/>
        </w:rPr>
        <w:t xml:space="preserve"> </w:t>
      </w:r>
      <w:r>
        <w:t>Progress Report</w:t>
      </w:r>
      <w:r w:rsidRPr="00B80D09">
        <w:rPr>
          <w:sz w:val="12"/>
        </w:rPr>
        <w:t xml:space="preserve">¶ </w:t>
      </w:r>
      <w:r>
        <w:t>A Report from the Office of Science and Technology Policy</w:t>
      </w:r>
      <w:r w:rsidRPr="00B80D09">
        <w:rPr>
          <w:sz w:val="12"/>
        </w:rPr>
        <w:t xml:space="preserve">¶ </w:t>
      </w:r>
      <w:hyperlink r:id="rId21" w:history="1">
        <w:r w:rsidRPr="00983E59">
          <w:rPr>
            <w:rStyle w:val="Hyperlink"/>
          </w:rPr>
          <w:t>http://www.whitehouse.gov/sites/default/files/microsites/ostp/competes_report_on_prizes_final.pdf</w:t>
        </w:r>
      </w:hyperlink>
    </w:p>
    <w:p w:rsidR="00F309BB" w:rsidRDefault="00F309BB" w:rsidP="00F309BB">
      <w:r w:rsidRPr="00B80D09">
        <w:rPr>
          <w:rStyle w:val="StyleBoldUnderline"/>
        </w:rPr>
        <w:t>The unique benefits of prizes have been well documented</w:t>
      </w:r>
      <w:r>
        <w:t xml:space="preserve"> in the private and philanthropic sectors.9 </w:t>
      </w:r>
      <w:proofErr w:type="gramStart"/>
      <w:r>
        <w:t>Early</w:t>
      </w:r>
      <w:proofErr w:type="gramEnd"/>
      <w:r>
        <w:t xml:space="preserve"> adopters in the public sector have already begun to reap the rewards of well-designed prizes. Specifically, </w:t>
      </w:r>
      <w:r w:rsidRPr="00B80D09">
        <w:rPr>
          <w:rStyle w:val="StyleBoldUnderline"/>
        </w:rPr>
        <w:t>prizes have enabled the Federal government to</w:t>
      </w:r>
      <w:r>
        <w:t>:</w:t>
      </w:r>
    </w:p>
    <w:p w:rsidR="00F309BB" w:rsidRDefault="00F309BB" w:rsidP="00F309BB">
      <w:r>
        <w:t xml:space="preserve">•   </w:t>
      </w:r>
      <w:r w:rsidRPr="00B80D09">
        <w:rPr>
          <w:rStyle w:val="StyleBoldUnderline"/>
        </w:rPr>
        <w:t>Establish an ambitious goal without having to predict which team or approach is most likely to succeed</w:t>
      </w:r>
      <w:r>
        <w:t xml:space="preserve">. Contracts and grants are awarded based on proposals for future work, forcing agencies to assess merit based on past performance and credentials. </w:t>
      </w:r>
      <w:r w:rsidRPr="00B80D09">
        <w:rPr>
          <w:rStyle w:val="StyleBoldUnderline"/>
        </w:rPr>
        <w:t>With a strict focus on targeted results and outcome-based competition that is open-ended with respect to approaches, prizes empower new, untapped talent to deliver unexpected solutions to tough problems</w:t>
      </w:r>
      <w:r>
        <w:t xml:space="preserve">. As the solution is delivered prior to payment, the government can benefit from novel approaches without bearing high levels of risk. For example, the Progressive Insurance Automotive X Prize10, sponsored in part by DOE, offered $10 million in prizes to the teams that build production-capable, super fuel-efficient vehicles that exceed 100 MPG or the energy equivalent. </w:t>
      </w:r>
      <w:r w:rsidRPr="00B80D09">
        <w:rPr>
          <w:rStyle w:val="StyleBoldUnderline"/>
        </w:rPr>
        <w:t>As the prize did not dictate a single approach, it incentivized</w:t>
      </w:r>
      <w:r>
        <w:t xml:space="preserve"> 111 </w:t>
      </w:r>
      <w:r w:rsidRPr="00B80D09">
        <w:rPr>
          <w:rStyle w:val="StyleBoldUnderline"/>
        </w:rPr>
        <w:t>teams from around the globe to develop a new generation of technologies</w:t>
      </w:r>
      <w:r>
        <w:t xml:space="preserve"> in the field. For example, the Virginia team that won one of the three prizes used a fuel-injected internal combustion engine, but focused on building a super light car that boasts the lowest drag coefficient of any car ever tested in the GM wind tunnel. In contrast, another winner from North Carolina built an electric car powered by a best-in-class lithium-ion battery and 91.5% efficient battery charger. The winning approaches were identified through objective evaluation using clear performance metrics. The prize's sponsors and the industry at large benefited from a gold mine of publicly available technical data collected from test track and laboratory conditions on the competing technologies under rigorous conditions.</w:t>
      </w:r>
    </w:p>
    <w:p w:rsidR="00F309BB" w:rsidRDefault="00F309BB" w:rsidP="00F309BB">
      <w:r>
        <w:t xml:space="preserve">•   Reach beyond the "usual suspects" to increase the number of minds tackling a problem. As Sun Microsystems co-founder Bill Joy once famously said, "No matter </w:t>
      </w:r>
      <w:proofErr w:type="gramStart"/>
      <w:r>
        <w:t>who</w:t>
      </w:r>
      <w:proofErr w:type="gramEnd"/>
      <w:r>
        <w:t xml:space="preserve"> you are, most of the smartest people work for someone else." </w:t>
      </w:r>
      <w:r w:rsidRPr="00B80D09">
        <w:rPr>
          <w:rStyle w:val="StyleBoldUnderline"/>
        </w:rPr>
        <w:t>Prizes are one tool to tap the top talent and best ideas wherever they lie,</w:t>
      </w:r>
      <w:r>
        <w:t xml:space="preserve"> sourcing breakthroughs from a broad pool of both known and unknown sources of innovation in a given industry.</w:t>
      </w:r>
    </w:p>
    <w:p w:rsidR="00F309BB" w:rsidRDefault="00F309BB" w:rsidP="00F309BB">
      <w:r>
        <w:t xml:space="preserve">The Air Force Research Laboratory (AFRL) recently tested "Joy's Law" on a problem that had vexed military security forces and civilian police for years: how to safely stop uncooperative fleeing vehicles without causing permanent damage to the vehicle or harm any of the occupants. All pre-existing solutions - such as "tire shredder" strips or the wheel-entangling SQUID - needed to be prepositioned, which has led to police officer deaths while getting the device in place or from drivers swerving around them. With help from the Wright Brothers Institute and </w:t>
      </w:r>
      <w:proofErr w:type="spellStart"/>
      <w:r>
        <w:t>InnoCentive</w:t>
      </w:r>
      <w:proofErr w:type="spellEnd"/>
      <w:r>
        <w:t>, AFRL opened this challenge to the world. As a result, AFRL was able to multiply the number of people thinking about this problem over 100-fold and received a workable solution within a 60-day period. A retired 66-year-old mechanical engineer from Lima, Peru, submitted the winning solution - a remote-controlled, electric-powered vehicle that can accelerate up to 130 mph within 3 seconds, position itself under a fleeing car, and then automatically trigger a restrained airbag to lift the car and slide it to a stop. The design not only overcomes the previous restrictions of having to preposition the system, but it is also very affordable and almost universally applicable across a broad range of scenarios. AFRL awarded the winner $25,000 for the rights to use his idea and has assigned a team and allocated funding to build and test a prototype based on the detailed design.</w:t>
      </w:r>
    </w:p>
    <w:p w:rsidR="00F309BB" w:rsidRDefault="00F309BB" w:rsidP="00F309BB">
      <w:r>
        <w:lastRenderedPageBreak/>
        <w:t xml:space="preserve">Bring out-of-discipline perspectives to bear. </w:t>
      </w:r>
      <w:r w:rsidRPr="00B80D09">
        <w:rPr>
          <w:rStyle w:val="StyleBoldUnderline"/>
        </w:rPr>
        <w:t>Empirical research conducted at the Harvard Business School has found that breakthrough solutions are most likely to come from outside the scientific discipline</w:t>
      </w:r>
      <w:r>
        <w:t xml:space="preserve"> or at the intersection of two fields of study.13</w:t>
      </w:r>
      <w:r w:rsidRPr="00B80D09">
        <w:rPr>
          <w:sz w:val="12"/>
        </w:rPr>
        <w:t xml:space="preserve">¶ </w:t>
      </w:r>
      <w:proofErr w:type="gramStart"/>
      <w:r>
        <w:t>One</w:t>
      </w:r>
      <w:proofErr w:type="gramEnd"/>
      <w:r>
        <w:t xml:space="preserve"> powerful example of this phenomenon is the Mapping Dark Matter Competition. NASA, the European Space Agency, the Royal Astronomical Society, and </w:t>
      </w:r>
      <w:proofErr w:type="spellStart"/>
      <w:r>
        <w:t>Kaggle</w:t>
      </w:r>
      <w:proofErr w:type="spellEnd"/>
      <w:r>
        <w:t xml:space="preserve"> teamed up to launch a data-mining competition14 tackling a problem that physicists have been working on for decades: mapping "dark matter." In less than a week, Martin O'Leary, a PhD student in glaciology, had crafted an algorithm that outperformed the state-of-the-art algorithms most commonly used in astronomy for mapping dark matter. O'Leary applied techniques used in his field such as detecting edges in glacier fronts from satellite images.15 </w:t>
      </w:r>
      <w:proofErr w:type="gramStart"/>
      <w:r>
        <w:t>Ultimately</w:t>
      </w:r>
      <w:proofErr w:type="gramEnd"/>
      <w:r>
        <w:t xml:space="preserve">, 73 teams submitted a total of 760 entries as they vied for first place. The winners - a cosmology professor and grad student team from the University of California, Irvine - submitted 16 times, continuously improving their statistical model with feedback from a live leaderboard to emerge on top.16 Beyond O'Leary, </w:t>
      </w:r>
      <w:proofErr w:type="gramStart"/>
      <w:r>
        <w:t>fierce</w:t>
      </w:r>
      <w:proofErr w:type="gramEnd"/>
      <w:r>
        <w:t xml:space="preserve"> competition continued to emerge from</w:t>
      </w:r>
      <w:r w:rsidRPr="00B80D09">
        <w:rPr>
          <w:sz w:val="12"/>
        </w:rPr>
        <w:t xml:space="preserve">¶ </w:t>
      </w:r>
      <w:r>
        <w:t>satellite images.  Ultimately, 73 teams submitted a total of 760 entries as they vied for first place. The winners - a cosmology professor and grad student team from the University of California, Irvine - submitted 16 times, continuously improving their statistical model with feedback from a live leaderboard to emerge on top.16 Beyond O'Leary, fierce competition continued to emerge from unexpected places, including from a neuroscientist at Harvard Medical School and a signature verification expert at Qatar University whose research brings quantitative modeling techniques to the understanding of flowing Arabic script.17 The participants invested significant time and thought motivated by a very modest prize: an expense paid trip to NASA's Jet Propulsion Laboratory in California to present their ideas to NASA scientists.</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3"/>
      </w:pPr>
      <w:r>
        <w:lastRenderedPageBreak/>
        <w:t>Time/Frame—Prizes solve faster</w:t>
      </w:r>
    </w:p>
    <w:p w:rsidR="00F309BB" w:rsidRDefault="00F309BB" w:rsidP="00F309BB"/>
    <w:p w:rsidR="00F309BB" w:rsidRDefault="00F309BB" w:rsidP="00F309BB">
      <w:pPr>
        <w:pStyle w:val="Heading4"/>
      </w:pPr>
      <w:r>
        <w:t>Prizes lead to faster solutions</w:t>
      </w:r>
    </w:p>
    <w:p w:rsidR="00F309BB" w:rsidRPr="00106156" w:rsidRDefault="00F309BB" w:rsidP="00F309BB">
      <w:pPr>
        <w:rPr>
          <w:rStyle w:val="StyleStyleBold12pt"/>
        </w:rPr>
      </w:pPr>
      <w:proofErr w:type="spellStart"/>
      <w:r w:rsidRPr="00106156">
        <w:rPr>
          <w:rStyle w:val="StyleStyleBold12pt"/>
        </w:rPr>
        <w:t>Syzmanski</w:t>
      </w:r>
      <w:proofErr w:type="spellEnd"/>
      <w:r w:rsidRPr="00106156">
        <w:rPr>
          <w:rStyle w:val="StyleStyleBold12pt"/>
        </w:rPr>
        <w:t xml:space="preserve"> 13</w:t>
      </w:r>
    </w:p>
    <w:p w:rsidR="00F309BB" w:rsidRDefault="00F309BB" w:rsidP="00F309BB">
      <w:r>
        <w:t xml:space="preserve">Rachel </w:t>
      </w:r>
      <w:proofErr w:type="spellStart"/>
      <w:r>
        <w:t>Syzmanski</w:t>
      </w:r>
      <w:proofErr w:type="spellEnd"/>
      <w:r>
        <w:t xml:space="preserve"> is development associate at Ann Arbor Hands-On Museum. Previously, she was program director at </w:t>
      </w:r>
      <w:proofErr w:type="spellStart"/>
      <w:r>
        <w:t>Neithercutt</w:t>
      </w:r>
      <w:proofErr w:type="spellEnd"/>
      <w:r>
        <w:t xml:space="preserve"> Philanthropy Advisors, </w:t>
      </w:r>
      <w:r w:rsidRPr="00B80D09">
        <w:rPr>
          <w:sz w:val="12"/>
        </w:rPr>
        <w:t xml:space="preserve">¶ </w:t>
      </w:r>
      <w:r>
        <w:t>Prize Philanthropy: Spurring Innovation and Awareness of New Solutions, http://www.ncfp.org/blog/2013/may-prize-philanthropy-spurring-innovation-and-awareness-of-new-solutions.html</w:t>
      </w:r>
    </w:p>
    <w:p w:rsidR="00F309BB" w:rsidRDefault="00F309BB" w:rsidP="00F309BB">
      <w:r>
        <w:t xml:space="preserve">The primary reason that donors typically engage in prize philanthropy is that </w:t>
      </w:r>
      <w:r w:rsidRPr="00B80D09">
        <w:rPr>
          <w:rStyle w:val="StyleBoldUnderline"/>
        </w:rPr>
        <w:t>prizes increase awareness of a particular problem and drive competitors to find a solution.</w:t>
      </w:r>
      <w:r>
        <w:t xml:space="preserve"> Two </w:t>
      </w:r>
      <w:r w:rsidRPr="00B80D09">
        <w:rPr>
          <w:rStyle w:val="StyleBoldUnderline"/>
        </w:rPr>
        <w:t>other important benefits can result from the process of awarding prizes</w:t>
      </w:r>
      <w:r>
        <w:t xml:space="preserve">: reduced risk for the donor and </w:t>
      </w:r>
      <w:r w:rsidRPr="00F309BB">
        <w:rPr>
          <w:rStyle w:val="Emphasis"/>
        </w:rPr>
        <w:t>faster problem solving</w:t>
      </w:r>
      <w:r>
        <w:t xml:space="preserve"> due to competition.</w:t>
      </w:r>
      <w:r w:rsidRPr="00B80D09">
        <w:rPr>
          <w:sz w:val="12"/>
        </w:rPr>
        <w:t xml:space="preserve">¶ </w:t>
      </w:r>
      <w:r>
        <w:t xml:space="preserve">• </w:t>
      </w:r>
      <w:proofErr w:type="gramStart"/>
      <w:r>
        <w:t>Reduced</w:t>
      </w:r>
      <w:proofErr w:type="gramEnd"/>
      <w:r>
        <w:t xml:space="preserve"> risk: Prize philanthropy makes rewards contingent on success; thereby shifting risk from the prize sponsor to competitors. Competitors must show an immediate solution to a given problem. Rather than paying for the implementation of a proposed idea as with traditional </w:t>
      </w:r>
      <w:proofErr w:type="spellStart"/>
      <w:r>
        <w:t>grantmaking</w:t>
      </w:r>
      <w:proofErr w:type="spellEnd"/>
      <w:r>
        <w:t>, prizes are awarded to those with the best solution. Paying for a solution — as opposed to giving money and "hoping for the best" — makes prize philanthropy a particularly attractive giving method for businesspeople accustomed to looking for a strong return on each investment.</w:t>
      </w:r>
      <w:r w:rsidRPr="00B80D09">
        <w:rPr>
          <w:sz w:val="12"/>
        </w:rPr>
        <w:t xml:space="preserve">¶ </w:t>
      </w:r>
      <w:r>
        <w:t xml:space="preserve">• Fast solutions: </w:t>
      </w:r>
      <w:r w:rsidRPr="00B80D09">
        <w:rPr>
          <w:rStyle w:val="StyleBoldUnderline"/>
        </w:rPr>
        <w:t>The competitive atmosphere created by prizes can expedite problem solving since it creates "an urgency that delivers previously unachievable levels of focus and creativity, with real innovation as the ultimate result." Open source information and social networking allow announcements about competitions to travel quickly to unexpected places and lead to innovation that would not have been possible otherwise</w:t>
      </w:r>
      <w:r>
        <w:t>.</w:t>
      </w:r>
    </w:p>
    <w:p w:rsidR="00F309BB" w:rsidRDefault="00F309BB" w:rsidP="00F309BB"/>
    <w:p w:rsidR="00F309BB" w:rsidRPr="00F309BB" w:rsidRDefault="00F309BB" w:rsidP="00F309BB"/>
    <w:p w:rsidR="00F309BB" w:rsidRDefault="00F309BB" w:rsidP="00F309BB"/>
    <w:p w:rsidR="00F309BB" w:rsidRDefault="00F309BB" w:rsidP="00F309BB"/>
    <w:p w:rsidR="00F309BB" w:rsidRPr="00F309BB" w:rsidRDefault="00F309BB" w:rsidP="00F309BB"/>
    <w:p w:rsidR="00F04493" w:rsidRDefault="00F04493" w:rsidP="00BB5F85"/>
    <w:p w:rsidR="00F04493" w:rsidRDefault="00F04493" w:rsidP="00F04493">
      <w:pPr>
        <w:pStyle w:val="Heading3"/>
      </w:pPr>
      <w:r>
        <w:lastRenderedPageBreak/>
        <w:t>Prizes Spur Capital Investment</w:t>
      </w:r>
    </w:p>
    <w:p w:rsidR="00F04493" w:rsidRDefault="00F04493" w:rsidP="00F04493"/>
    <w:p w:rsidR="00F04493" w:rsidRDefault="00F04493" w:rsidP="00F04493">
      <w:pPr>
        <w:pStyle w:val="Heading4"/>
      </w:pPr>
      <w:r>
        <w:t>Prizes stimulate massive private investment and capital for solving</w:t>
      </w:r>
    </w:p>
    <w:p w:rsidR="00F04493" w:rsidRPr="00C14006" w:rsidRDefault="00F04493" w:rsidP="00F04493">
      <w:pPr>
        <w:rPr>
          <w:rStyle w:val="StyleStyleBold12pt"/>
        </w:rPr>
      </w:pPr>
      <w:r w:rsidRPr="00C14006">
        <w:rPr>
          <w:rStyle w:val="StyleStyleBold12pt"/>
        </w:rPr>
        <w:t>Bigelow 09</w:t>
      </w:r>
    </w:p>
    <w:p w:rsidR="00F04493" w:rsidRDefault="00F04493" w:rsidP="00F04493">
      <w:r>
        <w:t xml:space="preserve">Bruce V. Bigelow is the editor of </w:t>
      </w:r>
      <w:proofErr w:type="spellStart"/>
      <w:r>
        <w:t>Xconomy</w:t>
      </w:r>
      <w:proofErr w:type="spellEnd"/>
      <w:r>
        <w:t xml:space="preserve"> San Diego</w:t>
      </w:r>
      <w:r w:rsidRPr="001D076E">
        <w:rPr>
          <w:sz w:val="12"/>
        </w:rPr>
        <w:t xml:space="preserve">¶ </w:t>
      </w:r>
      <w:r>
        <w:t xml:space="preserve">X Prize Founder Peter </w:t>
      </w:r>
      <w:proofErr w:type="spellStart"/>
      <w:r>
        <w:t>Diamandis</w:t>
      </w:r>
      <w:proofErr w:type="spellEnd"/>
      <w:r>
        <w:t xml:space="preserve"> Targets Breakthroughs </w:t>
      </w:r>
      <w:proofErr w:type="gramStart"/>
      <w:r>
        <w:t>With</w:t>
      </w:r>
      <w:proofErr w:type="gramEnd"/>
      <w:r>
        <w:t xml:space="preserve"> More Incentive Prizes </w:t>
      </w:r>
      <w:r w:rsidRPr="001D076E">
        <w:rPr>
          <w:sz w:val="12"/>
        </w:rPr>
        <w:t xml:space="preserve">¶ </w:t>
      </w:r>
      <w:hyperlink r:id="rId22" w:history="1">
        <w:r w:rsidRPr="00983E59">
          <w:rPr>
            <w:rStyle w:val="Hyperlink"/>
          </w:rPr>
          <w:t>http://www.xconomy.com/san-diego/2009/05/22/x-prize-founder-peter-diamandis-targets-breakthroughs-with-more-incentive-prizes/</w:t>
        </w:r>
      </w:hyperlink>
    </w:p>
    <w:p w:rsidR="00F04493" w:rsidRDefault="00F04493" w:rsidP="00F04493">
      <w:r w:rsidRPr="001D076E">
        <w:rPr>
          <w:sz w:val="12"/>
        </w:rPr>
        <w:t xml:space="preserve">¶ </w:t>
      </w:r>
      <w:proofErr w:type="gramStart"/>
      <w:r>
        <w:t>At</w:t>
      </w:r>
      <w:proofErr w:type="gramEnd"/>
      <w:r>
        <w:t xml:space="preserve"> a time when the economic tide is lowering all boats, </w:t>
      </w:r>
      <w:proofErr w:type="spellStart"/>
      <w:r>
        <w:t>Diamandis</w:t>
      </w:r>
      <w:proofErr w:type="spellEnd"/>
      <w:r>
        <w:t xml:space="preserve"> contends that </w:t>
      </w:r>
      <w:r w:rsidRPr="001D076E">
        <w:rPr>
          <w:rStyle w:val="StyleBoldUnderline"/>
        </w:rPr>
        <w:t>prize competitions represent a lower-cost way to encourage innovation</w:t>
      </w:r>
      <w:r>
        <w:t xml:space="preserve">. The sponsor’s upfront capital commitment is minimal, and competing teams usually come with their own benefactors. I’ve questioned whether this model works all that well, since there is only one winner. In the case of the Ansari X Prize, the funding that Allen provided for </w:t>
      </w:r>
      <w:proofErr w:type="spellStart"/>
      <w:r>
        <w:t>Rutan’s</w:t>
      </w:r>
      <w:proofErr w:type="spellEnd"/>
      <w:r>
        <w:t xml:space="preserve"> </w:t>
      </w:r>
      <w:proofErr w:type="spellStart"/>
      <w:r>
        <w:t>SpaceShipOne</w:t>
      </w:r>
      <w:proofErr w:type="spellEnd"/>
      <w:r>
        <w:t xml:space="preserve"> was at least twice as much as the $10 million prize itself. But </w:t>
      </w:r>
      <w:proofErr w:type="spellStart"/>
      <w:r>
        <w:t>Diamandis</w:t>
      </w:r>
      <w:proofErr w:type="spellEnd"/>
      <w:r>
        <w:t xml:space="preserve"> counters that </w:t>
      </w:r>
      <w:r w:rsidRPr="001D076E">
        <w:rPr>
          <w:rStyle w:val="StyleBoldUnderline"/>
        </w:rPr>
        <w:t>the real value is spurring innovation across a broad front, and</w:t>
      </w:r>
      <w:r>
        <w:t xml:space="preserve"> </w:t>
      </w:r>
      <w:r w:rsidRPr="001D076E">
        <w:rPr>
          <w:rStyle w:val="StyleBoldUnderline"/>
        </w:rPr>
        <w:t>that even losing teams develop new technologies that can be realized. With an incentive prize</w:t>
      </w:r>
      <w:r>
        <w:t xml:space="preserve">, </w:t>
      </w:r>
      <w:proofErr w:type="spellStart"/>
      <w:r>
        <w:t>Diamandis</w:t>
      </w:r>
      <w:proofErr w:type="spellEnd"/>
      <w:r>
        <w:t xml:space="preserve"> </w:t>
      </w:r>
      <w:r w:rsidRPr="001D076E">
        <w:rPr>
          <w:rStyle w:val="StyleBoldUnderline"/>
        </w:rPr>
        <w:t>argues there also are additional opportunities for funding innovation.</w:t>
      </w:r>
      <w:proofErr w:type="gramStart"/>
      <w:r w:rsidRPr="001D076E">
        <w:rPr>
          <w:rStyle w:val="StyleBoldUnderline"/>
        </w:rPr>
        <w:t>¶  ¶</w:t>
      </w:r>
      <w:proofErr w:type="gramEnd"/>
      <w:r w:rsidRPr="001D076E">
        <w:rPr>
          <w:rStyle w:val="StyleBoldUnderline"/>
        </w:rPr>
        <w:t xml:space="preserve"> “What occurs is that you offer teams two additional forms of capital that didn’t exist before</w:t>
      </w:r>
      <w:r>
        <w:t xml:space="preserve">,” </w:t>
      </w:r>
      <w:proofErr w:type="spellStart"/>
      <w:r>
        <w:t>Diamandis</w:t>
      </w:r>
      <w:proofErr w:type="spellEnd"/>
      <w:r>
        <w:t xml:space="preserve"> says. “</w:t>
      </w:r>
      <w:r w:rsidRPr="001D076E">
        <w:rPr>
          <w:rStyle w:val="StyleBoldUnderline"/>
        </w:rPr>
        <w:t>One is corporate sponsorships, which is a $30 billion-a-year market, and the other is philanthropic</w:t>
      </w:r>
      <w:r>
        <w:t>, or what I call ‘ego dollars,’ ” (</w:t>
      </w:r>
      <w:proofErr w:type="gramStart"/>
      <w:r>
        <w:t>think</w:t>
      </w:r>
      <w:proofErr w:type="gramEnd"/>
      <w:r>
        <w:t xml:space="preserve"> Paul Allen). “</w:t>
      </w:r>
      <w:r w:rsidRPr="001D076E">
        <w:rPr>
          <w:rStyle w:val="StyleBoldUnderline"/>
        </w:rPr>
        <w:t>So a project that might have only been finance-able by venture capital now has two additional pots of capital structured around it.”</w:t>
      </w:r>
      <w:r>
        <w:t xml:space="preserve"> </w:t>
      </w:r>
      <w:proofErr w:type="spellStart"/>
      <w:r>
        <w:t>Diamandis</w:t>
      </w:r>
      <w:proofErr w:type="spellEnd"/>
      <w:r>
        <w:t xml:space="preserve"> says his goal is to get philanthropic organizations to hand out 10 percent of their donations in the form of incentive prizes. And </w:t>
      </w:r>
      <w:r w:rsidRPr="001D076E">
        <w:rPr>
          <w:rStyle w:val="StyleBoldUnderline"/>
        </w:rPr>
        <w:t xml:space="preserve">with global philanthropy accounting for what he says is $300 billion worth of economic </w:t>
      </w:r>
      <w:proofErr w:type="gramStart"/>
      <w:r w:rsidRPr="001D076E">
        <w:rPr>
          <w:rStyle w:val="StyleBoldUnderline"/>
        </w:rPr>
        <w:t>activity, that</w:t>
      </w:r>
      <w:proofErr w:type="gramEnd"/>
      <w:r w:rsidRPr="001D076E">
        <w:rPr>
          <w:rStyle w:val="StyleBoldUnderline"/>
        </w:rPr>
        <w:t xml:space="preserve"> could drive a lot of innovation</w:t>
      </w:r>
      <w:r>
        <w:t>.</w:t>
      </w:r>
    </w:p>
    <w:p w:rsidR="00F309BB" w:rsidRDefault="00F309BB" w:rsidP="00F04493"/>
    <w:p w:rsidR="00F309BB" w:rsidRDefault="00F309BB" w:rsidP="00F04493"/>
    <w:p w:rsidR="00F309BB" w:rsidRDefault="00F309BB" w:rsidP="00F309BB">
      <w:pPr>
        <w:pStyle w:val="Heading4"/>
      </w:pPr>
      <w:r>
        <w:t>Prizes spur capital investment and implementation of solutions</w:t>
      </w:r>
    </w:p>
    <w:p w:rsidR="00F309BB" w:rsidRPr="00106156" w:rsidRDefault="00F309BB" w:rsidP="00F309BB">
      <w:pPr>
        <w:rPr>
          <w:rStyle w:val="StyleStyleBold12pt"/>
        </w:rPr>
      </w:pPr>
      <w:proofErr w:type="spellStart"/>
      <w:r w:rsidRPr="00106156">
        <w:rPr>
          <w:rStyle w:val="StyleStyleBold12pt"/>
        </w:rPr>
        <w:t>Syzmanski</w:t>
      </w:r>
      <w:proofErr w:type="spellEnd"/>
      <w:r w:rsidRPr="00106156">
        <w:rPr>
          <w:rStyle w:val="StyleStyleBold12pt"/>
        </w:rPr>
        <w:t xml:space="preserve"> 13</w:t>
      </w:r>
    </w:p>
    <w:p w:rsidR="00F309BB" w:rsidRDefault="00F309BB" w:rsidP="00F309BB">
      <w:r>
        <w:t xml:space="preserve">Rachel </w:t>
      </w:r>
      <w:proofErr w:type="spellStart"/>
      <w:r>
        <w:t>Syzmanski</w:t>
      </w:r>
      <w:proofErr w:type="spellEnd"/>
      <w:r>
        <w:t xml:space="preserve"> is development associate at Ann Arbor Hands-On Museum. Previously, she was program director at </w:t>
      </w:r>
      <w:proofErr w:type="spellStart"/>
      <w:r>
        <w:t>Neithercutt</w:t>
      </w:r>
      <w:proofErr w:type="spellEnd"/>
      <w:r>
        <w:t xml:space="preserve"> Philanthropy Advisors, </w:t>
      </w:r>
      <w:r w:rsidRPr="00B80D09">
        <w:rPr>
          <w:sz w:val="12"/>
        </w:rPr>
        <w:t xml:space="preserve">¶ </w:t>
      </w:r>
      <w:r>
        <w:t>Prize Philanthropy: Spurring Innovation and Awareness of New Solutions, http://www.ncfp.org/blog/2013/may-prize-philanthropy-spurring-innovation-and-awareness-of-new-solutions.html</w:t>
      </w:r>
    </w:p>
    <w:p w:rsidR="00F309BB" w:rsidRDefault="00F309BB" w:rsidP="00F309BB">
      <w:r>
        <w:t xml:space="preserve">Mobilizing capital: </w:t>
      </w:r>
      <w:r w:rsidRPr="00B80D09">
        <w:rPr>
          <w:rStyle w:val="StyleBoldUnderline"/>
        </w:rPr>
        <w:t>Prizes can provide valuable leverage</w:t>
      </w:r>
      <w:r>
        <w:t xml:space="preserve"> for a prize sponsor’s investment </w:t>
      </w:r>
      <w:r w:rsidRPr="00B80D09">
        <w:rPr>
          <w:rStyle w:val="StyleBoldUnderline"/>
        </w:rPr>
        <w:t>by mobilizing other financial capital in support of a solution</w:t>
      </w:r>
      <w:r>
        <w:t xml:space="preserve">. By shifting risk from sponsors to competitors, </w:t>
      </w:r>
      <w:r w:rsidRPr="00B80D09">
        <w:rPr>
          <w:rStyle w:val="StyleBoldUnderline"/>
        </w:rPr>
        <w:t>prizes cause competitors to invest time and capital.</w:t>
      </w:r>
      <w:r>
        <w:t xml:space="preserve"> Also, </w:t>
      </w:r>
      <w:r w:rsidRPr="00B80D09">
        <w:rPr>
          <w:rStyle w:val="StyleBoldUnderline"/>
        </w:rPr>
        <w:t>when these prizes produce vetted solutions, the result can be further investment in the creators of these solutions</w:t>
      </w:r>
      <w:r>
        <w:t xml:space="preserve">. In the Oil Cleanup X Challenge, Fred </w:t>
      </w:r>
      <w:proofErr w:type="spellStart"/>
      <w:r>
        <w:t>Giovannitti</w:t>
      </w:r>
      <w:proofErr w:type="spellEnd"/>
      <w:r>
        <w:t xml:space="preserve">, a tattoo artist, designed one of the most innovative solutions in the competition.  </w:t>
      </w:r>
      <w:proofErr w:type="spellStart"/>
      <w:r>
        <w:t>Giovannitti’s</w:t>
      </w:r>
      <w:proofErr w:type="spellEnd"/>
      <w:r>
        <w:t xml:space="preserve"> talent for design was recognized by one of his tattoo clients, the CEO of an Oregon environmental cleanup company called </w:t>
      </w:r>
      <w:proofErr w:type="spellStart"/>
      <w:r>
        <w:t>Vor-Tek</w:t>
      </w:r>
      <w:proofErr w:type="spellEnd"/>
      <w:r>
        <w:t xml:space="preserve"> Recovery Solution, and he became a crucial part of the </w:t>
      </w:r>
      <w:proofErr w:type="spellStart"/>
      <w:r>
        <w:t>Vor-Tek</w:t>
      </w:r>
      <w:proofErr w:type="spellEnd"/>
      <w:r>
        <w:t xml:space="preserve"> X Challenge team. While the </w:t>
      </w:r>
      <w:proofErr w:type="spellStart"/>
      <w:r>
        <w:t>Vor-Tek</w:t>
      </w:r>
      <w:proofErr w:type="spellEnd"/>
      <w:r>
        <w:t xml:space="preserve"> team did not win the X Challenge, their status as finalists in the competition allowed the young company to approach investors with confidence. </w:t>
      </w:r>
      <w:proofErr w:type="spellStart"/>
      <w:r>
        <w:t>Giovannitti</w:t>
      </w:r>
      <w:proofErr w:type="spellEnd"/>
      <w:r>
        <w:t xml:space="preserve"> is now creative director at </w:t>
      </w:r>
      <w:proofErr w:type="spellStart"/>
      <w:r>
        <w:t>Vor-Tek</w:t>
      </w:r>
      <w:proofErr w:type="spellEnd"/>
      <w:r>
        <w:t xml:space="preserve"> — in addition to his tattoo business.</w:t>
      </w:r>
    </w:p>
    <w:p w:rsidR="00F309BB" w:rsidRDefault="00F309BB" w:rsidP="00F309BB"/>
    <w:p w:rsidR="00F309BB" w:rsidRDefault="00F309BB" w:rsidP="00F04493"/>
    <w:p w:rsidR="00F309BB" w:rsidRDefault="00F309BB" w:rsidP="00F309BB">
      <w:pPr>
        <w:pStyle w:val="Heading4"/>
      </w:pPr>
      <w:r>
        <w:lastRenderedPageBreak/>
        <w:t xml:space="preserve">Prizes stimulate investment </w:t>
      </w:r>
    </w:p>
    <w:p w:rsidR="00F309BB" w:rsidRPr="00B80D09" w:rsidRDefault="00F309BB" w:rsidP="00F309BB">
      <w:pPr>
        <w:rPr>
          <w:rStyle w:val="StyleStyleBold12pt"/>
        </w:rPr>
      </w:pPr>
      <w:r w:rsidRPr="00B80D09">
        <w:rPr>
          <w:rStyle w:val="StyleStyleBold12pt"/>
        </w:rPr>
        <w:t>Office of Science and Technology 12</w:t>
      </w:r>
    </w:p>
    <w:p w:rsidR="00F309BB" w:rsidRDefault="00F309BB" w:rsidP="00F309BB">
      <w:r>
        <w:t>Implementation of Federal Prize Authority</w:t>
      </w:r>
      <w:proofErr w:type="gramStart"/>
      <w:r>
        <w:t>:</w:t>
      </w:r>
      <w:r w:rsidRPr="00B80D09">
        <w:rPr>
          <w:sz w:val="12"/>
        </w:rPr>
        <w:t>¶</w:t>
      </w:r>
      <w:proofErr w:type="gramEnd"/>
      <w:r w:rsidRPr="00B80D09">
        <w:rPr>
          <w:sz w:val="12"/>
        </w:rPr>
        <w:t xml:space="preserve"> </w:t>
      </w:r>
      <w:r>
        <w:t>Progress Report</w:t>
      </w:r>
      <w:r w:rsidRPr="00B80D09">
        <w:rPr>
          <w:sz w:val="12"/>
        </w:rPr>
        <w:t xml:space="preserve">¶ </w:t>
      </w:r>
      <w:r>
        <w:t>A Report from the Office of Science and Technology Policy</w:t>
      </w:r>
      <w:r w:rsidRPr="00B80D09">
        <w:rPr>
          <w:sz w:val="12"/>
        </w:rPr>
        <w:t xml:space="preserve">¶ </w:t>
      </w:r>
      <w:hyperlink r:id="rId23" w:history="1">
        <w:r w:rsidRPr="00983E59">
          <w:rPr>
            <w:rStyle w:val="Hyperlink"/>
          </w:rPr>
          <w:t>http://www.whitehouse.gov/sites/default/files/microsites/ostp/competes_report_on_prizes_final.pdf</w:t>
        </w:r>
      </w:hyperlink>
    </w:p>
    <w:p w:rsidR="00F309BB" w:rsidRDefault="00F309BB" w:rsidP="00F309BB">
      <w:r>
        <w:t>Increase cost-effectiveness to maximize the return on taxpayer dollars. Prize competitions can boost public sector efficiency.</w:t>
      </w:r>
      <w:r w:rsidRPr="00B80D09">
        <w:rPr>
          <w:sz w:val="12"/>
        </w:rPr>
        <w:t xml:space="preserve">¶ </w:t>
      </w:r>
      <w:proofErr w:type="gramStart"/>
      <w:r>
        <w:t>First,</w:t>
      </w:r>
      <w:proofErr w:type="gramEnd"/>
      <w:r>
        <w:t xml:space="preserve"> </w:t>
      </w:r>
      <w:r w:rsidRPr="00B80D09">
        <w:rPr>
          <w:rStyle w:val="StyleBoldUnderline"/>
        </w:rPr>
        <w:t>prizes have been shown to stimulate private sector investment many times greater than the cash value of the prize.</w:t>
      </w:r>
      <w:r>
        <w:t xml:space="preserve"> In the </w:t>
      </w:r>
      <w:proofErr w:type="spellStart"/>
      <w:r>
        <w:t>Orteig</w:t>
      </w:r>
      <w:proofErr w:type="spellEnd"/>
      <w:r>
        <w:t xml:space="preserve"> Prize won by Charles Lindbergh in 1927, nine teams spent a cumulative $400,000 to win the $25,000 prize purse. More recently, the Ansari X PRIZE was won in 2004 by Burt </w:t>
      </w:r>
      <w:proofErr w:type="spellStart"/>
      <w:r>
        <w:t>Rutan</w:t>
      </w:r>
      <w:proofErr w:type="spellEnd"/>
      <w:r>
        <w:t xml:space="preserve"> and </w:t>
      </w:r>
      <w:proofErr w:type="spellStart"/>
      <w:r>
        <w:t>SpaceShipOne</w:t>
      </w:r>
      <w:proofErr w:type="spellEnd"/>
      <w:r>
        <w:t xml:space="preserve">, after the 26 competing teams spent more than $100 million to win the prize. </w:t>
      </w:r>
      <w:r w:rsidRPr="00B80D09">
        <w:rPr>
          <w:rStyle w:val="StyleBoldUnderline"/>
        </w:rPr>
        <w:t>As teams compete not just for the cash purse, but also for the associated validation, prestige, publicity, and intrinsic satisfaction that results from solving important problems, prizes often incentivize significant investment leveraging the impact of the prize purse</w:t>
      </w:r>
      <w:r>
        <w:t>.</w:t>
      </w:r>
    </w:p>
    <w:p w:rsidR="00F309BB" w:rsidRDefault="00F309BB" w:rsidP="00F309BB">
      <w:r>
        <w:t xml:space="preserve"> </w:t>
      </w:r>
    </w:p>
    <w:p w:rsidR="00F309BB" w:rsidRDefault="00F309BB" w:rsidP="00F309BB"/>
    <w:p w:rsidR="00F309BB" w:rsidRPr="0076448D" w:rsidRDefault="00F309BB" w:rsidP="00F309BB">
      <w:pPr>
        <w:pStyle w:val="Heading4"/>
      </w:pPr>
      <w:r w:rsidRPr="0076448D">
        <w:t>Prizes stimulate investment much greater than the value of the prize</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rsidRPr="0076448D">
        <w:rPr>
          <w:rStyle w:val="StyleBoldUnderline"/>
        </w:rPr>
        <w:t>Prizes have the capacity to stimulate increased investment in a given technological problem from a wide range of sources. Because the prize is a competition, multiple innovators may invest in trying to obtain the prize, accelerating the process of innovation</w:t>
      </w:r>
      <w:r>
        <w:t xml:space="preserve">.88 </w:t>
      </w:r>
      <w:r w:rsidRPr="0076448D">
        <w:rPr>
          <w:rStyle w:val="StyleBoldUnderline"/>
        </w:rPr>
        <w:t>As a consequence, prizes "can stimulate philanthropic and private sector investment that is greater than the value of the prize</w:t>
      </w:r>
      <w:r>
        <w:t xml:space="preserve">."89 </w:t>
      </w:r>
      <w:r w:rsidRPr="0076448D">
        <w:rPr>
          <w:rStyle w:val="StyleBoldUnderline"/>
        </w:rPr>
        <w:t>For example, the Ansari X-Prize was only $10 million, yet it stimulated over $100 million in private investment</w:t>
      </w:r>
      <w:r>
        <w:t xml:space="preserve"> by teams seeking to win the prize,90 in addition to substantial post-prize investments in private space travel.91 While the Ansari X-Prize may not be typical, the experience with prizes shows that governments or other benefactors can use prizes to leverage an investment in technological innovation, inducing greater efforts than could be purchased through contracts or grants.92 </w:t>
      </w:r>
      <w:r w:rsidRPr="0076448D">
        <w:rPr>
          <w:rStyle w:val="StyleBoldUnderline"/>
        </w:rPr>
        <w:t>Competitors may also be motivated by more than just the financial reward</w:t>
      </w:r>
      <w:r>
        <w:t xml:space="preserve">.93 </w:t>
      </w:r>
      <w:r w:rsidRPr="0076448D">
        <w:rPr>
          <w:rStyle w:val="StyleBoldUnderline"/>
        </w:rPr>
        <w:t>Prestige and publicity can also be valuable.</w:t>
      </w:r>
      <w:r>
        <w:t xml:space="preserve">94 </w:t>
      </w:r>
      <w:r w:rsidRPr="0076448D">
        <w:rPr>
          <w:rStyle w:val="StyleBoldUnderline"/>
        </w:rPr>
        <w:t>Microsoft co-founder Paul Allen reportedly invested more than double the value of the prize itself in the team that won the Ansari X-Prize</w:t>
      </w:r>
      <w:r>
        <w:t>.</w:t>
      </w:r>
    </w:p>
    <w:p w:rsidR="00F309BB" w:rsidRDefault="00F309BB" w:rsidP="00F309BB"/>
    <w:p w:rsidR="00F309BB" w:rsidRDefault="00F309BB" w:rsidP="00F309BB"/>
    <w:p w:rsidR="00F309BB" w:rsidRDefault="00F309BB" w:rsidP="00F04493"/>
    <w:p w:rsidR="00F04493" w:rsidRDefault="00F04493" w:rsidP="00F04493"/>
    <w:p w:rsidR="00F309BB" w:rsidRDefault="00F309BB" w:rsidP="00F04493"/>
    <w:p w:rsidR="00F309BB" w:rsidRDefault="00F309BB" w:rsidP="00F309BB">
      <w:pPr>
        <w:pStyle w:val="Heading3"/>
      </w:pPr>
      <w:r>
        <w:lastRenderedPageBreak/>
        <w:t>Prizes drive public perceptions and education</w:t>
      </w:r>
    </w:p>
    <w:p w:rsidR="00F309BB" w:rsidRDefault="00F309BB" w:rsidP="00F309BB"/>
    <w:p w:rsidR="00F309BB" w:rsidRDefault="00F309BB" w:rsidP="00F309BB">
      <w:pPr>
        <w:pStyle w:val="Heading4"/>
      </w:pPr>
      <w:r>
        <w:t>Prizes drive public perceptions of the importance of an issue</w:t>
      </w:r>
    </w:p>
    <w:p w:rsidR="00F309BB" w:rsidRPr="00106156" w:rsidRDefault="00F309BB" w:rsidP="00F309BB">
      <w:pPr>
        <w:rPr>
          <w:rStyle w:val="StyleStyleBold12pt"/>
        </w:rPr>
      </w:pPr>
      <w:proofErr w:type="spellStart"/>
      <w:r w:rsidRPr="00106156">
        <w:rPr>
          <w:rStyle w:val="StyleStyleBold12pt"/>
        </w:rPr>
        <w:t>Syzmanski</w:t>
      </w:r>
      <w:proofErr w:type="spellEnd"/>
      <w:r w:rsidRPr="00106156">
        <w:rPr>
          <w:rStyle w:val="StyleStyleBold12pt"/>
        </w:rPr>
        <w:t xml:space="preserve"> 13</w:t>
      </w:r>
    </w:p>
    <w:p w:rsidR="00F309BB" w:rsidRDefault="00F309BB" w:rsidP="00F309BB">
      <w:r>
        <w:t xml:space="preserve">Rachel </w:t>
      </w:r>
      <w:proofErr w:type="spellStart"/>
      <w:r>
        <w:t>Syzmanski</w:t>
      </w:r>
      <w:proofErr w:type="spellEnd"/>
      <w:r>
        <w:t xml:space="preserve"> is development associate at Ann Arbor Hands-On Museum. Previously, she was program director at </w:t>
      </w:r>
      <w:proofErr w:type="spellStart"/>
      <w:r>
        <w:t>Neithercutt</w:t>
      </w:r>
      <w:proofErr w:type="spellEnd"/>
      <w:r>
        <w:t xml:space="preserve"> Philanthropy Advisors, </w:t>
      </w:r>
      <w:r w:rsidRPr="00B80D09">
        <w:rPr>
          <w:sz w:val="12"/>
        </w:rPr>
        <w:t xml:space="preserve">¶ </w:t>
      </w:r>
      <w:r>
        <w:t>Prize Philanthropy: Spurring Innovation and Awareness of New Solutions, http://www.ncfp.org/blog/2013/may-prize-philanthropy-spurring-innovation-and-awareness-of-new-solutions.html</w:t>
      </w:r>
    </w:p>
    <w:p w:rsidR="00F309BB" w:rsidRDefault="00F309BB" w:rsidP="00F309BB">
      <w:r>
        <w:t xml:space="preserve">Influencing public perception: </w:t>
      </w:r>
      <w:r w:rsidRPr="00B80D09">
        <w:rPr>
          <w:rStyle w:val="StyleBoldUnderline"/>
        </w:rPr>
        <w:t>Prizes often cause the public to pay attention to a particular issue or topic and may influence their perception</w:t>
      </w:r>
      <w:r>
        <w:t>. For instance, the X Prize Foundation, an established purveyor of prize philanthropy, has designed prizes that have altered the supply and demand dynamics of particular markets. The Ansari X Prize, a contest to build and launch a spacecraft capable of carrying three people to 100 kilometers above the earth's surface, twice within two weeks, created a supply of feasible private spacecraft options and the publicity surrounding the prize allowed latent demand for these vehicles to be uncovered.</w:t>
      </w:r>
    </w:p>
    <w:p w:rsidR="00F309BB" w:rsidRDefault="00F309BB" w:rsidP="00F309BB"/>
    <w:p w:rsidR="00F309BB" w:rsidRDefault="00F309BB" w:rsidP="00F309BB"/>
    <w:p w:rsidR="00F309BB" w:rsidRDefault="00F309BB" w:rsidP="00F309BB"/>
    <w:p w:rsidR="00F309BB" w:rsidRDefault="00F309BB" w:rsidP="00F309BB">
      <w:pPr>
        <w:pStyle w:val="Heading4"/>
      </w:pPr>
      <w:r>
        <w:t>Prizes spur public knowledge and education about issues</w:t>
      </w:r>
    </w:p>
    <w:p w:rsidR="00F309BB" w:rsidRPr="00106156" w:rsidRDefault="00F309BB" w:rsidP="00F309BB">
      <w:pPr>
        <w:rPr>
          <w:rStyle w:val="StyleStyleBold12pt"/>
        </w:rPr>
      </w:pPr>
      <w:proofErr w:type="spellStart"/>
      <w:r w:rsidRPr="00106156">
        <w:rPr>
          <w:rStyle w:val="StyleStyleBold12pt"/>
        </w:rPr>
        <w:t>Syzmanski</w:t>
      </w:r>
      <w:proofErr w:type="spellEnd"/>
      <w:r w:rsidRPr="00106156">
        <w:rPr>
          <w:rStyle w:val="StyleStyleBold12pt"/>
        </w:rPr>
        <w:t xml:space="preserve"> 13</w:t>
      </w:r>
    </w:p>
    <w:p w:rsidR="00F309BB" w:rsidRDefault="00F309BB" w:rsidP="00F309BB">
      <w:r>
        <w:t xml:space="preserve">Rachel </w:t>
      </w:r>
      <w:proofErr w:type="spellStart"/>
      <w:r>
        <w:t>Syzmanski</w:t>
      </w:r>
      <w:proofErr w:type="spellEnd"/>
      <w:r>
        <w:t xml:space="preserve"> is development associate at Ann Arbor Hands-On Museum. Previously, she was program director at </w:t>
      </w:r>
      <w:proofErr w:type="spellStart"/>
      <w:r>
        <w:t>Neithercutt</w:t>
      </w:r>
      <w:proofErr w:type="spellEnd"/>
      <w:r>
        <w:t xml:space="preserve"> Philanthropy Advisors, </w:t>
      </w:r>
      <w:r w:rsidRPr="00B80D09">
        <w:rPr>
          <w:sz w:val="12"/>
        </w:rPr>
        <w:t xml:space="preserve">¶ </w:t>
      </w:r>
      <w:r>
        <w:t>Prize Philanthropy: Spurring Innovation and Awareness of New Solutions, http://www.ncfp.org/blog/2013/may-prize-philanthropy-spurring-innovation-and-awareness-of-new-solutions.html</w:t>
      </w:r>
    </w:p>
    <w:p w:rsidR="00F309BB" w:rsidRDefault="00F309BB" w:rsidP="00F309BB">
      <w:r>
        <w:t xml:space="preserve">Educating individuals:  </w:t>
      </w:r>
      <w:r w:rsidRPr="00B80D09">
        <w:rPr>
          <w:rStyle w:val="StyleBoldUnderline"/>
        </w:rPr>
        <w:t>Prizes can teach the public more about a field that they were not familiar with</w:t>
      </w:r>
      <w:r>
        <w:t xml:space="preserve"> and can expose competitors to new ideas. In establishing some prizes, the process of competition is at least as important as the outcome. </w:t>
      </w:r>
      <w:r w:rsidRPr="00B80D09">
        <w:rPr>
          <w:rStyle w:val="StyleBoldUnderline"/>
        </w:rPr>
        <w:t>Education is more often purposefully built into contests designed for K-12 or university students, but through the process of competition, competitors for all prizes end up learning new</w:t>
      </w:r>
      <w:r>
        <w:t xml:space="preserve"> skills and </w:t>
      </w:r>
      <w:r w:rsidRPr="00B80D09">
        <w:rPr>
          <w:rStyle w:val="StyleBoldUnderline"/>
        </w:rPr>
        <w:t>information</w:t>
      </w:r>
      <w:r>
        <w:t xml:space="preserve">, thereby enhancing the prize’s overall contribution to a field. An example of a prize with built-in educational value is </w:t>
      </w:r>
      <w:proofErr w:type="spellStart"/>
      <w:r>
        <w:t>Skild’s</w:t>
      </w:r>
      <w:proofErr w:type="spellEnd"/>
      <w:r>
        <w:t xml:space="preserve"> Innovation Challenge, a competition for business school students. Teams from top business schools all over the world are teamed with sponsor corporations to solve real-world business and social innovation challenges.</w:t>
      </w:r>
    </w:p>
    <w:p w:rsidR="00F309BB" w:rsidRDefault="00F309BB" w:rsidP="00F309BB"/>
    <w:p w:rsidR="00F309BB" w:rsidRDefault="00F309BB" w:rsidP="00F309BB"/>
    <w:p w:rsidR="00F309BB" w:rsidRDefault="00F309BB" w:rsidP="00F309BB"/>
    <w:p w:rsidR="00F309BB" w:rsidRDefault="00F309BB" w:rsidP="00F309BB">
      <w:pPr>
        <w:pStyle w:val="Heading2"/>
      </w:pPr>
      <w:r>
        <w:lastRenderedPageBreak/>
        <w:t>Specific Solvency</w:t>
      </w:r>
    </w:p>
    <w:p w:rsidR="00F309BB" w:rsidRDefault="00F309BB" w:rsidP="00F309BB"/>
    <w:p w:rsidR="00F309BB" w:rsidRDefault="00F309BB" w:rsidP="00F309BB">
      <w:pPr>
        <w:pStyle w:val="Heading3"/>
      </w:pPr>
      <w:r>
        <w:lastRenderedPageBreak/>
        <w:t>Oceans Impacts</w:t>
      </w:r>
    </w:p>
    <w:p w:rsidR="00F309BB" w:rsidRDefault="00F309BB" w:rsidP="00F309BB">
      <w:pPr>
        <w:pStyle w:val="Heading4"/>
      </w:pPr>
      <w:r>
        <w:t>Prizes are an effective tool for saving and exploring the oceans</w:t>
      </w:r>
    </w:p>
    <w:p w:rsidR="00F309BB" w:rsidRPr="00375D9E" w:rsidRDefault="00F309BB" w:rsidP="00F309BB">
      <w:pPr>
        <w:rPr>
          <w:rStyle w:val="StyleStyleBold12pt"/>
        </w:rPr>
      </w:pPr>
      <w:proofErr w:type="spellStart"/>
      <w:r w:rsidRPr="00375D9E">
        <w:rPr>
          <w:rStyle w:val="StyleStyleBold12pt"/>
        </w:rPr>
        <w:t>Diamandis</w:t>
      </w:r>
      <w:proofErr w:type="spellEnd"/>
      <w:r w:rsidRPr="00375D9E">
        <w:rPr>
          <w:rStyle w:val="StyleStyleBold12pt"/>
        </w:rPr>
        <w:t xml:space="preserve"> 13</w:t>
      </w:r>
    </w:p>
    <w:p w:rsidR="00F309BB" w:rsidRDefault="00F309BB" w:rsidP="00F309BB">
      <w:r>
        <w:t xml:space="preserve">Dr. Peter </w:t>
      </w:r>
      <w:proofErr w:type="spellStart"/>
      <w:r>
        <w:t>Diamandis</w:t>
      </w:r>
      <w:proofErr w:type="spellEnd"/>
      <w:r>
        <w:t xml:space="preserve"> attended MIT where he received his degrees in molecular genetics and aerospace engineering, as well as Harvard Medical School where he received his M.D., Executive Chairman of the Singularity University,</w:t>
      </w:r>
    </w:p>
    <w:p w:rsidR="00F309BB" w:rsidRDefault="00F309BB" w:rsidP="00F309BB">
      <w:r>
        <w:t xml:space="preserve">A New Age of Ocean Exploration May Just Save Us, </w:t>
      </w:r>
      <w:hyperlink r:id="rId24" w:history="1">
        <w:r w:rsidRPr="00983E59">
          <w:rPr>
            <w:rStyle w:val="Hyperlink"/>
          </w:rPr>
          <w:t>http://oceanhealth.xprize.org/blog/2013/10/24/new-age-ocean-exploration-may-just-save-us-0</w:t>
        </w:r>
      </w:hyperlink>
    </w:p>
    <w:p w:rsidR="00F309BB" w:rsidRDefault="00F309BB" w:rsidP="00F309BB">
      <w:r>
        <w:t xml:space="preserve">Before humans explored frontiers beyond our atmosphere, they sought out frontiers here on our own planet. And the history of ocean exploration is one that reminds us that we have always longed to explore the unknown, and that innovative and ambitious explorers will push those horizons no matter what. Yet with reduced government spending, especially in comparison to space exploration, and the fact that the ocean is not owned by one specific entity, there is a void. </w:t>
      </w:r>
      <w:r w:rsidRPr="00375D9E">
        <w:rPr>
          <w:rStyle w:val="StyleBoldUnderline"/>
        </w:rPr>
        <w:t>What will catalyze ocean exploration? Who will steward the ocean and dive to its depths to uncover its mysteries</w:t>
      </w:r>
      <w:proofErr w:type="gramStart"/>
      <w:r w:rsidRPr="00375D9E">
        <w:rPr>
          <w:rStyle w:val="StyleBoldUnderline"/>
        </w:rPr>
        <w:t>?¶</w:t>
      </w:r>
      <w:proofErr w:type="gramEnd"/>
      <w:r>
        <w:rPr>
          <w:sz w:val="12"/>
        </w:rPr>
        <w:t xml:space="preserve"> </w:t>
      </w:r>
      <w:r w:rsidRPr="00456D3B">
        <w:rPr>
          <w:sz w:val="12"/>
        </w:rPr>
        <w:t xml:space="preserve">¶ </w:t>
      </w:r>
      <w:r>
        <w:t xml:space="preserve">There was a long-held notion that audacious exploration needed primary support from the government. </w:t>
      </w:r>
      <w:r w:rsidRPr="00375D9E">
        <w:rPr>
          <w:rStyle w:val="StyleBoldUnderline"/>
        </w:rPr>
        <w:t>When we launched the Ansari XPRIZE</w:t>
      </w:r>
      <w:r>
        <w:t xml:space="preserve"> in 1996, </w:t>
      </w:r>
      <w:r w:rsidRPr="00375D9E">
        <w:rPr>
          <w:rStyle w:val="StyleBoldUnderline"/>
        </w:rPr>
        <w:t>many scoffed at the idea that private citizens, using private financing, could build innovative spacecraft that successfully launch into space</w:t>
      </w:r>
      <w:r>
        <w:t>. Their response to what we were attempting to achieve often makes me think of a quote, "Some men see things as they are and ask why. Others dream things that never were and ask why not." — George Bernard Shaw. Our proof is the new market that developed with the Ansari XPRIZE; private space transport is now a $1.5 billion industry. It's clear that exploration in the 21st century is not just for government-supported programs anymore.</w:t>
      </w:r>
      <w:r w:rsidRPr="00456D3B">
        <w:rPr>
          <w:sz w:val="12"/>
        </w:rPr>
        <w:t>¶</w:t>
      </w:r>
      <w:r>
        <w:rPr>
          <w:sz w:val="12"/>
        </w:rPr>
        <w:t xml:space="preserve"> </w:t>
      </w:r>
      <w:r w:rsidRPr="00456D3B">
        <w:rPr>
          <w:sz w:val="12"/>
        </w:rPr>
        <w:t xml:space="preserve">¶ </w:t>
      </w:r>
      <w:proofErr w:type="gramStart"/>
      <w:r>
        <w:t>We</w:t>
      </w:r>
      <w:proofErr w:type="gramEnd"/>
      <w:r>
        <w:t xml:space="preserve"> must remember that </w:t>
      </w:r>
      <w:r w:rsidRPr="00375D9E">
        <w:rPr>
          <w:rStyle w:val="StyleBoldUnderline"/>
        </w:rPr>
        <w:t>for most of human history, exploration was driven primarily by private industry.</w:t>
      </w:r>
      <w:r>
        <w:t xml:space="preserve"> It wasn't until the mid-20th century that most research and development was funded directly by large governmental grant programs. Even famous government-sponsored ocean explorations provide a history lesson we can use to ignite this new Age of Exploration. Consider the journeys of Christopher Columbus. Long before state sponsorship from Ferdinand and Isabella of Spain, Columbus secured most of his financial backing from diverse private sources. </w:t>
      </w:r>
      <w:r w:rsidRPr="00456D3B">
        <w:rPr>
          <w:sz w:val="12"/>
        </w:rPr>
        <w:t xml:space="preserve">¶ </w:t>
      </w:r>
      <w:r>
        <w:t xml:space="preserve">Which is why </w:t>
      </w:r>
      <w:r w:rsidRPr="00375D9E">
        <w:rPr>
          <w:rStyle w:val="StyleBoldUnderline"/>
        </w:rPr>
        <w:t>XPRIZE is in a unique position to not only galvanize the community of ocean innovators</w:t>
      </w:r>
      <w:r>
        <w:t xml:space="preserve"> but also thought leaders, government agencies, industry, philanthropists and advocates </w:t>
      </w:r>
      <w:r w:rsidRPr="00375D9E">
        <w:rPr>
          <w:rStyle w:val="StyleBoldUnderline"/>
        </w:rPr>
        <w:t>in service of a bold vision for the future of the ocean, one that is healthy, valued, and understood</w:t>
      </w:r>
      <w:r>
        <w:t xml:space="preserve">. </w:t>
      </w:r>
      <w:r w:rsidRPr="00375D9E">
        <w:rPr>
          <w:rStyle w:val="StyleBoldUnderline"/>
        </w:rPr>
        <w:t>This is really just a return to previous patterns of success rather than a huge shift in how exploration is conducted</w:t>
      </w:r>
      <w:r>
        <w:t>.</w:t>
      </w:r>
      <w:r w:rsidRPr="00456D3B">
        <w:rPr>
          <w:sz w:val="12"/>
        </w:rPr>
        <w:t>¶</w:t>
      </w:r>
      <w:r>
        <w:rPr>
          <w:sz w:val="12"/>
        </w:rPr>
        <w:t xml:space="preserve"> </w:t>
      </w:r>
      <w:r w:rsidRPr="00456D3B">
        <w:rPr>
          <w:sz w:val="12"/>
        </w:rPr>
        <w:t xml:space="preserve">¶ </w:t>
      </w:r>
      <w:proofErr w:type="gramStart"/>
      <w:r>
        <w:t>With</w:t>
      </w:r>
      <w:proofErr w:type="gramEnd"/>
      <w:r>
        <w:t xml:space="preserve"> the challenges we currently face, environmentally and economically, </w:t>
      </w:r>
      <w:r w:rsidRPr="00375D9E">
        <w:rPr>
          <w:rStyle w:val="StyleBoldUnderline"/>
        </w:rPr>
        <w:t>we cannot leave exploration of our blue planet up to governments</w:t>
      </w:r>
      <w:r>
        <w:t xml:space="preserve"> alone. Instead, </w:t>
      </w:r>
      <w:r w:rsidRPr="00375D9E">
        <w:rPr>
          <w:rStyle w:val="StyleBoldUnderline"/>
        </w:rPr>
        <w:t xml:space="preserve">quite the opposite: We need to </w:t>
      </w:r>
      <w:proofErr w:type="spellStart"/>
      <w:r w:rsidRPr="00375D9E">
        <w:rPr>
          <w:rStyle w:val="StyleBoldUnderline"/>
        </w:rPr>
        <w:t>crowdsource</w:t>
      </w:r>
      <w:proofErr w:type="spellEnd"/>
      <w:r w:rsidRPr="00375D9E">
        <w:rPr>
          <w:rStyle w:val="StyleBoldUnderline"/>
        </w:rPr>
        <w:t xml:space="preserve"> innovators from around the globe to take up the charge of discovering the secrets our ocean holds, while working to preserve it</w:t>
      </w:r>
      <w:r>
        <w:t>.</w:t>
      </w:r>
      <w:r w:rsidRPr="00456D3B">
        <w:rPr>
          <w:sz w:val="12"/>
        </w:rPr>
        <w:t>¶</w:t>
      </w:r>
      <w:r>
        <w:rPr>
          <w:sz w:val="12"/>
        </w:rPr>
        <w:t xml:space="preserve"> </w:t>
      </w:r>
      <w:r w:rsidRPr="00456D3B">
        <w:rPr>
          <w:sz w:val="12"/>
        </w:rPr>
        <w:t xml:space="preserve">¶ </w:t>
      </w:r>
      <w:r w:rsidRPr="00375D9E">
        <w:rPr>
          <w:rStyle w:val="StyleBoldUnderline"/>
        </w:rPr>
        <w:t>Consider the challenges facing the ocean: carbon dioxide</w:t>
      </w:r>
      <w:r>
        <w:t xml:space="preserve"> absorbed from the atmosphere has made the ocean 30% more acidic than it was just 200 years ago, with devastating consequences for corals, mollusks, fish, and entire ecosystems. </w:t>
      </w:r>
      <w:r w:rsidRPr="00375D9E">
        <w:rPr>
          <w:rStyle w:val="StyleBoldUnderline"/>
        </w:rPr>
        <w:t>Pollution</w:t>
      </w:r>
      <w:r>
        <w:t xml:space="preserve"> from plastics to fertilizers creates massive </w:t>
      </w:r>
      <w:r w:rsidRPr="00375D9E">
        <w:rPr>
          <w:rStyle w:val="StyleBoldUnderline"/>
        </w:rPr>
        <w:t>"dead zones</w:t>
      </w:r>
      <w:r>
        <w:t xml:space="preserve">" and swirling gyres of garbage that further sicken the seas upon which the health of the planet depends. Unabated </w:t>
      </w:r>
      <w:r w:rsidRPr="00375D9E">
        <w:rPr>
          <w:rStyle w:val="StyleBoldUnderline"/>
        </w:rPr>
        <w:t>overfishing</w:t>
      </w:r>
      <w:r>
        <w:t xml:space="preserve"> has shown that 90% of the big fish in the sea are now gone.</w:t>
      </w:r>
      <w:r w:rsidRPr="00456D3B">
        <w:rPr>
          <w:sz w:val="12"/>
        </w:rPr>
        <w:t>¶</w:t>
      </w:r>
      <w:r>
        <w:rPr>
          <w:sz w:val="12"/>
        </w:rPr>
        <w:t xml:space="preserve"> </w:t>
      </w:r>
      <w:r w:rsidRPr="00456D3B">
        <w:rPr>
          <w:sz w:val="12"/>
        </w:rPr>
        <w:t xml:space="preserve">¶ </w:t>
      </w:r>
      <w:proofErr w:type="gramStart"/>
      <w:r w:rsidRPr="00375D9E">
        <w:rPr>
          <w:rStyle w:val="StyleBoldUnderline"/>
        </w:rPr>
        <w:t>How</w:t>
      </w:r>
      <w:proofErr w:type="gramEnd"/>
      <w:r w:rsidRPr="00375D9E">
        <w:rPr>
          <w:rStyle w:val="StyleBoldUnderline"/>
        </w:rPr>
        <w:t xml:space="preserve"> can we turn back this tide of challenges affecting the health of our ocean</w:t>
      </w:r>
      <w:r>
        <w:t xml:space="preserve"> unless we first value the ocean? And valuing it means not just taking a personal interest, but taking the time to understand the challenges and </w:t>
      </w:r>
      <w:r w:rsidRPr="00375D9E">
        <w:rPr>
          <w:rStyle w:val="StyleBoldUnderline"/>
        </w:rPr>
        <w:t>creating real incentives, particularly financial incentives, behind the sustainable use of our ocean.¶ ¶ By building industries that have a vested interest in the ocean, we stand a much better chance of protecting the health of the planet. This is the model of XPRIZE: to catalyze industries</w:t>
      </w:r>
      <w:r>
        <w:t xml:space="preserve"> that not only build economies based on new frontiers, but industries </w:t>
      </w:r>
      <w:r w:rsidRPr="00375D9E">
        <w:rPr>
          <w:rStyle w:val="StyleBoldUnderline"/>
        </w:rPr>
        <w:t xml:space="preserve">that become the leaders in serving </w:t>
      </w:r>
      <w:r w:rsidRPr="00375D9E">
        <w:rPr>
          <w:rStyle w:val="StyleBoldUnderline"/>
        </w:rPr>
        <w:lastRenderedPageBreak/>
        <w:t>humanity's needs now and in the future</w:t>
      </w:r>
      <w:r>
        <w:t xml:space="preserve">. </w:t>
      </w:r>
      <w:r w:rsidRPr="00456D3B">
        <w:rPr>
          <w:sz w:val="12"/>
        </w:rPr>
        <w:t xml:space="preserve">¶ </w:t>
      </w:r>
      <w:proofErr w:type="gramStart"/>
      <w:r w:rsidRPr="00375D9E">
        <w:rPr>
          <w:rStyle w:val="StyleBoldUnderline"/>
        </w:rPr>
        <w:t>There</w:t>
      </w:r>
      <w:proofErr w:type="gramEnd"/>
      <w:r w:rsidRPr="00375D9E">
        <w:rPr>
          <w:rStyle w:val="StyleBoldUnderline"/>
        </w:rPr>
        <w:t xml:space="preserve"> is a very real opportunity with our ocean to build these industries.</w:t>
      </w:r>
      <w:r>
        <w:t xml:space="preserve"> Because they remain unexplored, there is tremendous value still ready to be discovered. Indeed, the opportunities for things like pharmaceuticals from deep-sea creatures bring us new biochemical discoveries from nearly every deep-sea mission. And with an estimated 91% of sea life still unknown, this gives us a literal ocean of opportunity to discover more.</w:t>
      </w:r>
      <w:r w:rsidRPr="00456D3B">
        <w:rPr>
          <w:sz w:val="12"/>
        </w:rPr>
        <w:t>¶</w:t>
      </w:r>
      <w:r>
        <w:rPr>
          <w:sz w:val="12"/>
        </w:rPr>
        <w:t xml:space="preserve"> </w:t>
      </w:r>
      <w:r w:rsidRPr="00456D3B">
        <w:rPr>
          <w:sz w:val="12"/>
        </w:rPr>
        <w:t xml:space="preserve">¶ </w:t>
      </w:r>
      <w:r>
        <w:t>By properly measuring and documenting the chemical and physical characteristics of our seas, we can initiate whole new industries in ocean services - the type of data-driven information and forecasting that can be used by every company dependent on the ocean, from tourism to trade to weather services.</w:t>
      </w:r>
      <w:r w:rsidRPr="00456D3B">
        <w:rPr>
          <w:sz w:val="12"/>
        </w:rPr>
        <w:t>¶</w:t>
      </w:r>
      <w:r>
        <w:rPr>
          <w:sz w:val="12"/>
        </w:rPr>
        <w:t xml:space="preserve"> </w:t>
      </w:r>
      <w:r w:rsidRPr="00456D3B">
        <w:rPr>
          <w:sz w:val="12"/>
        </w:rPr>
        <w:t xml:space="preserve">¶ </w:t>
      </w:r>
      <w:r>
        <w:t xml:space="preserve">I believe </w:t>
      </w:r>
      <w:r w:rsidRPr="00375D9E">
        <w:rPr>
          <w:rStyle w:val="StyleBoldUnderline"/>
        </w:rPr>
        <w:t>now is the critical time to ignite a new age of ocean exploration</w:t>
      </w:r>
      <w:r>
        <w:t xml:space="preserve">. </w:t>
      </w:r>
      <w:r w:rsidRPr="00375D9E">
        <w:rPr>
          <w:rStyle w:val="StyleBoldUnderline"/>
        </w:rPr>
        <w:t>At XPRIZE</w:t>
      </w:r>
      <w:r>
        <w:t xml:space="preserve"> we recently launched our second ocean prize, the Wendy Schmidt Ocean Health XPRIZE, to spur development of breakthroughs in pH measuring tools that explore the chemistry of our seas. And </w:t>
      </w:r>
      <w:r w:rsidRPr="00375D9E">
        <w:rPr>
          <w:rStyle w:val="StyleBoldUnderline"/>
        </w:rPr>
        <w:t>we are</w:t>
      </w:r>
      <w:r>
        <w:t xml:space="preserve">, for the first time, </w:t>
      </w:r>
      <w:r w:rsidRPr="00375D9E">
        <w:rPr>
          <w:rStyle w:val="StyleBoldUnderline"/>
        </w:rPr>
        <w:t>committing to launch</w:t>
      </w:r>
      <w:r>
        <w:t xml:space="preserve"> three </w:t>
      </w:r>
      <w:r w:rsidRPr="00375D9E">
        <w:rPr>
          <w:rStyle w:val="StyleBoldUnderline"/>
        </w:rPr>
        <w:t>additional ocean prizes</w:t>
      </w:r>
      <w:r>
        <w:t xml:space="preserve"> by 2020. Because we trust that by harnessing the power of innovation, and the dreams of explorers around the world, </w:t>
      </w:r>
      <w:r w:rsidRPr="00375D9E">
        <w:rPr>
          <w:rStyle w:val="StyleBoldUnderline"/>
        </w:rPr>
        <w:t>valuable new discoveries can help us achieve a healthy ocean</w:t>
      </w:r>
      <w:r>
        <w:t>.</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t>Prizes are effective method to solve ocean impacts</w:t>
      </w:r>
    </w:p>
    <w:p w:rsidR="00F309BB" w:rsidRPr="00106156" w:rsidRDefault="00F309BB" w:rsidP="00F309BB">
      <w:pPr>
        <w:rPr>
          <w:rStyle w:val="StyleStyleBold12pt"/>
        </w:rPr>
      </w:pPr>
      <w:proofErr w:type="spellStart"/>
      <w:r w:rsidRPr="00106156">
        <w:rPr>
          <w:rStyle w:val="StyleStyleBold12pt"/>
        </w:rPr>
        <w:t>Diamandis</w:t>
      </w:r>
      <w:proofErr w:type="spellEnd"/>
      <w:r w:rsidRPr="00106156">
        <w:rPr>
          <w:rStyle w:val="StyleStyleBold12pt"/>
        </w:rPr>
        <w:t xml:space="preserve"> 14</w:t>
      </w:r>
    </w:p>
    <w:p w:rsidR="00F309BB" w:rsidRDefault="00F309BB" w:rsidP="00F309BB">
      <w:r>
        <w:t xml:space="preserve">Peter H. </w:t>
      </w:r>
      <w:proofErr w:type="spellStart"/>
      <w:r>
        <w:t>Diamandis</w:t>
      </w:r>
      <w:proofErr w:type="spellEnd"/>
      <w:r>
        <w:t xml:space="preserve"> attended MIT where he received his degrees in molecular genetics and aerospace engineering, as well as Harvard Medical School where he received his M.D., Executive Chairman of the Singularity University,</w:t>
      </w:r>
      <w:r w:rsidRPr="00106156">
        <w:rPr>
          <w:sz w:val="12"/>
        </w:rPr>
        <w:t xml:space="preserve">¶ </w:t>
      </w:r>
      <w:r>
        <w:t xml:space="preserve">No Good Deed Should Go Unrewarded: How Prizes Can Help Save the Ocean </w:t>
      </w:r>
      <w:r w:rsidRPr="00106156">
        <w:rPr>
          <w:sz w:val="12"/>
        </w:rPr>
        <w:t xml:space="preserve">¶ </w:t>
      </w:r>
      <w:r>
        <w:t xml:space="preserve">Competitions can help solve some of history’s worst market failures </w:t>
      </w:r>
      <w:r w:rsidRPr="00106156">
        <w:rPr>
          <w:sz w:val="12"/>
        </w:rPr>
        <w:t xml:space="preserve">¶ </w:t>
      </w:r>
      <w:r>
        <w:t>Jun 6, 2014 |</w:t>
      </w:r>
      <w:hyperlink r:id="rId25" w:history="1">
        <w:r w:rsidRPr="00983E59">
          <w:rPr>
            <w:rStyle w:val="Hyperlink"/>
          </w:rPr>
          <w:t>http://www.scientificamerican.com/article/no-good-deed-should-go-unrewarded-how-prizes-can-help-save-the-ocean/</w:t>
        </w:r>
      </w:hyperlink>
    </w:p>
    <w:p w:rsidR="00F309BB" w:rsidRDefault="00F309BB" w:rsidP="00F309BB">
      <w:r>
        <w:t>In case you have not heard, the ocean is not doing so well. In fact, it is in a state of crisis. It is being assaulted physically, chemically and biologically—making it warmer, more acidic and polluted. It has been overfished to the point that many fisheries are on the brink of collapse. As a result of these changes, weather patterns have changed, coral reefs are dying and species are becoming extinct.</w:t>
      </w:r>
      <w:r w:rsidRPr="00106156">
        <w:rPr>
          <w:sz w:val="12"/>
        </w:rPr>
        <w:t>¶</w:t>
      </w:r>
      <w:r>
        <w:rPr>
          <w:sz w:val="12"/>
        </w:rPr>
        <w:t xml:space="preserve"> </w:t>
      </w:r>
      <w:r w:rsidRPr="00106156">
        <w:rPr>
          <w:sz w:val="12"/>
        </w:rPr>
        <w:t xml:space="preserve">¶ </w:t>
      </w:r>
      <w:proofErr w:type="gramStart"/>
      <w:r>
        <w:t>This</w:t>
      </w:r>
      <w:proofErr w:type="gramEnd"/>
      <w:r>
        <w:t xml:space="preserve"> is a serious problem. Approximately 70 percent of our oxygen comes from marine phytoplankton. Billions of people around the world depend on the ocean as a food source or for their livelihoods. We need our ocean to be healthy, and for this it needs our help.</w:t>
      </w:r>
      <w:r w:rsidRPr="00106156">
        <w:rPr>
          <w:sz w:val="12"/>
        </w:rPr>
        <w:t>¶</w:t>
      </w:r>
      <w:r>
        <w:rPr>
          <w:sz w:val="12"/>
        </w:rPr>
        <w:t xml:space="preserve"> </w:t>
      </w:r>
      <w:r w:rsidRPr="00106156">
        <w:rPr>
          <w:sz w:val="12"/>
        </w:rPr>
        <w:t xml:space="preserve">¶ </w:t>
      </w:r>
      <w:proofErr w:type="gramStart"/>
      <w:r w:rsidRPr="00106156">
        <w:rPr>
          <w:rStyle w:val="StyleBoldUnderline"/>
        </w:rPr>
        <w:t>One</w:t>
      </w:r>
      <w:proofErr w:type="gramEnd"/>
      <w:r w:rsidRPr="00106156">
        <w:rPr>
          <w:rStyle w:val="StyleBoldUnderline"/>
        </w:rPr>
        <w:t xml:space="preserve"> of the best ways to improve oceanic health is to use prize competitions to create incentives to solve specific problems</w:t>
      </w:r>
      <w:r>
        <w:t xml:space="preserve">. Although often overlooked, </w:t>
      </w:r>
      <w:r w:rsidRPr="00106156">
        <w:rPr>
          <w:rStyle w:val="StyleBoldUnderline"/>
        </w:rPr>
        <w:t>prizes have been used for more than 300 years to solve vexing problems. Some of our greatest achievements have been inspired by rewards</w:t>
      </w:r>
      <w:r>
        <w:t xml:space="preserve">. For example, in 1927 Charles </w:t>
      </w:r>
      <w:r w:rsidRPr="00106156">
        <w:rPr>
          <w:rStyle w:val="StyleBoldUnderline"/>
        </w:rPr>
        <w:t xml:space="preserve">Lindbergh won the $25,000 </w:t>
      </w:r>
      <w:proofErr w:type="spellStart"/>
      <w:r w:rsidRPr="00106156">
        <w:rPr>
          <w:rStyle w:val="StyleBoldUnderline"/>
        </w:rPr>
        <w:t>Orteig</w:t>
      </w:r>
      <w:proofErr w:type="spellEnd"/>
      <w:r w:rsidRPr="00106156">
        <w:rPr>
          <w:rStyle w:val="StyleBoldUnderline"/>
        </w:rPr>
        <w:t xml:space="preserve"> Prize by becoming the first person to fly nonstop between New York City and Paris. His accomplishment revolutionized air travel and spurred the growth of the multibillion-dollar industry</w:t>
      </w:r>
      <w:r>
        <w:t>.</w:t>
      </w:r>
      <w:r w:rsidRPr="00106156">
        <w:rPr>
          <w:sz w:val="12"/>
        </w:rPr>
        <w:t>¶</w:t>
      </w:r>
      <w:r>
        <w:rPr>
          <w:sz w:val="12"/>
        </w:rPr>
        <w:t xml:space="preserve"> </w:t>
      </w:r>
      <w:r w:rsidRPr="00106156">
        <w:rPr>
          <w:sz w:val="12"/>
        </w:rPr>
        <w:t xml:space="preserve">¶ </w:t>
      </w:r>
      <w:r>
        <w:t xml:space="preserve">This is not to say that cash competitions will solve all of our problems. There are challenges that may be best solved via more traditional approaches, like R&amp;D grants or regulations. Yet we know that </w:t>
      </w:r>
      <w:r w:rsidRPr="00106156">
        <w:rPr>
          <w:rStyle w:val="StyleBoldUnderline"/>
        </w:rPr>
        <w:t>prizes are particularly effective for stimulating innovation that can generate technological breakthroughs</w:t>
      </w:r>
      <w:r>
        <w:t xml:space="preserve"> for many reasons: </w:t>
      </w:r>
      <w:r w:rsidRPr="00106156">
        <w:rPr>
          <w:rStyle w:val="StyleBoldUnderline"/>
        </w:rPr>
        <w:t>They target</w:t>
      </w:r>
      <w:r>
        <w:t xml:space="preserve"> and correct market failures as well as define </w:t>
      </w:r>
      <w:r w:rsidRPr="00106156">
        <w:rPr>
          <w:rStyle w:val="StyleBoldUnderline"/>
        </w:rPr>
        <w:t>a problem without presupposing a solution</w:t>
      </w:r>
      <w:r>
        <w:t xml:space="preserve">, thereby </w:t>
      </w:r>
      <w:r w:rsidRPr="00106156">
        <w:rPr>
          <w:rStyle w:val="StyleBoldUnderline"/>
        </w:rPr>
        <w:t>incentivizing ingenuity and risk-taking</w:t>
      </w:r>
      <w:r>
        <w:t xml:space="preserve">. </w:t>
      </w:r>
      <w:r w:rsidRPr="00106156">
        <w:rPr>
          <w:rStyle w:val="StyleBoldUnderline"/>
        </w:rPr>
        <w:t>Rewards</w:t>
      </w:r>
      <w:r>
        <w:t xml:space="preserve"> also encourage new thinkers to consider a problem and, as a result, </w:t>
      </w:r>
      <w:r w:rsidRPr="00106156">
        <w:rPr>
          <w:rStyle w:val="StyleBoldUnderline"/>
        </w:rPr>
        <w:t>generate novel approaches to solving</w:t>
      </w:r>
      <w:r>
        <w:t xml:space="preserve"> it. And, unlike traditional research and development grants, cash competitions pay only for success. Furthermore, </w:t>
      </w:r>
      <w:r w:rsidRPr="00106156">
        <w:rPr>
          <w:rStyle w:val="StyleBoldUnderline"/>
        </w:rPr>
        <w:t>they mobilize and attract capital, stimulating new markets in ways traditional strategies cannot</w:t>
      </w:r>
      <w:r>
        <w:t xml:space="preserve"> by providing significant financial leverage, oftentimes </w:t>
      </w:r>
      <w:r w:rsidRPr="00106156">
        <w:rPr>
          <w:rStyle w:val="StyleBoldUnderline"/>
        </w:rPr>
        <w:t xml:space="preserve">garnering a total market investment of </w:t>
      </w:r>
      <w:r w:rsidRPr="00106156">
        <w:rPr>
          <w:rStyle w:val="StyleBoldUnderline"/>
        </w:rPr>
        <w:lastRenderedPageBreak/>
        <w:t>five to 10 times the award’s value</w:t>
      </w:r>
      <w:r>
        <w:t>.</w:t>
      </w:r>
      <w:r w:rsidRPr="00106156">
        <w:rPr>
          <w:sz w:val="12"/>
        </w:rPr>
        <w:t>¶</w:t>
      </w:r>
      <w:r>
        <w:rPr>
          <w:sz w:val="12"/>
        </w:rPr>
        <w:t xml:space="preserve"> </w:t>
      </w:r>
      <w:r w:rsidRPr="00106156">
        <w:rPr>
          <w:sz w:val="12"/>
        </w:rPr>
        <w:t xml:space="preserve">¶ </w:t>
      </w:r>
      <w:r w:rsidRPr="00106156">
        <w:rPr>
          <w:rStyle w:val="StyleBoldUnderline"/>
        </w:rPr>
        <w:t>Such competitions also create the opportunity to engage the public around grand challenges—oil spills, ocean acidification, greenhouse gas emissions—inciting discourse and ultimately action</w:t>
      </w:r>
      <w:r>
        <w:t xml:space="preserve">. That is what we do at X PRIZE: We identify the world’s grand challenges and create </w:t>
      </w:r>
      <w:r w:rsidRPr="00106156">
        <w:rPr>
          <w:rStyle w:val="StyleBoldUnderline"/>
        </w:rPr>
        <w:t>competitions that inspire the brightest minds around the world to create technological breakthroughs</w:t>
      </w:r>
      <w:r>
        <w:t>.</w:t>
      </w:r>
      <w:r w:rsidRPr="00106156">
        <w:rPr>
          <w:sz w:val="12"/>
        </w:rPr>
        <w:t>¶</w:t>
      </w:r>
      <w:r>
        <w:rPr>
          <w:sz w:val="12"/>
        </w:rPr>
        <w:t xml:space="preserve"> </w:t>
      </w:r>
      <w:r w:rsidRPr="00106156">
        <w:rPr>
          <w:sz w:val="12"/>
        </w:rPr>
        <w:t xml:space="preserve">¶ </w:t>
      </w:r>
      <w:r w:rsidRPr="00106156">
        <w:rPr>
          <w:rStyle w:val="StyleBoldUnderline"/>
        </w:rPr>
        <w:t xml:space="preserve">The </w:t>
      </w:r>
      <w:proofErr w:type="gramStart"/>
      <w:r w:rsidRPr="00106156">
        <w:rPr>
          <w:rStyle w:val="StyleBoldUnderline"/>
        </w:rPr>
        <w:t>ocean’s</w:t>
      </w:r>
      <w:proofErr w:type="gramEnd"/>
      <w:r w:rsidRPr="00106156">
        <w:rPr>
          <w:rStyle w:val="StyleBoldUnderline"/>
        </w:rPr>
        <w:t xml:space="preserve"> declining health is the quintessential market failure of our time. We are giving little or no thought to how our collective actions are unsustainable in the long run. We have overfished</w:t>
      </w:r>
      <w:r>
        <w:t xml:space="preserve"> our ocean, </w:t>
      </w:r>
      <w:r w:rsidRPr="00106156">
        <w:rPr>
          <w:rStyle w:val="StyleBoldUnderline"/>
        </w:rPr>
        <w:t>polluted</w:t>
      </w:r>
      <w:r>
        <w:t xml:space="preserve"> it </w:t>
      </w:r>
      <w:r w:rsidRPr="00106156">
        <w:rPr>
          <w:rStyle w:val="StyleBoldUnderline"/>
        </w:rPr>
        <w:t>and damaged the fragile ecosystems</w:t>
      </w:r>
      <w:r>
        <w:t xml:space="preserve"> potentially beyond repair. Due to these and other market failures, the ocean has suffered in ways that threaten its—and our—long-term health and viability.</w:t>
      </w:r>
      <w:r w:rsidRPr="00106156">
        <w:rPr>
          <w:sz w:val="12"/>
        </w:rPr>
        <w:t>¶</w:t>
      </w:r>
      <w:r>
        <w:rPr>
          <w:sz w:val="12"/>
        </w:rPr>
        <w:t xml:space="preserve"> </w:t>
      </w:r>
      <w:r w:rsidRPr="00106156">
        <w:rPr>
          <w:sz w:val="12"/>
        </w:rPr>
        <w:t xml:space="preserve">¶ </w:t>
      </w:r>
      <w:proofErr w:type="gramStart"/>
      <w:r>
        <w:t>We</w:t>
      </w:r>
      <w:proofErr w:type="gramEnd"/>
      <w:r>
        <w:t xml:space="preserve"> cannot reverse the damage already done, but we can contain it. In the wake of the 2010 Gulf of Mexico oil spill, for example, we responded with the Wendy Schmidt Oil Cleanup X CHALLENGE, a $1.4-million competition to speed the pace of cleaning up seawater surface oil. Fourteen months later, the winner demonstrated technology that accomplished an oil recovery cleanup rate that was almost four times greater than the industry’s previous best recovery rate.</w:t>
      </w:r>
      <w:r w:rsidRPr="00106156">
        <w:rPr>
          <w:sz w:val="12"/>
        </w:rPr>
        <w:t>¶</w:t>
      </w:r>
      <w:r>
        <w:rPr>
          <w:sz w:val="12"/>
        </w:rPr>
        <w:t xml:space="preserve"> </w:t>
      </w:r>
      <w:r w:rsidRPr="00106156">
        <w:rPr>
          <w:sz w:val="12"/>
        </w:rPr>
        <w:t xml:space="preserve">¶ </w:t>
      </w:r>
      <w:proofErr w:type="gramStart"/>
      <w:r>
        <w:t>We</w:t>
      </w:r>
      <w:proofErr w:type="gramEnd"/>
      <w:r>
        <w:t xml:space="preserve"> are not stopping there. Over the next six years X PRIZE will launch three new </w:t>
      </w:r>
      <w:r w:rsidRPr="00106156">
        <w:rPr>
          <w:rStyle w:val="StyleBoldUnderline"/>
        </w:rPr>
        <w:t>ocean prizes</w:t>
      </w:r>
      <w:r>
        <w:t xml:space="preserve"> </w:t>
      </w:r>
      <w:proofErr w:type="gramStart"/>
      <w:r>
        <w:t>These</w:t>
      </w:r>
      <w:proofErr w:type="gramEnd"/>
      <w:r>
        <w:t xml:space="preserve"> competitions will complement the success of the X CHALLENGE as well as build on the $2-million Wendy Schmidt Ocean Health X PRIZE, an active competition to develop accurate and affordable ocean pH sensors that could transform our understanding of ocean acidification. We are confident that these awards </w:t>
      </w:r>
      <w:r w:rsidRPr="00106156">
        <w:rPr>
          <w:rStyle w:val="StyleBoldUnderline"/>
        </w:rPr>
        <w:t>will lead to technological advances that</w:t>
      </w:r>
      <w:r>
        <w:t xml:space="preserve"> not only </w:t>
      </w:r>
      <w:r w:rsidRPr="00106156">
        <w:rPr>
          <w:rStyle w:val="StyleBoldUnderline"/>
        </w:rPr>
        <w:t>improve the ocean’s health</w:t>
      </w:r>
      <w:r>
        <w:t xml:space="preserve"> but our own as well.</w:t>
      </w:r>
    </w:p>
    <w:p w:rsidR="00F309BB" w:rsidRDefault="00F309BB" w:rsidP="00F309BB"/>
    <w:p w:rsidR="00F309BB" w:rsidRDefault="00F309BB" w:rsidP="00F309BB"/>
    <w:p w:rsidR="00F309BB" w:rsidRDefault="00F309BB" w:rsidP="00F309BB">
      <w:pPr>
        <w:pStyle w:val="Heading4"/>
      </w:pPr>
      <w:r>
        <w:t xml:space="preserve">Prizes can solve ocean impacts (mapping oceans, warming, acidification, dead zones, overfishing, debris </w:t>
      </w:r>
      <w:proofErr w:type="spellStart"/>
      <w:r>
        <w:t>etc</w:t>
      </w:r>
      <w:proofErr w:type="spellEnd"/>
      <w:r>
        <w:t>)</w:t>
      </w:r>
    </w:p>
    <w:p w:rsidR="00F309BB" w:rsidRPr="00106156" w:rsidRDefault="00F309BB" w:rsidP="00F309BB">
      <w:pPr>
        <w:rPr>
          <w:rStyle w:val="StyleStyleBold12pt"/>
        </w:rPr>
      </w:pPr>
      <w:r w:rsidRPr="00106156">
        <w:rPr>
          <w:rStyle w:val="StyleStyleBold12pt"/>
        </w:rPr>
        <w:t>Goldenberg 13</w:t>
      </w:r>
    </w:p>
    <w:p w:rsidR="00F309BB" w:rsidRDefault="00F309BB" w:rsidP="00F309BB">
      <w:r>
        <w:t xml:space="preserve">Suzanne Goldenberg US environment correspondent </w:t>
      </w:r>
    </w:p>
    <w:p w:rsidR="00F309BB" w:rsidRDefault="00F309BB" w:rsidP="00F309BB">
      <w:r>
        <w:t>theguardian.com, Tuesday 22 October 2013</w:t>
      </w:r>
    </w:p>
    <w:p w:rsidR="00F309BB" w:rsidRDefault="00F309BB" w:rsidP="00F309BB">
      <w:r>
        <w:t>XPRIZE dives into Earth's final frontier – our oceans and their future health</w:t>
      </w:r>
    </w:p>
    <w:p w:rsidR="00F309BB" w:rsidRDefault="00F309BB" w:rsidP="00F309BB">
      <w:hyperlink r:id="rId26" w:history="1">
        <w:r w:rsidRPr="00983E59">
          <w:rPr>
            <w:rStyle w:val="Hyperlink"/>
          </w:rPr>
          <w:t>http://www.theguardian.com/environment/2013/oct/22/xprize-science-research-into-ocean-health-global-warming</w:t>
        </w:r>
      </w:hyperlink>
    </w:p>
    <w:p w:rsidR="00F309BB" w:rsidRDefault="00F309BB" w:rsidP="00F309BB">
      <w:r w:rsidRPr="00106156">
        <w:rPr>
          <w:sz w:val="12"/>
        </w:rPr>
        <w:t xml:space="preserve">¶ </w:t>
      </w:r>
      <w:r w:rsidRPr="00106156">
        <w:rPr>
          <w:rStyle w:val="StyleBoldUnderline"/>
        </w:rPr>
        <w:t>The XPRIZE Foundation</w:t>
      </w:r>
      <w:r>
        <w:t xml:space="preserve">, once known for competitions for spaceflight innovation, </w:t>
      </w:r>
      <w:r w:rsidRPr="00106156">
        <w:rPr>
          <w:rStyle w:val="StyleBoldUnderline"/>
        </w:rPr>
        <w:t>has turned its focus to the seas, launching a series of new prizes for ocean health</w:t>
      </w:r>
      <w:r>
        <w:t xml:space="preserve"> over the next seven years.</w:t>
      </w:r>
      <w:r w:rsidRPr="001F7810">
        <w:rPr>
          <w:sz w:val="12"/>
        </w:rPr>
        <w:t xml:space="preserve">¶ </w:t>
      </w:r>
      <w:r>
        <w:t xml:space="preserve">The Ocean Initiative represents the biggest XPRIZE commitment to date, </w:t>
      </w:r>
      <w:r w:rsidRPr="00106156">
        <w:rPr>
          <w:rStyle w:val="StyleBoldUnderline"/>
        </w:rPr>
        <w:t>reinforcing earlier competitions for devices to monitor ocean acidification and clean up oil spills</w:t>
      </w:r>
      <w:r>
        <w:t>.</w:t>
      </w:r>
      <w:r w:rsidRPr="001F7810">
        <w:rPr>
          <w:sz w:val="12"/>
        </w:rPr>
        <w:t xml:space="preserve">¶ </w:t>
      </w:r>
      <w:r>
        <w:t>"The oceans are in trouble. They have been under attack for the last half century, and we do feel we are at a tipping point right now," said Wendy Schmidt, who is sponsoring the prizes, and is president of the Schmidt Family Foundation and co-founder of the Schmidt Ocean Institute.</w:t>
      </w:r>
      <w:r w:rsidRPr="001F7810">
        <w:rPr>
          <w:sz w:val="12"/>
        </w:rPr>
        <w:t xml:space="preserve">¶ </w:t>
      </w:r>
      <w:r>
        <w:t>The prizes mark the first time the XPRIZE has decided to concentrate on a specific research area. "Prizes in the past have been serendipitous – whatever comes along," Schmidt said. "Getting this much focus on the inner space is definitely an important thing, I think, for this generation."</w:t>
      </w:r>
      <w:r w:rsidRPr="001F7810">
        <w:rPr>
          <w:sz w:val="12"/>
        </w:rPr>
        <w:t xml:space="preserve">¶ </w:t>
      </w:r>
      <w:r>
        <w:t xml:space="preserve">Scientists say oceans remain the last great unknown – and research funding is drying up. </w:t>
      </w:r>
      <w:r w:rsidRPr="00106156">
        <w:rPr>
          <w:rStyle w:val="StyleBoldUnderline"/>
        </w:rPr>
        <w:t>Outfitting research vessels or</w:t>
      </w:r>
      <w:r>
        <w:t xml:space="preserve"> embarking on "grand projects", such as </w:t>
      </w:r>
      <w:r w:rsidRPr="00106156">
        <w:rPr>
          <w:rStyle w:val="StyleBoldUnderline"/>
        </w:rPr>
        <w:t>mapping the ocean floor, remain</w:t>
      </w:r>
      <w:r>
        <w:t xml:space="preserve"> prohibitively expensive, </w:t>
      </w:r>
      <w:r w:rsidRPr="00106156">
        <w:rPr>
          <w:rStyle w:val="StyleBoldUnderline"/>
        </w:rPr>
        <w:t>out of reach of government scientific agencies or public research institutions</w:t>
      </w:r>
      <w:r>
        <w:t>.</w:t>
      </w:r>
      <w:r w:rsidRPr="001F7810">
        <w:rPr>
          <w:sz w:val="12"/>
        </w:rPr>
        <w:t xml:space="preserve">¶ </w:t>
      </w:r>
      <w:r>
        <w:t xml:space="preserve">Meanwhile, </w:t>
      </w:r>
      <w:r w:rsidRPr="00106156">
        <w:rPr>
          <w:rStyle w:val="StyleBoldUnderline"/>
        </w:rPr>
        <w:t>oceans are under threat from climate change</w:t>
      </w:r>
      <w:r>
        <w:t xml:space="preserve">, which is changing the chemistry of sea water, </w:t>
      </w:r>
      <w:r w:rsidRPr="00106156">
        <w:rPr>
          <w:rStyle w:val="StyleBoldUnderline"/>
        </w:rPr>
        <w:t>overfishing, and plastic pollution</w:t>
      </w:r>
      <w:r>
        <w:t>.</w:t>
      </w:r>
      <w:r w:rsidRPr="001F7810">
        <w:rPr>
          <w:sz w:val="12"/>
        </w:rPr>
        <w:t xml:space="preserve">¶ </w:t>
      </w:r>
      <w:r>
        <w:t>The competition launched on Tuesday will invite the public to help design the challenges for innovators, with a view to awarding between three and five prizes over the next decade.</w:t>
      </w:r>
      <w:r w:rsidRPr="001F7810">
        <w:rPr>
          <w:sz w:val="12"/>
        </w:rPr>
        <w:t xml:space="preserve">¶ </w:t>
      </w:r>
      <w:r w:rsidRPr="00106156">
        <w:rPr>
          <w:rStyle w:val="StyleBoldUnderline"/>
        </w:rPr>
        <w:t>Potential competitions include prizes for innovations in dealing with dead zones</w:t>
      </w:r>
      <w:r>
        <w:t xml:space="preserve">, such as those in the Gulf of Mexico, </w:t>
      </w:r>
      <w:r w:rsidRPr="00106156">
        <w:rPr>
          <w:rStyle w:val="StyleBoldUnderline"/>
        </w:rPr>
        <w:t>overfishing,</w:t>
      </w:r>
      <w:r>
        <w:t xml:space="preserve"> which is threatening global food supply, </w:t>
      </w:r>
      <w:r w:rsidRPr="00106156">
        <w:rPr>
          <w:rStyle w:val="StyleBoldUnderline"/>
        </w:rPr>
        <w:t>or</w:t>
      </w:r>
      <w:r>
        <w:t xml:space="preserve"> the great Pacific garbage patch, a vast swathe of remote ocean strewn with plastic </w:t>
      </w:r>
      <w:r w:rsidRPr="00106156">
        <w:rPr>
          <w:rStyle w:val="StyleBoldUnderline"/>
        </w:rPr>
        <w:t>debris</w:t>
      </w:r>
      <w:r>
        <w:t>.</w:t>
      </w:r>
      <w:r w:rsidRPr="001F7810">
        <w:rPr>
          <w:sz w:val="12"/>
        </w:rPr>
        <w:t xml:space="preserve">¶ </w:t>
      </w:r>
      <w:r>
        <w:lastRenderedPageBreak/>
        <w:t>The XPRIZE Foundation took a first dive into ocean health in the wake of the BP oil spill, offering $1.4m prize for the creation of a more efficient oil spill clean-up device.</w:t>
      </w:r>
      <w:r w:rsidRPr="001F7810">
        <w:rPr>
          <w:sz w:val="12"/>
        </w:rPr>
        <w:t xml:space="preserve">¶ </w:t>
      </w:r>
      <w:r>
        <w:t>The foundation last month returned with a new $2m prize for devices to monitor ocean acidification.</w:t>
      </w:r>
      <w:r w:rsidRPr="001F7810">
        <w:rPr>
          <w:sz w:val="12"/>
        </w:rPr>
        <w:t xml:space="preserve">¶ </w:t>
      </w:r>
      <w:r>
        <w:t xml:space="preserve">With the latest prize announcement, Schmidt and Peter </w:t>
      </w:r>
      <w:proofErr w:type="spellStart"/>
      <w:r>
        <w:t>Diamandis</w:t>
      </w:r>
      <w:proofErr w:type="spellEnd"/>
      <w:r>
        <w:t xml:space="preserve">, the chairman of the XPRIZE foundation, said they would appeal to the public, as well as seek expert advice, to identify the most urgent challenges to ocean health. "There is not very much money being spent on ocean </w:t>
      </w:r>
      <w:proofErr w:type="gramStart"/>
      <w:r>
        <w:t>research,</w:t>
      </w:r>
      <w:proofErr w:type="gramEnd"/>
      <w:r>
        <w:t xml:space="preserve"> and the impact on humanity is so large. This might be a great place for crowd sourcing to have an impact," </w:t>
      </w:r>
      <w:proofErr w:type="spellStart"/>
      <w:r>
        <w:t>Diamandis</w:t>
      </w:r>
      <w:proofErr w:type="spellEnd"/>
      <w:r>
        <w:t xml:space="preserve"> said.</w:t>
      </w:r>
      <w:r w:rsidRPr="001F7810">
        <w:rPr>
          <w:sz w:val="12"/>
        </w:rPr>
        <w:t xml:space="preserve">¶ </w:t>
      </w:r>
      <w:r>
        <w:t>The prize competition last month announced a $2m competition for devices that can monitor the changing chemistry of the oceans due to climate change.</w:t>
      </w:r>
      <w:r w:rsidRPr="001F7810">
        <w:rPr>
          <w:sz w:val="12"/>
        </w:rPr>
        <w:t xml:space="preserve">¶ </w:t>
      </w:r>
      <w:r>
        <w:t>Oceans have absorbed nearly a quarter of the greenhouse gas emissions that are responsible for climate change.</w:t>
      </w:r>
      <w:r w:rsidRPr="001F7810">
        <w:rPr>
          <w:sz w:val="12"/>
        </w:rPr>
        <w:t xml:space="preserve">¶ </w:t>
      </w:r>
      <w:r>
        <w:t>With greenhouse gas emissions, oceans are now about 30% more acidic than during the pre-industrial age, a shift that is devastating coral reefs and fisheries, and threatening food supplies.</w:t>
      </w:r>
      <w:r w:rsidRPr="001F7810">
        <w:rPr>
          <w:sz w:val="12"/>
        </w:rPr>
        <w:t xml:space="preserve">¶ </w:t>
      </w:r>
      <w:r>
        <w:t>The $2m competition announced last month will be split into two prizes – one aimed at research institutions for a highly accurate deep-water acidity monitor, the other for a more affordable monitor for shallow waters. The prizes will be announced in 2015.</w:t>
      </w:r>
    </w:p>
    <w:p w:rsidR="00F309BB" w:rsidRDefault="00F309BB" w:rsidP="00F309BB"/>
    <w:p w:rsidR="00C363E9" w:rsidRDefault="00C363E9" w:rsidP="00C363E9">
      <w:pPr>
        <w:pStyle w:val="Heading4"/>
      </w:pPr>
      <w:r>
        <w:t>BP proves X Prize is most effective way to spur marine technology development-privates created most effective tech in 21 years</w:t>
      </w:r>
    </w:p>
    <w:p w:rsidR="00C363E9" w:rsidRPr="00010AE5" w:rsidRDefault="00C363E9" w:rsidP="00C363E9">
      <w:pPr>
        <w:rPr>
          <w:rStyle w:val="StyleStyleBold12pt"/>
          <w:b w:val="0"/>
          <w:sz w:val="16"/>
        </w:rPr>
      </w:pPr>
      <w:r>
        <w:rPr>
          <w:rStyle w:val="StyleStyleBold12pt"/>
        </w:rPr>
        <w:t xml:space="preserve">Lavelle 11 </w:t>
      </w:r>
      <w:r w:rsidRPr="00010AE5">
        <w:rPr>
          <w:rStyle w:val="StyleStyleBold12pt"/>
          <w:b w:val="0"/>
          <w:sz w:val="16"/>
        </w:rPr>
        <w:t xml:space="preserve">Marianne Lavelle (energy editor for National Geographic Digital Media), “Illinois Team Wins Oil Spill Cleanup X CHALLENGE”, National Geographic, October 11 2011, </w:t>
      </w:r>
      <w:hyperlink r:id="rId27" w:history="1">
        <w:r w:rsidRPr="00010AE5">
          <w:rPr>
            <w:rStyle w:val="Hyperlink"/>
            <w:sz w:val="16"/>
          </w:rPr>
          <w:t>http://news.nationalgeographic.com/news/energy/2011/10/111011-x-prize-oil-spill-cleanup-winners/</w:t>
        </w:r>
      </w:hyperlink>
      <w:r w:rsidRPr="00010AE5">
        <w:rPr>
          <w:rStyle w:val="StyleStyleBold12pt"/>
          <w:b w:val="0"/>
          <w:sz w:val="16"/>
        </w:rPr>
        <w:t>, LN</w:t>
      </w:r>
    </w:p>
    <w:p w:rsidR="00C363E9" w:rsidRDefault="00C363E9" w:rsidP="00C363E9">
      <w:pPr>
        <w:rPr>
          <w:sz w:val="16"/>
        </w:rPr>
      </w:pPr>
      <w:r w:rsidRPr="00665336">
        <w:rPr>
          <w:sz w:val="16"/>
        </w:rPr>
        <w:t xml:space="preserve">Team </w:t>
      </w:r>
      <w:proofErr w:type="spellStart"/>
      <w:r w:rsidRPr="00665336">
        <w:rPr>
          <w:sz w:val="16"/>
        </w:rPr>
        <w:t>Elastec</w:t>
      </w:r>
      <w:proofErr w:type="spellEnd"/>
      <w:r w:rsidRPr="00665336">
        <w:rPr>
          <w:sz w:val="16"/>
        </w:rPr>
        <w:t xml:space="preserve">, </w:t>
      </w:r>
      <w:r w:rsidRPr="00010AE5">
        <w:rPr>
          <w:rStyle w:val="StyleBoldUnderline"/>
        </w:rPr>
        <w:t>an Illinois-based</w:t>
      </w:r>
      <w:r w:rsidRPr="00665336">
        <w:rPr>
          <w:sz w:val="16"/>
        </w:rPr>
        <w:t xml:space="preserve"> veteran </w:t>
      </w:r>
      <w:r w:rsidRPr="00010AE5">
        <w:rPr>
          <w:rStyle w:val="StyleBoldUnderline"/>
        </w:rPr>
        <w:t>company in the oil spill cleanup business, developed giant grooved discs that skimmed oil more than three times better than the industry standard to capture the $1 million top prize in the</w:t>
      </w:r>
      <w:r w:rsidRPr="00665336">
        <w:rPr>
          <w:sz w:val="16"/>
        </w:rPr>
        <w:t xml:space="preserve"> Wendy Schmidt Oil Cleanup X CHALLENGE, the </w:t>
      </w:r>
      <w:r w:rsidRPr="00010AE5">
        <w:rPr>
          <w:rStyle w:val="StyleBoldUnderline"/>
        </w:rPr>
        <w:t>X PRIZE</w:t>
      </w:r>
      <w:r w:rsidRPr="00665336">
        <w:rPr>
          <w:sz w:val="16"/>
        </w:rPr>
        <w:t xml:space="preserve"> Foundation announced today.</w:t>
      </w:r>
      <w:r w:rsidRPr="00665336">
        <w:rPr>
          <w:sz w:val="12"/>
        </w:rPr>
        <w:t>¶</w:t>
      </w:r>
      <w:r w:rsidRPr="00665336">
        <w:rPr>
          <w:sz w:val="16"/>
        </w:rPr>
        <w:t xml:space="preserve"> In a competition born out of frustration of oil cleanup technology in last year's BP Gulf oil </w:t>
      </w:r>
      <w:proofErr w:type="spellStart"/>
      <w:r w:rsidRPr="00665336">
        <w:rPr>
          <w:sz w:val="16"/>
        </w:rPr>
        <w:t>spill,</w:t>
      </w:r>
      <w:hyperlink r:id="rId28" w:history="1">
        <w:r w:rsidRPr="00010AE5">
          <w:rPr>
            <w:rStyle w:val="StyleBoldUnderline"/>
          </w:rPr>
          <w:t>Elastec</w:t>
        </w:r>
        <w:proofErr w:type="spellEnd"/>
      </w:hyperlink>
      <w:hyperlink r:id="rId29" w:history="1">
        <w:r w:rsidRPr="00665336">
          <w:rPr>
            <w:sz w:val="16"/>
          </w:rPr>
          <w:t>/</w:t>
        </w:r>
      </w:hyperlink>
      <w:hyperlink r:id="rId30" w:history="1">
        <w:r w:rsidRPr="00665336">
          <w:rPr>
            <w:sz w:val="16"/>
          </w:rPr>
          <w:t>American</w:t>
        </w:r>
      </w:hyperlink>
      <w:hyperlink r:id="rId31" w:history="1">
        <w:r w:rsidRPr="00665336">
          <w:rPr>
            <w:sz w:val="16"/>
          </w:rPr>
          <w:t xml:space="preserve"> </w:t>
        </w:r>
      </w:hyperlink>
      <w:hyperlink r:id="rId32" w:history="1">
        <w:r w:rsidRPr="00665336">
          <w:rPr>
            <w:sz w:val="16"/>
          </w:rPr>
          <w:t>Marine</w:t>
        </w:r>
      </w:hyperlink>
      <w:r w:rsidRPr="00665336">
        <w:rPr>
          <w:sz w:val="16"/>
        </w:rPr>
        <w:t xml:space="preserve"> company of Carmi, Illinois, and Cocoa, Florida, </w:t>
      </w:r>
      <w:r w:rsidRPr="00010AE5">
        <w:rPr>
          <w:rStyle w:val="StyleBoldUnderline"/>
        </w:rPr>
        <w:t>deployed a system that slurped oil</w:t>
      </w:r>
      <w:r w:rsidRPr="00665336">
        <w:rPr>
          <w:sz w:val="16"/>
        </w:rPr>
        <w:t xml:space="preserve"> in the test tank at a rate of 4,670 gallons (17,677 liters) per minute, </w:t>
      </w:r>
      <w:r w:rsidRPr="00010AE5">
        <w:rPr>
          <w:rStyle w:val="StyleBoldUnderline"/>
        </w:rPr>
        <w:t>with an efficiency of 89.5 percent.</w:t>
      </w:r>
      <w:r w:rsidRPr="00665336">
        <w:rPr>
          <w:sz w:val="16"/>
        </w:rPr>
        <w:t xml:space="preserve"> (Only 10.5 percent of the oily mix in the recovery tanks was water.)</w:t>
      </w:r>
      <w:r w:rsidRPr="00665336">
        <w:rPr>
          <w:sz w:val="12"/>
        </w:rPr>
        <w:t>¶</w:t>
      </w:r>
      <w:r w:rsidRPr="00665336">
        <w:rPr>
          <w:sz w:val="16"/>
        </w:rPr>
        <w:t xml:space="preserve"> X PRIZE officials said the recovery rate was three times the industry </w:t>
      </w:r>
      <w:proofErr w:type="gramStart"/>
      <w:r w:rsidRPr="00665336">
        <w:rPr>
          <w:sz w:val="16"/>
        </w:rPr>
        <w:t>standard,</w:t>
      </w:r>
      <w:proofErr w:type="gramEnd"/>
      <w:r w:rsidRPr="00665336">
        <w:rPr>
          <w:sz w:val="16"/>
        </w:rPr>
        <w:t xml:space="preserve"> and in fact conventional systems tested in the facility where the competition took place typically achieve 900 gallons (3,400 liters) per minute. And as for typical efficiency: The U.S. government concluded that </w:t>
      </w:r>
      <w:hyperlink r:id="rId33" w:history="1">
        <w:r w:rsidRPr="00665336">
          <w:rPr>
            <w:sz w:val="16"/>
          </w:rPr>
          <w:t>only</w:t>
        </w:r>
      </w:hyperlink>
      <w:hyperlink r:id="rId34" w:history="1">
        <w:r w:rsidRPr="00665336">
          <w:rPr>
            <w:sz w:val="16"/>
          </w:rPr>
          <w:t xml:space="preserve"> 3 </w:t>
        </w:r>
      </w:hyperlink>
      <w:hyperlink r:id="rId35" w:history="1">
        <w:r w:rsidRPr="00665336">
          <w:rPr>
            <w:sz w:val="16"/>
          </w:rPr>
          <w:t>percent</w:t>
        </w:r>
      </w:hyperlink>
      <w:hyperlink r:id="rId36" w:history="1">
        <w:r w:rsidRPr="00665336">
          <w:rPr>
            <w:sz w:val="16"/>
          </w:rPr>
          <w:t xml:space="preserve"> </w:t>
        </w:r>
      </w:hyperlink>
      <w:hyperlink r:id="rId37" w:history="1">
        <w:r w:rsidRPr="00665336">
          <w:rPr>
            <w:sz w:val="16"/>
          </w:rPr>
          <w:t>of</w:t>
        </w:r>
      </w:hyperlink>
      <w:hyperlink r:id="rId38" w:history="1">
        <w:r w:rsidRPr="00665336">
          <w:rPr>
            <w:sz w:val="16"/>
          </w:rPr>
          <w:t xml:space="preserve"> </w:t>
        </w:r>
      </w:hyperlink>
      <w:hyperlink r:id="rId39" w:history="1">
        <w:r w:rsidRPr="00665336">
          <w:rPr>
            <w:sz w:val="16"/>
          </w:rPr>
          <w:t>the</w:t>
        </w:r>
      </w:hyperlink>
      <w:hyperlink r:id="rId40" w:history="1">
        <w:r w:rsidRPr="00665336">
          <w:rPr>
            <w:sz w:val="16"/>
          </w:rPr>
          <w:t xml:space="preserve"> 4.9 </w:t>
        </w:r>
      </w:hyperlink>
      <w:hyperlink r:id="rId41" w:history="1">
        <w:r w:rsidRPr="00665336">
          <w:rPr>
            <w:sz w:val="16"/>
          </w:rPr>
          <w:t>million</w:t>
        </w:r>
      </w:hyperlink>
      <w:hyperlink r:id="rId42" w:history="1">
        <w:r w:rsidRPr="00665336">
          <w:rPr>
            <w:sz w:val="16"/>
          </w:rPr>
          <w:t xml:space="preserve"> </w:t>
        </w:r>
      </w:hyperlink>
      <w:hyperlink r:id="rId43" w:history="1">
        <w:r w:rsidRPr="00665336">
          <w:rPr>
            <w:sz w:val="16"/>
          </w:rPr>
          <w:t>barrels</w:t>
        </w:r>
      </w:hyperlink>
      <w:r w:rsidRPr="00665336">
        <w:rPr>
          <w:sz w:val="16"/>
        </w:rPr>
        <w:t xml:space="preserve"> (206 million gallons/780 million liters) spilled in last year's </w:t>
      </w:r>
      <w:proofErr w:type="spellStart"/>
      <w:r w:rsidRPr="00665336">
        <w:rPr>
          <w:sz w:val="16"/>
        </w:rPr>
        <w:t>Deepwater</w:t>
      </w:r>
      <w:proofErr w:type="spellEnd"/>
      <w:r w:rsidRPr="00665336">
        <w:rPr>
          <w:sz w:val="16"/>
        </w:rPr>
        <w:t xml:space="preserve"> Horizon disaster was retrieved by skimmers. It drove home to the world that </w:t>
      </w:r>
      <w:r w:rsidRPr="00010AE5">
        <w:rPr>
          <w:rStyle w:val="StyleBoldUnderline"/>
        </w:rPr>
        <w:t>technology had not advanced since the Exxon</w:t>
      </w:r>
      <w:r w:rsidRPr="00665336">
        <w:rPr>
          <w:sz w:val="16"/>
        </w:rPr>
        <w:t xml:space="preserve"> Valdez </w:t>
      </w:r>
      <w:r w:rsidRPr="00010AE5">
        <w:rPr>
          <w:rStyle w:val="StyleBoldUnderline"/>
        </w:rPr>
        <w:t>spill in Alaska 21 years earlier</w:t>
      </w:r>
      <w:r w:rsidRPr="00665336">
        <w:rPr>
          <w:sz w:val="16"/>
        </w:rPr>
        <w:t xml:space="preserve">, where </w:t>
      </w:r>
      <w:hyperlink r:id="rId44" w:history="1">
        <w:r w:rsidRPr="00665336">
          <w:rPr>
            <w:sz w:val="16"/>
          </w:rPr>
          <w:t>only</w:t>
        </w:r>
      </w:hyperlink>
      <w:hyperlink r:id="rId45" w:history="1">
        <w:r w:rsidRPr="00665336">
          <w:rPr>
            <w:sz w:val="16"/>
          </w:rPr>
          <w:t xml:space="preserve"> 14 </w:t>
        </w:r>
      </w:hyperlink>
      <w:hyperlink r:id="rId46" w:history="1">
        <w:r w:rsidRPr="00665336">
          <w:rPr>
            <w:sz w:val="16"/>
          </w:rPr>
          <w:t>percent</w:t>
        </w:r>
      </w:hyperlink>
      <w:hyperlink r:id="rId47" w:history="1">
        <w:r w:rsidRPr="00665336">
          <w:rPr>
            <w:sz w:val="16"/>
          </w:rPr>
          <w:t xml:space="preserve"> </w:t>
        </w:r>
      </w:hyperlink>
      <w:hyperlink r:id="rId48" w:history="1">
        <w:r w:rsidRPr="00665336">
          <w:rPr>
            <w:sz w:val="16"/>
          </w:rPr>
          <w:t>of</w:t>
        </w:r>
      </w:hyperlink>
      <w:hyperlink r:id="rId49" w:history="1">
        <w:r w:rsidRPr="00665336">
          <w:rPr>
            <w:sz w:val="16"/>
          </w:rPr>
          <w:t xml:space="preserve"> </w:t>
        </w:r>
      </w:hyperlink>
      <w:hyperlink r:id="rId50" w:history="1">
        <w:r w:rsidRPr="00665336">
          <w:rPr>
            <w:sz w:val="16"/>
          </w:rPr>
          <w:t>the</w:t>
        </w:r>
      </w:hyperlink>
      <w:hyperlink r:id="rId51" w:history="1">
        <w:r w:rsidRPr="00665336">
          <w:rPr>
            <w:sz w:val="16"/>
          </w:rPr>
          <w:t xml:space="preserve"> </w:t>
        </w:r>
      </w:hyperlink>
      <w:hyperlink r:id="rId52" w:history="1">
        <w:r w:rsidRPr="00665336">
          <w:rPr>
            <w:sz w:val="16"/>
          </w:rPr>
          <w:t>oil</w:t>
        </w:r>
      </w:hyperlink>
      <w:hyperlink r:id="rId53" w:history="1">
        <w:r w:rsidRPr="00665336">
          <w:rPr>
            <w:sz w:val="16"/>
          </w:rPr>
          <w:t xml:space="preserve"> </w:t>
        </w:r>
      </w:hyperlink>
      <w:r w:rsidRPr="00665336">
        <w:rPr>
          <w:sz w:val="16"/>
        </w:rPr>
        <w:t>was recovered by cleanup crews.</w:t>
      </w:r>
      <w:r w:rsidRPr="00665336">
        <w:rPr>
          <w:sz w:val="12"/>
        </w:rPr>
        <w:t>¶</w:t>
      </w:r>
      <w:r w:rsidRPr="00665336">
        <w:rPr>
          <w:sz w:val="16"/>
        </w:rPr>
        <w:t xml:space="preserve"> The X PRIZE Foundation launched the challenge last summer even before the well was permanently capped, when Wendy Schmidt, president of the energy and natural resources-focused Schmidt Family Foundation and wife of Google chief executive Eric Schmidt, stepped forward to sponsor the competition. </w:t>
      </w:r>
      <w:r w:rsidRPr="00010AE5">
        <w:rPr>
          <w:rStyle w:val="StyleBoldUnderline"/>
        </w:rPr>
        <w:t>It was designed "to challenge the status quo</w:t>
      </w:r>
      <w:r w:rsidRPr="00665336">
        <w:rPr>
          <w:sz w:val="16"/>
        </w:rPr>
        <w:t xml:space="preserve">," said Schmidt at the awards ceremony in New York, "and to do so </w:t>
      </w:r>
      <w:r w:rsidRPr="00010AE5">
        <w:rPr>
          <w:rStyle w:val="StyleBoldUnderline"/>
        </w:rPr>
        <w:t>in a matter of months</w:t>
      </w:r>
      <w:r w:rsidRPr="00665336">
        <w:rPr>
          <w:sz w:val="16"/>
        </w:rPr>
        <w:t>, not years."</w:t>
      </w:r>
      <w:r w:rsidRPr="00665336">
        <w:rPr>
          <w:sz w:val="12"/>
        </w:rPr>
        <w:t>¶</w:t>
      </w:r>
      <w:r w:rsidRPr="00665336">
        <w:rPr>
          <w:sz w:val="16"/>
        </w:rPr>
        <w:t xml:space="preserve"> </w:t>
      </w:r>
    </w:p>
    <w:p w:rsidR="00C363E9" w:rsidRDefault="00C363E9" w:rsidP="00C363E9">
      <w:pPr>
        <w:pStyle w:val="Heading4"/>
      </w:pPr>
      <w:r>
        <w:t xml:space="preserve">X-Prize incentivizes private companies to explore ocean effectively </w:t>
      </w:r>
    </w:p>
    <w:p w:rsidR="00C363E9" w:rsidRPr="00415958" w:rsidRDefault="00C363E9" w:rsidP="00C363E9">
      <w:proofErr w:type="spellStart"/>
      <w:r>
        <w:rPr>
          <w:rStyle w:val="StyleStyleBold12pt"/>
        </w:rPr>
        <w:t>Diamandis</w:t>
      </w:r>
      <w:proofErr w:type="spellEnd"/>
      <w:r>
        <w:rPr>
          <w:rStyle w:val="StyleStyleBold12pt"/>
        </w:rPr>
        <w:t xml:space="preserve"> ’13- </w:t>
      </w:r>
      <w:r w:rsidRPr="009B6294">
        <w:rPr>
          <w:sz w:val="18"/>
        </w:rPr>
        <w:t xml:space="preserve">10/24/13 XPrize.org “A NEW AGE OF OCEAN EXPLORATION MAY JUST SAVE US” Dr. Peter H. </w:t>
      </w:r>
      <w:proofErr w:type="spellStart"/>
      <w:r w:rsidRPr="009B6294">
        <w:rPr>
          <w:sz w:val="18"/>
        </w:rPr>
        <w:t>Diamandis</w:t>
      </w:r>
      <w:proofErr w:type="spellEnd"/>
      <w:r w:rsidRPr="009B6294">
        <w:rPr>
          <w:sz w:val="18"/>
        </w:rPr>
        <w:t xml:space="preserve"> is the </w:t>
      </w:r>
      <w:proofErr w:type="gramStart"/>
      <w:r w:rsidRPr="009B6294">
        <w:rPr>
          <w:sz w:val="18"/>
        </w:rPr>
        <w:t>Chairman &amp;</w:t>
      </w:r>
      <w:proofErr w:type="gramEnd"/>
      <w:r w:rsidRPr="009B6294">
        <w:rPr>
          <w:sz w:val="18"/>
        </w:rPr>
        <w:t xml:space="preserve"> CEO of XPRIZE, http://oceanhealth.xprize.org/blog/2013/10/24/new-age-ocean-exploration-may-just-save-us-0</w:t>
      </w:r>
    </w:p>
    <w:p w:rsidR="00C363E9" w:rsidRPr="00A20295" w:rsidRDefault="00C363E9" w:rsidP="00C363E9">
      <w:pPr>
        <w:rPr>
          <w:sz w:val="16"/>
        </w:rPr>
      </w:pPr>
      <w:r w:rsidRPr="00A20295">
        <w:rPr>
          <w:sz w:val="16"/>
        </w:rPr>
        <w:t>A renewed golden age of exploration in the 21st century might just be the key to a healthy and valued planet. Although we've already ignited unprecedented advances into space, there is still so much of our planet left unexplored. For starters</w:t>
      </w:r>
      <w:r w:rsidRPr="007E7140">
        <w:rPr>
          <w:rStyle w:val="StyleBoldUnderline"/>
        </w:rPr>
        <w:t>, we know remarkably little about the ocean</w:t>
      </w:r>
      <w:r w:rsidRPr="00A20295">
        <w:rPr>
          <w:sz w:val="16"/>
        </w:rPr>
        <w:t xml:space="preserve"> covering the majority of our planet's surface: almost 95% of our ocean remains undiscovered. </w:t>
      </w:r>
      <w:r w:rsidRPr="007E7140">
        <w:rPr>
          <w:rStyle w:val="StyleBoldUnderline"/>
        </w:rPr>
        <w:t xml:space="preserve">The time is right to </w:t>
      </w:r>
      <w:r w:rsidRPr="00A20295">
        <w:rPr>
          <w:sz w:val="16"/>
        </w:rPr>
        <w:t xml:space="preserve">reignite the discovery of new places and new knowledge here on Earth, </w:t>
      </w:r>
      <w:r w:rsidRPr="007E7140">
        <w:rPr>
          <w:rStyle w:val="StyleBoldUnderline"/>
        </w:rPr>
        <w:t xml:space="preserve">as individuals are now empowered more than ever to do what was only possible by governments </w:t>
      </w:r>
      <w:r w:rsidRPr="00A20295">
        <w:rPr>
          <w:sz w:val="16"/>
        </w:rPr>
        <w:t xml:space="preserve">and large corporations. Before humans explored frontiers beyond our atmosphere, they sought out frontiers here on our own planet. And the history of ocean exploration is one that reminds us that we have always longed to explore the unknown, and that innovative and ambitious explorers will push those horizons no matter what. Yet with reduced government spending, especially in comparison to space exploration, and the fact that the ocean is not owned by one specific entity, there is a void. What will catalyze ocean exploration? Who will steward the ocean and dive to its depths to uncover its mysteries? There was a long-held notion that audacious exploration needed primary support from the government. When we launched the Ansari XPRIZE in 1996, many scoffed at the idea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 George Bernard Shaw. </w:t>
      </w:r>
      <w:r w:rsidRPr="007E7140">
        <w:rPr>
          <w:rStyle w:val="StyleBoldUnderline"/>
        </w:rPr>
        <w:t xml:space="preserve">Our proof is the new market that developed with the </w:t>
      </w:r>
      <w:r w:rsidRPr="007E7140">
        <w:rPr>
          <w:rStyle w:val="StyleBoldUnderline"/>
        </w:rPr>
        <w:lastRenderedPageBreak/>
        <w:t>Ansari XPRIZE; private space transport is now a $1.5 billion industry. It's clear that exploration in the 21st century is not just for government-supported programs anymore. We must remember that for most of human history, exploration was driven primarily by private industry.</w:t>
      </w:r>
      <w:r w:rsidRPr="00A20295">
        <w:rPr>
          <w:sz w:val="16"/>
        </w:rPr>
        <w:t xml:space="preserve"> It wasn't until the mid-20th century that most research and development was funded directly by large governmental grant programs. Even famous government-sponsored ocean explorations provide a history lesson we can use to ignite this new Age of Exploration. Consider the journeys of Christopher Columbus. Long before state sponsorship from Ferdinand and Isabella of Spain, Columbus secured most of his financial backing from diverse private sources. Which is why </w:t>
      </w:r>
      <w:r w:rsidRPr="007E7140">
        <w:rPr>
          <w:rStyle w:val="StyleBoldUnderline"/>
        </w:rPr>
        <w:t>XPRIZE is in a unique position to not only galvanize the community of ocean innovators</w:t>
      </w:r>
      <w:r w:rsidRPr="00A20295">
        <w:rPr>
          <w:sz w:val="16"/>
        </w:rPr>
        <w:t xml:space="preserve"> but also thought leaders, government agencies, industry, philanthropists and advocates in service of a bold vision for the future of the ocean, one that is healthy, valued, and understood. This is really just a return to previous patterns of success rather than a huge shift in how exploration is conducted. With the challenges we currently face, environmentally and economically, </w:t>
      </w:r>
      <w:r w:rsidRPr="007E7140">
        <w:rPr>
          <w:rStyle w:val="StyleBoldUnderline"/>
        </w:rPr>
        <w:t>we cannot leave exploration of our blue planet up to governments</w:t>
      </w:r>
      <w:r w:rsidRPr="00A20295">
        <w:rPr>
          <w:sz w:val="16"/>
        </w:rPr>
        <w:t xml:space="preserve"> alone. </w:t>
      </w:r>
      <w:r w:rsidRPr="00E31424">
        <w:rPr>
          <w:rStyle w:val="StyleBoldUnderline"/>
        </w:rPr>
        <w:t>Instead, quite the opposite</w:t>
      </w:r>
      <w:r w:rsidRPr="00A20295">
        <w:rPr>
          <w:sz w:val="16"/>
        </w:rPr>
        <w:t xml:space="preserve">: We need to crowd source innovators from around the globe to take up the charge of discovering the secrets our ocean holds, while working to preserve it. Consider the challenges facing the ocean: carbon dioxide absorbed from the atmosphere has made the ocean 30% more acidic than it was just 200 years ago, with devastating consequences for corals, mollusks, fish, and entire ecosystems. Pollution from plastics to fertilizers creates massive "dead zones" and swirling gyres of garbage that further sicken the seas upon which the health of the planet depends. Unabated overfishing has shown that 90% of the big fish in the sea are now gone. How can we turn back this tide of challenges affecting the health of our ocean unless we first value the ocean? And </w:t>
      </w:r>
      <w:r w:rsidRPr="00415958">
        <w:rPr>
          <w:rStyle w:val="StyleBoldUnderline"/>
        </w:rPr>
        <w:t>valuing it means not just taking a personal interest, but taking the time to understand the challenges and creating real incentives, particularly financial incentives, behind the sustainable use of our ocean</w:t>
      </w:r>
      <w:r w:rsidRPr="00A20295">
        <w:rPr>
          <w:sz w:val="16"/>
        </w:rPr>
        <w:t xml:space="preserve">. By building industries that have a vested interest in the ocean, we stand a much better chance of protecting the health of the planet. </w:t>
      </w:r>
      <w:r w:rsidRPr="00415958">
        <w:rPr>
          <w:rStyle w:val="StyleBoldUnderline"/>
        </w:rPr>
        <w:t>This is the model of XPRIZE: to catalyze industries that not only build economies based on new frontiers, but industries that become the leaders in serving humanity's needs now and in the future.</w:t>
      </w:r>
      <w:r w:rsidRPr="00A20295">
        <w:rPr>
          <w:sz w:val="16"/>
        </w:rPr>
        <w:t xml:space="preserve"> </w:t>
      </w:r>
    </w:p>
    <w:p w:rsidR="00C363E9" w:rsidRDefault="00C363E9" w:rsidP="00C363E9">
      <w:pPr>
        <w:pStyle w:val="Heading4"/>
        <w:rPr>
          <w:rStyle w:val="StyleBoldUnderline"/>
        </w:rPr>
      </w:pPr>
      <w:r>
        <w:rPr>
          <w:rStyle w:val="StyleBoldUnderline"/>
        </w:rPr>
        <w:t>US needs to partner with and incentivize private companies for ocean exploration</w:t>
      </w:r>
    </w:p>
    <w:p w:rsidR="00C363E9" w:rsidRPr="00820BEA" w:rsidRDefault="00C363E9" w:rsidP="00C363E9">
      <w:r>
        <w:rPr>
          <w:rStyle w:val="StyleStyleBold12pt"/>
        </w:rPr>
        <w:t xml:space="preserve">NOAA 2000- </w:t>
      </w:r>
      <w:r w:rsidRPr="00820BEA">
        <w:t xml:space="preserve">US </w:t>
      </w:r>
      <w:proofErr w:type="spellStart"/>
      <w:r w:rsidRPr="00820BEA">
        <w:t>Dept</w:t>
      </w:r>
      <w:proofErr w:type="spellEnd"/>
      <w:r w:rsidRPr="00820BEA">
        <w:t xml:space="preserve"> of Commerce/ NOAA “Discovering Earth’s Final frontier: A US strategy for ocean exploration” http://oceanexplorer.noaa.gov/about/what-we-do/program-review/presidents-panel-on-ocean-exploration-report.pdf</w:t>
      </w:r>
    </w:p>
    <w:p w:rsidR="00C363E9" w:rsidRPr="00820BEA" w:rsidRDefault="00C363E9" w:rsidP="00C363E9">
      <w:pPr>
        <w:rPr>
          <w:rStyle w:val="StyleBoldUnderline"/>
        </w:rPr>
      </w:pPr>
    </w:p>
    <w:p w:rsidR="00C363E9" w:rsidRPr="00A20295" w:rsidRDefault="00C363E9" w:rsidP="00C363E9">
      <w:pPr>
        <w:rPr>
          <w:sz w:val="16"/>
        </w:rPr>
      </w:pPr>
      <w:r w:rsidRPr="00A20295">
        <w:rPr>
          <w:sz w:val="16"/>
        </w:rPr>
        <w:t xml:space="preserve">Exploring the world’s oceans and discovering new resources, both living and </w:t>
      </w:r>
      <w:proofErr w:type="spellStart"/>
      <w:r w:rsidRPr="00A20295">
        <w:rPr>
          <w:sz w:val="16"/>
        </w:rPr>
        <w:t>non living</w:t>
      </w:r>
      <w:proofErr w:type="spellEnd"/>
      <w:proofErr w:type="gramStart"/>
      <w:r w:rsidRPr="00A20295">
        <w:rPr>
          <w:sz w:val="16"/>
        </w:rPr>
        <w:t>, </w:t>
      </w:r>
      <w:proofErr w:type="gramEnd"/>
      <w:r w:rsidRPr="00A20295">
        <w:rPr>
          <w:sz w:val="16"/>
        </w:rPr>
        <w:t xml:space="preserve">will lead scientists to further evaluate the potential of these resources to be developed into useful products to benefit mankind. Ensuring the identification and subsequent research and development of these discoveries is a necessary follow-up to exploration. Thus, </w:t>
      </w:r>
      <w:r w:rsidRPr="00820BEA">
        <w:rPr>
          <w:rStyle w:val="StyleBoldUnderline"/>
        </w:rPr>
        <w:t xml:space="preserve">important components of a U.S. Ocean Exploration Program will be the support of research by: — </w:t>
      </w:r>
      <w:proofErr w:type="gramStart"/>
      <w:r w:rsidRPr="00820BEA">
        <w:rPr>
          <w:rStyle w:val="StyleBoldUnderline"/>
        </w:rPr>
        <w:t>Enhancing funding</w:t>
      </w:r>
      <w:proofErr w:type="gramEnd"/>
      <w:r w:rsidRPr="00820BEA">
        <w:rPr>
          <w:rStyle w:val="StyleBoldUnderline"/>
        </w:rPr>
        <w:t xml:space="preserve"> initiatives within federal agencies to support early-phase research on discoveries with commercial potential. </w:t>
      </w:r>
      <w:r>
        <w:rPr>
          <w:rStyle w:val="StyleBoldUnderline"/>
        </w:rPr>
        <w:t>I</w:t>
      </w:r>
      <w:r w:rsidRPr="00A20295">
        <w:rPr>
          <w:sz w:val="16"/>
        </w:rPr>
        <w:t xml:space="preserve">dentifying the commercial potential of both living and </w:t>
      </w:r>
      <w:proofErr w:type="spellStart"/>
      <w:r w:rsidRPr="00A20295">
        <w:rPr>
          <w:sz w:val="16"/>
        </w:rPr>
        <w:t>non living</w:t>
      </w:r>
      <w:proofErr w:type="spellEnd"/>
      <w:r w:rsidRPr="00A20295">
        <w:rPr>
          <w:sz w:val="16"/>
        </w:rPr>
        <w:t xml:space="preserve"> resources will require a multidisciplinary, coordinated, and integrated approach to </w:t>
      </w:r>
      <w:proofErr w:type="spellStart"/>
      <w:r w:rsidRPr="00A20295">
        <w:rPr>
          <w:sz w:val="16"/>
        </w:rPr>
        <w:t>explora</w:t>
      </w:r>
      <w:proofErr w:type="spellEnd"/>
      <w:r w:rsidRPr="00A20295">
        <w:rPr>
          <w:sz w:val="16"/>
        </w:rPr>
        <w:t xml:space="preserve">- </w:t>
      </w:r>
      <w:proofErr w:type="spellStart"/>
      <w:r w:rsidRPr="00A20295">
        <w:rPr>
          <w:sz w:val="16"/>
        </w:rPr>
        <w:t>tion</w:t>
      </w:r>
      <w:proofErr w:type="spellEnd"/>
      <w:r w:rsidRPr="00A20295">
        <w:rPr>
          <w:sz w:val="16"/>
        </w:rPr>
        <w:t xml:space="preserve">. Newly discovered plants, animals, microbes, and minerals must be analyzed using state-of-the- art technology to determine their usefulness as pharmaceuticals, nutritional supplements, and fine chemicals for research and industrial applications. Relevant federal agencies must ensure support for early-phase research by establishing new programs specifically targeted for research on discoveries from the Ocean Exploration Program. In addition to the programs that currently exist to support short-term, high-risk research on the living and </w:t>
      </w:r>
      <w:proofErr w:type="spellStart"/>
      <w:r w:rsidRPr="00A20295">
        <w:rPr>
          <w:sz w:val="16"/>
        </w:rPr>
        <w:t>non living</w:t>
      </w:r>
      <w:proofErr w:type="spellEnd"/>
      <w:r w:rsidRPr="00A20295">
        <w:rPr>
          <w:sz w:val="16"/>
        </w:rPr>
        <w:t xml:space="preserve"> "products" of exploration, federal agencies need to emphasize, prioritize, and fast-track research initiatives on the "products" of the Ocean Exploration Program. — </w:t>
      </w:r>
      <w:r w:rsidRPr="00820BEA">
        <w:rPr>
          <w:rStyle w:val="StyleBoldUnderline"/>
        </w:rPr>
        <w:t xml:space="preserve">Providing incentives (such as tax credits, grants, and favorable licensing terms) to private industry to encourage the funding of research and develop- </w:t>
      </w:r>
      <w:proofErr w:type="spellStart"/>
      <w:r w:rsidRPr="00820BEA">
        <w:rPr>
          <w:rStyle w:val="StyleBoldUnderline"/>
        </w:rPr>
        <w:t>ment</w:t>
      </w:r>
      <w:proofErr w:type="spellEnd"/>
      <w:r w:rsidRPr="00820BEA">
        <w:rPr>
          <w:rStyle w:val="StyleBoldUnderline"/>
        </w:rPr>
        <w:t xml:space="preserve"> of discoveries with commercial potential. Private-sector involvement is critical. </w:t>
      </w:r>
      <w:r w:rsidRPr="00A20295">
        <w:rPr>
          <w:sz w:val="16"/>
        </w:rPr>
        <w:t xml:space="preserve">Although mechanisms exist to support and encourage partner- ships between industry, academia, and government (e.g., Small Business Innovation Research [SBIR] and Small Technology Transfer Research [STTR] programs), these programs are not oriented to support the early-phase research that is necessary to identify discoveries with commercial potential. </w:t>
      </w:r>
      <w:r w:rsidRPr="00820BEA">
        <w:rPr>
          <w:rStyle w:val="StyleBoldUnderline"/>
        </w:rPr>
        <w:t>Incentives should be provided to industrial sponsors of high-risk, early-phase, research who are willing to support research directly or through ancillary program support.</w:t>
      </w:r>
      <w:r w:rsidRPr="00A20295">
        <w:rPr>
          <w:sz w:val="16"/>
        </w:rPr>
        <w:t xml:space="preserve"> These incentives should include, but not be limited to, tax credits, grants, and favor- able licensing terms. Special attention should be given to incentives for ocean industries to provide platforms for data gathering (e.g., offshore oil/gas platforms, seismic vessels, drill ships) during routine operations and during windows of </w:t>
      </w:r>
      <w:proofErr w:type="spellStart"/>
      <w:r w:rsidRPr="00A20295">
        <w:rPr>
          <w:sz w:val="16"/>
        </w:rPr>
        <w:t>oppor</w:t>
      </w:r>
      <w:proofErr w:type="spellEnd"/>
      <w:r w:rsidRPr="00A20295">
        <w:rPr>
          <w:sz w:val="16"/>
        </w:rPr>
        <w:t xml:space="preserve">- </w:t>
      </w:r>
      <w:proofErr w:type="spellStart"/>
      <w:r w:rsidRPr="00A20295">
        <w:rPr>
          <w:sz w:val="16"/>
        </w:rPr>
        <w:t>tunity</w:t>
      </w:r>
      <w:proofErr w:type="spellEnd"/>
      <w:r w:rsidRPr="00A20295">
        <w:rPr>
          <w:sz w:val="16"/>
        </w:rPr>
        <w:t xml:space="preserve"> for dedicated data gathering during ocean transits (e.g., mobilization and demobilization from remote areas).</w:t>
      </w:r>
    </w:p>
    <w:p w:rsidR="00C363E9" w:rsidRDefault="00C363E9" w:rsidP="00C363E9">
      <w:pPr>
        <w:rPr>
          <w:sz w:val="16"/>
        </w:rPr>
      </w:pPr>
    </w:p>
    <w:p w:rsidR="00C363E9" w:rsidRDefault="00C363E9" w:rsidP="00F309BB"/>
    <w:p w:rsidR="00F309BB" w:rsidRDefault="00F309BB" w:rsidP="00F309BB"/>
    <w:p w:rsidR="00F309BB" w:rsidRDefault="00F309BB" w:rsidP="00F309BB">
      <w:pPr>
        <w:pStyle w:val="Heading3"/>
      </w:pPr>
      <w:r>
        <w:lastRenderedPageBreak/>
        <w:t>Warming</w:t>
      </w:r>
    </w:p>
    <w:p w:rsidR="00F309BB" w:rsidRDefault="00F309BB" w:rsidP="00F309BB"/>
    <w:p w:rsidR="00F309BB" w:rsidRDefault="00F309BB" w:rsidP="00F309BB"/>
    <w:p w:rsidR="00F309BB" w:rsidRPr="0076448D" w:rsidRDefault="00F309BB" w:rsidP="00F309BB">
      <w:pPr>
        <w:pStyle w:val="Heading4"/>
      </w:pPr>
      <w:r>
        <w:t>Prizes are effective at developing solutions to warming</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t xml:space="preserve">Whatever their drawbacks in other contexts, technology inducement </w:t>
      </w:r>
      <w:r w:rsidRPr="0076448D">
        <w:rPr>
          <w:rStyle w:val="StyleBoldUnderline"/>
        </w:rPr>
        <w:t>prizes are particularly well-suited for climate change policy.</w:t>
      </w:r>
      <w:r>
        <w:t xml:space="preserve"> </w:t>
      </w:r>
      <w:r w:rsidRPr="0076448D">
        <w:rPr>
          <w:rStyle w:val="StyleBoldUnderline"/>
        </w:rPr>
        <w:t>The climate policy challenge requires the development of technologies that can help achieve particular goals, including low- or zero-carbon energy production and the removal of carbon dioxide from the atmosphere</w:t>
      </w:r>
      <w:r>
        <w:t xml:space="preserve">.107 The U.S. Climate Change Technology Program has already identified key R&amp;D priorities for the short, medium, and long terms.108 Further, </w:t>
      </w:r>
      <w:r>
        <w:rPr>
          <w:rStyle w:val="StyleBoldUnderline"/>
        </w:rPr>
        <w:t>climate change policy de</w:t>
      </w:r>
      <w:r w:rsidRPr="0076448D">
        <w:rPr>
          <w:rStyle w:val="StyleBoldUnderline"/>
        </w:rPr>
        <w:t xml:space="preserve">pends less upon additional basic research than the development and </w:t>
      </w:r>
      <w:proofErr w:type="spellStart"/>
      <w:r w:rsidRPr="0076448D">
        <w:rPr>
          <w:rStyle w:val="StyleBoldUnderline"/>
        </w:rPr>
        <w:t>deploy¬ment</w:t>
      </w:r>
      <w:proofErr w:type="spellEnd"/>
      <w:r w:rsidRPr="0076448D">
        <w:rPr>
          <w:rStyle w:val="StyleBoldUnderline"/>
        </w:rPr>
        <w:t xml:space="preserve"> of practical technological innovation</w:t>
      </w:r>
      <w:r>
        <w:t xml:space="preserve">s, and the utility of such innovations can be readily evaluated. While there are substantial market </w:t>
      </w:r>
      <w:proofErr w:type="spellStart"/>
      <w:r>
        <w:t>in¬centives</w:t>
      </w:r>
      <w:proofErr w:type="spellEnd"/>
      <w:r>
        <w:t xml:space="preserve"> encouraging the development of environmentally friendly </w:t>
      </w:r>
      <w:proofErr w:type="spellStart"/>
      <w:r>
        <w:t>technolo¬gies</w:t>
      </w:r>
      <w:proofErr w:type="spellEnd"/>
      <w:r>
        <w:t xml:space="preserve"> in other contexts, the commons nature of the climate problem and lack of a price on carbon emissions discourages optimal private investment in climate-related innovation. A firm that purchases a technology to reduce its GHG emissions does not thereby reduce its operating costs. As a </w:t>
      </w:r>
      <w:proofErr w:type="spellStart"/>
      <w:r>
        <w:t>conse¬quence</w:t>
      </w:r>
      <w:proofErr w:type="spellEnd"/>
      <w:r>
        <w:t xml:space="preserve">, the financial value of the GHG reduction benefits.109 </w:t>
      </w:r>
      <w:proofErr w:type="gramStart"/>
      <w:r>
        <w:t>While</w:t>
      </w:r>
      <w:proofErr w:type="gramEnd"/>
      <w:r>
        <w:t xml:space="preserve"> there are some technologies that may reduce emissions because they increase </w:t>
      </w:r>
      <w:proofErr w:type="spellStart"/>
      <w:r>
        <w:t>en¬ergy</w:t>
      </w:r>
      <w:proofErr w:type="spellEnd"/>
      <w:r>
        <w:t xml:space="preserve"> efficiency, the savings in such cases are a consequence of reduced </w:t>
      </w:r>
      <w:proofErr w:type="spellStart"/>
      <w:r>
        <w:t>en¬ergy</w:t>
      </w:r>
      <w:proofErr w:type="spellEnd"/>
      <w:r>
        <w:t xml:space="preserve"> use, and any emission reductions are incidental. This is one reason</w:t>
      </w:r>
    </w:p>
    <w:p w:rsidR="00F309BB" w:rsidRDefault="00F309BB" w:rsidP="00F309BB">
      <w:proofErr w:type="gramStart"/>
      <w:r>
        <w:t>many</w:t>
      </w:r>
      <w:proofErr w:type="gramEnd"/>
      <w:r>
        <w:t xml:space="preserve"> economists endorse government support for climate-related </w:t>
      </w:r>
      <w:proofErr w:type="spellStart"/>
      <w:r>
        <w:t>technolog¬ical</w:t>
      </w:r>
      <w:proofErr w:type="spellEnd"/>
      <w:r>
        <w:t xml:space="preserve"> innovation.110 The question is what form that government support should take. </w:t>
      </w:r>
      <w:r w:rsidRPr="0076448D">
        <w:rPr>
          <w:rStyle w:val="StyleBoldUnderline"/>
        </w:rPr>
        <w:t>The history of technology in</w:t>
      </w:r>
      <w:r>
        <w:rPr>
          <w:rStyle w:val="StyleBoldUnderline"/>
        </w:rPr>
        <w:t>ducement prizes — and their suc</w:t>
      </w:r>
      <w:r w:rsidRPr="0076448D">
        <w:rPr>
          <w:rStyle w:val="StyleBoldUnderline"/>
        </w:rPr>
        <w:t>cessful deployment to solve pressing social problems — shows that they can be a particularly effective way to spur research and development of socially valuable innovations</w:t>
      </w:r>
      <w:r>
        <w:t>.</w:t>
      </w:r>
    </w:p>
    <w:p w:rsidR="00F309BB" w:rsidRDefault="00F309BB" w:rsidP="00F309BB"/>
    <w:p w:rsidR="00F309BB" w:rsidRDefault="00F309BB" w:rsidP="00F309BB"/>
    <w:p w:rsidR="00F309BB" w:rsidRDefault="00F309BB" w:rsidP="00F309BB"/>
    <w:p w:rsidR="00F309BB" w:rsidRDefault="00F309BB" w:rsidP="00F309BB">
      <w:pPr>
        <w:pStyle w:val="Heading4"/>
      </w:pPr>
      <w:r>
        <w:t>Prizes can produce technological breakthroughs that solve warming</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rsidRPr="004E637F">
        <w:rPr>
          <w:sz w:val="12"/>
        </w:rPr>
        <w:t xml:space="preserve">¶ </w:t>
      </w:r>
      <w:r w:rsidRPr="0076448D">
        <w:rPr>
          <w:rStyle w:val="StyleBoldUnderline"/>
        </w:rPr>
        <w:t>If the United States is to come anywhere close</w:t>
      </w:r>
      <w:r>
        <w:t xml:space="preserve"> to the "80 by 50" target, let alone the </w:t>
      </w:r>
      <w:r w:rsidRPr="0076448D">
        <w:rPr>
          <w:rStyle w:val="StyleBoldUnderline"/>
        </w:rPr>
        <w:t>reductions necessary for atmospheric stabilization, substantial innovation in energy and climate-related technologies is necessary</w:t>
      </w:r>
      <w:r>
        <w:t xml:space="preserve">.10 Nothing short of a clean energy revolution will be capable of meeting this emission target while maintaining or achieving acceptable standards of living throughout the world. And yet, there is reason to doubt whether such innovation is something the dominant policy tools can deliver. Patent protection provides an insufficient incentive to develop technologies to address common pool problems like global atmospheric pollution,11 and neither traditional federal support for research and development of new technologies12 nor traditional command-and-control regulations are likely to </w:t>
      </w:r>
      <w:r>
        <w:lastRenderedPageBreak/>
        <w:t xml:space="preserve">spur sufficient innovation.13 Nor is there reason to believe a proposed cap and trade system will do the trick.14 Such tools have not shown themselves capable of affecting dramatic technological innovation. </w:t>
      </w:r>
      <w:r w:rsidRPr="0076448D">
        <w:rPr>
          <w:rStyle w:val="StyleBoldUnderline"/>
        </w:rPr>
        <w:t>Could prizes be different</w:t>
      </w:r>
      <w:proofErr w:type="gramStart"/>
      <w:r>
        <w:t>?</w:t>
      </w:r>
      <w:r w:rsidRPr="004E637F">
        <w:rPr>
          <w:sz w:val="12"/>
        </w:rPr>
        <w:t>¶</w:t>
      </w:r>
      <w:proofErr w:type="gramEnd"/>
      <w:r w:rsidRPr="004E637F">
        <w:rPr>
          <w:sz w:val="12"/>
        </w:rPr>
        <w:t xml:space="preserve"> </w:t>
      </w:r>
      <w:r>
        <w:t xml:space="preserve">Technology inducement prizes have a long and storied history. Throughout the eighteenth and nineteenth centuries, European governments used prizes to reward inventors and stimulate desired innovations.15 </w:t>
      </w:r>
      <w:r w:rsidRPr="0076448D">
        <w:rPr>
          <w:rStyle w:val="StyleBoldUnderline"/>
        </w:rPr>
        <w:t>Important advances in navigation, food preservation, and air travel were spurred by technology inducement prizes</w:t>
      </w:r>
      <w:r>
        <w:t>.16 However, over time, prizes fell out of favor and were eclipsed by other innovation polices, including ex ante grants and patents.17 Most technology inducement prizes today are funded privately; government prizes still exist, but they are relatively few and far be¬tween.18 Instead, most federal support for technological advance comes in the form of government grants.</w:t>
      </w:r>
      <w:r w:rsidRPr="004E637F">
        <w:rPr>
          <w:sz w:val="12"/>
        </w:rPr>
        <w:t xml:space="preserve">¶ </w:t>
      </w:r>
      <w:r>
        <w:t>The dominant innovation policy tools have their merits. They also have significant limitations, particularly for inducing more than incremental technological advance. In the climate change context, grants, regulatory controls, and intellectual property are likely to be insufficient to generate desired levels of invention, innovation, and diffusion.19 Traditional government research subsidies have produced relatively little in this area,20 and it is particularly difficult to drive substantial technological advance through regulatory measures.21 Patent awards may well provide ample incentive for innovation in other contexts, but absent other interventions, they provide insufficient incentive for the development of climate-friendly technologies.22 There is, at present, no meaningful economic incentive to develop technologies that reduce GHG emissions or remove carbon from the atmosphere.</w:t>
      </w:r>
      <w:r w:rsidRPr="004E637F">
        <w:rPr>
          <w:sz w:val="12"/>
        </w:rPr>
        <w:t xml:space="preserve">¶ </w:t>
      </w:r>
      <w:r>
        <w:t xml:space="preserve">Meeting the climate policy challenge will require policymakers to expand their policy toolkit. Spurring technological innovation requires </w:t>
      </w:r>
      <w:proofErr w:type="spellStart"/>
      <w:r>
        <w:t>some¬thing</w:t>
      </w:r>
      <w:proofErr w:type="spellEnd"/>
      <w:r>
        <w:t xml:space="preserve"> more ambitious, and yet more simple, than the traditional tools deployed most often today. If the goal is to spur needed innovation of the sort that might make various greenhouse GHG targets achievable, policymakers should reconsider the use of technology inducement prizes. </w:t>
      </w:r>
      <w:r w:rsidRPr="0076448D">
        <w:rPr>
          <w:rStyle w:val="StyleBoldUnderline"/>
        </w:rPr>
        <w:t xml:space="preserve">Prizes are particularly well-suited for the climate policy challenge because the threat of global warming cannot be reduced by any meaningful degree </w:t>
      </w:r>
      <w:proofErr w:type="spellStart"/>
      <w:r w:rsidRPr="0076448D">
        <w:rPr>
          <w:rStyle w:val="StyleBoldUnderline"/>
        </w:rPr>
        <w:t>with¬out</w:t>
      </w:r>
      <w:proofErr w:type="spellEnd"/>
      <w:r w:rsidRPr="0076448D">
        <w:rPr>
          <w:rStyle w:val="StyleBoldUnderline"/>
        </w:rPr>
        <w:t xml:space="preserve"> dramatic technological breakthroughs</w:t>
      </w:r>
      <w:r>
        <w:t xml:space="preserve"> that enable reductions in </w:t>
      </w:r>
      <w:proofErr w:type="spellStart"/>
      <w:r>
        <w:t>atmos¬pheric</w:t>
      </w:r>
      <w:proofErr w:type="spellEnd"/>
      <w:r>
        <w:t xml:space="preserve"> concentrations of GHGs, and traditional innovation tools are inadequate. Patent protection provides ample incentive to innovate in many areas, but not where, as here, there is </w:t>
      </w:r>
      <w:proofErr w:type="gramStart"/>
      <w:r>
        <w:t>no</w:t>
      </w:r>
      <w:proofErr w:type="gramEnd"/>
      <w:r>
        <w:t xml:space="preserve"> direct economic benefit to be </w:t>
      </w:r>
      <w:proofErr w:type="spellStart"/>
      <w:r>
        <w:t>de¬rived</w:t>
      </w:r>
      <w:proofErr w:type="spellEnd"/>
      <w:r>
        <w:t xml:space="preserve"> from relevant inventions. Specifically, because the atmosphere is, for all practical purposes, a global, open-access commons, there is no price on GHG emissions, no direct economic incentive to reduce such emissions, and consequently no meaningful market for GHG emission-reducing technolo¬gies.23 Without such a market, there is little economic incentive to pursue patents in this area.24 </w:t>
      </w:r>
      <w:r w:rsidRPr="0076448D">
        <w:rPr>
          <w:rStyle w:val="StyleBoldUnderline"/>
        </w:rPr>
        <w:t xml:space="preserve">Prizes can fill the gap by providing the promise of </w:t>
      </w:r>
      <w:proofErr w:type="spellStart"/>
      <w:r w:rsidRPr="0076448D">
        <w:rPr>
          <w:rStyle w:val="StyleBoldUnderline"/>
        </w:rPr>
        <w:t>supercompetitive</w:t>
      </w:r>
      <w:proofErr w:type="spellEnd"/>
      <w:r w:rsidRPr="0076448D">
        <w:rPr>
          <w:rStyle w:val="StyleBoldUnderline"/>
        </w:rPr>
        <w:t xml:space="preserve"> returns for the development of climate-protecting </w:t>
      </w:r>
      <w:proofErr w:type="spellStart"/>
      <w:r w:rsidRPr="0076448D">
        <w:rPr>
          <w:rStyle w:val="StyleBoldUnderline"/>
        </w:rPr>
        <w:t>innova¬tions</w:t>
      </w:r>
      <w:proofErr w:type="spellEnd"/>
      <w:r w:rsidRPr="0076448D">
        <w:rPr>
          <w:rStyle w:val="StyleBoldUnderline"/>
        </w:rPr>
        <w:t>. Whatever their faults in other contexts, prizes are particularly well suited to the climate policy challenge</w:t>
      </w:r>
      <w:r>
        <w:t>.</w:t>
      </w:r>
    </w:p>
    <w:p w:rsidR="00F309BB" w:rsidRDefault="00F309BB" w:rsidP="00F309BB"/>
    <w:p w:rsidR="00F309BB" w:rsidRDefault="00F309BB" w:rsidP="00F309BB"/>
    <w:p w:rsidR="00F309BB" w:rsidRDefault="00F309BB" w:rsidP="00F309BB"/>
    <w:p w:rsidR="00F309BB" w:rsidRDefault="00F309BB" w:rsidP="00F309BB">
      <w:pPr>
        <w:pStyle w:val="Heading4"/>
      </w:pPr>
      <w:r>
        <w:t>Shifting federal resources to prizes can solve warming</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t xml:space="preserve">To enhance the incentive for the development of climate-friendly technologies, </w:t>
      </w:r>
      <w:r w:rsidRPr="0076448D">
        <w:rPr>
          <w:rStyle w:val="StyleBoldUnderline"/>
        </w:rPr>
        <w:t>the federal government should shift a substantial portion of climate-related research and development funding from grants to prizes.</w:t>
      </w:r>
      <w:r>
        <w:t xml:space="preserve"> Instead of doling out billions to researchers in the hope that they will invent</w:t>
      </w:r>
    </w:p>
    <w:p w:rsidR="00F309BB" w:rsidRDefault="00F309BB" w:rsidP="00F309BB">
      <w:proofErr w:type="gramStart"/>
      <w:r>
        <w:lastRenderedPageBreak/>
        <w:t>something</w:t>
      </w:r>
      <w:proofErr w:type="gramEnd"/>
      <w:r>
        <w:t xml:space="preserve"> that will help solve the global warming challenge, </w:t>
      </w:r>
      <w:r w:rsidRPr="0076448D">
        <w:rPr>
          <w:rStyle w:val="StyleBoldUnderline"/>
        </w:rPr>
        <w:t>the government should offer substantial rewards to those who invent or develop technologies that solve particular climate-related problems</w:t>
      </w:r>
      <w:r>
        <w:t xml:space="preserve">. While no policy measure guarantees technological innovation, </w:t>
      </w:r>
      <w:r w:rsidRPr="0076448D">
        <w:rPr>
          <w:rStyle w:val="StyleBoldUnderline"/>
        </w:rPr>
        <w:t>greater reliance on inducement prizes would increase the likelihood of developing and deploying needed technologies in time to alter the world's climate future</w:t>
      </w:r>
      <w:r>
        <w:t>.</w:t>
      </w:r>
    </w:p>
    <w:p w:rsidR="00F309BB" w:rsidRDefault="00F309BB" w:rsidP="00F309BB"/>
    <w:p w:rsidR="00F309BB" w:rsidRDefault="00F309BB" w:rsidP="00F309BB"/>
    <w:p w:rsidR="00F309BB" w:rsidRDefault="00F309BB" w:rsidP="00F309BB"/>
    <w:p w:rsidR="00F309BB" w:rsidRDefault="00F309BB" w:rsidP="00F309BB">
      <w:pPr>
        <w:pStyle w:val="Heading4"/>
      </w:pPr>
      <w:r>
        <w:t>Prizes produce effective solutions to warming</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t xml:space="preserve">Technology inducement </w:t>
      </w:r>
      <w:r w:rsidRPr="0076448D">
        <w:rPr>
          <w:rStyle w:val="StyleBoldUnderline"/>
        </w:rPr>
        <w:t>prizes are a promising way to enhance the degree of technological innovation necessary for climate stabilization.</w:t>
      </w:r>
      <w:r>
        <w:t xml:space="preserve"> The idea behind technology inducement prizes is simple: Economic incentives are a powerful way to motivate human behavior toward a particular goal. If the goal is greater effort toward solving a particular problem, then one way to achieve that goal is to provide economic rewards for individuals to act accordingly. </w:t>
      </w:r>
      <w:r w:rsidRPr="0076448D">
        <w:rPr>
          <w:rStyle w:val="StyleBoldUnderline"/>
        </w:rPr>
        <w:t>Inducement prizes provide incentives for innovative effort by offering rewards for pre-specified scientific or technological achievements</w:t>
      </w:r>
      <w:r>
        <w:t xml:space="preserve">, such as the solution to a mathematical problem, a device or method to perform a particular function within given parameters, or the completion of a particular task.66 While some prizes — so-called "blue sky" prizes — may be awarded, ex post, for innovations for which an award had not been </w:t>
      </w:r>
      <w:proofErr w:type="spellStart"/>
      <w:r>
        <w:t>estab¬lished</w:t>
      </w:r>
      <w:proofErr w:type="spellEnd"/>
      <w:r>
        <w:t xml:space="preserve"> ex ante, inducement prizes are targeted to achieve a specific goal.67</w:t>
      </w:r>
    </w:p>
    <w:p w:rsidR="00F309BB" w:rsidRDefault="00F309BB" w:rsidP="00F309BB"/>
    <w:p w:rsidR="00F309BB" w:rsidRDefault="00F309BB" w:rsidP="00F309BB"/>
    <w:p w:rsidR="00D329CF" w:rsidRDefault="00D329CF" w:rsidP="00D329CF">
      <w:pPr>
        <w:pStyle w:val="Heading4"/>
      </w:pPr>
      <w:r>
        <w:t>Reallocation of existing resources to prizes would spur solutions to warming</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t>Assuming current funding levels continue</w:t>
      </w:r>
      <w:proofErr w:type="gramStart"/>
      <w:r>
        <w:t>,</w:t>
      </w:r>
      <w:proofErr w:type="gramEnd"/>
      <w:r>
        <w:t xml:space="preserve"> the federal government will spend approximately $30 billion on climate-related technologies over the next decade. </w:t>
      </w:r>
      <w:r w:rsidRPr="00937CCF">
        <w:rPr>
          <w:rStyle w:val="StyleBoldUnderline"/>
        </w:rPr>
        <w:t xml:space="preserve">If the federal government committed one-third of USCCTP funding </w:t>
      </w:r>
      <w:r>
        <w:t xml:space="preserve">— either </w:t>
      </w:r>
      <w:r w:rsidRPr="00937CCF">
        <w:rPr>
          <w:rStyle w:val="StyleBoldUnderline"/>
        </w:rPr>
        <w:t>reallocating it from traditional R&amp;D</w:t>
      </w:r>
      <w:r>
        <w:t xml:space="preserve"> or augmenting it with a new revenue source — </w:t>
      </w:r>
      <w:r w:rsidRPr="00937CCF">
        <w:rPr>
          <w:rStyle w:val="StyleBoldUnderline"/>
        </w:rPr>
        <w:t>it would have sufficient resources to endow a series of substantial climate prizes</w:t>
      </w:r>
      <w:r>
        <w:t xml:space="preserve">. With $10 billion over ten years, the USCCTP, or another agency such as ARPA-E, could endow prizes across the range of technologies that the USCCTP has identified as priorities for climate change policy. </w:t>
      </w:r>
      <w:r w:rsidRPr="00937CCF">
        <w:rPr>
          <w:rStyle w:val="StyleBoldUnderline"/>
        </w:rPr>
        <w:t>This</w:t>
      </w:r>
      <w:r>
        <w:t xml:space="preserve"> amount is significantly less than the estimated potential social welfare losses of climate change, and yet </w:t>
      </w:r>
      <w:r w:rsidRPr="00937CCF">
        <w:rPr>
          <w:rStyle w:val="StyleBoldUnderline"/>
        </w:rPr>
        <w:t>would substantially increase the incentives for needed technological innovation</w:t>
      </w:r>
      <w:r>
        <w:t>.</w:t>
      </w:r>
    </w:p>
    <w:p w:rsidR="00D329CF" w:rsidRDefault="00D329CF" w:rsidP="00D329CF">
      <w:r>
        <w:t xml:space="preserve">Due to the potential for prize awards to spur greater levels of private research, as occurred with the Ansari X-Prize, </w:t>
      </w:r>
      <w:r w:rsidRPr="00937CCF">
        <w:rPr>
          <w:rStyle w:val="StyleBoldUnderline"/>
        </w:rPr>
        <w:t xml:space="preserve">reallocation of USCCTP funding in this way would produce a substantial increase in overall </w:t>
      </w:r>
      <w:proofErr w:type="spellStart"/>
      <w:r w:rsidRPr="00937CCF">
        <w:rPr>
          <w:rStyle w:val="StyleBoldUnderline"/>
        </w:rPr>
        <w:t>invest¬ment</w:t>
      </w:r>
      <w:proofErr w:type="spellEnd"/>
      <w:r w:rsidRPr="00937CCF">
        <w:rPr>
          <w:rStyle w:val="StyleBoldUnderline"/>
        </w:rPr>
        <w:t xml:space="preserve"> into climate-friendly technologies</w:t>
      </w:r>
      <w:r>
        <w:t xml:space="preserve">.290 Equally important, </w:t>
      </w:r>
      <w:r>
        <w:rPr>
          <w:rStyle w:val="StyleBoldUnderline"/>
        </w:rPr>
        <w:t>the announce</w:t>
      </w:r>
      <w:r w:rsidRPr="00937CCF">
        <w:rPr>
          <w:rStyle w:val="StyleBoldUnderline"/>
        </w:rPr>
        <w:t>ment of prizes of this magnitude would draw additional attention to the need for climate-related research and increase the prestige of developing climate-related technologies. A high-profile government investment in prizes would underscore the importance of climate-friendly technological innovation</w:t>
      </w:r>
      <w:r>
        <w:t>.</w:t>
      </w:r>
    </w:p>
    <w:p w:rsidR="00D329CF" w:rsidRDefault="00D329CF" w:rsidP="00D329CF"/>
    <w:p w:rsidR="00D329CF" w:rsidRDefault="00D329CF" w:rsidP="00D329CF"/>
    <w:p w:rsidR="00F309BB" w:rsidRPr="00F309BB" w:rsidRDefault="00F309BB" w:rsidP="00F309BB"/>
    <w:p w:rsidR="00F309BB" w:rsidRDefault="00F309BB" w:rsidP="00F04493"/>
    <w:p w:rsidR="00F309BB" w:rsidRDefault="00F309BB" w:rsidP="00F309BB">
      <w:pPr>
        <w:pStyle w:val="Heading3"/>
      </w:pPr>
      <w:r>
        <w:lastRenderedPageBreak/>
        <w:t>Oil Spills</w:t>
      </w:r>
    </w:p>
    <w:p w:rsidR="00F309BB" w:rsidRDefault="00F309BB" w:rsidP="00F309BB"/>
    <w:p w:rsidR="00F309BB" w:rsidRDefault="00F309BB" w:rsidP="00F309BB">
      <w:pPr>
        <w:pStyle w:val="Heading4"/>
      </w:pPr>
      <w:r>
        <w:t>Prizes solve oil spills</w:t>
      </w:r>
    </w:p>
    <w:p w:rsidR="00F309BB" w:rsidRPr="00216581" w:rsidRDefault="00F309BB" w:rsidP="00F309BB">
      <w:pPr>
        <w:rPr>
          <w:rStyle w:val="StyleStyleBold12pt"/>
        </w:rPr>
      </w:pPr>
      <w:proofErr w:type="spellStart"/>
      <w:r w:rsidRPr="00216581">
        <w:rPr>
          <w:rStyle w:val="StyleStyleBold12pt"/>
        </w:rPr>
        <w:t>Goel</w:t>
      </w:r>
      <w:proofErr w:type="spellEnd"/>
      <w:r w:rsidRPr="00216581">
        <w:rPr>
          <w:rStyle w:val="StyleStyleBold12pt"/>
        </w:rPr>
        <w:t xml:space="preserve"> 10</w:t>
      </w:r>
    </w:p>
    <w:p w:rsidR="00F309BB" w:rsidRDefault="00F309BB" w:rsidP="00F309BB">
      <w:r>
        <w:t xml:space="preserve">Vijay </w:t>
      </w:r>
      <w:proofErr w:type="spellStart"/>
      <w:r>
        <w:t>Goel</w:t>
      </w:r>
      <w:proofErr w:type="spellEnd"/>
      <w:r>
        <w:t>, MD</w:t>
      </w:r>
      <w:r w:rsidRPr="00216581">
        <w:rPr>
          <w:sz w:val="12"/>
        </w:rPr>
        <w:t xml:space="preserve">¶ </w:t>
      </w:r>
      <w:r>
        <w:t xml:space="preserve">Evaluating 35,000 oil cleanup ideas — BP’s opportunity to utilize the prize model to allow the best solutions to </w:t>
      </w:r>
      <w:proofErr w:type="gramStart"/>
      <w:r>
        <w:t>rise</w:t>
      </w:r>
      <w:proofErr w:type="gramEnd"/>
      <w:r>
        <w:t xml:space="preserve"> </w:t>
      </w:r>
      <w:r w:rsidRPr="00216581">
        <w:rPr>
          <w:sz w:val="12"/>
        </w:rPr>
        <w:t xml:space="preserve">¶ </w:t>
      </w:r>
      <w:r>
        <w:t xml:space="preserve">Created on 07 June 2010 </w:t>
      </w:r>
    </w:p>
    <w:p w:rsidR="00F309BB" w:rsidRDefault="00F309BB" w:rsidP="00F309BB">
      <w:r w:rsidRPr="001D076E">
        <w:rPr>
          <w:rStyle w:val="StyleBoldUnderline"/>
        </w:rPr>
        <w:t>We’re facing an oil spill cleanup an order of magnitude bigger than the Exxon Valdez</w:t>
      </w:r>
      <w:r>
        <w:t>…yet the industry is preparing to use cleanup technology from 20 years ago. Why is it so hard to get better ideas to work quickly? After all, a nation is watching, BP’s goodwill could clearly use a boost, and thousands of entrepreneurs (at least 35,000) have submitted ideas that could save millions of birds, our Gulf ocean ecosystem, and the Gulf Coastline and wetlands that seem doomed to a deep oil contamination.</w:t>
      </w:r>
      <w:r w:rsidRPr="001D076E">
        <w:rPr>
          <w:sz w:val="12"/>
        </w:rPr>
        <w:t>¶</w:t>
      </w:r>
      <w:r>
        <w:rPr>
          <w:sz w:val="12"/>
        </w:rPr>
        <w:t xml:space="preserve"> </w:t>
      </w:r>
      <w:r w:rsidRPr="001D076E">
        <w:rPr>
          <w:sz w:val="12"/>
        </w:rPr>
        <w:t xml:space="preserve">¶ </w:t>
      </w:r>
      <w:r>
        <w:t xml:space="preserve">Almost all of these ideas will go to waste, due to the heavy-handed, political, top-down approach being utilized to evaluate them. This is the same approach that allows little startups to run circles around big, established companies. </w:t>
      </w:r>
      <w:r w:rsidRPr="001D076E">
        <w:rPr>
          <w:rStyle w:val="StyleBoldUnderline"/>
        </w:rPr>
        <w:t>The prize model would create a much more effective means of evaluating these ideas and getting our oceans and coasts cleaned up</w:t>
      </w:r>
      <w:r>
        <w:t xml:space="preserve">. </w:t>
      </w:r>
    </w:p>
    <w:p w:rsidR="00F309BB" w:rsidRDefault="00F309BB" w:rsidP="00F309BB"/>
    <w:p w:rsidR="00F309BB" w:rsidRDefault="00F309BB" w:rsidP="00F309BB"/>
    <w:p w:rsidR="00F309BB" w:rsidRDefault="00F309BB" w:rsidP="00F309BB">
      <w:pPr>
        <w:pStyle w:val="Heading4"/>
      </w:pPr>
      <w:r>
        <w:t>Prizes are effective at generating technological breakthroughs to solve oil spills</w:t>
      </w:r>
    </w:p>
    <w:p w:rsidR="00F309BB" w:rsidRPr="00106156" w:rsidRDefault="00F309BB" w:rsidP="00F309BB">
      <w:pPr>
        <w:rPr>
          <w:rStyle w:val="StyleStyleBold12pt"/>
        </w:rPr>
      </w:pPr>
      <w:r w:rsidRPr="00106156">
        <w:rPr>
          <w:rStyle w:val="StyleStyleBold12pt"/>
        </w:rPr>
        <w:t>Smith 14</w:t>
      </w:r>
    </w:p>
    <w:p w:rsidR="00F309BB" w:rsidRDefault="00F309BB" w:rsidP="00F309BB">
      <w:r>
        <w:t>Lamar Smith (R-Texas)</w:t>
      </w:r>
      <w:r w:rsidRPr="00106156">
        <w:rPr>
          <w:sz w:val="12"/>
        </w:rPr>
        <w:t xml:space="preserve">¶ </w:t>
      </w:r>
      <w:r>
        <w:t>Chair of the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F309BB" w:rsidRDefault="00F309BB" w:rsidP="00F309BB">
      <w:r>
        <w:t xml:space="preserve">Scientific </w:t>
      </w:r>
      <w:r w:rsidRPr="00106156">
        <w:rPr>
          <w:rStyle w:val="StyleBoldUnderline"/>
        </w:rPr>
        <w:t>prizes have long played a role in advancing technology. They encourage creative thinking-spur innovation and expand our economy</w:t>
      </w:r>
      <w:r>
        <w:t>.</w:t>
      </w:r>
      <w:r w:rsidRPr="00106156">
        <w:rPr>
          <w:sz w:val="12"/>
        </w:rPr>
        <w:t xml:space="preserve">¶ </w:t>
      </w:r>
      <w:r w:rsidRPr="00106156">
        <w:rPr>
          <w:rStyle w:val="StyleBoldUnderline"/>
        </w:rPr>
        <w:t>The Longitude Prize of 1714,</w:t>
      </w:r>
      <w:r>
        <w:t xml:space="preserve"> offered by the British government, </w:t>
      </w:r>
      <w:r w:rsidRPr="00106156">
        <w:rPr>
          <w:rStyle w:val="StyleBoldUnderline"/>
        </w:rPr>
        <w:t>resulted in the marine chronometer and drastically improved shipping safety</w:t>
      </w:r>
      <w:r>
        <w:t xml:space="preserve">. Napoleon Bonaparte's </w:t>
      </w:r>
      <w:r w:rsidRPr="00106156">
        <w:rPr>
          <w:rStyle w:val="StyleBoldUnderline"/>
        </w:rPr>
        <w:t>1800 Food Preservation Prize resulted in the development of canning food</w:t>
      </w:r>
      <w:r>
        <w:t xml:space="preserve"> as we now know it.</w:t>
      </w:r>
      <w:r w:rsidRPr="00106156">
        <w:rPr>
          <w:sz w:val="12"/>
        </w:rPr>
        <w:t xml:space="preserve">¶ </w:t>
      </w:r>
      <w:proofErr w:type="gramStart"/>
      <w:r>
        <w:t>A</w:t>
      </w:r>
      <w:proofErr w:type="gramEnd"/>
      <w:r>
        <w:t xml:space="preserve"> top priority of the Science Committee is to encourage such innovation and technological advancements. To maintain our competitive advantage, we must continue to support fundamental research and development that encourages the creation and design of next generation technologies.</w:t>
      </w:r>
      <w:r w:rsidRPr="00106156">
        <w:rPr>
          <w:sz w:val="12"/>
        </w:rPr>
        <w:t xml:space="preserve">¶ </w:t>
      </w:r>
      <w:proofErr w:type="gramStart"/>
      <w:r>
        <w:t>But</w:t>
      </w:r>
      <w:proofErr w:type="gramEnd"/>
      <w:r>
        <w:t xml:space="preserve"> </w:t>
      </w:r>
      <w:r w:rsidRPr="00106156">
        <w:rPr>
          <w:rStyle w:val="StyleBoldUnderline"/>
        </w:rPr>
        <w:t>there are many</w:t>
      </w:r>
      <w:r>
        <w:t xml:space="preserve"> other </w:t>
      </w:r>
      <w:r w:rsidRPr="00106156">
        <w:rPr>
          <w:rStyle w:val="StyleBoldUnderline"/>
        </w:rPr>
        <w:t>technological problems that could be solved by</w:t>
      </w:r>
      <w:r>
        <w:t xml:space="preserve"> taking a different approach with </w:t>
      </w:r>
      <w:r w:rsidRPr="00106156">
        <w:rPr>
          <w:rStyle w:val="StyleBoldUnderline"/>
        </w:rPr>
        <w:t>the use of prizes. These include</w:t>
      </w:r>
      <w:r>
        <w:t xml:space="preserve"> transforming kidney dialysis treatments, </w:t>
      </w:r>
      <w:r w:rsidRPr="00106156">
        <w:rPr>
          <w:rStyle w:val="StyleBoldUnderline"/>
        </w:rPr>
        <w:t>developing better surface oil cleanup technologies</w:t>
      </w:r>
      <w:r>
        <w:t xml:space="preserve">, and generating a potential cure for Alzheimer's disease. </w:t>
      </w:r>
      <w:r w:rsidRPr="00106156">
        <w:rPr>
          <w:rStyle w:val="StyleBoldUnderline"/>
        </w:rPr>
        <w:t>Prizes</w:t>
      </w:r>
      <w:r>
        <w:t xml:space="preserve"> also </w:t>
      </w:r>
      <w:r w:rsidRPr="00106156">
        <w:rPr>
          <w:rStyle w:val="StyleBoldUnderline"/>
        </w:rPr>
        <w:t>engage the brightest minds to solve a problem</w:t>
      </w:r>
      <w:r>
        <w:t>—scientists, entrepreneurs, inventors and yes, even teenagers.</w:t>
      </w:r>
    </w:p>
    <w:p w:rsidR="00F309BB" w:rsidRDefault="00F309BB" w:rsidP="00F309BB"/>
    <w:p w:rsidR="00F309BB" w:rsidRDefault="00F309BB" w:rsidP="00F309BB"/>
    <w:p w:rsidR="00F309BB" w:rsidRDefault="00F309BB" w:rsidP="00F309BB"/>
    <w:p w:rsidR="00F309BB" w:rsidRPr="00F309BB" w:rsidRDefault="00F309BB" w:rsidP="00F309BB"/>
    <w:p w:rsidR="00F04493" w:rsidRDefault="00F309BB" w:rsidP="00F309BB">
      <w:pPr>
        <w:pStyle w:val="Heading3"/>
      </w:pPr>
      <w:proofErr w:type="gramStart"/>
      <w:r>
        <w:lastRenderedPageBreak/>
        <w:t>energy</w:t>
      </w:r>
      <w:proofErr w:type="gramEnd"/>
      <w:r>
        <w:t xml:space="preserve"> technologies</w:t>
      </w:r>
    </w:p>
    <w:p w:rsidR="00F309BB" w:rsidRDefault="00F309BB" w:rsidP="00F309BB"/>
    <w:p w:rsidR="00F309BB" w:rsidRDefault="00F309BB" w:rsidP="00F309BB">
      <w:pPr>
        <w:pStyle w:val="Heading4"/>
      </w:pPr>
      <w:r>
        <w:t xml:space="preserve">Prizes are effective for generating energy break </w:t>
      </w:r>
      <w:proofErr w:type="spellStart"/>
      <w:r>
        <w:t>throughs</w:t>
      </w:r>
      <w:proofErr w:type="spellEnd"/>
    </w:p>
    <w:p w:rsidR="00F309BB" w:rsidRPr="00106156" w:rsidRDefault="00F309BB" w:rsidP="00F309BB">
      <w:pPr>
        <w:rPr>
          <w:rStyle w:val="StyleStyleBold12pt"/>
        </w:rPr>
      </w:pPr>
      <w:proofErr w:type="spellStart"/>
      <w:r w:rsidRPr="00106156">
        <w:rPr>
          <w:rStyle w:val="StyleStyleBold12pt"/>
        </w:rPr>
        <w:t>Staufer</w:t>
      </w:r>
      <w:proofErr w:type="spellEnd"/>
      <w:r w:rsidRPr="00106156">
        <w:rPr>
          <w:rStyle w:val="StyleStyleBold12pt"/>
        </w:rPr>
        <w:t xml:space="preserve"> 13</w:t>
      </w:r>
    </w:p>
    <w:p w:rsidR="00F309BB" w:rsidRDefault="00F309BB" w:rsidP="00F309BB">
      <w:r>
        <w:t>Nancy W. Stauffer | MIT Energy Initiative</w:t>
      </w:r>
      <w:r w:rsidRPr="00106156">
        <w:rPr>
          <w:sz w:val="12"/>
        </w:rPr>
        <w:t>¶</w:t>
      </w:r>
      <w:r w:rsidRPr="00B87D0D">
        <w:rPr>
          <w:sz w:val="12"/>
        </w:rPr>
        <w:t xml:space="preserve"> </w:t>
      </w:r>
      <w:r>
        <w:t>Using prizes to spur innovation</w:t>
      </w:r>
      <w:r w:rsidRPr="00106156">
        <w:rPr>
          <w:sz w:val="12"/>
        </w:rPr>
        <w:t>¶</w:t>
      </w:r>
      <w:r w:rsidRPr="00B87D0D">
        <w:rPr>
          <w:sz w:val="12"/>
        </w:rPr>
        <w:t xml:space="preserve"> </w:t>
      </w:r>
      <w:r>
        <w:t>MIT Professor Fiona Murray produces concrete guidelines on designing and executing Grand Innovation Prizes.</w:t>
      </w:r>
      <w:r w:rsidRPr="00B87D0D">
        <w:rPr>
          <w:sz w:val="12"/>
        </w:rPr>
        <w:t>¶</w:t>
      </w:r>
      <w:r>
        <w:rPr>
          <w:sz w:val="12"/>
        </w:rPr>
        <w:t xml:space="preserve"> </w:t>
      </w:r>
      <w:r w:rsidRPr="00106156">
        <w:rPr>
          <w:sz w:val="12"/>
        </w:rPr>
        <w:t>¶</w:t>
      </w:r>
      <w:r w:rsidRPr="00B87D0D">
        <w:rPr>
          <w:sz w:val="12"/>
        </w:rPr>
        <w:t xml:space="preserve"> </w:t>
      </w:r>
      <w:r>
        <w:t>January 7, 2013</w:t>
      </w:r>
      <w:r w:rsidRPr="00106156">
        <w:rPr>
          <w:sz w:val="12"/>
        </w:rPr>
        <w:t xml:space="preserve">¶ </w:t>
      </w:r>
      <w:hyperlink r:id="rId54" w:history="1">
        <w:r w:rsidRPr="00983E59">
          <w:rPr>
            <w:rStyle w:val="Hyperlink"/>
          </w:rPr>
          <w:t>http://newsoffice.mit.edu/2013/innovation-prizes</w:t>
        </w:r>
      </w:hyperlink>
    </w:p>
    <w:p w:rsidR="00F309BB" w:rsidRDefault="00F309BB" w:rsidP="00F309BB">
      <w:r w:rsidRPr="00106156">
        <w:rPr>
          <w:sz w:val="12"/>
        </w:rPr>
        <w:t xml:space="preserve">¶ </w:t>
      </w:r>
      <w:r>
        <w:t>The energy focus</w:t>
      </w:r>
      <w:proofErr w:type="gramStart"/>
      <w:r w:rsidRPr="00106156">
        <w:rPr>
          <w:sz w:val="12"/>
        </w:rPr>
        <w:t xml:space="preserve">¶ </w:t>
      </w:r>
      <w:r>
        <w:t xml:space="preserve"> </w:t>
      </w:r>
      <w:r w:rsidRPr="00106156">
        <w:rPr>
          <w:sz w:val="12"/>
        </w:rPr>
        <w:t>¶</w:t>
      </w:r>
      <w:proofErr w:type="gramEnd"/>
      <w:r w:rsidRPr="00106156">
        <w:rPr>
          <w:sz w:val="12"/>
        </w:rPr>
        <w:t xml:space="preserve"> </w:t>
      </w:r>
      <w:r w:rsidRPr="00106156">
        <w:rPr>
          <w:rStyle w:val="StyleBoldUnderline"/>
        </w:rPr>
        <w:t>One area of national concern where prizes are particularly relevant is energy</w:t>
      </w:r>
      <w:r>
        <w:t xml:space="preserve">. </w:t>
      </w:r>
      <w:r w:rsidRPr="00106156">
        <w:rPr>
          <w:rStyle w:val="StyleBoldUnderline"/>
        </w:rPr>
        <w:t>“Energy is an area where we’ve got lots of core underlying skills and expertise</w:t>
      </w:r>
      <w:r>
        <w:t xml:space="preserve">. But are they being focused on the right kinds of problems and on technology that fulfills the right sorts of technical criteria?” Murray asks. It’s also an area where patents and grants have limited effectiveness. In energy, she says, “it’s especially hard because the kinds of things that you might want — like a super-efficient vehicle — aren’t really valued by customers and because lots of externalities — like carbon dioxide emissions — aren’t really being priced.” </w:t>
      </w:r>
      <w:r w:rsidRPr="00106156">
        <w:rPr>
          <w:rStyle w:val="StyleBoldUnderline"/>
        </w:rPr>
        <w:t xml:space="preserve">With technological advances being </w:t>
      </w:r>
      <w:proofErr w:type="spellStart"/>
      <w:r w:rsidRPr="00106156">
        <w:rPr>
          <w:rStyle w:val="StyleBoldUnderline"/>
        </w:rPr>
        <w:t>under valued</w:t>
      </w:r>
      <w:proofErr w:type="spellEnd"/>
      <w:r w:rsidRPr="00106156">
        <w:rPr>
          <w:rStyle w:val="StyleBoldUnderline"/>
        </w:rPr>
        <w:t>, profit-seeking inventors have little interest. In that situation, a prize is a good mechanism to focus attention and elicit new ideas and solutions</w:t>
      </w:r>
      <w:r>
        <w:t>.</w:t>
      </w:r>
    </w:p>
    <w:p w:rsidR="00F309BB" w:rsidRDefault="00F309BB" w:rsidP="00F309BB"/>
    <w:p w:rsidR="00F309BB" w:rsidRDefault="00F309BB" w:rsidP="00F309BB">
      <w:pPr>
        <w:pStyle w:val="Heading3"/>
      </w:pPr>
      <w:r>
        <w:lastRenderedPageBreak/>
        <w:t>Mapping ocean surveillance</w:t>
      </w:r>
    </w:p>
    <w:p w:rsidR="00F309BB" w:rsidRDefault="00F309BB" w:rsidP="00F309BB"/>
    <w:p w:rsidR="00F309BB" w:rsidRDefault="00F309BB" w:rsidP="00F309BB"/>
    <w:p w:rsidR="00F309BB" w:rsidRDefault="00F309BB" w:rsidP="00F309BB">
      <w:pPr>
        <w:pStyle w:val="Heading4"/>
      </w:pPr>
      <w:r>
        <w:t xml:space="preserve">Private sector has unique capabilities to pursue ocean surveillance </w:t>
      </w:r>
    </w:p>
    <w:p w:rsidR="00F309BB" w:rsidRDefault="00F309BB" w:rsidP="00F309BB">
      <w:proofErr w:type="spellStart"/>
      <w:r w:rsidRPr="00B80D09">
        <w:rPr>
          <w:rStyle w:val="StyleStyleBold12pt"/>
        </w:rPr>
        <w:t>Woll</w:t>
      </w:r>
      <w:proofErr w:type="spellEnd"/>
      <w:r w:rsidRPr="00B80D09">
        <w:rPr>
          <w:rStyle w:val="StyleStyleBold12pt"/>
        </w:rPr>
        <w:t xml:space="preserve"> 12</w:t>
      </w:r>
      <w:r w:rsidRPr="00375D9E">
        <w:rPr>
          <w:rStyle w:val="StyleStyleBold12pt"/>
          <w:sz w:val="12"/>
        </w:rPr>
        <w:t xml:space="preserve">¶ </w:t>
      </w:r>
      <w:r>
        <w:t xml:space="preserve">Steve </w:t>
      </w:r>
      <w:proofErr w:type="spellStart"/>
      <w:r>
        <w:t>Woll</w:t>
      </w:r>
      <w:proofErr w:type="spellEnd"/>
      <w:r>
        <w:t xml:space="preserve">, an active AMS Member, and a meteorologist, is Director of Business Development for </w:t>
      </w:r>
      <w:proofErr w:type="spellStart"/>
      <w:r>
        <w:t>WeatherFlow</w:t>
      </w:r>
      <w:proofErr w:type="spellEnd"/>
      <w:r>
        <w:t xml:space="preserve"> </w:t>
      </w:r>
      <w:proofErr w:type="spellStart"/>
      <w:r>
        <w:t>Inc</w:t>
      </w:r>
      <w:proofErr w:type="spellEnd"/>
      <w:r>
        <w:t xml:space="preserve"> </w:t>
      </w:r>
      <w:r w:rsidRPr="00375D9E">
        <w:rPr>
          <w:sz w:val="12"/>
        </w:rPr>
        <w:t xml:space="preserve">¶ </w:t>
      </w:r>
      <w:r>
        <w:t>Oceans, 2012, Issue Date: 14-19 Oct. 2012</w:t>
      </w:r>
      <w:r w:rsidRPr="00375D9E">
        <w:rPr>
          <w:sz w:val="12"/>
        </w:rPr>
        <w:t xml:space="preserve">¶ </w:t>
      </w:r>
      <w:r>
        <w:t xml:space="preserve">IEEE </w:t>
      </w:r>
      <w:proofErr w:type="spellStart"/>
      <w:r>
        <w:t>Xplore</w:t>
      </w:r>
      <w:proofErr w:type="spellEnd"/>
      <w:r>
        <w:t xml:space="preserve"> database</w:t>
      </w:r>
    </w:p>
    <w:p w:rsidR="00F309BB" w:rsidRDefault="00F309BB" w:rsidP="00F309BB">
      <w:r w:rsidRPr="00375D9E">
        <w:rPr>
          <w:rStyle w:val="StyleBoldUnderline"/>
        </w:rPr>
        <w:t>Recent years have seen the development of innovative</w:t>
      </w:r>
      <w:r>
        <w:t xml:space="preserve"> and often lower-cost </w:t>
      </w:r>
      <w:r w:rsidRPr="00375D9E">
        <w:rPr>
          <w:rStyle w:val="StyleBoldUnderline"/>
        </w:rPr>
        <w:t>ocean observing technologies, putting more capability than ever into the hands of private sector companies</w:t>
      </w:r>
      <w:r>
        <w:t xml:space="preserve">, in some cases for the first time. At the same time, activity by </w:t>
      </w:r>
      <w:r w:rsidRPr="00375D9E">
        <w:rPr>
          <w:rStyle w:val="StyleBoldUnderline"/>
        </w:rPr>
        <w:t>private sector companies in the coastal oceans has increased in support of oil and gas exploration, offshore wind energy, homeland security, maritime shipping, fisheries, and other drivers. Oceanographic data from private sector sources has the potential to fill in existing data gaps in a cost-effective manner</w:t>
      </w:r>
      <w:r>
        <w:t>. In order to optimize our ability to make use of such data, a discussion of the policy surrounding the use of private sector data (and of the underlying data infrastructure needed to support it) is needed. This paper discusses some of the background, history, and considerations that have a bearing on the use of such private sector data.</w:t>
      </w:r>
    </w:p>
    <w:p w:rsidR="00F309BB" w:rsidRDefault="00F309BB" w:rsidP="00F309BB"/>
    <w:p w:rsidR="00F309BB" w:rsidRDefault="00F309BB" w:rsidP="00F309BB"/>
    <w:p w:rsidR="00F309BB" w:rsidRDefault="00F309BB" w:rsidP="00F309BB">
      <w:pPr>
        <w:pStyle w:val="Heading4"/>
      </w:pPr>
      <w:r>
        <w:t>Private sector can effective develop and deploy surveillance tech</w:t>
      </w:r>
    </w:p>
    <w:p w:rsidR="00F309BB" w:rsidRDefault="00F309BB" w:rsidP="00F309BB">
      <w:proofErr w:type="spellStart"/>
      <w:r w:rsidRPr="00B80D09">
        <w:rPr>
          <w:rStyle w:val="StyleStyleBold12pt"/>
        </w:rPr>
        <w:t>Woll</w:t>
      </w:r>
      <w:proofErr w:type="spellEnd"/>
      <w:r w:rsidRPr="00B80D09">
        <w:rPr>
          <w:rStyle w:val="StyleStyleBold12pt"/>
        </w:rPr>
        <w:t xml:space="preserve"> 12</w:t>
      </w:r>
      <w:r w:rsidRPr="00375D9E">
        <w:rPr>
          <w:rStyle w:val="StyleStyleBold12pt"/>
          <w:sz w:val="12"/>
        </w:rPr>
        <w:t xml:space="preserve">¶ </w:t>
      </w:r>
      <w:r>
        <w:t xml:space="preserve">Steve </w:t>
      </w:r>
      <w:proofErr w:type="spellStart"/>
      <w:r>
        <w:t>Woll</w:t>
      </w:r>
      <w:proofErr w:type="spellEnd"/>
      <w:r>
        <w:t xml:space="preserve">, an active AMS Member, and a meteorologist, is Director of Business Development for </w:t>
      </w:r>
      <w:proofErr w:type="spellStart"/>
      <w:r>
        <w:t>WeatherFlow</w:t>
      </w:r>
      <w:proofErr w:type="spellEnd"/>
      <w:r>
        <w:t xml:space="preserve"> </w:t>
      </w:r>
      <w:proofErr w:type="spellStart"/>
      <w:r>
        <w:t>Inc</w:t>
      </w:r>
      <w:proofErr w:type="spellEnd"/>
      <w:r>
        <w:t xml:space="preserve"> </w:t>
      </w:r>
      <w:r w:rsidRPr="00375D9E">
        <w:rPr>
          <w:sz w:val="12"/>
        </w:rPr>
        <w:t xml:space="preserve">¶ </w:t>
      </w:r>
      <w:r>
        <w:t>Oceans, 2012, Issue Date: 14-19 Oct. 2012</w:t>
      </w:r>
      <w:r w:rsidRPr="00375D9E">
        <w:rPr>
          <w:sz w:val="12"/>
        </w:rPr>
        <w:t xml:space="preserve">¶ </w:t>
      </w:r>
      <w:r>
        <w:t xml:space="preserve">IEEE </w:t>
      </w:r>
      <w:proofErr w:type="spellStart"/>
      <w:r>
        <w:t>Xplore</w:t>
      </w:r>
      <w:proofErr w:type="spellEnd"/>
      <w:r>
        <w:t xml:space="preserve"> database</w:t>
      </w:r>
    </w:p>
    <w:p w:rsidR="00F309BB" w:rsidRDefault="00F309BB" w:rsidP="00F309BB">
      <w:r w:rsidRPr="00375D9E">
        <w:rPr>
          <w:sz w:val="12"/>
        </w:rPr>
        <w:t xml:space="preserve">¶ </w:t>
      </w:r>
      <w:r>
        <w:t>On the oceanographic side, the National Ocean Service (NOS) operates the Integrated Oceanographic Observing System (IOOS), which has been very successful at coordinating the efforts of federal government agencies, universities, and private sector companies, establishing a robust Data Management and Communications (DMAC) capability and providing funding to performers through a set of Regional Associations (RAs) that coordinate activities within their regions.</w:t>
      </w:r>
      <w:r w:rsidRPr="00375D9E">
        <w:rPr>
          <w:sz w:val="12"/>
        </w:rPr>
        <w:t xml:space="preserve">¶ </w:t>
      </w:r>
      <w:r>
        <w:t xml:space="preserve"> </w:t>
      </w:r>
      <w:r w:rsidRPr="00375D9E">
        <w:rPr>
          <w:sz w:val="12"/>
        </w:rPr>
        <w:t xml:space="preserve">¶ </w:t>
      </w:r>
      <w:r>
        <w:t xml:space="preserve">On the meteorological side, the National Weather Service (NWS) operates the National </w:t>
      </w:r>
      <w:proofErr w:type="spellStart"/>
      <w:r>
        <w:t>Mesonet</w:t>
      </w:r>
      <w:proofErr w:type="spellEnd"/>
      <w:r>
        <w:t xml:space="preserve"> Program (NMP), which provides limited funding support to non-federal operators of existing </w:t>
      </w:r>
      <w:proofErr w:type="spellStart"/>
      <w:r>
        <w:t>mesoscale</w:t>
      </w:r>
      <w:proofErr w:type="spellEnd"/>
      <w:r>
        <w:t xml:space="preserve"> observing networks (</w:t>
      </w:r>
      <w:proofErr w:type="spellStart"/>
      <w:r>
        <w:t>mesonets</w:t>
      </w:r>
      <w:proofErr w:type="spellEnd"/>
      <w:r>
        <w:t xml:space="preserve">), including state, university, and private </w:t>
      </w:r>
      <w:proofErr w:type="spellStart"/>
      <w:r>
        <w:t>mesonets</w:t>
      </w:r>
      <w:proofErr w:type="spellEnd"/>
      <w:r>
        <w:t>.</w:t>
      </w:r>
      <w:r w:rsidRPr="00375D9E">
        <w:rPr>
          <w:sz w:val="12"/>
        </w:rPr>
        <w:t xml:space="preserve">¶ </w:t>
      </w:r>
      <w:r>
        <w:t xml:space="preserve"> </w:t>
      </w:r>
      <w:r w:rsidRPr="00375D9E">
        <w:rPr>
          <w:sz w:val="12"/>
        </w:rPr>
        <w:t xml:space="preserve">¶ </w:t>
      </w:r>
      <w:r>
        <w:t xml:space="preserve">At the same time, </w:t>
      </w:r>
      <w:r w:rsidRPr="00375D9E">
        <w:rPr>
          <w:rStyle w:val="StyleBoldUnderline"/>
        </w:rPr>
        <w:t>the technological boom of the last half century has begun to see the broader deployment of</w:t>
      </w:r>
      <w:r>
        <w:t xml:space="preserve"> some specific types of </w:t>
      </w:r>
      <w:r w:rsidRPr="00375D9E">
        <w:rPr>
          <w:rStyle w:val="StyleBoldUnderline"/>
        </w:rPr>
        <w:t xml:space="preserve">oceanographic and marine meteorological sensors by private companies for private purposes </w:t>
      </w:r>
      <w:r>
        <w:t>(e.g. oil exploration, operation of port facilities, wind energy prospecting, etc.). Because specific companies or customers fund the collection of this data for specific business purposes, the resulting data sets have generally been kept proprietary and not shared with the government or the public.</w:t>
      </w:r>
      <w:r w:rsidRPr="00375D9E">
        <w:rPr>
          <w:sz w:val="12"/>
        </w:rPr>
        <w:t xml:space="preserve">¶ </w:t>
      </w:r>
      <w:r>
        <w:t xml:space="preserve"> </w:t>
      </w:r>
      <w:r w:rsidRPr="00375D9E">
        <w:rPr>
          <w:sz w:val="12"/>
        </w:rPr>
        <w:t xml:space="preserve">¶ </w:t>
      </w:r>
      <w:r>
        <w:t>In those cases where it has been attempted, the incorporation of such private sector data into public-private partnerships has at times proven to be problematic. These efforts have the benefits of reducing overall cost to the enterprise, providing data to fill in known data gaps, and improving the general knowledge of the oceans for all users, including the private sector data owners. Yet many private data owners have been reluctant or unwilling to share their proprietary data, usually motivated by the assumption that such disclosure would act to reduce the company's competitive advantage and thereby threaten its business model.</w:t>
      </w:r>
      <w:proofErr w:type="gramStart"/>
      <w:r w:rsidRPr="00375D9E">
        <w:rPr>
          <w:sz w:val="12"/>
        </w:rPr>
        <w:t xml:space="preserve">¶ </w:t>
      </w:r>
      <w:r>
        <w:t xml:space="preserve"> </w:t>
      </w:r>
      <w:r w:rsidRPr="00375D9E">
        <w:rPr>
          <w:sz w:val="12"/>
        </w:rPr>
        <w:t>¶</w:t>
      </w:r>
      <w:proofErr w:type="gramEnd"/>
      <w:r w:rsidRPr="00375D9E">
        <w:rPr>
          <w:sz w:val="12"/>
        </w:rPr>
        <w:t xml:space="preserve"> </w:t>
      </w:r>
      <w:r>
        <w:t>As a result of this tension, unknown (but presumably large and getting larger) amounts of highly useful private sector data remain untapped, leaving significant gaps in the Oceanography Enterprise's data records</w:t>
      </w:r>
    </w:p>
    <w:p w:rsidR="00F309BB" w:rsidRDefault="00F309BB" w:rsidP="00F309BB"/>
    <w:p w:rsidR="00D329CF" w:rsidRDefault="00D329CF" w:rsidP="00F309BB"/>
    <w:p w:rsidR="00D329CF" w:rsidRPr="00D329CF" w:rsidRDefault="00D329CF" w:rsidP="00D329CF">
      <w:pPr>
        <w:pStyle w:val="Heading4"/>
      </w:pPr>
      <w:r w:rsidRPr="00D329CF">
        <w:lastRenderedPageBreak/>
        <w:t>Incentives can produce private observation systems</w:t>
      </w:r>
    </w:p>
    <w:p w:rsidR="00D329CF" w:rsidRPr="001D076E" w:rsidRDefault="00D329CF" w:rsidP="00D329CF">
      <w:pPr>
        <w:rPr>
          <w:rStyle w:val="StyleStyleBold12pt"/>
        </w:rPr>
      </w:pPr>
      <w:r w:rsidRPr="001D076E">
        <w:rPr>
          <w:rStyle w:val="StyleStyleBold12pt"/>
        </w:rPr>
        <w:t>Clark 02</w:t>
      </w:r>
    </w:p>
    <w:p w:rsidR="00D329CF" w:rsidRDefault="00D329CF" w:rsidP="00D329CF">
      <w:r>
        <w:t>Andrew M. Clark Maritime Communication Services (MCS) HARRIS Corporation</w:t>
      </w:r>
    </w:p>
    <w:p w:rsidR="00D329CF" w:rsidRDefault="00D329CF" w:rsidP="00D329CF">
      <w:r>
        <w:t>Industry's Role in the Implementation of an Integrated Ocean Observing System</w:t>
      </w:r>
    </w:p>
    <w:p w:rsidR="00D329CF" w:rsidRDefault="00D329CF" w:rsidP="00D329CF">
      <w:r>
        <w:t>http://ieeexplore.ieee.org.www2.lib.ku.edu:2048/stamp/stamp.jsp?arnumber=1191886</w:t>
      </w:r>
    </w:p>
    <w:p w:rsidR="00D329CF" w:rsidRDefault="00D329CF" w:rsidP="00D329CF">
      <w:r>
        <w:t xml:space="preserve">This paper describes </w:t>
      </w:r>
      <w:r w:rsidRPr="00D329CF">
        <w:rPr>
          <w:rStyle w:val="StyleBoldUnderline"/>
        </w:rPr>
        <w:t>a novel concept of implementing and, funding an Integrated Ocean Observing System</w:t>
      </w:r>
      <w:r>
        <w:t xml:space="preserve"> (IOOS). </w:t>
      </w:r>
      <w:r w:rsidRPr="00D329CF">
        <w:rPr>
          <w:rStyle w:val="StyleBoldUnderline"/>
        </w:rPr>
        <w:t>Rather than fund research institutions to design and build discrete observatories</w:t>
      </w:r>
      <w:r>
        <w:t xml:space="preserve">, only later to be integrated into a national network, instead </w:t>
      </w:r>
      <w:r w:rsidRPr="00D329CF">
        <w:rPr>
          <w:rStyle w:val="StyleBoldUnderline"/>
        </w:rPr>
        <w:t>what is proposed is to competitively award bandwidth to those researchers requiring data from offshore observatories. The network itself would be designed, installed, maintained and operated by industry</w:t>
      </w:r>
      <w:r>
        <w:t>. Initial development costs will be offset both by utilizing existing commercial networks and also by leveraging some other (funded) pending and emergent government initiatives that present opportunities for synergy. Discussed are opportunities to enhance Homeland Security and the USCG National Distress and Response System. Result: realization of an IOOS in a reduced schedule and at a substantial cost savings. Examples of two existing commercial networks are provided.</w:t>
      </w:r>
    </w:p>
    <w:p w:rsidR="00F309BB" w:rsidRDefault="00F309BB" w:rsidP="00F309BB"/>
    <w:p w:rsidR="00D329CF" w:rsidRDefault="00D329CF" w:rsidP="00F309BB"/>
    <w:p w:rsidR="00D329CF" w:rsidRDefault="00D329CF" w:rsidP="00D329CF">
      <w:pPr>
        <w:pStyle w:val="Heading4"/>
      </w:pPr>
      <w:r>
        <w:t>Private observation structures can be developed</w:t>
      </w:r>
    </w:p>
    <w:p w:rsidR="00D329CF" w:rsidRPr="001D076E" w:rsidRDefault="00D329CF" w:rsidP="00D329CF">
      <w:pPr>
        <w:rPr>
          <w:rStyle w:val="StyleStyleBold12pt"/>
        </w:rPr>
      </w:pPr>
      <w:r w:rsidRPr="001D076E">
        <w:rPr>
          <w:rStyle w:val="StyleStyleBold12pt"/>
        </w:rPr>
        <w:t>Clark 02</w:t>
      </w:r>
    </w:p>
    <w:p w:rsidR="00D329CF" w:rsidRDefault="00D329CF" w:rsidP="00D329CF">
      <w:r>
        <w:t>Andrew M. Clark Maritime Communication Services (MCS) HARRIS Corporation</w:t>
      </w:r>
    </w:p>
    <w:p w:rsidR="00D329CF" w:rsidRDefault="00D329CF" w:rsidP="00D329CF">
      <w:r>
        <w:t>Industry's Role in the Implementation of an Integrated Ocean Observing System</w:t>
      </w:r>
    </w:p>
    <w:p w:rsidR="00D329CF" w:rsidRDefault="00D329CF" w:rsidP="00D329CF">
      <w:r>
        <w:t>http://ieeexplore.ieee.org.www2.lib.ku.edu:2048/stamp/stamp.jsp?arnumber=1191886</w:t>
      </w:r>
    </w:p>
    <w:p w:rsidR="00D329CF" w:rsidRDefault="00D329CF" w:rsidP="00D329CF">
      <w:r w:rsidRPr="00D329CF">
        <w:rPr>
          <w:rStyle w:val="StyleBoldUnderline"/>
        </w:rPr>
        <w:t xml:space="preserve">Engaging the appropriate industrial players early on in the development of an Integrated Ocean Observing System will help to assure </w:t>
      </w:r>
      <w:proofErr w:type="gramStart"/>
      <w:r w:rsidRPr="00D329CF">
        <w:rPr>
          <w:rStyle w:val="StyleBoldUnderline"/>
        </w:rPr>
        <w:t>it's</w:t>
      </w:r>
      <w:proofErr w:type="gramEnd"/>
      <w:r w:rsidRPr="00D329CF">
        <w:rPr>
          <w:rStyle w:val="StyleBoldUnderline"/>
        </w:rPr>
        <w:t xml:space="preserve"> timely and cost effective completion. Consideration should be given to competitively awarding to researchers, subscription for bandwidth on an integrated network, commercially built, maintained and operated by industry</w:t>
      </w:r>
      <w:r>
        <w:t>.</w:t>
      </w:r>
    </w:p>
    <w:p w:rsidR="00D329CF" w:rsidRDefault="00D329CF" w:rsidP="00F309BB"/>
    <w:p w:rsidR="00832F79" w:rsidRDefault="00832F79" w:rsidP="00832F79">
      <w:pPr>
        <w:pStyle w:val="Heading4"/>
      </w:pPr>
      <w:r>
        <w:t xml:space="preserve">Private technology is more effective than </w:t>
      </w:r>
      <w:proofErr w:type="spellStart"/>
      <w:r>
        <w:t>govt</w:t>
      </w:r>
      <w:proofErr w:type="spellEnd"/>
      <w:r>
        <w:t xml:space="preserve"> tech</w:t>
      </w:r>
    </w:p>
    <w:p w:rsidR="00832F79" w:rsidRPr="00B054D6" w:rsidRDefault="00832F79" w:rsidP="00832F79">
      <w:proofErr w:type="spellStart"/>
      <w:r>
        <w:rPr>
          <w:rStyle w:val="StyleStyleBold12pt"/>
        </w:rPr>
        <w:t>Bilimoria</w:t>
      </w:r>
      <w:proofErr w:type="spellEnd"/>
      <w:r>
        <w:rPr>
          <w:rStyle w:val="StyleStyleBold12pt"/>
        </w:rPr>
        <w:t xml:space="preserve"> ’14- </w:t>
      </w:r>
      <w:r w:rsidRPr="00B054D6">
        <w:t xml:space="preserve">Jim </w:t>
      </w:r>
      <w:proofErr w:type="spellStart"/>
      <w:r w:rsidRPr="00B054D6">
        <w:t>Bilimoria</w:t>
      </w:r>
      <w:proofErr w:type="spellEnd"/>
      <w:r>
        <w:rPr>
          <w:rStyle w:val="StyleStyleBold12pt"/>
        </w:rPr>
        <w:t xml:space="preserve">, </w:t>
      </w:r>
      <w:r w:rsidRPr="00B054D6">
        <w:t>May 16. 2014 “Hearing to Focus on New Ocean Technologies”, http://transportation.house.gov/news/documentsingle.aspx?DocumentID=380126</w:t>
      </w:r>
    </w:p>
    <w:p w:rsidR="00832F79" w:rsidRDefault="00832F79" w:rsidP="00832F79">
      <w:r>
        <w:t xml:space="preserve">The Subcommittee on Coast Guard and Maritime Transportation, chaired by Rep. Duncan Hunter (R-CA), will hold a hearing next week to examine the proliferation of </w:t>
      </w:r>
      <w:r w:rsidRPr="00B054D6">
        <w:rPr>
          <w:rStyle w:val="StyleBoldUnderline"/>
        </w:rPr>
        <w:t>new ocean technologies</w:t>
      </w:r>
      <w:r>
        <w:t xml:space="preserve">, how such technologies </w:t>
      </w:r>
      <w:r w:rsidRPr="00B054D6">
        <w:rPr>
          <w:rStyle w:val="StyleBoldUnderline"/>
        </w:rPr>
        <w:t>could improve government performance, and any impediments that exist in the use of such technologies</w:t>
      </w:r>
      <w:r>
        <w:t xml:space="preserve">. The federal government is responsible for recording, understanding, monitoring and protecting the oceans in the Exclusive Economic Zones which surround United States and territories out to 200 miles, and even in areas of the ocean beyond those littoral zones. </w:t>
      </w:r>
      <w:r w:rsidRPr="00B054D6">
        <w:rPr>
          <w:rStyle w:val="StyleBoldUnderline"/>
        </w:rPr>
        <w:t xml:space="preserve">Understanding and monitoring both the physical characteristics of these areas and how these areas are being used is vital to our national defense, the safety of maritime transportation, and to the protection and use of the natural resources contained in these areas. In order to reduce costs and improve mission effectiveness, the Coast Guard and other federal agencies will need to rely on ocean observation </w:t>
      </w:r>
      <w:r>
        <w:t xml:space="preserve">and maritime domain awareness (MDA) technologies to make the most efficient use of valuable vessel, aircraft, and crew time. </w:t>
      </w:r>
      <w:r w:rsidRPr="00B054D6">
        <w:rPr>
          <w:rStyle w:val="StyleBoldUnderline"/>
        </w:rPr>
        <w:t xml:space="preserve">Private companies and academic institutions are developing better ways to understand and monitor the oceans and human activity on the oceans by inventing </w:t>
      </w:r>
      <w:proofErr w:type="gramStart"/>
      <w:r w:rsidRPr="00B054D6">
        <w:rPr>
          <w:rStyle w:val="StyleBoldUnderline"/>
        </w:rPr>
        <w:t>new,</w:t>
      </w:r>
      <w:proofErr w:type="gramEnd"/>
      <w:r w:rsidRPr="00B054D6">
        <w:rPr>
          <w:rStyle w:val="StyleBoldUnderline"/>
        </w:rPr>
        <w:t xml:space="preserve"> or making advances in existing, ocean observation and MDA technologies.</w:t>
      </w:r>
      <w:r>
        <w:t xml:space="preserve"> Next week’s hearing will examine some of these developments, as well as potential impacts of federal regulatory regimes on the use of such </w:t>
      </w:r>
      <w:r>
        <w:lastRenderedPageBreak/>
        <w:t>technologies. The Subcommittee hearing, entitled, “Using New Ocean Technologies: Promoting Efficient Maritime Transportation and Improving Maritime Domain Awareness and Response Capability,” is scheduled to begin at 9:30 a.m. on Wednesday, May 21, 2014 in 2253 Rayburn House Office Building.</w:t>
      </w:r>
    </w:p>
    <w:p w:rsidR="00D329CF" w:rsidRDefault="00D329CF" w:rsidP="00F309BB"/>
    <w:p w:rsidR="00D329CF" w:rsidRDefault="00D329CF" w:rsidP="00F309BB"/>
    <w:p w:rsidR="00F309BB" w:rsidRDefault="00F309BB" w:rsidP="00F309BB">
      <w:pPr>
        <w:pStyle w:val="Heading3"/>
      </w:pPr>
      <w:r>
        <w:lastRenderedPageBreak/>
        <w:t>Marine Protected Areas</w:t>
      </w:r>
    </w:p>
    <w:p w:rsidR="00F309BB" w:rsidRDefault="00F309BB" w:rsidP="00F309BB"/>
    <w:p w:rsidR="00F309BB" w:rsidRDefault="00F309BB" w:rsidP="00F309BB">
      <w:pPr>
        <w:pStyle w:val="Heading4"/>
      </w:pPr>
      <w:proofErr w:type="spellStart"/>
      <w:r>
        <w:t>Non governmental</w:t>
      </w:r>
      <w:proofErr w:type="spellEnd"/>
      <w:r>
        <w:t xml:space="preserve"> Marine Protected Areas are better ways to solve</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rsidRPr="003A3595">
        <w:rPr>
          <w:rStyle w:val="StyleBoldUnderline"/>
        </w:rPr>
        <w:t>Private sector investment in marine conservation</w:t>
      </w:r>
      <w:r w:rsidRPr="003A3595">
        <w:rPr>
          <w:sz w:val="12"/>
        </w:rPr>
        <w:t xml:space="preserve">¶ </w:t>
      </w:r>
      <w:proofErr w:type="gramStart"/>
      <w:r>
        <w:t>It</w:t>
      </w:r>
      <w:proofErr w:type="gramEnd"/>
      <w:r>
        <w:t xml:space="preserve"> is widely </w:t>
      </w:r>
      <w:proofErr w:type="spellStart"/>
      <w:r>
        <w:t>recognised</w:t>
      </w:r>
      <w:proofErr w:type="spellEnd"/>
      <w:r>
        <w:t xml:space="preserve"> that </w:t>
      </w:r>
      <w:r w:rsidRPr="003A3595">
        <w:rPr>
          <w:rStyle w:val="StyleBoldUnderline"/>
        </w:rPr>
        <w:t>Marine Protected Areas</w:t>
      </w:r>
      <w:r>
        <w:t xml:space="preserve"> (MPAs) play a crucial role both in biodiversity conservation and in coral and fish stock replenishment. The main obstacle to successful management of tropical marine protected areas is that despite the true benefits generated by them, governments assign low priority and insufficient financial resources to pay for the infrastructure, training, education, and a host of recurrent costs. This has led to a large number of so called 'paper parks', i.e. parks that only exist in the books, but where no active management is present, especially in developing countries.</w:t>
      </w:r>
      <w:r w:rsidRPr="003A3595">
        <w:rPr>
          <w:sz w:val="12"/>
        </w:rPr>
        <w:t xml:space="preserve">¶ </w:t>
      </w:r>
      <w:r>
        <w:t>Besides government funding, revenues for management can be generated from activities in and around the park. User fees, accommodation charges, tour guide services, royalties, charges on research and fees for game permits, restaurant charges and private donations are other potential sources of revenues (Dixon and Sherman, 1990). These could help the park become a conservation success without being a financial burden to the government and the donor community.</w:t>
      </w:r>
      <w:r w:rsidRPr="003A3595">
        <w:rPr>
          <w:sz w:val="12"/>
        </w:rPr>
        <w:t xml:space="preserve">¶ </w:t>
      </w:r>
      <w:r>
        <w:t xml:space="preserve">One step beyond this option are so-called </w:t>
      </w:r>
      <w:r w:rsidRPr="003A3595">
        <w:rPr>
          <w:rStyle w:val="StyleBoldUnderline"/>
        </w:rPr>
        <w:t>entrepreneurial MPAs</w:t>
      </w:r>
      <w:r>
        <w:t xml:space="preserve"> (Colwell, 1998), where the government has actually handed over the day-to-day management to a private entity, typically an ecotourism establishment or an NGO. This can be done for part of the total management, such as day-to-day enforcement but it can also be a complete hand-over of responsibilities, for instance through a management contract. It is also possible that </w:t>
      </w:r>
      <w:r w:rsidRPr="003A3595">
        <w:rPr>
          <w:rStyle w:val="StyleBoldUnderline"/>
        </w:rPr>
        <w:t>private entities, be they enterprises or NGOs, can actually buy up or lease certain areas of high biodiversity with the aim of protecting the biodiversity of these areas</w:t>
      </w:r>
      <w:r>
        <w:t>.</w:t>
      </w:r>
      <w:r w:rsidRPr="003A3595">
        <w:rPr>
          <w:sz w:val="12"/>
        </w:rPr>
        <w:t xml:space="preserve">¶ </w:t>
      </w:r>
      <w:r>
        <w:t xml:space="preserve">Reviewing cases of successful private initiatives in coral reef conservation in the Philippines and Honduras, Colwell (1999) suggests that </w:t>
      </w:r>
      <w:r w:rsidRPr="003A3595">
        <w:rPr>
          <w:rStyle w:val="StyleBoldUnderline"/>
        </w:rPr>
        <w:t xml:space="preserve">entrepreneurial MPAs perform several valuable functions. They protect discrete areas that serve as refuges for threatened marine life; build local awareness, support and management capacity; act as test cases for MPA management techniques; and provide core areas around which larger parks could be developed. </w:t>
      </w:r>
      <w:proofErr w:type="gramStart"/>
      <w:r w:rsidRPr="003A3595">
        <w:rPr>
          <w:rStyle w:val="StyleBoldUnderline"/>
        </w:rPr>
        <w:t>By establishing effective on-site management more easily than with more traditional government-formed MPAs, entrepreneurial parks provide the quick success stories that planners and managers need in order to convince a broader audience of the value of MPAs</w:t>
      </w:r>
      <w:r>
        <w:t>.</w:t>
      </w:r>
      <w:proofErr w:type="gramEnd"/>
      <w:r>
        <w:t xml:space="preserve"> Colwell concludes that "for the immediate future, </w:t>
      </w:r>
      <w:r w:rsidRPr="003A3595">
        <w:rPr>
          <w:rStyle w:val="StyleBoldUnderline"/>
        </w:rPr>
        <w:t>private management of small-scale MPAs may well be the key to successful conservation in a number of coral reef areas</w:t>
      </w:r>
      <w:r>
        <w:t xml:space="preserve"> that otherwise would have little or no hope of meaningful protection." One such example is </w:t>
      </w:r>
      <w:proofErr w:type="spellStart"/>
      <w:r>
        <w:t>Chumbe</w:t>
      </w:r>
      <w:proofErr w:type="spellEnd"/>
      <w:r>
        <w:t xml:space="preserve"> Island Coral Park Ltd. in Zanzibar/Tanzania.</w:t>
      </w:r>
    </w:p>
    <w:p w:rsidR="00F309BB" w:rsidRDefault="00F309BB" w:rsidP="00F309BB"/>
    <w:p w:rsidR="00F309BB" w:rsidRDefault="00F309BB" w:rsidP="00F309BB"/>
    <w:p w:rsidR="00F309BB" w:rsidRDefault="00F309BB" w:rsidP="00F309BB"/>
    <w:p w:rsidR="00F309BB" w:rsidRDefault="00F309BB" w:rsidP="00F309BB">
      <w:pPr>
        <w:pStyle w:val="Heading4"/>
      </w:pPr>
      <w:r>
        <w:t>Private MPA’s are effective</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t>On the positive side: private MPA management can work on the ground!</w:t>
      </w:r>
    </w:p>
    <w:p w:rsidR="00F309BB" w:rsidRDefault="00F309BB" w:rsidP="00F309BB">
      <w:r>
        <w:lastRenderedPageBreak/>
        <w:t xml:space="preserve">The </w:t>
      </w:r>
      <w:proofErr w:type="spellStart"/>
      <w:r>
        <w:t>Chumbe</w:t>
      </w:r>
      <w:proofErr w:type="spellEnd"/>
      <w:r>
        <w:t xml:space="preserve"> case suggests that </w:t>
      </w:r>
      <w:r w:rsidRPr="003A3595">
        <w:rPr>
          <w:rStyle w:val="StyleBoldUnderline"/>
        </w:rPr>
        <w:t>private management of small totally closed MPAs is technically feasible and efficient, even when government enforcement is not available</w:t>
      </w:r>
      <w:r>
        <w:t xml:space="preserve"> or is ineffective. This is probably the case for areas that are not over-exploited by communities depending on them for their survival or by commercial fisheries. The main positive experiences are:</w:t>
      </w:r>
    </w:p>
    <w:p w:rsidR="00F309BB" w:rsidRDefault="00F309BB" w:rsidP="00F309BB">
      <w:r>
        <w:t xml:space="preserve">• </w:t>
      </w:r>
      <w:r w:rsidRPr="003A3595">
        <w:rPr>
          <w:rStyle w:val="StyleBoldUnderline"/>
        </w:rPr>
        <w:t>Recruiting park rangers among fishermen and training them on the job by volunteers has worked very well</w:t>
      </w:r>
      <w:r>
        <w:t>. Rangers are now stationed on the island and manage the Reef Sanctuary with no means of enforcement other than persuasion of fellow fishers. They monitor any event or infringement and observations on any major change in the coral reef, such as storm or coral bleaching. There is probably no other MPA in the region that has such an uninterrupted daily database for over a decade!</w:t>
      </w:r>
    </w:p>
    <w:p w:rsidR="00F309BB" w:rsidRDefault="00F309BB" w:rsidP="00F309BB">
      <w:r>
        <w:t>• When interacting with local fishers, the rangers stress the role of the protected area as a breeding ground for fish. This has worked, as after a decade of total closure of the protected area, local fishers indeed enjoy increased catches outside the park boundaries. This welcome spill-over effect is now being researched. It provides a convincing rationale for the park for local fishers and they now generally respect the park boundaries.</w:t>
      </w:r>
    </w:p>
    <w:p w:rsidR="00F309BB" w:rsidRDefault="00F309BB" w:rsidP="00F309BB">
      <w:r>
        <w:t xml:space="preserve">• The project has also helped to raise conservation awareness and understanding of the legal and institutional requirements of MPAs among government officials. Seven government departments were involved in negotiating the project in the initial phase and are represented on the Advisory Committee. This has enhanced political support and prepared the ground for improvements in Zanzibar's legal framework to support conservation projects. Encouraged by the successful conclusion of negotiations over </w:t>
      </w:r>
      <w:proofErr w:type="spellStart"/>
      <w:r>
        <w:t>Chumbe</w:t>
      </w:r>
      <w:proofErr w:type="spellEnd"/>
      <w:r>
        <w:t>, subsequent environmental legislation passed in 1997 in Zanzibar provides for private management of protected areas.</w:t>
      </w:r>
    </w:p>
    <w:p w:rsidR="00F309BB" w:rsidRPr="003A3595" w:rsidRDefault="00F309BB" w:rsidP="00F309BB">
      <w:pPr>
        <w:rPr>
          <w:rStyle w:val="StyleBoldUnderline"/>
        </w:rPr>
      </w:pPr>
      <w:r>
        <w:t xml:space="preserve">• With an overall investment of over US$1.4 million over nine years at 1999 prices, </w:t>
      </w:r>
      <w:r w:rsidRPr="003A3595">
        <w:rPr>
          <w:rStyle w:val="StyleBoldUnderline"/>
        </w:rPr>
        <w:t>the cost of</w:t>
      </w:r>
    </w:p>
    <w:p w:rsidR="00F309BB" w:rsidRDefault="00F309BB" w:rsidP="00F309BB">
      <w:proofErr w:type="gramStart"/>
      <w:r w:rsidRPr="003A3595">
        <w:rPr>
          <w:rStyle w:val="StyleBoldUnderline"/>
        </w:rPr>
        <w:t>private</w:t>
      </w:r>
      <w:proofErr w:type="gramEnd"/>
      <w:r w:rsidRPr="003A3595">
        <w:rPr>
          <w:rStyle w:val="StyleBoldUnderline"/>
        </w:rPr>
        <w:t xml:space="preserve"> management is probably considerably lower than would have been the case with</w:t>
      </w:r>
      <w:r>
        <w:t xml:space="preserve"> a donor-funded project through </w:t>
      </w:r>
      <w:r w:rsidRPr="003A3595">
        <w:rPr>
          <w:rStyle w:val="StyleBoldUnderline"/>
        </w:rPr>
        <w:t>the usual government mechanisms</w:t>
      </w:r>
      <w:r>
        <w:t>. In addition, simple, low cost and locally maintainable equipment was given preference over sophisticated imports. This not only saved costs, but also provided employment and income to local people from informal markets and further strengthened support for the project.</w:t>
      </w:r>
    </w:p>
    <w:p w:rsidR="00F309BB" w:rsidRDefault="00F309BB" w:rsidP="00F309BB"/>
    <w:p w:rsidR="00F309BB" w:rsidRDefault="00F309BB" w:rsidP="00F309BB"/>
    <w:p w:rsidR="00F309BB" w:rsidRDefault="00F309BB" w:rsidP="00F309BB">
      <w:pPr>
        <w:pStyle w:val="Heading4"/>
      </w:pPr>
      <w:r>
        <w:t>Private MPA’s are effective</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t xml:space="preserve">In summary, the </w:t>
      </w:r>
      <w:proofErr w:type="spellStart"/>
      <w:r>
        <w:t>Chumbe</w:t>
      </w:r>
      <w:proofErr w:type="spellEnd"/>
      <w:r>
        <w:t xml:space="preserve"> case suggests that a </w:t>
      </w:r>
      <w:r w:rsidRPr="003A3595">
        <w:rPr>
          <w:rStyle w:val="StyleBoldUnderline"/>
        </w:rPr>
        <w:t>private protected area can provide important community benefits, particularly in conserving biodiversity and restocking fisheries resources, raising awareness and political support and building capacity</w:t>
      </w:r>
      <w:r>
        <w:t xml:space="preserve">. The </w:t>
      </w:r>
      <w:proofErr w:type="spellStart"/>
      <w:r>
        <w:t>Chumbe</w:t>
      </w:r>
      <w:proofErr w:type="spellEnd"/>
      <w:r>
        <w:t xml:space="preserve"> Reef Sanctuary and Forest Reserve provide a safe haven for endangered species and breeding grounds for corals, reef fishes and other marine and forest organisms that are under threat elsewhere. Depleted areas downstream have seen their fisheries stock enhanced by the </w:t>
      </w:r>
      <w:proofErr w:type="spellStart"/>
      <w:r>
        <w:t>Chumbe</w:t>
      </w:r>
      <w:proofErr w:type="spellEnd"/>
      <w:r>
        <w:t xml:space="preserve"> Sanctuary.</w:t>
      </w:r>
    </w:p>
    <w:p w:rsidR="00F309BB" w:rsidRDefault="00F309BB" w:rsidP="00F309BB">
      <w:r w:rsidRPr="003A3595">
        <w:rPr>
          <w:rStyle w:val="StyleBoldUnderline"/>
        </w:rPr>
        <w:t>Private protected areas also help to drastically reduce costs of conservation</w:t>
      </w:r>
      <w:r>
        <w:t xml:space="preserve">, provide sustainable finances and market a destination in the rapidly growing ecotourism market. </w:t>
      </w:r>
      <w:proofErr w:type="gramStart"/>
      <w:r>
        <w:t xml:space="preserve">The strong international presence of </w:t>
      </w:r>
      <w:proofErr w:type="spellStart"/>
      <w:r>
        <w:t>Chumbe</w:t>
      </w:r>
      <w:proofErr w:type="spellEnd"/>
      <w:r>
        <w:t xml:space="preserve"> has not only sustained sufficient income to park management, but also helped attract environmentally and cultural sensitive tourists to Zanzibar.</w:t>
      </w:r>
      <w:proofErr w:type="gramEnd"/>
    </w:p>
    <w:p w:rsidR="00F309BB" w:rsidRDefault="00F309BB" w:rsidP="00F309BB"/>
    <w:p w:rsidR="00F309BB" w:rsidRPr="003A3595" w:rsidRDefault="00F309BB" w:rsidP="00F309BB">
      <w:pPr>
        <w:pStyle w:val="Heading4"/>
      </w:pPr>
      <w:r>
        <w:lastRenderedPageBreak/>
        <w:t>Private MPA’s are more effective than government MPA’s</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rsidRPr="003A3595">
        <w:rPr>
          <w:rStyle w:val="StyleBoldUnderline"/>
        </w:rPr>
        <w:t>With</w:t>
      </w:r>
      <w:r>
        <w:t xml:space="preserve"> the rapid deterioration of coral reefs around the world and </w:t>
      </w:r>
      <w:r w:rsidRPr="003A3595">
        <w:rPr>
          <w:rStyle w:val="StyleBoldUnderline"/>
        </w:rPr>
        <w:t>decades of failure of</w:t>
      </w:r>
      <w:r>
        <w:t xml:space="preserve"> paper </w:t>
      </w:r>
      <w:r w:rsidRPr="003A3595">
        <w:rPr>
          <w:rStyle w:val="StyleBoldUnderline"/>
        </w:rPr>
        <w:t xml:space="preserve">parks run by government agencies, </w:t>
      </w:r>
      <w:r>
        <w:t>community-based parks, public-private partnership arrangements and private investment for MPA establishment and management are now looked upon as promising alternatives.</w:t>
      </w:r>
      <w:r w:rsidRPr="003A3595">
        <w:rPr>
          <w:sz w:val="12"/>
        </w:rPr>
        <w:t xml:space="preserve">¶ </w:t>
      </w:r>
      <w:r>
        <w:t>A recent call for action by a UN Group of Experts asks governments to "stimulate private sector involvement and investment by using appropriate economic incentives and creating legal and administrative frameworks to promote and protect such investments" (GESAMP 2001). A detailed study on economic tools for MPA management in East Africa in particular, suggests that parks should be made an attractive and accessible investment opportunity by provision of credit and development of private property rights, franchises and concessions, and that the private sector can also be encouraged to make charitable contributions or voluntary donations towards the costs of running marine protected areas, especially where they have a direct stake or interest in conserving marine ecosystems. Such donations can be attracted by a range of mechanisms such as allowing advertising and sponsorship deals, or providing tax relief on contributions (Emerson 1999).</w:t>
      </w:r>
      <w:r w:rsidRPr="003A3595">
        <w:rPr>
          <w:sz w:val="12"/>
        </w:rPr>
        <w:t xml:space="preserve">¶ </w:t>
      </w:r>
      <w:r w:rsidRPr="003A3595">
        <w:rPr>
          <w:rStyle w:val="StyleBoldUnderline"/>
        </w:rPr>
        <w:t>It is</w:t>
      </w:r>
      <w:r>
        <w:t xml:space="preserve"> also </w:t>
      </w:r>
      <w:r w:rsidRPr="003A3595">
        <w:rPr>
          <w:rStyle w:val="StyleBoldUnderline"/>
        </w:rPr>
        <w:t>increasingly acknowledged that private operators</w:t>
      </w:r>
      <w:r>
        <w:t xml:space="preserve">, particularly in the tourism sector, </w:t>
      </w:r>
      <w:r w:rsidRPr="003A3595">
        <w:rPr>
          <w:rStyle w:val="StyleBoldUnderline"/>
        </w:rPr>
        <w:t>can provide important services in the establishment and effective management of MPAs</w:t>
      </w:r>
      <w:r>
        <w:t xml:space="preserve"> or support existing park management agencies for the following reasons</w:t>
      </w:r>
      <w:proofErr w:type="gramStart"/>
      <w:r>
        <w:t>:</w:t>
      </w:r>
      <w:r w:rsidRPr="003A3595">
        <w:rPr>
          <w:sz w:val="12"/>
        </w:rPr>
        <w:t>¶</w:t>
      </w:r>
      <w:proofErr w:type="gramEnd"/>
      <w:r w:rsidRPr="003A3595">
        <w:rPr>
          <w:sz w:val="12"/>
        </w:rPr>
        <w:t xml:space="preserve"> </w:t>
      </w:r>
      <w:r>
        <w:t>• Marine tourism increases the economic value of coral reefs. This generates income for management, but also feelings of ownership among local people with little previous interest in marine resources, and if properly managed, potential political support for sustainable management and conservation.</w:t>
      </w:r>
      <w:r w:rsidRPr="003A3595">
        <w:rPr>
          <w:sz w:val="12"/>
        </w:rPr>
        <w:t xml:space="preserve">¶ </w:t>
      </w:r>
      <w:r>
        <w:t>• Tourism operators can give important professional and logistical support for monitoring. Dive operators participate in Reef Check exercises around the world and divers' boats boost surveillance and enforcement of park regulations. Good co-operation between MPA management bodies and the private sector could reduce costs of surveillance drastically, e.g. in the case of the Mafia Marine Park in Tanzania that has only one patrol boat for 822 km2 and is susceptible to dynamite fishing and poaching.</w:t>
      </w:r>
      <w:r w:rsidRPr="003A3595">
        <w:rPr>
          <w:sz w:val="12"/>
        </w:rPr>
        <w:t xml:space="preserve">¶ </w:t>
      </w:r>
      <w:r>
        <w:t>• Tourism operators, fisheries and other users often operate in the same area, compete for uses, and have thus strong incentives for direct negotiations on issues related to user rights, management and eventually conservation on-site.</w:t>
      </w:r>
      <w:r w:rsidRPr="003A3595">
        <w:rPr>
          <w:sz w:val="12"/>
        </w:rPr>
        <w:t xml:space="preserve">¶ </w:t>
      </w:r>
      <w:r>
        <w:t xml:space="preserve">• </w:t>
      </w:r>
      <w:r w:rsidRPr="003A3595">
        <w:rPr>
          <w:rStyle w:val="StyleBoldUnderline"/>
        </w:rPr>
        <w:t>Localized private management bodies have a comparative advantage over central authorities and find it easier to deal with local communities for enforcement, training, employment and education, by virtue of their small size and mutual dependence.¶ • Private management agencies can operate more flexibly and efficiently than government</w:t>
      </w:r>
      <w:r>
        <w:t xml:space="preserve"> and donor </w:t>
      </w:r>
      <w:r w:rsidRPr="003A3595">
        <w:rPr>
          <w:rStyle w:val="StyleBoldUnderline"/>
        </w:rPr>
        <w:t>agencies</w:t>
      </w:r>
      <w:r>
        <w:t xml:space="preserve"> as they are less affected by party politics, and also not bound by restrictive government civil service and budgetary regulations and cumbersome bureaucratic procedures.</w:t>
      </w:r>
      <w:r w:rsidRPr="003A3595">
        <w:rPr>
          <w:sz w:val="12"/>
        </w:rPr>
        <w:t xml:space="preserve">¶ </w:t>
      </w:r>
      <w:r>
        <w:t>• The long-term investment and planning horizon necessary for private investment is similar to that required for resource protection, economic productivity, capacity building and environmental awareness.</w:t>
      </w:r>
      <w:r w:rsidRPr="003A3595">
        <w:rPr>
          <w:sz w:val="12"/>
        </w:rPr>
        <w:t xml:space="preserve">¶ </w:t>
      </w:r>
      <w:r>
        <w:t xml:space="preserve">• Last but not least, </w:t>
      </w:r>
      <w:r w:rsidRPr="003A3595">
        <w:rPr>
          <w:rStyle w:val="StyleBoldUnderline"/>
        </w:rPr>
        <w:t>private management has stronger incentives to keep overheads down and¶ generate income than government-controlled and externally funded management bodies</w:t>
      </w:r>
      <w:r>
        <w:t>.</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lastRenderedPageBreak/>
        <w:t xml:space="preserve">The government run MPA is a bad model for other countries and is based on Western pro </w:t>
      </w:r>
      <w:proofErr w:type="spellStart"/>
      <w:r>
        <w:t>govt</w:t>
      </w:r>
      <w:proofErr w:type="spellEnd"/>
      <w:r>
        <w:t xml:space="preserve"> biases </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rsidRPr="003A3595">
        <w:rPr>
          <w:sz w:val="12"/>
        </w:rPr>
        <w:t xml:space="preserve">¶ </w:t>
      </w:r>
      <w:r>
        <w:t>In Sub-Saharan Africa, the policy discourse on conservation issues is dominated by international conservation and donor agencies that also provide most of the policy advice, technical assistance and funding. With few exceptions, government-run park management agencies and conservation programs in Sub-Saharan Africa have received generous donor support, continue to depend on such funding and thus have problems with long-term sustainability.</w:t>
      </w:r>
      <w:r w:rsidRPr="003A3595">
        <w:rPr>
          <w:sz w:val="12"/>
        </w:rPr>
        <w:t xml:space="preserve">¶ </w:t>
      </w:r>
      <w:proofErr w:type="gramStart"/>
      <w:r w:rsidRPr="004E637F">
        <w:rPr>
          <w:rStyle w:val="StyleBoldUnderline"/>
        </w:rPr>
        <w:t>Externally</w:t>
      </w:r>
      <w:proofErr w:type="gramEnd"/>
      <w:r w:rsidRPr="004E637F">
        <w:rPr>
          <w:rStyle w:val="StyleBoldUnderline"/>
        </w:rPr>
        <w:t xml:space="preserve"> funded technical assistance and grant programs are commonly modeled after park administrations in developed countries. They thus develop</w:t>
      </w:r>
      <w:r>
        <w:t xml:space="preserve"> relatively sophisticated standards of operations that are unsustainable after the end of foreign assistance, and sometimes tolerate the high </w:t>
      </w:r>
      <w:r w:rsidRPr="004E637F">
        <w:rPr>
          <w:rStyle w:val="StyleBoldUnderline"/>
        </w:rPr>
        <w:t>overheads of state-run institutions that are impossible for private investors to economically compete with. This situation perpetuates a systematic cycle of non-sustainability in the economic management of natural resources</w:t>
      </w:r>
      <w:r>
        <w:t xml:space="preserve"> (</w:t>
      </w:r>
      <w:proofErr w:type="spellStart"/>
      <w:r>
        <w:t>Cairncross</w:t>
      </w:r>
      <w:proofErr w:type="spellEnd"/>
      <w:r>
        <w:t>, 1991).</w:t>
      </w:r>
      <w:r w:rsidRPr="003A3595">
        <w:rPr>
          <w:sz w:val="12"/>
        </w:rPr>
        <w:t xml:space="preserve">¶ </w:t>
      </w:r>
      <w:r>
        <w:t xml:space="preserve">However, more </w:t>
      </w:r>
      <w:proofErr w:type="gramStart"/>
      <w:r>
        <w:t>importantly,</w:t>
      </w:r>
      <w:proofErr w:type="gramEnd"/>
      <w:r>
        <w:t xml:space="preserve"> </w:t>
      </w:r>
      <w:r w:rsidRPr="004E637F">
        <w:rPr>
          <w:rStyle w:val="StyleBoldUnderline"/>
        </w:rPr>
        <w:t>the investment environment for private involvement</w:t>
      </w:r>
      <w:r>
        <w:t xml:space="preserve"> in conservation </w:t>
      </w:r>
      <w:r w:rsidRPr="004E637F">
        <w:rPr>
          <w:rStyle w:val="StyleBoldUnderline"/>
        </w:rPr>
        <w:t>is also affected by an ideological climate among governments and large sections of the donor community that is skeptical of private sector initiatives</w:t>
      </w:r>
      <w:r>
        <w:t xml:space="preserve"> beyond serving as a provider of funds. </w:t>
      </w:r>
      <w:r w:rsidRPr="004E637F">
        <w:rPr>
          <w:rStyle w:val="StyleBoldUnderline"/>
        </w:rPr>
        <w:t>Colwell</w:t>
      </w:r>
      <w:r>
        <w:t xml:space="preserve"> (1999) </w:t>
      </w:r>
      <w:r w:rsidRPr="004E637F">
        <w:rPr>
          <w:rStyle w:val="StyleBoldUnderline"/>
        </w:rPr>
        <w:t xml:space="preserve">reflects this skepticism in his assessment of </w:t>
      </w:r>
      <w:r>
        <w:t xml:space="preserve">two examples of </w:t>
      </w:r>
      <w:r w:rsidRPr="004E637F">
        <w:rPr>
          <w:rStyle w:val="StyleBoldUnderline"/>
        </w:rPr>
        <w:t>entrepreneurial MPAs, when stating that such private initiatives</w:t>
      </w:r>
      <w:r>
        <w:t xml:space="preserve"> are "only appropriate where the government or local community is unable or voluntarily chooses not to exercise its right to manage local marine resources." The reason he gives it that "there is a great potential for abuse of power by a resort or other commercial entity which has profit as its primary motive and does not answer to a public constituency". He also suggests that "the resort's activities, including disposal of sewage and solid waste, coastal clearing and construction, and recreational use of the marine resources, </w:t>
      </w:r>
      <w:r w:rsidRPr="004E637F">
        <w:rPr>
          <w:rStyle w:val="StyleBoldUnderline"/>
        </w:rPr>
        <w:t>must be subject to scrutiny by a government agency</w:t>
      </w:r>
      <w:r>
        <w:t>, NGO or other unbiased observer."</w:t>
      </w:r>
      <w:r w:rsidRPr="003A3595">
        <w:rPr>
          <w:sz w:val="12"/>
        </w:rPr>
        <w:t xml:space="preserve">¶ </w:t>
      </w:r>
      <w:r>
        <w:t xml:space="preserve">It is suggested that </w:t>
      </w:r>
      <w:r w:rsidRPr="004E637F">
        <w:rPr>
          <w:rStyle w:val="StyleBoldUnderline"/>
        </w:rPr>
        <w:t>this view reflects a Western bias</w:t>
      </w:r>
      <w:r>
        <w:t xml:space="preserve"> common among donor and conservation agencies </w:t>
      </w:r>
      <w:r w:rsidRPr="004E637F">
        <w:rPr>
          <w:rStyle w:val="StyleBoldUnderline"/>
        </w:rPr>
        <w:t>that does not take sufficient account of the functioning of the State and the economy in most African countries</w:t>
      </w:r>
      <w:r>
        <w:t>.4 In particular:</w:t>
      </w:r>
      <w:r w:rsidRPr="003A3595">
        <w:rPr>
          <w:sz w:val="12"/>
        </w:rPr>
        <w:t xml:space="preserve">¶ </w:t>
      </w:r>
      <w:r>
        <w:t>• There is a somewhat romantic assumption that local communities are inherently better at managing local marine and other resources, and that informal or 'subsistence' fishers have to be treated differently than more formal business operations using marine resources;</w:t>
      </w:r>
      <w:r w:rsidRPr="003A3595">
        <w:rPr>
          <w:sz w:val="12"/>
        </w:rPr>
        <w:t xml:space="preserve">¶ </w:t>
      </w:r>
      <w:r>
        <w:t xml:space="preserve">• </w:t>
      </w:r>
      <w:r w:rsidRPr="004E637F">
        <w:rPr>
          <w:rStyle w:val="StyleBoldUnderline"/>
        </w:rPr>
        <w:t>It is</w:t>
      </w:r>
      <w:r>
        <w:t xml:space="preserve"> also </w:t>
      </w:r>
      <w:r w:rsidRPr="004E637F">
        <w:rPr>
          <w:rStyle w:val="StyleBoldUnderline"/>
        </w:rPr>
        <w:t>commonly taken for granted that government</w:t>
      </w:r>
      <w:r>
        <w:t xml:space="preserve"> and donor agencies, NGO representatives and researchers </w:t>
      </w:r>
      <w:r w:rsidRPr="004E637F">
        <w:rPr>
          <w:rStyle w:val="StyleBoldUnderline"/>
        </w:rPr>
        <w:t>are by definition not stakeholders, but 'unbiased observers'</w:t>
      </w:r>
      <w:r>
        <w:t xml:space="preserve"> that are answerable to public constituencies;</w:t>
      </w:r>
      <w:r w:rsidRPr="003A3595">
        <w:rPr>
          <w:sz w:val="12"/>
        </w:rPr>
        <w:t xml:space="preserve">¶ </w:t>
      </w:r>
      <w:r>
        <w:t xml:space="preserve">• </w:t>
      </w:r>
      <w:r w:rsidRPr="004E637F">
        <w:rPr>
          <w:rStyle w:val="StyleBoldUnderline"/>
        </w:rPr>
        <w:t>The private sector's profit motive is assumed to be incompatible with conservation or good environmental practices, and it is therefore recommended that this sector needs to be controlled and regulated to adhere to certain minimum standards.¶ These preconceptions are challenged with evidence from Tanzania and elsewhere</w:t>
      </w:r>
      <w:r>
        <w:t>. It is argued below that economic agents in local communities respond to similar economic motives as the formal private sector and may indeed largely consist of private sector operators who prefer to stay informal to avoid</w:t>
      </w:r>
      <w:r w:rsidRPr="003A3595">
        <w:rPr>
          <w:sz w:val="12"/>
        </w:rPr>
        <w:t xml:space="preserve">¶ </w:t>
      </w:r>
      <w:r>
        <w:t xml:space="preserve">official and unofficial taxation by officialdom. It is also argued that </w:t>
      </w:r>
      <w:r w:rsidRPr="004E637F">
        <w:rPr>
          <w:rStyle w:val="StyleBoldUnderline"/>
        </w:rPr>
        <w:t>governments</w:t>
      </w:r>
      <w:r>
        <w:t xml:space="preserve">, donor agencies and NGOs </w:t>
      </w:r>
      <w:r w:rsidRPr="004E637F">
        <w:rPr>
          <w:rStyle w:val="StyleBoldUnderline"/>
        </w:rPr>
        <w:t>are neither unbiased nor always answerable to public constituencies, and</w:t>
      </w:r>
      <w:r>
        <w:t xml:space="preserve"> that finally, </w:t>
      </w:r>
      <w:r w:rsidRPr="004E637F">
        <w:rPr>
          <w:rStyle w:val="StyleBoldUnderline"/>
        </w:rPr>
        <w:t>given the right incentives, the private sector may have a strong interest in conservation</w:t>
      </w:r>
      <w:r>
        <w:t>.</w:t>
      </w:r>
    </w:p>
    <w:p w:rsidR="00F309BB" w:rsidRDefault="00F309BB" w:rsidP="00F309BB"/>
    <w:p w:rsidR="00F309BB" w:rsidRDefault="00F309BB" w:rsidP="00F309BB"/>
    <w:p w:rsidR="00F309BB" w:rsidRDefault="00F309BB" w:rsidP="00F309BB"/>
    <w:p w:rsidR="00F309BB" w:rsidRPr="004E637F" w:rsidRDefault="00F309BB" w:rsidP="00F309BB">
      <w:pPr>
        <w:pStyle w:val="Heading4"/>
      </w:pPr>
      <w:r w:rsidRPr="004E637F">
        <w:lastRenderedPageBreak/>
        <w:t>The private sector empirically pro conservation</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t xml:space="preserve">Most </w:t>
      </w:r>
      <w:r w:rsidRPr="004E637F">
        <w:rPr>
          <w:rStyle w:val="StyleBoldUnderline"/>
        </w:rPr>
        <w:t>tourism operators have good economic reasons to support marine conservation</w:t>
      </w:r>
    </w:p>
    <w:p w:rsidR="00F309BB" w:rsidRDefault="00F309BB" w:rsidP="00F309BB">
      <w:r>
        <w:t>With the rapid growth of the dive industry, marine tourists are increasingly environmentally aware, demand and acknowledge such commitment, particularly when a country markets itself as a nature destination. When visiting poorly managed MPAs, divers frequently act as 'volunteer wardens' and report to the resort management or dive master what they perceive as infringements of park regulations or evidence of destructive practices. This is a powerful incentive for tourism investors to co-operate with initiatives that improve MPA management.</w:t>
      </w:r>
    </w:p>
    <w:p w:rsidR="00F309BB" w:rsidRDefault="00F309BB" w:rsidP="00F309BB">
      <w:r w:rsidRPr="004E637F">
        <w:rPr>
          <w:rStyle w:val="StyleBoldUnderline"/>
        </w:rPr>
        <w:t>In Tanzania, for example, tourism operators have taken a pro-active role in coral reef conservation. For decades, the government and the public showed little concern for the rampant dynamite fishing along the coast,</w:t>
      </w:r>
      <w:r>
        <w:t xml:space="preserve"> until a tourist hotel fearing for the safety of its diving clientele initiated a press campaign in 1997 that was fueled by strongly-worded letters to local newspapers from former guests. As the country's image as an emerging tourist destination was at stake, this for the first time generated enough political will to initiate drastic action. The Navy was summoned and succeeded in reducing dynamite fishing at least along the reefs closer to shore. As a welcome side effect, this also increased political support for donor-funded regional projects working with fishing communities in the </w:t>
      </w:r>
      <w:proofErr w:type="spellStart"/>
      <w:r>
        <w:t>Mtwara</w:t>
      </w:r>
      <w:proofErr w:type="spellEnd"/>
      <w:r>
        <w:t xml:space="preserve"> (</w:t>
      </w:r>
      <w:proofErr w:type="spellStart"/>
      <w:r>
        <w:t>Luhikula</w:t>
      </w:r>
      <w:proofErr w:type="spellEnd"/>
      <w:r>
        <w:t xml:space="preserve">, 1999) and </w:t>
      </w:r>
      <w:proofErr w:type="spellStart"/>
      <w:r>
        <w:t>Tanga</w:t>
      </w:r>
      <w:proofErr w:type="spellEnd"/>
      <w:r>
        <w:t xml:space="preserve"> regions (</w:t>
      </w:r>
      <w:proofErr w:type="spellStart"/>
      <w:r>
        <w:t>Horrill</w:t>
      </w:r>
      <w:proofErr w:type="spellEnd"/>
      <w:r>
        <w:t xml:space="preserve"> &amp; </w:t>
      </w:r>
      <w:proofErr w:type="spellStart"/>
      <w:r>
        <w:t>Makoloweka</w:t>
      </w:r>
      <w:proofErr w:type="spellEnd"/>
      <w:r>
        <w:t>, 1998).</w:t>
      </w:r>
    </w:p>
    <w:p w:rsidR="00F309BB" w:rsidRDefault="00F309BB" w:rsidP="00F309BB">
      <w:r w:rsidRPr="004E637F">
        <w:rPr>
          <w:rStyle w:val="StyleBoldUnderline"/>
        </w:rPr>
        <w:t xml:space="preserve">Similar experiences of pro-active private sector support for conservation were reported from El </w:t>
      </w:r>
      <w:proofErr w:type="spellStart"/>
      <w:r w:rsidRPr="004E637F">
        <w:rPr>
          <w:rStyle w:val="StyleBoldUnderline"/>
        </w:rPr>
        <w:t>Nido</w:t>
      </w:r>
      <w:proofErr w:type="spellEnd"/>
      <w:r w:rsidRPr="004E637F">
        <w:rPr>
          <w:rStyle w:val="StyleBoldUnderline"/>
        </w:rPr>
        <w:t xml:space="preserve"> in the Philippines</w:t>
      </w:r>
      <w:r>
        <w:t xml:space="preserve"> for example, where the Ten Knots resort supported the developing marine park by helping with enforcement and surveillance against illegal fishing, forest extraction and pollution of the sea water by commercial ships (Hodgson &amp; Dixon 2000).</w:t>
      </w:r>
    </w:p>
    <w:p w:rsidR="00F309BB" w:rsidRDefault="00F309BB" w:rsidP="00F309BB">
      <w:r>
        <w:t>In Tanzania, marine and dive tourism clearly helped promote greater awareness and appreciation of marine resources that were previously taken for granted and often traditionally believed to be inexhaustible (</w:t>
      </w:r>
      <w:proofErr w:type="spellStart"/>
      <w:r>
        <w:t>Scheinman</w:t>
      </w:r>
      <w:proofErr w:type="spellEnd"/>
      <w:r>
        <w:t xml:space="preserve"> &amp; </w:t>
      </w:r>
      <w:proofErr w:type="spellStart"/>
      <w:r>
        <w:t>Mabrook</w:t>
      </w:r>
      <w:proofErr w:type="spellEnd"/>
      <w:r>
        <w:t xml:space="preserve">, 1996). The marine tourism market now attracts local investors, potentially increasing political support for reef conservation. While only ten years ago, swimming was not considered a useful skill and urban elites would not be interested in marine sports, </w:t>
      </w:r>
      <w:r w:rsidRPr="004E637F">
        <w:rPr>
          <w:rStyle w:val="StyleBoldUnderline"/>
        </w:rPr>
        <w:t>attitudes are now beginning to change rapidly with the growing tourism industry</w:t>
      </w:r>
      <w:r>
        <w:t>.</w:t>
      </w:r>
    </w:p>
    <w:p w:rsidR="00F309BB" w:rsidRDefault="00F309BB" w:rsidP="00F309BB"/>
    <w:p w:rsidR="00F309BB" w:rsidRDefault="00F309BB" w:rsidP="00F309BB"/>
    <w:p w:rsidR="00F309BB" w:rsidRDefault="00F309BB" w:rsidP="00F309BB"/>
    <w:p w:rsidR="00F309BB" w:rsidRDefault="00F309BB" w:rsidP="00F309BB">
      <w:pPr>
        <w:pStyle w:val="Heading4"/>
      </w:pPr>
      <w:r>
        <w:t>Government involvement undermines effective conservation</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t>Government and donor agencies are stakeholders with institutional interests</w:t>
      </w:r>
    </w:p>
    <w:p w:rsidR="00F309BB" w:rsidRDefault="00F309BB" w:rsidP="00F309BB">
      <w:r w:rsidRPr="004E637F">
        <w:rPr>
          <w:rStyle w:val="StyleBoldUnderline"/>
        </w:rPr>
        <w:t>It is commonly assumed that government would mediate between competing groups of resource users</w:t>
      </w:r>
      <w:r>
        <w:t xml:space="preserve">, mainly between fishers and tourism operators. Generous donor </w:t>
      </w:r>
      <w:r w:rsidRPr="004E637F">
        <w:rPr>
          <w:rStyle w:val="StyleBoldUnderline"/>
        </w:rPr>
        <w:t>support is given to government-run park authorities</w:t>
      </w:r>
      <w:r>
        <w:t xml:space="preserve"> to support them in this noble task. </w:t>
      </w:r>
      <w:r w:rsidRPr="004E637F">
        <w:rPr>
          <w:rStyle w:val="StyleBoldUnderline"/>
        </w:rPr>
        <w:t>However, in</w:t>
      </w:r>
      <w:r>
        <w:t xml:space="preserve"> highly donor-dependent </w:t>
      </w:r>
      <w:r w:rsidRPr="004E637F">
        <w:rPr>
          <w:rStyle w:val="StyleBoldUnderline"/>
        </w:rPr>
        <w:t>countries such as Tanzania, various forces within the governmental bureaucracy</w:t>
      </w:r>
      <w:r>
        <w:t xml:space="preserve"> and associated donor and NGO interests </w:t>
      </w:r>
      <w:r w:rsidRPr="004E637F">
        <w:rPr>
          <w:rStyle w:val="StyleBoldUnderline"/>
        </w:rPr>
        <w:t>may well prevail over the interests of direct resource users</w:t>
      </w:r>
      <w:r>
        <w:t>.</w:t>
      </w:r>
    </w:p>
    <w:p w:rsidR="00F309BB" w:rsidRDefault="00F309BB" w:rsidP="00F309BB">
      <w:r>
        <w:lastRenderedPageBreak/>
        <w:t>In the context of the international aid industry that has developed into what Easterly (2002) aptly described as the "Cartel of Good Intentions", donor agencies are under pressure to increase turnover and to spend allocated budgets within a set time frame. In turn, national government institutions and international and local NGOs compete for these funds to sustain their operations or for direct appropriation.</w:t>
      </w:r>
    </w:p>
    <w:p w:rsidR="00F309BB" w:rsidRDefault="00F309BB" w:rsidP="00F309BB">
      <w:r>
        <w:t xml:space="preserve">Such institutional interests create their own dynamics, for example by following ever more cumbersome application formats and adopting the all-pervasive donor rhetoric, by increasing administrative complexity and aiming for ever higher academic standards, in order to justify continued funding. </w:t>
      </w:r>
      <w:r w:rsidRPr="004E637F">
        <w:rPr>
          <w:rStyle w:val="StyleBoldUnderline"/>
        </w:rPr>
        <w:t>This situation provides few incentives and little room for effective conservation and sustainable resource management on the ground that involves local communities. Conservation professionals working in this institutional environment are often personally committed and feel overburdened with ever more exhausting bureaucratic procedures, but can do little to stem the tide and spend more efforts in support of effective action on the ground</w:t>
      </w:r>
      <w:r>
        <w:t>.</w:t>
      </w:r>
    </w:p>
    <w:p w:rsidR="00F309BB" w:rsidRDefault="00F309BB" w:rsidP="00F309BB"/>
    <w:p w:rsidR="00F309BB" w:rsidRDefault="00F309BB" w:rsidP="00F309BB"/>
    <w:p w:rsidR="00F309BB" w:rsidRDefault="00F309BB" w:rsidP="00F309BB">
      <w:pPr>
        <w:pStyle w:val="Heading4"/>
      </w:pPr>
      <w:r>
        <w:t>Government control undermines effective marine protection</w:t>
      </w:r>
    </w:p>
    <w:p w:rsidR="00F309BB" w:rsidRPr="00F82145" w:rsidRDefault="00F309BB" w:rsidP="00F309BB">
      <w:pPr>
        <w:rPr>
          <w:rStyle w:val="StyleStyleBold12pt"/>
        </w:rPr>
      </w:pPr>
      <w:proofErr w:type="spellStart"/>
      <w:r w:rsidRPr="00F82145">
        <w:rPr>
          <w:rStyle w:val="StyleStyleBold12pt"/>
        </w:rPr>
        <w:t>Riedmiller</w:t>
      </w:r>
      <w:proofErr w:type="spellEnd"/>
      <w:r w:rsidRPr="00F82145">
        <w:rPr>
          <w:rStyle w:val="StyleStyleBold12pt"/>
        </w:rPr>
        <w:t xml:space="preserve"> 03</w:t>
      </w:r>
    </w:p>
    <w:p w:rsidR="00F309BB" w:rsidRDefault="00F309BB" w:rsidP="00F309BB">
      <w:proofErr w:type="spellStart"/>
      <w:r>
        <w:t>Sibylle</w:t>
      </w:r>
      <w:proofErr w:type="spellEnd"/>
      <w:r>
        <w:t xml:space="preserve"> </w:t>
      </w:r>
      <w:proofErr w:type="spellStart"/>
      <w:r>
        <w:t>Riedmiller</w:t>
      </w:r>
      <w:proofErr w:type="spellEnd"/>
      <w:r w:rsidRPr="00F82145">
        <w:rPr>
          <w:sz w:val="12"/>
        </w:rPr>
        <w:t xml:space="preserve">¶ </w:t>
      </w:r>
      <w:r>
        <w:t xml:space="preserve">Project Director </w:t>
      </w:r>
      <w:proofErr w:type="spellStart"/>
      <w:r>
        <w:t>Chumbe</w:t>
      </w:r>
      <w:proofErr w:type="spellEnd"/>
      <w:r>
        <w:t xml:space="preserve"> Island Coral Park Ltd.</w:t>
      </w:r>
      <w:r w:rsidRPr="00F82145">
        <w:rPr>
          <w:sz w:val="12"/>
        </w:rPr>
        <w:t xml:space="preserve">¶ </w:t>
      </w:r>
      <w:r>
        <w:t>Private Sector Investment in Marine Conservation</w:t>
      </w:r>
      <w:proofErr w:type="gramStart"/>
      <w:r>
        <w:t>:</w:t>
      </w:r>
      <w:r w:rsidRPr="00F82145">
        <w:rPr>
          <w:sz w:val="12"/>
        </w:rPr>
        <w:t>¶</w:t>
      </w:r>
      <w:proofErr w:type="gramEnd"/>
      <w:r w:rsidRPr="00F82145">
        <w:rPr>
          <w:sz w:val="12"/>
        </w:rPr>
        <w:t xml:space="preserve"> </w:t>
      </w:r>
      <w:r>
        <w:t xml:space="preserve">What Can Make it Happen? Experiences of </w:t>
      </w:r>
      <w:proofErr w:type="spellStart"/>
      <w:r>
        <w:t>Chumbe</w:t>
      </w:r>
      <w:proofErr w:type="spellEnd"/>
      <w:r>
        <w:t xml:space="preserve"> Island Coral Park Ltd.</w:t>
      </w:r>
      <w:r w:rsidRPr="00F82145">
        <w:rPr>
          <w:sz w:val="12"/>
        </w:rPr>
        <w:t xml:space="preserve">¶ </w:t>
      </w:r>
      <w:r>
        <w:t>http://www.mcatoolkit.org/pdf/Publications_and_Presentations/Pub_TZ_5th_WPC.pdf</w:t>
      </w:r>
    </w:p>
    <w:p w:rsidR="00F309BB" w:rsidRDefault="00F309BB" w:rsidP="00F309BB">
      <w:r w:rsidRPr="004E637F">
        <w:rPr>
          <w:rStyle w:val="StyleBoldUnderline"/>
        </w:rPr>
        <w:t>In practice, and contrary to good intentions expressed in policy papers</w:t>
      </w:r>
      <w:r>
        <w:t xml:space="preserve"> and project documents, central </w:t>
      </w:r>
      <w:r w:rsidRPr="004E637F">
        <w:rPr>
          <w:rStyle w:val="StyleBoldUnderline"/>
        </w:rPr>
        <w:t>government</w:t>
      </w:r>
      <w:r>
        <w:t xml:space="preserve"> and donor-funded </w:t>
      </w:r>
      <w:r w:rsidRPr="004E637F">
        <w:rPr>
          <w:rStyle w:val="StyleBoldUnderline"/>
        </w:rPr>
        <w:t>management bodies have few incentives and mechanisms to involve local communities</w:t>
      </w:r>
      <w:r>
        <w:t>, and even more so, tourism operators. The main reason for this is that such management bodies are not accountable to local stakeholders, but rather to the same external funding agencies that are under spending pressure to compete for 'good projects'. In such a situation</w:t>
      </w:r>
      <w:r w:rsidRPr="004E637F">
        <w:rPr>
          <w:rStyle w:val="StyleBoldUnderline"/>
        </w:rPr>
        <w:t>, an 'unholy alliance' may emerge</w:t>
      </w:r>
      <w:r>
        <w:t xml:space="preserve"> between donors and recipients </w:t>
      </w:r>
      <w:r w:rsidRPr="004E637F">
        <w:rPr>
          <w:rStyle w:val="StyleBoldUnderline"/>
        </w:rPr>
        <w:t>that tolerates even gross mismanagement of project funds,</w:t>
      </w:r>
      <w:r>
        <w:t xml:space="preserve"> to the frustration of aid practitioners bogged down by cumbersome paper and office work and not able, or not mandated to assume a more supervisory role. For example, in the case of the Mafia project, there were "no mechanisms for the individual donors to communicate or make funding decisions as a coordinated body. Funding arrangements were independent of each other. This situation was ruthlessly exploited with many elements of the project receiving dual funding with conflicting objectives" (Andrews 1998).</w:t>
      </w:r>
    </w:p>
    <w:p w:rsidR="00F309BB" w:rsidRDefault="00F309BB" w:rsidP="00F309BB">
      <w:r w:rsidRPr="004E637F">
        <w:rPr>
          <w:rStyle w:val="StyleBoldUnderline"/>
        </w:rPr>
        <w:t>Thus, instead of promoting local and community stakeholders' interests and participation in the sustainable use of their marine resources as intended, the Mafia Island project was perceived by local people as consuming impressive funding with little to show in terms of effective management of the park on the ground</w:t>
      </w:r>
      <w:r>
        <w:t>, at least during the first years of international support.</w:t>
      </w:r>
    </w:p>
    <w:p w:rsidR="00F309BB" w:rsidRDefault="00F309BB" w:rsidP="00F309BB"/>
    <w:p w:rsidR="00F309BB" w:rsidRDefault="00F309BB" w:rsidP="00F309BB"/>
    <w:p w:rsidR="00832F79" w:rsidRDefault="00832F79" w:rsidP="00832F79">
      <w:pPr>
        <w:pStyle w:val="Heading3"/>
      </w:pPr>
      <w:r>
        <w:lastRenderedPageBreak/>
        <w:t>OTEC</w:t>
      </w:r>
    </w:p>
    <w:p w:rsidR="00832F79" w:rsidRDefault="00832F79" w:rsidP="00832F79">
      <w:pPr>
        <w:pStyle w:val="Heading4"/>
      </w:pPr>
      <w:r>
        <w:t>Lockheed Martin proves that private companies can fill in to do OTEC</w:t>
      </w:r>
    </w:p>
    <w:p w:rsidR="00832F79" w:rsidRDefault="00832F79" w:rsidP="00832F79">
      <w:pPr>
        <w:rPr>
          <w:rStyle w:val="StyleStyleBold12pt"/>
          <w:b w:val="0"/>
          <w:sz w:val="18"/>
        </w:rPr>
      </w:pPr>
      <w:r>
        <w:rPr>
          <w:rStyle w:val="StyleStyleBold12pt"/>
        </w:rPr>
        <w:t xml:space="preserve">Lockheed Martin 13 </w:t>
      </w:r>
      <w:r>
        <w:rPr>
          <w:rStyle w:val="StyleStyleBold12pt"/>
          <w:b w:val="0"/>
          <w:sz w:val="18"/>
        </w:rPr>
        <w:t xml:space="preserve">“Lockheed Martin and </w:t>
      </w:r>
      <w:proofErr w:type="spellStart"/>
      <w:r>
        <w:rPr>
          <w:rStyle w:val="StyleStyleBold12pt"/>
          <w:b w:val="0"/>
          <w:sz w:val="18"/>
        </w:rPr>
        <w:t>Reignwood</w:t>
      </w:r>
      <w:proofErr w:type="spellEnd"/>
      <w:r>
        <w:rPr>
          <w:rStyle w:val="StyleStyleBold12pt"/>
          <w:b w:val="0"/>
          <w:sz w:val="18"/>
        </w:rPr>
        <w:t xml:space="preserve"> Group Sign Contract to Develop Ocean Thermal Energy Conservation Power Plant”, Lockheed Martin, October 30 2013, </w:t>
      </w:r>
      <w:r w:rsidRPr="00A41C4A">
        <w:rPr>
          <w:rStyle w:val="StyleStyleBold12pt"/>
          <w:b w:val="0"/>
          <w:sz w:val="18"/>
        </w:rPr>
        <w:t>http://www.lockheedmartin.com/us/news/press-releases/2013/october/131030-mst-otec-lockheed-martin-and-reignwood-group-sign-contract-to-develop-ocean-thermal-energy-conversion-power-plant.html</w:t>
      </w:r>
    </w:p>
    <w:p w:rsidR="00832F79" w:rsidRPr="00940CDA" w:rsidRDefault="00832F79" w:rsidP="00832F79">
      <w:pPr>
        <w:rPr>
          <w:sz w:val="16"/>
        </w:rPr>
      </w:pPr>
      <w:r w:rsidRPr="00A41C4A">
        <w:rPr>
          <w:rStyle w:val="StyleBoldUnderline"/>
        </w:rPr>
        <w:t>Lockheed Martin</w:t>
      </w:r>
      <w:r w:rsidRPr="00940CDA">
        <w:rPr>
          <w:sz w:val="16"/>
        </w:rPr>
        <w:t xml:space="preserve"> [NYSE: LMT] a</w:t>
      </w:r>
      <w:r w:rsidRPr="00A41C4A">
        <w:rPr>
          <w:rStyle w:val="StyleBoldUnderline"/>
        </w:rPr>
        <w:t xml:space="preserve">nd </w:t>
      </w:r>
      <w:proofErr w:type="spellStart"/>
      <w:r w:rsidRPr="00A41C4A">
        <w:rPr>
          <w:rStyle w:val="StyleBoldUnderline"/>
        </w:rPr>
        <w:t>Reignwood</w:t>
      </w:r>
      <w:proofErr w:type="spellEnd"/>
      <w:r w:rsidRPr="00A41C4A">
        <w:rPr>
          <w:rStyle w:val="StyleBoldUnderline"/>
        </w:rPr>
        <w:t xml:space="preserve"> Group have signed a contract to start design of a 10-megawatt </w:t>
      </w:r>
      <w:hyperlink r:id="rId55" w:history="1">
        <w:r w:rsidRPr="00940CDA">
          <w:rPr>
            <w:sz w:val="16"/>
          </w:rPr>
          <w:t>Ocean Thermal Energy Conversion (OTEC)</w:t>
        </w:r>
      </w:hyperlink>
      <w:r w:rsidRPr="00940CDA">
        <w:rPr>
          <w:sz w:val="16"/>
        </w:rPr>
        <w:t xml:space="preserve"> </w:t>
      </w:r>
      <w:r w:rsidRPr="00A41C4A">
        <w:rPr>
          <w:rStyle w:val="StyleBoldUnderline"/>
        </w:rPr>
        <w:t>power plant, which</w:t>
      </w:r>
      <w:r w:rsidRPr="00940CDA">
        <w:rPr>
          <w:sz w:val="16"/>
        </w:rPr>
        <w:t xml:space="preserve">, when complete, </w:t>
      </w:r>
      <w:r w:rsidRPr="00A41C4A">
        <w:rPr>
          <w:rStyle w:val="StyleBoldUnderline"/>
        </w:rPr>
        <w:t>will be the largest OTEC project to date.</w:t>
      </w:r>
      <w:r w:rsidRPr="00940CDA">
        <w:rPr>
          <w:rStyle w:val="StyleBoldUnderline"/>
          <w:sz w:val="12"/>
        </w:rPr>
        <w:t>¶</w:t>
      </w:r>
      <w:r w:rsidRPr="00A41C4A">
        <w:rPr>
          <w:rStyle w:val="StyleBoldUnderline"/>
        </w:rPr>
        <w:t xml:space="preserve"> Lockheed Martin is the industry leader in the development of OTEC technology, holding 19 related patents</w:t>
      </w:r>
      <w:r w:rsidRPr="00940CDA">
        <w:rPr>
          <w:sz w:val="16"/>
        </w:rPr>
        <w:t xml:space="preserve">. </w:t>
      </w:r>
      <w:r w:rsidRPr="00A41C4A">
        <w:rPr>
          <w:rStyle w:val="StyleBoldUnderline"/>
        </w:rPr>
        <w:t>The</w:t>
      </w:r>
      <w:r w:rsidRPr="00940CDA">
        <w:rPr>
          <w:sz w:val="16"/>
        </w:rPr>
        <w:t xml:space="preserve"> Lockheed Martin-</w:t>
      </w:r>
      <w:proofErr w:type="spellStart"/>
      <w:r w:rsidRPr="00940CDA">
        <w:rPr>
          <w:sz w:val="16"/>
        </w:rPr>
        <w:t>Reignwood</w:t>
      </w:r>
      <w:proofErr w:type="spellEnd"/>
      <w:r w:rsidRPr="00940CDA">
        <w:rPr>
          <w:sz w:val="16"/>
        </w:rPr>
        <w:t xml:space="preserve"> 10-megawatt </w:t>
      </w:r>
      <w:r w:rsidRPr="00A41C4A">
        <w:rPr>
          <w:rStyle w:val="StyleBoldUnderline"/>
        </w:rPr>
        <w:t>plant is considered to be a crucial step in the full commercialization of OTEC</w:t>
      </w:r>
      <w:r w:rsidRPr="00940CDA">
        <w:rPr>
          <w:sz w:val="16"/>
        </w:rPr>
        <w:t>.</w:t>
      </w:r>
      <w:r w:rsidRPr="00940CDA">
        <w:rPr>
          <w:sz w:val="12"/>
        </w:rPr>
        <w:t>¶</w:t>
      </w:r>
      <w:r w:rsidRPr="00940CDA">
        <w:rPr>
          <w:sz w:val="16"/>
        </w:rPr>
        <w:t xml:space="preserve"> “The ocean holds enormous potential for </w:t>
      </w:r>
      <w:proofErr w:type="spellStart"/>
      <w:r w:rsidRPr="00940CDA">
        <w:rPr>
          <w:sz w:val="16"/>
        </w:rPr>
        <w:t>terrawatts</w:t>
      </w:r>
      <w:proofErr w:type="spellEnd"/>
      <w:r w:rsidRPr="00940CDA">
        <w:rPr>
          <w:sz w:val="16"/>
        </w:rPr>
        <w:t xml:space="preserve"> of clean, </w:t>
      </w:r>
      <w:proofErr w:type="spellStart"/>
      <w:r w:rsidRPr="00940CDA">
        <w:rPr>
          <w:sz w:val="16"/>
        </w:rPr>
        <w:t>baseload</w:t>
      </w:r>
      <w:proofErr w:type="spellEnd"/>
      <w:r w:rsidRPr="00940CDA">
        <w:rPr>
          <w:sz w:val="16"/>
        </w:rPr>
        <w:t xml:space="preserve"> energy,” said Dan Heller, vice president of new ventures for Lockheed Martin Mission Systems and Training. “Capturing this energy through a system like OTEC means </w:t>
      </w:r>
      <w:r w:rsidRPr="00A41C4A">
        <w:rPr>
          <w:rStyle w:val="StyleBoldUnderline"/>
        </w:rPr>
        <w:t>we have the opportunity to produce reliable and sustainable power</w:t>
      </w:r>
      <w:r w:rsidRPr="00940CDA">
        <w:rPr>
          <w:sz w:val="16"/>
        </w:rPr>
        <w:t xml:space="preserve">, supporting global security, a strong economic future and climate protection for future generations.” </w:t>
      </w:r>
      <w:r w:rsidRPr="00940CDA">
        <w:rPr>
          <w:sz w:val="12"/>
        </w:rPr>
        <w:t>¶</w:t>
      </w:r>
      <w:r w:rsidRPr="00940CDA">
        <w:rPr>
          <w:sz w:val="16"/>
        </w:rPr>
        <w:t xml:space="preserve"> Under this initial contract, </w:t>
      </w:r>
      <w:r w:rsidRPr="00A41C4A">
        <w:rPr>
          <w:rStyle w:val="StyleBoldUnderline"/>
        </w:rPr>
        <w:t>Lockheed Martin will provide project management, design and systems engineering services.</w:t>
      </w:r>
      <w:r w:rsidRPr="00940CDA">
        <w:rPr>
          <w:sz w:val="12"/>
        </w:rPr>
        <w:t>¶</w:t>
      </w:r>
      <w:r w:rsidRPr="00940CDA">
        <w:rPr>
          <w:sz w:val="16"/>
        </w:rPr>
        <w:t xml:space="preserve"> “</w:t>
      </w:r>
      <w:r w:rsidRPr="00A41C4A">
        <w:rPr>
          <w:rStyle w:val="StyleBoldUnderline"/>
        </w:rPr>
        <w:t>The signing of this contract reflects both companies’ passion for green energy projects, and our willingness as a team to bring forth an exciting new renewable energy source that directly benefits people of all nations</w:t>
      </w:r>
      <w:r w:rsidRPr="00940CDA">
        <w:rPr>
          <w:sz w:val="16"/>
        </w:rPr>
        <w:t xml:space="preserve">,” said </w:t>
      </w:r>
      <w:proofErr w:type="spellStart"/>
      <w:r w:rsidRPr="00940CDA">
        <w:rPr>
          <w:sz w:val="16"/>
        </w:rPr>
        <w:t>Shaohua</w:t>
      </w:r>
      <w:proofErr w:type="spellEnd"/>
      <w:r w:rsidRPr="00940CDA">
        <w:rPr>
          <w:sz w:val="16"/>
        </w:rPr>
        <w:t xml:space="preserve"> Liu, senior vice president for </w:t>
      </w:r>
      <w:proofErr w:type="spellStart"/>
      <w:r w:rsidRPr="00940CDA">
        <w:rPr>
          <w:sz w:val="16"/>
        </w:rPr>
        <w:t>Reignwood</w:t>
      </w:r>
      <w:proofErr w:type="spellEnd"/>
      <w:r w:rsidRPr="00940CDA">
        <w:rPr>
          <w:sz w:val="16"/>
        </w:rPr>
        <w:t xml:space="preserve"> Group.</w:t>
      </w:r>
    </w:p>
    <w:p w:rsidR="00832F79" w:rsidRDefault="00832F79" w:rsidP="00832F79">
      <w:pPr>
        <w:pStyle w:val="Heading3"/>
      </w:pPr>
      <w:r>
        <w:lastRenderedPageBreak/>
        <w:t xml:space="preserve">Solar </w:t>
      </w:r>
      <w:proofErr w:type="spellStart"/>
      <w:r>
        <w:t>Desal</w:t>
      </w:r>
      <w:proofErr w:type="spellEnd"/>
    </w:p>
    <w:p w:rsidR="00832F79" w:rsidRDefault="00832F79" w:rsidP="00832F79">
      <w:pPr>
        <w:pStyle w:val="Heading4"/>
      </w:pPr>
      <w:r>
        <w:t xml:space="preserve">Private companies can successfully commercialize solar </w:t>
      </w:r>
      <w:proofErr w:type="spellStart"/>
      <w:r>
        <w:t>desal</w:t>
      </w:r>
      <w:proofErr w:type="spellEnd"/>
      <w:r>
        <w:t xml:space="preserve"> while government involvement makes the process restrictive and complicates the economics </w:t>
      </w:r>
    </w:p>
    <w:p w:rsidR="00832F79" w:rsidRPr="00940CDA" w:rsidRDefault="00832F79" w:rsidP="00832F79">
      <w:pPr>
        <w:rPr>
          <w:rStyle w:val="StyleStyleBold12pt"/>
          <w:b w:val="0"/>
          <w:sz w:val="20"/>
        </w:rPr>
      </w:pPr>
      <w:proofErr w:type="spellStart"/>
      <w:r>
        <w:rPr>
          <w:rStyle w:val="StyleStyleBold12pt"/>
        </w:rPr>
        <w:t>Barringer</w:t>
      </w:r>
      <w:proofErr w:type="spellEnd"/>
      <w:r>
        <w:rPr>
          <w:rStyle w:val="StyleStyleBold12pt"/>
        </w:rPr>
        <w:t xml:space="preserve"> 13 </w:t>
      </w:r>
      <w:r>
        <w:rPr>
          <w:rStyle w:val="StyleStyleBold12pt"/>
          <w:b w:val="0"/>
          <w:sz w:val="20"/>
        </w:rPr>
        <w:t xml:space="preserve">Felicity </w:t>
      </w:r>
      <w:proofErr w:type="spellStart"/>
      <w:r>
        <w:rPr>
          <w:rStyle w:val="StyleStyleBold12pt"/>
          <w:b w:val="0"/>
          <w:sz w:val="20"/>
        </w:rPr>
        <w:t>Barringer</w:t>
      </w:r>
      <w:proofErr w:type="spellEnd"/>
      <w:r>
        <w:rPr>
          <w:rStyle w:val="StyleStyleBold12pt"/>
          <w:b w:val="0"/>
          <w:sz w:val="20"/>
        </w:rPr>
        <w:t xml:space="preserve"> (Staff writer for New York Times), “In California, What Price Water?</w:t>
      </w:r>
      <w:proofErr w:type="gramStart"/>
      <w:r>
        <w:rPr>
          <w:rStyle w:val="StyleStyleBold12pt"/>
          <w:b w:val="0"/>
          <w:sz w:val="20"/>
        </w:rPr>
        <w:t>”,</w:t>
      </w:r>
      <w:proofErr w:type="gramEnd"/>
      <w:r>
        <w:rPr>
          <w:rStyle w:val="StyleStyleBold12pt"/>
          <w:b w:val="0"/>
          <w:sz w:val="20"/>
        </w:rPr>
        <w:t xml:space="preserve"> New York Times, February 28 2013, </w:t>
      </w:r>
      <w:r w:rsidRPr="00940CDA">
        <w:rPr>
          <w:rStyle w:val="StyleStyleBold12pt"/>
          <w:b w:val="0"/>
          <w:sz w:val="20"/>
        </w:rPr>
        <w:t>http://www.nytimes.com/2013/03/01/business/energy-environment/a-costly-california-desalination-plant-bets-on-future-affordability.html?_r=0</w:t>
      </w:r>
    </w:p>
    <w:p w:rsidR="00832F79" w:rsidRPr="00940CDA" w:rsidRDefault="00832F79" w:rsidP="00832F79">
      <w:pPr>
        <w:rPr>
          <w:sz w:val="16"/>
        </w:rPr>
      </w:pPr>
      <w:r w:rsidRPr="00940CDA">
        <w:rPr>
          <w:rStyle w:val="StyleBoldUnderline"/>
        </w:rPr>
        <w:t>The</w:t>
      </w:r>
      <w:r w:rsidRPr="00940CDA">
        <w:rPr>
          <w:sz w:val="16"/>
        </w:rPr>
        <w:t xml:space="preserve"> industry’s hope is that the </w:t>
      </w:r>
      <w:r w:rsidRPr="00940CDA">
        <w:rPr>
          <w:rStyle w:val="StyleBoldUnderline"/>
        </w:rPr>
        <w:t>$1 billion Carlsbad plant</w:t>
      </w:r>
      <w:r w:rsidRPr="00940CDA">
        <w:rPr>
          <w:sz w:val="16"/>
        </w:rPr>
        <w:t xml:space="preserve">, whose builders broke ground at the end of the year, </w:t>
      </w:r>
      <w:r w:rsidRPr="00940CDA">
        <w:rPr>
          <w:rStyle w:val="StyleBoldUnderline"/>
        </w:rPr>
        <w:t>will show that desalination is not an energy-sucking, environmentally damaging, expensive white elephant</w:t>
      </w:r>
      <w:r w:rsidRPr="00940CDA">
        <w:rPr>
          <w:sz w:val="16"/>
        </w:rPr>
        <w:t xml:space="preserve">, as its critics contend, </w:t>
      </w:r>
      <w:r w:rsidRPr="00940CDA">
        <w:rPr>
          <w:rStyle w:val="StyleBoldUnderline"/>
        </w:rPr>
        <w:t>but a reliable, affordable technology</w:t>
      </w:r>
      <w:r w:rsidRPr="00940CDA">
        <w:rPr>
          <w:sz w:val="16"/>
        </w:rPr>
        <w:t>, a basic item on the menu of water sources the country will need.</w:t>
      </w:r>
      <w:r w:rsidRPr="00940CDA">
        <w:rPr>
          <w:sz w:val="12"/>
        </w:rPr>
        <w:t>¶</w:t>
      </w:r>
      <w:r w:rsidRPr="00940CDA">
        <w:rPr>
          <w:sz w:val="16"/>
        </w:rPr>
        <w:t xml:space="preserve"> </w:t>
      </w:r>
      <w:r w:rsidRPr="00940CDA">
        <w:rPr>
          <w:rStyle w:val="StyleBoldUnderline"/>
        </w:rPr>
        <w:t>Proposals for more than a dozen other seawater desalination plants,</w:t>
      </w:r>
      <w:r w:rsidRPr="00940CDA">
        <w:rPr>
          <w:sz w:val="16"/>
        </w:rPr>
        <w:t xml:space="preserve"> including at least two as big as Carlsbad — one at Huntington Beach, 60 miles north of here, and one at Camp Pendleton, the Marine Corps base — </w:t>
      </w:r>
      <w:r w:rsidRPr="00940CDA">
        <w:rPr>
          <w:rStyle w:val="StyleBoldUnderline"/>
        </w:rPr>
        <w:t>are pending along shorelines from the San Francisco Bay Area southward</w:t>
      </w:r>
      <w:r w:rsidRPr="00940CDA">
        <w:rPr>
          <w:sz w:val="16"/>
        </w:rPr>
        <w:t xml:space="preserve">. Several of these are clustered on the </w:t>
      </w:r>
      <w:proofErr w:type="spellStart"/>
      <w:r w:rsidRPr="00940CDA">
        <w:rPr>
          <w:sz w:val="16"/>
        </w:rPr>
        <w:t>midcoast</w:t>
      </w:r>
      <w:proofErr w:type="spellEnd"/>
      <w:r w:rsidRPr="00940CDA">
        <w:rPr>
          <w:sz w:val="16"/>
        </w:rPr>
        <w:t xml:space="preserve"> around Monterey and Carmel.</w:t>
      </w:r>
      <w:r w:rsidRPr="00940CDA">
        <w:rPr>
          <w:sz w:val="12"/>
        </w:rPr>
        <w:t>¶</w:t>
      </w:r>
      <w:r w:rsidRPr="00940CDA">
        <w:rPr>
          <w:sz w:val="16"/>
        </w:rPr>
        <w:t xml:space="preserve"> </w:t>
      </w:r>
      <w:proofErr w:type="gramStart"/>
      <w:r w:rsidRPr="00940CDA">
        <w:rPr>
          <w:rStyle w:val="StyleBoldUnderline"/>
        </w:rPr>
        <w:t>The</w:t>
      </w:r>
      <w:proofErr w:type="gramEnd"/>
      <w:r w:rsidRPr="00940CDA">
        <w:rPr>
          <w:rStyle w:val="StyleBoldUnderline"/>
        </w:rPr>
        <w:t xml:space="preserve"> San Diego County Water Authority has agreed to buy at least 48,000 acre-feet of water from the plant</w:t>
      </w:r>
      <w:r w:rsidRPr="00940CDA">
        <w:rPr>
          <w:sz w:val="16"/>
        </w:rPr>
        <w:t xml:space="preserve"> </w:t>
      </w:r>
      <w:r w:rsidRPr="00940CDA">
        <w:rPr>
          <w:rStyle w:val="StyleBoldUnderline"/>
        </w:rPr>
        <w:t xml:space="preserve">each year </w:t>
      </w:r>
      <w:r w:rsidRPr="00940CDA">
        <w:rPr>
          <w:sz w:val="16"/>
        </w:rPr>
        <w:t>for about $2,000 an acre-foot. An acre-foot equals about 326,000 gallons, roughly enough for two families of four for a year. The authority has made a long-term bet that those costs — now double those of the most readily available alternative — will eventually be competitive. But it still means the authority will pay more than $3 billion over 30 years for only about 7 percent of the county’s water needs.</w:t>
      </w:r>
      <w:r w:rsidRPr="00940CDA">
        <w:rPr>
          <w:sz w:val="12"/>
        </w:rPr>
        <w:t>¶</w:t>
      </w:r>
      <w:r w:rsidRPr="00940CDA">
        <w:rPr>
          <w:sz w:val="16"/>
        </w:rPr>
        <w:t xml:space="preserve"> As Sandra </w:t>
      </w:r>
      <w:proofErr w:type="spellStart"/>
      <w:r w:rsidRPr="00940CDA">
        <w:rPr>
          <w:sz w:val="16"/>
        </w:rPr>
        <w:t>Kerl</w:t>
      </w:r>
      <w:proofErr w:type="spellEnd"/>
      <w:r w:rsidRPr="00940CDA">
        <w:rPr>
          <w:sz w:val="16"/>
        </w:rPr>
        <w:t>, the deputy general manager of the authority, said in a recent interview, “</w:t>
      </w:r>
      <w:r w:rsidRPr="00940CDA">
        <w:rPr>
          <w:rStyle w:val="StyleBoldUnderline"/>
        </w:rPr>
        <w:t>There’s a lot of eyes on this</w:t>
      </w:r>
      <w:r w:rsidRPr="00940CDA">
        <w:rPr>
          <w:sz w:val="16"/>
        </w:rPr>
        <w:t>.”</w:t>
      </w:r>
      <w:r w:rsidRPr="00940CDA">
        <w:rPr>
          <w:sz w:val="12"/>
        </w:rPr>
        <w:t>¶</w:t>
      </w:r>
      <w:r w:rsidRPr="00940CDA">
        <w:rPr>
          <w:sz w:val="16"/>
        </w:rPr>
        <w:t xml:space="preserve"> </w:t>
      </w:r>
      <w:proofErr w:type="gramStart"/>
      <w:r w:rsidRPr="00940CDA">
        <w:rPr>
          <w:sz w:val="16"/>
        </w:rPr>
        <w:t>The</w:t>
      </w:r>
      <w:proofErr w:type="gramEnd"/>
      <w:r w:rsidRPr="00940CDA">
        <w:rPr>
          <w:sz w:val="16"/>
        </w:rPr>
        <w:t xml:space="preserve"> technology used in the Carlsbad plant, known as reverse osmosis, was developed decades ago. It involves pushing the water through a series of microscopic sieves rolled up into larger cylindrical filters. The energy-intensive process separates pure water from both salt molecules and impurities. The filters, some of which are made locally, are cheaper and more durable than they were a decade ago, industry accounts say, bringing down the overall price of the plant and its operations.</w:t>
      </w:r>
      <w:r w:rsidRPr="00940CDA">
        <w:rPr>
          <w:sz w:val="12"/>
        </w:rPr>
        <w:t>¶</w:t>
      </w:r>
      <w:r w:rsidRPr="00940CDA">
        <w:rPr>
          <w:sz w:val="16"/>
        </w:rPr>
        <w:t xml:space="preserve"> </w:t>
      </w:r>
      <w:r w:rsidRPr="00940CDA">
        <w:rPr>
          <w:rStyle w:val="StyleBoldUnderline"/>
        </w:rPr>
        <w:t>In the Western United States, where the complexities of water law and heavily subsidized federal and state water projects have complicated the economics of water delivery and hamstrung any widespread development of water markets, the Carlsbad plant offers a peek into a future when water prices reflect the actual cost of procurement and delivery</w:t>
      </w:r>
      <w:r w:rsidRPr="00940CDA">
        <w:rPr>
          <w:sz w:val="16"/>
        </w:rPr>
        <w:t>. David Moore, a managing director of Clean Energy Capital, financial advisers to the San Diego County authority, said the water authority had “made the call that over time this water is going to be more affordable than other sources. That was the fundamental risk of the transaction.” The price of water the authority now gets from the Metropolitan Water District of Southern California is about $1,000 an acre-foot.</w:t>
      </w:r>
    </w:p>
    <w:p w:rsidR="00832F79" w:rsidRPr="00940CDA" w:rsidRDefault="00832F79" w:rsidP="00832F79"/>
    <w:p w:rsidR="00832F79" w:rsidRPr="00C61EB7" w:rsidRDefault="00832F79" w:rsidP="00832F79">
      <w:pPr>
        <w:rPr>
          <w:rStyle w:val="StyleStyleBold12pt"/>
          <w:b w:val="0"/>
          <w:sz w:val="18"/>
        </w:rPr>
      </w:pPr>
    </w:p>
    <w:p w:rsidR="00832F79" w:rsidRDefault="00832F79" w:rsidP="00832F79">
      <w:pPr>
        <w:pStyle w:val="Heading3"/>
      </w:pPr>
      <w:r>
        <w:lastRenderedPageBreak/>
        <w:t>Algae Biofuels</w:t>
      </w:r>
    </w:p>
    <w:p w:rsidR="00832F79" w:rsidRDefault="00832F79" w:rsidP="00832F79">
      <w:pPr>
        <w:pStyle w:val="Heading4"/>
      </w:pPr>
      <w:r>
        <w:t>Government incentives solve- private companies have created effective algae biotech</w:t>
      </w:r>
    </w:p>
    <w:p w:rsidR="00832F79" w:rsidRDefault="00832F79" w:rsidP="00832F79">
      <w:r w:rsidRPr="00061D6D">
        <w:rPr>
          <w:rStyle w:val="StyleStyleBold12pt"/>
        </w:rPr>
        <w:t>Energy.gov 14</w:t>
      </w:r>
      <w:r>
        <w:t xml:space="preserve"> (</w:t>
      </w:r>
      <w:hyperlink r:id="rId56" w:history="1">
        <w:r w:rsidRPr="003D676E">
          <w:rPr>
            <w:rStyle w:val="Hyperlink"/>
          </w:rPr>
          <w:t>http://energy.gov/eere/articles/making-algal-biofuel-production-more-efficient-less-expensive</w:t>
        </w:r>
      </w:hyperlink>
      <w:r>
        <w:t>, “Making Algal Biofuel Production More Efficient, Less Expensive”)//A.V.</w:t>
      </w:r>
    </w:p>
    <w:p w:rsidR="00832F79" w:rsidRDefault="00832F79" w:rsidP="00832F79">
      <w:pPr>
        <w:rPr>
          <w:rStyle w:val="StyleBoldUnderline"/>
        </w:rPr>
      </w:pPr>
      <w:r w:rsidRPr="00061D6D">
        <w:rPr>
          <w:rStyle w:val="StyleBoldUnderline"/>
        </w:rPr>
        <w:t xml:space="preserve">BETO-supported industrial biotechnology company exceeds algae biofuel production target – </w:t>
      </w:r>
      <w:proofErr w:type="spellStart"/>
      <w:r w:rsidRPr="00061D6D">
        <w:rPr>
          <w:rStyle w:val="StyleBoldUnderline"/>
        </w:rPr>
        <w:t>Algenol</w:t>
      </w:r>
      <w:proofErr w:type="spellEnd"/>
      <w:r w:rsidRPr="00061D6D">
        <w:rPr>
          <w:rStyle w:val="StyleBoldUnderline"/>
        </w:rPr>
        <w:t xml:space="preserve"> began operating its pilot-scale integrated </w:t>
      </w:r>
      <w:proofErr w:type="spellStart"/>
      <w:r w:rsidRPr="00061D6D">
        <w:rPr>
          <w:rStyle w:val="StyleBoldUnderline"/>
        </w:rPr>
        <w:t>biorefinery</w:t>
      </w:r>
      <w:proofErr w:type="spellEnd"/>
      <w:r w:rsidRPr="00061D6D">
        <w:rPr>
          <w:rStyle w:val="StyleBoldUnderline"/>
        </w:rPr>
        <w:t>, which demonstrates the commercial viability of its two-step fuel production technology</w:t>
      </w:r>
      <w:r w:rsidRPr="00061D6D">
        <w:rPr>
          <w:sz w:val="16"/>
        </w:rPr>
        <w:t xml:space="preserve">. </w:t>
      </w:r>
      <w:proofErr w:type="spellStart"/>
      <w:r w:rsidRPr="00061D6D">
        <w:rPr>
          <w:sz w:val="16"/>
        </w:rPr>
        <w:t>Algenol</w:t>
      </w:r>
      <w:proofErr w:type="spellEnd"/>
      <w:r w:rsidRPr="00061D6D">
        <w:rPr>
          <w:sz w:val="16"/>
        </w:rPr>
        <w:t xml:space="preserve"> has an algae strain that can produce ethanol directly, and the system can then convert remaining biomass into hydrocarbon fuels such as biodiesel, gasoline, and jet fuel. </w:t>
      </w:r>
      <w:r w:rsidRPr="00061D6D">
        <w:rPr>
          <w:rStyle w:val="StyleBoldUnderline"/>
        </w:rPr>
        <w:t xml:space="preserve">The </w:t>
      </w:r>
      <w:proofErr w:type="spellStart"/>
      <w:r w:rsidRPr="00061D6D">
        <w:rPr>
          <w:rStyle w:val="StyleBoldUnderline"/>
        </w:rPr>
        <w:t>biorefinery</w:t>
      </w:r>
      <w:proofErr w:type="spellEnd"/>
      <w:r w:rsidRPr="00061D6D">
        <w:rPr>
          <w:rStyle w:val="StyleBoldUnderline"/>
        </w:rPr>
        <w:t xml:space="preserve"> has helped </w:t>
      </w:r>
      <w:proofErr w:type="spellStart"/>
      <w:r w:rsidRPr="00061D6D">
        <w:rPr>
          <w:rStyle w:val="StyleBoldUnderline"/>
        </w:rPr>
        <w:t>Algenol</w:t>
      </w:r>
      <w:proofErr w:type="spellEnd"/>
      <w:r w:rsidRPr="00061D6D">
        <w:rPr>
          <w:rStyle w:val="StyleBoldUnderline"/>
        </w:rPr>
        <w:t xml:space="preserve"> exceed its milestone of 9,000 gallons of ethanol per acre per year at peak productivity, with an additional 1,100 gallons per acre per year of hydrocarbon fuels. </w:t>
      </w:r>
      <w:proofErr w:type="spellStart"/>
      <w:r w:rsidRPr="00061D6D">
        <w:rPr>
          <w:rStyle w:val="StyleBoldUnderline"/>
        </w:rPr>
        <w:t>Algenol</w:t>
      </w:r>
      <w:proofErr w:type="spellEnd"/>
      <w:r w:rsidRPr="00061D6D">
        <w:rPr>
          <w:rStyle w:val="StyleBoldUnderline"/>
        </w:rPr>
        <w:t xml:space="preserve"> expects to expand their operations to full commercial scale by the end of this year.</w:t>
      </w:r>
      <w:r>
        <w:rPr>
          <w:rStyle w:val="StyleBoldUnderline"/>
        </w:rPr>
        <w:t xml:space="preserve"> </w:t>
      </w:r>
      <w:r w:rsidRPr="00061D6D">
        <w:rPr>
          <w:rStyle w:val="StyleBoldUnderline"/>
        </w:rPr>
        <w:t>Sapphire Energy</w:t>
      </w:r>
      <w:r>
        <w:rPr>
          <w:rStyle w:val="StyleBoldUnderline"/>
        </w:rPr>
        <w:t xml:space="preserve"> </w:t>
      </w:r>
      <w:r w:rsidRPr="00061D6D">
        <w:rPr>
          <w:rStyle w:val="StyleBoldUnderline"/>
        </w:rPr>
        <w:t>moves algae oil production closer towards commercial scale – Sapphire Energy, a producer of algae-based “green</w:t>
      </w:r>
      <w:r>
        <w:rPr>
          <w:rStyle w:val="StyleBoldUnderline"/>
        </w:rPr>
        <w:t xml:space="preserve"> </w:t>
      </w:r>
      <w:r w:rsidRPr="00061D6D">
        <w:rPr>
          <w:rStyle w:val="StyleBoldUnderline"/>
        </w:rPr>
        <w:t>crude” oil and recent recipient of DOE funding</w:t>
      </w:r>
      <w:r w:rsidRPr="00061D6D">
        <w:rPr>
          <w:sz w:val="16"/>
        </w:rPr>
        <w:t xml:space="preserve">, entered into contract agreements with two major oil and gas companies—Phillips 66 and Tesoro. Phillips 66, an integrated energy manufacturing and logistics company, partnered with Sapphire to test and upgrade Sapphire’s “Green Crude” to on-spec diesel—meaning it could be dropped into any existing diesel fuel tank and delivered using current infrastructure. Tesoro, an independent refiner and marketer of petroleum products, entered into a commercial purchase agreement with Sapphire for its Green Crude oil. </w:t>
      </w:r>
      <w:r w:rsidRPr="00061D6D">
        <w:rPr>
          <w:rStyle w:val="StyleBoldUnderline"/>
        </w:rPr>
        <w:t>Sapphire is expected to produce the nation’s first algae oil on a commercial scale by 2015.</w:t>
      </w:r>
      <w:r>
        <w:rPr>
          <w:rStyle w:val="StyleBoldUnderline"/>
        </w:rPr>
        <w:t xml:space="preserve"> </w:t>
      </w:r>
      <w:r w:rsidRPr="00736DB2">
        <w:rPr>
          <w:rStyle w:val="Emphasis"/>
        </w:rPr>
        <w:t>Energy Department awards funding for integrated R&amp;D on algal biology and downstream processing</w:t>
      </w:r>
      <w:r w:rsidRPr="00061D6D">
        <w:rPr>
          <w:rStyle w:val="StyleBoldUnderline"/>
        </w:rPr>
        <w:t xml:space="preserve"> – During BETO’s Biomass 2013 conference, Secretary Moniz announced up to $16.5 million in funding for new algae biofuels projects</w:t>
      </w:r>
      <w:r w:rsidRPr="00061D6D">
        <w:rPr>
          <w:sz w:val="16"/>
        </w:rPr>
        <w:t xml:space="preserve">. Hawaii Bioenergy, Sapphire Energy, New Mexico State University, and California Polytechnic State University all received funding to demonstrate algal biofuel intermediate yields of greater than 2,500 gallons per acre by 2018. </w:t>
      </w:r>
      <w:r w:rsidRPr="00061D6D">
        <w:rPr>
          <w:rStyle w:val="StyleBoldUnderline"/>
        </w:rPr>
        <w:t xml:space="preserve">New Energy Department awards for low-cost algae production – Iowa-based </w:t>
      </w:r>
      <w:proofErr w:type="spellStart"/>
      <w:r w:rsidRPr="00061D6D">
        <w:rPr>
          <w:rStyle w:val="StyleBoldUnderline"/>
        </w:rPr>
        <w:t>BioProcess</w:t>
      </w:r>
      <w:proofErr w:type="spellEnd"/>
      <w:r w:rsidRPr="00061D6D">
        <w:rPr>
          <w:rStyle w:val="StyleBoldUnderline"/>
        </w:rPr>
        <w:t xml:space="preserve"> Algae LLC recently</w:t>
      </w:r>
      <w:r>
        <w:rPr>
          <w:rStyle w:val="StyleBoldUnderline"/>
        </w:rPr>
        <w:t xml:space="preserve"> </w:t>
      </w:r>
      <w:r w:rsidRPr="00061D6D">
        <w:rPr>
          <w:rStyle w:val="StyleBoldUnderline"/>
        </w:rPr>
        <w:t>received $6.4 million from the Energy Department to evaluate an innovative algal growth platform to develop advanced biofuels for U.S. military jets and ships.</w:t>
      </w:r>
      <w:r>
        <w:rPr>
          <w:rStyle w:val="StyleBoldUnderline"/>
        </w:rPr>
        <w:t xml:space="preserve"> </w:t>
      </w:r>
    </w:p>
    <w:p w:rsidR="00832F79" w:rsidRPr="003C4B6B" w:rsidRDefault="00832F79" w:rsidP="00832F79"/>
    <w:p w:rsidR="00832F79" w:rsidRDefault="00832F79" w:rsidP="00832F79">
      <w:pPr>
        <w:pStyle w:val="Heading3"/>
      </w:pPr>
      <w:r>
        <w:lastRenderedPageBreak/>
        <w:t>Aquaculture</w:t>
      </w:r>
    </w:p>
    <w:p w:rsidR="00832F79" w:rsidRDefault="00832F79" w:rsidP="00832F79">
      <w:pPr>
        <w:pStyle w:val="Heading4"/>
      </w:pPr>
      <w:r w:rsidRPr="001B0FC8">
        <w:t>Better efficiency, lower government costs, and empirically proven to work- private companies should take up aquaculture</w:t>
      </w:r>
    </w:p>
    <w:p w:rsidR="00832F79" w:rsidRPr="001B0FC8" w:rsidRDefault="00832F79" w:rsidP="00832F79">
      <w:proofErr w:type="gramStart"/>
      <w:r>
        <w:t>FOA 2k (“PART II.</w:t>
      </w:r>
      <w:proofErr w:type="gramEnd"/>
      <w:r>
        <w:t xml:space="preserve"> POLICIES TO PROMOTE SUSTAINABLE COMMERCIAL AQUACULTURE”, http://www.fao.org/docrep/005/x9894e/x9894e05.htm)//A.V.</w:t>
      </w:r>
    </w:p>
    <w:p w:rsidR="00832F79" w:rsidRPr="00B07266" w:rsidRDefault="00832F79" w:rsidP="00832F79">
      <w:pPr>
        <w:rPr>
          <w:sz w:val="16"/>
        </w:rPr>
      </w:pPr>
      <w:r w:rsidRPr="001B0FC8">
        <w:rPr>
          <w:sz w:val="16"/>
        </w:rPr>
        <w:t xml:space="preserve">Divestiture from Fish Stations One of the characteristics of aquaculture in sub-Saharan Africa is the existence of government -owned fish stations, many of which are derelict. Fish stations serve a number of purposes. In the first place, they produce fingerlings, which may be distributed free or </w:t>
      </w:r>
      <w:proofErr w:type="spellStart"/>
      <w:r w:rsidRPr="001B0FC8">
        <w:rPr>
          <w:sz w:val="16"/>
        </w:rPr>
        <w:t>subsidised</w:t>
      </w:r>
      <w:proofErr w:type="spellEnd"/>
      <w:r w:rsidRPr="001B0FC8">
        <w:rPr>
          <w:sz w:val="16"/>
        </w:rPr>
        <w:t xml:space="preserve"> to farmers. In the second place, they are a source of food fish. A third purpose is to provide a demonstration of aquaculture technology and practices to farmers. This is important in those areas where water management and husbandry practices are recent innovations. Other purposes of the stations are training and research. Built by donors to diffuse knowledge of aquaculture to farmers, the operating costs could not be met by governments when donor funds were exhausted. They were then abandoned. In some cases, lack of money has forced managers to be entrepreneurial selling fish in the market. However, this revenue-generating practice may provoke opposition from senior administrators. Managers have been obliged to remit revenues from fish sales to the department, thereby undermining incentives. Moreover, the practice of selling fish from publicly funded stations does not provide a "level playing field" for commercial farmers who face unfair competition. </w:t>
      </w:r>
      <w:r w:rsidRPr="001B0FC8">
        <w:rPr>
          <w:rStyle w:val="StyleBoldUnderline"/>
        </w:rPr>
        <w:t>Because of the precarious condition of some stations, an appropriate strategy is the divestiture of many fish stations to the private sector</w:t>
      </w:r>
      <w:r w:rsidRPr="001B0FC8">
        <w:rPr>
          <w:sz w:val="16"/>
        </w:rPr>
        <w:t>. In fact</w:t>
      </w:r>
      <w:r w:rsidRPr="001B0FC8">
        <w:rPr>
          <w:rStyle w:val="StyleBoldUnderline"/>
        </w:rPr>
        <w:t>, there are recommendations that the number of government stations should be reduced by at least half within five years</w:t>
      </w:r>
      <w:r w:rsidRPr="001B0FC8">
        <w:rPr>
          <w:sz w:val="16"/>
        </w:rPr>
        <w:t xml:space="preserve"> from 1999 (</w:t>
      </w:r>
      <w:proofErr w:type="spellStart"/>
      <w:r w:rsidRPr="001B0FC8">
        <w:rPr>
          <w:sz w:val="16"/>
        </w:rPr>
        <w:t>Moehl</w:t>
      </w:r>
      <w:proofErr w:type="spellEnd"/>
      <w:r w:rsidRPr="001B0FC8">
        <w:rPr>
          <w:sz w:val="16"/>
        </w:rPr>
        <w:t xml:space="preserve"> et al., 2000). </w:t>
      </w:r>
      <w:r w:rsidRPr="001B0FC8">
        <w:rPr>
          <w:rStyle w:val="StyleBoldUnderline"/>
        </w:rPr>
        <w:t>While certain of the roles of these stations discussed above could and should devolve to the private sector</w:t>
      </w:r>
      <w:r w:rsidRPr="001B0FC8">
        <w:rPr>
          <w:sz w:val="16"/>
        </w:rPr>
        <w:t xml:space="preserve">, others, such as basic research and training, belong in the public domain. </w:t>
      </w:r>
      <w:r w:rsidRPr="001B0FC8">
        <w:rPr>
          <w:rStyle w:val="StyleBoldUnderline"/>
        </w:rPr>
        <w:t xml:space="preserve">Because of the </w:t>
      </w:r>
      <w:r w:rsidRPr="001B0FC8">
        <w:rPr>
          <w:sz w:val="16"/>
        </w:rPr>
        <w:t xml:space="preserve">uncertain outcome of research and the impossibility to </w:t>
      </w:r>
      <w:proofErr w:type="spellStart"/>
      <w:r w:rsidRPr="001B0FC8">
        <w:rPr>
          <w:sz w:val="16"/>
        </w:rPr>
        <w:t>internalise</w:t>
      </w:r>
      <w:proofErr w:type="spellEnd"/>
      <w:r w:rsidRPr="001B0FC8">
        <w:rPr>
          <w:sz w:val="16"/>
        </w:rPr>
        <w:t xml:space="preserve"> all benefits, development research is not attractive to the private sector, at least at the early stages of the industry development. Also, maintaining the quality of </w:t>
      </w:r>
      <w:proofErr w:type="spellStart"/>
      <w:r w:rsidRPr="001B0FC8">
        <w:rPr>
          <w:sz w:val="16"/>
        </w:rPr>
        <w:t>broodstock</w:t>
      </w:r>
      <w:proofErr w:type="spellEnd"/>
      <w:r w:rsidRPr="001B0FC8">
        <w:rPr>
          <w:sz w:val="16"/>
        </w:rPr>
        <w:t xml:space="preserve"> requires government stations if private fingerling production is more interested in productivity than quality (Little, 1998). In Costa Rica, government stations undertook much of the development research on tilapia that the private company </w:t>
      </w:r>
      <w:proofErr w:type="spellStart"/>
      <w:r w:rsidRPr="001B0FC8">
        <w:rPr>
          <w:sz w:val="16"/>
        </w:rPr>
        <w:t>Aquacorporacion</w:t>
      </w:r>
      <w:proofErr w:type="spellEnd"/>
      <w:r w:rsidRPr="001B0FC8">
        <w:rPr>
          <w:sz w:val="16"/>
        </w:rPr>
        <w:t xml:space="preserve"> was able to apply. The experience of Costa Rica suggests that some government stations remain to undertake development research. </w:t>
      </w:r>
      <w:r w:rsidRPr="001B0FC8">
        <w:rPr>
          <w:rStyle w:val="StyleBoldUnderline"/>
        </w:rPr>
        <w:t xml:space="preserve">The advantage of </w:t>
      </w:r>
      <w:proofErr w:type="spellStart"/>
      <w:r w:rsidRPr="001B0FC8">
        <w:rPr>
          <w:rStyle w:val="StyleBoldUnderline"/>
        </w:rPr>
        <w:t>privatising</w:t>
      </w:r>
      <w:proofErr w:type="spellEnd"/>
      <w:r w:rsidRPr="001B0FC8">
        <w:rPr>
          <w:rStyle w:val="StyleBoldUnderline"/>
        </w:rPr>
        <w:t xml:space="preserve"> where possible is that </w:t>
      </w:r>
      <w:proofErr w:type="spellStart"/>
      <w:r w:rsidRPr="001B0FC8">
        <w:rPr>
          <w:rStyle w:val="StyleBoldUnderline"/>
        </w:rPr>
        <w:t>privatisation</w:t>
      </w:r>
      <w:proofErr w:type="spellEnd"/>
      <w:r w:rsidRPr="001B0FC8">
        <w:rPr>
          <w:rStyle w:val="StyleBoldUnderline"/>
        </w:rPr>
        <w:t xml:space="preserve"> relieves governments of operating costs. </w:t>
      </w:r>
      <w:proofErr w:type="spellStart"/>
      <w:r w:rsidRPr="001B0FC8">
        <w:rPr>
          <w:rStyle w:val="StyleBoldUnderline"/>
        </w:rPr>
        <w:t>Privatisation</w:t>
      </w:r>
      <w:proofErr w:type="spellEnd"/>
      <w:r w:rsidRPr="001B0FC8">
        <w:rPr>
          <w:rStyle w:val="StyleBoldUnderline"/>
        </w:rPr>
        <w:t xml:space="preserve"> also tends to boost efficient management</w:t>
      </w:r>
      <w:r w:rsidRPr="001B0FC8">
        <w:rPr>
          <w:sz w:val="16"/>
        </w:rPr>
        <w:t xml:space="preserve">. This has been the experience when </w:t>
      </w:r>
      <w:proofErr w:type="spellStart"/>
      <w:r w:rsidRPr="001B0FC8">
        <w:rPr>
          <w:sz w:val="16"/>
        </w:rPr>
        <w:t>parastatal</w:t>
      </w:r>
      <w:proofErr w:type="spellEnd"/>
      <w:r w:rsidRPr="001B0FC8">
        <w:rPr>
          <w:sz w:val="16"/>
        </w:rPr>
        <w:t xml:space="preserve"> operations in agriculture have been </w:t>
      </w:r>
      <w:proofErr w:type="spellStart"/>
      <w:r w:rsidRPr="001B0FC8">
        <w:rPr>
          <w:sz w:val="16"/>
        </w:rPr>
        <w:t>privatised</w:t>
      </w:r>
      <w:proofErr w:type="spellEnd"/>
      <w:r w:rsidRPr="001B0FC8">
        <w:rPr>
          <w:sz w:val="16"/>
        </w:rPr>
        <w:t xml:space="preserve"> (Cleaver, 1993). If there is no interest from investors, management at least could be </w:t>
      </w:r>
      <w:proofErr w:type="spellStart"/>
      <w:r w:rsidRPr="001B0FC8">
        <w:rPr>
          <w:sz w:val="16"/>
        </w:rPr>
        <w:t>privatised</w:t>
      </w:r>
      <w:proofErr w:type="spellEnd"/>
      <w:r w:rsidRPr="001B0FC8">
        <w:rPr>
          <w:sz w:val="16"/>
        </w:rPr>
        <w:t xml:space="preserve">. </w:t>
      </w:r>
      <w:r w:rsidRPr="001B0FC8">
        <w:rPr>
          <w:rStyle w:val="StyleBoldUnderline"/>
        </w:rPr>
        <w:t>With the efficient management, the station could become profitable thereby sparking interest from local investors.</w:t>
      </w:r>
      <w:r>
        <w:rPr>
          <w:rStyle w:val="StyleBoldUnderline"/>
        </w:rPr>
        <w:t xml:space="preserve"> </w:t>
      </w:r>
      <w:r w:rsidRPr="001B0FC8">
        <w:rPr>
          <w:sz w:val="16"/>
        </w:rPr>
        <w:t xml:space="preserve">There are also disadvantages of </w:t>
      </w:r>
      <w:proofErr w:type="spellStart"/>
      <w:r w:rsidRPr="001B0FC8">
        <w:rPr>
          <w:sz w:val="16"/>
        </w:rPr>
        <w:t>privatisation</w:t>
      </w:r>
      <w:proofErr w:type="spellEnd"/>
      <w:r w:rsidRPr="001B0FC8">
        <w:rPr>
          <w:sz w:val="16"/>
        </w:rPr>
        <w:t xml:space="preserve">. </w:t>
      </w:r>
      <w:proofErr w:type="spellStart"/>
      <w:r w:rsidRPr="001B0FC8">
        <w:rPr>
          <w:sz w:val="16"/>
        </w:rPr>
        <w:t>Privatisation</w:t>
      </w:r>
      <w:proofErr w:type="spellEnd"/>
      <w:r w:rsidRPr="001B0FC8">
        <w:rPr>
          <w:sz w:val="16"/>
        </w:rPr>
        <w:t xml:space="preserve"> will, at least initially, lead to higher prices of fingerlings. This is almost inevitable in the initial stage. Over time, however, these higher prices should prompt interest from entrepreneurs, increased supply and an easing of prices. This has been the experience in Madagascar where all fingerling production has been </w:t>
      </w:r>
      <w:proofErr w:type="spellStart"/>
      <w:r w:rsidRPr="001B0FC8">
        <w:rPr>
          <w:sz w:val="16"/>
        </w:rPr>
        <w:t>privatised</w:t>
      </w:r>
      <w:proofErr w:type="spellEnd"/>
      <w:r w:rsidRPr="001B0FC8">
        <w:rPr>
          <w:sz w:val="16"/>
        </w:rPr>
        <w:t xml:space="preserve">. </w:t>
      </w:r>
      <w:proofErr w:type="spellStart"/>
      <w:r w:rsidRPr="001B0FC8">
        <w:rPr>
          <w:sz w:val="16"/>
        </w:rPr>
        <w:t>Privatisation</w:t>
      </w:r>
      <w:proofErr w:type="spellEnd"/>
      <w:r w:rsidRPr="001B0FC8">
        <w:rPr>
          <w:sz w:val="16"/>
        </w:rPr>
        <w:t xml:space="preserve"> is also likely to lead to job losses because the private sector hires only if </w:t>
      </w:r>
      <w:proofErr w:type="spellStart"/>
      <w:r w:rsidRPr="001B0FC8">
        <w:rPr>
          <w:sz w:val="16"/>
        </w:rPr>
        <w:t>labour</w:t>
      </w:r>
      <w:proofErr w:type="spellEnd"/>
      <w:r w:rsidRPr="001B0FC8">
        <w:rPr>
          <w:sz w:val="16"/>
        </w:rPr>
        <w:t xml:space="preserve"> productivity matches wage rates. However, those workers remaining will receive higher wages, which at least partially compensates for the loss of jobs. The procedure for divestiture could follow that of </w:t>
      </w:r>
      <w:proofErr w:type="spellStart"/>
      <w:r w:rsidRPr="001B0FC8">
        <w:rPr>
          <w:sz w:val="16"/>
        </w:rPr>
        <w:t>parastatal</w:t>
      </w:r>
      <w:proofErr w:type="spellEnd"/>
      <w:r w:rsidRPr="001B0FC8">
        <w:rPr>
          <w:sz w:val="16"/>
        </w:rPr>
        <w:t xml:space="preserve"> institutions in agriculture, many of which have been returned to the private sector in restructuring </w:t>
      </w:r>
      <w:proofErr w:type="spellStart"/>
      <w:r w:rsidRPr="001B0FC8">
        <w:rPr>
          <w:sz w:val="16"/>
        </w:rPr>
        <w:t>programmes</w:t>
      </w:r>
      <w:proofErr w:type="spellEnd"/>
      <w:r w:rsidRPr="001B0FC8">
        <w:rPr>
          <w:sz w:val="16"/>
        </w:rPr>
        <w:t xml:space="preserve"> (Cleaver, 1993). The first step is to settle liabilities and also often restructure management. The aim is to eliminate debt and offer the prospect of profitability before sale or lease. If there are to be job losses, workers should be fired by governments before the sale or lease. This removes the stigma from the new private company. As for the actual sale, there are a number of possibilities. One approach is for the government to set a price. If there is to be a price set, transparency is important; private investment bankers are often better equipped than governments to evaluate assets and </w:t>
      </w:r>
      <w:proofErr w:type="spellStart"/>
      <w:r w:rsidRPr="001B0FC8">
        <w:rPr>
          <w:sz w:val="16"/>
        </w:rPr>
        <w:t>organise</w:t>
      </w:r>
      <w:proofErr w:type="spellEnd"/>
      <w:r w:rsidRPr="001B0FC8">
        <w:rPr>
          <w:sz w:val="16"/>
        </w:rPr>
        <w:t xml:space="preserve"> </w:t>
      </w:r>
      <w:proofErr w:type="spellStart"/>
      <w:r w:rsidRPr="001B0FC8">
        <w:rPr>
          <w:sz w:val="16"/>
        </w:rPr>
        <w:t>privatisation</w:t>
      </w:r>
      <w:proofErr w:type="spellEnd"/>
      <w:r w:rsidRPr="001B0FC8">
        <w:rPr>
          <w:sz w:val="16"/>
        </w:rPr>
        <w:t xml:space="preserve">. Another option is a sale by auction. Both procedures pose risks to small-scale farmers. An alternative is to give first right of refusal to local small-scale farmers and to encourage them to acquire stations through producer co-operatives. This approach was followed in Madagascar. Another alternative is to proceed first with a joint private-public venture with governments selling their shares over time. This requires less initial equity from investors and may be a suitable approach if the intention is to encourage local ownership. It also allows time for management learning and reduces risks. There must however be a commitment for full divestiture eventually. </w:t>
      </w:r>
      <w:proofErr w:type="spellStart"/>
      <w:r w:rsidRPr="001B0FC8">
        <w:rPr>
          <w:sz w:val="16"/>
        </w:rPr>
        <w:t>Privatisation</w:t>
      </w:r>
      <w:proofErr w:type="spellEnd"/>
      <w:r w:rsidRPr="001B0FC8">
        <w:rPr>
          <w:sz w:val="16"/>
        </w:rPr>
        <w:t xml:space="preserve"> of Extension Services and Training Viable commercial aquaculture does not obviate the need for extension services, but may alter the source of funding. Some of the funding could come from the private sector. In Costa Rica, the extension services have undertaken research on sites and species. The resulting know-how was passed to </w:t>
      </w:r>
      <w:proofErr w:type="spellStart"/>
      <w:r w:rsidRPr="001B0FC8">
        <w:rPr>
          <w:sz w:val="16"/>
        </w:rPr>
        <w:t>Aquacorporación</w:t>
      </w:r>
      <w:proofErr w:type="spellEnd"/>
      <w:r w:rsidRPr="001B0FC8">
        <w:rPr>
          <w:sz w:val="16"/>
        </w:rPr>
        <w:t>. Jamaica, the publicly funded extension services were instrumental in establishing the tilapia industry through the provision of services such as site evaluation, advice on harvesting schedules and supply of seed stock (</w:t>
      </w:r>
      <w:proofErr w:type="spellStart"/>
      <w:r w:rsidRPr="001B0FC8">
        <w:rPr>
          <w:sz w:val="16"/>
        </w:rPr>
        <w:t>Carberry</w:t>
      </w:r>
      <w:proofErr w:type="spellEnd"/>
      <w:r w:rsidRPr="001B0FC8">
        <w:rPr>
          <w:sz w:val="16"/>
        </w:rPr>
        <w:t>, 2000). Once the industry was successfully established, the University of the West Indies increasingly provided technical training activities</w:t>
      </w:r>
      <w:r w:rsidRPr="001B0FC8">
        <w:rPr>
          <w:rStyle w:val="StyleBoldUnderline"/>
        </w:rPr>
        <w:t>. In addition, the largest commercial farm, Aquaculture Jamaica Ltd, gives small-scale sharecroppers technical advice, and provides private funding complementing publicly funded extension services. In the Philippines and Thailand, feed companies provide technical advice to farmers</w:t>
      </w:r>
      <w:r w:rsidRPr="001B0FC8">
        <w:rPr>
          <w:sz w:val="16"/>
        </w:rPr>
        <w:t xml:space="preserve">. In </w:t>
      </w:r>
      <w:proofErr w:type="spellStart"/>
      <w:r w:rsidRPr="001B0FC8">
        <w:rPr>
          <w:sz w:val="16"/>
        </w:rPr>
        <w:t>Samut</w:t>
      </w:r>
      <w:proofErr w:type="spellEnd"/>
      <w:r w:rsidRPr="001B0FC8">
        <w:rPr>
          <w:sz w:val="16"/>
        </w:rPr>
        <w:t xml:space="preserve"> </w:t>
      </w:r>
      <w:proofErr w:type="spellStart"/>
      <w:r w:rsidRPr="001B0FC8">
        <w:rPr>
          <w:sz w:val="16"/>
        </w:rPr>
        <w:t>Sakhon</w:t>
      </w:r>
      <w:proofErr w:type="gramStart"/>
      <w:r w:rsidRPr="001B0FC8">
        <w:rPr>
          <w:sz w:val="16"/>
        </w:rPr>
        <w:t>,Thailand</w:t>
      </w:r>
      <w:proofErr w:type="spellEnd"/>
      <w:proofErr w:type="gramEnd"/>
      <w:r w:rsidRPr="001B0FC8">
        <w:rPr>
          <w:sz w:val="16"/>
        </w:rPr>
        <w:t>, a Taiwanese (Province of China) company established a feed plant and then introduced shrimp culture. By providing information on culture techniques and pond management to farmers, the number of shrimp farms sharply increased in the 1980s with concomitant demand for feed (</w:t>
      </w:r>
      <w:proofErr w:type="spellStart"/>
      <w:r w:rsidRPr="001B0FC8">
        <w:rPr>
          <w:sz w:val="16"/>
        </w:rPr>
        <w:t>Tokrisna</w:t>
      </w:r>
      <w:proofErr w:type="spellEnd"/>
      <w:r w:rsidRPr="001B0FC8">
        <w:rPr>
          <w:sz w:val="16"/>
        </w:rPr>
        <w:t>, 1999). An alternative is a "fee-for-service" charge by which farmers pay for extension services according to usage. User-fees have the advantage of rationing scarce personnel and funds. User-pays policy also gives an incentive for up-grading technical advice</w:t>
      </w:r>
      <w:r w:rsidRPr="001B0FC8">
        <w:rPr>
          <w:rStyle w:val="StyleBoldUnderline"/>
        </w:rPr>
        <w:t xml:space="preserve">. In addition, the private sector can assist with extension </w:t>
      </w:r>
      <w:r w:rsidRPr="001B0FC8">
        <w:rPr>
          <w:rStyle w:val="StyleBoldUnderline"/>
        </w:rPr>
        <w:lastRenderedPageBreak/>
        <w:t>services, especially by encouraging better training of personnel and farmers</w:t>
      </w:r>
      <w:r w:rsidRPr="001B0FC8">
        <w:rPr>
          <w:sz w:val="16"/>
        </w:rPr>
        <w:t>. In the Philippines, feed companies train tilapia farmers. Clearly, this is not devoid of self-interest, but it can also serve the public gain. The user-pays method has equity and distributional implications, but it off-loads costs from the public sector, leaving publicly funded extension services able to concentrate on the non-commercial sector. This may be particularly appropriate in sub-Saharan Africa where there is concern that aquaculture technical competence will be diluted as budgetary pressures oblige aquaculture extension services to merge with the more important agricultural sector into a unified service (</w:t>
      </w:r>
      <w:proofErr w:type="spellStart"/>
      <w:r w:rsidRPr="001B0FC8">
        <w:rPr>
          <w:sz w:val="16"/>
        </w:rPr>
        <w:t>Entsua</w:t>
      </w:r>
      <w:proofErr w:type="spellEnd"/>
      <w:r w:rsidRPr="001B0FC8">
        <w:rPr>
          <w:sz w:val="16"/>
        </w:rPr>
        <w:t xml:space="preserve"> et al., 2000).</w:t>
      </w:r>
    </w:p>
    <w:p w:rsidR="00832F79" w:rsidRDefault="00832F79" w:rsidP="00832F79">
      <w:pPr>
        <w:pStyle w:val="Heading3"/>
      </w:pPr>
      <w:r>
        <w:lastRenderedPageBreak/>
        <w:t>Oil Drilling</w:t>
      </w:r>
    </w:p>
    <w:p w:rsidR="00832F79" w:rsidRPr="00426924" w:rsidRDefault="00832F79" w:rsidP="00832F79">
      <w:pPr>
        <w:pStyle w:val="Heading4"/>
      </w:pPr>
      <w:r>
        <w:t>Government incentives create effective private sector innovation in oil drilling technology; past tech failed because no government incentive</w:t>
      </w:r>
    </w:p>
    <w:p w:rsidR="00832F79" w:rsidRPr="00547519" w:rsidRDefault="00832F79" w:rsidP="00832F79">
      <w:pPr>
        <w:rPr>
          <w:sz w:val="16"/>
        </w:rPr>
      </w:pPr>
      <w:r>
        <w:rPr>
          <w:rStyle w:val="StyleStyleBold12pt"/>
        </w:rPr>
        <w:t xml:space="preserve">Larsen 11 </w:t>
      </w:r>
      <w:r>
        <w:rPr>
          <w:rStyle w:val="StyleStyleBold12pt"/>
          <w:b w:val="0"/>
          <w:sz w:val="18"/>
        </w:rPr>
        <w:t>Gaia Larsen (Associate in Sustainable Finance Program at World Resources Institute), “</w:t>
      </w:r>
      <w:r w:rsidRPr="00547519">
        <w:rPr>
          <w:rStyle w:val="StyleStyleBold12pt"/>
          <w:b w:val="0"/>
          <w:sz w:val="18"/>
        </w:rPr>
        <w:t>SKEWED INCENTIVES: HOW OFFSHORE DRILLING POLICIES FAIL TO INDUCE INNOVATION TO REDUCE SOCIAL AND ENVIRONMENTAL COSTS</w:t>
      </w:r>
      <w:r>
        <w:rPr>
          <w:rStyle w:val="StyleStyleBold12pt"/>
          <w:b w:val="0"/>
          <w:sz w:val="18"/>
        </w:rPr>
        <w:t xml:space="preserve">”, Stanford Law Journal, 2011,  </w:t>
      </w:r>
      <w:r w:rsidRPr="00256328">
        <w:rPr>
          <w:rStyle w:val="StyleStyleBold12pt"/>
          <w:b w:val="0"/>
          <w:sz w:val="18"/>
        </w:rPr>
        <w:t>https://journals.law.stanford.edu/stanford-environmental-law-journal-elj-journal-name/print/volume-22/issue-1-defense-policy/gaia-j-larsen-%E2%80%93-skewed-incentives-how-offshore-drilling</w:t>
      </w:r>
      <w:r w:rsidRPr="00547519">
        <w:rPr>
          <w:rStyle w:val="StyleBoldUnderline"/>
        </w:rPr>
        <w:t>In light of the inability of market forces to ensure investment in innovation at levels that encourage maximum net social benefits, appropriate governmental policies are needed to shift incentives. Though the shape that technology will take in the future cannot be predicted with certainty, governmental policies can be implemented to influence the speed and direction of its development.</w:t>
      </w:r>
      <w:r w:rsidRPr="00547519">
        <w:rPr>
          <w:sz w:val="16"/>
        </w:rPr>
        <w:t xml:space="preserve"> </w:t>
      </w:r>
      <w:r w:rsidRPr="00547519">
        <w:rPr>
          <w:rStyle w:val="StyleBoldUnderline"/>
        </w:rPr>
        <w:t>The government’s ability to influence technological innovation is particularly important for</w:t>
      </w:r>
      <w:r w:rsidRPr="00547519">
        <w:rPr>
          <w:sz w:val="16"/>
        </w:rPr>
        <w:t xml:space="preserve"> activities such as </w:t>
      </w:r>
      <w:r w:rsidRPr="00547519">
        <w:rPr>
          <w:rStyle w:val="StyleBoldUnderline"/>
        </w:rPr>
        <w:t>the exploitation of offshore oil reserves, where private and public interests do not always converge</w:t>
      </w:r>
      <w:r w:rsidRPr="00547519">
        <w:rPr>
          <w:sz w:val="16"/>
        </w:rPr>
        <w:t>. Unlike in, for instance, the healthcare industry where there may be significant overlap between the interests of industry in creating new technologies to increase public health and the interest of the government in doing the same</w:t>
      </w:r>
      <w:r w:rsidRPr="00547519">
        <w:rPr>
          <w:rStyle w:val="StyleBoldUnderline"/>
        </w:rPr>
        <w:t>, industries like offshore oil drilling entail a central aim of generating profit from an activity brings some economic benefits but also great environmental risk.</w:t>
      </w:r>
      <w:r w:rsidRPr="00547519">
        <w:rPr>
          <w:sz w:val="16"/>
        </w:rPr>
        <w:t xml:space="preserve"> In such cases, the private sector will be particularly unlikely to develop socially beneficial technology. </w:t>
      </w:r>
    </w:p>
    <w:p w:rsidR="00832F79" w:rsidRPr="00426924" w:rsidRDefault="00832F79" w:rsidP="00832F79">
      <w:pPr>
        <w:pStyle w:val="Heading4"/>
      </w:pPr>
      <w:r w:rsidRPr="00426924">
        <w:t>Oil an</w:t>
      </w:r>
      <w:r>
        <w:t>d</w:t>
      </w:r>
      <w:r w:rsidRPr="00426924">
        <w:t xml:space="preserve"> natural gas companies developing environmentally friendly tech now</w:t>
      </w:r>
    </w:p>
    <w:p w:rsidR="00832F79" w:rsidRPr="00426924" w:rsidRDefault="00832F79" w:rsidP="00832F79">
      <w:proofErr w:type="gramStart"/>
      <w:r w:rsidRPr="00426924">
        <w:rPr>
          <w:rStyle w:val="StyleStyleBold12pt"/>
        </w:rPr>
        <w:t>Downing 14</w:t>
      </w:r>
      <w:r>
        <w:t>(“</w:t>
      </w:r>
      <w:r w:rsidRPr="00426924">
        <w:t>Shell company to join in EDF's methane-detection program</w:t>
      </w:r>
      <w:r>
        <w:t>”, http://www.ohio.com/blogs/drilling/ohio-utica-shale-1.291290/shell-company-to-join-in-edf-s-methane-detection-program-1.495071)//A.V.</w:t>
      </w:r>
      <w:proofErr w:type="gramEnd"/>
    </w:p>
    <w:p w:rsidR="00832F79" w:rsidRDefault="00832F79" w:rsidP="00832F79">
      <w:pPr>
        <w:rPr>
          <w:sz w:val="16"/>
        </w:rPr>
      </w:pPr>
      <w:r w:rsidRPr="00426924">
        <w:rPr>
          <w:sz w:val="16"/>
        </w:rPr>
        <w:t xml:space="preserve">WASHINGTON, D.C. – June 11, 2014) </w:t>
      </w:r>
      <w:r w:rsidRPr="00426924">
        <w:rPr>
          <w:rStyle w:val="StyleBoldUnderline"/>
        </w:rPr>
        <w:t>Environmental Defense Fund welcomes SWEPI LP (Shell) to the list of companies participating in the pioneering “Methane Detectors Challenge”</w:t>
      </w:r>
      <w:r w:rsidRPr="00426924">
        <w:rPr>
          <w:sz w:val="16"/>
        </w:rPr>
        <w:t xml:space="preserve"> with seven days remaining for technology developers to submit proposals</w:t>
      </w:r>
      <w:r w:rsidRPr="00426924">
        <w:rPr>
          <w:rStyle w:val="StyleBoldUnderline"/>
        </w:rPr>
        <w:t>. Announced on April 3, the Challenge is a collaborative project between EDF and five other oil and natural gas companies aimed at identifying and bringing to market new, cutting-edge technologies that could ultimately help reduce methane emissions from oil and natural gas operations.</w:t>
      </w:r>
      <w:r>
        <w:rPr>
          <w:rStyle w:val="StyleBoldUnderline"/>
        </w:rPr>
        <w:t xml:space="preserve"> </w:t>
      </w:r>
      <w:r w:rsidRPr="00426924">
        <w:rPr>
          <w:sz w:val="16"/>
        </w:rPr>
        <w:t>“Shell is pleased to join the ‘Methane Detectors Challenge’</w:t>
      </w:r>
      <w:r w:rsidRPr="00426924">
        <w:rPr>
          <w:rStyle w:val="StyleBoldUnderline"/>
        </w:rPr>
        <w:t>, an innovative approach to continuously improve the techniques and tools available to industry to take full advantage of the benefits of natural gas in a responsible and sustainable way</w:t>
      </w:r>
      <w:r w:rsidRPr="00426924">
        <w:rPr>
          <w:sz w:val="16"/>
        </w:rPr>
        <w:t xml:space="preserve">,” said Paul </w:t>
      </w:r>
      <w:proofErr w:type="spellStart"/>
      <w:r w:rsidRPr="00426924">
        <w:rPr>
          <w:sz w:val="16"/>
        </w:rPr>
        <w:t>Goodfellow</w:t>
      </w:r>
      <w:proofErr w:type="spellEnd"/>
      <w:r w:rsidRPr="00426924">
        <w:rPr>
          <w:sz w:val="16"/>
        </w:rPr>
        <w:t xml:space="preserve">, Vice President – U.S. for Shell Upstream Americas’ </w:t>
      </w:r>
      <w:proofErr w:type="spellStart"/>
      <w:r w:rsidRPr="00426924">
        <w:rPr>
          <w:sz w:val="16"/>
        </w:rPr>
        <w:t>Unconventionals</w:t>
      </w:r>
      <w:proofErr w:type="spellEnd"/>
      <w:r w:rsidRPr="00426924">
        <w:rPr>
          <w:sz w:val="16"/>
        </w:rPr>
        <w:t xml:space="preserve"> business. Methane emissions present both an economic and environmental opportunity for the oil and gas industry. </w:t>
      </w:r>
      <w:r w:rsidRPr="00426924">
        <w:rPr>
          <w:rStyle w:val="StyleBoldUnderline"/>
        </w:rPr>
        <w:t>There is a market need for cost-effective technologies that provide continuous detection of methane, a powerful greenhouse gas that can escape to the atmosphere during production, transportation and delivery of natural ga</w:t>
      </w:r>
      <w:r w:rsidRPr="00426924">
        <w:rPr>
          <w:sz w:val="16"/>
        </w:rPr>
        <w:t xml:space="preserve">s. </w:t>
      </w:r>
      <w:r w:rsidRPr="00426924">
        <w:rPr>
          <w:rStyle w:val="StyleBoldUnderline"/>
        </w:rPr>
        <w:t>Shell joins Apache Corporation, BG Group, Hess Corporation, Noble Energy and Southwestern Energy as an industry partner in this effort to help catalyze new technologies for enhanced detection of oil and gas emissions.</w:t>
      </w:r>
      <w:r w:rsidRPr="00426924">
        <w:rPr>
          <w:sz w:val="16"/>
        </w:rPr>
        <w:t xml:space="preserve"> “Shell is one of the largest global energy companies and </w:t>
      </w:r>
      <w:r w:rsidRPr="00426924">
        <w:rPr>
          <w:rStyle w:val="StyleBoldUnderline"/>
        </w:rPr>
        <w:t>its participation adds a new level of support and expertise,”</w:t>
      </w:r>
      <w:r w:rsidRPr="00426924">
        <w:rPr>
          <w:sz w:val="16"/>
        </w:rPr>
        <w:t xml:space="preserve"> said Ben Ratner, EDF natural gas program manager. “EDF initiated this Challenge to jumpstart the market for new solutions that could cut emission detection time from months to minutes. We have already received strong interest from innovators at private companies and universities – and with Shell onboard, we expect that to grow.”</w:t>
      </w:r>
    </w:p>
    <w:p w:rsidR="00832F79" w:rsidRDefault="00832F79" w:rsidP="00832F79">
      <w:pPr>
        <w:rPr>
          <w:sz w:val="16"/>
        </w:rPr>
      </w:pPr>
    </w:p>
    <w:p w:rsidR="00832F79" w:rsidRDefault="00832F79" w:rsidP="00832F79">
      <w:pPr>
        <w:pStyle w:val="Heading4"/>
      </w:pPr>
      <w:r>
        <w:t>Private companies have improved oil drilling safety dramatically</w:t>
      </w:r>
    </w:p>
    <w:p w:rsidR="00832F79" w:rsidRDefault="00832F79" w:rsidP="00832F79">
      <w:pPr>
        <w:rPr>
          <w:sz w:val="16"/>
        </w:rPr>
      </w:pPr>
      <w:proofErr w:type="spellStart"/>
      <w:proofErr w:type="gramStart"/>
      <w:r w:rsidRPr="001302F8">
        <w:rPr>
          <w:rStyle w:val="StyleStyleBold12pt"/>
        </w:rPr>
        <w:t>Milito</w:t>
      </w:r>
      <w:proofErr w:type="spellEnd"/>
      <w:r w:rsidRPr="001302F8">
        <w:rPr>
          <w:rStyle w:val="StyleStyleBold12pt"/>
        </w:rPr>
        <w:t xml:space="preserve"> 4/25/14</w:t>
      </w:r>
      <w:r>
        <w:rPr>
          <w:sz w:val="16"/>
        </w:rPr>
        <w:t xml:space="preserve"> (“Offshore Drilling Is Safer”, </w:t>
      </w:r>
      <w:hyperlink r:id="rId57" w:history="1">
        <w:r w:rsidRPr="003D676E">
          <w:rPr>
            <w:rStyle w:val="Hyperlink"/>
            <w:sz w:val="16"/>
          </w:rPr>
          <w:t>http://www.forbes.com/sites/realspin/2014/04/25/offshore-drilling-is-safer/)//</w:t>
        </w:r>
      </w:hyperlink>
      <w:r>
        <w:rPr>
          <w:sz w:val="16"/>
        </w:rPr>
        <w:t xml:space="preserve"> A.V.</w:t>
      </w:r>
      <w:proofErr w:type="gramEnd"/>
    </w:p>
    <w:p w:rsidR="00832F79" w:rsidRDefault="00832F79" w:rsidP="00832F79">
      <w:pPr>
        <w:rPr>
          <w:sz w:val="16"/>
        </w:rPr>
      </w:pPr>
      <w:r w:rsidRPr="00426924">
        <w:rPr>
          <w:sz w:val="16"/>
        </w:rPr>
        <w:t xml:space="preserve">Four years after the </w:t>
      </w:r>
      <w:proofErr w:type="spellStart"/>
      <w:r w:rsidRPr="00426924">
        <w:rPr>
          <w:sz w:val="16"/>
        </w:rPr>
        <w:t>Deepwater</w:t>
      </w:r>
      <w:proofErr w:type="spellEnd"/>
      <w:r w:rsidRPr="00426924">
        <w:rPr>
          <w:sz w:val="16"/>
        </w:rPr>
        <w:t xml:space="preserve"> Horizon oil spill in the Gulf of Mexico, </w:t>
      </w:r>
      <w:r w:rsidRPr="00A701DA">
        <w:rPr>
          <w:rStyle w:val="Emphasis"/>
        </w:rPr>
        <w:t>we’re well into a new era</w:t>
      </w:r>
      <w:r w:rsidRPr="00426924">
        <w:rPr>
          <w:rStyle w:val="StyleBoldUnderline"/>
        </w:rPr>
        <w:t xml:space="preserve"> of safety for offshore energy exploration.</w:t>
      </w:r>
      <w:r>
        <w:rPr>
          <w:rStyle w:val="StyleBoldUnderline"/>
        </w:rPr>
        <w:t xml:space="preserve"> </w:t>
      </w:r>
      <w:r w:rsidRPr="00426924">
        <w:rPr>
          <w:sz w:val="16"/>
        </w:rPr>
        <w:t>Even before cleanup in the Gulf of Mexico was complete</w:t>
      </w:r>
      <w:r w:rsidRPr="00426924">
        <w:rPr>
          <w:rStyle w:val="StyleBoldUnderline"/>
        </w:rPr>
        <w:t>, the oil and natural gas industry started working with federal regulators on a comprehensive review of offshore operations</w:t>
      </w:r>
      <w:r w:rsidRPr="00426924">
        <w:rPr>
          <w:sz w:val="16"/>
        </w:rPr>
        <w:t xml:space="preserve">. </w:t>
      </w:r>
      <w:r w:rsidRPr="00426924">
        <w:rPr>
          <w:rStyle w:val="StyleBoldUnderline"/>
        </w:rPr>
        <w:t xml:space="preserve">We in the industry </w:t>
      </w:r>
      <w:r w:rsidRPr="00426924">
        <w:rPr>
          <w:rStyle w:val="StyleBoldUnderline"/>
        </w:rPr>
        <w:lastRenderedPageBreak/>
        <w:t>clearly understand that the future of offshore drilling depends on our ability to conduct operations safely.</w:t>
      </w:r>
      <w:r w:rsidRPr="00426924">
        <w:rPr>
          <w:sz w:val="16"/>
        </w:rPr>
        <w:t xml:space="preserve"> Federal regulators and the public should rest assured. Despite claims to the contrary</w:t>
      </w:r>
      <w:r w:rsidRPr="00426924">
        <w:rPr>
          <w:rStyle w:val="StyleBoldUnderline"/>
        </w:rPr>
        <w:t>, the oil and natural gas industry and the federal government have together taken great strides to enhance the safety of offshore operations.</w:t>
      </w:r>
      <w:r>
        <w:rPr>
          <w:rStyle w:val="StyleBoldUnderline"/>
        </w:rPr>
        <w:t xml:space="preserve"> </w:t>
      </w:r>
      <w:r w:rsidRPr="00426924">
        <w:rPr>
          <w:rStyle w:val="StyleBoldUnderline"/>
        </w:rPr>
        <w:t>Four joint industry task forces have now reexamined every aspect of offshore drilling, from equipment and operating procedures to subsea well control and oil spill response. Working with experienced regulators from the Department of Interior, industry experts developed new recommendations and standards for operations in both deep and shallow water exploration</w:t>
      </w:r>
      <w:r w:rsidRPr="00426924">
        <w:rPr>
          <w:sz w:val="16"/>
        </w:rPr>
        <w:t xml:space="preserve">. </w:t>
      </w:r>
      <w:r w:rsidRPr="00426924">
        <w:rPr>
          <w:rStyle w:val="StyleBoldUnderline"/>
        </w:rPr>
        <w:t>One of the most urgent needs was clearly to boost the rapid response capability for containment in case of a leak. New collaborative containment companies established after the 2010 spill now stand ready to deploy state-of-the-art containment technology</w:t>
      </w:r>
      <w:r w:rsidRPr="00426924">
        <w:rPr>
          <w:sz w:val="16"/>
        </w:rPr>
        <w:t xml:space="preserve"> at the first indication of a spill at the wellhead. </w:t>
      </w:r>
      <w:r w:rsidRPr="00426924">
        <w:rPr>
          <w:rStyle w:val="StyleBoldUnderline"/>
        </w:rPr>
        <w:t>Our task forces found room for improvement in numerous other areas. The industry is now following newly established or revised standards in areas ranging from well design and cementing to blowout prevention, subsea equipment for capping wells, and protections for workers responding to a spill.</w:t>
      </w:r>
      <w:r w:rsidRPr="00426924">
        <w:rPr>
          <w:sz w:val="16"/>
        </w:rPr>
        <w:t xml:space="preserve"> The American Petroleum Institute maintains more than 600 industry standards covering all aspects related to production, and more than 100 have been incorporated into federal regulations.</w:t>
      </w:r>
    </w:p>
    <w:p w:rsidR="00832F79" w:rsidRDefault="00832F79" w:rsidP="00832F79"/>
    <w:p w:rsidR="00832F79" w:rsidRPr="00812C9C" w:rsidRDefault="00832F79" w:rsidP="00832F79">
      <w:pPr>
        <w:pStyle w:val="Heading4"/>
        <w:rPr>
          <w:rStyle w:val="StyleBoldUnderline"/>
          <w:b/>
          <w:sz w:val="28"/>
        </w:rPr>
      </w:pPr>
      <w:r w:rsidRPr="00812C9C">
        <w:rPr>
          <w:rStyle w:val="StyleBoldUnderline"/>
          <w:sz w:val="28"/>
        </w:rPr>
        <w:t>Oil companies are capable of effective offshore drilling</w:t>
      </w:r>
    </w:p>
    <w:p w:rsidR="00832F79" w:rsidRPr="00776EC6" w:rsidRDefault="00832F79" w:rsidP="00832F79">
      <w:pPr>
        <w:rPr>
          <w:rStyle w:val="StyleStyleBold12pt"/>
          <w:b w:val="0"/>
          <w:sz w:val="18"/>
        </w:rPr>
      </w:pPr>
      <w:proofErr w:type="spellStart"/>
      <w:r>
        <w:rPr>
          <w:rStyle w:val="StyleStyleBold12pt"/>
        </w:rPr>
        <w:t>Spakovsky</w:t>
      </w:r>
      <w:proofErr w:type="spellEnd"/>
      <w:r>
        <w:rPr>
          <w:rStyle w:val="StyleStyleBold12pt"/>
        </w:rPr>
        <w:t xml:space="preserve"> and Loris 12 </w:t>
      </w:r>
      <w:r>
        <w:rPr>
          <w:rStyle w:val="StyleStyleBold12pt"/>
          <w:b w:val="0"/>
          <w:sz w:val="18"/>
        </w:rPr>
        <w:t xml:space="preserve">Hans </w:t>
      </w:r>
      <w:proofErr w:type="spellStart"/>
      <w:r>
        <w:rPr>
          <w:rStyle w:val="StyleStyleBold12pt"/>
          <w:b w:val="0"/>
          <w:sz w:val="18"/>
        </w:rPr>
        <w:t>Spakovsky</w:t>
      </w:r>
      <w:proofErr w:type="spellEnd"/>
      <w:r>
        <w:rPr>
          <w:rStyle w:val="StyleStyleBold12pt"/>
          <w:b w:val="0"/>
          <w:sz w:val="18"/>
        </w:rPr>
        <w:t xml:space="preserve"> (Manager of Election Law Reform Initiative) and Nicolas Loris (Herbert and Joyce Morgan Fellow), “Offshore Drilling: Increase Access, Reduce the Risk, and Stop Hurting American Companies”, The Heritage Foundation, August 13 2012, </w:t>
      </w:r>
      <w:r w:rsidRPr="00776EC6">
        <w:rPr>
          <w:rStyle w:val="StyleStyleBold12pt"/>
          <w:b w:val="0"/>
          <w:sz w:val="18"/>
        </w:rPr>
        <w:t>http://www.heritage.org/research/reports/2012/08/offshore-drilling-increase-access-reduce-the-risk-and-stop-hurting-american-companies</w:t>
      </w:r>
    </w:p>
    <w:p w:rsidR="00832F79" w:rsidRPr="00143ADE" w:rsidRDefault="00832F79" w:rsidP="00832F79">
      <w:r w:rsidRPr="00143ADE">
        <w:rPr>
          <w:rStyle w:val="StyleBoldUnderline"/>
        </w:rPr>
        <w:t>Oil companies are not only eager to drill off America’s coasts—they are enthusiastic about creating jobs and bringing more oil to the world (and the</w:t>
      </w:r>
      <w:r w:rsidRPr="00143ADE">
        <w:t xml:space="preserve"> American) </w:t>
      </w:r>
      <w:r w:rsidRPr="00143ADE">
        <w:rPr>
          <w:rStyle w:val="StyleBoldUnderline"/>
        </w:rPr>
        <w:t>market</w:t>
      </w:r>
      <w:r w:rsidRPr="00143ADE">
        <w:t>, which, in turn, will help lower gas prices.</w:t>
      </w:r>
      <w:r w:rsidRPr="00143ADE">
        <w:rPr>
          <w:sz w:val="12"/>
        </w:rPr>
        <w:t xml:space="preserve">¶ </w:t>
      </w:r>
      <w:r w:rsidRPr="00143ADE">
        <w:t xml:space="preserve">Indeed, </w:t>
      </w:r>
      <w:r w:rsidRPr="00143ADE">
        <w:rPr>
          <w:rStyle w:val="StyleBoldUnderline"/>
        </w:rPr>
        <w:t>for evidence of oil companies’ appetite for economic growth, one need look no further than the D</w:t>
      </w:r>
      <w:r w:rsidRPr="00143ADE">
        <w:t xml:space="preserve">epartment </w:t>
      </w:r>
      <w:r w:rsidRPr="00143ADE">
        <w:rPr>
          <w:rStyle w:val="StyleBoldUnderline"/>
        </w:rPr>
        <w:t>o</w:t>
      </w:r>
      <w:r w:rsidRPr="00143ADE">
        <w:t xml:space="preserve">f the </w:t>
      </w:r>
      <w:r w:rsidRPr="00143ADE">
        <w:rPr>
          <w:rStyle w:val="StyleBoldUnderline"/>
        </w:rPr>
        <w:t>I</w:t>
      </w:r>
      <w:r w:rsidRPr="00143ADE">
        <w:t xml:space="preserve">nterior’s </w:t>
      </w:r>
      <w:r w:rsidRPr="00143ADE">
        <w:rPr>
          <w:rStyle w:val="StyleBoldUnderline"/>
        </w:rPr>
        <w:t>recent</w:t>
      </w:r>
      <w:r w:rsidRPr="00143ADE">
        <w:t xml:space="preserve"> $1.7 billion </w:t>
      </w:r>
      <w:r w:rsidRPr="00143ADE">
        <w:rPr>
          <w:rStyle w:val="StyleBoldUnderline"/>
        </w:rPr>
        <w:t>lease sale</w:t>
      </w:r>
      <w:r w:rsidRPr="00143ADE">
        <w:t xml:space="preserve"> in the central Gulf of Mexico.</w:t>
      </w:r>
      <w:r w:rsidRPr="00143ADE">
        <w:rPr>
          <w:sz w:val="12"/>
        </w:rPr>
        <w:t xml:space="preserve">¶ </w:t>
      </w:r>
      <w:r w:rsidRPr="00143ADE">
        <w:t>But while this sale was a positive development for American energy production, the Obama Administration is doing everything in its power to prevent companies that obtain offshore leases from actually drilling and producing oil—a fact evidenced by a new lawsuit recently filed in the U.S. Court of Federal Claims by an independent U.S. oil and gas company.</w:t>
      </w:r>
      <w:r w:rsidRPr="00143ADE">
        <w:rPr>
          <w:sz w:val="12"/>
        </w:rPr>
        <w:t xml:space="preserve">¶ </w:t>
      </w:r>
      <w:r w:rsidRPr="00143ADE">
        <w:t>Preparing for Growth</w:t>
      </w:r>
      <w:r w:rsidRPr="00143ADE">
        <w:rPr>
          <w:sz w:val="12"/>
        </w:rPr>
        <w:t xml:space="preserve">¶ </w:t>
      </w:r>
      <w:r w:rsidRPr="00143ADE">
        <w:t xml:space="preserve">By March 2010, ATP Oil &amp; Gas Corporation had obtained oil leases and necessary permits to drill in the Gulf of Mexico. In fact, after installing state-of-the art drilling and processing equipment, </w:t>
      </w:r>
      <w:r w:rsidRPr="00776EC6">
        <w:rPr>
          <w:rStyle w:val="StyleBoldUnderline"/>
        </w:rPr>
        <w:t>ATP was poised to double its oil production.</w:t>
      </w:r>
      <w:r w:rsidRPr="00143ADE">
        <w:rPr>
          <w:sz w:val="12"/>
        </w:rPr>
        <w:t xml:space="preserve">¶ </w:t>
      </w:r>
      <w:r w:rsidRPr="00143ADE">
        <w:t xml:space="preserve">This massive increase in production was </w:t>
      </w:r>
      <w:r w:rsidRPr="00776EC6">
        <w:rPr>
          <w:rStyle w:val="StyleBoldUnderline"/>
        </w:rPr>
        <w:t>made possible</w:t>
      </w:r>
      <w:r w:rsidRPr="00143ADE">
        <w:t xml:space="preserve">, in part, </w:t>
      </w:r>
      <w:r w:rsidRPr="00776EC6">
        <w:rPr>
          <w:rStyle w:val="StyleBoldUnderline"/>
        </w:rPr>
        <w:t>by the ATP Titan</w:t>
      </w:r>
      <w:r w:rsidRPr="00143ADE">
        <w:t xml:space="preserve">—a platform in 4,000 feet of water in the Gulf of Mexico that was designed to allow ATP to safely drill deeper into already-penetrated oil reservoirs. The first, and only, </w:t>
      </w:r>
      <w:proofErr w:type="spellStart"/>
      <w:r w:rsidRPr="00143ADE">
        <w:t>deepwater</w:t>
      </w:r>
      <w:proofErr w:type="spellEnd"/>
      <w:r w:rsidRPr="00143ADE">
        <w:t xml:space="preserve"> platform built entirely in America by a U.S. labor force, the Titan was constructed over the course of three years, </w:t>
      </w:r>
      <w:r w:rsidRPr="00776EC6">
        <w:rPr>
          <w:rStyle w:val="StyleBoldUnderline"/>
        </w:rPr>
        <w:t>creating a number of much-needed jobs in the process</w:t>
      </w:r>
      <w:r w:rsidRPr="00143ADE">
        <w:t>. And while the Titan’s price tag was steep—ATP secured $1.5 billion in financing from J.P. Morgan—</w:t>
      </w:r>
      <w:r w:rsidRPr="00776EC6">
        <w:rPr>
          <w:rStyle w:val="StyleBoldUnderline"/>
        </w:rPr>
        <w:t>the ability to safely and securely drill into already-penetrated oil reservoirs promised to produce a steady stream of oil and revenue</w:t>
      </w:r>
      <w:r w:rsidRPr="00143ADE">
        <w:t xml:space="preserve"> for the company, thereby allowing ATP to pay back this enormous investment.</w:t>
      </w:r>
      <w:r w:rsidRPr="00143ADE">
        <w:rPr>
          <w:sz w:val="12"/>
        </w:rPr>
        <w:t>¶</w:t>
      </w:r>
    </w:p>
    <w:p w:rsidR="00832F79" w:rsidRPr="000171FE" w:rsidRDefault="00832F79" w:rsidP="00832F79"/>
    <w:p w:rsidR="00832F79" w:rsidRDefault="00832F79" w:rsidP="00832F79">
      <w:pPr>
        <w:pStyle w:val="Heading3"/>
      </w:pPr>
      <w:r>
        <w:lastRenderedPageBreak/>
        <w:t>Hydrothermal Vents</w:t>
      </w:r>
    </w:p>
    <w:p w:rsidR="00832F79" w:rsidRPr="00F4503A" w:rsidRDefault="00832F79" w:rsidP="00832F79">
      <w:pPr>
        <w:pStyle w:val="Heading4"/>
      </w:pPr>
      <w:r w:rsidRPr="00F4503A">
        <w:t>Companies will fill in on hydrothermal vents</w:t>
      </w:r>
    </w:p>
    <w:p w:rsidR="00832F79" w:rsidRPr="001F7285" w:rsidRDefault="00832F79" w:rsidP="00832F79">
      <w:r>
        <w:rPr>
          <w:rStyle w:val="StyleStyleBold12pt"/>
        </w:rPr>
        <w:t xml:space="preserve">SFS ’13- </w:t>
      </w:r>
      <w:r w:rsidRPr="001F7285">
        <w:t>Nov 6, 2013 Southern Fried Science “One-fifth of all known hydrothermal vents are threatened by deep-sea mining” http://www.southernfriedscience.com/?p=15951</w:t>
      </w:r>
    </w:p>
    <w:p w:rsidR="00832F79" w:rsidRPr="001F7285" w:rsidRDefault="00832F79" w:rsidP="00832F79">
      <w:pPr>
        <w:rPr>
          <w:rStyle w:val="StyleStyleBold12pt"/>
        </w:rPr>
      </w:pPr>
    </w:p>
    <w:p w:rsidR="00832F79" w:rsidRDefault="00832F79" w:rsidP="00832F79">
      <w:r w:rsidRPr="001F7285">
        <w:rPr>
          <w:rStyle w:val="StyleBoldUnderline"/>
        </w:rPr>
        <w:t>The increase in vent discoveries in national waters is the result of the most significant shift in deep-sea exploration</w:t>
      </w:r>
      <w:r w:rsidRPr="007C4EB8">
        <w:t xml:space="preserve"> </w:t>
      </w:r>
      <w:r w:rsidRPr="001F7285">
        <w:rPr>
          <w:rStyle w:val="StyleBoldUnderline"/>
        </w:rPr>
        <w:t>— the rise of commercial mineral prospecting</w:t>
      </w:r>
      <w:r w:rsidRPr="007C4EB8">
        <w:t xml:space="preserve">. </w:t>
      </w:r>
      <w:r w:rsidRPr="001F7285">
        <w:rPr>
          <w:rStyle w:val="StyleBoldUnderline"/>
        </w:rPr>
        <w:t xml:space="preserve">The dramatic increase in known vent systems in Tonga, New Zealand, and Papua New Guinea is due to the increasing </w:t>
      </w:r>
      <w:r w:rsidRPr="0002226C">
        <w:t>interest in seafloor massive sulfides</w:t>
      </w:r>
      <w:r w:rsidRPr="007C4EB8">
        <w:t xml:space="preserve"> — the metal-rich geologic formations that arise from certain hydrothermal vent activity — </w:t>
      </w:r>
      <w:r w:rsidRPr="001F7285">
        <w:rPr>
          <w:rStyle w:val="StyleBoldUnderline"/>
        </w:rPr>
        <w:t>as a viable commercial resource</w:t>
      </w:r>
      <w:r w:rsidRPr="007C4EB8">
        <w:t xml:space="preserve">. Since 2008, when the first commercial entity reported the discovery of a hydrothermal vent system, 11 </w:t>
      </w:r>
      <w:r w:rsidRPr="001F7285">
        <w:rPr>
          <w:rStyle w:val="StyleBoldUnderline"/>
        </w:rPr>
        <w:t xml:space="preserve">new vent </w:t>
      </w:r>
      <w:proofErr w:type="gramStart"/>
      <w:r w:rsidRPr="001F7285">
        <w:rPr>
          <w:rStyle w:val="StyleBoldUnderline"/>
        </w:rPr>
        <w:t>fields  have</w:t>
      </w:r>
      <w:proofErr w:type="gramEnd"/>
      <w:r w:rsidRPr="001F7285">
        <w:rPr>
          <w:rStyle w:val="StyleBoldUnderline"/>
        </w:rPr>
        <w:t xml:space="preserve"> been discovered through commercial exploration</w:t>
      </w:r>
      <w:r>
        <w:rPr>
          <w:rStyle w:val="StyleBoldUnderline"/>
        </w:rPr>
        <w:t>.</w:t>
      </w:r>
      <w:r w:rsidRPr="001F7285">
        <w:t xml:space="preserve"> Beaulieu and colleagues asked the next logical question: How many hydrothermal vent fields are currently threatened by deep-sea mining? Deep-sea mining initiatives are under development by both independent companies and national institutions. The International Seabed Authority (ISA) oversees the issuing of lease-blocks in the high seas. Information on two lease-blocks granted by the ISA is publicly available — one for ~10,000 square kilometers on the Southwest Indian Ridge to China and another ~10,000 square kilometer block to the Russian Federation on the Northern Mid-Atlantic Ridge. Two additional blocks, to the Republic of Korea and the French Research Institute for Exploration of the Sea, have recently been approved but coordinates are not yet available. Of the </w:t>
      </w:r>
      <w:r w:rsidRPr="001F7285">
        <w:rPr>
          <w:rStyle w:val="StyleBoldUnderline"/>
        </w:rPr>
        <w:t>two major commercial entities</w:t>
      </w:r>
      <w:r w:rsidRPr="001F7285">
        <w:t xml:space="preserve"> </w:t>
      </w:r>
      <w:r w:rsidRPr="001F7285">
        <w:rPr>
          <w:rStyle w:val="StyleBoldUnderline"/>
        </w:rPr>
        <w:t>conducting seabed exploration</w:t>
      </w:r>
      <w:r w:rsidRPr="001F7285">
        <w:t xml:space="preserve">, only one, Nautilus Minerals, currently </w:t>
      </w:r>
      <w:r w:rsidRPr="001F7285">
        <w:rPr>
          <w:rStyle w:val="StyleBoldUnderline"/>
        </w:rPr>
        <w:t xml:space="preserve">provides </w:t>
      </w:r>
      <w:r w:rsidRPr="001F7285">
        <w:t xml:space="preserve">public access to </w:t>
      </w:r>
      <w:r w:rsidRPr="001F7285">
        <w:rPr>
          <w:rStyle w:val="StyleBoldUnderline"/>
        </w:rPr>
        <w:t>information about</w:t>
      </w:r>
      <w:r w:rsidRPr="001F7285">
        <w:t xml:space="preserve"> its mining tenements. Thus, Beaulieu and colleagues’ assessment of </w:t>
      </w:r>
      <w:r w:rsidRPr="001F7285">
        <w:rPr>
          <w:rStyle w:val="StyleBoldUnderline"/>
        </w:rPr>
        <w:t>vent fields</w:t>
      </w:r>
      <w:r w:rsidRPr="001F7285">
        <w:t xml:space="preserve"> being investigated for mining potential is an underestimate.</w:t>
      </w:r>
    </w:p>
    <w:p w:rsidR="00832F79" w:rsidRPr="00F4503A" w:rsidRDefault="00832F79" w:rsidP="00832F79"/>
    <w:p w:rsidR="00832F79" w:rsidRDefault="00832F79" w:rsidP="00832F79">
      <w:pPr>
        <w:pStyle w:val="Heading3"/>
      </w:pPr>
      <w:r>
        <w:lastRenderedPageBreak/>
        <w:t>Port Dredging</w:t>
      </w:r>
    </w:p>
    <w:p w:rsidR="00832F79" w:rsidRPr="006D5EEF" w:rsidRDefault="00832F79" w:rsidP="00832F79">
      <w:pPr>
        <w:rPr>
          <w:b/>
        </w:rPr>
      </w:pPr>
      <w:proofErr w:type="gramStart"/>
      <w:r w:rsidRPr="006D5EEF">
        <w:rPr>
          <w:b/>
        </w:rPr>
        <w:t>Private funding key to improve port infrastructure</w:t>
      </w:r>
      <w:r>
        <w:rPr>
          <w:b/>
        </w:rPr>
        <w:t>.</w:t>
      </w:r>
      <w:proofErr w:type="gramEnd"/>
      <w:r>
        <w:rPr>
          <w:b/>
        </w:rPr>
        <w:t xml:space="preserve"> </w:t>
      </w:r>
    </w:p>
    <w:p w:rsidR="00832F79" w:rsidRPr="006D5EEF" w:rsidRDefault="00832F79" w:rsidP="00832F79">
      <w:r w:rsidRPr="006D5EEF">
        <w:rPr>
          <w:b/>
        </w:rPr>
        <w:t>Dredging Today 12</w:t>
      </w:r>
      <w:r w:rsidRPr="006D5EEF">
        <w:t xml:space="preserve"> (Dredging </w:t>
      </w:r>
      <w:proofErr w:type="gramStart"/>
      <w:r w:rsidRPr="006D5EEF">
        <w:t>Today</w:t>
      </w:r>
      <w:proofErr w:type="gramEnd"/>
      <w:r w:rsidRPr="006D5EEF">
        <w:t xml:space="preserve">, “U.S. </w:t>
      </w:r>
      <w:r w:rsidRPr="002351FE">
        <w:t xml:space="preserve">Seaports, Private-Sector Partners Make Major Investments in Port Infrastructure,” 6/19/12, </w:t>
      </w:r>
      <w:hyperlink r:id="rId58" w:history="1">
        <w:r w:rsidRPr="002351FE">
          <w:rPr>
            <w:rStyle w:val="Hyperlink"/>
          </w:rPr>
          <w:t>http://www.dredgingtoday.com/2012/06/19/u-s-seaports-private-sector-partners-make-major-investments-in-port-infrastructure/</w:t>
        </w:r>
      </w:hyperlink>
      <w:r w:rsidRPr="002351FE">
        <w:t xml:space="preserve">, </w:t>
      </w:r>
      <w:proofErr w:type="spellStart"/>
      <w:r w:rsidRPr="002351FE">
        <w:t>MMarcus</w:t>
      </w:r>
      <w:proofErr w:type="spellEnd"/>
      <w:r w:rsidRPr="006D5EEF">
        <w:t>)</w:t>
      </w:r>
    </w:p>
    <w:p w:rsidR="00832F79" w:rsidRDefault="00832F79" w:rsidP="00832F79">
      <w:pPr>
        <w:rPr>
          <w:u w:val="single"/>
        </w:rPr>
      </w:pPr>
      <w:r w:rsidRPr="006D5EEF">
        <w:rPr>
          <w:sz w:val="16"/>
        </w:rPr>
        <w:t xml:space="preserve">In a recently completed survey that the American Association of Port Authorities (AAPA) initiated, </w:t>
      </w:r>
      <w:r w:rsidRPr="006D5EEF">
        <w:rPr>
          <w:u w:val="single"/>
        </w:rPr>
        <w:t xml:space="preserve">U.S. seaport agencies and their private-sector partners plan to invest a combined $46 billion over the next five years in wide-ranging capital improvements to their marine operations and other port properties. </w:t>
      </w:r>
      <w:r w:rsidRPr="006D5EEF">
        <w:rPr>
          <w:sz w:val="16"/>
        </w:rPr>
        <w:t xml:space="preserve">While port authorities and their business partners are making major investments into port facilities, studies show </w:t>
      </w:r>
      <w:r w:rsidRPr="006D5EEF">
        <w:rPr>
          <w:u w:val="single"/>
        </w:rPr>
        <w:t xml:space="preserve">the intermodal links—such as roads, bridges, tunnels and federal navigation channels—to access these facilities get scant attention by state and federal agencies responsible for their upkeep, </w:t>
      </w:r>
      <w:r w:rsidRPr="006D5EEF">
        <w:rPr>
          <w:sz w:val="16"/>
        </w:rPr>
        <w:t xml:space="preserve">resulting in traffic bottlenecks that increase product costs and hamper job growth. To help remedy these problems, AAPA continues to advocate for a national freight infrastructure strategy and for the U.S. Congress to quickly pass a reauthorized multi-year transportation bill that targets federal dollars toward economically strategic freight transportation infrastructure of national and regional significance. </w:t>
      </w:r>
      <w:r w:rsidRPr="006D5EEF">
        <w:rPr>
          <w:u w:val="single"/>
        </w:rPr>
        <w:t>“Infrastructure investments in America’s ports and their intermodal connections</w:t>
      </w:r>
      <w:r w:rsidRPr="006D5EEF">
        <w:rPr>
          <w:sz w:val="16"/>
        </w:rPr>
        <w:t xml:space="preserve"> – both on the land and waterside – </w:t>
      </w:r>
      <w:r w:rsidRPr="006D5EEF">
        <w:rPr>
          <w:u w:val="single"/>
        </w:rPr>
        <w:t>are in our nation’s best interest</w:t>
      </w:r>
      <w:r w:rsidRPr="006D5EEF">
        <w:rPr>
          <w:sz w:val="16"/>
        </w:rPr>
        <w:t xml:space="preserve"> because they provide opportunities to bolster our economic and employment recovery, help sustain long term prosperity, and pay annual dividends through the generation of more than $200 billion in federal, state and local tax revenue and more than $22 billion in Customs duties,” said Kurt Nagle, AAPA president and CEO. “From a jobs standpoint, America’s seaports support the employment of more than 13 million U.S. workers and create 15,000 domestic jobs for every $1 billion in manufactured goods that U.S. businesses export.” According to economist John C. Martin, Ph.D., president of Lancaster, Pa.-based Martin Associates, U.S. Bureau of Economic Analysis formulas show that investing $46 billion in infrastructure at U.S. ports creates more than 500,000 direct, indirect and induced domestic jobs, accounting for more than 1 billion person-hours of work. “Those are really significant job numbers,” emphasized Dr. Martin. “From a dollars-and-cents perspective, it’s hard to over-emphasize the value of investing in ports, particularly when you factor in how much these investments help lower the cost of imports and make our exports more competitive overseas.” Mr. Nagle added that, despite substantial investments by port authorities and their private-sector business partners, </w:t>
      </w:r>
      <w:r w:rsidRPr="006D5EEF">
        <w:rPr>
          <w:u w:val="single"/>
        </w:rPr>
        <w:t>inadequate infrastructure connecting ports to landside transportation networks and water-side shipping lanes often creates bottlenecks</w:t>
      </w:r>
      <w:r w:rsidRPr="006D5EEF">
        <w:rPr>
          <w:sz w:val="16"/>
        </w:rPr>
        <w:t xml:space="preserve">, resulting in congestion, productivity losses and a global economic disadvantage for America. “These congestion issues and productivity losses have the potential to stymie America’s ability to compete internationally and to create and sustain jobs,” he said. As recently as 2005, the World Economic Forum ranked the U.S. number one in infrastructure economic competitiveness. Today, the U.S. is ranked 16th, while neighboring Canada is ranked 11th and fast-developing China has risen to 44th. This change in ranking is due mostly to the fact that </w:t>
      </w:r>
      <w:r w:rsidRPr="006D5EEF">
        <w:rPr>
          <w:u w:val="single"/>
        </w:rPr>
        <w:t xml:space="preserve">the U.S. spends only 1.7 percent of its gross domestic product on transportation infrastructure </w:t>
      </w:r>
      <w:r w:rsidRPr="006D5EEF">
        <w:rPr>
          <w:sz w:val="16"/>
        </w:rPr>
        <w:t xml:space="preserve">while Canada spends 4 percent and China spends 9 percent. Even as the global recession has forced cutbacks in government spending, </w:t>
      </w:r>
      <w:r w:rsidRPr="006D5EEF">
        <w:rPr>
          <w:u w:val="single"/>
        </w:rPr>
        <w:t>other countries continue to invest sig</w:t>
      </w:r>
      <w:r>
        <w:rPr>
          <w:u w:val="single"/>
        </w:rPr>
        <w:t>nificantly more than the U.S. to</w:t>
      </w:r>
      <w:r w:rsidRPr="006D5EEF">
        <w:rPr>
          <w:u w:val="single"/>
        </w:rPr>
        <w:t xml:space="preserve"> expand and update their transportation networks.</w:t>
      </w:r>
    </w:p>
    <w:p w:rsidR="00832F79" w:rsidRPr="000668C6" w:rsidRDefault="00832F79" w:rsidP="00832F79">
      <w:pPr>
        <w:pStyle w:val="Heading4"/>
      </w:pPr>
      <w:r>
        <w:t xml:space="preserve">Private companies could dredge ports.  </w:t>
      </w:r>
      <w:r w:rsidRPr="000668C6">
        <w:t xml:space="preserve">Federal </w:t>
      </w:r>
      <w:r>
        <w:t xml:space="preserve">port investment hurts US competitiveness – US Ports lag behind foreign competitors. </w:t>
      </w:r>
    </w:p>
    <w:p w:rsidR="00832F79" w:rsidRDefault="00832F79" w:rsidP="00832F79">
      <w:proofErr w:type="gramStart"/>
      <w:r w:rsidRPr="000668C6">
        <w:rPr>
          <w:rStyle w:val="StyleStyleBold12pt"/>
        </w:rPr>
        <w:t xml:space="preserve">Edwards </w:t>
      </w:r>
      <w:r>
        <w:rPr>
          <w:rStyle w:val="StyleStyleBold12pt"/>
        </w:rPr>
        <w:t>‘</w:t>
      </w:r>
      <w:r w:rsidRPr="000668C6">
        <w:rPr>
          <w:rStyle w:val="StyleStyleBold12pt"/>
        </w:rPr>
        <w:t>09</w:t>
      </w:r>
      <w:r w:rsidRPr="000668C6">
        <w:t xml:space="preserve"> - </w:t>
      </w:r>
      <w:r w:rsidRPr="00A1613E">
        <w:rPr>
          <w:sz w:val="16"/>
          <w:szCs w:val="16"/>
        </w:rPr>
        <w:t>Editor of Downsizing Government and director of Tax Policy Studies at the Cato Institute (Chris, "Privatization".</w:t>
      </w:r>
      <w:proofErr w:type="gramEnd"/>
      <w:r w:rsidRPr="00A1613E">
        <w:rPr>
          <w:sz w:val="16"/>
          <w:szCs w:val="16"/>
        </w:rPr>
        <w:t xml:space="preserve">  Downsizinggovernment.org, February 2009, </w:t>
      </w:r>
      <w:hyperlink r:id="rId59" w:anchor="infrastructure)//JS-MO" w:history="1">
        <w:r w:rsidRPr="00A1613E">
          <w:rPr>
            <w:rStyle w:val="Hyperlink"/>
            <w:sz w:val="16"/>
            <w:szCs w:val="16"/>
          </w:rPr>
          <w:t>http://www.downsizinggovernment.org/privatization#infrastructure)//JS-MO</w:t>
        </w:r>
      </w:hyperlink>
    </w:p>
    <w:p w:rsidR="00832F79" w:rsidRPr="000668C6" w:rsidRDefault="00832F79" w:rsidP="00832F79"/>
    <w:p w:rsidR="00832F79" w:rsidRDefault="00832F79" w:rsidP="00832F79">
      <w:pPr>
        <w:rPr>
          <w:sz w:val="16"/>
          <w:szCs w:val="16"/>
        </w:rPr>
      </w:pPr>
      <w:r w:rsidRPr="00A1613E">
        <w:rPr>
          <w:sz w:val="16"/>
          <w:szCs w:val="16"/>
        </w:rPr>
        <w:t>Infrastructure Before the 20th century, transportation infrastructure was often financed and built by the private sector. For example, there were more than 2,000 companies that built private toll roads in America in the 18th and 19th centuries.1 Most of those roads were put out of business by the spread of the railroads. Then, during the 20th century, roads and other infrastructure came to be thought of as government activities. By the 1980s, that started to change, and governments around the world began selling off airports, highways, bridges, and other facilities. Any service that can be supported by consumer fees can be privatized. A big advantage of privatized airports, air traffic control, highways, and other activities is that private companies can freely tap debt and equity markets for capital expansion to meet rising demand. By contrast,</w:t>
      </w:r>
      <w:r>
        <w:t xml:space="preserve"> </w:t>
      </w:r>
      <w:r w:rsidRPr="00BF7F32">
        <w:rPr>
          <w:rStyle w:val="StyleBoldUnderline"/>
        </w:rPr>
        <w:t>modernization of government infrastructure is subject to the politics and uncertainties of government budgeting processes. As a consequence, government infrastructure is often old, congested, and poorly maintained.</w:t>
      </w:r>
      <w:r>
        <w:rPr>
          <w:rStyle w:val="StyleBoldUnderline"/>
        </w:rPr>
        <w:t xml:space="preserve"> </w:t>
      </w:r>
      <w:proofErr w:type="gramStart"/>
      <w:r w:rsidRPr="00A1613E">
        <w:rPr>
          <w:sz w:val="16"/>
          <w:szCs w:val="16"/>
        </w:rPr>
        <w:t>Air Traffic Control.</w:t>
      </w:r>
      <w:proofErr w:type="gramEnd"/>
      <w:r w:rsidRPr="00A1613E">
        <w:rPr>
          <w:sz w:val="16"/>
          <w:szCs w:val="16"/>
        </w:rPr>
        <w:t xml:space="preserve"> The Federal Aviation Administration has been mismanaged for decades and provides Americans with second-rate air traffic control. The FAA has struggled to expand capacity and modernize its technology, and its upgrade efforts have often fallen behind schedule and gone over budget. For example, the Government Accountability Office found one FAA technology upgrade project that was started in 1983 and was to be completed by 1996 for $2.5 billion, but the project was years late and ended up costing $7.6 billion.2 The GAO has had the FAA on its watch list of wasteful "high-risk" agencies for years.3 Air traffic control (ATC) is far too important for such government mismanagement and should be privatized. The good news is that a number of countries have privatized their ATC and provide good models for U.S. reforms. Canada privatized its ATC system in 1996. It set up a private, nonprofit ATC corporation, </w:t>
      </w:r>
      <w:proofErr w:type="spellStart"/>
      <w:r w:rsidRPr="00A1613E">
        <w:rPr>
          <w:sz w:val="16"/>
          <w:szCs w:val="16"/>
        </w:rPr>
        <w:t>Nav</w:t>
      </w:r>
      <w:proofErr w:type="spellEnd"/>
      <w:r w:rsidRPr="00A1613E">
        <w:rPr>
          <w:sz w:val="16"/>
          <w:szCs w:val="16"/>
        </w:rPr>
        <w:t xml:space="preserve"> </w:t>
      </w:r>
      <w:r w:rsidRPr="00A1613E">
        <w:rPr>
          <w:sz w:val="16"/>
          <w:szCs w:val="16"/>
        </w:rPr>
        <w:lastRenderedPageBreak/>
        <w:t>Canada, which is self-supporting from charges on aviation users. The Canadian system has received high marks for sound finances, solid management, and investment in new technologies.4 Highways. A number of states are moving ahead with privately financed and operated highways. The Dulles Greenway in Northern Virginia is a 14-mile private highway opened in 1995 that was financed by private bond and equity issues. In the same region, Fluor-</w:t>
      </w:r>
      <w:proofErr w:type="spellStart"/>
      <w:r w:rsidRPr="00A1613E">
        <w:rPr>
          <w:sz w:val="16"/>
          <w:szCs w:val="16"/>
        </w:rPr>
        <w:t>Transurban</w:t>
      </w:r>
      <w:proofErr w:type="spellEnd"/>
      <w:r w:rsidRPr="00A1613E">
        <w:rPr>
          <w:sz w:val="16"/>
          <w:szCs w:val="16"/>
        </w:rPr>
        <w:t xml:space="preserve"> is building and mainly funding high-occupancy toll lanes on a 14-mile stretch of the Capital Beltway. Drivers will pay to use the lanes with electronic tolling, which will recoup the company's roughly $1 billion investment. Fluor-</w:t>
      </w:r>
      <w:proofErr w:type="spellStart"/>
      <w:r w:rsidRPr="00A1613E">
        <w:rPr>
          <w:sz w:val="16"/>
          <w:szCs w:val="16"/>
        </w:rPr>
        <w:t>Transurban</w:t>
      </w:r>
      <w:proofErr w:type="spellEnd"/>
      <w:r w:rsidRPr="00A1613E">
        <w:rPr>
          <w:sz w:val="16"/>
          <w:szCs w:val="16"/>
        </w:rPr>
        <w:t xml:space="preserve"> is also financing and building toll lanes running south from Washington along Interstate 95. Similar private highway projects have been completed, or are being pursued, in California, Maryland, Minnesota, North Carolina, South Carolina, and Texas. Private-sector highway funding and operation can help pave the way toward reducing the nation's traffic congestion. </w:t>
      </w:r>
      <w:proofErr w:type="gramStart"/>
      <w:r w:rsidRPr="00A1613E">
        <w:rPr>
          <w:sz w:val="16"/>
          <w:szCs w:val="16"/>
        </w:rPr>
        <w:t>Airports.</w:t>
      </w:r>
      <w:proofErr w:type="gramEnd"/>
      <w:r w:rsidRPr="00A1613E">
        <w:rPr>
          <w:sz w:val="16"/>
          <w:szCs w:val="16"/>
        </w:rPr>
        <w:t xml:space="preserve"> Nearly all major U.S. airports are owned by state and local governments, with the federal government subsidizing airport renovation and expansion. By contrast, airports have been fully or partly privatized in many foreign cities, including Athens, Auckland, Brussels, Copenhagen, Frankfurt, London, Melbourne, Naples, Rome, Sydney, and Vienna. Britain led the way with the 1987 privatization of British Airports Authority, which owns Heathrow and other airports. To proceed with reforms in the United States, Congress should take the lead because numerous federal roadblocks make cities hesitant to privatize. For example, government-owned airports can issue tax-exempt debt, which gives them a financial advantage over potential private airports. </w:t>
      </w:r>
      <w:proofErr w:type="gramStart"/>
      <w:r w:rsidRPr="00A1613E">
        <w:rPr>
          <w:sz w:val="16"/>
          <w:szCs w:val="16"/>
        </w:rPr>
        <w:t>Seaports</w:t>
      </w:r>
      <w:r>
        <w:t>.</w:t>
      </w:r>
      <w:proofErr w:type="gramEnd"/>
      <w:r>
        <w:t xml:space="preserve"> </w:t>
      </w:r>
      <w:r w:rsidRPr="00BF7F32">
        <w:rPr>
          <w:rStyle w:val="StyleBoldUnderline"/>
        </w:rPr>
        <w:t>Nearly all U.S. seaports are owned by</w:t>
      </w:r>
      <w:r>
        <w:t xml:space="preserve"> state and local </w:t>
      </w:r>
      <w:r w:rsidRPr="00BF7F32">
        <w:rPr>
          <w:rStyle w:val="StyleBoldUnderline"/>
        </w:rPr>
        <w:t>government</w:t>
      </w:r>
      <w:r>
        <w:t xml:space="preserve">s. </w:t>
      </w:r>
      <w:r w:rsidRPr="00BF7F32">
        <w:rPr>
          <w:rStyle w:val="StyleBoldUnderline"/>
        </w:rPr>
        <w:t xml:space="preserve">Many operate below world standards </w:t>
      </w:r>
      <w:r w:rsidRPr="00A1613E">
        <w:rPr>
          <w:sz w:val="16"/>
          <w:szCs w:val="16"/>
        </w:rPr>
        <w:t>because of inflexible union work rules and other factors</w:t>
      </w:r>
      <w:r>
        <w:t xml:space="preserve">. </w:t>
      </w:r>
      <w:r w:rsidRPr="008A70A5">
        <w:rPr>
          <w:rStyle w:val="StyleBoldUnderline"/>
        </w:rPr>
        <w:t>A Maritime Administration report noted that "American ports lag well behind other international transportation gateways such as Singapore and Rotterdam in terms of productivity."</w:t>
      </w:r>
      <w:r>
        <w:t>5</w:t>
      </w:r>
      <w:r w:rsidRPr="00A1613E">
        <w:rPr>
          <w:sz w:val="16"/>
          <w:szCs w:val="16"/>
        </w:rPr>
        <w:t xml:space="preserve"> Dozens of countries around the world have privatized their seaports. One Hong Kong </w:t>
      </w:r>
      <w:proofErr w:type="gramStart"/>
      <w:r w:rsidRPr="00A1613E">
        <w:rPr>
          <w:sz w:val="16"/>
          <w:szCs w:val="16"/>
        </w:rPr>
        <w:t>company</w:t>
      </w:r>
      <w:proofErr w:type="gramEnd"/>
      <w:r w:rsidRPr="00A1613E">
        <w:rPr>
          <w:sz w:val="16"/>
          <w:szCs w:val="16"/>
        </w:rPr>
        <w:t>, Hutchinson Whampoa, owns 30 ports in 15 countries. In Britain, 19 ports were privatized in 1983 to form Associated British Ports. ABP and a subsidiary, UK Dredging, sell port and dredging services in the private marketplace. They earn a profit, pay taxes, and return dividends to shareholders.6 Two-thirds of British cargo goes through privatized ports, which are highly efficient</w:t>
      </w:r>
      <w:r>
        <w:t xml:space="preserve">. </w:t>
      </w:r>
      <w:r w:rsidRPr="008A70A5">
        <w:rPr>
          <w:rStyle w:val="StyleBoldUnderline"/>
        </w:rPr>
        <w:t>Because of the vital economic role played by seaports in international trade, this should be a high priority reform area in the United States.</w:t>
      </w:r>
      <w:r>
        <w:t xml:space="preserve"> </w:t>
      </w:r>
      <w:proofErr w:type="gramStart"/>
      <w:r>
        <w:t>Army Corps of Engineers.</w:t>
      </w:r>
      <w:proofErr w:type="gramEnd"/>
      <w:r>
        <w:t xml:space="preserve"> </w:t>
      </w:r>
      <w:r w:rsidRPr="008A70A5">
        <w:rPr>
          <w:rStyle w:val="StyleBoldUnderline"/>
        </w:rPr>
        <w:t xml:space="preserve">The Corps of Engineers is a federal agency that builds and maintains infrastructure for ports </w:t>
      </w:r>
      <w:r>
        <w:t xml:space="preserve">and waterways. </w:t>
      </w:r>
      <w:r w:rsidRPr="008A70A5">
        <w:rPr>
          <w:rStyle w:val="StyleBoldUnderline"/>
        </w:rPr>
        <w:t>Most of the agency's $5 billion annual budget goes toward dredging harbors and investing in locks and channels on rivers</w:t>
      </w:r>
      <w:r w:rsidRPr="00A1613E">
        <w:rPr>
          <w:sz w:val="16"/>
          <w:szCs w:val="16"/>
        </w:rPr>
        <w:t>, such as the Mississippi. In addition, the corps is the largest owner of hydroelectric power plants in the country, manages 4,300 recreational areas, funds beach replenishment, and upgrades local water and sewer systems</w:t>
      </w:r>
      <w:r>
        <w:t xml:space="preserve">. </w:t>
      </w:r>
      <w:r w:rsidRPr="007E4A7A">
        <w:rPr>
          <w:rStyle w:val="StyleBoldUnderline"/>
        </w:rPr>
        <w:t>Congress has used the corps as a pork barrel spending machine for decades. Funds are earmarked for low-value projects in the districts of important members of Congress, while higher-value projects go unfunded. Further, the corps has a history of scandals, including the levee failures in New Orleans and bogus economic studies to justify expensive projects.7</w:t>
      </w:r>
      <w:r>
        <w:rPr>
          <w:rStyle w:val="StyleBoldUnderline"/>
        </w:rPr>
        <w:t xml:space="preserve"> </w:t>
      </w:r>
      <w:proofErr w:type="gramStart"/>
      <w:r w:rsidRPr="007E4A7A">
        <w:rPr>
          <w:rStyle w:val="StyleBoldUnderline"/>
        </w:rPr>
        <w:t>To</w:t>
      </w:r>
      <w:proofErr w:type="gramEnd"/>
      <w:r w:rsidRPr="007E4A7A">
        <w:rPr>
          <w:rStyle w:val="StyleBoldUnderline"/>
        </w:rPr>
        <w:t xml:space="preserve"> solve these problems, the civilian activities of the corps should be transferred to</w:t>
      </w:r>
      <w:r>
        <w:t xml:space="preserve"> </w:t>
      </w:r>
      <w:r w:rsidRPr="00A1613E">
        <w:rPr>
          <w:sz w:val="16"/>
          <w:szCs w:val="16"/>
        </w:rPr>
        <w:t>state, local, or</w:t>
      </w:r>
      <w:r>
        <w:t xml:space="preserve"> </w:t>
      </w:r>
      <w:r w:rsidRPr="007E4A7A">
        <w:rPr>
          <w:rStyle w:val="StyleBoldUnderline"/>
        </w:rPr>
        <w:t>private ownership. A rough framework for reform would be to privatize port dredging</w:t>
      </w:r>
      <w:r w:rsidRPr="00A1613E">
        <w:rPr>
          <w:rStyle w:val="StyleBoldUnderline"/>
        </w:rPr>
        <w:t>, hydroelectric dams, beach replenishment, and other activities that could be supported by user fees and charges</w:t>
      </w:r>
      <w:r w:rsidRPr="00A1613E">
        <w:rPr>
          <w:sz w:val="16"/>
          <w:szCs w:val="16"/>
        </w:rPr>
        <w:t>. Levees, municipal water and sewer projects, recreational areas, locks, and other waterway infrastructure could be transferred to state governments.</w:t>
      </w:r>
    </w:p>
    <w:p w:rsidR="00F309BB" w:rsidRDefault="00F309BB" w:rsidP="00F309BB"/>
    <w:p w:rsidR="00F309BB" w:rsidRPr="00F309BB" w:rsidRDefault="00F309BB" w:rsidP="00F309BB"/>
    <w:p w:rsidR="00F309BB" w:rsidRDefault="00F309BB" w:rsidP="00F309BB"/>
    <w:p w:rsidR="00F309BB" w:rsidRDefault="00F309BB" w:rsidP="00F309BB"/>
    <w:p w:rsidR="00F309BB" w:rsidRDefault="00F309BB" w:rsidP="00F309BB">
      <w:pPr>
        <w:pStyle w:val="Heading2"/>
      </w:pPr>
      <w:proofErr w:type="spellStart"/>
      <w:r>
        <w:lastRenderedPageBreak/>
        <w:t>CPlan</w:t>
      </w:r>
      <w:proofErr w:type="spellEnd"/>
      <w:r>
        <w:t xml:space="preserve"> solve federal signal advantage</w:t>
      </w:r>
    </w:p>
    <w:p w:rsidR="00F309BB" w:rsidRDefault="00F309BB" w:rsidP="00F309BB"/>
    <w:p w:rsidR="00F309BB" w:rsidRDefault="00F309BB" w:rsidP="00F309BB">
      <w:pPr>
        <w:pStyle w:val="Heading4"/>
      </w:pPr>
      <w:r>
        <w:t>Federal support for prizes capture their U.S. solvency signals</w:t>
      </w:r>
    </w:p>
    <w:p w:rsidR="00F309BB" w:rsidRPr="00106156" w:rsidRDefault="00F309BB" w:rsidP="00F309BB">
      <w:pPr>
        <w:rPr>
          <w:rStyle w:val="StyleStyleBold12pt"/>
        </w:rPr>
      </w:pPr>
      <w:proofErr w:type="spellStart"/>
      <w:r w:rsidRPr="00106156">
        <w:rPr>
          <w:rStyle w:val="StyleStyleBold12pt"/>
        </w:rPr>
        <w:t>Frangione</w:t>
      </w:r>
      <w:proofErr w:type="spellEnd"/>
      <w:r w:rsidRPr="00106156">
        <w:rPr>
          <w:rStyle w:val="StyleStyleBold12pt"/>
        </w:rPr>
        <w:t xml:space="preserve"> 14</w:t>
      </w:r>
    </w:p>
    <w:p w:rsidR="00F309BB" w:rsidRDefault="00F309BB" w:rsidP="00F309BB">
      <w:r>
        <w:t xml:space="preserve">Christopher </w:t>
      </w:r>
      <w:proofErr w:type="spellStart"/>
      <w:r>
        <w:t>Frangione</w:t>
      </w:r>
      <w:proofErr w:type="spellEnd"/>
      <w:r>
        <w:t>, Vice President of Prize Development, XPRIZE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F309BB" w:rsidRDefault="00F309BB" w:rsidP="00F309BB">
      <w:r w:rsidRPr="00106156">
        <w:rPr>
          <w:rStyle w:val="StyleBoldUnderline"/>
        </w:rPr>
        <w:t xml:space="preserve">Importance of Policy to </w:t>
      </w:r>
      <w:r w:rsidRPr="00F309BB">
        <w:rPr>
          <w:rStyle w:val="Emphasis"/>
        </w:rPr>
        <w:t xml:space="preserve">Send a Signal¶ </w:t>
      </w:r>
      <w:proofErr w:type="gramStart"/>
      <w:r w:rsidRPr="00F309BB">
        <w:rPr>
          <w:rStyle w:val="Emphasis"/>
        </w:rPr>
        <w:t>The</w:t>
      </w:r>
      <w:proofErr w:type="gramEnd"/>
      <w:r w:rsidRPr="00F309BB">
        <w:rPr>
          <w:rStyle w:val="Emphasis"/>
        </w:rPr>
        <w:t xml:space="preserve"> federal government has rightly recognized the power of prize competitions</w:t>
      </w:r>
      <w:r w:rsidRPr="00106156">
        <w:rPr>
          <w:rStyle w:val="StyleBoldUnderline"/>
        </w:rPr>
        <w:t xml:space="preserve"> to draw out the latent innovative vision that simply hasn't found the means or the outlet to reach its potential.</w:t>
      </w:r>
      <w:r>
        <w:t xml:space="preserve"> Following passage of the 2010 America COMPETES Act, which granted agencies the authority</w:t>
      </w:r>
      <w:r w:rsidRPr="00106156">
        <w:rPr>
          <w:sz w:val="12"/>
        </w:rPr>
        <w:t xml:space="preserve">¶ </w:t>
      </w:r>
      <w:r>
        <w:t xml:space="preserve">to operate prizes, and President Obama's "Strategy for American Innovation," which called on agencies to use Grand Challenges as an innovation tool, over 55 federal agencies have run more than 300 competitions to engage the public's most creative ideas. In 2013 alone, 25 agencies self-reported a total of 87 prizes - an 85 percent increase year-to-year. </w:t>
      </w:r>
      <w:proofErr w:type="gramStart"/>
      <w:r>
        <w:t>Research shows that the aggregate value of prizes</w:t>
      </w:r>
      <w:proofErr w:type="gramEnd"/>
      <w:r>
        <w:t xml:space="preserve"> more than tripled from 2000 - 2009, from $125 to $375 million - and that number continues to grow. These prizes have enabled government agencies to establish ambitious goals, pay only for success, and utilize novel approaches from outside partners to achieve their goals.</w:t>
      </w:r>
      <w:r w:rsidRPr="00106156">
        <w:rPr>
          <w:sz w:val="12"/>
        </w:rPr>
        <w:t xml:space="preserve">¶ </w:t>
      </w:r>
      <w:proofErr w:type="gramStart"/>
      <w:r>
        <w:t>Now,</w:t>
      </w:r>
      <w:proofErr w:type="gramEnd"/>
      <w:r>
        <w:t xml:space="preserve"> Congress has an opportunity to once again use policy as a driver for innovation by including language supportive of </w:t>
      </w:r>
      <w:r w:rsidRPr="00106156">
        <w:rPr>
          <w:rStyle w:val="StyleBoldUnderline"/>
        </w:rPr>
        <w:t>prizes</w:t>
      </w:r>
      <w:r>
        <w:t xml:space="preserve"> in legislation as it did in 2010 with the America COMPETES Act. We believe legislation that provides agencies with guidance to utilize high-impact prizes as an economically efficient way to incent innovation </w:t>
      </w:r>
      <w:r w:rsidRPr="00F309BB">
        <w:rPr>
          <w:rStyle w:val="Emphasis"/>
        </w:rPr>
        <w:t>sends a strong signal</w:t>
      </w:r>
      <w:r w:rsidRPr="00106156">
        <w:rPr>
          <w:rStyle w:val="StyleBoldUnderline"/>
        </w:rPr>
        <w:t xml:space="preserve"> to federal agencies, and also to the private sector and innovation community, that the federal government believes in the power of prizes as a source of innovation.</w:t>
      </w:r>
    </w:p>
    <w:p w:rsidR="00F309BB" w:rsidRDefault="00F309BB" w:rsidP="00F309BB"/>
    <w:p w:rsidR="00F309BB" w:rsidRDefault="00F309BB" w:rsidP="00F309BB"/>
    <w:p w:rsidR="00F309BB" w:rsidRPr="00F309BB" w:rsidRDefault="00F309BB" w:rsidP="00F309BB"/>
    <w:p w:rsidR="00BB5F85" w:rsidRDefault="00BB5F85" w:rsidP="00BB5F85"/>
    <w:p w:rsidR="00F04493" w:rsidRDefault="00F309BB" w:rsidP="00F04493">
      <w:pPr>
        <w:pStyle w:val="Heading2"/>
      </w:pPr>
      <w:r>
        <w:lastRenderedPageBreak/>
        <w:t>Spending Net-</w:t>
      </w:r>
      <w:proofErr w:type="gramStart"/>
      <w:r>
        <w:t xml:space="preserve">Benefit  </w:t>
      </w:r>
      <w:r w:rsidR="00F04493">
        <w:t>C</w:t>
      </w:r>
      <w:proofErr w:type="gramEnd"/>
      <w:r w:rsidR="00F04493">
        <w:t>-plan doesn’t link to spending</w:t>
      </w:r>
    </w:p>
    <w:p w:rsidR="00F04493" w:rsidRDefault="00F04493" w:rsidP="00F04493"/>
    <w:p w:rsidR="00F309BB" w:rsidRDefault="00F309BB" w:rsidP="00F309BB">
      <w:pPr>
        <w:pStyle w:val="Heading4"/>
      </w:pPr>
      <w:r>
        <w:t>There is lots of private money available to be invested in prize competitions</w:t>
      </w:r>
    </w:p>
    <w:p w:rsidR="00F309BB" w:rsidRPr="00B80D09" w:rsidRDefault="00F309BB" w:rsidP="00F309BB">
      <w:pPr>
        <w:rPr>
          <w:rStyle w:val="StyleStyleBold12pt"/>
        </w:rPr>
      </w:pPr>
      <w:r w:rsidRPr="00B80D09">
        <w:rPr>
          <w:rStyle w:val="StyleStyleBold12pt"/>
        </w:rPr>
        <w:t>Office of Science and Technology 12</w:t>
      </w:r>
    </w:p>
    <w:p w:rsidR="00F309BB" w:rsidRDefault="00F309BB" w:rsidP="00F309BB">
      <w:r>
        <w:t>Implementation of Federal Prize Authority</w:t>
      </w:r>
      <w:proofErr w:type="gramStart"/>
      <w:r>
        <w:t>:</w:t>
      </w:r>
      <w:r w:rsidRPr="00B80D09">
        <w:rPr>
          <w:sz w:val="12"/>
        </w:rPr>
        <w:t>¶</w:t>
      </w:r>
      <w:proofErr w:type="gramEnd"/>
      <w:r w:rsidRPr="00B80D09">
        <w:rPr>
          <w:sz w:val="12"/>
        </w:rPr>
        <w:t xml:space="preserve"> </w:t>
      </w:r>
      <w:r>
        <w:t>Progress Report</w:t>
      </w:r>
      <w:r w:rsidRPr="00B80D09">
        <w:rPr>
          <w:sz w:val="12"/>
        </w:rPr>
        <w:t xml:space="preserve">¶ </w:t>
      </w:r>
      <w:r>
        <w:t>A Report from the Office of Science and Technology Policy</w:t>
      </w:r>
      <w:r w:rsidRPr="00B80D09">
        <w:rPr>
          <w:sz w:val="12"/>
        </w:rPr>
        <w:t xml:space="preserve">¶ </w:t>
      </w:r>
      <w:hyperlink r:id="rId60" w:history="1">
        <w:r w:rsidRPr="00983E59">
          <w:rPr>
            <w:rStyle w:val="Hyperlink"/>
          </w:rPr>
          <w:t>http://www.whitehouse.gov/sites/default/files/microsites/ostp/competes_report_on_prizes_final.pdf</w:t>
        </w:r>
      </w:hyperlink>
    </w:p>
    <w:p w:rsidR="00F309BB" w:rsidRDefault="00F309BB" w:rsidP="00F309BB">
      <w:r>
        <w:t xml:space="preserve">From the 1714 Longitude Prize that stimulated the development of the world's first practical method to determine a ship's longitude, to the </w:t>
      </w:r>
      <w:proofErr w:type="spellStart"/>
      <w:r>
        <w:t>Orteig</w:t>
      </w:r>
      <w:proofErr w:type="spellEnd"/>
      <w:r>
        <w:t xml:space="preserve"> Prize that inspired Charles Lindbergh to fly nonstop from New York to Paris, to the recent Oil Cleanup X Challenge1 awarded to a company from Illinois that demonstrated more than four times the previous best tested recovery rate for cleaning up oil from the ocean's surface, </w:t>
      </w:r>
      <w:r w:rsidRPr="00B80D09">
        <w:rPr>
          <w:rStyle w:val="StyleBoldUnderline"/>
        </w:rPr>
        <w:t>prizes have a long record of spurring innovation</w:t>
      </w:r>
      <w:r>
        <w:t xml:space="preserve">. In the 21st century, unprecedented levels of connectivity have given rise to a renaissance for prize competitions. A 2009 McKinsey report found that </w:t>
      </w:r>
      <w:r w:rsidRPr="00B80D09">
        <w:rPr>
          <w:rStyle w:val="StyleBoldUnderline"/>
        </w:rPr>
        <w:t xml:space="preserve">philanthropic and private sector investment in prizes has increased significantly in recent years, including $250 million in new prize money </w:t>
      </w:r>
      <w:r>
        <w:t xml:space="preserve">between 2000 and 2007.2 </w:t>
      </w:r>
      <w:proofErr w:type="gramStart"/>
      <w:r>
        <w:t>Some</w:t>
      </w:r>
      <w:proofErr w:type="gramEnd"/>
      <w:r>
        <w:t xml:space="preserve"> of these new prizes included the </w:t>
      </w:r>
      <w:proofErr w:type="spellStart"/>
      <w:r>
        <w:t>GoldCorp</w:t>
      </w:r>
      <w:proofErr w:type="spellEnd"/>
      <w:r>
        <w:t xml:space="preserve"> Challenge3, the Ansari X Prize4, the Netflix Prize5, and the Heritage Health Prize Competition5.</w:t>
      </w:r>
    </w:p>
    <w:p w:rsidR="00F309BB" w:rsidRDefault="00F309BB" w:rsidP="00F309BB"/>
    <w:p w:rsidR="00F309BB" w:rsidRDefault="00F309BB" w:rsidP="00F309BB"/>
    <w:p w:rsidR="00F04493" w:rsidRDefault="00F04493" w:rsidP="00F04493"/>
    <w:p w:rsidR="00F04493" w:rsidRDefault="00F04493" w:rsidP="00F04493">
      <w:pPr>
        <w:pStyle w:val="Heading4"/>
      </w:pPr>
      <w:r>
        <w:t>Foundations will provide resources for ocean (exploration; mapping; conservation)</w:t>
      </w:r>
    </w:p>
    <w:p w:rsidR="00F04493" w:rsidRPr="00C14006" w:rsidRDefault="00F04493" w:rsidP="00F04493">
      <w:pPr>
        <w:rPr>
          <w:rStyle w:val="StyleStyleBold12pt"/>
        </w:rPr>
      </w:pPr>
      <w:r w:rsidRPr="00C14006">
        <w:rPr>
          <w:rStyle w:val="StyleStyleBold12pt"/>
        </w:rPr>
        <w:t>Bigelow 09</w:t>
      </w:r>
    </w:p>
    <w:p w:rsidR="00F04493" w:rsidRDefault="00F04493" w:rsidP="00F04493">
      <w:r>
        <w:t xml:space="preserve">Bruce V. Bigelow is the editor of </w:t>
      </w:r>
      <w:proofErr w:type="spellStart"/>
      <w:r>
        <w:t>Xconomy</w:t>
      </w:r>
      <w:proofErr w:type="spellEnd"/>
      <w:r>
        <w:t xml:space="preserve"> San Diego</w:t>
      </w:r>
      <w:r w:rsidRPr="001D076E">
        <w:rPr>
          <w:sz w:val="12"/>
        </w:rPr>
        <w:t xml:space="preserve">¶ </w:t>
      </w:r>
      <w:r>
        <w:t xml:space="preserve">X Prize Founder Peter </w:t>
      </w:r>
      <w:proofErr w:type="spellStart"/>
      <w:r>
        <w:t>Diamandis</w:t>
      </w:r>
      <w:proofErr w:type="spellEnd"/>
      <w:r>
        <w:t xml:space="preserve"> Targets Breakthroughs </w:t>
      </w:r>
      <w:proofErr w:type="gramStart"/>
      <w:r>
        <w:t>With</w:t>
      </w:r>
      <w:proofErr w:type="gramEnd"/>
      <w:r>
        <w:t xml:space="preserve"> More Incentive Prizes </w:t>
      </w:r>
      <w:r w:rsidRPr="001D076E">
        <w:rPr>
          <w:sz w:val="12"/>
        </w:rPr>
        <w:t xml:space="preserve">¶ </w:t>
      </w:r>
      <w:hyperlink r:id="rId61" w:history="1">
        <w:r w:rsidRPr="00983E59">
          <w:rPr>
            <w:rStyle w:val="Hyperlink"/>
          </w:rPr>
          <w:t>http://www.xconomy.com/san-diego/2009/05/22/x-prize-founder-peter-diamandis-targets-breakthroughs-with-more-incentive-prizes/</w:t>
        </w:r>
      </w:hyperlink>
    </w:p>
    <w:p w:rsidR="00F04493" w:rsidRDefault="00F04493" w:rsidP="00F04493">
      <w:r>
        <w:t xml:space="preserve">In anticipation of his talk at San Diego’s MIT Enterprise Forum, I recently asked </w:t>
      </w:r>
      <w:proofErr w:type="spellStart"/>
      <w:r>
        <w:t>Diamandis</w:t>
      </w:r>
      <w:proofErr w:type="spellEnd"/>
      <w:r>
        <w:t xml:space="preserve"> how </w:t>
      </w:r>
      <w:r w:rsidRPr="001D076E">
        <w:rPr>
          <w:rStyle w:val="StyleBoldUnderline"/>
        </w:rPr>
        <w:t>the X Prize Foundation</w:t>
      </w:r>
      <w:r>
        <w:t xml:space="preserve"> has changed since it wrote a $10 million check in 2004 to spacecraft designer Burt </w:t>
      </w:r>
      <w:proofErr w:type="spellStart"/>
      <w:r>
        <w:t>Rutan</w:t>
      </w:r>
      <w:proofErr w:type="spellEnd"/>
      <w:r>
        <w:t xml:space="preserve"> and his investor, Microsoft co-founder Paul Allen.</w:t>
      </w:r>
      <w:r w:rsidRPr="001D076E">
        <w:rPr>
          <w:sz w:val="12"/>
        </w:rPr>
        <w:t xml:space="preserve">¶ </w:t>
      </w:r>
      <w:r>
        <w:t xml:space="preserve">For one thing, </w:t>
      </w:r>
      <w:proofErr w:type="spellStart"/>
      <w:r>
        <w:t>Diamandis</w:t>
      </w:r>
      <w:proofErr w:type="spellEnd"/>
      <w:r>
        <w:t xml:space="preserve"> says, the foundation has grown almost tenfold—from five people to a staff of 45. The foundation also is working more rigorously now on what he calls “prize methodology,” developing the principles, procedures, and rules for prizes that will drive key breakthroughs in such fields as life sciences, exploration, energy, global development, education, and the environment. Among other things, he says the group </w:t>
      </w:r>
      <w:r w:rsidRPr="001D076E">
        <w:rPr>
          <w:rStyle w:val="StyleBoldUnderline"/>
        </w:rPr>
        <w:t>has been working with scientists a</w:t>
      </w:r>
      <w:r>
        <w:t xml:space="preserve">t UCSD’s </w:t>
      </w:r>
      <w:r w:rsidRPr="001D076E">
        <w:rPr>
          <w:rStyle w:val="StyleBoldUnderline"/>
        </w:rPr>
        <w:t>Scripps Institution of Oceanography to develop prize methodologies for a possible “Ocean X Prize” in three possible areas:¶ ¶ —Ocean exploration</w:t>
      </w:r>
      <w:r>
        <w:t xml:space="preserve">. Since the U.S. deep submergence vehicle Alvin was launched 45 years ago and Russia’s MIR submersibles are over 20 years old, </w:t>
      </w:r>
      <w:proofErr w:type="spellStart"/>
      <w:r>
        <w:t>Diamandis</w:t>
      </w:r>
      <w:proofErr w:type="spellEnd"/>
      <w:r>
        <w:t xml:space="preserve"> says the foundation is considering a prize to create new technologies needed to explore the “Challenger Deep” of the Mariana Trench, 7 miles beneath the surface of the Pacific Ocean.</w:t>
      </w:r>
      <w:r w:rsidRPr="001D076E">
        <w:rPr>
          <w:sz w:val="12"/>
        </w:rPr>
        <w:t>¶</w:t>
      </w:r>
      <w:r>
        <w:rPr>
          <w:sz w:val="12"/>
        </w:rPr>
        <w:t xml:space="preserve"> </w:t>
      </w:r>
      <w:r w:rsidRPr="001D076E">
        <w:rPr>
          <w:sz w:val="12"/>
        </w:rPr>
        <w:t xml:space="preserve">¶ </w:t>
      </w:r>
      <w:r>
        <w:t>—</w:t>
      </w:r>
      <w:r w:rsidRPr="001D076E">
        <w:rPr>
          <w:rStyle w:val="StyleBoldUnderline"/>
        </w:rPr>
        <w:t>Ocean floor mapping</w:t>
      </w:r>
      <w:r>
        <w:t xml:space="preserve">. </w:t>
      </w:r>
      <w:proofErr w:type="spellStart"/>
      <w:r>
        <w:t>Diamandis</w:t>
      </w:r>
      <w:proofErr w:type="spellEnd"/>
      <w:r>
        <w:t xml:space="preserve"> says we know more about the surface of Mars than about the bottom of the ocean. So a prize for mapping the ocean floor could encourage the development of new underwater mapping technologies.</w:t>
      </w:r>
      <w:r w:rsidRPr="001D076E">
        <w:rPr>
          <w:sz w:val="12"/>
        </w:rPr>
        <w:t>¶</w:t>
      </w:r>
      <w:r>
        <w:rPr>
          <w:sz w:val="12"/>
        </w:rPr>
        <w:t xml:space="preserve"> </w:t>
      </w:r>
      <w:r w:rsidRPr="001D076E">
        <w:rPr>
          <w:sz w:val="12"/>
        </w:rPr>
        <w:t xml:space="preserve">¶ </w:t>
      </w:r>
      <w:r>
        <w:t>—</w:t>
      </w:r>
      <w:r w:rsidRPr="001D076E">
        <w:rPr>
          <w:rStyle w:val="StyleBoldUnderline"/>
        </w:rPr>
        <w:t>Ocean conservation</w:t>
      </w:r>
      <w:r>
        <w:t xml:space="preserve">. The Great Pacific Garbage Patch is a region of the Pacific Ocean where plastic trash accumulates into vast masses of unsinkable drifting litter. The X </w:t>
      </w:r>
      <w:r>
        <w:lastRenderedPageBreak/>
        <w:t>Prize Foundation is considering a prize that would spur the development of innovative ways to “heal” such garbage patches.</w:t>
      </w:r>
      <w:r w:rsidRPr="001D076E">
        <w:rPr>
          <w:sz w:val="12"/>
        </w:rPr>
        <w:t>¶</w:t>
      </w:r>
      <w:r>
        <w:rPr>
          <w:sz w:val="12"/>
        </w:rPr>
        <w:t xml:space="preserve"> </w:t>
      </w:r>
      <w:r w:rsidRPr="001D076E">
        <w:rPr>
          <w:sz w:val="12"/>
        </w:rPr>
        <w:t xml:space="preserve">¶ </w:t>
      </w:r>
      <w:r>
        <w:t xml:space="preserve">To </w:t>
      </w:r>
      <w:proofErr w:type="spellStart"/>
      <w:r>
        <w:t>Diamandis</w:t>
      </w:r>
      <w:proofErr w:type="spellEnd"/>
      <w:r w:rsidRPr="001D076E">
        <w:rPr>
          <w:rStyle w:val="StyleBoldUnderline"/>
        </w:rPr>
        <w:t>, it is only a matter of time before incentive prizes become as important to innovation as venture capital</w:t>
      </w:r>
      <w:r>
        <w:t xml:space="preserve">. </w:t>
      </w:r>
      <w:proofErr w:type="spellStart"/>
      <w:r>
        <w:t>Diamandis</w:t>
      </w:r>
      <w:proofErr w:type="spellEnd"/>
      <w:r>
        <w:t xml:space="preserve"> says he’s heard Rick </w:t>
      </w:r>
      <w:proofErr w:type="spellStart"/>
      <w:r>
        <w:t>Burnes</w:t>
      </w:r>
      <w:proofErr w:type="spellEnd"/>
      <w:r>
        <w:t xml:space="preserve"> say that venture capital also seemed like a “very strange idea” in 1970, when </w:t>
      </w:r>
      <w:proofErr w:type="spellStart"/>
      <w:r>
        <w:t>Burnes</w:t>
      </w:r>
      <w:proofErr w:type="spellEnd"/>
      <w:r>
        <w:t xml:space="preserve"> co-founded Charles River Ventures in Waltham, MA. “</w:t>
      </w:r>
      <w:r w:rsidRPr="001D076E">
        <w:rPr>
          <w:rStyle w:val="StyleBoldUnderline"/>
        </w:rPr>
        <w:t>Now venture capital is everywhere</w:t>
      </w:r>
      <w:r>
        <w:t xml:space="preserve">,” </w:t>
      </w:r>
      <w:proofErr w:type="spellStart"/>
      <w:r>
        <w:t>Diamandis</w:t>
      </w:r>
      <w:proofErr w:type="spellEnd"/>
      <w:r>
        <w:t xml:space="preserve"> says. “I think </w:t>
      </w:r>
      <w:r w:rsidRPr="001D076E">
        <w:rPr>
          <w:rStyle w:val="StyleBoldUnderline"/>
        </w:rPr>
        <w:t>the same thing will happen with incentive prizes</w:t>
      </w:r>
      <w:r>
        <w:t>.”</w:t>
      </w:r>
    </w:p>
    <w:p w:rsidR="00F04493" w:rsidRDefault="00F04493" w:rsidP="00F04493"/>
    <w:p w:rsidR="00F04493" w:rsidRDefault="00F04493" w:rsidP="00F04493"/>
    <w:p w:rsidR="00F309BB" w:rsidRDefault="00F309BB" w:rsidP="00F309BB">
      <w:pPr>
        <w:pStyle w:val="Heading4"/>
      </w:pPr>
      <w:r>
        <w:t>The Allen Foundation will fund prizes for Ocean research</w:t>
      </w:r>
    </w:p>
    <w:p w:rsidR="00F309BB" w:rsidRPr="003A3595" w:rsidRDefault="00F309BB" w:rsidP="00F309BB">
      <w:pPr>
        <w:rPr>
          <w:rStyle w:val="StyleStyleBold12pt"/>
        </w:rPr>
      </w:pPr>
      <w:r w:rsidRPr="003A3595">
        <w:rPr>
          <w:rStyle w:val="StyleStyleBold12pt"/>
        </w:rPr>
        <w:t>Oceanography Society 14</w:t>
      </w:r>
    </w:p>
    <w:p w:rsidR="00F309BB" w:rsidRDefault="00F309BB" w:rsidP="00F309BB">
      <w:hyperlink r:id="rId62" w:history="1">
        <w:r w:rsidRPr="00983E59">
          <w:rPr>
            <w:rStyle w:val="Hyperlink"/>
          </w:rPr>
          <w:t>http://www.tos.org/ocean_challenge/</w:t>
        </w:r>
      </w:hyperlink>
    </w:p>
    <w:p w:rsidR="00F309BB" w:rsidRDefault="00F309BB" w:rsidP="00F309BB">
      <w:r>
        <w:t xml:space="preserve">Over the last 150 years, atmospheric carbon dioxide has increased from 290 ppm to 395 ppm, primarily due to the burning of fossil fuels. The ocean, as a primary carbon sink, is absorbing increasing amounts of atmospheric CO2, lowering surface water </w:t>
      </w:r>
      <w:proofErr w:type="spellStart"/>
      <w:r>
        <w:t>pH.</w:t>
      </w:r>
      <w:proofErr w:type="spellEnd"/>
      <w:r>
        <w:t xml:space="preserve"> Ocean acidification, together with changes in ocean temperature, salinity, and stratification, is impacting the global ocean ecosystem and potentially threatening marine food supplies.</w:t>
      </w:r>
      <w:r w:rsidRPr="003A3595">
        <w:rPr>
          <w:sz w:val="12"/>
        </w:rPr>
        <w:t xml:space="preserve">¶ </w:t>
      </w:r>
      <w:r w:rsidRPr="003A3595">
        <w:rPr>
          <w:rStyle w:val="StyleBoldUnderline"/>
        </w:rPr>
        <w:t>The Paul G. Allen Family Foundation</w:t>
      </w:r>
      <w:r>
        <w:t xml:space="preserve">, as part of a larger ocean health initiative, and in collaboration </w:t>
      </w:r>
      <w:r w:rsidRPr="003A3595">
        <w:rPr>
          <w:rStyle w:val="StyleBoldUnderline"/>
        </w:rPr>
        <w:t>with The Oceanography Society, is offering a $10,000 prize for the most promising new science-based concept for mitigating environmental and/or societal impacts of ocean acidification.</w:t>
      </w:r>
      <w:r w:rsidRPr="003A3595">
        <w:rPr>
          <w:sz w:val="12"/>
        </w:rPr>
        <w:t xml:space="preserve">¶ </w:t>
      </w:r>
      <w:r>
        <w:t>In addition to the prize, the authors of highly ranked concepts will receive invitations to submit full proposals to the Paul G. Allen Family Foundation for funding consideration.</w:t>
      </w:r>
      <w:r w:rsidRPr="003A3595">
        <w:rPr>
          <w:sz w:val="12"/>
        </w:rPr>
        <w:t xml:space="preserve">¶ </w:t>
      </w:r>
      <w:r>
        <w:t xml:space="preserve">Since 1990, </w:t>
      </w:r>
      <w:r w:rsidRPr="003A3595">
        <w:rPr>
          <w:rStyle w:val="StyleBoldUnderline"/>
        </w:rPr>
        <w:t>the Foundation has awarded over $400 million to organizations around the world in support of science and technology</w:t>
      </w:r>
      <w:r>
        <w:t>, education, arts and culture, and community development. Within science and technology, significant multiyear awards have supported research on fisheries, environmental conservation and ecology, and medicine and health.</w:t>
      </w:r>
    </w:p>
    <w:p w:rsidR="00F309BB" w:rsidRDefault="00F309BB" w:rsidP="00F309BB"/>
    <w:p w:rsidR="00F309BB" w:rsidRDefault="00F309BB" w:rsidP="00F309BB"/>
    <w:p w:rsidR="00F309BB" w:rsidRDefault="00F309BB" w:rsidP="00F309BB"/>
    <w:p w:rsidR="00F309BB" w:rsidRDefault="00F309BB" w:rsidP="00F309BB"/>
    <w:p w:rsidR="00F309BB" w:rsidRDefault="00F309BB" w:rsidP="00F309BB">
      <w:pPr>
        <w:pStyle w:val="Heading4"/>
      </w:pPr>
      <w:r>
        <w:t>X-Prize funds ocean prizes through private foundations</w:t>
      </w:r>
    </w:p>
    <w:p w:rsidR="00F309BB" w:rsidRPr="003A3595" w:rsidRDefault="00F309BB" w:rsidP="00F309BB">
      <w:pPr>
        <w:rPr>
          <w:rStyle w:val="StyleStyleBold12pt"/>
        </w:rPr>
      </w:pPr>
      <w:r w:rsidRPr="003A3595">
        <w:rPr>
          <w:rStyle w:val="StyleStyleBold12pt"/>
        </w:rPr>
        <w:t>Barber 13</w:t>
      </w:r>
    </w:p>
    <w:p w:rsidR="00F309BB" w:rsidRDefault="00F309BB" w:rsidP="00F309BB">
      <w:r>
        <w:t xml:space="preserve">Elizabeth Barber, Christian Science Monitor </w:t>
      </w:r>
      <w:r w:rsidRPr="004B68B9">
        <w:rPr>
          <w:sz w:val="12"/>
        </w:rPr>
        <w:t xml:space="preserve">¶ </w:t>
      </w:r>
      <w:r>
        <w:t xml:space="preserve">X Prize announces $2 million competition to measure ocean acidification </w:t>
      </w:r>
      <w:r w:rsidRPr="004B68B9">
        <w:rPr>
          <w:sz w:val="12"/>
        </w:rPr>
        <w:t xml:space="preserve">¶ </w:t>
      </w:r>
      <w:r>
        <w:t xml:space="preserve">The Wendy Schmidt Ocean Health X Prize will award the developers of a cheap and effective pH sensor to measure ocean acidification levels. September 9, 2013, </w:t>
      </w:r>
      <w:hyperlink r:id="rId63" w:history="1">
        <w:r w:rsidRPr="00983E59">
          <w:rPr>
            <w:rStyle w:val="Hyperlink"/>
          </w:rPr>
          <w:t>http://www.csmonitor.com/Science/2013/0909/X-Prize-announces-2-million-competition-to-measure-ocean-acidification</w:t>
        </w:r>
      </w:hyperlink>
    </w:p>
    <w:p w:rsidR="00F309BB" w:rsidRDefault="00F309BB" w:rsidP="00F309BB">
      <w:r>
        <w:t xml:space="preserve">Called </w:t>
      </w:r>
      <w:r w:rsidRPr="003A3595">
        <w:rPr>
          <w:rStyle w:val="StyleBoldUnderline"/>
        </w:rPr>
        <w:t>the Wendy Schmidt Ocean Health X Prize,</w:t>
      </w:r>
      <w:r>
        <w:t xml:space="preserve"> the award </w:t>
      </w:r>
      <w:r w:rsidRPr="003A3595">
        <w:rPr>
          <w:rStyle w:val="StyleBoldUnderline"/>
        </w:rPr>
        <w:t>is the latest multimillion dollar venture from the X Prize Foundation</w:t>
      </w:r>
      <w:r>
        <w:t xml:space="preserve">, the fund made famous as a catalyst for private spaceflight. In 2004, the foundation awarded $10 million to aerospace company Scaled Composites for the commercial spacecraft prototype that now underpins Virgin </w:t>
      </w:r>
      <w:proofErr w:type="spellStart"/>
      <w:r>
        <w:t>Galactic's</w:t>
      </w:r>
      <w:proofErr w:type="spellEnd"/>
      <w:r>
        <w:t xml:space="preserve"> </w:t>
      </w:r>
      <w:proofErr w:type="spellStart"/>
      <w:r>
        <w:t>SpaceShipTwo</w:t>
      </w:r>
      <w:proofErr w:type="spellEnd"/>
      <w:r>
        <w:t>, which boomed closer to market-readiness last week with another supersonic test flight.</w:t>
      </w:r>
    </w:p>
    <w:p w:rsidR="00F309BB" w:rsidRDefault="00F309BB" w:rsidP="00F309BB">
      <w:r>
        <w:t xml:space="preserve">This latest prize is also </w:t>
      </w:r>
      <w:r w:rsidRPr="003A3595">
        <w:rPr>
          <w:rStyle w:val="StyleBoldUnderline"/>
        </w:rPr>
        <w:t>the second collaborative effort between X Prize and philanthropist Wendy Schmidt, the wife of Eric Schmidt, Google’s executive chairman. Ms. Schmidt had in 2011 previously joined with X Prize to fund the $1.3 million Wendy Schmidt Oil Cleanup X Challenge</w:t>
      </w:r>
      <w:r>
        <w:t>.</w:t>
      </w:r>
    </w:p>
    <w:p w:rsidR="00F309BB" w:rsidRDefault="00F309BB" w:rsidP="00F309BB"/>
    <w:p w:rsidR="00F309BB" w:rsidRDefault="00F309BB" w:rsidP="00F309BB"/>
    <w:p w:rsidR="00F309BB" w:rsidRDefault="00F309BB" w:rsidP="00F309BB">
      <w:pPr>
        <w:pStyle w:val="Heading4"/>
      </w:pPr>
      <w:r>
        <w:lastRenderedPageBreak/>
        <w:t>Private foundations have funds for ocean prizes</w:t>
      </w:r>
    </w:p>
    <w:p w:rsidR="00F309BB" w:rsidRPr="003A3595" w:rsidRDefault="00F309BB" w:rsidP="00F309BB">
      <w:pPr>
        <w:rPr>
          <w:rStyle w:val="StyleStyleBold12pt"/>
        </w:rPr>
      </w:pPr>
      <w:r w:rsidRPr="003A3595">
        <w:rPr>
          <w:rStyle w:val="StyleStyleBold12pt"/>
        </w:rPr>
        <w:t>Nature 13</w:t>
      </w:r>
    </w:p>
    <w:p w:rsidR="00F309BB" w:rsidRDefault="00F309BB" w:rsidP="00F309BB">
      <w:r>
        <w:t>Nature News Blog</w:t>
      </w:r>
      <w:r w:rsidRPr="003A3595">
        <w:rPr>
          <w:sz w:val="12"/>
        </w:rPr>
        <w:t xml:space="preserve">¶ </w:t>
      </w:r>
      <w:r>
        <w:t>Microsoft co-founder awards ocean acidification prize</w:t>
      </w:r>
      <w:r w:rsidRPr="003A3595">
        <w:rPr>
          <w:sz w:val="12"/>
        </w:rPr>
        <w:t xml:space="preserve">¶ </w:t>
      </w:r>
      <w:r>
        <w:t>15 Oct 2013</w:t>
      </w:r>
      <w:r w:rsidRPr="003A3595">
        <w:rPr>
          <w:sz w:val="12"/>
        </w:rPr>
        <w:t xml:space="preserve">¶ </w:t>
      </w:r>
      <w:hyperlink r:id="rId64" w:history="1">
        <w:r w:rsidRPr="00983E59">
          <w:rPr>
            <w:rStyle w:val="Hyperlink"/>
          </w:rPr>
          <w:t>http://blogs.nature.com/news/2013/10/microsoft-co-founder-awards-ocean-acidification-prize.html</w:t>
        </w:r>
      </w:hyperlink>
    </w:p>
    <w:p w:rsidR="00F309BB" w:rsidRDefault="00F309BB" w:rsidP="00F309BB">
      <w:r w:rsidRPr="003A3595">
        <w:rPr>
          <w:rStyle w:val="StyleBoldUnderline"/>
        </w:rPr>
        <w:t>The</w:t>
      </w:r>
      <w:r>
        <w:t xml:space="preserve"> Paul G. </w:t>
      </w:r>
      <w:r w:rsidRPr="003A3595">
        <w:rPr>
          <w:rStyle w:val="StyleBoldUnderline"/>
        </w:rPr>
        <w:t>Allen Foundation</w:t>
      </w:r>
      <w:r>
        <w:t xml:space="preserve">, based in Seattle, Washington, </w:t>
      </w:r>
      <w:r w:rsidRPr="003A3595">
        <w:rPr>
          <w:rStyle w:val="StyleBoldUnderline"/>
        </w:rPr>
        <w:t>has dipped its toes into ocean research funding, awarding a US$10,000 prize to researchers seeking to help coral reefs resist damage</w:t>
      </w:r>
      <w:r>
        <w:t xml:space="preserve"> from ocean acidification.</w:t>
      </w:r>
      <w:r w:rsidRPr="003A3595">
        <w:rPr>
          <w:sz w:val="12"/>
        </w:rPr>
        <w:t xml:space="preserve">¶ </w:t>
      </w:r>
      <w:r>
        <w:t xml:space="preserve">Marine biologists Ruth Gates of the University of Hawaii at </w:t>
      </w:r>
      <w:proofErr w:type="spellStart"/>
      <w:r>
        <w:t>Manoa</w:t>
      </w:r>
      <w:proofErr w:type="spellEnd"/>
      <w:r>
        <w:t xml:space="preserve"> and Madeline van </w:t>
      </w:r>
      <w:proofErr w:type="spellStart"/>
      <w:r>
        <w:t>Oppen</w:t>
      </w:r>
      <w:proofErr w:type="spellEnd"/>
      <w:r>
        <w:t xml:space="preserve"> of the Australian Institute of Marine Science in Queensland won for their proposal to test the effectiveness of implanting specially bred coral into existing reefs. The prize comes as </w:t>
      </w:r>
      <w:r w:rsidRPr="003A3595">
        <w:rPr>
          <w:rStyle w:val="StyleBoldUnderline"/>
        </w:rPr>
        <w:t xml:space="preserve">the Allen Foundation, started by billionaire Microsoft co-founder Paul Allen, begins a broad new </w:t>
      </w:r>
      <w:proofErr w:type="spellStart"/>
      <w:r w:rsidRPr="003A3595">
        <w:rPr>
          <w:rStyle w:val="StyleBoldUnderline"/>
        </w:rPr>
        <w:t>programme</w:t>
      </w:r>
      <w:proofErr w:type="spellEnd"/>
      <w:r w:rsidRPr="003A3595">
        <w:rPr>
          <w:rStyle w:val="StyleBoldUnderline"/>
        </w:rPr>
        <w:t xml:space="preserve"> to address declining ocean health.¶</w:t>
      </w:r>
      <w:r>
        <w:rPr>
          <w:sz w:val="12"/>
        </w:rPr>
        <w:t xml:space="preserve"> </w:t>
      </w:r>
      <w:r w:rsidRPr="003A3595">
        <w:rPr>
          <w:sz w:val="12"/>
        </w:rPr>
        <w:t xml:space="preserve">¶ </w:t>
      </w:r>
      <w:proofErr w:type="spellStart"/>
      <w:r>
        <w:t>Raechel</w:t>
      </w:r>
      <w:proofErr w:type="spellEnd"/>
      <w:r>
        <w:t xml:space="preserve"> Waters, the foundation’s ocean health </w:t>
      </w:r>
      <w:proofErr w:type="spellStart"/>
      <w:r>
        <w:t>programme</w:t>
      </w:r>
      <w:proofErr w:type="spellEnd"/>
      <w:r>
        <w:t xml:space="preserve"> officer, says that Gates and van </w:t>
      </w:r>
      <w:proofErr w:type="spellStart"/>
      <w:r>
        <w:t>Oppen’s</w:t>
      </w:r>
      <w:proofErr w:type="spellEnd"/>
      <w:r>
        <w:t xml:space="preserve"> plan appealed because it proposed a potentially scalable solution to ocean acidification — a global shift in ocean chemistry driven by rising carbon dioxide emissions. The world’s oceans have absorbed roughly two-thirds of the CO2 produced by human activities since the Industrial Revolution began; as a result, sea water is 30% more acidic now than it was then.</w:t>
      </w:r>
      <w:r w:rsidRPr="003A3595">
        <w:rPr>
          <w:sz w:val="12"/>
        </w:rPr>
        <w:t>¶</w:t>
      </w:r>
      <w:r>
        <w:rPr>
          <w:sz w:val="12"/>
        </w:rPr>
        <w:t xml:space="preserve"> </w:t>
      </w:r>
      <w:r w:rsidRPr="003A3595">
        <w:rPr>
          <w:sz w:val="12"/>
        </w:rPr>
        <w:t xml:space="preserve">¶ </w:t>
      </w:r>
      <w:r>
        <w:t xml:space="preserve">Corals are highly sensitive to that increase in ocean acidity, though their response varies by species and location. Gates and van </w:t>
      </w:r>
      <w:proofErr w:type="spellStart"/>
      <w:r>
        <w:t>Oppen</w:t>
      </w:r>
      <w:proofErr w:type="spellEnd"/>
      <w:r>
        <w:t xml:space="preserve"> have a multi-million dollar plan to selectively breed corals for traits that allow them to resist damage from pH shifts, and to determine whether such resilience can be induced in adult corals or offspring of parents exposed to acidic conditions. The two scientists have been invited to apply for further funding from the Allen Foundation.</w:t>
      </w:r>
      <w:r w:rsidRPr="003A3595">
        <w:rPr>
          <w:sz w:val="12"/>
        </w:rPr>
        <w:t>¶</w:t>
      </w:r>
      <w:r>
        <w:rPr>
          <w:sz w:val="12"/>
        </w:rPr>
        <w:t xml:space="preserve"> </w:t>
      </w:r>
      <w:r w:rsidRPr="003A3595">
        <w:rPr>
          <w:sz w:val="12"/>
        </w:rPr>
        <w:t xml:space="preserve">¶ </w:t>
      </w:r>
      <w:r>
        <w:t>“This hands-on manipulation of nature is a radical departure from traditional approaches in conservation,” says Gates. “We are at a crossroads with coral reefs — do we sit back and document their demise or come up with mechanisms to mitigate change?”</w:t>
      </w:r>
      <w:r w:rsidRPr="003A3595">
        <w:rPr>
          <w:sz w:val="12"/>
        </w:rPr>
        <w:t>¶</w:t>
      </w:r>
      <w:r>
        <w:rPr>
          <w:sz w:val="12"/>
        </w:rPr>
        <w:t xml:space="preserve"> </w:t>
      </w:r>
      <w:r w:rsidRPr="003A3595">
        <w:rPr>
          <w:sz w:val="12"/>
        </w:rPr>
        <w:t xml:space="preserve">¶ </w:t>
      </w:r>
      <w:r w:rsidRPr="003A3595">
        <w:rPr>
          <w:rStyle w:val="StyleBoldUnderline"/>
        </w:rPr>
        <w:t>Allen</w:t>
      </w:r>
      <w:r>
        <w:t xml:space="preserve">, a noted yachtsman and diver, </w:t>
      </w:r>
      <w:r w:rsidRPr="003A3595">
        <w:rPr>
          <w:rStyle w:val="StyleBoldUnderline"/>
        </w:rPr>
        <w:t>is one of two billionaires to back competitions to find solutions for ocean acidification. Wendy Schmidt, the co-founder of the Schmidt Ocean Institute and the wife of Google executive chairman Eric Schmidt, announced last month that she will award a pair of $1-million prizes: one for the most accurate ocean pH sensor and one for the best low-cost sensor</w:t>
      </w:r>
      <w:r>
        <w:t>.</w:t>
      </w:r>
    </w:p>
    <w:p w:rsidR="00F309BB" w:rsidRDefault="00F309BB" w:rsidP="00F309BB"/>
    <w:p w:rsidR="00F309BB" w:rsidRDefault="00F309BB" w:rsidP="00F309BB"/>
    <w:p w:rsidR="00F04493" w:rsidRDefault="00D329CF" w:rsidP="00D329CF">
      <w:pPr>
        <w:pStyle w:val="Heading2"/>
      </w:pPr>
      <w:r>
        <w:lastRenderedPageBreak/>
        <w:t>Picking Winners Net Benefit</w:t>
      </w:r>
    </w:p>
    <w:p w:rsidR="00D329CF" w:rsidRDefault="00D329CF" w:rsidP="00D329CF"/>
    <w:p w:rsidR="00D329CF" w:rsidRDefault="00D329CF" w:rsidP="00D329CF">
      <w:pPr>
        <w:pStyle w:val="Heading4"/>
      </w:pPr>
      <w:r>
        <w:t>Direct funding is counterproductive and requires picking winners in advance—prizes solve</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rsidRPr="0076448D">
        <w:rPr>
          <w:rStyle w:val="StyleBoldUnderline"/>
        </w:rPr>
        <w:t>Traditional grant-driven funding for research and development has several limitations</w:t>
      </w:r>
      <w:r>
        <w:t xml:space="preserve">.200 </w:t>
      </w:r>
      <w:r w:rsidRPr="0076448D">
        <w:t>First,</w:t>
      </w:r>
      <w:r w:rsidRPr="0076448D">
        <w:rPr>
          <w:rStyle w:val="StyleBoldUnderline"/>
        </w:rPr>
        <w:t xml:space="preserve"> decisions about projects or efforts to fund are centralized,</w:t>
      </w:r>
      <w:r>
        <w:t xml:space="preserve"> limiting the range of promising ventures that may receive funding and </w:t>
      </w:r>
      <w:r w:rsidRPr="0076448D">
        <w:rPr>
          <w:rStyle w:val="StyleBoldUnderline"/>
        </w:rPr>
        <w:t>increasing the risk that research funding will not result in useful technological innovations</w:t>
      </w:r>
      <w:r>
        <w:t xml:space="preserve">. As the history of prizes detailed in the prior section shows, valuable technological innovations often come from surprising directions. Second, with ex ante grants, the government pays for R&amp;D whether or not the R&amp;D produces anything of value in return. Third, traditional grant funding is more subject to political pressure and may create negative incentives among researchers. Like traditional R&amp;D grants, government-supported prizes reward innovations that "are publicly valued but not privately marketable."201 Yet </w:t>
      </w:r>
      <w:r w:rsidRPr="00F16F1E">
        <w:rPr>
          <w:rStyle w:val="StyleBoldUnderline"/>
        </w:rPr>
        <w:t>prizes do not suffer from these other drawbacks.</w:t>
      </w:r>
      <w:r>
        <w:t xml:space="preserve"> Therefore, the federal government should reallocate portions of existing energy-related R&amp;D funding from traditional research grants to the creation of technology inducement prizes.</w:t>
      </w:r>
    </w:p>
    <w:p w:rsidR="00D329CF" w:rsidRDefault="00D329CF" w:rsidP="00D329CF">
      <w:r w:rsidRPr="00F16F1E">
        <w:rPr>
          <w:rStyle w:val="StyleBoldUnderline"/>
        </w:rPr>
        <w:t>Allocating grant money effectively requires the grant-making entity to pick "winners" and "losers,"</w:t>
      </w:r>
      <w:r>
        <w:t xml:space="preserve"> something the government has rarely done well.202 This is particularly difficult to do when the awarding agency is not the primary "customer" of the technological solution that is to be funded.203 Supporters of increased R&amp;D funding often point to the successes of the Manhattan and Apollo projects as examples of successful, government-directed research.204 Yet these are poor models for the climate technology challenge.205 As Mowery, Nelson, and Martin note, both "were designed, funded and managed by federal agencies to achieve a specific technological solution for which the government was effectively the sole 'customer.'"206 In the climate context, there is no single technology that will solve the problem, nor is there a single "customer" to satisfy.207 Meeting the climate policy challenge will require the development and adoption of multiple, cost-effective technological innovations that are capable of satisfying consumers (or governments) the world over.208</w:t>
      </w:r>
    </w:p>
    <w:p w:rsidR="00D329CF" w:rsidRDefault="00D329CF" w:rsidP="00D329CF"/>
    <w:p w:rsidR="00D329CF" w:rsidRDefault="00D329CF" w:rsidP="00D329CF"/>
    <w:p w:rsidR="00D329CF" w:rsidRDefault="00D329CF" w:rsidP="00D329CF">
      <w:pPr>
        <w:pStyle w:val="Heading2"/>
      </w:pPr>
      <w:r>
        <w:lastRenderedPageBreak/>
        <w:t xml:space="preserve">At: Regulation </w:t>
      </w:r>
      <w:proofErr w:type="spellStart"/>
      <w:r>
        <w:t>affs</w:t>
      </w:r>
      <w:proofErr w:type="spellEnd"/>
    </w:p>
    <w:p w:rsidR="00D329CF" w:rsidRDefault="00D329CF" w:rsidP="00D329CF"/>
    <w:p w:rsidR="00D329CF" w:rsidRDefault="00D329CF" w:rsidP="00D329CF">
      <w:pPr>
        <w:pStyle w:val="Heading4"/>
      </w:pPr>
      <w:r>
        <w:t>Regulatory approaches are ineffective and producing effective technological breakthroughs—prizes solve better</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rsidRPr="0059726B">
        <w:rPr>
          <w:rStyle w:val="StyleBoldUnderline"/>
        </w:rPr>
        <w:t>Whereas prizes have spurred dramatic technological breakthroughs</w:t>
      </w:r>
      <w:r>
        <w:t xml:space="preserve">, as with navigation and food preservation,247 </w:t>
      </w:r>
      <w:r w:rsidRPr="0059726B">
        <w:rPr>
          <w:rStyle w:val="StyleBoldUnderline"/>
        </w:rPr>
        <w:t>there is little empirical evidence that regulations are a reliable method of encouraging technological innovation, particularly revolutionary breakthroughs of the sort necessary to address climate change</w:t>
      </w:r>
      <w:r>
        <w:t xml:space="preserve">.248 What evidence there is suggests that </w:t>
      </w:r>
      <w:r w:rsidRPr="0059726B">
        <w:rPr>
          <w:rStyle w:val="StyleBoldUnderline"/>
        </w:rPr>
        <w:t>regulatory strategies are more likely to produce incremental innovations than breakthroughs, and that market-oriented instruments will be more effective than traditional command-and-control regulation</w:t>
      </w:r>
      <w:r>
        <w:t xml:space="preserve">.249 </w:t>
      </w:r>
      <w:r w:rsidRPr="0059726B">
        <w:rPr>
          <w:rStyle w:val="StyleBoldUnderline"/>
        </w:rPr>
        <w:t>Regulations are more suited to incremental technological change and the diffusion of preexisting innovations. If a given technology exists, a regulatory mandate may expand its use. Yet mandating environmental improvements produces inconsistent and unreliable incentives for technological innovation</w:t>
      </w:r>
      <w:r>
        <w:t>. As former EPA Administrator Carol Browner has observed, the "traditional regulatory path" can only produce innovation that is "incremental at best" because the "current regulatory system is about going from A to B to C." But what is necessary today to address global climate change is "going from A to Z."250</w:t>
      </w:r>
    </w:p>
    <w:p w:rsidR="00D329CF" w:rsidRDefault="00D329CF" w:rsidP="00D329CF"/>
    <w:p w:rsidR="00D329CF" w:rsidRDefault="00D329CF" w:rsidP="00D329CF"/>
    <w:p w:rsidR="00D329CF" w:rsidRDefault="00D329CF" w:rsidP="00D329CF">
      <w:pPr>
        <w:pStyle w:val="Heading4"/>
      </w:pPr>
      <w:r>
        <w:t>Turn—</w:t>
      </w:r>
      <w:proofErr w:type="gramStart"/>
      <w:r>
        <w:t>The</w:t>
      </w:r>
      <w:proofErr w:type="gramEnd"/>
      <w:r>
        <w:t xml:space="preserve"> affirmative regulatory mandate undermines innovation</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rsidRPr="0063506A">
        <w:rPr>
          <w:rStyle w:val="StyleBoldUnderline"/>
        </w:rPr>
        <w:t>Regulatory measures</w:t>
      </w:r>
      <w:r>
        <w:t xml:space="preserve">, particularly those </w:t>
      </w:r>
      <w:r w:rsidRPr="0063506A">
        <w:rPr>
          <w:rStyle w:val="StyleBoldUnderline"/>
        </w:rPr>
        <w:t>focused on the adoption of technologies, often have compliance periods that are too short to induce large-scale innovation or significant technological breakthroughs.</w:t>
      </w:r>
      <w:r>
        <w:t xml:space="preserve">268 </w:t>
      </w:r>
      <w:r w:rsidRPr="0063506A">
        <w:rPr>
          <w:rStyle w:val="StyleBoldUnderline"/>
        </w:rPr>
        <w:t>The regulatory environment can also generate uncertainty that further discourages investments in technological innovation</w:t>
      </w:r>
      <w:r>
        <w:t>.269 Longer-term investments in innovation require credible and stable commitments, which traditional environmental regulation may undermine. Insofar as governmental commitments to future levels of regulation are of "questionable credibility," this diminishes the incentives for innovation that environmental regulations could otherwise provide.270</w:t>
      </w:r>
    </w:p>
    <w:p w:rsidR="00D329CF" w:rsidRDefault="00D329CF" w:rsidP="00D329CF">
      <w:r>
        <w:t xml:space="preserve">In some instances, </w:t>
      </w:r>
      <w:r w:rsidRPr="0063506A">
        <w:rPr>
          <w:rStyle w:val="StyleBoldUnderline"/>
        </w:rPr>
        <w:t>the</w:t>
      </w:r>
      <w:r>
        <w:t xml:space="preserve"> premature </w:t>
      </w:r>
      <w:r w:rsidRPr="0063506A">
        <w:rPr>
          <w:rStyle w:val="StyleBoldUnderline"/>
        </w:rPr>
        <w:t>imposition of stringent regulatory requirements could actually inhibit or retard the rate of technological innovation</w:t>
      </w:r>
      <w:r>
        <w:t xml:space="preserve">.271 By increasing the costs of modifying and enhancing existing industrial facilities, and the costs of replacing older, dirtier facilities with newer, cleaner ones, pollution-control regulations may work at cross-purposes with the goal of developing cleaner and more energy-efficient means of production. This is a well-documented problem with regulations that grandfather existing facilities. Laws that grandfather older facilities can create </w:t>
      </w:r>
      <w:r>
        <w:lastRenderedPageBreak/>
        <w:t xml:space="preserve">substantial disincentives to the development and adoption of newer, cleaner technologies.272 </w:t>
      </w:r>
      <w:proofErr w:type="gramStart"/>
      <w:r>
        <w:t>Yet</w:t>
      </w:r>
      <w:proofErr w:type="gramEnd"/>
      <w:r>
        <w:t xml:space="preserve"> grandfathering is difficult to avoid politically, as the effect of regulatory measures on existing facilities is of greater political concern than the effect of regulations on facilities not yet built. As a consequence, regulations often protect incumbent firms.</w:t>
      </w:r>
    </w:p>
    <w:p w:rsidR="00D329CF" w:rsidRDefault="00D329CF" w:rsidP="00D329CF">
      <w:r w:rsidRPr="0063506A">
        <w:rPr>
          <w:rStyle w:val="StyleBoldUnderline"/>
        </w:rPr>
        <w:t>Technology-based standards</w:t>
      </w:r>
      <w:r>
        <w:t xml:space="preserve">, in particular, </w:t>
      </w:r>
      <w:r w:rsidRPr="0063506A">
        <w:rPr>
          <w:rStyle w:val="StyleBoldUnderline"/>
        </w:rPr>
        <w:t>can "play a key role in discouraging innovation," as they can result in the locking-in of an administratively anointed technology, thereby discouraging efforts to develop more advanced alternatives</w:t>
      </w:r>
      <w:r>
        <w:t xml:space="preserve">.273 According to a 1995 report of the Office of Technology Assessment ("OTA"), "[regulations that are overly prescriptive can lock in existing technologies to the detriment of other technologies that might meet or exceed requirements."274 </w:t>
      </w:r>
      <w:r w:rsidRPr="0063506A">
        <w:rPr>
          <w:rStyle w:val="StyleBoldUnderline"/>
        </w:rPr>
        <w:t>If a regulation embraces a given technological approach to meeting a given target, there is little incentive to develop alternatives or improve upon the technology</w:t>
      </w:r>
      <w:r>
        <w:t xml:space="preserve">.275 As a consequence, "technology-based standards provide the weakest incentives for both </w:t>
      </w:r>
      <w:proofErr w:type="spellStart"/>
      <w:r>
        <w:t>abate¬ment</w:t>
      </w:r>
      <w:proofErr w:type="spellEnd"/>
      <w:r>
        <w:t xml:space="preserve"> technology and output technology innovation."276 Yet </w:t>
      </w:r>
      <w:r w:rsidRPr="0063506A">
        <w:rPr>
          <w:rStyle w:val="StyleBoldUnderline"/>
        </w:rPr>
        <w:t xml:space="preserve">even </w:t>
      </w:r>
      <w:proofErr w:type="spellStart"/>
      <w:r w:rsidRPr="0063506A">
        <w:rPr>
          <w:rStyle w:val="StyleBoldUnderline"/>
        </w:rPr>
        <w:t>perform¬ance-based</w:t>
      </w:r>
      <w:proofErr w:type="spellEnd"/>
      <w:r w:rsidRPr="0063506A">
        <w:rPr>
          <w:rStyle w:val="StyleBoldUnderline"/>
        </w:rPr>
        <w:t xml:space="preserve"> standards can discourage innovation as such standards may rest upon established reference technologies in order to facilitate implementation and enforcement</w:t>
      </w:r>
      <w:r>
        <w:t>. As OTA concluded, "[</w:t>
      </w:r>
      <w:proofErr w:type="spellStart"/>
      <w:r>
        <w:t>i</w:t>
      </w:r>
      <w:proofErr w:type="spellEnd"/>
      <w:r>
        <w:t>]n such cases, companies and regulators are likely to prefer reference technologies they are confident will meet standards, rather than innovative approaches that are less certain."</w:t>
      </w:r>
    </w:p>
    <w:p w:rsidR="00D329CF" w:rsidRDefault="00D329CF" w:rsidP="00D329CF"/>
    <w:p w:rsidR="00D329CF" w:rsidRDefault="00D329CF" w:rsidP="00D329CF"/>
    <w:p w:rsidR="00D329CF" w:rsidRPr="00D329CF" w:rsidRDefault="00D329CF" w:rsidP="00D329CF"/>
    <w:p w:rsidR="00F309BB" w:rsidRDefault="00F309BB" w:rsidP="00F309BB"/>
    <w:p w:rsidR="00F309BB" w:rsidRDefault="00F309BB" w:rsidP="00F309BB"/>
    <w:p w:rsidR="00F309BB" w:rsidRPr="00F309BB" w:rsidRDefault="00F309BB" w:rsidP="00F309BB"/>
    <w:p w:rsidR="00F309BB" w:rsidRDefault="00F309BB" w:rsidP="00F04493"/>
    <w:p w:rsidR="00F309BB" w:rsidRDefault="00F309BB" w:rsidP="00F309BB">
      <w:pPr>
        <w:pStyle w:val="Heading2"/>
      </w:pPr>
      <w:r>
        <w:lastRenderedPageBreak/>
        <w:t>Affirmative Answers</w:t>
      </w:r>
    </w:p>
    <w:p w:rsidR="00F309BB" w:rsidRDefault="00F309BB" w:rsidP="00F309BB"/>
    <w:p w:rsidR="00F309BB" w:rsidRDefault="00F309BB" w:rsidP="00F309BB"/>
    <w:p w:rsidR="00F309BB" w:rsidRPr="0076448D" w:rsidRDefault="00F309BB" w:rsidP="00F309BB">
      <w:pPr>
        <w:pStyle w:val="Heading4"/>
      </w:pPr>
      <w:r w:rsidRPr="0076448D">
        <w:t>C-plan links to politics—Politicians oppose prizes</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rsidRPr="0076448D">
        <w:rPr>
          <w:rStyle w:val="StyleBoldUnderline"/>
        </w:rPr>
        <w:t>As government became an ever-larger source of science funding, the shift away from prizes continued</w:t>
      </w:r>
      <w:r>
        <w:t>. Today, most prizes are privately funded, while most government-supported scientific research comes in the form of research grants.145 Reviewing the trends, Hanson suggests that "[grants may have won not, as their advocates claimed, because they were a superior institution, but instead because non-local and non-autocratic governments tended to prefer them."146 According to Hanson, "</w:t>
      </w:r>
      <w:r w:rsidRPr="0076448D">
        <w:rPr>
          <w:rStyle w:val="StyleBoldUnderline"/>
        </w:rPr>
        <w:t>governments might prefer grant-like funding to prize-like funding because they were susceptible to distributive pressures from leaders of scientific societies, who preferred the 'pork' of increased discretion over the money that passed through their hands</w:t>
      </w:r>
      <w:r>
        <w:t xml:space="preserve">."147 </w:t>
      </w:r>
    </w:p>
    <w:p w:rsidR="00F309BB" w:rsidRDefault="00F309BB" w:rsidP="00F309BB"/>
    <w:p w:rsidR="00D329CF" w:rsidRDefault="00D329CF" w:rsidP="00D329CF">
      <w:pPr>
        <w:pStyle w:val="Heading4"/>
      </w:pPr>
      <w:r>
        <w:t>Politicians oppose prizes and prefer direct funding of projects</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Pr="0059726B" w:rsidRDefault="00D329CF" w:rsidP="00D329CF">
      <w:pPr>
        <w:rPr>
          <w:rStyle w:val="StyleBoldUnderline"/>
        </w:rPr>
      </w:pPr>
      <w:r>
        <w:t xml:space="preserve">To their detriment, </w:t>
      </w:r>
      <w:r w:rsidRPr="0059726B">
        <w:rPr>
          <w:rStyle w:val="StyleBoldUnderline"/>
        </w:rPr>
        <w:t>the same characteristics that make innovation prizes so effective discourage their use by politicians</w:t>
      </w:r>
      <w:r>
        <w:t xml:space="preserve">. </w:t>
      </w:r>
      <w:r w:rsidRPr="0059726B">
        <w:rPr>
          <w:rStyle w:val="StyleBoldUnderline"/>
        </w:rPr>
        <w:t xml:space="preserve">Grant programs empower government officials to dole out funds to favored constituencies and </w:t>
      </w:r>
      <w:proofErr w:type="spellStart"/>
      <w:r w:rsidRPr="0059726B">
        <w:rPr>
          <w:rStyle w:val="StyleBoldUnderline"/>
        </w:rPr>
        <w:t>institu¬tional</w:t>
      </w:r>
      <w:proofErr w:type="spellEnd"/>
      <w:r w:rsidRPr="0059726B">
        <w:rPr>
          <w:rStyle w:val="StyleBoldUnderline"/>
        </w:rPr>
        <w:t xml:space="preserve"> insiders</w:t>
      </w:r>
      <w:r>
        <w:t xml:space="preserve">. Even where efforts are made to insulate the decision making process, grant-making officials are influenced by knowledge of who will receive grant support, and the grants go out whether or not a grant recipient delivers or a problem is solved. </w:t>
      </w:r>
      <w:r w:rsidRPr="0059726B">
        <w:rPr>
          <w:rStyle w:val="StyleBoldUnderline"/>
        </w:rPr>
        <w:t>Prize money, on the other hand, is only paid out if someone fulfills the preset conditions and is available to all comers, irrespective of their political influence or institutional connections. Indeed,</w:t>
      </w:r>
    </w:p>
    <w:p w:rsidR="00D329CF" w:rsidRDefault="00D329CF" w:rsidP="00D329CF">
      <w:proofErr w:type="gramStart"/>
      <w:r w:rsidRPr="0059726B">
        <w:rPr>
          <w:rStyle w:val="StyleBoldUnderline"/>
        </w:rPr>
        <w:t>as</w:t>
      </w:r>
      <w:proofErr w:type="gramEnd"/>
      <w:r w:rsidRPr="0059726B">
        <w:rPr>
          <w:rStyle w:val="StyleBoldUnderline"/>
        </w:rPr>
        <w:t xml:space="preserve"> with the longitude prize, the reward may go to an innovation disfavored by political</w:t>
      </w:r>
      <w:r>
        <w:t xml:space="preserve"> and scientific </w:t>
      </w:r>
      <w:r w:rsidRPr="0059726B">
        <w:rPr>
          <w:rStyle w:val="StyleBoldUnderline"/>
        </w:rPr>
        <w:t>elites</w:t>
      </w:r>
      <w:r>
        <w:t>.</w:t>
      </w:r>
    </w:p>
    <w:p w:rsidR="00D329CF" w:rsidRDefault="00D329CF" w:rsidP="00D329CF"/>
    <w:p w:rsidR="00D329CF" w:rsidRDefault="00D329CF" w:rsidP="00D329CF"/>
    <w:p w:rsidR="00D329CF" w:rsidRDefault="00D329CF" w:rsidP="00D329CF"/>
    <w:p w:rsidR="00D329CF" w:rsidRDefault="00D329CF" w:rsidP="00D329CF">
      <w:pPr>
        <w:pStyle w:val="Heading4"/>
      </w:pPr>
      <w:r>
        <w:t>No guarantee of solvency, prizes cannot overcome barriers for resources up front or unclear criteria for winning the prize</w:t>
      </w:r>
    </w:p>
    <w:p w:rsidR="00D329CF" w:rsidRPr="00F82145" w:rsidRDefault="00D329CF" w:rsidP="00D329CF">
      <w:pPr>
        <w:rPr>
          <w:rStyle w:val="StyleStyleBold12pt"/>
        </w:rPr>
      </w:pPr>
      <w:r w:rsidRPr="00F82145">
        <w:rPr>
          <w:rStyle w:val="StyleStyleBold12pt"/>
        </w:rPr>
        <w:t>Adler 11</w:t>
      </w:r>
    </w:p>
    <w:p w:rsidR="00D329CF" w:rsidRDefault="00D329CF" w:rsidP="00D329CF">
      <w:r>
        <w:lastRenderedPageBreak/>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t xml:space="preserve">It bears repeating, however, that </w:t>
      </w:r>
      <w:r w:rsidRPr="0059726B">
        <w:rPr>
          <w:rStyle w:val="StyleBoldUnderline"/>
        </w:rPr>
        <w:t>prizes are not without their drawbacks</w:t>
      </w:r>
      <w:r>
        <w:t xml:space="preserve">. Most notably, </w:t>
      </w:r>
      <w:r w:rsidRPr="0059726B">
        <w:rPr>
          <w:rStyle w:val="StyleBoldUnderline"/>
        </w:rPr>
        <w:t>prize systems require researchers to obtain funding for their research up front. For some types of research, particularly where expensive equipment is required, this can create a significant obstacle. Prizes are also not particularly well-suited to situations in which the funding authority cannot articulate clear criteria upon which the prize would be awarded. For this reason, prizes are not as useful for the funding of basic research</w:t>
      </w:r>
      <w:r>
        <w:t>. In the climate change context, however, there is a need for practical innovations that are commercially viable. This makes prizes particularly well suited for the climate policy challenge.</w:t>
      </w:r>
    </w:p>
    <w:p w:rsidR="00D329CF" w:rsidRDefault="00D329CF" w:rsidP="00D329CF"/>
    <w:p w:rsidR="00F309BB" w:rsidRDefault="00F309BB" w:rsidP="00F309BB"/>
    <w:p w:rsidR="00F309BB" w:rsidRDefault="00F309BB" w:rsidP="00F309BB">
      <w:pPr>
        <w:pStyle w:val="Heading4"/>
      </w:pPr>
      <w:r>
        <w:t>Prizes are difficult to structure and they fail</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rsidRPr="0076448D">
        <w:rPr>
          <w:rStyle w:val="StyleBoldUnderline"/>
        </w:rPr>
        <w:t>Setting the appropriate level for a prize can be difficult</w:t>
      </w:r>
      <w:r>
        <w:t xml:space="preserve"> as well, particularly if the prize is expected to substitute for patent protection.103 </w:t>
      </w:r>
      <w:r w:rsidRPr="0076448D">
        <w:rPr>
          <w:rStyle w:val="StyleBoldUnderline"/>
        </w:rPr>
        <w:t>A prize that is too small will fail to stimulate sufficient investment, but a prize that is too high will waste resources.</w:t>
      </w:r>
      <w:r>
        <w:t xml:space="preserve">104 Of course, </w:t>
      </w:r>
      <w:r w:rsidRPr="0076448D">
        <w:rPr>
          <w:rStyle w:val="StyleBoldUnderline"/>
        </w:rPr>
        <w:t>if the prize is set too low</w:t>
      </w:r>
      <w:r>
        <w:t xml:space="preserve">, and </w:t>
      </w:r>
      <w:r w:rsidRPr="0076448D">
        <w:rPr>
          <w:rStyle w:val="StyleBoldUnderline"/>
        </w:rPr>
        <w:t>it is insufficient to spur sufficient levels of research, the prize will not be claimed</w:t>
      </w:r>
      <w:r>
        <w:t xml:space="preserve">, so the fiscal cost for a sponsoring government agency is zero. In such an instance, the government may have failed to spur valuable research, but it will not have wasted taxpayer dollars on an unadvised investment. </w:t>
      </w:r>
      <w:r w:rsidRPr="0076448D">
        <w:rPr>
          <w:rStyle w:val="StyleBoldUnderline"/>
        </w:rPr>
        <w:t>Prizes may also be the subject of controversy,</w:t>
      </w:r>
      <w:r>
        <w:t xml:space="preserve"> particularly if the criteria for winning a prize are insufficiently clear or fail to account for possible means of satisfying the prize requirements.</w:t>
      </w:r>
    </w:p>
    <w:p w:rsidR="00F309BB" w:rsidRDefault="00F309BB" w:rsidP="00F309BB"/>
    <w:p w:rsidR="00F309BB" w:rsidRDefault="00F309BB" w:rsidP="00F309BB">
      <w:r>
        <w:t xml:space="preserve"> </w:t>
      </w:r>
    </w:p>
    <w:p w:rsidR="00F309BB" w:rsidRDefault="00F309BB" w:rsidP="00F309BB">
      <w:r>
        <w:t xml:space="preserve"> </w:t>
      </w:r>
    </w:p>
    <w:p w:rsidR="00F309BB" w:rsidRDefault="00F309BB" w:rsidP="00F309BB"/>
    <w:p w:rsidR="00F309BB" w:rsidRDefault="00F309BB" w:rsidP="00F309BB">
      <w:pPr>
        <w:pStyle w:val="Heading4"/>
      </w:pPr>
      <w:r>
        <w:t>Prizes can’t work because startup costs are prohibitive</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rsidRPr="0076448D">
        <w:rPr>
          <w:rStyle w:val="StyleBoldUnderline"/>
        </w:rPr>
        <w:t>A potentially significant drawback of prizes is that researchers must obtain funding for their research in order to compete.</w:t>
      </w:r>
      <w:r>
        <w:t xml:space="preserve"> From a fiscal policy standpoint, this is a benefit, as funding prizes does not require the </w:t>
      </w:r>
      <w:proofErr w:type="spellStart"/>
      <w:r>
        <w:t>govern¬ment</w:t>
      </w:r>
      <w:proofErr w:type="spellEnd"/>
      <w:r>
        <w:t xml:space="preserve"> to appropriate money up front.105 Yet </w:t>
      </w:r>
      <w:r w:rsidRPr="0076448D">
        <w:rPr>
          <w:rStyle w:val="StyleBoldUnderline"/>
        </w:rPr>
        <w:t>in fields in which research may be capital intensive, the lack of upfront funding can be inhibitive</w:t>
      </w:r>
      <w:r>
        <w:t xml:space="preserve">.106 A </w:t>
      </w:r>
      <w:proofErr w:type="spellStart"/>
      <w:r>
        <w:t>theo¬retical</w:t>
      </w:r>
      <w:proofErr w:type="spellEnd"/>
      <w:r>
        <w:t xml:space="preserve"> mathematician may not have many fixed costs, but the same may not be true for a scientist researching particle physics or even nuclear power plant design. </w:t>
      </w:r>
      <w:r w:rsidRPr="0076448D">
        <w:rPr>
          <w:rStyle w:val="StyleBoldUnderline"/>
        </w:rPr>
        <w:t xml:space="preserve">If research toward a prize requires the construction of </w:t>
      </w:r>
      <w:proofErr w:type="spellStart"/>
      <w:r w:rsidRPr="0076448D">
        <w:rPr>
          <w:rStyle w:val="StyleBoldUnderline"/>
        </w:rPr>
        <w:t>expen¬sive</w:t>
      </w:r>
      <w:proofErr w:type="spellEnd"/>
      <w:r w:rsidRPr="0076448D">
        <w:rPr>
          <w:rStyle w:val="StyleBoldUnderline"/>
        </w:rPr>
        <w:t xml:space="preserve"> equipment, these costs may be a substantial barrier to participation</w:t>
      </w:r>
      <w:r>
        <w:t xml:space="preserve">. This concern may justify retaining </w:t>
      </w:r>
      <w:r>
        <w:lastRenderedPageBreak/>
        <w:t>traditional grant-based funding for basic research and for other particular types of research. It does not, however, undermine the broader case for prizes.</w:t>
      </w:r>
    </w:p>
    <w:p w:rsidR="00F309BB" w:rsidRDefault="00F309BB" w:rsidP="00F309BB"/>
    <w:p w:rsidR="00F309BB" w:rsidRPr="0076448D" w:rsidRDefault="00F309BB" w:rsidP="00F309BB"/>
    <w:p w:rsidR="00F309BB" w:rsidRDefault="00F309BB" w:rsidP="00F309BB"/>
    <w:p w:rsidR="00F309BB" w:rsidRDefault="00F309BB" w:rsidP="00F309BB">
      <w:pPr>
        <w:pStyle w:val="Heading4"/>
      </w:pPr>
      <w:r>
        <w:t>Prizes trade off with other solutions and can be politicized</w:t>
      </w:r>
    </w:p>
    <w:p w:rsidR="00F309BB" w:rsidRPr="00216581" w:rsidRDefault="00F309BB" w:rsidP="00F309BB">
      <w:pPr>
        <w:rPr>
          <w:rStyle w:val="StyleStyleBold12pt"/>
        </w:rPr>
      </w:pPr>
      <w:proofErr w:type="spellStart"/>
      <w:r w:rsidRPr="00216581">
        <w:rPr>
          <w:rStyle w:val="StyleStyleBold12pt"/>
        </w:rPr>
        <w:t>Vaitheeswaran</w:t>
      </w:r>
      <w:proofErr w:type="spellEnd"/>
      <w:r w:rsidRPr="00216581">
        <w:rPr>
          <w:rStyle w:val="StyleStyleBold12pt"/>
        </w:rPr>
        <w:t xml:space="preserve"> 12</w:t>
      </w:r>
    </w:p>
    <w:p w:rsidR="00F309BB" w:rsidRDefault="00F309BB" w:rsidP="00F309BB">
      <w:r>
        <w:t xml:space="preserve">Vijay V. </w:t>
      </w:r>
      <w:proofErr w:type="spellStart"/>
      <w:r>
        <w:t>Vaitheeswaran</w:t>
      </w:r>
      <w:proofErr w:type="spellEnd"/>
      <w:r>
        <w:t xml:space="preserve"> China Business Editor of The Economist</w:t>
      </w:r>
      <w:r w:rsidRPr="00216581">
        <w:rPr>
          <w:sz w:val="12"/>
        </w:rPr>
        <w:t xml:space="preserve">¶ </w:t>
      </w:r>
      <w:proofErr w:type="gramStart"/>
      <w:r>
        <w:t>The</w:t>
      </w:r>
      <w:proofErr w:type="gramEnd"/>
      <w:r>
        <w:t xml:space="preserve"> Rise of the Prize, </w:t>
      </w:r>
      <w:hyperlink r:id="rId65" w:history="1">
        <w:r w:rsidRPr="00983E59">
          <w:rPr>
            <w:rStyle w:val="Hyperlink"/>
          </w:rPr>
          <w:t>http://freakonomics.com/2012/03/14/the-rise-of-the-prize/</w:t>
        </w:r>
      </w:hyperlink>
    </w:p>
    <w:p w:rsidR="00F309BB" w:rsidRDefault="00F309BB" w:rsidP="00F309BB">
      <w:r>
        <w:t xml:space="preserve">This all is very exciting, but there are some tradeoffs and limitations. Nobody should care if a plutocrat tries to spend his fortune on fanciful prizes—as one Robert Bigelow, heir to an American budget-hotel fortune, did on an overly ambitious $50 million space prize that failed miserably. But </w:t>
      </w:r>
      <w:r w:rsidRPr="001D076E">
        <w:rPr>
          <w:rStyle w:val="StyleBoldUnderline"/>
        </w:rPr>
        <w:t>government resources are scarce, and taxpayer money spent on prizes may come at the expense of other policies, such as grants to universities or tax credits for corporate investment in research. What is more, prizes used as public policy can be vulnerable to political manipulation. In one case, an American government prize for environmental performance saw the winning firm suppress its breakthrough when the losers lobbied Congress to relax the relevant regulations in their favor</w:t>
      </w:r>
      <w:r>
        <w:t>.</w:t>
      </w:r>
    </w:p>
    <w:p w:rsidR="00F309BB" w:rsidRDefault="00F309BB" w:rsidP="00F309BB"/>
    <w:p w:rsidR="00F309BB" w:rsidRDefault="00F309BB" w:rsidP="00F309BB"/>
    <w:p w:rsidR="00F309BB" w:rsidRDefault="00F309BB" w:rsidP="00F309BB">
      <w:pPr>
        <w:pStyle w:val="Heading4"/>
      </w:pPr>
      <w:r>
        <w:t>Permutation—Prizes should be used in combination with other federal tools</w:t>
      </w:r>
    </w:p>
    <w:p w:rsidR="00F309BB" w:rsidRPr="00106156" w:rsidRDefault="00F309BB" w:rsidP="00F309BB">
      <w:pPr>
        <w:rPr>
          <w:rStyle w:val="StyleStyleBold12pt"/>
        </w:rPr>
      </w:pPr>
      <w:proofErr w:type="spellStart"/>
      <w:r w:rsidRPr="00106156">
        <w:rPr>
          <w:rStyle w:val="StyleStyleBold12pt"/>
        </w:rPr>
        <w:t>Frangione</w:t>
      </w:r>
      <w:proofErr w:type="spellEnd"/>
      <w:r w:rsidRPr="00106156">
        <w:rPr>
          <w:rStyle w:val="StyleStyleBold12pt"/>
        </w:rPr>
        <w:t xml:space="preserve"> 14</w:t>
      </w:r>
    </w:p>
    <w:p w:rsidR="00F309BB" w:rsidRDefault="00F309BB" w:rsidP="00F309BB">
      <w:r>
        <w:t xml:space="preserve">Christopher </w:t>
      </w:r>
      <w:proofErr w:type="spellStart"/>
      <w:r>
        <w:t>Frangione</w:t>
      </w:r>
      <w:proofErr w:type="spellEnd"/>
      <w:r>
        <w:t>, Vice President of Prize Development, XPRIZE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F309BB" w:rsidRDefault="00F309BB" w:rsidP="00F309BB">
      <w:r>
        <w:t xml:space="preserve">We strongly believe that </w:t>
      </w:r>
      <w:r w:rsidRPr="00106156">
        <w:rPr>
          <w:rStyle w:val="StyleBoldUnderline"/>
        </w:rPr>
        <w:t>the private and public sectors must work together to utilize every tool available to facilitate meaningful innovation</w:t>
      </w:r>
      <w:r>
        <w:t xml:space="preserve"> that drives economic growth. </w:t>
      </w:r>
      <w:r w:rsidRPr="00106156">
        <w:rPr>
          <w:rStyle w:val="StyleBoldUnderline"/>
        </w:rPr>
        <w:t xml:space="preserve">Prizes are not a replacement to traditional financing mechanisms, but are complements to them. They are one of many innovation tools that agencies and the Federal government should consider utilizing in tandem with other financial mechanisms </w:t>
      </w:r>
      <w:r>
        <w:t>such as grants, contracts, investments and incentives.</w:t>
      </w:r>
    </w:p>
    <w:p w:rsidR="00F309BB" w:rsidRDefault="00F309BB" w:rsidP="00F309BB"/>
    <w:p w:rsidR="00F309BB" w:rsidRDefault="00F309BB" w:rsidP="00F309BB"/>
    <w:p w:rsidR="00F309BB" w:rsidRDefault="00F309BB" w:rsidP="00F309BB">
      <w:pPr>
        <w:pStyle w:val="Heading4"/>
      </w:pPr>
      <w:r>
        <w:t>Prizes require Congressional action</w:t>
      </w:r>
    </w:p>
    <w:p w:rsidR="00F309BB" w:rsidRPr="00106156" w:rsidRDefault="00F309BB" w:rsidP="00F309BB">
      <w:pPr>
        <w:rPr>
          <w:rStyle w:val="StyleStyleBold12pt"/>
        </w:rPr>
      </w:pPr>
      <w:proofErr w:type="spellStart"/>
      <w:r w:rsidRPr="00106156">
        <w:rPr>
          <w:rStyle w:val="StyleStyleBold12pt"/>
        </w:rPr>
        <w:t>Frangione</w:t>
      </w:r>
      <w:proofErr w:type="spellEnd"/>
      <w:r w:rsidRPr="00106156">
        <w:rPr>
          <w:rStyle w:val="StyleStyleBold12pt"/>
        </w:rPr>
        <w:t xml:space="preserve"> 14</w:t>
      </w:r>
    </w:p>
    <w:p w:rsidR="00F309BB" w:rsidRDefault="00F309BB" w:rsidP="00F309BB">
      <w:r>
        <w:t xml:space="preserve">Christopher </w:t>
      </w:r>
      <w:proofErr w:type="spellStart"/>
      <w:r>
        <w:t>Frangione</w:t>
      </w:r>
      <w:proofErr w:type="spellEnd"/>
      <w:r>
        <w:t>, Vice President of Prize Development, XPRIZE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F309BB" w:rsidRPr="00106156" w:rsidRDefault="00F309BB" w:rsidP="00F309BB">
      <w:pPr>
        <w:rPr>
          <w:rStyle w:val="StyleBoldUnderline"/>
        </w:rPr>
      </w:pPr>
      <w:r>
        <w:t xml:space="preserve">Policymakers can continue this great progress in prize-based, public-private partnerships by supporting prize language such as that included the FIRST Act. </w:t>
      </w:r>
      <w:r w:rsidRPr="00106156">
        <w:rPr>
          <w:rStyle w:val="StyleBoldUnderline"/>
        </w:rPr>
        <w:t>Congress' passage of a bill the includes prize language would send a signal to agencies, the private sector and the innovation</w:t>
      </w:r>
    </w:p>
    <w:p w:rsidR="00F309BB" w:rsidRDefault="00F309BB" w:rsidP="00F309BB">
      <w:proofErr w:type="gramStart"/>
      <w:r w:rsidRPr="00106156">
        <w:rPr>
          <w:rStyle w:val="StyleBoldUnderline"/>
        </w:rPr>
        <w:t>community</w:t>
      </w:r>
      <w:proofErr w:type="gramEnd"/>
      <w:r w:rsidRPr="00106156">
        <w:rPr>
          <w:rStyle w:val="StyleBoldUnderline"/>
        </w:rPr>
        <w:t xml:space="preserve"> that the Federal government views the prize mechanism as in important solutions driver</w:t>
      </w:r>
      <w:r>
        <w:t>.</w:t>
      </w:r>
    </w:p>
    <w:p w:rsidR="00F309BB" w:rsidRDefault="00F309BB" w:rsidP="00F309BB"/>
    <w:p w:rsidR="00F309BB" w:rsidRDefault="00F309BB" w:rsidP="00F309BB"/>
    <w:p w:rsidR="00F309BB" w:rsidRDefault="00F309BB" w:rsidP="00F309BB">
      <w:pPr>
        <w:pStyle w:val="Heading4"/>
      </w:pPr>
      <w:r>
        <w:t>Prizes only work for applied research not basic research</w:t>
      </w:r>
    </w:p>
    <w:p w:rsidR="00F309BB" w:rsidRPr="00F82145" w:rsidRDefault="00F309BB" w:rsidP="00F309BB">
      <w:pPr>
        <w:rPr>
          <w:rStyle w:val="StyleStyleBold12pt"/>
        </w:rPr>
      </w:pPr>
      <w:r w:rsidRPr="00F82145">
        <w:rPr>
          <w:rStyle w:val="StyleStyleBold12pt"/>
        </w:rPr>
        <w:t>Adler 11</w:t>
      </w:r>
    </w:p>
    <w:p w:rsidR="00F309BB" w:rsidRDefault="00F309BB" w:rsidP="00F309BB">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F309BB" w:rsidRDefault="00F309BB" w:rsidP="00F309BB">
      <w:r>
        <w:t>http://www.law.harvard.edu/students/orgs/elr/vol35_1/HLE101.pdf</w:t>
      </w:r>
    </w:p>
    <w:p w:rsidR="00F309BB" w:rsidRDefault="00F309BB" w:rsidP="00F309BB">
      <w:r w:rsidRPr="0076448D">
        <w:rPr>
          <w:rStyle w:val="StyleBoldUnderline"/>
        </w:rPr>
        <w:t>Not all sorts of innovation can be effectively encouraged through prizes</w:t>
      </w:r>
      <w:r>
        <w:t xml:space="preserve">, however. In particular, the use of a prize mechanism is dependent upon the initial identification of a particular problem that needs to be solved or goal to be achieved. As a consequence, </w:t>
      </w:r>
      <w:r w:rsidRPr="0076448D">
        <w:rPr>
          <w:rStyle w:val="StyleBoldUnderline"/>
        </w:rPr>
        <w:t>prizes may be better suited for applied research than for basic scientific research</w:t>
      </w:r>
      <w:r>
        <w:t xml:space="preserve">.102 </w:t>
      </w:r>
      <w:proofErr w:type="gramStart"/>
      <w:r w:rsidRPr="0076448D">
        <w:rPr>
          <w:rStyle w:val="StyleBoldUnderline"/>
        </w:rPr>
        <w:t>In</w:t>
      </w:r>
      <w:proofErr w:type="gramEnd"/>
      <w:r w:rsidRPr="0076448D">
        <w:rPr>
          <w:rStyle w:val="StyleBoldUnderline"/>
        </w:rPr>
        <w:t xml:space="preserve"> some areas, it may be difficult to identify prize terms or qualifications.</w:t>
      </w:r>
      <w:r>
        <w:t xml:space="preserve"> In the case of climate change, however, at least some of what must be discovered and developed to facilitate atmospheric stabilization is relatively clear. While there may yet be climate-friendly innovations that emerge from left field, many </w:t>
      </w:r>
      <w:proofErr w:type="spellStart"/>
      <w:r>
        <w:t>character¬istics</w:t>
      </w:r>
      <w:proofErr w:type="spellEnd"/>
      <w:r>
        <w:t xml:space="preserve"> of potential climate-related technologies can be identified today.</w:t>
      </w:r>
    </w:p>
    <w:p w:rsidR="00F309BB" w:rsidRDefault="00F309BB" w:rsidP="00F309BB"/>
    <w:p w:rsidR="00F309BB" w:rsidRDefault="00F309BB" w:rsidP="00F309BB"/>
    <w:p w:rsidR="00F309BB" w:rsidRDefault="00F309BB" w:rsidP="00F309BB"/>
    <w:p w:rsidR="00D329CF" w:rsidRDefault="00D329CF" w:rsidP="00D329CF">
      <w:pPr>
        <w:pStyle w:val="Heading4"/>
      </w:pPr>
      <w:r>
        <w:t>Congressional action is required for effective prizes</w:t>
      </w:r>
    </w:p>
    <w:p w:rsidR="00D329CF" w:rsidRPr="00F82145" w:rsidRDefault="00D329CF" w:rsidP="00D329CF">
      <w:pPr>
        <w:rPr>
          <w:rStyle w:val="StyleStyleBold12pt"/>
        </w:rPr>
      </w:pPr>
      <w:r w:rsidRPr="00F82145">
        <w:rPr>
          <w:rStyle w:val="StyleStyleBold12pt"/>
        </w:rPr>
        <w:t>Adler 11</w:t>
      </w:r>
    </w:p>
    <w:p w:rsidR="00D329CF" w:rsidRDefault="00D329CF" w:rsidP="00D329CF">
      <w:r>
        <w:t>Jonathan H. Adler, Professor of Law and Director of the Center for Business Law and Regulation, Case Western Reserve University School of Law, EYES ON A CLIMATE PRIZE</w:t>
      </w:r>
      <w:proofErr w:type="gramStart"/>
      <w:r>
        <w:t>:REWARDING</w:t>
      </w:r>
      <w:proofErr w:type="gramEnd"/>
      <w:r>
        <w:t xml:space="preserve"> ENERGY INNOVATION TO ACHIEVE CLIMATE STABILIZATION</w:t>
      </w:r>
    </w:p>
    <w:p w:rsidR="00D329CF" w:rsidRDefault="00D329CF" w:rsidP="00D329CF">
      <w:r>
        <w:t>http://www.law.harvard.edu/students/orgs/elr/vol35_1/HLE101.pdf</w:t>
      </w:r>
    </w:p>
    <w:p w:rsidR="00D329CF" w:rsidRDefault="00D329CF" w:rsidP="00D329CF">
      <w:r>
        <w:t xml:space="preserve">As the OMB noted in 2010, </w:t>
      </w:r>
      <w:r w:rsidRPr="00937CCF">
        <w:rPr>
          <w:rStyle w:val="StyleBoldUnderline"/>
        </w:rPr>
        <w:t>federal agencies, including the Department of Energy, already have</w:t>
      </w:r>
      <w:r>
        <w:t xml:space="preserve"> some </w:t>
      </w:r>
      <w:r w:rsidRPr="00937CCF">
        <w:rPr>
          <w:rStyle w:val="StyleBoldUnderline"/>
        </w:rPr>
        <w:t>ability to fund technology inducement prizes out of existing appropriations. However, it would be a mistake to leave prizes to the administrative process</w:t>
      </w:r>
      <w:r>
        <w:t xml:space="preserve">. The same political pressures that can distort traditional R&amp;D funding are likely to discourage the diversion of funds from R&amp;D grant programs to prizes. </w:t>
      </w:r>
      <w:r w:rsidRPr="00937CCF">
        <w:rPr>
          <w:rStyle w:val="StyleBoldUnderline"/>
        </w:rPr>
        <w:t>Without a direct statutory man date, agencies are more likely to talk about prize competitions than they are to implement them</w:t>
      </w:r>
      <w:r>
        <w:t>.301</w:t>
      </w:r>
    </w:p>
    <w:p w:rsidR="00D329CF" w:rsidRDefault="00D329CF" w:rsidP="00D329CF">
      <w:r w:rsidRPr="00937CCF">
        <w:rPr>
          <w:rStyle w:val="StyleBoldUnderline"/>
        </w:rPr>
        <w:t>Congress should mandate that specific agencies develop prizes and specify the minimum degree of funding such prizes should receive out of agency appropriations</w:t>
      </w:r>
      <w:r>
        <w:t xml:space="preserve">. Congress should also identify, in broad terms, the purposes for which prizes should be used, as well as to require the </w:t>
      </w:r>
      <w:proofErr w:type="spellStart"/>
      <w:r>
        <w:t>appoint¬ment</w:t>
      </w:r>
      <w:proofErr w:type="spellEnd"/>
      <w:r>
        <w:t xml:space="preserve"> of outside expert panels to assist in the prize development process. Directed statutory authorization of this sort could ensure that agencies </w:t>
      </w:r>
      <w:proofErr w:type="spellStart"/>
      <w:r>
        <w:t>pur¬sue</w:t>
      </w:r>
      <w:proofErr w:type="spellEnd"/>
      <w:r>
        <w:t xml:space="preserve"> the potential of prizes to assist with the climate change challenge. It would also further underscore that climate-friendly technological innovation is a national priority.</w:t>
      </w:r>
    </w:p>
    <w:p w:rsidR="00D329CF" w:rsidRDefault="00D329CF" w:rsidP="00D329CF"/>
    <w:p w:rsidR="00D329CF" w:rsidRDefault="00D329CF" w:rsidP="00D329CF"/>
    <w:p w:rsidR="00F309BB" w:rsidRPr="00F309BB" w:rsidRDefault="00F309BB" w:rsidP="00F309BB"/>
    <w:sectPr w:rsidR="00F309BB" w:rsidRPr="00F30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16C0" w:rsidRDefault="000E16C0" w:rsidP="005F5576">
      <w:r>
        <w:separator/>
      </w:r>
    </w:p>
  </w:endnote>
  <w:endnote w:type="continuationSeparator" w:id="0">
    <w:p w:rsidR="000E16C0" w:rsidRDefault="000E16C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16C0" w:rsidRDefault="000E16C0" w:rsidP="005F5576">
      <w:r>
        <w:separator/>
      </w:r>
    </w:p>
  </w:footnote>
  <w:footnote w:type="continuationSeparator" w:id="0">
    <w:p w:rsidR="000E16C0" w:rsidRDefault="000E16C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F8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16C0"/>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2F79"/>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408"/>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5F85"/>
    <w:rsid w:val="00BB6A26"/>
    <w:rsid w:val="00BC1034"/>
    <w:rsid w:val="00BE2408"/>
    <w:rsid w:val="00BE3EC6"/>
    <w:rsid w:val="00BE5BEB"/>
    <w:rsid w:val="00BE6528"/>
    <w:rsid w:val="00C0087A"/>
    <w:rsid w:val="00C05F9D"/>
    <w:rsid w:val="00C27212"/>
    <w:rsid w:val="00C34185"/>
    <w:rsid w:val="00C363E9"/>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9CF"/>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4493"/>
    <w:rsid w:val="00F057C6"/>
    <w:rsid w:val="00F17D96"/>
    <w:rsid w:val="00F22565"/>
    <w:rsid w:val="00F309BB"/>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emphasis,Underlined,Emphasis!!,Bold Underline,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Title Char,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emphasis,Underlined,Emphasis!!,Bold Underline,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Title Char,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mpabay.com/blogs/the-buzz-florida-politics/gov-rick-scott-announces-10m-risk-taker-reward-plan/2181613" TargetMode="External"/><Relationship Id="rId18" Type="http://schemas.openxmlformats.org/officeDocument/2006/relationships/hyperlink" Target="http://www.forbes.com/sites/ciocentral/2012/07/17/the-merits-of-incentive-prizes-for-driving-innovation/" TargetMode="External"/><Relationship Id="rId26" Type="http://schemas.openxmlformats.org/officeDocument/2006/relationships/hyperlink" Target="http://www.theguardian.com/environment/2013/oct/22/xprize-science-research-into-ocean-health-global-warming" TargetMode="External"/><Relationship Id="rId39" Type="http://schemas.openxmlformats.org/officeDocument/2006/relationships/hyperlink" Target="http://www.noaanews.noaa.gov/stories2010/images/oil_chart.jpg" TargetMode="External"/><Relationship Id="rId21" Type="http://schemas.openxmlformats.org/officeDocument/2006/relationships/hyperlink" Target="http://www.whitehouse.gov/sites/default/files/microsites/ostp/competes_report_on_prizes_final.pdf" TargetMode="External"/><Relationship Id="rId34" Type="http://schemas.openxmlformats.org/officeDocument/2006/relationships/hyperlink" Target="http://www.noaanews.noaa.gov/stories2010/images/oil_chart.jpg" TargetMode="External"/><Relationship Id="rId42" Type="http://schemas.openxmlformats.org/officeDocument/2006/relationships/hyperlink" Target="http://www.noaanews.noaa.gov/stories2010/images/oil_chart.jpg" TargetMode="External"/><Relationship Id="rId47" Type="http://schemas.openxmlformats.org/officeDocument/2006/relationships/hyperlink" Target="http://celebrating200years.noaa.gov/events/exxonvaldez/oil_pool.html" TargetMode="External"/><Relationship Id="rId50" Type="http://schemas.openxmlformats.org/officeDocument/2006/relationships/hyperlink" Target="http://celebrating200years.noaa.gov/events/exxonvaldez/oil_pool.html" TargetMode="External"/><Relationship Id="rId55" Type="http://schemas.openxmlformats.org/officeDocument/2006/relationships/hyperlink" Target="http://www.lockheedmartin.com/us/products/otec.html" TargetMode="External"/><Relationship Id="rId63" Type="http://schemas.openxmlformats.org/officeDocument/2006/relationships/hyperlink" Target="http://www.csmonitor.com/Science/2013/0909/X-Prize-announces-2-million-competition-to-measure-ocean-acidificatio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nokiasensingxchallenge.org/files/nokiasensingxchallenge.org/press_kit/XPRIZE_Backgrounder.pdf" TargetMode="External"/><Relationship Id="rId29" Type="http://schemas.openxmlformats.org/officeDocument/2006/relationships/hyperlink" Target="http://www.elastec.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hitehouse.gov/sites/default/files/microsites/ostp/competes_report_on_prizes_final.pdf" TargetMode="External"/><Relationship Id="rId24" Type="http://schemas.openxmlformats.org/officeDocument/2006/relationships/hyperlink" Target="http://oceanhealth.xprize.org/blog/2013/10/24/new-age-ocean-exploration-may-just-save-us-0" TargetMode="External"/><Relationship Id="rId32" Type="http://schemas.openxmlformats.org/officeDocument/2006/relationships/hyperlink" Target="http://www.elastec.com/" TargetMode="External"/><Relationship Id="rId37" Type="http://schemas.openxmlformats.org/officeDocument/2006/relationships/hyperlink" Target="http://www.noaanews.noaa.gov/stories2010/images/oil_chart.jpg" TargetMode="External"/><Relationship Id="rId40" Type="http://schemas.openxmlformats.org/officeDocument/2006/relationships/hyperlink" Target="http://www.noaanews.noaa.gov/stories2010/images/oil_chart.jpg" TargetMode="External"/><Relationship Id="rId45" Type="http://schemas.openxmlformats.org/officeDocument/2006/relationships/hyperlink" Target="http://celebrating200years.noaa.gov/events/exxonvaldez/oil_pool.html" TargetMode="External"/><Relationship Id="rId53" Type="http://schemas.openxmlformats.org/officeDocument/2006/relationships/hyperlink" Target="http://celebrating200years.noaa.gov/events/exxonvaldez/oil_pool.html" TargetMode="External"/><Relationship Id="rId58" Type="http://schemas.openxmlformats.org/officeDocument/2006/relationships/hyperlink" Target="http://www.dredgingtoday.com/2012/06/19/u-s-seaports-private-sector-partners-make-major-investments-in-port-infrastructure/" TargetMode="External"/><Relationship Id="rId66"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freakonomics.com/2012/03/14/the-rise-of-the-prize/" TargetMode="External"/><Relationship Id="rId23" Type="http://schemas.openxmlformats.org/officeDocument/2006/relationships/hyperlink" Target="http://www.whitehouse.gov/sites/default/files/microsites/ostp/competes_report_on_prizes_final.pdf" TargetMode="External"/><Relationship Id="rId28" Type="http://schemas.openxmlformats.org/officeDocument/2006/relationships/hyperlink" Target="http://www.elastec.com/" TargetMode="External"/><Relationship Id="rId36" Type="http://schemas.openxmlformats.org/officeDocument/2006/relationships/hyperlink" Target="http://www.noaanews.noaa.gov/stories2010/images/oil_chart.jpg" TargetMode="External"/><Relationship Id="rId49" Type="http://schemas.openxmlformats.org/officeDocument/2006/relationships/hyperlink" Target="http://celebrating200years.noaa.gov/events/exxonvaldez/oil_pool.html" TargetMode="External"/><Relationship Id="rId57" Type="http://schemas.openxmlformats.org/officeDocument/2006/relationships/hyperlink" Target="http://www.forbes.com/sites/realspin/2014/04/25/offshore-drilling-is-safer/)//" TargetMode="External"/><Relationship Id="rId61" Type="http://schemas.openxmlformats.org/officeDocument/2006/relationships/hyperlink" Target="http://www.xconomy.com/san-diego/2009/05/22/x-prize-founder-peter-diamandis-targets-breakthroughs-with-more-incentive-prizes/" TargetMode="External"/><Relationship Id="rId10" Type="http://schemas.openxmlformats.org/officeDocument/2006/relationships/hyperlink" Target="http://www.whitehouse.gov/sites/default/files/microsites/ostp/competes_report_on_prizes_final.pdf" TargetMode="External"/><Relationship Id="rId19" Type="http://schemas.openxmlformats.org/officeDocument/2006/relationships/hyperlink" Target="http://www.washingtonpost.com/blogs/innovations/wp/2014/05/21/the-powerful-role-of-incentive-competitions-to-spur-innovation/" TargetMode="External"/><Relationship Id="rId31" Type="http://schemas.openxmlformats.org/officeDocument/2006/relationships/hyperlink" Target="http://www.elastec.com/" TargetMode="External"/><Relationship Id="rId44" Type="http://schemas.openxmlformats.org/officeDocument/2006/relationships/hyperlink" Target="http://celebrating200years.noaa.gov/events/exxonvaldez/oil_pool.html" TargetMode="External"/><Relationship Id="rId52" Type="http://schemas.openxmlformats.org/officeDocument/2006/relationships/hyperlink" Target="http://celebrating200years.noaa.gov/events/exxonvaldez/oil_pool.html" TargetMode="External"/><Relationship Id="rId60" Type="http://schemas.openxmlformats.org/officeDocument/2006/relationships/hyperlink" Target="http://www.whitehouse.gov/sites/default/files/microsites/ostp/competes_report_on_prizes_final.pdf" TargetMode="External"/><Relationship Id="rId65" Type="http://schemas.openxmlformats.org/officeDocument/2006/relationships/hyperlink" Target="http://freakonomics.com/2012/03/14/the-rise-of-the-prize/"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freakonomics.com/2012/03/14/the-rise-of-the-prize/" TargetMode="External"/><Relationship Id="rId22" Type="http://schemas.openxmlformats.org/officeDocument/2006/relationships/hyperlink" Target="http://www.xconomy.com/san-diego/2009/05/22/x-prize-founder-peter-diamandis-targets-breakthroughs-with-more-incentive-prizes/" TargetMode="External"/><Relationship Id="rId27" Type="http://schemas.openxmlformats.org/officeDocument/2006/relationships/hyperlink" Target="http://news.nationalgeographic.com/news/energy/2011/10/111011-x-prize-oil-spill-cleanup-winners/" TargetMode="External"/><Relationship Id="rId30" Type="http://schemas.openxmlformats.org/officeDocument/2006/relationships/hyperlink" Target="http://www.elastec.com/" TargetMode="External"/><Relationship Id="rId35" Type="http://schemas.openxmlformats.org/officeDocument/2006/relationships/hyperlink" Target="http://www.noaanews.noaa.gov/stories2010/images/oil_chart.jpg" TargetMode="External"/><Relationship Id="rId43" Type="http://schemas.openxmlformats.org/officeDocument/2006/relationships/hyperlink" Target="http://www.noaanews.noaa.gov/stories2010/images/oil_chart.jpg" TargetMode="External"/><Relationship Id="rId48" Type="http://schemas.openxmlformats.org/officeDocument/2006/relationships/hyperlink" Target="http://celebrating200years.noaa.gov/events/exxonvaldez/oil_pool.html" TargetMode="External"/><Relationship Id="rId56" Type="http://schemas.openxmlformats.org/officeDocument/2006/relationships/hyperlink" Target="http://energy.gov/eere/articles/making-algal-biofuel-production-more-efficient-less-expensive" TargetMode="External"/><Relationship Id="rId64" Type="http://schemas.openxmlformats.org/officeDocument/2006/relationships/hyperlink" Target="http://blogs.nature.com/news/2013/10/microsoft-co-founder-awards-ocean-acidification-prize.html" TargetMode="External"/><Relationship Id="rId8" Type="http://schemas.openxmlformats.org/officeDocument/2006/relationships/footnotes" Target="footnotes.xml"/><Relationship Id="rId51" Type="http://schemas.openxmlformats.org/officeDocument/2006/relationships/hyperlink" Target="http://celebrating200years.noaa.gov/events/exxonvaldez/oil_pool.html" TargetMode="External"/><Relationship Id="rId3" Type="http://schemas.openxmlformats.org/officeDocument/2006/relationships/customXml" Target="../customXml/item3.xml"/><Relationship Id="rId12" Type="http://schemas.openxmlformats.org/officeDocument/2006/relationships/hyperlink" Target="http://www.whitehouse.gov/sites/default/files/microsites/ostp/competes_report_on_prizes_final.pdf" TargetMode="External"/><Relationship Id="rId17" Type="http://schemas.openxmlformats.org/officeDocument/2006/relationships/hyperlink" Target="http://www.nokiasensingxchallenge.org/files/nokiasensingxchallenge.org/press_kit/XPRIZE_Backgrounder.pdf" TargetMode="External"/><Relationship Id="rId25" Type="http://schemas.openxmlformats.org/officeDocument/2006/relationships/hyperlink" Target="http://www.scientificamerican.com/article/no-good-deed-should-go-unrewarded-how-prizes-can-help-save-the-ocean/" TargetMode="External"/><Relationship Id="rId33" Type="http://schemas.openxmlformats.org/officeDocument/2006/relationships/hyperlink" Target="http://www.noaanews.noaa.gov/stories2010/images/oil_chart.jpg" TargetMode="External"/><Relationship Id="rId38" Type="http://schemas.openxmlformats.org/officeDocument/2006/relationships/hyperlink" Target="http://www.noaanews.noaa.gov/stories2010/images/oil_chart.jpg" TargetMode="External"/><Relationship Id="rId46" Type="http://schemas.openxmlformats.org/officeDocument/2006/relationships/hyperlink" Target="http://celebrating200years.noaa.gov/events/exxonvaldez/oil_pool.html" TargetMode="External"/><Relationship Id="rId59" Type="http://schemas.openxmlformats.org/officeDocument/2006/relationships/hyperlink" Target="http://www.downsizinggovernment.org/privatization" TargetMode="External"/><Relationship Id="rId67" Type="http://schemas.openxmlformats.org/officeDocument/2006/relationships/theme" Target="theme/theme1.xml"/><Relationship Id="rId20" Type="http://schemas.openxmlformats.org/officeDocument/2006/relationships/hyperlink" Target="http://www.washingtonpost.com/blogs/innovations/wp/2014/05/21/the-powerful-role-of-incentive-competitions-to-spur-innovation/" TargetMode="External"/><Relationship Id="rId41" Type="http://schemas.openxmlformats.org/officeDocument/2006/relationships/hyperlink" Target="http://www.noaanews.noaa.gov/stories2010/images/oil_chart.jpg" TargetMode="External"/><Relationship Id="rId54" Type="http://schemas.openxmlformats.org/officeDocument/2006/relationships/hyperlink" Target="http://newsoffice.mit.edu/2013/innovation-prizes" TargetMode="External"/><Relationship Id="rId62" Type="http://schemas.openxmlformats.org/officeDocument/2006/relationships/hyperlink" Target="http://www.tos.org/ocean_challe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9B3A0B-1235-4DEB-848B-F2D0B395C619}"/>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1</TotalTime>
  <Pages>66</Pages>
  <Words>28820</Words>
  <Characters>164278</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192713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Debate</dc:creator>
  <cp:lastModifiedBy>KU Debate</cp:lastModifiedBy>
  <cp:revision>2</cp:revision>
  <dcterms:created xsi:type="dcterms:W3CDTF">2014-07-21T21:28:00Z</dcterms:created>
  <dcterms:modified xsi:type="dcterms:W3CDTF">2014-07-21T21:28:00Z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