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86D03" w:rsidRDefault="00386D03" w:rsidP="00386D03">
      <w:pPr>
        <w:pStyle w:val="Heading1"/>
      </w:pPr>
      <w:r w:rsidRPr="00386D03">
        <w:t>Psychoanalysis—7WS GRAMS Lab</w:t>
      </w:r>
    </w:p>
    <w:p w:rsidR="00DA1F3B" w:rsidRDefault="00DA1F3B" w:rsidP="00DA1F3B"/>
    <w:p w:rsidR="00DA1F3B" w:rsidRPr="00DA1F3B" w:rsidRDefault="00DA1F3B" w:rsidP="00DA1F3B">
      <w:bookmarkStart w:id="0" w:name="_GoBack"/>
      <w:bookmarkEnd w:id="0"/>
    </w:p>
    <w:p w:rsidR="000D7695" w:rsidRDefault="000D7695" w:rsidP="000D7695"/>
    <w:p w:rsidR="00386D03" w:rsidRPr="00386D03" w:rsidRDefault="00386D03" w:rsidP="00386D03">
      <w:pPr>
        <w:pStyle w:val="Heading1"/>
      </w:pPr>
      <w:r w:rsidRPr="00386D03">
        <w:lastRenderedPageBreak/>
        <w:t>***</w:t>
      </w:r>
      <w:r w:rsidR="006F574C">
        <w:t>Horrorism</w:t>
      </w:r>
      <w:r w:rsidRPr="00386D03">
        <w:t xml:space="preserve"> K (Death Drive</w:t>
      </w:r>
      <w:proofErr w:type="gramStart"/>
      <w:r w:rsidRPr="00386D03">
        <w:t>)*</w:t>
      </w:r>
      <w:proofErr w:type="gramEnd"/>
      <w:r w:rsidRPr="00386D03">
        <w:t>**</w:t>
      </w:r>
    </w:p>
    <w:p w:rsidR="00386D03" w:rsidRPr="00386D03" w:rsidRDefault="00386D03" w:rsidP="00386D03"/>
    <w:p w:rsidR="00386D03" w:rsidRPr="00386D03" w:rsidRDefault="00386D03" w:rsidP="00386D03">
      <w:r w:rsidRPr="00386D03">
        <w:t>Cut by Saul Forman</w:t>
      </w:r>
    </w:p>
    <w:p w:rsidR="00386D03" w:rsidRPr="00386D03" w:rsidRDefault="00386D03" w:rsidP="00386D03"/>
    <w:p w:rsidR="00386D03" w:rsidRPr="00386D03" w:rsidRDefault="00386D03" w:rsidP="00386D03">
      <w:pPr>
        <w:pStyle w:val="Heading3"/>
      </w:pPr>
      <w:r w:rsidRPr="00386D03">
        <w:lastRenderedPageBreak/>
        <w:t>1NC—</w:t>
      </w:r>
      <w:r w:rsidR="006F574C">
        <w:t>Horrorism</w:t>
      </w:r>
      <w:r w:rsidRPr="00386D03">
        <w:t xml:space="preserve"> K (Death Drive Core)</w:t>
      </w:r>
    </w:p>
    <w:p w:rsidR="00386D03" w:rsidRPr="00386D03" w:rsidRDefault="00386D03" w:rsidP="00386D03">
      <w:pPr>
        <w:pStyle w:val="Heading4"/>
      </w:pPr>
      <w:r w:rsidRPr="00386D03">
        <w:t xml:space="preserve">Their depictions of war as nationalized violence and subsequent calculation of the result ignores the role of the death wish and craving for horroristic depictions of state-on-state conflict—that </w:t>
      </w:r>
      <w:r w:rsidRPr="00386D03">
        <w:rPr>
          <w:u w:val="single"/>
        </w:rPr>
        <w:t>blurs the line</w:t>
      </w:r>
      <w:r w:rsidRPr="00386D03">
        <w:t xml:space="preserve"> between civilian and military disorder </w:t>
      </w:r>
    </w:p>
    <w:p w:rsidR="00386D03" w:rsidRPr="00386D03" w:rsidRDefault="00386D03" w:rsidP="00386D03">
      <w:r w:rsidRPr="00386D03">
        <w:rPr>
          <w:b/>
        </w:rPr>
        <w:t>Cavarero, 11</w:t>
      </w:r>
      <w:r w:rsidRPr="00386D03">
        <w:t xml:space="preserve"> – Italian philosopher and feminist thinker, holds the title of Professor of Political Philosophy at the Università degli studi di Verona, held visiting appointments at the University of California, Berkeley and Santa Barbara, at the New York University and Harvard (Adriana, </w:t>
      </w:r>
      <w:r w:rsidR="006F574C" w:rsidRPr="004035D8">
        <w:rPr>
          <w:i/>
        </w:rPr>
        <w:t>Horrorism</w:t>
      </w:r>
      <w:r w:rsidRPr="004035D8">
        <w:rPr>
          <w:i/>
        </w:rPr>
        <w:t>: Naming Contemporary Violence</w:t>
      </w:r>
      <w:r w:rsidRPr="00386D03">
        <w:t xml:space="preserve">, Ch. 12, </w:t>
      </w:r>
      <w:r w:rsidR="004035D8">
        <w:t>“</w:t>
      </w:r>
      <w:r w:rsidRPr="004035D8">
        <w:t>The Warrior’s Pleasure</w:t>
      </w:r>
      <w:r w:rsidR="004035D8">
        <w:t>”</w:t>
      </w:r>
      <w:r w:rsidRPr="00386D03">
        <w:t>, Columbia University Press, January 2011, pp. 60-65, book)//SJF</w:t>
      </w:r>
    </w:p>
    <w:p w:rsidR="00386D03" w:rsidRPr="00386D03" w:rsidRDefault="00386D03" w:rsidP="00386D03">
      <w:pPr>
        <w:rPr>
          <w:sz w:val="16"/>
        </w:rPr>
      </w:pPr>
      <w:r w:rsidRPr="00386D03">
        <w:rPr>
          <w:sz w:val="16"/>
        </w:rPr>
        <w:t xml:space="preserve">W hen Arendt insists on the relation between theories that look for the sublime in the infamous, “elevating cruelty to the highest virtue,” and the experience of the front generation, she brings an important theme into focus. </w:t>
      </w:r>
      <w:r w:rsidRPr="00386D03">
        <w:rPr>
          <w:rStyle w:val="StyleUnderline"/>
        </w:rPr>
        <w:t>The First World War was not just one of the many wars that</w:t>
      </w:r>
      <w:r w:rsidRPr="00386D03">
        <w:rPr>
          <w:sz w:val="16"/>
        </w:rPr>
        <w:t xml:space="preserve">, from Homer’s day to ours, </w:t>
      </w:r>
      <w:r w:rsidRPr="00386D03">
        <w:rPr>
          <w:rStyle w:val="StyleUnderline"/>
        </w:rPr>
        <w:t>have covered the planet with blood. It inaugurated the model of total war</w:t>
      </w:r>
      <w:r w:rsidRPr="00386D03">
        <w:rPr>
          <w:sz w:val="16"/>
        </w:rPr>
        <w:t xml:space="preserve">, perfected in the 1939– 1945 conflict and characterized </w:t>
      </w:r>
      <w:r w:rsidRPr="00386D03">
        <w:rPr>
          <w:rStyle w:val="StyleUnderline"/>
        </w:rPr>
        <w:t>by “the placing of civilians on the same level as military personnel, and the propensity to exterminate them without hesitation</w:t>
      </w:r>
      <w:r w:rsidRPr="00386D03">
        <w:rPr>
          <w:sz w:val="16"/>
        </w:rPr>
        <w:t xml:space="preserve">.” 1 The traditional, even heroic conception that defined it as “a duel on a larger scale,” a fair battle between uniformed soldiers, was definitively abolished. Soldiers continued to fight, obviously, while </w:t>
      </w:r>
      <w:r w:rsidRPr="00386D03">
        <w:rPr>
          <w:rStyle w:val="StyleUnderline"/>
        </w:rPr>
        <w:t>terror and horror</w:t>
      </w:r>
      <w:r w:rsidRPr="00386D03">
        <w:rPr>
          <w:sz w:val="16"/>
        </w:rPr>
        <w:t xml:space="preserve">, as essential forms of the phenomenology of war, </w:t>
      </w:r>
      <w:r w:rsidRPr="00386D03">
        <w:rPr>
          <w:rStyle w:val="StyleUnderline"/>
        </w:rPr>
        <w:t xml:space="preserve">beset them more than ever. </w:t>
      </w:r>
      <w:r w:rsidRPr="00386D03">
        <w:rPr>
          <w:sz w:val="16"/>
        </w:rPr>
        <w:t>But the scenario changed radically</w:t>
      </w:r>
      <w:r w:rsidRPr="00386D03">
        <w:rPr>
          <w:rStyle w:val="StyleUnderline"/>
        </w:rPr>
        <w:t>. It changed for the soldiers themselves, sent to be slaughtered in droves</w:t>
      </w:r>
      <w:r w:rsidRPr="00386D03">
        <w:rPr>
          <w:sz w:val="16"/>
        </w:rPr>
        <w:t xml:space="preserve">. But, with a decisive acceleration in the Second World War, it changed above all for civilians, who, in the overall victim count, grew in number to become the large majority. </w:t>
      </w:r>
      <w:r w:rsidRPr="00386D03">
        <w:rPr>
          <w:rStyle w:val="StyleUnderline"/>
        </w:rPr>
        <w:t>Organized destruction, heightened by</w:t>
      </w:r>
      <w:r w:rsidRPr="00386D03">
        <w:rPr>
          <w:sz w:val="16"/>
        </w:rPr>
        <w:t xml:space="preserve"> the </w:t>
      </w:r>
      <w:r w:rsidRPr="00386D03">
        <w:rPr>
          <w:rStyle w:val="StyleUnderline"/>
        </w:rPr>
        <w:t>technology of modern weapons while</w:t>
      </w:r>
      <w:r w:rsidRPr="00386D03">
        <w:rPr>
          <w:sz w:val="16"/>
        </w:rPr>
        <w:t xml:space="preserve"> still </w:t>
      </w:r>
      <w:r w:rsidRPr="00386D03">
        <w:rPr>
          <w:rStyle w:val="StyleUnderline"/>
        </w:rPr>
        <w:t>pretending to focus on the classic figure of the warrior, redirected its aim at the defenseless, revealing a distinct horrorist signature</w:t>
      </w:r>
      <w:r w:rsidRPr="00386D03">
        <w:rPr>
          <w:sz w:val="16"/>
        </w:rPr>
        <w:t>, over the course of the twentieth century.</w:t>
      </w:r>
    </w:p>
    <w:p w:rsidR="00386D03" w:rsidRPr="00386D03" w:rsidRDefault="00386D03" w:rsidP="00386D03">
      <w:pPr>
        <w:rPr>
          <w:sz w:val="16"/>
        </w:rPr>
      </w:pPr>
      <w:r w:rsidRPr="00386D03">
        <w:rPr>
          <w:sz w:val="16"/>
        </w:rPr>
        <w:t>According to Marcello Flores, “</w:t>
      </w:r>
      <w:r w:rsidRPr="00386D03">
        <w:rPr>
          <w:rStyle w:val="StyleUnderline"/>
        </w:rPr>
        <w:t>it has been calculated that,</w:t>
      </w:r>
      <w:r w:rsidRPr="00386D03">
        <w:rPr>
          <w:sz w:val="16"/>
        </w:rPr>
        <w:t xml:space="preserve"> in round figures, </w:t>
      </w:r>
      <w:r w:rsidRPr="00386D03">
        <w:rPr>
          <w:rStyle w:val="StyleUnderline"/>
        </w:rPr>
        <w:t>those killed during the twentieth century in acts of mass violence numbered between one hundred and one hundred and fi ft y million</w:t>
      </w:r>
      <w:r w:rsidRPr="00386D03">
        <w:rPr>
          <w:sz w:val="16"/>
        </w:rPr>
        <w:t xml:space="preserve"> (some have even spoken of a figure of two hundred million).”</w:t>
      </w:r>
    </w:p>
    <w:p w:rsidR="00386D03" w:rsidRPr="00386D03" w:rsidRDefault="00386D03" w:rsidP="00386D03">
      <w:pPr>
        <w:rPr>
          <w:bCs/>
          <w:u w:val="single"/>
        </w:rPr>
      </w:pPr>
      <w:r w:rsidRPr="00386D03">
        <w:rPr>
          <w:sz w:val="16"/>
        </w:rPr>
        <w:t xml:space="preserve">Th e </w:t>
      </w:r>
      <w:r w:rsidRPr="00386D03">
        <w:rPr>
          <w:rStyle w:val="StyleUnderline"/>
        </w:rPr>
        <w:t>proportion of civilians killed</w:t>
      </w:r>
      <w:r w:rsidRPr="00386D03">
        <w:rPr>
          <w:sz w:val="16"/>
        </w:rPr>
        <w:t xml:space="preserve"> reached 50 percent in the course of the Second World War and </w:t>
      </w:r>
      <w:r w:rsidRPr="00386D03">
        <w:rPr>
          <w:rStyle w:val="StyleUnderline"/>
        </w:rPr>
        <w:t>exceeded 90 percent during the last decade of the century</w:t>
      </w:r>
      <w:r w:rsidRPr="00386D03">
        <w:rPr>
          <w:sz w:val="16"/>
        </w:rPr>
        <w:t>. As for the first years of the new millennium, it would seem from the sources available that the figure is even higher. Confining ourselves to the twentieth century and civilian victims in Europe, when it comes to horrorism we are compelled to begin with the series of genocides that, reactualizing a long tradition, 3 imparted a new meaning to the phrase “slaughter of the innocents.” The view is by now widely shared that “</w:t>
      </w:r>
      <w:r w:rsidRPr="00386D03">
        <w:rPr>
          <w:rStyle w:val="StyleUnderline"/>
        </w:rPr>
        <w:t>the massacre of millions of men, carried out with complete impunity, could succeed precisely because those men were innocent</w:t>
      </w:r>
      <w:r w:rsidRPr="00386D03">
        <w:rPr>
          <w:sz w:val="16"/>
        </w:rPr>
        <w:t xml:space="preserve">.” 4 </w:t>
      </w:r>
      <w:r w:rsidRPr="00386D03">
        <w:rPr>
          <w:rStyle w:val="StyleUnderline"/>
        </w:rPr>
        <w:t>The quoted passage refers to the Stalinist Lagers that began to swallow up Soviet citizens</w:t>
      </w:r>
      <w:r w:rsidRPr="00386D03">
        <w:rPr>
          <w:sz w:val="16"/>
        </w:rPr>
        <w:t xml:space="preserve"> in 1937, but the list obviously must commence with the </w:t>
      </w:r>
      <w:r w:rsidRPr="00386D03">
        <w:rPr>
          <w:rStyle w:val="StyleUnderline"/>
        </w:rPr>
        <w:t>million Armenian citizens of the Ottoman Empire deported to their deaths in the desert, before moving on to the mass extermination that totaled almost six million dead among Jews alone</w:t>
      </w:r>
      <w:r w:rsidRPr="00386D03">
        <w:rPr>
          <w:sz w:val="16"/>
        </w:rPr>
        <w:t xml:space="preserve"> in the Nazi camps. In different geographical settings, and </w:t>
      </w:r>
      <w:r w:rsidRPr="00386D03">
        <w:rPr>
          <w:rStyle w:val="StyleUnderline"/>
        </w:rPr>
        <w:t>including the victims of “induced famines</w:t>
      </w:r>
      <w:r w:rsidRPr="00386D03">
        <w:rPr>
          <w:sz w:val="16"/>
        </w:rPr>
        <w:t xml:space="preserve">,” 5 </w:t>
      </w:r>
      <w:r w:rsidRPr="00386D03">
        <w:rPr>
          <w:rStyle w:val="StyleUnderline"/>
        </w:rPr>
        <w:t>victims numbering in the millions are</w:t>
      </w:r>
      <w:r w:rsidRPr="00386D03">
        <w:rPr>
          <w:sz w:val="16"/>
        </w:rPr>
        <w:t xml:space="preserve"> also </w:t>
      </w:r>
      <w:r w:rsidRPr="00386D03">
        <w:rPr>
          <w:rStyle w:val="StyleUnderline"/>
        </w:rPr>
        <w:t>reported in the case of the Maoist regime in China and Pol Pot’s Cambodia, which achieved the extermination of 20 percent of the population.</w:t>
      </w:r>
    </w:p>
    <w:p w:rsidR="00386D03" w:rsidRPr="00386D03" w:rsidRDefault="00386D03" w:rsidP="00386D03">
      <w:pPr>
        <w:rPr>
          <w:sz w:val="16"/>
        </w:rPr>
      </w:pPr>
      <w:r w:rsidRPr="00386D03">
        <w:rPr>
          <w:sz w:val="16"/>
        </w:rPr>
        <w:t xml:space="preserve">Any review of the refined arts of war developed over the course of the century would have to dedicate a separate chapter to the aerial bombardments inaugurated by German forces over Guernica and Coventry. </w:t>
      </w:r>
      <w:r w:rsidRPr="00386D03">
        <w:rPr>
          <w:rStyle w:val="StyleUnderline"/>
        </w:rPr>
        <w:t>The thesis, shown to be</w:t>
      </w:r>
      <w:r w:rsidRPr="00386D03">
        <w:rPr>
          <w:sz w:val="16"/>
        </w:rPr>
        <w:t xml:space="preserve"> totally </w:t>
      </w:r>
      <w:r w:rsidRPr="00386D03">
        <w:rPr>
          <w:rStyle w:val="StyleUnderline"/>
        </w:rPr>
        <w:t xml:space="preserve">unrealistic, was that mass mortality </w:t>
      </w:r>
      <w:r w:rsidRPr="00386D03">
        <w:rPr>
          <w:sz w:val="16"/>
        </w:rPr>
        <w:t xml:space="preserve">among the inhabitants of populous cities </w:t>
      </w:r>
      <w:r w:rsidRPr="00386D03">
        <w:rPr>
          <w:rStyle w:val="StyleUnderline"/>
        </w:rPr>
        <w:t xml:space="preserve">would sap their morale </w:t>
      </w:r>
      <w:r w:rsidRPr="00386D03">
        <w:rPr>
          <w:sz w:val="16"/>
        </w:rPr>
        <w:t xml:space="preserve">and that of the troops at the front. </w:t>
      </w:r>
      <w:r w:rsidRPr="00386D03">
        <w:rPr>
          <w:rStyle w:val="StyleUnderline"/>
        </w:rPr>
        <w:t>Churchill thought so, ordering the bombardment of German cities so</w:t>
      </w:r>
      <w:r w:rsidRPr="00386D03">
        <w:rPr>
          <w:sz w:val="16"/>
        </w:rPr>
        <w:t xml:space="preserve"> that “</w:t>
      </w:r>
      <w:r w:rsidRPr="00386D03">
        <w:rPr>
          <w:rStyle w:val="StyleUnderline"/>
        </w:rPr>
        <w:t xml:space="preserve">those who have loosed these horrors </w:t>
      </w:r>
      <w:r w:rsidRPr="00386D03">
        <w:rPr>
          <w:sz w:val="16"/>
        </w:rPr>
        <w:t xml:space="preserve">upon mankind </w:t>
      </w:r>
      <w:r w:rsidRPr="00386D03">
        <w:rPr>
          <w:rStyle w:val="StyleUnderline"/>
        </w:rPr>
        <w:t>will</w:t>
      </w:r>
      <w:r w:rsidRPr="00386D03">
        <w:rPr>
          <w:sz w:val="16"/>
        </w:rPr>
        <w:t xml:space="preserve"> now in their homes and persons </w:t>
      </w:r>
      <w:r w:rsidRPr="00386D03">
        <w:rPr>
          <w:rStyle w:val="StyleUnderline"/>
        </w:rPr>
        <w:t>feel the shattering strokes of just retribution</w:t>
      </w:r>
      <w:r w:rsidRPr="00386D03">
        <w:rPr>
          <w:sz w:val="16"/>
        </w:rPr>
        <w:t xml:space="preserve">.” 6 Under the bombs of the Royal Air Force, which used both explosives and incendiaries in such a way that even in shelters the victims died, by being “cooked,” one hundred and fifty thousand people died in Dresden alone, and the total for Germany was six hundred thousand; in Tokyo, more than two hundred thousand died. The </w:t>
      </w:r>
      <w:r w:rsidRPr="00386D03">
        <w:rPr>
          <w:rStyle w:val="StyleUnderline"/>
        </w:rPr>
        <w:t>victims of the great horrorist mushroom inaugurated</w:t>
      </w:r>
      <w:r w:rsidRPr="00386D03">
        <w:rPr>
          <w:sz w:val="16"/>
        </w:rPr>
        <w:t xml:space="preserve"> by the atomic bombs over Hiroshima and Nagasaki in August 1945 </w:t>
      </w:r>
      <w:r w:rsidRPr="00386D03">
        <w:rPr>
          <w:rStyle w:val="StyleUnderline"/>
        </w:rPr>
        <w:t>exceeded two hundred thousand.</w:t>
      </w:r>
      <w:r w:rsidRPr="00386D03">
        <w:rPr>
          <w:sz w:val="16"/>
        </w:rPr>
        <w:t xml:space="preserve"> Passing to the second half of the century— after the Geneva Convention of 1949 defined the killing of innocent civilians as a war crime— the three million dead in the Vietnam War, the majority of them defenseless victims of napalm bombing, deserve mention. </w:t>
      </w:r>
      <w:r w:rsidRPr="00386D03">
        <w:rPr>
          <w:rStyle w:val="StyleUnderline"/>
        </w:rPr>
        <w:t xml:space="preserve">In the realm of civil war, there is the primitive horror of genocide by machete that </w:t>
      </w:r>
      <w:r w:rsidRPr="00386D03">
        <w:rPr>
          <w:rStyle w:val="StyleUnderline"/>
        </w:rPr>
        <w:lastRenderedPageBreak/>
        <w:t>reached a daily average of forty-nine hundred victims in Rwanda</w:t>
      </w:r>
      <w:r w:rsidRPr="00386D03">
        <w:rPr>
          <w:sz w:val="16"/>
        </w:rPr>
        <w:t>. And in the intestine war in the Balkans, “the Dayton accords signed on 21 November 1995 left a heritage of two hundred and fifty thousand dead, fifty thousand persons tortured, and an equal number of women raped.” 7 As for rape, the most notorious episode of the twentieth century remains the Nanking massacre in which, in 1937, Japanese troops unleashed their fury on the civilian population, especially women, old people, and children. During the early years of the present century, t</w:t>
      </w:r>
      <w:r w:rsidRPr="00386D03">
        <w:rPr>
          <w:rStyle w:val="StyleUnderline"/>
        </w:rPr>
        <w:t>he area of greatest suff ering has been Iraq, where</w:t>
      </w:r>
      <w:r w:rsidRPr="00386D03">
        <w:rPr>
          <w:sz w:val="16"/>
        </w:rPr>
        <w:t xml:space="preserve"> from 2003 through the fi rst half of 2006 </w:t>
      </w:r>
      <w:r w:rsidRPr="00386D03">
        <w:rPr>
          <w:rStyle w:val="StyleUnderline"/>
        </w:rPr>
        <w:t xml:space="preserve">the estimated total number of deaths </w:t>
      </w:r>
      <w:r w:rsidRPr="00386D03">
        <w:rPr>
          <w:sz w:val="16"/>
        </w:rPr>
        <w:t xml:space="preserve">among the population </w:t>
      </w:r>
      <w:r w:rsidRPr="00386D03">
        <w:rPr>
          <w:rStyle w:val="StyleUnderline"/>
        </w:rPr>
        <w:t>comes close to six hundred thousand</w:t>
      </w:r>
      <w:r w:rsidRPr="00386D03">
        <w:rPr>
          <w:sz w:val="16"/>
        </w:rPr>
        <w:t xml:space="preserve">. 8 This list is obviously arbitrary and incomplete. </w:t>
      </w:r>
    </w:p>
    <w:p w:rsidR="00386D03" w:rsidRPr="00386D03" w:rsidRDefault="00386D03" w:rsidP="00386D03">
      <w:pPr>
        <w:rPr>
          <w:bCs/>
          <w:u w:val="single"/>
        </w:rPr>
      </w:pPr>
      <w:r w:rsidRPr="00386D03">
        <w:rPr>
          <w:rStyle w:val="StyleUnderline"/>
        </w:rPr>
        <w:t>Nor is it a question of numbers</w:t>
      </w:r>
      <w:r w:rsidRPr="00386D03">
        <w:rPr>
          <w:sz w:val="16"/>
        </w:rPr>
        <w:t xml:space="preserve">, even if a focus on quantities is inevitable when we are dealing with mass homicide. 9 </w:t>
      </w:r>
      <w:r w:rsidRPr="00386D03">
        <w:rPr>
          <w:rStyle w:val="StyleUnderline"/>
        </w:rPr>
        <w:t>The numbers</w:t>
      </w:r>
      <w:r w:rsidRPr="00386D03">
        <w:rPr>
          <w:sz w:val="16"/>
        </w:rPr>
        <w:t xml:space="preserve"> serve merely to </w:t>
      </w:r>
      <w:r w:rsidRPr="00386D03">
        <w:rPr>
          <w:rStyle w:val="StyleUnderline"/>
        </w:rPr>
        <w:t>emphasize how butchery and carnage are now directed</w:t>
      </w:r>
      <w:r w:rsidRPr="00386D03">
        <w:rPr>
          <w:sz w:val="16"/>
        </w:rPr>
        <w:t xml:space="preserve">— in the bulk of cases, although not exclusively— </w:t>
      </w:r>
      <w:r w:rsidRPr="00386D03">
        <w:rPr>
          <w:rStyle w:val="StyleUnderline"/>
        </w:rPr>
        <w:t>at the civilian population</w:t>
      </w:r>
      <w:r w:rsidRPr="00386D03">
        <w:rPr>
          <w:sz w:val="16"/>
        </w:rPr>
        <w:t xml:space="preserve">. In an epoch of “mass death unprecedented in history,” </w:t>
      </w:r>
      <w:r w:rsidRPr="00386D03">
        <w:rPr>
          <w:sz w:val="16"/>
          <w:szCs w:val="16"/>
        </w:rPr>
        <w:t>10</w:t>
      </w:r>
      <w:r w:rsidRPr="00386D03">
        <w:rPr>
          <w:rStyle w:val="StyleUnderline"/>
        </w:rPr>
        <w:t xml:space="preserve"> to continue to discuss war in terms of regulated conflict between states, in line with</w:t>
      </w:r>
      <w:r w:rsidRPr="00386D03">
        <w:rPr>
          <w:sz w:val="16"/>
        </w:rPr>
        <w:t xml:space="preserve"> the classical and </w:t>
      </w:r>
      <w:r w:rsidRPr="00386D03">
        <w:rPr>
          <w:rStyle w:val="StyleUnderline"/>
        </w:rPr>
        <w:t>“symmetrical” model of a clash between men in uniform, is,</w:t>
      </w:r>
      <w:r w:rsidRPr="00386D03">
        <w:rPr>
          <w:sz w:val="16"/>
        </w:rPr>
        <w:t xml:space="preserve"> in this sense, </w:t>
      </w:r>
      <w:r w:rsidRPr="00386D03">
        <w:rPr>
          <w:rStyle w:val="StyleUnderline"/>
        </w:rPr>
        <w:t>misleading. The kind of war that matured</w:t>
      </w:r>
      <w:r w:rsidRPr="00386D03">
        <w:rPr>
          <w:sz w:val="16"/>
        </w:rPr>
        <w:t xml:space="preserve"> in the twentieth century and looms over the new millennium </w:t>
      </w:r>
      <w:r w:rsidRPr="00386D03">
        <w:rPr>
          <w:rStyle w:val="StyleUnderline"/>
        </w:rPr>
        <w:t>is not only asymmetric</w:t>
      </w:r>
      <w:r w:rsidRPr="00386D03">
        <w:rPr>
          <w:sz w:val="16"/>
        </w:rPr>
        <w:t xml:space="preserve">, as were and are all colonial wars, </w:t>
      </w:r>
      <w:r w:rsidRPr="00386D03">
        <w:rPr>
          <w:rStyle w:val="StyleUnderline"/>
        </w:rPr>
        <w:t>but</w:t>
      </w:r>
      <w:r w:rsidRPr="00386D03">
        <w:rPr>
          <w:sz w:val="16"/>
        </w:rPr>
        <w:t xml:space="preserve">, like them, </w:t>
      </w:r>
      <w:r w:rsidRPr="00386D03">
        <w:rPr>
          <w:rStyle w:val="StyleUnderline"/>
        </w:rPr>
        <w:t>consists predominantly of the homicide, unilateral and</w:t>
      </w:r>
      <w:r w:rsidRPr="00386D03">
        <w:rPr>
          <w:sz w:val="16"/>
        </w:rPr>
        <w:t xml:space="preserve"> sometimes </w:t>
      </w:r>
      <w:r w:rsidRPr="00386D03">
        <w:rPr>
          <w:rStyle w:val="StyleUnderline"/>
        </w:rPr>
        <w:t>planned, of the defenseless. Nor does the rhetorical expedient</w:t>
      </w:r>
      <w:r w:rsidRPr="00386D03">
        <w:rPr>
          <w:sz w:val="16"/>
        </w:rPr>
        <w:t xml:space="preserve">, typical of military language, </w:t>
      </w:r>
      <w:r w:rsidRPr="00386D03">
        <w:rPr>
          <w:rStyle w:val="StyleUnderline"/>
        </w:rPr>
        <w:t>of “collateral damage” do any good:</w:t>
      </w:r>
      <w:r w:rsidRPr="00386D03">
        <w:rPr>
          <w:sz w:val="16"/>
        </w:rPr>
        <w:t xml:space="preserve"> on the factual plane, </w:t>
      </w:r>
      <w:r w:rsidRPr="00386D03">
        <w:rPr>
          <w:rStyle w:val="StyleUnderline"/>
        </w:rPr>
        <w:t>it does not succeed in masking the existence of</w:t>
      </w:r>
      <w:r w:rsidRPr="00386D03">
        <w:rPr>
          <w:sz w:val="16"/>
        </w:rPr>
        <w:t xml:space="preserve"> “the </w:t>
      </w:r>
      <w:r w:rsidRPr="00386D03">
        <w:rPr>
          <w:rStyle w:val="StyleUnderline"/>
        </w:rPr>
        <w:t>blown-off limbs</w:t>
      </w:r>
      <w:r w:rsidRPr="00386D03">
        <w:rPr>
          <w:sz w:val="16"/>
        </w:rPr>
        <w:t xml:space="preserve">, the </w:t>
      </w:r>
      <w:r w:rsidRPr="00386D03">
        <w:rPr>
          <w:rStyle w:val="StyleUnderline"/>
        </w:rPr>
        <w:t>punctured eardrums</w:t>
      </w:r>
      <w:r w:rsidRPr="00386D03">
        <w:rPr>
          <w:sz w:val="16"/>
        </w:rPr>
        <w:t xml:space="preserve">, the </w:t>
      </w:r>
      <w:r w:rsidRPr="00386D03">
        <w:rPr>
          <w:rStyle w:val="StyleUnderline"/>
        </w:rPr>
        <w:t>shrapnel wounds, and</w:t>
      </w:r>
      <w:r w:rsidRPr="00386D03">
        <w:rPr>
          <w:sz w:val="16"/>
        </w:rPr>
        <w:t xml:space="preserve"> the </w:t>
      </w:r>
      <w:r w:rsidRPr="00386D03">
        <w:rPr>
          <w:rStyle w:val="StyleUnderline"/>
        </w:rPr>
        <w:t>psychological horror that are caused by heavy bombardment</w:t>
      </w:r>
      <w:r w:rsidRPr="00386D03">
        <w:rPr>
          <w:sz w:val="16"/>
        </w:rPr>
        <w:t xml:space="preserve">.” 11 Struck </w:t>
      </w:r>
      <w:r w:rsidRPr="00386D03">
        <w:rPr>
          <w:rStyle w:val="StyleUnderline"/>
        </w:rPr>
        <w:t>one by one, in the singularity of their vulnerable bodies, the helpless</w:t>
      </w:r>
      <w:r w:rsidRPr="00386D03">
        <w:rPr>
          <w:sz w:val="16"/>
        </w:rPr>
        <w:t xml:space="preserve"> ones </w:t>
      </w:r>
      <w:r w:rsidRPr="00386D03">
        <w:rPr>
          <w:rStyle w:val="StyleUnderline"/>
        </w:rPr>
        <w:t xml:space="preserve">stand at the center of modern destruction and highlight its drift into horrorism. </w:t>
      </w:r>
      <w:proofErr w:type="gramStart"/>
      <w:r w:rsidRPr="00386D03">
        <w:rPr>
          <w:rStyle w:val="StyleUnderline"/>
        </w:rPr>
        <w:t>This places</w:t>
      </w:r>
      <w:proofErr w:type="gramEnd"/>
      <w:r w:rsidRPr="00386D03">
        <w:rPr>
          <w:rStyle w:val="StyleUnderline"/>
        </w:rPr>
        <w:t xml:space="preserve"> them in a position of perspective on horror that, in speaking of war, no discussion ought any longer ignore. </w:t>
      </w:r>
    </w:p>
    <w:p w:rsidR="00386D03" w:rsidRPr="00386D03" w:rsidRDefault="00386D03" w:rsidP="00386D03">
      <w:pPr>
        <w:rPr>
          <w:sz w:val="16"/>
        </w:rPr>
      </w:pPr>
      <w:r w:rsidRPr="00386D03">
        <w:rPr>
          <w:sz w:val="16"/>
        </w:rPr>
        <w:t xml:space="preserve">Oft en execrated as a tremendous evil and as the maximal expression of human violence, </w:t>
      </w:r>
      <w:r w:rsidRPr="00386D03">
        <w:rPr>
          <w:rStyle w:val="StyleUnderline"/>
        </w:rPr>
        <w:t>war has been regarded as inevitable for millennia. But the modern age especially has been able to make use of theories that,</w:t>
      </w:r>
      <w:r w:rsidRPr="00386D03">
        <w:rPr>
          <w:sz w:val="16"/>
        </w:rPr>
        <w:t xml:space="preserve"> variously articulated and cutting across different disciplinary levels, </w:t>
      </w:r>
      <w:r w:rsidRPr="00386D03">
        <w:rPr>
          <w:rStyle w:val="StyleUnderline"/>
        </w:rPr>
        <w:t>have succeeded in endowing this inevitability with a natural foundation</w:t>
      </w:r>
      <w:r w:rsidRPr="00386D03">
        <w:rPr>
          <w:sz w:val="16"/>
        </w:rPr>
        <w:t xml:space="preserve">. I refer to theories, originating in the early twentieth century and not untouched by the eroticization of horror already discussed, </w:t>
      </w:r>
      <w:r w:rsidRPr="00386D03">
        <w:rPr>
          <w:rStyle w:val="StyleUnderline"/>
        </w:rPr>
        <w:t>that trace violence back to “aggressiveness, defined as an instinctual drive</w:t>
      </w:r>
      <w:r w:rsidRPr="00386D03">
        <w:rPr>
          <w:sz w:val="16"/>
        </w:rPr>
        <w:t xml:space="preserve">, [that] is said to play the same functional role in the household of nature as the nutritive and sexual instincts in the life process of the individual and the species.” 12 This is Arendt’s characterization, in an essay from the 1960s in which she imputes this naturalistic acceptation of violence primarily to the modern social sciences. As the author implies, the term “social sciences” is not to be taken in a narrow sense. It is meant simply as a comprehensive label for the various fields of knowledge that emphasize the pulsional origin of the phenomenon of violence. At the dawn of the modern era, for that matter, Hobbes was already speaking of war as part of human nature, in his celebrated description of the state of nature as a state of war. </w:t>
      </w:r>
      <w:r w:rsidRPr="00386D03">
        <w:rPr>
          <w:rStyle w:val="StyleUnderline"/>
        </w:rPr>
        <w:t>The modern social sciences</w:t>
      </w:r>
      <w:r w:rsidRPr="00386D03">
        <w:rPr>
          <w:sz w:val="16"/>
        </w:rPr>
        <w:t xml:space="preserve">, to stay with Arendt’s thesis, go a step further, however: </w:t>
      </w:r>
      <w:r w:rsidRPr="00386D03">
        <w:rPr>
          <w:rStyle w:val="StyleUnderline"/>
        </w:rPr>
        <w:t>they ascribe war, like violence, not just to “an irrepressible instinct of aggression” but also to “a secret death wish of the human species.”</w:t>
      </w:r>
      <w:r w:rsidRPr="00386D03">
        <w:rPr>
          <w:sz w:val="16"/>
        </w:rPr>
        <w:t xml:space="preserve"> 13 Thus Freud and psychoanalysis inevitably come to the foreground.</w:t>
      </w:r>
    </w:p>
    <w:p w:rsidR="00386D03" w:rsidRPr="00386D03" w:rsidRDefault="00386D03" w:rsidP="00386D03">
      <w:pPr>
        <w:rPr>
          <w:bCs/>
          <w:u w:val="single"/>
        </w:rPr>
      </w:pPr>
      <w:r w:rsidRPr="00386D03">
        <w:rPr>
          <w:rStyle w:val="StyleUnderline"/>
        </w:rPr>
        <w:t>The Freudian idea of a death wish is well known: “a death instinct, the task of which is to lead organic life back into the inanimate state</w:t>
      </w:r>
      <w:r w:rsidRPr="00386D03">
        <w:rPr>
          <w:sz w:val="16"/>
        </w:rPr>
        <w:t xml:space="preserve">.” 14 He describes it as </w:t>
      </w:r>
      <w:r w:rsidRPr="00386D03">
        <w:rPr>
          <w:rStyle w:val="StyleUnderline"/>
        </w:rPr>
        <w:t>a drive that, albeit</w:t>
      </w:r>
      <w:r w:rsidRPr="00386D03">
        <w:rPr>
          <w:sz w:val="16"/>
        </w:rPr>
        <w:t xml:space="preserve"> originally </w:t>
      </w:r>
      <w:r w:rsidRPr="00386D03">
        <w:rPr>
          <w:rStyle w:val="StyleUnderline"/>
        </w:rPr>
        <w:t>directed inward in the form of self-destructiveness, also projects outward, “against the external world and other organisms</w:t>
      </w:r>
      <w:r w:rsidRPr="00386D03">
        <w:rPr>
          <w:sz w:val="16"/>
        </w:rPr>
        <w:t xml:space="preserve">.” 15 In other words, and to adopt the technical imprecision of Arendtian terminology, </w:t>
      </w:r>
      <w:r w:rsidRPr="00386D03">
        <w:rPr>
          <w:rStyle w:val="StyleUnderline"/>
        </w:rPr>
        <w:t>it is a desire for death that is at the same time an instinct of aggression</w:t>
      </w:r>
      <w:r w:rsidRPr="00386D03">
        <w:rPr>
          <w:sz w:val="16"/>
        </w:rPr>
        <w:t xml:space="preserve">. As is equally well known, Freud developed this theme during the final phase of the writings in which, from 1914 to 1922, he described the functioning of psychic activity. The background is the period during and shortly after the First World War, an epoch in which death and destruction were operative on a vast scale. It should also be noted that, as proof of the plausibility of the intrinsic linkage between the death wish and the impulse of destruction, he resorts to an argument taken from the field of biology; to be precise, </w:t>
      </w:r>
      <w:r w:rsidRPr="00386D03">
        <w:rPr>
          <w:rStyle w:val="StyleUnderline"/>
        </w:rPr>
        <w:t>he describes the passage from single-cell organisms to multicellular ones in terms of a death wish that, instead of directing its destructive impulse inward</w:t>
      </w:r>
      <w:r w:rsidRPr="00386D03">
        <w:rPr>
          <w:sz w:val="16"/>
        </w:rPr>
        <w:t xml:space="preserve"> toward the single cell, </w:t>
      </w:r>
      <w:r w:rsidRPr="00386D03">
        <w:rPr>
          <w:rStyle w:val="StyleUnderline"/>
        </w:rPr>
        <w:t>is redirected outward</w:t>
      </w:r>
      <w:r w:rsidRPr="00386D03">
        <w:rPr>
          <w:sz w:val="16"/>
        </w:rPr>
        <w:t xml:space="preserve">. So when Arendt denounces the naturalistic conception of violence derived from the “modern social sciences,” she hits the mark: </w:t>
      </w:r>
      <w:r w:rsidRPr="00386D03">
        <w:rPr>
          <w:rStyle w:val="StyleUnderline"/>
        </w:rPr>
        <w:t>the incursion into the field of the natural sciences is a salient trait of psychoanalytic theory in its formative phase.</w:t>
      </w:r>
      <w:r w:rsidRPr="00386D03">
        <w:rPr>
          <w:sz w:val="16"/>
        </w:rPr>
        <w:t xml:space="preserve"> Rather than at Freud, though, the denunciation ought to be directed at the immense success of certain Freudian categories in the second half of the twentieth century, especially at the way they have been absorbed and reworked, if not hypostasized, by the various disciplines that have intersected with psychoanalysis, one way or another, over the course of the century. </w:t>
      </w:r>
      <w:r w:rsidRPr="00386D03">
        <w:rPr>
          <w:rStyle w:val="StyleUnderline"/>
        </w:rPr>
        <w:t>The phenomenon is</w:t>
      </w:r>
      <w:r w:rsidRPr="00386D03">
        <w:rPr>
          <w:sz w:val="16"/>
        </w:rPr>
        <w:t xml:space="preserve">, to put it mildly, </w:t>
      </w:r>
      <w:r w:rsidRPr="00386D03">
        <w:rPr>
          <w:rStyle w:val="StyleUnderline"/>
        </w:rPr>
        <w:t>conspicuous.</w:t>
      </w:r>
      <w:r w:rsidRPr="00386D03">
        <w:rPr>
          <w:sz w:val="16"/>
        </w:rPr>
        <w:t xml:space="preserve"> </w:t>
      </w:r>
      <w:r w:rsidRPr="00386D03">
        <w:rPr>
          <w:rStyle w:val="StyleUnderline"/>
        </w:rPr>
        <w:t>Especially on the plane of media popularization, the century saw the expansion of a horizon of meaning within which the death wish along with</w:t>
      </w:r>
      <w:r w:rsidRPr="00386D03">
        <w:rPr>
          <w:sz w:val="16"/>
        </w:rPr>
        <w:t xml:space="preserve"> the </w:t>
      </w:r>
      <w:r w:rsidRPr="00386D03">
        <w:rPr>
          <w:rStyle w:val="StyleUnderline"/>
        </w:rPr>
        <w:t>destructive impulses</w:t>
      </w:r>
      <w:r w:rsidRPr="00386D03">
        <w:rPr>
          <w:sz w:val="16"/>
        </w:rPr>
        <w:t xml:space="preserve">, and </w:t>
      </w:r>
      <w:proofErr w:type="gramStart"/>
      <w:r w:rsidRPr="00386D03">
        <w:rPr>
          <w:sz w:val="16"/>
        </w:rPr>
        <w:t>not seldom</w:t>
      </w:r>
      <w:proofErr w:type="gramEnd"/>
      <w:r w:rsidRPr="00386D03">
        <w:rPr>
          <w:sz w:val="16"/>
        </w:rPr>
        <w:t xml:space="preserve"> their horrorist side à la Bataille, </w:t>
      </w:r>
      <w:r w:rsidRPr="00386D03">
        <w:rPr>
          <w:rStyle w:val="StyleUnderline"/>
        </w:rPr>
        <w:t xml:space="preserve">acquired the status of established, unquestionable, </w:t>
      </w:r>
      <w:r w:rsidRPr="00386D03">
        <w:rPr>
          <w:rStyle w:val="StyleUnderline"/>
        </w:rPr>
        <w:lastRenderedPageBreak/>
        <w:t>and evident principles. Any reflection on violence</w:t>
      </w:r>
      <w:r w:rsidRPr="00386D03">
        <w:rPr>
          <w:sz w:val="16"/>
        </w:rPr>
        <w:t xml:space="preserve"> in general and war in particular </w:t>
      </w:r>
      <w:r w:rsidRPr="00386D03">
        <w:rPr>
          <w:rStyle w:val="StyleUnderline"/>
        </w:rPr>
        <w:t>was</w:t>
      </w:r>
      <w:r w:rsidRPr="00386D03">
        <w:rPr>
          <w:sz w:val="16"/>
        </w:rPr>
        <w:t xml:space="preserve"> virtually </w:t>
      </w:r>
      <w:r w:rsidRPr="00386D03">
        <w:rPr>
          <w:rStyle w:val="StyleUnderline"/>
        </w:rPr>
        <w:t>obliged to take them into account.</w:t>
      </w:r>
    </w:p>
    <w:p w:rsidR="00386D03" w:rsidRPr="00386D03" w:rsidRDefault="00386D03" w:rsidP="00386D03">
      <w:pPr>
        <w:rPr>
          <w:sz w:val="16"/>
        </w:rPr>
      </w:pPr>
      <w:r w:rsidRPr="00386D03">
        <w:rPr>
          <w:sz w:val="16"/>
        </w:rPr>
        <w:t xml:space="preserve">At the start of the third millennium, in other words in the era of so called global war, a prime example of this is a book published in the United States by James Hillman in 2004. It is entitled A Terrible Love of War and is based on the Jungian theory of archetypes. But the book stands out not because of the reference to </w:t>
      </w:r>
      <w:proofErr w:type="gramStart"/>
      <w:r w:rsidRPr="00386D03">
        <w:rPr>
          <w:sz w:val="16"/>
        </w:rPr>
        <w:t>Jung,</w:t>
      </w:r>
      <w:proofErr w:type="gramEnd"/>
      <w:r w:rsidRPr="00386D03">
        <w:rPr>
          <w:sz w:val="16"/>
        </w:rPr>
        <w:t xml:space="preserve"> or to psychoanalysis in general, but because of the nonchalance with which </w:t>
      </w:r>
      <w:r w:rsidRPr="00386D03">
        <w:rPr>
          <w:rStyle w:val="StyleUnderline"/>
        </w:rPr>
        <w:t>Hillman</w:t>
      </w:r>
      <w:r w:rsidRPr="00386D03">
        <w:rPr>
          <w:sz w:val="16"/>
        </w:rPr>
        <w:t xml:space="preserve"> recuperates and mixes together the main strands of twentieth-century naturalistic thought on violence to corroborate his thesis. He </w:t>
      </w:r>
      <w:r w:rsidRPr="00386D03">
        <w:rPr>
          <w:rStyle w:val="StyleUnderline"/>
        </w:rPr>
        <w:t>maintains that war “belongs to our souls as an archetypal truth of the cosmos</w:t>
      </w:r>
      <w:r w:rsidRPr="00386D03">
        <w:rPr>
          <w:sz w:val="16"/>
        </w:rPr>
        <w:t xml:space="preserve">” 16 </w:t>
      </w:r>
      <w:r w:rsidRPr="00386D03">
        <w:rPr>
          <w:rStyle w:val="StyleUnderline"/>
        </w:rPr>
        <w:t>and that this</w:t>
      </w:r>
      <w:r w:rsidRPr="00386D03">
        <w:rPr>
          <w:sz w:val="16"/>
        </w:rPr>
        <w:t xml:space="preserve"> archetypal truth </w:t>
      </w:r>
      <w:r w:rsidRPr="00386D03">
        <w:rPr>
          <w:rStyle w:val="StyleUnderline"/>
        </w:rPr>
        <w:t>is</w:t>
      </w:r>
      <w:r w:rsidRPr="00386D03">
        <w:rPr>
          <w:sz w:val="16"/>
        </w:rPr>
        <w:t>, as the title of his second chapter puts it, “</w:t>
      </w:r>
      <w:r w:rsidRPr="00386D03">
        <w:rPr>
          <w:rStyle w:val="StyleUnderline"/>
        </w:rPr>
        <w:t>normal</w:t>
      </w:r>
      <w:r w:rsidRPr="00386D03">
        <w:rPr>
          <w:sz w:val="16"/>
        </w:rPr>
        <w:t xml:space="preserve">.” </w:t>
      </w:r>
      <w:r w:rsidRPr="00386D03">
        <w:rPr>
          <w:rStyle w:val="StyleUnderline"/>
        </w:rPr>
        <w:t>He proceeds with an analysis of the theme of a horror that remains human</w:t>
      </w:r>
      <w:r w:rsidRPr="00386D03">
        <w:rPr>
          <w:sz w:val="16"/>
        </w:rPr>
        <w:t xml:space="preserve"> even in its atrocious inhumanity, </w:t>
      </w:r>
      <w:r w:rsidRPr="00386D03">
        <w:rPr>
          <w:rStyle w:val="StyleUnderline"/>
        </w:rPr>
        <w:t>adding that war is sublime</w:t>
      </w:r>
      <w:r w:rsidRPr="00386D03">
        <w:rPr>
          <w:sz w:val="16"/>
        </w:rPr>
        <w:t xml:space="preserve"> and belongs to the sphere of religion. </w:t>
      </w:r>
      <w:proofErr w:type="gramStart"/>
      <w:r w:rsidRPr="00386D03">
        <w:rPr>
          <w:sz w:val="16"/>
        </w:rPr>
        <w:t>17 “If war is sublime, we must acknowledge its liberating transcendence and yield to the holiness of its call.”</w:t>
      </w:r>
      <w:proofErr w:type="gramEnd"/>
      <w:r w:rsidRPr="00386D03">
        <w:rPr>
          <w:sz w:val="16"/>
        </w:rPr>
        <w:t xml:space="preserve"> 18 This does not mean, obviously, that Hillman wishes for a perpetual state of war. </w:t>
      </w:r>
      <w:r w:rsidRPr="00386D03">
        <w:rPr>
          <w:rStyle w:val="StyleUnderline"/>
        </w:rPr>
        <w:t>His aim is</w:t>
      </w:r>
      <w:r w:rsidRPr="00386D03">
        <w:rPr>
          <w:sz w:val="16"/>
        </w:rPr>
        <w:t xml:space="preserve"> rather </w:t>
      </w:r>
      <w:r w:rsidRPr="00386D03">
        <w:rPr>
          <w:rStyle w:val="StyleUnderline"/>
        </w:rPr>
        <w:t>to get rid of the “pacifist rhetoric” that, in denying the natural— psychic— root of the phenomenon,</w:t>
      </w:r>
      <w:r w:rsidRPr="00386D03">
        <w:rPr>
          <w:sz w:val="16"/>
        </w:rPr>
        <w:t xml:space="preserve"> impedes comprehension of it. </w:t>
      </w:r>
    </w:p>
    <w:p w:rsidR="00386D03" w:rsidRPr="00386D03" w:rsidRDefault="00386D03" w:rsidP="00386D03">
      <w:pPr>
        <w:rPr>
          <w:sz w:val="16"/>
        </w:rPr>
      </w:pPr>
      <w:r w:rsidRPr="00386D03">
        <w:rPr>
          <w:sz w:val="16"/>
        </w:rPr>
        <w:t xml:space="preserve">As the reader will easily intuit, while the authors cited (oft en inappropriately) are highly disparate, </w:t>
      </w:r>
      <w:r w:rsidRPr="00386D03">
        <w:rPr>
          <w:rStyle w:val="StyleUnderline"/>
        </w:rPr>
        <w:t>it is</w:t>
      </w:r>
      <w:r w:rsidRPr="00386D03">
        <w:rPr>
          <w:sz w:val="16"/>
        </w:rPr>
        <w:t xml:space="preserve"> principally </w:t>
      </w:r>
      <w:r w:rsidRPr="00386D03">
        <w:rPr>
          <w:rStyle w:val="StyleUnderline"/>
        </w:rPr>
        <w:t xml:space="preserve">categories deriving from </w:t>
      </w:r>
      <w:r w:rsidRPr="00386D03">
        <w:t>psychoana</w:t>
      </w:r>
      <w:r w:rsidRPr="00386D03">
        <w:rPr>
          <w:rStyle w:val="StyleUnderline"/>
        </w:rPr>
        <w:t xml:space="preserve">lysis, the sociology of the sacred, and the anthropology of sacrifi </w:t>
      </w:r>
      <w:proofErr w:type="gramStart"/>
      <w:r w:rsidRPr="00386D03">
        <w:rPr>
          <w:rStyle w:val="StyleUnderline"/>
        </w:rPr>
        <w:t>ce</w:t>
      </w:r>
      <w:proofErr w:type="gramEnd"/>
      <w:r w:rsidRPr="00386D03">
        <w:rPr>
          <w:rStyle w:val="StyleUnderline"/>
        </w:rPr>
        <w:t xml:space="preserve"> that underpin the articulation of Hillman’s discourse</w:t>
      </w:r>
      <w:r w:rsidRPr="00386D03">
        <w:rPr>
          <w:sz w:val="16"/>
        </w:rPr>
        <w:t xml:space="preserve">. The theoretical density, as well as the internal problematics of these categories, which in his text are forced to undergo drastic simplification, are transformed into banal clichés. In order to justify war as an unrenounceable and vital experience, Hillman oft en appeals not just to the authority of his authors but to a so-called common opinion that by now constitutes the vulgate, in the form of the stereotypical and the obvious, of those same authors. </w:t>
      </w:r>
      <w:r w:rsidRPr="00386D03">
        <w:rPr>
          <w:rStyle w:val="StyleUnderline"/>
        </w:rPr>
        <w:t xml:space="preserve">An example is the facility with which he takes for granted “our fascination with war films, with weapons of mass destruction, with pictures of blasted bodies and bombs bursting in the air.” </w:t>
      </w:r>
      <w:r w:rsidRPr="00386D03">
        <w:rPr>
          <w:sz w:val="16"/>
        </w:rPr>
        <w:t>19 To this Hillman adds, on a confessional note, “</w:t>
      </w:r>
      <w:r w:rsidRPr="00386D03">
        <w:rPr>
          <w:rStyle w:val="StyleUnderline"/>
        </w:rPr>
        <w:t>the fascination, the delight in recounting the dreadful details of butchery and cruelty. Not sublimation, the sublime</w:t>
      </w:r>
      <w:r w:rsidRPr="00386D03">
        <w:rPr>
          <w:sz w:val="16"/>
        </w:rPr>
        <w:t xml:space="preserve">.” 20 Typical as well in the way </w:t>
      </w:r>
      <w:r w:rsidRPr="00386D03">
        <w:rPr>
          <w:rStyle w:val="StyleUnderline"/>
        </w:rPr>
        <w:t>it casts a shadow of abnormality</w:t>
      </w:r>
      <w:r w:rsidRPr="00386D03">
        <w:rPr>
          <w:sz w:val="16"/>
        </w:rPr>
        <w:t xml:space="preserve">— if not pathological stupidity or obtuseness— </w:t>
      </w:r>
      <w:r w:rsidRPr="00386D03">
        <w:rPr>
          <w:rStyle w:val="StyleUnderline"/>
        </w:rPr>
        <w:t>over those who do not share the fascination with butchery</w:t>
      </w:r>
      <w:r w:rsidRPr="00386D03">
        <w:rPr>
          <w:sz w:val="16"/>
        </w:rPr>
        <w:t>, Hillman’s thesis has its own stringent logic. Once violence is rooted in the natural realm of the impulses or, if one prefers, in the archetypical order of the cosmos, the horror of war cannot fail to transmit its fascination both to everyone’s visual experience and to the literary practice of some. And, even more logically, it is combatants with firsthand experience in the field who savor the full fascination. The words of the soldiers that Hillman diligently reports in his text for the purpose of documenting his theory prove it. Among them, the words of a cinematographic version of General Patton stand out, when, faced with the devastation of battle and kissing a dying officer, he exclaims, “I love it. God help me, I do love it so. I love it more than my life.” Then there is the authentic declaration of a marine who confesses, “The thing I wish I’d seen— I wish I could have seen a grenade go into someone’s body and blow it up.” No one else, though, rivals the laudable capacity to synthesize of the anonymous American soldier who, in describing a bayonet charge, defines it as “awful, horrible, deadly, yet somehow thrilling, exhilarating.” 21</w:t>
      </w:r>
    </w:p>
    <w:p w:rsidR="00386D03" w:rsidRPr="00386D03" w:rsidRDefault="00386D03" w:rsidP="00386D03">
      <w:pPr>
        <w:rPr>
          <w:sz w:val="16"/>
        </w:rPr>
      </w:pPr>
      <w:r w:rsidRPr="00386D03">
        <w:rPr>
          <w:rStyle w:val="StyleUnderline"/>
        </w:rPr>
        <w:t>In the name of a realism</w:t>
      </w:r>
      <w:r w:rsidRPr="00386D03">
        <w:rPr>
          <w:sz w:val="16"/>
        </w:rPr>
        <w:t xml:space="preserve"> grounded in the power of cliché, </w:t>
      </w:r>
      <w:r w:rsidRPr="00386D03">
        <w:rPr>
          <w:rStyle w:val="StyleUnderline"/>
        </w:rPr>
        <w:t>the entire repertory of war’s horror is</w:t>
      </w:r>
      <w:r w:rsidRPr="00386D03">
        <w:rPr>
          <w:sz w:val="16"/>
        </w:rPr>
        <w:t xml:space="preserve"> thus </w:t>
      </w:r>
      <w:r w:rsidRPr="00386D03">
        <w:rPr>
          <w:rStyle w:val="StyleUnderline"/>
        </w:rPr>
        <w:t>reduced</w:t>
      </w:r>
      <w:r w:rsidRPr="00386D03">
        <w:rPr>
          <w:sz w:val="16"/>
        </w:rPr>
        <w:t xml:space="preserve"> by Hillman </w:t>
      </w:r>
      <w:r w:rsidRPr="00386D03">
        <w:rPr>
          <w:rStyle w:val="StyleUnderline"/>
        </w:rPr>
        <w:t>to the realm of enjoyment</w:t>
      </w:r>
      <w:r w:rsidRPr="00386D03">
        <w:rPr>
          <w:sz w:val="16"/>
        </w:rPr>
        <w:t xml:space="preserve">. “The savage fury of the group, all of whose members are out for one another’s blood,” which the celebrated work of René Girard inscribes in the phenomenology of ritual, 22 becomes the trivial wage of the warrior. For that matter the stereotype of the soldier excited by killing has a long and prestigious history. </w:t>
      </w:r>
      <w:r w:rsidRPr="00386D03">
        <w:rPr>
          <w:rStyle w:val="StyleUnderline"/>
        </w:rPr>
        <w:t>A certain arousal by violence was already characteristic of Homer’s warriors, and the warmongering rhetoric of every age</w:t>
      </w:r>
      <w:r w:rsidRPr="00386D03">
        <w:rPr>
          <w:sz w:val="16"/>
        </w:rPr>
        <w:t xml:space="preserve">, ennobled by writers and poets, </w:t>
      </w:r>
      <w:r w:rsidRPr="00386D03">
        <w:rPr>
          <w:rStyle w:val="StyleUnderline"/>
        </w:rPr>
        <w:t>is full of soldiers made happy by death.</w:t>
      </w:r>
      <w:r w:rsidRPr="00386D03">
        <w:rPr>
          <w:sz w:val="16"/>
        </w:rPr>
        <w:t xml:space="preserve"> The </w:t>
      </w:r>
      <w:r w:rsidRPr="00386D03">
        <w:rPr>
          <w:rStyle w:val="StyleUnderline"/>
        </w:rPr>
        <w:t>events of the twentieth century</w:t>
      </w:r>
      <w:r w:rsidRPr="00386D03">
        <w:rPr>
          <w:sz w:val="16"/>
        </w:rPr>
        <w:t xml:space="preserve">, and even more those occurring right now, might </w:t>
      </w:r>
      <w:r w:rsidRPr="00386D03">
        <w:rPr>
          <w:rStyle w:val="StyleUnderline"/>
        </w:rPr>
        <w:t>suggest to the singers and scholars of massacre that they change register</w:t>
      </w:r>
      <w:r w:rsidRPr="00386D03">
        <w:rPr>
          <w:sz w:val="16"/>
        </w:rPr>
        <w:t xml:space="preserve">. Today </w:t>
      </w:r>
      <w:r w:rsidRPr="00386D03">
        <w:rPr>
          <w:rStyle w:val="StyleUnderline"/>
        </w:rPr>
        <w:t>it is particularly senseless that the meaning of war</w:t>
      </w:r>
      <w:r w:rsidRPr="00386D03">
        <w:rPr>
          <w:sz w:val="16"/>
        </w:rPr>
        <w:t xml:space="preserve"> and its horror— as well, obviously, as its terror— </w:t>
      </w:r>
      <w:r w:rsidRPr="00386D03">
        <w:rPr>
          <w:rStyle w:val="StyleUnderline"/>
        </w:rPr>
        <w:t>should still be entrusted to the perspective of the warrior</w:t>
      </w:r>
      <w:r w:rsidRPr="00386D03">
        <w:rPr>
          <w:sz w:val="16"/>
        </w:rPr>
        <w:t xml:space="preserve">. If it is true, as the historian Giovanni De Luna laments, that “wars, with the violence and cruelty they unleash, appear to have a common ground (killing and getting killed), always the same and impervious to chronology,” 23 it is also true that only warriors, after all, fi t this paradigm. </w:t>
      </w:r>
      <w:r w:rsidRPr="00386D03">
        <w:rPr>
          <w:rStyle w:val="StyleUnderline"/>
        </w:rPr>
        <w:t>The civilian victims,</w:t>
      </w:r>
      <w:r w:rsidRPr="00386D03">
        <w:rPr>
          <w:sz w:val="16"/>
        </w:rPr>
        <w:t xml:space="preserve"> of whom the numbers of dead have soared from the Second World War on, </w:t>
      </w:r>
      <w:r w:rsidRPr="00386D03">
        <w:rPr>
          <w:rStyle w:val="StyleUnderline"/>
        </w:rPr>
        <w:t>do not share the desire to kill, much less the desire to get killed</w:t>
      </w:r>
      <w:r w:rsidRPr="00386D03">
        <w:rPr>
          <w:sz w:val="16"/>
        </w:rPr>
        <w:t>. Nor does the pleasure of butchery, on which Hillman insists, appear to constitute a possible common ground in this case. You would have to ask the victims of the bombing, cooked by incendiary bombs in the shelters of Dresden, or those whose skin was peeled off by phosphorous bombs in the Vietnamese villages, where the pleasure and excitement was for them. And you would have to put the same question to the children blown up in many parts of the world by antipersonnel mines or to the engaged couple who, falling like marionettes from the Twin Towers in flames, took final flight in New York on the morning of September 11.</w:t>
      </w:r>
    </w:p>
    <w:p w:rsidR="00386D03" w:rsidRPr="00386D03" w:rsidRDefault="00386D03" w:rsidP="00386D03">
      <w:pPr>
        <w:pStyle w:val="Heading4"/>
      </w:pPr>
      <w:r w:rsidRPr="00386D03">
        <w:t xml:space="preserve">This lack of distinction blinds politics to the vulnerable, autonomous human victim—only defined by their fear of violent death, this subject is always </w:t>
      </w:r>
      <w:r w:rsidRPr="00386D03">
        <w:rPr>
          <w:u w:val="single"/>
        </w:rPr>
        <w:t>abject</w:t>
      </w:r>
      <w:r w:rsidRPr="00386D03">
        <w:t>—signified in opposition to sovereign</w:t>
      </w:r>
    </w:p>
    <w:p w:rsidR="00386D03" w:rsidRDefault="00386D03" w:rsidP="00386D03">
      <w:r w:rsidRPr="00386D03">
        <w:rPr>
          <w:b/>
        </w:rPr>
        <w:t>Cavarero, 11</w:t>
      </w:r>
      <w:r w:rsidRPr="00386D03">
        <w:t xml:space="preserve"> – Italian philosopher and feminist thinker, holds the title of Professor of Political Philosophy at the Università degli studi di Verona, held visiting appointments at the University </w:t>
      </w:r>
      <w:r w:rsidRPr="00386D03">
        <w:lastRenderedPageBreak/>
        <w:t>of California, Berkeley and Santa Barbara, at the New York Un</w:t>
      </w:r>
      <w:r w:rsidR="004035D8">
        <w:t xml:space="preserve">iversity and Harvard (Adriana, </w:t>
      </w:r>
      <w:r w:rsidR="006F574C" w:rsidRPr="004035D8">
        <w:rPr>
          <w:i/>
        </w:rPr>
        <w:t>Horrorism</w:t>
      </w:r>
      <w:r w:rsidRPr="004035D8">
        <w:rPr>
          <w:i/>
        </w:rPr>
        <w:t>: Naming Contemporary Violence</w:t>
      </w:r>
      <w:r w:rsidRPr="00386D03">
        <w:t xml:space="preserve">, Ch. 5, </w:t>
      </w:r>
      <w:r w:rsidR="004035D8">
        <w:t>“</w:t>
      </w:r>
      <w:r w:rsidRPr="004035D8">
        <w:t>The Vulnerability of the Helpless</w:t>
      </w:r>
      <w:r w:rsidR="004035D8">
        <w:t>”</w:t>
      </w:r>
      <w:r w:rsidRPr="00386D03">
        <w:t>, Columbia University Press, January 2011, pp. 20-24, book)//SJF</w:t>
      </w:r>
    </w:p>
    <w:p w:rsidR="004035D8" w:rsidRPr="00386D03" w:rsidRDefault="004035D8" w:rsidP="00386D03"/>
    <w:p w:rsidR="00386D03" w:rsidRPr="00386D03" w:rsidRDefault="00386D03" w:rsidP="00386D03">
      <w:pPr>
        <w:rPr>
          <w:bCs/>
          <w:u w:val="single"/>
        </w:rPr>
      </w:pPr>
      <w:r w:rsidRPr="00386D03">
        <w:rPr>
          <w:sz w:val="16"/>
        </w:rPr>
        <w:t xml:space="preserve">The </w:t>
      </w:r>
      <w:r w:rsidRPr="00386D03">
        <w:rPr>
          <w:rStyle w:val="StyleUnderline"/>
        </w:rPr>
        <w:t>uniqueness that characterizes the ontological status of humans is</w:t>
      </w:r>
      <w:r w:rsidRPr="00386D03">
        <w:rPr>
          <w:sz w:val="16"/>
        </w:rPr>
        <w:t xml:space="preserve"> also in fact </w:t>
      </w:r>
      <w:r w:rsidRPr="00386D03">
        <w:rPr>
          <w:rStyle w:val="StyleUnderline"/>
        </w:rPr>
        <w:t>a constitutive vulnerability</w:t>
      </w:r>
      <w:r w:rsidRPr="00386D03">
        <w:rPr>
          <w:sz w:val="16"/>
        </w:rPr>
        <w:t xml:space="preserve">, especially when understood in corporeal terms. If, as Hannah Arendt maintains, everyone is unique because, exposing herself to others and consigning her singularity to this exposure, she shows herself such, this unique being is vulnerable by definition. 1 Arendt does not dwell on this vulnerability, perhaps because she has little interest in the body. But in emphasizing birth as the decisive category of the ontology of the unique person, she does illuminate the first scene on which the vulnerable being presents itself. </w:t>
      </w:r>
      <w:r w:rsidRPr="00386D03">
        <w:rPr>
          <w:rStyle w:val="StyleUnderline"/>
        </w:rPr>
        <w:t>Even though, as bodies, vulnerability accompanies us throughout our lives, only in the newborn, where the vulnerable and</w:t>
      </w:r>
      <w:r w:rsidRPr="00386D03">
        <w:rPr>
          <w:sz w:val="16"/>
        </w:rPr>
        <w:t xml:space="preserve"> the </w:t>
      </w:r>
      <w:r w:rsidRPr="00386D03">
        <w:rPr>
          <w:rStyle w:val="StyleUnderline"/>
        </w:rPr>
        <w:t>defenseless are one</w:t>
      </w:r>
      <w:r w:rsidRPr="00386D03">
        <w:rPr>
          <w:sz w:val="16"/>
        </w:rPr>
        <w:t xml:space="preserve"> and the same, </w:t>
      </w:r>
      <w:r w:rsidRPr="00386D03">
        <w:rPr>
          <w:rStyle w:val="StyleUnderline"/>
        </w:rPr>
        <w:t>does it express itself so brazenly</w:t>
      </w:r>
      <w:r w:rsidRPr="00386D03">
        <w:rPr>
          <w:sz w:val="16"/>
        </w:rPr>
        <w:t xml:space="preserve">. The </w:t>
      </w:r>
      <w:r w:rsidRPr="00386D03">
        <w:rPr>
          <w:rStyle w:val="StyleUnderline"/>
        </w:rPr>
        <w:t>relation to the other</w:t>
      </w:r>
      <w:r w:rsidRPr="00386D03">
        <w:rPr>
          <w:sz w:val="16"/>
        </w:rPr>
        <w:t xml:space="preserve">, precisely the relation that according to Arendt makes each of us unique, </w:t>
      </w:r>
      <w:r w:rsidRPr="00386D03">
        <w:rPr>
          <w:rStyle w:val="StyleUnderline"/>
        </w:rPr>
        <w:t>in this case takes the form of a unilateral exposure. The vulnerable being</w:t>
      </w:r>
      <w:r w:rsidRPr="00386D03">
        <w:rPr>
          <w:sz w:val="16"/>
        </w:rPr>
        <w:t xml:space="preserve"> is here </w:t>
      </w:r>
      <w:r w:rsidRPr="00386D03">
        <w:rPr>
          <w:rStyle w:val="StyleUnderline"/>
        </w:rPr>
        <w:t>the</w:t>
      </w:r>
      <w:r w:rsidRPr="00386D03">
        <w:rPr>
          <w:sz w:val="16"/>
        </w:rPr>
        <w:t xml:space="preserve"> absolutely </w:t>
      </w:r>
      <w:r w:rsidRPr="00386D03">
        <w:rPr>
          <w:rStyle w:val="StyleUnderline"/>
        </w:rPr>
        <w:t>exposed</w:t>
      </w:r>
      <w:r w:rsidRPr="00386D03">
        <w:rPr>
          <w:sz w:val="16"/>
        </w:rPr>
        <w:t xml:space="preserve"> and helpless </w:t>
      </w:r>
      <w:r w:rsidRPr="00386D03">
        <w:rPr>
          <w:rStyle w:val="StyleUnderline"/>
        </w:rPr>
        <w:t>one who is awaiting care and has no means to defend itself</w:t>
      </w:r>
      <w:r w:rsidRPr="00386D03">
        <w:rPr>
          <w:sz w:val="16"/>
        </w:rPr>
        <w:t xml:space="preserve"> against wounding. </w:t>
      </w:r>
      <w:r w:rsidRPr="00386D03">
        <w:rPr>
          <w:rStyle w:val="StyleUnderline"/>
        </w:rPr>
        <w:t>Its relation to the other is a total consignment of its corporeal singularity</w:t>
      </w:r>
      <w:r w:rsidRPr="00386D03">
        <w:rPr>
          <w:sz w:val="16"/>
        </w:rPr>
        <w:t xml:space="preserve"> in a context </w:t>
      </w:r>
      <w:r w:rsidRPr="00386D03">
        <w:rPr>
          <w:rStyle w:val="StyleUnderline"/>
        </w:rPr>
        <w:t>that does not allow for reciprocity.</w:t>
      </w:r>
    </w:p>
    <w:p w:rsidR="00386D03" w:rsidRPr="00386D03" w:rsidRDefault="00386D03" w:rsidP="00386D03">
      <w:pPr>
        <w:rPr>
          <w:sz w:val="16"/>
        </w:rPr>
      </w:pPr>
      <w:r w:rsidRPr="00386D03">
        <w:rPr>
          <w:sz w:val="16"/>
        </w:rPr>
        <w:t xml:space="preserve">In a collection of essays written after September 11, Judith </w:t>
      </w:r>
      <w:r w:rsidRPr="00386D03">
        <w:rPr>
          <w:rStyle w:val="StyleUnderline"/>
        </w:rPr>
        <w:t>Butler reflects on</w:t>
      </w:r>
      <w:r w:rsidRPr="00386D03">
        <w:rPr>
          <w:sz w:val="16"/>
        </w:rPr>
        <w:t xml:space="preserve"> “the </w:t>
      </w:r>
      <w:r w:rsidRPr="00386D03">
        <w:rPr>
          <w:rStyle w:val="StyleUnderline"/>
        </w:rPr>
        <w:t>conditions of heightened vulnerability and aggression that followed</w:t>
      </w:r>
      <w:r w:rsidRPr="00386D03">
        <w:rPr>
          <w:sz w:val="16"/>
        </w:rPr>
        <w:t xml:space="preserve"> from those events.” 2 </w:t>
      </w:r>
      <w:r w:rsidRPr="00386D03">
        <w:rPr>
          <w:rStyle w:val="StyleUnderline"/>
        </w:rPr>
        <w:t>Registering</w:t>
      </w:r>
      <w:r w:rsidRPr="00386D03">
        <w:rPr>
          <w:sz w:val="16"/>
        </w:rPr>
        <w:t xml:space="preserve"> the </w:t>
      </w:r>
      <w:r w:rsidRPr="00386D03">
        <w:rPr>
          <w:rStyle w:val="StyleUnderline"/>
        </w:rPr>
        <w:t>surprise of a country that thought it could not be attacked and condemning a reaction that is multiplying the violence with war and destruction</w:t>
      </w:r>
      <w:r w:rsidRPr="00386D03">
        <w:rPr>
          <w:sz w:val="16"/>
        </w:rPr>
        <w:t xml:space="preserve">, Butler ponders the possibility of “finding a basis for community” starting from the condition of vulnerability. 3 Her thesis is that </w:t>
      </w:r>
      <w:r w:rsidRPr="00386D03">
        <w:rPr>
          <w:rStyle w:val="StyleUnderline"/>
        </w:rPr>
        <w:t>vulnerability</w:t>
      </w:r>
      <w:r w:rsidRPr="00386D03">
        <w:rPr>
          <w:sz w:val="16"/>
        </w:rPr>
        <w:t xml:space="preserve">, understood in physical and corporeal terms, </w:t>
      </w:r>
      <w:r w:rsidRPr="00386D03">
        <w:rPr>
          <w:rStyle w:val="StyleUnderline"/>
        </w:rPr>
        <w:t xml:space="preserve">configures a human condition in which it is the relation to the other that counts, that allows </w:t>
      </w:r>
      <w:proofErr w:type="gramStart"/>
      <w:r w:rsidRPr="00386D03">
        <w:rPr>
          <w:rStyle w:val="StyleUnderline"/>
        </w:rPr>
        <w:t>an ontology</w:t>
      </w:r>
      <w:proofErr w:type="gramEnd"/>
      <w:r w:rsidRPr="00386D03">
        <w:rPr>
          <w:rStyle w:val="StyleUnderline"/>
        </w:rPr>
        <w:t xml:space="preserve"> of linkage and dependence</w:t>
      </w:r>
      <w:r w:rsidRPr="00386D03">
        <w:rPr>
          <w:sz w:val="16"/>
        </w:rPr>
        <w:t xml:space="preserve"> to come to the fore. In this relational context, </w:t>
      </w:r>
      <w:r w:rsidRPr="00386D03">
        <w:rPr>
          <w:rStyle w:val="StyleUnderline"/>
        </w:rPr>
        <w:t xml:space="preserve">to recognize </w:t>
      </w:r>
      <w:proofErr w:type="gramStart"/>
      <w:r w:rsidRPr="00386D03">
        <w:rPr>
          <w:rStyle w:val="StyleUnderline"/>
        </w:rPr>
        <w:t>oneself</w:t>
      </w:r>
      <w:proofErr w:type="gramEnd"/>
      <w:r w:rsidRPr="00386D03">
        <w:rPr>
          <w:rStyle w:val="StyleUnderline"/>
        </w:rPr>
        <w:t xml:space="preserve"> as vulnerable signifies recuperating “our collective responsibility for the physical lives of one another.” </w:t>
      </w:r>
      <w:r w:rsidRPr="00386D03">
        <w:rPr>
          <w:sz w:val="16"/>
        </w:rPr>
        <w:t xml:space="preserve">4 In other words, after the losses of September 11, </w:t>
      </w:r>
      <w:r w:rsidRPr="00386D03">
        <w:rPr>
          <w:rStyle w:val="StyleUnderline"/>
        </w:rPr>
        <w:t>it signifies moving “the narcissistic preoccupation of melancholia . . . into a consideration of the vulnerability of others.”</w:t>
      </w:r>
      <w:r w:rsidRPr="00386D03">
        <w:rPr>
          <w:sz w:val="16"/>
        </w:rPr>
        <w:t xml:space="preserve"> 5</w:t>
      </w:r>
    </w:p>
    <w:p w:rsidR="00386D03" w:rsidRPr="00386D03" w:rsidRDefault="00386D03" w:rsidP="00386D03">
      <w:pPr>
        <w:rPr>
          <w:sz w:val="16"/>
        </w:rPr>
      </w:pPr>
      <w:r w:rsidRPr="00386D03">
        <w:rPr>
          <w:rStyle w:val="StyleUnderline"/>
        </w:rPr>
        <w:t>From the wound suffered— and perceived as a trauma on the part of a country that considered itself invulnerable— attention shift s to the wound of the other, to the end of recognizing our common condition of vulnerability.</w:t>
      </w:r>
      <w:r w:rsidRPr="00386D03">
        <w:rPr>
          <w:sz w:val="16"/>
        </w:rPr>
        <w:t xml:space="preserve"> In the historical moment that solicits this reflection, Butler is preoccupied above all by </w:t>
      </w:r>
      <w:r w:rsidRPr="00386D03">
        <w:rPr>
          <w:rStyle w:val="StyleUnderline"/>
        </w:rPr>
        <w:t>the reactive logic of reprisal and revenge</w:t>
      </w:r>
      <w:r w:rsidRPr="00386D03">
        <w:rPr>
          <w:sz w:val="16"/>
        </w:rPr>
        <w:t xml:space="preserve">, a logic </w:t>
      </w:r>
      <w:r w:rsidRPr="00386D03">
        <w:rPr>
          <w:rStyle w:val="StyleUnderline"/>
        </w:rPr>
        <w:t>facilitated by the</w:t>
      </w:r>
      <w:r w:rsidRPr="00386D03">
        <w:rPr>
          <w:sz w:val="16"/>
        </w:rPr>
        <w:t xml:space="preserve"> philosophical </w:t>
      </w:r>
      <w:r w:rsidRPr="00386D03">
        <w:rPr>
          <w:rStyle w:val="StyleUnderline"/>
        </w:rPr>
        <w:t>postulate of an autonomous and sovereign subject that, like the state</w:t>
      </w:r>
      <w:r w:rsidRPr="00386D03">
        <w:rPr>
          <w:sz w:val="16"/>
        </w:rPr>
        <w:t xml:space="preserve"> to which it corresponds, </w:t>
      </w:r>
      <w:r w:rsidRPr="00386D03">
        <w:rPr>
          <w:rStyle w:val="StyleUnderline"/>
        </w:rPr>
        <w:t>thinks of itself as closed and self-sufficient.</w:t>
      </w:r>
      <w:r w:rsidRPr="00386D03">
        <w:rPr>
          <w:sz w:val="16"/>
        </w:rPr>
        <w:t xml:space="preserve"> This is the well-known subject, also called “</w:t>
      </w:r>
      <w:r w:rsidRPr="00386D03">
        <w:rPr>
          <w:rStyle w:val="StyleUnderline"/>
        </w:rPr>
        <w:t>the individual</w:t>
      </w:r>
      <w:proofErr w:type="gramStart"/>
      <w:r w:rsidRPr="00386D03">
        <w:rPr>
          <w:sz w:val="16"/>
        </w:rPr>
        <w:t>,” that “</w:t>
      </w:r>
      <w:r w:rsidRPr="00386D03">
        <w:rPr>
          <w:rStyle w:val="StyleUnderline"/>
        </w:rPr>
        <w:t>shores</w:t>
      </w:r>
      <w:proofErr w:type="gramEnd"/>
      <w:r w:rsidRPr="00386D03">
        <w:rPr>
          <w:rStyle w:val="StyleUnderline"/>
        </w:rPr>
        <w:t xml:space="preserve"> itself up, seeks to reconstitute its imagined wholeness</w:t>
      </w:r>
      <w:r w:rsidRPr="00386D03">
        <w:rPr>
          <w:sz w:val="16"/>
        </w:rPr>
        <w:t xml:space="preserve">, but only </w:t>
      </w:r>
      <w:r w:rsidRPr="00386D03">
        <w:rPr>
          <w:rStyle w:val="StyleUnderline"/>
        </w:rPr>
        <w:t>at the price of denying its own vulnerability</w:t>
      </w:r>
      <w:r w:rsidRPr="00386D03">
        <w:rPr>
          <w:sz w:val="16"/>
        </w:rPr>
        <w:t>, its dependency, its exposure.” 6 For the purpose of “</w:t>
      </w:r>
      <w:r w:rsidRPr="00386D03">
        <w:rPr>
          <w:rStyle w:val="StyleUnderline"/>
        </w:rPr>
        <w:t>understanding the basis of non-violent responses to injury,</w:t>
      </w:r>
      <w:r w:rsidRPr="00386D03">
        <w:rPr>
          <w:sz w:val="16"/>
        </w:rPr>
        <w:t xml:space="preserve">” </w:t>
      </w:r>
      <w:proofErr w:type="gramStart"/>
      <w:r w:rsidRPr="00386D03">
        <w:rPr>
          <w:sz w:val="16"/>
        </w:rPr>
        <w:t xml:space="preserve">7 </w:t>
      </w:r>
      <w:r w:rsidRPr="00386D03">
        <w:rPr>
          <w:rStyle w:val="StyleUnderline"/>
        </w:rPr>
        <w:t>individualistic modern ontology, refusing to admit dependency</w:t>
      </w:r>
      <w:r w:rsidRPr="00386D03">
        <w:rPr>
          <w:sz w:val="16"/>
        </w:rPr>
        <w:t xml:space="preserve"> and relationship,</w:t>
      </w:r>
      <w:proofErr w:type="gramEnd"/>
      <w:r w:rsidRPr="00386D03">
        <w:rPr>
          <w:sz w:val="16"/>
        </w:rPr>
        <w:t xml:space="preserve"> </w:t>
      </w:r>
      <w:r w:rsidRPr="00386D03">
        <w:rPr>
          <w:rStyle w:val="StyleUnderline"/>
        </w:rPr>
        <w:t>must be radically rejected</w:t>
      </w:r>
      <w:r w:rsidRPr="00386D03">
        <w:rPr>
          <w:sz w:val="16"/>
        </w:rPr>
        <w:t xml:space="preserve">. In the words of Alasdair MacIntyre, the entire history of philosophy from Plato onward has ignored “human vulnerability and affliction” </w:t>
      </w:r>
      <w:r w:rsidRPr="00386D03">
        <w:rPr>
          <w:rStyle w:val="StyleUnderline"/>
        </w:rPr>
        <w:t>and “the connections between them and our dependence on others</w:t>
      </w:r>
      <w:r w:rsidRPr="00386D03">
        <w:rPr>
          <w:sz w:val="16"/>
        </w:rPr>
        <w:t xml:space="preserve">” in the name of a rational and independent subject. 8 Already inscribed in the birth of philosophical discourse, </w:t>
      </w:r>
      <w:r w:rsidRPr="00386D03">
        <w:rPr>
          <w:rStyle w:val="StyleUnderline"/>
        </w:rPr>
        <w:t xml:space="preserve">the illusion of the self-sufficient “I” achieves in modernity merely </w:t>
      </w:r>
      <w:proofErr w:type="gramStart"/>
      <w:r w:rsidRPr="00386D03">
        <w:rPr>
          <w:rStyle w:val="StyleUnderline"/>
        </w:rPr>
        <w:t>its</w:t>
      </w:r>
      <w:proofErr w:type="gramEnd"/>
      <w:r w:rsidRPr="00386D03">
        <w:rPr>
          <w:rStyle w:val="StyleUnderline"/>
        </w:rPr>
        <w:t xml:space="preserve"> best-known and most prominent affirmation.</w:t>
      </w:r>
      <w:r w:rsidRPr="00386D03">
        <w:rPr>
          <w:sz w:val="16"/>
        </w:rPr>
        <w:t xml:space="preserve"> Against this illusion and its perverse political effects, Butler chooses to emphasize that the “I” is not closed but rather open and exposed: “What is prematurely, or belatedly, called the ‘I’ is, at the outset, enthralled, even if it is to </w:t>
      </w:r>
      <w:proofErr w:type="gramStart"/>
      <w:r w:rsidRPr="00386D03">
        <w:rPr>
          <w:sz w:val="16"/>
        </w:rPr>
        <w:t>a violence</w:t>
      </w:r>
      <w:proofErr w:type="gramEnd"/>
      <w:r w:rsidRPr="00386D03">
        <w:rPr>
          <w:sz w:val="16"/>
        </w:rPr>
        <w:t xml:space="preserve">, an abandonment.” 9 For the “I” there is at the outset the natal scene, in which the infant is a vulnerable being entirely consigned to the other and thus open to a reply that Butler tends to read in terms of violence. With respect to the category of birth on which Hannah Arendt focuses, the shift of perspective is important. Contemplating the natal scene, Butler holds it important to specify that the relation “by which we are, from the start and by virtue of being a bodily being, already given over, beyond ourselves, implicated in lives that are not our own,” 10 can take the form, in the case of a baby, of an essential need for sustenance, which is however followed by a reply “of abandonment, or violence, or starvation [that gives it over] to nothing, or to brutality, or to no sustenance.” 11 The </w:t>
      </w:r>
      <w:r w:rsidRPr="00386D03">
        <w:rPr>
          <w:rStyle w:val="StyleUnderline"/>
        </w:rPr>
        <w:t xml:space="preserve">emphasis is thus placed on a vulnerable being </w:t>
      </w:r>
      <w:proofErr w:type="gramStart"/>
      <w:r w:rsidRPr="00386D03">
        <w:rPr>
          <w:rStyle w:val="StyleUnderline"/>
        </w:rPr>
        <w:t>who</w:t>
      </w:r>
      <w:proofErr w:type="gramEnd"/>
      <w:r w:rsidRPr="00386D03">
        <w:rPr>
          <w:rStyle w:val="StyleUnderline"/>
        </w:rPr>
        <w:t xml:space="preserve"> is consigned above all to the vulnus</w:t>
      </w:r>
      <w:r w:rsidRPr="00386D03">
        <w:rPr>
          <w:sz w:val="16"/>
        </w:rPr>
        <w:t xml:space="preserve">, to </w:t>
      </w:r>
      <w:r w:rsidRPr="00386D03">
        <w:rPr>
          <w:rStyle w:val="StyleUnderline"/>
        </w:rPr>
        <w:t>the wound that the other may inflict on it.</w:t>
      </w:r>
      <w:r w:rsidRPr="00386D03">
        <w:rPr>
          <w:sz w:val="16"/>
        </w:rPr>
        <w:t xml:space="preserve"> That this other, given the setting, is identifiable with the maternal figure is more than obvious. </w:t>
      </w:r>
      <w:proofErr w:type="gramStart"/>
      <w:r w:rsidRPr="00386D03">
        <w:rPr>
          <w:sz w:val="16"/>
        </w:rPr>
        <w:t>But, perhaps because she is convinced that “there is no reason to assume that these caregivers must be oedipally organized as ‘father’ and ‘mother.’</w:t>
      </w:r>
      <w:proofErr w:type="gramEnd"/>
      <w:r w:rsidRPr="00386D03">
        <w:rPr>
          <w:sz w:val="16"/>
        </w:rPr>
        <w:t xml:space="preserve"> ” 12 Butler does not foreground this question.</w:t>
      </w:r>
    </w:p>
    <w:p w:rsidR="00386D03" w:rsidRPr="00386D03" w:rsidRDefault="00386D03" w:rsidP="00386D03">
      <w:pPr>
        <w:rPr>
          <w:sz w:val="16"/>
        </w:rPr>
      </w:pPr>
      <w:r w:rsidRPr="00386D03">
        <w:rPr>
          <w:sz w:val="16"/>
        </w:rPr>
        <w:t>Thomas Hobbes, a great understander of human violence, examines the same scene and by contrast alludes forcefully to the maternal role. Following a scheme repeated in his major works, he begins by noting that dominion over the child belongs to the mother. 13 The context is a reflection, typical of his age, on so-called paternal dominion; this designation he contests, arguing that it is not the father but the mother who, by nature, has absolute power over the child. Since it is Hobbes we are dealing with, obviously we must take the expression “by nature” seriously. It indicates the state in which [</w:t>
      </w:r>
      <w:r w:rsidRPr="00386D03">
        <w:rPr>
          <w:rStyle w:val="StyleUnderline"/>
        </w:rPr>
        <w:t>hu</w:t>
      </w:r>
      <w:proofErr w:type="gramStart"/>
      <w:r w:rsidRPr="00386D03">
        <w:rPr>
          <w:rStyle w:val="StyleUnderline"/>
        </w:rPr>
        <w:t>]mankind</w:t>
      </w:r>
      <w:proofErr w:type="gramEnd"/>
      <w:r w:rsidRPr="00386D03">
        <w:rPr>
          <w:rStyle w:val="StyleUnderline"/>
        </w:rPr>
        <w:t xml:space="preserve"> finds itself, outside and </w:t>
      </w:r>
      <w:r w:rsidRPr="00386D03">
        <w:rPr>
          <w:rStyle w:val="StyleUnderline"/>
        </w:rPr>
        <w:lastRenderedPageBreak/>
        <w:t>apart from any political or civil institution</w:t>
      </w:r>
      <w:r w:rsidRPr="00386D03">
        <w:rPr>
          <w:sz w:val="16"/>
        </w:rPr>
        <w:t>. In the case at hand, maternal dominion over children is referred to a setting where there is no matrimony or any other form of contract between the parents. In this natural condition, according to the Englishman, dominion over children belongs precisely to the mother. Not, however, as we might expect— and as the author is at pains to point out— because in giving birth she has given them life but because the very survival of the newborn depends on her: “The title to dominion over a child, proceedeth not from the generation, but from the preservation of it; and therefore in the estate of nature, the mother in whose power it is to save or destroy it, hath right thereto by that power.” 14</w:t>
      </w:r>
    </w:p>
    <w:p w:rsidR="00386D03" w:rsidRPr="00386D03" w:rsidRDefault="00386D03" w:rsidP="00386D03">
      <w:pPr>
        <w:rPr>
          <w:sz w:val="16"/>
        </w:rPr>
      </w:pPr>
      <w:r w:rsidRPr="00386D03">
        <w:rPr>
          <w:sz w:val="16"/>
        </w:rPr>
        <w:t>Rigorous as always, Hobbes renders the power of generation void, abstracting it from the mother and replacing it with the power of salvation or destruction. Maternal dominion is therefore observed, as it were, from the perspective of the newborn. It is indeed a new life, but above all it is a life totally exposed to others for its own self-preservation, in other words a life vulnerable in the highest degree and, on top of that, defenseless. Indeed Hobbes immediately adds that, “</w:t>
      </w:r>
      <w:proofErr w:type="gramStart"/>
      <w:r w:rsidRPr="00386D03">
        <w:rPr>
          <w:sz w:val="16"/>
        </w:rPr>
        <w:t>if</w:t>
      </w:r>
      <w:proofErr w:type="gramEnd"/>
      <w:r w:rsidRPr="00386D03">
        <w:rPr>
          <w:sz w:val="16"/>
        </w:rPr>
        <w:t xml:space="preserve"> the mother shall think fi t to abandon or expose her child to death, whatsoever man or woman shall find the child so exposed, shall have the same right which the mother had before.” Apparently </w:t>
      </w:r>
      <w:r w:rsidRPr="00386D03">
        <w:rPr>
          <w:rStyle w:val="StyleUnderline"/>
        </w:rPr>
        <w:t>cynical and pitiless, the logic of the argument is utterly clear</w:t>
      </w:r>
      <w:r w:rsidRPr="00386D03">
        <w:rPr>
          <w:sz w:val="16"/>
        </w:rPr>
        <w:t xml:space="preserve">. In context, </w:t>
      </w:r>
      <w:r w:rsidRPr="00386D03">
        <w:rPr>
          <w:rStyle w:val="StyleUnderline"/>
        </w:rPr>
        <w:t>the procreative act does not matter; what counts is an effort to remain in existence, a passion for one’s own survival.</w:t>
      </w:r>
      <w:r w:rsidRPr="00386D03">
        <w:rPr>
          <w:sz w:val="16"/>
        </w:rPr>
        <w:t xml:space="preserve"> In utterly Hobbesian fashion, </w:t>
      </w:r>
      <w:r w:rsidRPr="00386D03">
        <w:rPr>
          <w:rStyle w:val="StyleUnderline"/>
        </w:rPr>
        <w:t xml:space="preserve">the discourse on the newborn is developed on the basis of a conception of the human being as individual life aiming essentially at its own self-preservation. </w:t>
      </w:r>
      <w:r w:rsidRPr="00386D03">
        <w:rPr>
          <w:sz w:val="16"/>
        </w:rPr>
        <w:t xml:space="preserve">We must not forget that the author was one of the prime begetters of modern individualism, being in fact the principal conceiver of an ontology of unbinding, the protagonists of which are described as atomized, self-referential subjects, closed on themselves and focused on the desire to keep themselves alive, each at the expense of the other. </w:t>
      </w:r>
      <w:r w:rsidRPr="00386D03">
        <w:rPr>
          <w:rStyle w:val="StyleUnderline"/>
        </w:rPr>
        <w:t>What unites them in the state of nature—</w:t>
      </w:r>
      <w:r w:rsidRPr="00386D03">
        <w:rPr>
          <w:sz w:val="16"/>
        </w:rPr>
        <w:t xml:space="preserve"> according to the familiar expression homo homini lupus —</w:t>
      </w:r>
      <w:r w:rsidRPr="00386D03">
        <w:rPr>
          <w:rStyle w:val="StyleUnderline"/>
        </w:rPr>
        <w:t>is the fear of violent death, which every man is afraid of suffering at the hands of every other, fear of the war of all against all.</w:t>
      </w:r>
      <w:r w:rsidRPr="00386D03">
        <w:rPr>
          <w:sz w:val="16"/>
        </w:rPr>
        <w:t xml:space="preserve"> So it should occasion no surprise that the mother, as a potential assassin, should also take her place in this general panorama of reciprocal and natural violence. Nevertheless, precisely because of the reciprocity that is missing here, along with a reply that admits violence but also </w:t>
      </w:r>
      <w:proofErr w:type="gramStart"/>
      <w:r w:rsidRPr="00386D03">
        <w:rPr>
          <w:sz w:val="16"/>
        </w:rPr>
        <w:t>care,</w:t>
      </w:r>
      <w:proofErr w:type="gramEnd"/>
      <w:r w:rsidRPr="00386D03">
        <w:rPr>
          <w:sz w:val="16"/>
        </w:rPr>
        <w:t xml:space="preserve"> we do feel a certain surprise. Not just because, compared to the individualistic ontology of unbinding, the relation between mother and infant winds up being a strange exception but because </w:t>
      </w:r>
      <w:r w:rsidRPr="00386D03">
        <w:rPr>
          <w:rStyle w:val="StyleUnderline"/>
        </w:rPr>
        <w:t>in this relation the imbalance between the parties is obvious.</w:t>
      </w:r>
      <w:r w:rsidRPr="00386D03">
        <w:rPr>
          <w:sz w:val="16"/>
        </w:rPr>
        <w:t xml:space="preserve"> </w:t>
      </w:r>
      <w:r w:rsidRPr="00386D03">
        <w:rPr>
          <w:rStyle w:val="StyleUnderline"/>
        </w:rPr>
        <w:t>Here there are not in fact two,</w:t>
      </w:r>
      <w:r w:rsidRPr="00386D03">
        <w:rPr>
          <w:sz w:val="16"/>
        </w:rPr>
        <w:t xml:space="preserve"> so to speak, </w:t>
      </w:r>
      <w:r w:rsidRPr="00386D03">
        <w:rPr>
          <w:rStyle w:val="StyleUnderline"/>
        </w:rPr>
        <w:t>equal wolves</w:t>
      </w:r>
      <w:r w:rsidRPr="00386D03">
        <w:rPr>
          <w:sz w:val="16"/>
        </w:rPr>
        <w:t xml:space="preserve"> (born, in a curious and symptomatic Hobbesian expression, “like mushrooms”) 15 </w:t>
      </w:r>
      <w:r w:rsidRPr="00386D03">
        <w:rPr>
          <w:rStyle w:val="StyleUnderline"/>
        </w:rPr>
        <w:t>able to attack each other in turn, as the protagonists of the war</w:t>
      </w:r>
      <w:r w:rsidRPr="00386D03">
        <w:rPr>
          <w:sz w:val="16"/>
        </w:rPr>
        <w:t xml:space="preserve"> of all against all </w:t>
      </w:r>
      <w:r w:rsidRPr="00386D03">
        <w:rPr>
          <w:rStyle w:val="StyleUnderline"/>
        </w:rPr>
        <w:t>do</w:t>
      </w:r>
      <w:r w:rsidRPr="00386D03">
        <w:rPr>
          <w:sz w:val="16"/>
        </w:rPr>
        <w:t xml:space="preserve">, in their perfect and symmetrical autonomy. </w:t>
      </w:r>
      <w:r w:rsidRPr="00386D03">
        <w:rPr>
          <w:rStyle w:val="StyleUnderline"/>
        </w:rPr>
        <w:t>Bound to the other and dependent on the other for its very existence, the newborn infant is not a combatant</w:t>
      </w:r>
      <w:r w:rsidRPr="00386D03">
        <w:rPr>
          <w:sz w:val="16"/>
        </w:rPr>
        <w:t xml:space="preserve">. Absolutely </w:t>
      </w:r>
      <w:r w:rsidRPr="00386D03">
        <w:rPr>
          <w:rStyle w:val="StyleUnderline"/>
        </w:rPr>
        <w:t>helpless</w:t>
      </w:r>
      <w:r w:rsidRPr="00386D03">
        <w:rPr>
          <w:sz w:val="16"/>
        </w:rPr>
        <w:t xml:space="preserve">, although already </w:t>
      </w:r>
      <w:r w:rsidRPr="00386D03">
        <w:rPr>
          <w:rStyle w:val="StyleUnderline"/>
        </w:rPr>
        <w:t>characterized by its effort to survive, it is vulnerable in a unilateral way.</w:t>
      </w:r>
      <w:r w:rsidRPr="00386D03">
        <w:rPr>
          <w:sz w:val="16"/>
        </w:rPr>
        <w:t xml:space="preserve"> So much so that, to guarantee it any hope of life, Hobbes is forced to attribute to the mother a power over her off spring that, abandoning the generally lupine nature of mankind, plays on the alternative between saving it and destroying it. This is not so much a depiction of denatured motherhood as a drastic revision of the traditional iconography of the maternal, through which Hobbes ultimately supplies us with a perfect figure of the vulnerable being, lucidly presented in accordance with its two essential dimensions: its openness both to wounding and to care.</w:t>
      </w:r>
    </w:p>
    <w:p w:rsidR="00386D03" w:rsidRPr="00386D03" w:rsidRDefault="00386D03" w:rsidP="00386D03">
      <w:pPr>
        <w:rPr>
          <w:sz w:val="16"/>
        </w:rPr>
      </w:pPr>
      <w:r w:rsidRPr="00386D03">
        <w:rPr>
          <w:sz w:val="16"/>
        </w:rPr>
        <w:t xml:space="preserve">It is worth emphasizing that, apart from Hobbes and as Butler well knows, </w:t>
      </w:r>
      <w:r w:rsidRPr="00386D03">
        <w:rPr>
          <w:rStyle w:val="StyleUnderline"/>
        </w:rPr>
        <w:t xml:space="preserve">it is precisely the thematization of infancy that allows the vulnerable being to be read in terms of a drastic alternative between violence and care. </w:t>
      </w:r>
      <w:r w:rsidRPr="00386D03">
        <w:rPr>
          <w:sz w:val="16"/>
        </w:rPr>
        <w:t xml:space="preserve">In the case of the biblical story of the sacrifi </w:t>
      </w:r>
      <w:proofErr w:type="gramStart"/>
      <w:r w:rsidRPr="00386D03">
        <w:rPr>
          <w:sz w:val="16"/>
        </w:rPr>
        <w:t>ce</w:t>
      </w:r>
      <w:proofErr w:type="gramEnd"/>
      <w:r w:rsidRPr="00386D03">
        <w:rPr>
          <w:sz w:val="16"/>
        </w:rPr>
        <w:t xml:space="preserve"> of Isaac, the alternative assumes a diff erent aspect: the choice posed is between a hand that strikes and one that does not rise to do so. For the situation of the infant, however, </w:t>
      </w:r>
      <w:r w:rsidRPr="00386D03">
        <w:rPr>
          <w:rStyle w:val="StyleUnderline"/>
        </w:rPr>
        <w:t>the arresting of a violent hand is not enough. It is necessary that the alternative inscribed in its primary vulnerability should also bring into account a hand that cares, nourishes, and attends.</w:t>
      </w:r>
      <w:r w:rsidRPr="00386D03">
        <w:rPr>
          <w:sz w:val="16"/>
        </w:rPr>
        <w:t xml:space="preserve"> Th at means that </w:t>
      </w:r>
      <w:r w:rsidRPr="00386D03">
        <w:rPr>
          <w:rStyle w:val="StyleUnderline"/>
        </w:rPr>
        <w:t>the other,</w:t>
      </w:r>
      <w:r w:rsidRPr="00386D03">
        <w:rPr>
          <w:sz w:val="16"/>
        </w:rPr>
        <w:t xml:space="preserve"> incarnated in this scene by the mother, </w:t>
      </w:r>
      <w:r w:rsidRPr="00386D03">
        <w:rPr>
          <w:rStyle w:val="StyleUnderline"/>
        </w:rPr>
        <w:t>cannot limit herself to the gesture of refraining from wounding.</w:t>
      </w:r>
      <w:r w:rsidRPr="00386D03">
        <w:rPr>
          <w:sz w:val="16"/>
        </w:rPr>
        <w:t xml:space="preserve"> By necessity</w:t>
      </w:r>
      <w:r w:rsidRPr="00386D03">
        <w:rPr>
          <w:rStyle w:val="StyleUnderline"/>
        </w:rPr>
        <w:t>, the vulnerability of the infant always summons her active involvement.</w:t>
      </w:r>
      <w:r w:rsidRPr="00386D03">
        <w:rPr>
          <w:sz w:val="16"/>
        </w:rPr>
        <w:t xml:space="preserve"> On the other side of care, between the blow that kills and simple abandonment— between infanticide and uncaring— </w:t>
      </w:r>
      <w:r w:rsidRPr="00386D03">
        <w:rPr>
          <w:rStyle w:val="StyleUnderline"/>
        </w:rPr>
        <w:t>there is thus</w:t>
      </w:r>
      <w:r w:rsidRPr="00386D03">
        <w:rPr>
          <w:sz w:val="16"/>
        </w:rPr>
        <w:t xml:space="preserve">, in a certain sense, </w:t>
      </w:r>
      <w:r w:rsidRPr="00386D03">
        <w:rPr>
          <w:rStyle w:val="StyleUnderline"/>
        </w:rPr>
        <w:t>only a diff erence in the degree of intensity of the atrocity of the gesture.</w:t>
      </w:r>
      <w:r w:rsidRPr="00386D03">
        <w:rPr>
          <w:sz w:val="16"/>
        </w:rPr>
        <w:t xml:space="preserve"> </w:t>
      </w:r>
      <w:proofErr w:type="gramStart"/>
      <w:r w:rsidRPr="00386D03">
        <w:rPr>
          <w:sz w:val="16"/>
        </w:rPr>
        <w:t>As though mothers who imitate Medea were only at the top of a descending scale.</w:t>
      </w:r>
      <w:proofErr w:type="gramEnd"/>
    </w:p>
    <w:p w:rsidR="00386D03" w:rsidRPr="00386D03" w:rsidRDefault="00386D03" w:rsidP="00386D03">
      <w:pPr>
        <w:pStyle w:val="Heading3"/>
      </w:pPr>
      <w:r w:rsidRPr="00386D03">
        <w:lastRenderedPageBreak/>
        <w:t>1NC—</w:t>
      </w:r>
      <w:r w:rsidR="006F574C">
        <w:t>Horrorism</w:t>
      </w:r>
      <w:r w:rsidRPr="00386D03">
        <w:t xml:space="preserve"> K (Emnity Link)</w:t>
      </w:r>
    </w:p>
    <w:p w:rsidR="00386D03" w:rsidRPr="00386D03" w:rsidRDefault="00386D03" w:rsidP="00386D03">
      <w:pPr>
        <w:pStyle w:val="Heading4"/>
      </w:pPr>
      <w:r w:rsidRPr="00386D03">
        <w:t xml:space="preserve">The sublime nature of violence depends upon the existence of </w:t>
      </w:r>
      <w:r w:rsidRPr="00386D03">
        <w:rPr>
          <w:u w:val="single"/>
        </w:rPr>
        <w:t>absolute</w:t>
      </w:r>
      <w:r w:rsidRPr="00386D03">
        <w:t xml:space="preserve"> enmity—war as theatre justifies infinite sacrifice of the civil in a quest to annihilate the abject other</w:t>
      </w:r>
    </w:p>
    <w:p w:rsidR="00386D03" w:rsidRDefault="00386D03" w:rsidP="00386D03">
      <w:r w:rsidRPr="00386D03">
        <w:rPr>
          <w:b/>
        </w:rPr>
        <w:t>Cavarero, 11</w:t>
      </w:r>
      <w:r w:rsidRPr="00386D03">
        <w:t xml:space="preserve"> – Italian philosopher and feminist thinker, holds the title of Professor of Political Philosophy at the Università degli studi di Verona, held visiting appointments at the University of California, Berkeley and Santa Barbara, at the New York University and Harvard (Adriana, </w:t>
      </w:r>
      <w:r w:rsidR="004035D8" w:rsidRPr="004035D8">
        <w:rPr>
          <w:i/>
        </w:rPr>
        <w:t>Horrorism: Naming Contemporary Violence</w:t>
      </w:r>
      <w:r w:rsidRPr="00386D03">
        <w:t>, Ch. 13,</w:t>
      </w:r>
      <w:r w:rsidR="004035D8">
        <w:t xml:space="preserve"> “</w:t>
      </w:r>
      <w:r w:rsidRPr="004035D8">
        <w:t>Worldwide Aggressiveness</w:t>
      </w:r>
      <w:r w:rsidR="004035D8">
        <w:t>”</w:t>
      </w:r>
      <w:r w:rsidRPr="00386D03">
        <w:t>, Columbia University Press, January 2011, pp. 66-77, book)//SJF</w:t>
      </w:r>
    </w:p>
    <w:p w:rsidR="00386D03" w:rsidRPr="00386D03" w:rsidRDefault="00386D03" w:rsidP="00386D03">
      <w:pPr>
        <w:rPr>
          <w:bCs/>
          <w:u w:val="single"/>
        </w:rPr>
      </w:pPr>
      <w:r w:rsidRPr="00386D03">
        <w:rPr>
          <w:sz w:val="16"/>
        </w:rPr>
        <w:t xml:space="preserve">Hillman’s book, published in 2004, is exemplary in many respects, one of which is this interesting particular. Although it does include a few references to the events of September 11, 2001, it does not address the problem of distinguishing between war and terrorism. As Arendt would put it, </w:t>
      </w:r>
      <w:r w:rsidRPr="00386D03">
        <w:rPr>
          <w:rStyle w:val="StyleUnderline"/>
        </w:rPr>
        <w:t>the naturalistic basis of the modern social sciences does not concern itself with isolating the criteria that</w:t>
      </w:r>
      <w:r w:rsidRPr="00386D03">
        <w:rPr>
          <w:sz w:val="16"/>
        </w:rPr>
        <w:t xml:space="preserve"> ultimately </w:t>
      </w:r>
      <w:r w:rsidRPr="00386D03">
        <w:rPr>
          <w:rStyle w:val="StyleUnderline"/>
        </w:rPr>
        <w:t>defi ne the various forms of violence. Observed from the point of view of a carnage that is enjoyment and excitation, one is as good as another. As long as the horror is sublime, the historical question of who gets it started is just an unimportant detail.</w:t>
      </w:r>
    </w:p>
    <w:p w:rsidR="00386D03" w:rsidRPr="00386D03" w:rsidRDefault="00386D03" w:rsidP="00386D03">
      <w:pPr>
        <w:rPr>
          <w:bCs/>
          <w:u w:val="single"/>
        </w:rPr>
      </w:pPr>
      <w:r w:rsidRPr="00386D03">
        <w:rPr>
          <w:rStyle w:val="StyleUnderline"/>
        </w:rPr>
        <w:t>Th e sciences of politics</w:t>
      </w:r>
      <w:r w:rsidRPr="00386D03">
        <w:rPr>
          <w:sz w:val="16"/>
        </w:rPr>
        <w:t xml:space="preserve">— understood here in a broad sense— </w:t>
      </w:r>
      <w:r w:rsidRPr="00386D03">
        <w:rPr>
          <w:rStyle w:val="StyleUnderline"/>
        </w:rPr>
        <w:t>follow the opposite</w:t>
      </w:r>
      <w:r w:rsidRPr="00386D03">
        <w:rPr>
          <w:sz w:val="16"/>
        </w:rPr>
        <w:t xml:space="preserve"> reasoning. Although </w:t>
      </w:r>
      <w:r w:rsidRPr="00386D03">
        <w:rPr>
          <w:rStyle w:val="StyleUnderline"/>
        </w:rPr>
        <w:t>they are oft en disposed to defi ne violence in terms of an energy</w:t>
      </w:r>
      <w:r w:rsidRPr="00386D03">
        <w:rPr>
          <w:sz w:val="16"/>
        </w:rPr>
        <w:t xml:space="preserve"> (very natural, alas!) </w:t>
      </w:r>
      <w:r w:rsidRPr="00386D03">
        <w:rPr>
          <w:rStyle w:val="StyleUnderline"/>
        </w:rPr>
        <w:t>that revitalizes</w:t>
      </w:r>
      <w:r w:rsidRPr="00386D03">
        <w:rPr>
          <w:sz w:val="16"/>
        </w:rPr>
        <w:t xml:space="preserve"> the realm of </w:t>
      </w:r>
      <w:r w:rsidRPr="00386D03">
        <w:rPr>
          <w:rStyle w:val="StyleUnderline"/>
        </w:rPr>
        <w:t>politics through wars and revolutions, they specialize in distinguishing its various forms</w:t>
      </w:r>
      <w:r w:rsidRPr="00386D03">
        <w:rPr>
          <w:sz w:val="16"/>
        </w:rPr>
        <w:t xml:space="preserve">. In the modern epoch, </w:t>
      </w:r>
      <w:r w:rsidRPr="00386D03">
        <w:rPr>
          <w:rStyle w:val="StyleUnderline"/>
        </w:rPr>
        <w:t>this</w:t>
      </w:r>
      <w:r w:rsidRPr="00386D03">
        <w:rPr>
          <w:sz w:val="16"/>
        </w:rPr>
        <w:t xml:space="preserve"> distinction generally </w:t>
      </w:r>
      <w:r w:rsidRPr="00386D03">
        <w:rPr>
          <w:rStyle w:val="StyleUnderline"/>
        </w:rPr>
        <w:t>emphasizes the diff erence between regular and irregular violence, tendentially based on the opposition legal/illegal in the juridical meaning of international and constitutional law.</w:t>
      </w:r>
      <w:r w:rsidRPr="00386D03">
        <w:rPr>
          <w:sz w:val="16"/>
        </w:rPr>
        <w:t xml:space="preserve"> Tied to historical contingency and the parabola of the sovereign state, the discourse about this, as well as being a crucial object of debate, is, to put it mildly, complex. But in its elementary grammar, still invoked today when one wishes to distinguish between war and terrorism, it actually refers to a fairly simple schema. </w:t>
      </w:r>
      <w:r w:rsidRPr="00386D03">
        <w:rPr>
          <w:rStyle w:val="StyleUnderline"/>
        </w:rPr>
        <w:t>Violence connected to the classic model of war between states is seen as regular, indeed legitimate and legal. Violence perpetrated by nonstate actors, on the other hand, is seen as irregular and hence criminal</w:t>
      </w:r>
      <w:r w:rsidRPr="00386D03">
        <w:rPr>
          <w:sz w:val="16"/>
        </w:rPr>
        <w:t xml:space="preserve">. With its propensity— typical of modern political thought— to ground itself in juridical categories, the argumentation goes on to distinguish among the modes and objectives of war, listing its principles, customs, and rules in detail. Foremost among them is the distinction between military personnel and civilians or, if one prefers, between combatants and noncombatants. From one perspective, this distinction is apparently obvious and traditional, but from another, and perhaps precisely because of a tradition that no longer holds, it is a principle that the events of the twentieth century have laden with telling ambiguity. </w:t>
      </w:r>
      <w:r w:rsidRPr="00386D03">
        <w:rPr>
          <w:rStyle w:val="StyleUnderline"/>
        </w:rPr>
        <w:t>It is not diffi cult to point to the forcing of perspective in a theory that insists on formulating</w:t>
      </w:r>
      <w:r w:rsidRPr="00386D03">
        <w:rPr>
          <w:sz w:val="16"/>
        </w:rPr>
        <w:t xml:space="preserve"> the </w:t>
      </w:r>
      <w:r w:rsidRPr="00386D03">
        <w:rPr>
          <w:rStyle w:val="StyleUnderline"/>
        </w:rPr>
        <w:t>regularity of war in terms of the regularity of the combatants</w:t>
      </w:r>
      <w:r w:rsidRPr="00386D03">
        <w:rPr>
          <w:sz w:val="16"/>
        </w:rPr>
        <w:t xml:space="preserve"> in an age </w:t>
      </w:r>
      <w:r w:rsidRPr="00386D03">
        <w:rPr>
          <w:rStyle w:val="StyleUnderline"/>
        </w:rPr>
        <w:t>when the victims of violence</w:t>
      </w:r>
      <w:r w:rsidRPr="00386D03">
        <w:rPr>
          <w:sz w:val="16"/>
        </w:rPr>
        <w:t xml:space="preserve">, regular wars included, </w:t>
      </w:r>
      <w:r w:rsidRPr="00386D03">
        <w:rPr>
          <w:rStyle w:val="StyleUnderline"/>
        </w:rPr>
        <w:t>are civilians</w:t>
      </w:r>
      <w:r w:rsidRPr="00386D03">
        <w:rPr>
          <w:sz w:val="16"/>
        </w:rPr>
        <w:t xml:space="preserve"> by a wide majority. It would seem that, even for modern political science, </w:t>
      </w:r>
      <w:r w:rsidRPr="00386D03">
        <w:rPr>
          <w:rStyle w:val="StyleUnderline"/>
        </w:rPr>
        <w:t>the warrior’s point of view is hard to let go of.</w:t>
      </w:r>
      <w:r w:rsidRPr="00386D03">
        <w:rPr>
          <w:sz w:val="16"/>
        </w:rPr>
        <w:t xml:space="preserve"> Albeit analyzed in juridical terms rather than in terms of enjoyment and excitation, </w:t>
      </w:r>
      <w:r w:rsidRPr="00386D03">
        <w:rPr>
          <w:rStyle w:val="StyleUnderline"/>
        </w:rPr>
        <w:t>the scene of violence is still observed from the soldier’s viewpoint rather than through the eyes of the defenseless victims.</w:t>
      </w:r>
      <w:r w:rsidRPr="00386D03">
        <w:rPr>
          <w:sz w:val="16"/>
        </w:rPr>
        <w:t xml:space="preserve"> Not that the victims, in their quality as noncombatants and oft en labeled as collateral damage, are entirely outside the frame in which the regularity or irregularity of violence is adjudicated. It is well known that the Geneva Convention of 1949, together with all the international law it inspired, inscribes the killing of innocent civilians among war crimes. Yet </w:t>
      </w:r>
      <w:r w:rsidRPr="00386D03">
        <w:rPr>
          <w:rStyle w:val="StyleUnderline"/>
        </w:rPr>
        <w:t>within this frame the fi ghter still remains the predominant fi gure. Th rough a strange persistence in the contemporary imaginary of the “baroque idea that conceives of war as theater</w:t>
      </w:r>
      <w:r w:rsidRPr="00386D03">
        <w:rPr>
          <w:sz w:val="16"/>
        </w:rPr>
        <w:t xml:space="preserve">,” “as a series of battles that take place on a battlefi eld where the outcome of it is decided,” 1 </w:t>
      </w:r>
      <w:r w:rsidRPr="00386D03">
        <w:rPr>
          <w:rStyle w:val="StyleUnderline"/>
        </w:rPr>
        <w:t>the fi gure of the warrior remains at the center of the inquiry</w:t>
      </w:r>
      <w:r w:rsidRPr="00386D03">
        <w:rPr>
          <w:sz w:val="16"/>
        </w:rPr>
        <w:t xml:space="preserve"> and substantiates its criterion.</w:t>
      </w:r>
    </w:p>
    <w:p w:rsidR="00386D03" w:rsidRPr="00386D03" w:rsidRDefault="00386D03" w:rsidP="00386D03">
      <w:pPr>
        <w:rPr>
          <w:sz w:val="16"/>
        </w:rPr>
      </w:pPr>
      <w:r w:rsidRPr="00386D03">
        <w:rPr>
          <w:sz w:val="16"/>
        </w:rPr>
        <w:t xml:space="preserve">Made famous by the aphorism that defi nes war as a continuation of politics by other means, the Prussian general </w:t>
      </w:r>
      <w:r w:rsidRPr="00386D03">
        <w:rPr>
          <w:rStyle w:val="StyleUnderline"/>
        </w:rPr>
        <w:t>Clausewitz</w:t>
      </w:r>
      <w:r w:rsidRPr="00386D03">
        <w:rPr>
          <w:sz w:val="16"/>
        </w:rPr>
        <w:t xml:space="preserve">, who distinguished himself on the Napoleonic battlefi eld, </w:t>
      </w:r>
      <w:r w:rsidRPr="00386D03">
        <w:rPr>
          <w:rStyle w:val="StyleUnderline"/>
        </w:rPr>
        <w:t>is among the most lucid analysts of the phenomenon of war</w:t>
      </w:r>
      <w:r w:rsidRPr="00386D03">
        <w:rPr>
          <w:sz w:val="16"/>
        </w:rPr>
        <w:t xml:space="preserve">. 2 His great merit, according to Carl Schmitt, is to have perfected the model of regular war between states, although he did go so far, without drawing out all the implications of his “astonishingly telling remarks,” 3 as to insert the anomalous fi gure of the modern irregular combatant, or what Schmitt calls the partisan, into his theory of war. Th e quotation is from a text of Schmitt published in Berlin at the beginning of the 1960s entitled Theory of the </w:t>
      </w:r>
      <w:proofErr w:type="gramStart"/>
      <w:r w:rsidRPr="00386D03">
        <w:rPr>
          <w:sz w:val="16"/>
        </w:rPr>
        <w:t>Partisan .</w:t>
      </w:r>
      <w:proofErr w:type="gramEnd"/>
      <w:r w:rsidRPr="00386D03">
        <w:rPr>
          <w:sz w:val="16"/>
        </w:rPr>
        <w:t xml:space="preserve"> In the context of his argument, “</w:t>
      </w:r>
      <w:r w:rsidRPr="00386D03">
        <w:rPr>
          <w:rStyle w:val="StyleUnderline"/>
        </w:rPr>
        <w:t xml:space="preserve">to be a partisan is precisely to avoid carrying weapons openly, the partisan being the one who fi ghts from ambushes, who wears the enemy uniform and whatever insignia serves his turn, as well as </w:t>
      </w:r>
      <w:r w:rsidRPr="00386D03">
        <w:rPr>
          <w:rStyle w:val="StyleUnderline"/>
        </w:rPr>
        <w:lastRenderedPageBreak/>
        <w:t>civilian clothing, as decoys</w:t>
      </w:r>
      <w:r w:rsidRPr="00386D03">
        <w:rPr>
          <w:sz w:val="16"/>
        </w:rPr>
        <w:t xml:space="preserve">.” 4 In other words, </w:t>
      </w:r>
      <w:r w:rsidRPr="00386D03">
        <w:rPr>
          <w:rStyle w:val="StyleUnderline"/>
        </w:rPr>
        <w:t>it indicates the irregular combatant as opposed to the soldier in uniform who is the classic protagonist of confl ict conducted “between states by regular armies of states</w:t>
      </w:r>
      <w:r w:rsidRPr="00386D03">
        <w:rPr>
          <w:sz w:val="16"/>
        </w:rPr>
        <w:t xml:space="preserve">, between standard-bearers of a jus belli who respect each other at war as enemies.” 5 It is well known that the notion of the enemy, as a special category of the political, is of central concern to Schmitt. 6 His thesis in the book in question is that the fi gure of the irregular combatant compels a rethinking of this category, in other words, that the partisan, as Clausewitz had intuited, changes the interstate model of war and hence of politics. Th </w:t>
      </w:r>
      <w:proofErr w:type="gramStart"/>
      <w:r w:rsidRPr="00386D03">
        <w:rPr>
          <w:sz w:val="16"/>
        </w:rPr>
        <w:t>us</w:t>
      </w:r>
      <w:proofErr w:type="gramEnd"/>
      <w:r w:rsidRPr="00386D03">
        <w:rPr>
          <w:sz w:val="16"/>
        </w:rPr>
        <w:t xml:space="preserve"> in the 1960s, before globalization was spoken of, much less global terror, Schmitt was already positing the need to “search for a new political control of hostilities, in a now post-state age.” 7 What he thematizes—“</w:t>
      </w:r>
      <w:r w:rsidRPr="00386D03">
        <w:rPr>
          <w:rStyle w:val="StyleUnderline"/>
        </w:rPr>
        <w:t>awareness of the radical collapse of the traditional political form,”</w:t>
      </w:r>
      <w:r w:rsidRPr="00386D03">
        <w:rPr>
          <w:sz w:val="16"/>
        </w:rPr>
        <w:t xml:space="preserve"> 8 in other words, of the decline of the state— </w:t>
      </w:r>
      <w:r w:rsidRPr="00386D03">
        <w:rPr>
          <w:rStyle w:val="StyleUnderline"/>
        </w:rPr>
        <w:t>is not just the distinction between regular and irregular violence based on the status of the combatant but</w:t>
      </w:r>
      <w:r w:rsidRPr="00386D03">
        <w:rPr>
          <w:sz w:val="16"/>
        </w:rPr>
        <w:t xml:space="preserve"> above all the mode in which, in this new context, </w:t>
      </w:r>
      <w:r w:rsidRPr="00386D03">
        <w:rPr>
          <w:rStyle w:val="StyleUnderline"/>
        </w:rPr>
        <w:t>the question of the enemy is posed.</w:t>
      </w:r>
      <w:r w:rsidRPr="00386D03">
        <w:rPr>
          <w:sz w:val="16"/>
        </w:rPr>
        <w:t xml:space="preserve"> He highlights the shift from a situation that assumes the </w:t>
      </w:r>
      <w:r w:rsidRPr="00386D03">
        <w:rPr>
          <w:rStyle w:val="StyleUnderline"/>
        </w:rPr>
        <w:t>reciprocal recognition of the combatants in uniform as enemies to one that allows for attack by combatants without uniforms, invisible because they wear no badges</w:t>
      </w:r>
      <w:r w:rsidRPr="00386D03">
        <w:rPr>
          <w:sz w:val="16"/>
        </w:rPr>
        <w:t xml:space="preserve"> of identifi cation, </w:t>
      </w:r>
      <w:r w:rsidRPr="00386D03">
        <w:rPr>
          <w:rStyle w:val="StyleUnderline"/>
        </w:rPr>
        <w:t>since “secrecy and darkness are [their] strongest weapons.”</w:t>
      </w:r>
      <w:r w:rsidRPr="00386D03">
        <w:rPr>
          <w:sz w:val="16"/>
        </w:rPr>
        <w:t xml:space="preserve"> 9 </w:t>
      </w:r>
      <w:r w:rsidRPr="00386D03">
        <w:rPr>
          <w:rStyle w:val="StyleUnderline"/>
        </w:rPr>
        <w:t>To label them enemies on</w:t>
      </w:r>
      <w:r w:rsidRPr="00386D03">
        <w:rPr>
          <w:sz w:val="16"/>
        </w:rPr>
        <w:t xml:space="preserve"> the basis of </w:t>
      </w:r>
      <w:r w:rsidRPr="00386D03">
        <w:rPr>
          <w:rStyle w:val="StyleUnderline"/>
        </w:rPr>
        <w:t>the old model</w:t>
      </w:r>
      <w:r w:rsidRPr="00386D03">
        <w:rPr>
          <w:sz w:val="16"/>
        </w:rPr>
        <w:t xml:space="preserve"> of regular warfare </w:t>
      </w:r>
      <w:r w:rsidRPr="00386D03">
        <w:rPr>
          <w:rStyle w:val="StyleUnderline"/>
        </w:rPr>
        <w:t>becomes improper. To label them criminals is part of the problem, more a symptom</w:t>
      </w:r>
      <w:r w:rsidRPr="00386D03">
        <w:rPr>
          <w:sz w:val="16"/>
        </w:rPr>
        <w:t xml:space="preserve"> of it than a solution to it, which Schmitt, with great lucidity, registers punctually.</w:t>
      </w:r>
    </w:p>
    <w:p w:rsidR="00386D03" w:rsidRPr="00386D03" w:rsidRDefault="00386D03" w:rsidP="00386D03">
      <w:pPr>
        <w:rPr>
          <w:sz w:val="16"/>
        </w:rPr>
      </w:pPr>
      <w:r w:rsidRPr="00386D03">
        <w:rPr>
          <w:sz w:val="16"/>
        </w:rPr>
        <w:t xml:space="preserve">It should be noted that, </w:t>
      </w:r>
      <w:r w:rsidRPr="00386D03">
        <w:rPr>
          <w:rStyle w:val="StyleUnderline"/>
        </w:rPr>
        <w:t>as</w:t>
      </w:r>
      <w:r w:rsidRPr="00386D03">
        <w:rPr>
          <w:sz w:val="16"/>
        </w:rPr>
        <w:t xml:space="preserve"> Carlo </w:t>
      </w:r>
      <w:r w:rsidRPr="00386D03">
        <w:rPr>
          <w:rStyle w:val="StyleUnderline"/>
        </w:rPr>
        <w:t>Galli points out</w:t>
      </w:r>
      <w:r w:rsidRPr="00386D03">
        <w:rPr>
          <w:sz w:val="16"/>
        </w:rPr>
        <w:t xml:space="preserve"> in Theory of the </w:t>
      </w:r>
      <w:proofErr w:type="gramStart"/>
      <w:r w:rsidRPr="00386D03">
        <w:rPr>
          <w:sz w:val="16"/>
        </w:rPr>
        <w:t>Partisan ,</w:t>
      </w:r>
      <w:proofErr w:type="gramEnd"/>
      <w:r w:rsidRPr="00386D03">
        <w:rPr>
          <w:sz w:val="16"/>
        </w:rPr>
        <w:t xml:space="preserve"> “</w:t>
      </w:r>
      <w:r w:rsidRPr="00386D03">
        <w:rPr>
          <w:rStyle w:val="StyleUnderline"/>
        </w:rPr>
        <w:t>Schmitt does not examine the fi gure of the terrorist, which would have provided him with a perfect example</w:t>
      </w:r>
      <w:r w:rsidRPr="00386D03">
        <w:rPr>
          <w:sz w:val="16"/>
        </w:rPr>
        <w:t xml:space="preserve">.” 10 As we make our way through the linguistic and conceptual confusion that characterizes today’s debate on the “war on terror,” Schmitt’s text nevertheless proves extremely useful, especially when, utilizing a range of examples from the Spanish guerrilleros of the Napoleonic era to the revolutionaries of Maoist China, </w:t>
      </w:r>
      <w:r w:rsidRPr="00386D03">
        <w:rPr>
          <w:rStyle w:val="StyleUnderline"/>
        </w:rPr>
        <w:t>Schmitt draws a fundamental distinction between two types of partisan: those who have a real enemy and those who have an absolute enemy</w:t>
      </w:r>
      <w:r w:rsidRPr="00386D03">
        <w:rPr>
          <w:sz w:val="16"/>
        </w:rPr>
        <w:t xml:space="preserve">. </w:t>
      </w:r>
      <w:r w:rsidRPr="00386D03">
        <w:rPr>
          <w:rStyle w:val="StyleUnderline"/>
        </w:rPr>
        <w:t>Th e enemy</w:t>
      </w:r>
      <w:r w:rsidRPr="00386D03">
        <w:rPr>
          <w:sz w:val="16"/>
        </w:rPr>
        <w:t xml:space="preserve">, the central category of the classic model of war between states, </w:t>
      </w:r>
      <w:r w:rsidRPr="00386D03">
        <w:rPr>
          <w:rStyle w:val="StyleUnderline"/>
        </w:rPr>
        <w:t>is</w:t>
      </w:r>
      <w:r w:rsidRPr="00386D03">
        <w:rPr>
          <w:sz w:val="16"/>
        </w:rPr>
        <w:t xml:space="preserve"> here </w:t>
      </w:r>
      <w:r w:rsidRPr="00386D03">
        <w:rPr>
          <w:rStyle w:val="StyleUnderline"/>
        </w:rPr>
        <w:t>examined from the perspective of the irregular combatant. A real enemy</w:t>
      </w:r>
      <w:r w:rsidRPr="00386D03">
        <w:rPr>
          <w:sz w:val="16"/>
        </w:rPr>
        <w:t xml:space="preserve">, according to Schmitt, </w:t>
      </w:r>
      <w:r w:rsidRPr="00386D03">
        <w:rPr>
          <w:rStyle w:val="StyleUnderline"/>
        </w:rPr>
        <w:t>occurs in the case of a partisan tied to his own land and able to move easily</w:t>
      </w:r>
      <w:r w:rsidRPr="00386D03">
        <w:rPr>
          <w:sz w:val="16"/>
        </w:rPr>
        <w:t xml:space="preserve"> on it, a “tellurian” partisan who is fi ghting against an invading or occupying army or against government forces against which he feels enmity. Albeit irregular, </w:t>
      </w:r>
      <w:r w:rsidRPr="00386D03">
        <w:rPr>
          <w:rStyle w:val="StyleUnderline"/>
        </w:rPr>
        <w:t>he is in substance a defender of his native soil: a resistance fi ghter or</w:t>
      </w:r>
      <w:r w:rsidRPr="00386D03">
        <w:rPr>
          <w:sz w:val="16"/>
        </w:rPr>
        <w:t xml:space="preserve">, as we could also call him, </w:t>
      </w:r>
      <w:r w:rsidRPr="00386D03">
        <w:rPr>
          <w:rStyle w:val="StyleUnderline"/>
        </w:rPr>
        <w:t>an insurgent. An absolute enemy</w:t>
      </w:r>
      <w:r w:rsidRPr="00386D03">
        <w:rPr>
          <w:sz w:val="16"/>
        </w:rPr>
        <w:t xml:space="preserve">, on the other hand, </w:t>
      </w:r>
      <w:r w:rsidRPr="00386D03">
        <w:rPr>
          <w:rStyle w:val="StyleUnderline"/>
        </w:rPr>
        <w:t>occurs in the case of a partisan who</w:t>
      </w:r>
      <w:r w:rsidRPr="00386D03">
        <w:rPr>
          <w:sz w:val="16"/>
        </w:rPr>
        <w:t xml:space="preserve">, cutting loose from the “tellurian” dimension, </w:t>
      </w:r>
      <w:r w:rsidRPr="00386D03">
        <w:rPr>
          <w:rStyle w:val="StyleUnderline"/>
        </w:rPr>
        <w:t>wages a struggle that aims at world revolution because he identifi es his enemy as a class or</w:t>
      </w:r>
      <w:r w:rsidRPr="00386D03">
        <w:rPr>
          <w:sz w:val="16"/>
        </w:rPr>
        <w:t xml:space="preserve"> as the characteristics of any kind of </w:t>
      </w:r>
      <w:r w:rsidRPr="00386D03">
        <w:rPr>
          <w:rStyle w:val="StyleUnderline"/>
        </w:rPr>
        <w:t>identity</w:t>
      </w:r>
      <w:r w:rsidRPr="00386D03">
        <w:rPr>
          <w:sz w:val="16"/>
        </w:rPr>
        <w:t xml:space="preserve"> (including the Western lifestyle, to give an up-to-date example). Characterized by a worldwide aggressiveness, 11 </w:t>
      </w:r>
      <w:r w:rsidRPr="00386D03">
        <w:rPr>
          <w:rStyle w:val="StyleUnderline"/>
        </w:rPr>
        <w:t>he is structurally inclined to criminalize his enemy and make every eff ort to annihilate him</w:t>
      </w:r>
      <w:r w:rsidRPr="00386D03">
        <w:rPr>
          <w:sz w:val="16"/>
        </w:rPr>
        <w:t xml:space="preserve">. It is worth noting, as Schmitt suggests, that </w:t>
      </w:r>
      <w:r w:rsidRPr="00386D03">
        <w:rPr>
          <w:rStyle w:val="StyleUnderline"/>
        </w:rPr>
        <w:t>in both cases the history of the West furnishes abundant cultural legitimation to the fi gures delineated here</w:t>
      </w:r>
      <w:r w:rsidRPr="00386D03">
        <w:rPr>
          <w:sz w:val="16"/>
        </w:rPr>
        <w:t xml:space="preserve">. Albeit irregular when measured against the criterion of military and state legality in the classic sense, </w:t>
      </w:r>
      <w:r w:rsidRPr="00386D03">
        <w:rPr>
          <w:rStyle w:val="StyleUnderline"/>
        </w:rPr>
        <w:t>both the insurgent and the international revolutionary can count on an authoritative tradition that declares legitimate</w:t>
      </w:r>
      <w:r w:rsidRPr="00386D03">
        <w:rPr>
          <w:sz w:val="16"/>
        </w:rPr>
        <w:t xml:space="preserve">, sometimes even ex post facto, </w:t>
      </w:r>
      <w:r w:rsidRPr="00386D03">
        <w:rPr>
          <w:rStyle w:val="StyleUnderline"/>
        </w:rPr>
        <w:t xml:space="preserve">their resort to violence. </w:t>
      </w:r>
      <w:r w:rsidRPr="00386D03">
        <w:rPr>
          <w:sz w:val="16"/>
        </w:rPr>
        <w:t>Th e problem is obviously highly complex, but, demonstrating the utility of the refl ections that Schmitt develops in this text, it succeeds at any rate in illuminating the reasons why, in today’s debate on terrorism claiming a basis in Islam and more specifi cally on the bloody explosions in Baghdad and Jerusalem, the label “insurgents” is a crucial topic of discussion. An example is the choice of the BBC— following an editorial debate focused on just this question in 2003— to call those who were fi ghting against the British and American occupying troops “insurgents” and to use the same term generally for many of the armed opponents of the Iraqi government. 12 Beneath the choice of labels, today particularly urgent and insidious, there is always a problem of concepts. 13 Schmitt notes that, “as a European observer of the old tradition, one has to avoid falling back precisely in this context on conventional, classical concepts of war and peace which, when they speak of war and peace, assume the contained European war of the nineteenth century, with its implication of merely relative and containable enmity.” 14</w:t>
      </w:r>
    </w:p>
    <w:p w:rsidR="00386D03" w:rsidRPr="00386D03" w:rsidRDefault="00386D03" w:rsidP="00386D03">
      <w:pPr>
        <w:rPr>
          <w:sz w:val="16"/>
        </w:rPr>
      </w:pPr>
      <w:r w:rsidRPr="00386D03">
        <w:rPr>
          <w:sz w:val="16"/>
        </w:rPr>
        <w:t xml:space="preserve">As Clausewitz had intuited, already with Napoleon, who, according to Marx and Engels, </w:t>
      </w:r>
      <w:proofErr w:type="gramStart"/>
      <w:r w:rsidRPr="00386D03">
        <w:rPr>
          <w:sz w:val="16"/>
        </w:rPr>
        <w:t>“ perfected</w:t>
      </w:r>
      <w:proofErr w:type="gramEnd"/>
      <w:r w:rsidRPr="00386D03">
        <w:rPr>
          <w:sz w:val="16"/>
        </w:rPr>
        <w:t xml:space="preserve"> the Terror by substituting permanent war for permanent revolution ,” 15 the old tradition was showing signs of strain. But on the historical plane, </w:t>
      </w:r>
      <w:r w:rsidRPr="00386D03">
        <w:rPr>
          <w:rStyle w:val="StyleUnderline"/>
        </w:rPr>
        <w:t>the decisive turn comes in the twentieth century, when the concept of absolute enemy enters defi nitively into the lexicon of intraspecies violence</w:t>
      </w:r>
      <w:r w:rsidRPr="00386D03">
        <w:rPr>
          <w:sz w:val="16"/>
        </w:rPr>
        <w:t xml:space="preserve">. Introduced by the partisan who has abandoned the tellurian dimension, </w:t>
      </w:r>
      <w:r w:rsidRPr="00386D03">
        <w:rPr>
          <w:rStyle w:val="StyleUnderline"/>
        </w:rPr>
        <w:t>it has to do with a new type of war in which the global space of combat is characterized by “pure means of destruction,”</w:t>
      </w:r>
      <w:r w:rsidRPr="00386D03">
        <w:rPr>
          <w:sz w:val="16"/>
        </w:rPr>
        <w:t xml:space="preserve"> in other words, “</w:t>
      </w:r>
      <w:r w:rsidRPr="00386D03">
        <w:rPr>
          <w:rStyle w:val="StyleUnderline"/>
        </w:rPr>
        <w:t>weapons of absolute annihilation [that] require an absolute enemy lest they should be absolutely inhuman</w:t>
      </w:r>
      <w:r w:rsidRPr="00386D03">
        <w:rPr>
          <w:sz w:val="16"/>
        </w:rPr>
        <w:t xml:space="preserve">.” 16 </w:t>
      </w:r>
      <w:r w:rsidRPr="00386D03">
        <w:rPr>
          <w:rStyle w:val="StyleUnderline"/>
        </w:rPr>
        <w:t>If</w:t>
      </w:r>
      <w:r w:rsidRPr="00386D03">
        <w:rPr>
          <w:sz w:val="16"/>
        </w:rPr>
        <w:t xml:space="preserve"> the concept of </w:t>
      </w:r>
      <w:r w:rsidRPr="00386D03">
        <w:rPr>
          <w:rStyle w:val="StyleUnderline"/>
        </w:rPr>
        <w:t xml:space="preserve">enemy were to lack this qualifi cation of “absolute” that makes it possible to dehumanize him and see him as a morally abject criminal, those who annihilate him “are </w:t>
      </w:r>
      <w:proofErr w:type="gramStart"/>
      <w:r w:rsidRPr="00386D03">
        <w:rPr>
          <w:rStyle w:val="StyleUnderline"/>
        </w:rPr>
        <w:t>themselves</w:t>
      </w:r>
      <w:proofErr w:type="gramEnd"/>
      <w:r w:rsidRPr="00386D03">
        <w:rPr>
          <w:rStyle w:val="StyleUnderline"/>
        </w:rPr>
        <w:t xml:space="preserve"> criminal and inhuman.</w:t>
      </w:r>
      <w:r w:rsidRPr="00386D03">
        <w:rPr>
          <w:sz w:val="16"/>
        </w:rPr>
        <w:t xml:space="preserve">” 17 Insisting on the theme, Schmitt even goes so far as to hypothesize that, in future, “enmity will be so terrifying that one perhaps mustn’t even speak any longer of the enemy or of enmity.” </w:t>
      </w:r>
      <w:r w:rsidRPr="00386D03">
        <w:rPr>
          <w:rStyle w:val="StyleUnderline"/>
        </w:rPr>
        <w:t>Becoming totally abstract, destruction will need only to appeal to “another</w:t>
      </w:r>
      <w:r w:rsidRPr="00386D03">
        <w:rPr>
          <w:sz w:val="16"/>
        </w:rPr>
        <w:t xml:space="preserve">, ostensibly </w:t>
      </w:r>
      <w:r w:rsidRPr="00386D03">
        <w:rPr>
          <w:rStyle w:val="StyleUnderline"/>
        </w:rPr>
        <w:t>objective attainment of highest values, for which no price is too high to pay.”</w:t>
      </w:r>
      <w:r w:rsidRPr="00386D03">
        <w:rPr>
          <w:sz w:val="16"/>
        </w:rPr>
        <w:t xml:space="preserve"> 18 An interesting hypothesis, if not prophetic, to put it mildly.</w:t>
      </w:r>
    </w:p>
    <w:p w:rsidR="00386D03" w:rsidRPr="00386D03" w:rsidRDefault="00386D03" w:rsidP="00386D03">
      <w:pPr>
        <w:pStyle w:val="Heading3"/>
      </w:pPr>
      <w:r w:rsidRPr="00386D03">
        <w:lastRenderedPageBreak/>
        <w:t>1NC—</w:t>
      </w:r>
      <w:r w:rsidR="006F574C">
        <w:t>Horrorism</w:t>
      </w:r>
      <w:r w:rsidRPr="00386D03">
        <w:t xml:space="preserve"> K (Night Alt)</w:t>
      </w:r>
    </w:p>
    <w:p w:rsidR="00386D03" w:rsidRPr="00386D03" w:rsidRDefault="00386D03" w:rsidP="00386D03">
      <w:pPr>
        <w:pStyle w:val="Heading4"/>
      </w:pPr>
      <w:r w:rsidRPr="00386D03">
        <w:t xml:space="preserve">The alternative is not a rejection, but rather an </w:t>
      </w:r>
      <w:r w:rsidRPr="00386D03">
        <w:rPr>
          <w:u w:val="single"/>
        </w:rPr>
        <w:t>affirmation</w:t>
      </w:r>
      <w:r w:rsidRPr="00386D03">
        <w:t xml:space="preserve"> of peace de-linked from accommodation with war or calculations of sacrifice—only this affirmation allows for the “solidarity of the shaken”, a movement able to confront the forces of the day that defines the terms of modern conflict</w:t>
      </w:r>
    </w:p>
    <w:p w:rsidR="00386D03" w:rsidRPr="00386D03" w:rsidRDefault="00386D03" w:rsidP="00386D03">
      <w:r w:rsidRPr="00386D03">
        <w:rPr>
          <w:b/>
        </w:rPr>
        <w:t>Crépon, 13</w:t>
      </w:r>
      <w:r w:rsidRPr="00386D03">
        <w:t xml:space="preserve"> – professor at École Normale Supérieure in Paris, director of research at the Archives Husserl, researcher at the Centre National de la Recherch</w:t>
      </w:r>
      <w:r w:rsidR="004035D8">
        <w:t xml:space="preserve">e Scientifique (Marc, </w:t>
      </w:r>
      <w:r w:rsidRPr="004035D8">
        <w:rPr>
          <w:i/>
        </w:rPr>
        <w:t>The Thought</w:t>
      </w:r>
      <w:r w:rsidR="004035D8" w:rsidRPr="004035D8">
        <w:rPr>
          <w:i/>
        </w:rPr>
        <w:t xml:space="preserve"> of Death and the Memory of War</w:t>
      </w:r>
      <w:r w:rsidRPr="00386D03">
        <w:t xml:space="preserve">, </w:t>
      </w:r>
      <w:r w:rsidR="004035D8">
        <w:t>“</w:t>
      </w:r>
      <w:r w:rsidRPr="004035D8">
        <w:t>War and the Death Drive</w:t>
      </w:r>
      <w:r w:rsidR="004035D8">
        <w:t>”</w:t>
      </w:r>
      <w:r w:rsidRPr="00386D03">
        <w:t>, Ch. 4, Unrelenting War, University of Minnesota Press, 2013, pp. 1-10, book)//SJF</w:t>
      </w:r>
    </w:p>
    <w:p w:rsidR="00386D03" w:rsidRPr="00386D03" w:rsidRDefault="00386D03" w:rsidP="00386D03">
      <w:pPr>
        <w:rPr>
          <w:sz w:val="16"/>
        </w:rPr>
      </w:pPr>
      <w:r w:rsidRPr="00386D03">
        <w:rPr>
          <w:rStyle w:val="StyleUnderline"/>
        </w:rPr>
        <w:t>Now</w:t>
      </w:r>
      <w:r w:rsidRPr="00386D03">
        <w:rPr>
          <w:sz w:val="16"/>
        </w:rPr>
        <w:t xml:space="preserve">, however, </w:t>
      </w:r>
      <w:proofErr w:type="gramStart"/>
      <w:r w:rsidRPr="00386D03">
        <w:rPr>
          <w:rStyle w:val="StyleUnderline"/>
        </w:rPr>
        <w:t>comes</w:t>
      </w:r>
      <w:proofErr w:type="gramEnd"/>
      <w:r w:rsidRPr="00386D03">
        <w:rPr>
          <w:rStyle w:val="StyleUnderline"/>
        </w:rPr>
        <w:t xml:space="preserve"> the upheaval, shaking that peace</w:t>
      </w:r>
      <w:r w:rsidRPr="00386D03">
        <w:rPr>
          <w:sz w:val="16"/>
        </w:rPr>
        <w:t xml:space="preserve"> and its planning, </w:t>
      </w:r>
      <w:r w:rsidRPr="00386D03">
        <w:rPr>
          <w:rStyle w:val="StyleUnderline"/>
        </w:rPr>
        <w:t>its programs and its ideas of progress indifferent to mortality.</w:t>
      </w:r>
    </w:p>
    <w:p w:rsidR="00386D03" w:rsidRPr="00386D03" w:rsidRDefault="00386D03" w:rsidP="00386D03">
      <w:pPr>
        <w:rPr>
          <w:rStyle w:val="StyleUnderline"/>
        </w:rPr>
      </w:pPr>
      <w:r w:rsidRPr="00386D03">
        <w:rPr>
          <w:sz w:val="16"/>
        </w:rPr>
        <w:t xml:space="preserve">All everydayness, </w:t>
      </w:r>
      <w:r w:rsidRPr="00386D03">
        <w:rPr>
          <w:rStyle w:val="StyleUnderline"/>
        </w:rPr>
        <w:t>all visions of future life pale before the simple peak on which humans find themselves standing</w:t>
      </w:r>
      <w:r w:rsidRPr="00386D03">
        <w:rPr>
          <w:sz w:val="16"/>
        </w:rPr>
        <w:t xml:space="preserve">. In face of that, </w:t>
      </w:r>
      <w:r w:rsidRPr="00386D03">
        <w:rPr>
          <w:rStyle w:val="StyleUnderline"/>
        </w:rPr>
        <w:t>all the ideas of socialism</w:t>
      </w:r>
      <w:r w:rsidRPr="00386D03">
        <w:rPr>
          <w:sz w:val="16"/>
        </w:rPr>
        <w:t xml:space="preserve">, of </w:t>
      </w:r>
      <w:r w:rsidRPr="00386D03">
        <w:rPr>
          <w:rStyle w:val="StyleUnderline"/>
        </w:rPr>
        <w:t>progress</w:t>
      </w:r>
      <w:r w:rsidRPr="00386D03">
        <w:rPr>
          <w:sz w:val="16"/>
        </w:rPr>
        <w:t xml:space="preserve">, of </w:t>
      </w:r>
      <w:r w:rsidRPr="00386D03">
        <w:rPr>
          <w:rStyle w:val="StyleUnderline"/>
        </w:rPr>
        <w:t>democratic spontaneity</w:t>
      </w:r>
      <w:r w:rsidRPr="00386D03">
        <w:rPr>
          <w:sz w:val="16"/>
        </w:rPr>
        <w:t xml:space="preserve">, of </w:t>
      </w:r>
      <w:r w:rsidRPr="00386D03">
        <w:rPr>
          <w:rStyle w:val="StyleUnderline"/>
        </w:rPr>
        <w:t>independence and freedom appear impoverished, neither viable nor tangible.</w:t>
      </w:r>
    </w:p>
    <w:p w:rsidR="00386D03" w:rsidRPr="00386D03" w:rsidRDefault="00386D03" w:rsidP="00386D03">
      <w:pPr>
        <w:rPr>
          <w:sz w:val="16"/>
          <w:szCs w:val="16"/>
        </w:rPr>
      </w:pPr>
      <w:r w:rsidRPr="00386D03">
        <w:rPr>
          <w:sz w:val="16"/>
          <w:szCs w:val="16"/>
        </w:rPr>
        <w:t>They achieve their full meaning not in themselves but only where they are derived from that peak and lead back to it in turn.</w:t>
      </w:r>
    </w:p>
    <w:p w:rsidR="00386D03" w:rsidRPr="00386D03" w:rsidRDefault="00386D03" w:rsidP="00386D03">
      <w:pPr>
        <w:rPr>
          <w:sz w:val="16"/>
          <w:szCs w:val="16"/>
        </w:rPr>
      </w:pPr>
      <w:r w:rsidRPr="00386D03">
        <w:rPr>
          <w:sz w:val="16"/>
          <w:szCs w:val="16"/>
        </w:rPr>
        <w:t>Where they lead humans to bring about such a transformation of their whole lives, their entire existence.15</w:t>
      </w:r>
    </w:p>
    <w:p w:rsidR="00386D03" w:rsidRPr="00386D03" w:rsidRDefault="00386D03" w:rsidP="00386D03">
      <w:pPr>
        <w:rPr>
          <w:sz w:val="16"/>
        </w:rPr>
      </w:pPr>
      <w:r w:rsidRPr="00386D03">
        <w:rPr>
          <w:sz w:val="16"/>
        </w:rPr>
        <w:t xml:space="preserve">If we are to take up the question of the meaning of the world anew, </w:t>
      </w:r>
      <w:r w:rsidRPr="00386D03">
        <w:rPr>
          <w:rStyle w:val="StyleUnderline"/>
        </w:rPr>
        <w:t>we must</w:t>
      </w:r>
      <w:r w:rsidRPr="00386D03">
        <w:rPr>
          <w:sz w:val="16"/>
        </w:rPr>
        <w:t xml:space="preserve"> therefore </w:t>
      </w:r>
      <w:r w:rsidRPr="00386D03">
        <w:rPr>
          <w:rStyle w:val="StyleUnderline"/>
        </w:rPr>
        <w:t>begin with our condition as “mortal beings.”</w:t>
      </w:r>
      <w:r w:rsidRPr="00386D03">
        <w:rPr>
          <w:sz w:val="16"/>
        </w:rPr>
        <w:t xml:space="preserve"> </w:t>
      </w:r>
      <w:r w:rsidRPr="00386D03">
        <w:rPr>
          <w:rStyle w:val="StyleUnderline"/>
        </w:rPr>
        <w:t>This is where we should have started</w:t>
      </w:r>
      <w:r w:rsidRPr="00386D03">
        <w:rPr>
          <w:sz w:val="16"/>
        </w:rPr>
        <w:t xml:space="preserve"> long ago </w:t>
      </w:r>
      <w:r w:rsidRPr="00386D03">
        <w:rPr>
          <w:rStyle w:val="StyleUnderline"/>
        </w:rPr>
        <w:t>so as to destabilize the</w:t>
      </w:r>
      <w:r w:rsidRPr="00386D03">
        <w:rPr>
          <w:sz w:val="16"/>
        </w:rPr>
        <w:t xml:space="preserve"> pretensions of the </w:t>
      </w:r>
      <w:r w:rsidRPr="00386D03">
        <w:rPr>
          <w:rStyle w:val="StyleUnderline"/>
        </w:rPr>
        <w:t>forces of the day and</w:t>
      </w:r>
      <w:r w:rsidRPr="00386D03">
        <w:rPr>
          <w:sz w:val="16"/>
        </w:rPr>
        <w:t xml:space="preserve"> the </w:t>
      </w:r>
      <w:r w:rsidRPr="00386D03">
        <w:rPr>
          <w:rStyle w:val="StyleUnderline"/>
        </w:rPr>
        <w:t>imperious constraints of</w:t>
      </w:r>
      <w:r w:rsidRPr="00386D03">
        <w:rPr>
          <w:sz w:val="16"/>
        </w:rPr>
        <w:t xml:space="preserve"> an </w:t>
      </w:r>
      <w:r w:rsidRPr="00386D03">
        <w:rPr>
          <w:rStyle w:val="StyleUnderline"/>
        </w:rPr>
        <w:t>everyday existence exposed to the fear of death</w:t>
      </w:r>
      <w:r w:rsidRPr="00386D03">
        <w:rPr>
          <w:sz w:val="16"/>
        </w:rPr>
        <w:t>. Pato</w:t>
      </w:r>
      <w:r w:rsidRPr="00386D03">
        <w:rPr>
          <w:rFonts w:cs="Times New Roman"/>
          <w:sz w:val="16"/>
        </w:rPr>
        <w:t>č</w:t>
      </w:r>
      <w:r w:rsidRPr="00386D03">
        <w:rPr>
          <w:sz w:val="16"/>
        </w:rPr>
        <w:t xml:space="preserve">ka, developing a cosmology that recalls the thought of Heraclitus, calls this destabilization “the </w:t>
      </w:r>
      <w:r w:rsidRPr="00386D03">
        <w:rPr>
          <w:rStyle w:val="StyleUnderline"/>
        </w:rPr>
        <w:t>preponderance of the Night</w:t>
      </w:r>
      <w:r w:rsidRPr="00386D03">
        <w:rPr>
          <w:sz w:val="16"/>
        </w:rPr>
        <w:t xml:space="preserve">.”16 But what is the nature of this preponderance? The response to this question </w:t>
      </w:r>
      <w:r w:rsidRPr="00386D03">
        <w:rPr>
          <w:rStyle w:val="StyleUnderline"/>
        </w:rPr>
        <w:t xml:space="preserve">must include three elements. </w:t>
      </w:r>
      <w:r w:rsidRPr="00386D03">
        <w:rPr>
          <w:sz w:val="16"/>
        </w:rPr>
        <w:t xml:space="preserve">The </w:t>
      </w:r>
      <w:r w:rsidRPr="00386D03">
        <w:rPr>
          <w:rStyle w:val="StyleUnderline"/>
        </w:rPr>
        <w:t>first is</w:t>
      </w:r>
      <w:r w:rsidRPr="00386D03">
        <w:rPr>
          <w:sz w:val="16"/>
        </w:rPr>
        <w:t xml:space="preserve"> the </w:t>
      </w:r>
      <w:r w:rsidRPr="00386D03">
        <w:rPr>
          <w:rStyle w:val="StyleUnderline"/>
        </w:rPr>
        <w:t>affirmation that death is not a trifle</w:t>
      </w:r>
      <w:r w:rsidRPr="00386D03">
        <w:rPr>
          <w:sz w:val="16"/>
        </w:rPr>
        <w:t xml:space="preserve"> [n’est pas rien], </w:t>
      </w:r>
      <w:r w:rsidRPr="00386D03">
        <w:rPr>
          <w:rStyle w:val="StyleUnderline"/>
        </w:rPr>
        <w:t>and that nothing can justify it</w:t>
      </w:r>
      <w:r w:rsidRPr="00386D03">
        <w:rPr>
          <w:sz w:val="16"/>
        </w:rPr>
        <w:t xml:space="preserve">. </w:t>
      </w:r>
      <w:r w:rsidRPr="00386D03">
        <w:rPr>
          <w:rStyle w:val="StyleUnderline"/>
        </w:rPr>
        <w:t>As long as peace</w:t>
      </w:r>
      <w:r w:rsidRPr="00386D03">
        <w:rPr>
          <w:sz w:val="16"/>
        </w:rPr>
        <w:t xml:space="preserve">, however organized, </w:t>
      </w:r>
      <w:r w:rsidRPr="00386D03">
        <w:rPr>
          <w:rStyle w:val="StyleUnderline"/>
        </w:rPr>
        <w:t>is grounded in the denial</w:t>
      </w:r>
      <w:r w:rsidRPr="00386D03">
        <w:rPr>
          <w:sz w:val="16"/>
        </w:rPr>
        <w:t xml:space="preserve"> [déni] </w:t>
      </w:r>
      <w:r w:rsidRPr="00386D03">
        <w:rPr>
          <w:rStyle w:val="StyleUnderline"/>
        </w:rPr>
        <w:t>of war, as long as it assumes</w:t>
      </w:r>
      <w:r w:rsidRPr="00386D03">
        <w:rPr>
          <w:sz w:val="16"/>
        </w:rPr>
        <w:t xml:space="preserve"> an </w:t>
      </w:r>
      <w:r w:rsidRPr="00386D03">
        <w:rPr>
          <w:rStyle w:val="StyleUnderline"/>
        </w:rPr>
        <w:t>accommodation with war, or resignation regarding</w:t>
      </w:r>
      <w:r w:rsidRPr="00386D03">
        <w:rPr>
          <w:sz w:val="16"/>
        </w:rPr>
        <w:t xml:space="preserve"> some </w:t>
      </w:r>
      <w:r w:rsidRPr="00386D03">
        <w:rPr>
          <w:rStyle w:val="StyleUnderline"/>
        </w:rPr>
        <w:t>“number of sacrificed lives,”</w:t>
      </w:r>
      <w:r w:rsidRPr="00386D03">
        <w:rPr>
          <w:sz w:val="16"/>
        </w:rPr>
        <w:t xml:space="preserve"> wherever the sacrifice might occur and for whatever reason, </w:t>
      </w:r>
      <w:r w:rsidRPr="00386D03">
        <w:rPr>
          <w:rStyle w:val="StyleUnderline"/>
        </w:rPr>
        <w:t>and as long as peace demands calculations of this kind, peace is using war as much as it is rejecting it.</w:t>
      </w:r>
      <w:r w:rsidRPr="00386D03">
        <w:rPr>
          <w:sz w:val="16"/>
        </w:rPr>
        <w:t xml:space="preserve"> In opposition to so many evasions, rebuttals, and so much denial of the fact of violence, and in opposition to so much heedlessness and resignation— including fatalistic interpretations—</w:t>
      </w:r>
      <w:r w:rsidRPr="00386D03">
        <w:rPr>
          <w:rStyle w:val="StyleUnderline"/>
        </w:rPr>
        <w:t>the superiority of the night</w:t>
      </w:r>
      <w:r w:rsidRPr="00386D03">
        <w:rPr>
          <w:sz w:val="16"/>
        </w:rPr>
        <w:t xml:space="preserve"> </w:t>
      </w:r>
      <w:r w:rsidRPr="00386D03">
        <w:rPr>
          <w:rStyle w:val="StyleUnderline"/>
        </w:rPr>
        <w:t>means</w:t>
      </w:r>
      <w:r w:rsidRPr="00386D03">
        <w:rPr>
          <w:sz w:val="16"/>
        </w:rPr>
        <w:t xml:space="preserve"> first of all </w:t>
      </w:r>
      <w:r w:rsidRPr="00386D03">
        <w:rPr>
          <w:rStyle w:val="StyleUnderline"/>
        </w:rPr>
        <w:t xml:space="preserve">restoring to death its absolute nature. The second </w:t>
      </w:r>
      <w:r w:rsidRPr="00386D03">
        <w:rPr>
          <w:sz w:val="16"/>
        </w:rPr>
        <w:t xml:space="preserve">constitutive </w:t>
      </w:r>
      <w:r w:rsidRPr="00386D03">
        <w:rPr>
          <w:rStyle w:val="StyleUnderline"/>
        </w:rPr>
        <w:t>element</w:t>
      </w:r>
      <w:r w:rsidRPr="00386D03">
        <w:rPr>
          <w:sz w:val="16"/>
        </w:rPr>
        <w:t xml:space="preserve"> of this superiority </w:t>
      </w:r>
      <w:r w:rsidRPr="00386D03">
        <w:rPr>
          <w:rStyle w:val="StyleUnderline"/>
        </w:rPr>
        <w:t>is that</w:t>
      </w:r>
      <w:r w:rsidRPr="00386D03">
        <w:rPr>
          <w:sz w:val="16"/>
        </w:rPr>
        <w:t xml:space="preserve">, given the first point, </w:t>
      </w:r>
      <w:r w:rsidRPr="00386D03">
        <w:rPr>
          <w:rStyle w:val="StyleUnderline"/>
        </w:rPr>
        <w:t>it alone is able to accept war as such</w:t>
      </w:r>
      <w:r w:rsidRPr="00386D03">
        <w:rPr>
          <w:sz w:val="16"/>
        </w:rPr>
        <w:t xml:space="preserve">—that is to say, </w:t>
      </w:r>
      <w:r w:rsidRPr="00386D03">
        <w:rPr>
          <w:rStyle w:val="StyleUnderline"/>
        </w:rPr>
        <w:t>to entertain no illusions about peace.</w:t>
      </w:r>
      <w:r w:rsidRPr="00386D03">
        <w:rPr>
          <w:sz w:val="16"/>
        </w:rPr>
        <w:t xml:space="preserve"> </w:t>
      </w:r>
      <w:r w:rsidRPr="00386D03">
        <w:rPr>
          <w:rStyle w:val="StyleUnderline"/>
        </w:rPr>
        <w:t>Resignation regarding the sacrifice of millions</w:t>
      </w:r>
      <w:r w:rsidRPr="00386D03">
        <w:rPr>
          <w:sz w:val="16"/>
        </w:rPr>
        <w:t xml:space="preserve"> of lives (in denial of the absoluteness of death) </w:t>
      </w:r>
      <w:r w:rsidRPr="00386D03">
        <w:rPr>
          <w:rStyle w:val="StyleUnderline"/>
        </w:rPr>
        <w:t>always accompanies</w:t>
      </w:r>
      <w:r w:rsidRPr="00386D03">
        <w:rPr>
          <w:sz w:val="16"/>
        </w:rPr>
        <w:t xml:space="preserve"> what Pato</w:t>
      </w:r>
      <w:r w:rsidRPr="00386D03">
        <w:rPr>
          <w:rFonts w:cs="Times New Roman"/>
          <w:sz w:val="16"/>
        </w:rPr>
        <w:t>č</w:t>
      </w:r>
      <w:r w:rsidRPr="00386D03">
        <w:rPr>
          <w:sz w:val="16"/>
        </w:rPr>
        <w:t>ka calls “</w:t>
      </w:r>
      <w:r w:rsidRPr="00386D03">
        <w:rPr>
          <w:rStyle w:val="StyleUnderline"/>
        </w:rPr>
        <w:t>demobilization</w:t>
      </w:r>
      <w:r w:rsidRPr="00386D03">
        <w:rPr>
          <w:sz w:val="16"/>
        </w:rPr>
        <w:t xml:space="preserve">.” It consists </w:t>
      </w:r>
      <w:r w:rsidRPr="00386D03">
        <w:rPr>
          <w:rStyle w:val="StyleUnderline"/>
        </w:rPr>
        <w:t>in imagining</w:t>
      </w:r>
      <w:r w:rsidRPr="00386D03">
        <w:rPr>
          <w:sz w:val="16"/>
        </w:rPr>
        <w:t xml:space="preserve"> that </w:t>
      </w:r>
      <w:r w:rsidRPr="00386D03">
        <w:rPr>
          <w:rStyle w:val="StyleUnderline"/>
        </w:rPr>
        <w:t>force and power</w:t>
      </w:r>
      <w:r w:rsidRPr="00386D03">
        <w:rPr>
          <w:sz w:val="16"/>
        </w:rPr>
        <w:t xml:space="preserve">, where they exist, </w:t>
      </w:r>
      <w:r w:rsidRPr="00386D03">
        <w:rPr>
          <w:rStyle w:val="StyleUnderline"/>
        </w:rPr>
        <w:t>guarantee that war is a remote possibility</w:t>
      </w:r>
      <w:r w:rsidRPr="00386D03">
        <w:rPr>
          <w:sz w:val="16"/>
        </w:rPr>
        <w:t xml:space="preserve">— </w:t>
      </w:r>
      <w:r w:rsidRPr="00386D03">
        <w:rPr>
          <w:rStyle w:val="StyleUnderline"/>
        </w:rPr>
        <w:t>that war is a peripheral event, inessential and secondary</w:t>
      </w:r>
      <w:r w:rsidRPr="00386D03">
        <w:rPr>
          <w:sz w:val="16"/>
        </w:rPr>
        <w:t xml:space="preserve">. Finally, </w:t>
      </w:r>
      <w:r w:rsidRPr="00386D03">
        <w:rPr>
          <w:rStyle w:val="StyleUnderline"/>
        </w:rPr>
        <w:t>the third element</w:t>
      </w:r>
      <w:r w:rsidRPr="00386D03">
        <w:rPr>
          <w:sz w:val="16"/>
        </w:rPr>
        <w:t xml:space="preserve">, </w:t>
      </w:r>
      <w:r w:rsidRPr="00386D03">
        <w:rPr>
          <w:rStyle w:val="StyleUnderline"/>
        </w:rPr>
        <w:t>the</w:t>
      </w:r>
      <w:r w:rsidRPr="00386D03">
        <w:rPr>
          <w:sz w:val="16"/>
        </w:rPr>
        <w:t xml:space="preserve"> ultimate and </w:t>
      </w:r>
      <w:r w:rsidRPr="00386D03">
        <w:rPr>
          <w:rStyle w:val="StyleUnderline"/>
        </w:rPr>
        <w:t>essential superiority, is that “the night”</w:t>
      </w:r>
      <w:r w:rsidRPr="00386D03">
        <w:rPr>
          <w:sz w:val="16"/>
        </w:rPr>
        <w:t xml:space="preserve"> alone </w:t>
      </w:r>
      <w:r w:rsidRPr="00386D03">
        <w:rPr>
          <w:rStyle w:val="StyleUnderline"/>
        </w:rPr>
        <w:t>is able</w:t>
      </w:r>
      <w:r w:rsidRPr="00386D03">
        <w:rPr>
          <w:sz w:val="16"/>
        </w:rPr>
        <w:t xml:space="preserve">—if not to change or overturn the meaning of the world— at least </w:t>
      </w:r>
      <w:r w:rsidRPr="00386D03">
        <w:rPr>
          <w:rStyle w:val="StyleUnderline"/>
        </w:rPr>
        <w:t>to understand it and so to destabilize it.</w:t>
      </w:r>
      <w:r w:rsidRPr="00386D03">
        <w:rPr>
          <w:sz w:val="16"/>
        </w:rPr>
        <w:t xml:space="preserve"> “</w:t>
      </w:r>
      <w:r w:rsidRPr="00386D03">
        <w:rPr>
          <w:rStyle w:val="StyleUnderline"/>
        </w:rPr>
        <w:t>The night” is in - scribed in</w:t>
      </w:r>
      <w:r w:rsidRPr="00386D03">
        <w:rPr>
          <w:sz w:val="16"/>
        </w:rPr>
        <w:t xml:space="preserve"> a </w:t>
      </w:r>
      <w:r w:rsidRPr="00386D03">
        <w:rPr>
          <w:rStyle w:val="StyleUnderline"/>
        </w:rPr>
        <w:t>logic that is not one of apportionment</w:t>
      </w:r>
      <w:r w:rsidRPr="00386D03">
        <w:rPr>
          <w:sz w:val="16"/>
        </w:rPr>
        <w:t xml:space="preserve"> or partitioning </w:t>
      </w:r>
      <w:r w:rsidRPr="00386D03">
        <w:rPr>
          <w:rStyle w:val="StyleUnderline"/>
        </w:rPr>
        <w:t>of force and power</w:t>
      </w:r>
      <w:r w:rsidRPr="00386D03">
        <w:rPr>
          <w:sz w:val="16"/>
        </w:rPr>
        <w:t xml:space="preserve">, forever </w:t>
      </w:r>
      <w:r w:rsidRPr="00386D03">
        <w:rPr>
          <w:rStyle w:val="StyleUnderline"/>
        </w:rPr>
        <w:t>unequal and therefore</w:t>
      </w:r>
      <w:r w:rsidRPr="00386D03">
        <w:rPr>
          <w:sz w:val="16"/>
        </w:rPr>
        <w:t xml:space="preserve"> potentially </w:t>
      </w:r>
      <w:r w:rsidRPr="00386D03">
        <w:rPr>
          <w:rStyle w:val="StyleUnderline"/>
        </w:rPr>
        <w:t>conflic - tua</w:t>
      </w:r>
      <w:r w:rsidRPr="00386D03">
        <w:rPr>
          <w:sz w:val="16"/>
        </w:rPr>
        <w:t>l. Pato</w:t>
      </w:r>
      <w:r w:rsidRPr="00386D03">
        <w:rPr>
          <w:rFonts w:cs="Times New Roman"/>
          <w:sz w:val="16"/>
        </w:rPr>
        <w:t>č</w:t>
      </w:r>
      <w:r w:rsidRPr="00386D03">
        <w:rPr>
          <w:sz w:val="16"/>
        </w:rPr>
        <w:t>ka gives a name to this other logic: “</w:t>
      </w:r>
      <w:r w:rsidRPr="00386D03">
        <w:rPr>
          <w:rStyle w:val="StyleUnderline"/>
        </w:rPr>
        <w:t>the solidarity of the shaken</w:t>
      </w:r>
      <w:r w:rsidRPr="00386D03">
        <w:rPr>
          <w:sz w:val="16"/>
        </w:rPr>
        <w:t xml:space="preserve">.” All the meditations </w:t>
      </w:r>
      <w:r w:rsidRPr="00386D03">
        <w:rPr>
          <w:rStyle w:val="StyleUnderline"/>
        </w:rPr>
        <w:t>on history, war, and politics</w:t>
      </w:r>
      <w:r w:rsidRPr="00386D03">
        <w:rPr>
          <w:sz w:val="16"/>
        </w:rPr>
        <w:t xml:space="preserve"> found in Heretical Essays seem to </w:t>
      </w:r>
      <w:r w:rsidRPr="00386D03">
        <w:rPr>
          <w:rStyle w:val="StyleUnderline"/>
        </w:rPr>
        <w:t>converge on this concept: “The means by which this state is overcome is the solidarity of the shaken</w:t>
      </w:r>
      <w:r w:rsidRPr="00386D03">
        <w:rPr>
          <w:sz w:val="16"/>
        </w:rPr>
        <w:t xml:space="preserve">; the solidarity of </w:t>
      </w:r>
      <w:r w:rsidRPr="00386D03">
        <w:rPr>
          <w:rStyle w:val="StyleUnderline"/>
        </w:rPr>
        <w:t>those who are capable of understanding what life and death are all about,</w:t>
      </w:r>
      <w:r w:rsidRPr="00386D03">
        <w:rPr>
          <w:sz w:val="16"/>
        </w:rPr>
        <w:t xml:space="preserve"> and so what history is about. </w:t>
      </w:r>
      <w:r w:rsidRPr="00386D03">
        <w:rPr>
          <w:rStyle w:val="StyleUnderline"/>
        </w:rPr>
        <w:t>That</w:t>
      </w:r>
      <w:r w:rsidRPr="00386D03">
        <w:rPr>
          <w:sz w:val="16"/>
        </w:rPr>
        <w:t xml:space="preserve"> history </w:t>
      </w:r>
      <w:r w:rsidRPr="00386D03">
        <w:rPr>
          <w:rStyle w:val="StyleUnderline"/>
        </w:rPr>
        <w:t>is the conflict of mere life</w:t>
      </w:r>
      <w:r w:rsidRPr="00386D03">
        <w:rPr>
          <w:sz w:val="16"/>
        </w:rPr>
        <w:t xml:space="preserve">, barren and </w:t>
      </w:r>
      <w:r w:rsidRPr="00386D03">
        <w:rPr>
          <w:rStyle w:val="StyleUnderline"/>
        </w:rPr>
        <w:t>chained by fear, with life at the peak, life that does not plan for</w:t>
      </w:r>
      <w:r w:rsidRPr="00386D03">
        <w:rPr>
          <w:sz w:val="16"/>
        </w:rPr>
        <w:t xml:space="preserve"> the ordinary days of a </w:t>
      </w:r>
      <w:r w:rsidRPr="00386D03">
        <w:rPr>
          <w:rStyle w:val="StyleUnderline"/>
        </w:rPr>
        <w:t>future but sees</w:t>
      </w:r>
      <w:r w:rsidRPr="00386D03">
        <w:rPr>
          <w:sz w:val="16"/>
        </w:rPr>
        <w:t xml:space="preserve"> clearly </w:t>
      </w:r>
      <w:r w:rsidRPr="00386D03">
        <w:rPr>
          <w:rStyle w:val="StyleUnderline"/>
        </w:rPr>
        <w:t>that the everyday,</w:t>
      </w:r>
      <w:r w:rsidRPr="00386D03">
        <w:rPr>
          <w:sz w:val="16"/>
        </w:rPr>
        <w:t xml:space="preserve"> its life and its ‘peace,’ </w:t>
      </w:r>
      <w:r w:rsidRPr="00386D03">
        <w:rPr>
          <w:rStyle w:val="StyleUnderline"/>
        </w:rPr>
        <w:t>have an end.</w:t>
      </w:r>
      <w:r w:rsidRPr="00386D03">
        <w:rPr>
          <w:sz w:val="16"/>
        </w:rPr>
        <w:t xml:space="preserve"> Only one who is able to grasp this, </w:t>
      </w:r>
      <w:proofErr w:type="gramStart"/>
      <w:r w:rsidRPr="00386D03">
        <w:rPr>
          <w:sz w:val="16"/>
        </w:rPr>
        <w:t>who</w:t>
      </w:r>
      <w:proofErr w:type="gramEnd"/>
      <w:r w:rsidRPr="00386D03">
        <w:rPr>
          <w:sz w:val="16"/>
        </w:rPr>
        <w:t xml:space="preserve"> is capable of conversion, of metanoia, is a spiritual person.”17</w:t>
      </w:r>
    </w:p>
    <w:p w:rsidR="00386D03" w:rsidRPr="00386D03" w:rsidRDefault="00386D03" w:rsidP="00386D03">
      <w:pPr>
        <w:rPr>
          <w:sz w:val="16"/>
        </w:rPr>
      </w:pPr>
      <w:r w:rsidRPr="00386D03">
        <w:rPr>
          <w:sz w:val="16"/>
        </w:rPr>
        <w:t>What is “life at the peak”? It can only be understood within the context of Pato</w:t>
      </w:r>
      <w:r w:rsidRPr="00386D03">
        <w:rPr>
          <w:rFonts w:cs="Times New Roman"/>
          <w:sz w:val="16"/>
        </w:rPr>
        <w:t>č</w:t>
      </w:r>
      <w:r w:rsidRPr="00386D03">
        <w:rPr>
          <w:sz w:val="16"/>
        </w:rPr>
        <w:t>ka’s concurrent reflections, as found notably in Plato and Europe, on what he calls the “care for the soul,” which he will claim in Heretical Essays is inseparable from “</w:t>
      </w:r>
      <w:r w:rsidRPr="00386D03">
        <w:rPr>
          <w:rStyle w:val="StyleUnderline"/>
        </w:rPr>
        <w:t>care for death which becomes the true care for life.”</w:t>
      </w:r>
      <w:r w:rsidRPr="00386D03">
        <w:rPr>
          <w:sz w:val="16"/>
        </w:rPr>
        <w:t>18 “</w:t>
      </w:r>
      <w:r w:rsidRPr="00386D03">
        <w:rPr>
          <w:rStyle w:val="StyleUnderline"/>
        </w:rPr>
        <w:t>Life at the peak” is that life for which the meaning of the world and the relation to death are inseparable from this care. It grants that “war goes on,” because nothing seems</w:t>
      </w:r>
      <w:r w:rsidRPr="00386D03">
        <w:rPr>
          <w:sz w:val="16"/>
        </w:rPr>
        <w:t xml:space="preserve"> to Pato</w:t>
      </w:r>
      <w:r w:rsidRPr="00386D03">
        <w:rPr>
          <w:rFonts w:cs="Times New Roman"/>
          <w:sz w:val="16"/>
        </w:rPr>
        <w:t>č</w:t>
      </w:r>
      <w:r w:rsidRPr="00386D03">
        <w:rPr>
          <w:sz w:val="16"/>
        </w:rPr>
        <w:t xml:space="preserve">ka </w:t>
      </w:r>
      <w:r w:rsidRPr="00386D03">
        <w:rPr>
          <w:rStyle w:val="StyleUnderline"/>
        </w:rPr>
        <w:t>to be more fragile and threatened than to maintain oneself</w:t>
      </w:r>
      <w:r w:rsidRPr="00386D03">
        <w:rPr>
          <w:sz w:val="16"/>
        </w:rPr>
        <w:t>, precisely, “</w:t>
      </w:r>
      <w:r w:rsidRPr="00386D03">
        <w:rPr>
          <w:rStyle w:val="StyleUnderline"/>
        </w:rPr>
        <w:t>at the peak”—that is, to persevere in one’s elevation</w:t>
      </w:r>
      <w:r w:rsidRPr="00386D03">
        <w:rPr>
          <w:sz w:val="16"/>
        </w:rPr>
        <w:t>. It plumbs the depths—as does Pato</w:t>
      </w:r>
      <w:r w:rsidRPr="00386D03">
        <w:rPr>
          <w:rFonts w:cs="Times New Roman"/>
          <w:sz w:val="16"/>
        </w:rPr>
        <w:t>č</w:t>
      </w:r>
      <w:r w:rsidRPr="00386D03">
        <w:rPr>
          <w:sz w:val="16"/>
        </w:rPr>
        <w:t xml:space="preserve">ka—of the gravity of resignation, renunciation, and compromise, of the petty arrangements with force and power (always fascinating), of great </w:t>
      </w:r>
      <w:r w:rsidRPr="00386D03">
        <w:rPr>
          <w:sz w:val="16"/>
        </w:rPr>
        <w:lastRenderedPageBreak/>
        <w:t xml:space="preserve">cowardice, and of the dead and burdensome weight of the thousand and one forms of nihilism. </w:t>
      </w:r>
      <w:r w:rsidRPr="00386D03">
        <w:rPr>
          <w:rStyle w:val="StyleUnderline"/>
        </w:rPr>
        <w:t>Life at the peak is,</w:t>
      </w:r>
      <w:r w:rsidRPr="00386D03">
        <w:rPr>
          <w:sz w:val="16"/>
        </w:rPr>
        <w:t xml:space="preserve"> for all these reasons, </w:t>
      </w:r>
      <w:r w:rsidRPr="00386D03">
        <w:rPr>
          <w:rStyle w:val="StyleUnderline"/>
        </w:rPr>
        <w:t>“a life in truth.”</w:t>
      </w:r>
    </w:p>
    <w:p w:rsidR="00386D03" w:rsidRPr="00386D03" w:rsidRDefault="00386D03" w:rsidP="00386D03">
      <w:pPr>
        <w:rPr>
          <w:sz w:val="16"/>
        </w:rPr>
      </w:pPr>
      <w:r w:rsidRPr="00386D03">
        <w:rPr>
          <w:sz w:val="16"/>
        </w:rPr>
        <w:t xml:space="preserve">But this life has no meaning unless it is shared. </w:t>
      </w:r>
      <w:r w:rsidRPr="00386D03">
        <w:rPr>
          <w:rStyle w:val="StyleUnderline"/>
        </w:rPr>
        <w:t>It can only be lived in the idiomatic invention of the multiple forms of this other sharing</w:t>
      </w:r>
      <w:r w:rsidRPr="00386D03">
        <w:rPr>
          <w:sz w:val="16"/>
        </w:rPr>
        <w:t>, forever uncertain, which unsettles the meaning of the world because it apportions the world differently [parce qu’il fait autrement la part du monde]. “Life at the peak,” the “concern for the soul,” and the “</w:t>
      </w:r>
      <w:r w:rsidRPr="00386D03">
        <w:rPr>
          <w:rStyle w:val="StyleUnderline"/>
        </w:rPr>
        <w:t>care for death” are not the business of one or even of several isolated individuals, locked in heroic resistance against force and power</w:t>
      </w:r>
      <w:r w:rsidRPr="00386D03">
        <w:rPr>
          <w:sz w:val="16"/>
        </w:rPr>
        <w:t>. Pato</w:t>
      </w:r>
      <w:r w:rsidRPr="00386D03">
        <w:rPr>
          <w:rFonts w:cs="Times New Roman"/>
          <w:sz w:val="16"/>
        </w:rPr>
        <w:t>č</w:t>
      </w:r>
      <w:r w:rsidRPr="00386D03">
        <w:rPr>
          <w:sz w:val="16"/>
        </w:rPr>
        <w:t xml:space="preserve">ka’s concepts demand first of all a </w:t>
      </w:r>
      <w:r w:rsidRPr="00386D03">
        <w:rPr>
          <w:rStyle w:val="StyleUnderline"/>
        </w:rPr>
        <w:t>shared understanding</w:t>
      </w:r>
      <w:r w:rsidRPr="00386D03">
        <w:rPr>
          <w:sz w:val="16"/>
        </w:rPr>
        <w:t xml:space="preserve">, which </w:t>
      </w:r>
      <w:r w:rsidRPr="00386D03">
        <w:rPr>
          <w:rStyle w:val="StyleUnderline"/>
        </w:rPr>
        <w:t>cannot be reduced to</w:t>
      </w:r>
      <w:r w:rsidRPr="00386D03">
        <w:rPr>
          <w:sz w:val="16"/>
        </w:rPr>
        <w:t xml:space="preserve"> some slogan, or to </w:t>
      </w:r>
      <w:r w:rsidRPr="00386D03">
        <w:rPr>
          <w:rStyle w:val="StyleUnderline"/>
        </w:rPr>
        <w:t>some facile formula</w:t>
      </w:r>
      <w:r w:rsidRPr="00386D03">
        <w:rPr>
          <w:sz w:val="16"/>
        </w:rPr>
        <w:t xml:space="preserve">.19 In this respect, and </w:t>
      </w:r>
      <w:r w:rsidRPr="00386D03">
        <w:rPr>
          <w:rStyle w:val="StyleUnderline"/>
        </w:rPr>
        <w:t>only in this respect, can they become the cement of the kind of solidarity that transcends all affiliations</w:t>
      </w:r>
      <w:r w:rsidRPr="00386D03">
        <w:rPr>
          <w:sz w:val="16"/>
        </w:rPr>
        <w:t xml:space="preserve">, a solidarity </w:t>
      </w:r>
      <w:r w:rsidRPr="00386D03">
        <w:rPr>
          <w:rStyle w:val="StyleUnderline"/>
        </w:rPr>
        <w:t>that cannot be reduced to</w:t>
      </w:r>
      <w:r w:rsidRPr="00386D03">
        <w:rPr>
          <w:sz w:val="16"/>
        </w:rPr>
        <w:t xml:space="preserve"> (or identified with) some </w:t>
      </w:r>
      <w:r w:rsidRPr="00386D03">
        <w:rPr>
          <w:rStyle w:val="StyleUnderline"/>
        </w:rPr>
        <w:t>profession</w:t>
      </w:r>
      <w:r w:rsidRPr="00386D03">
        <w:rPr>
          <w:sz w:val="16"/>
        </w:rPr>
        <w:t>, some “</w:t>
      </w:r>
      <w:r w:rsidRPr="00386D03">
        <w:rPr>
          <w:rStyle w:val="StyleUnderline"/>
        </w:rPr>
        <w:t>social class,”</w:t>
      </w:r>
      <w:r w:rsidRPr="00386D03">
        <w:rPr>
          <w:sz w:val="16"/>
        </w:rPr>
        <w:t xml:space="preserve"> some </w:t>
      </w:r>
      <w:r w:rsidRPr="00386D03">
        <w:rPr>
          <w:rStyle w:val="StyleUnderline"/>
        </w:rPr>
        <w:t>party</w:t>
      </w:r>
      <w:r w:rsidRPr="00386D03">
        <w:rPr>
          <w:sz w:val="16"/>
        </w:rPr>
        <w:t>, “</w:t>
      </w:r>
      <w:r w:rsidRPr="00386D03">
        <w:rPr>
          <w:rStyle w:val="StyleUnderline"/>
        </w:rPr>
        <w:t>nation</w:t>
      </w:r>
      <w:r w:rsidRPr="00386D03">
        <w:rPr>
          <w:sz w:val="16"/>
        </w:rPr>
        <w:t xml:space="preserve">,” </w:t>
      </w:r>
      <w:r w:rsidRPr="00386D03">
        <w:rPr>
          <w:rStyle w:val="StyleUnderline"/>
        </w:rPr>
        <w:t>or “civilization.”</w:t>
      </w:r>
      <w:r w:rsidRPr="00386D03">
        <w:rPr>
          <w:sz w:val="16"/>
        </w:rPr>
        <w:t xml:space="preserve"> </w:t>
      </w:r>
      <w:r w:rsidRPr="00386D03">
        <w:rPr>
          <w:rStyle w:val="StyleUnderline"/>
        </w:rPr>
        <w:t xml:space="preserve">Because it is </w:t>
      </w:r>
      <w:r w:rsidRPr="00386D03">
        <w:rPr>
          <w:sz w:val="16"/>
        </w:rPr>
        <w:t xml:space="preserve">arrayed </w:t>
      </w:r>
      <w:r w:rsidRPr="00386D03">
        <w:rPr>
          <w:rStyle w:val="StyleUnderline"/>
        </w:rPr>
        <w:t>against the “forces of the day,” such solidarity unsettles</w:t>
      </w:r>
      <w:r w:rsidRPr="00386D03">
        <w:rPr>
          <w:sz w:val="16"/>
        </w:rPr>
        <w:t xml:space="preserve"> the </w:t>
      </w:r>
      <w:r w:rsidRPr="00386D03">
        <w:rPr>
          <w:rStyle w:val="StyleUnderline"/>
        </w:rPr>
        <w:t>terms of the conflict</w:t>
      </w:r>
      <w:r w:rsidRPr="00386D03">
        <w:rPr>
          <w:sz w:val="16"/>
        </w:rPr>
        <w:t>.</w:t>
      </w:r>
    </w:p>
    <w:p w:rsidR="00386D03" w:rsidRPr="00386D03" w:rsidRDefault="00386D03" w:rsidP="00386D03">
      <w:pPr>
        <w:rPr>
          <w:sz w:val="16"/>
        </w:rPr>
      </w:pPr>
      <w:r w:rsidRPr="00386D03">
        <w:rPr>
          <w:rStyle w:val="StyleUnderline"/>
        </w:rPr>
        <w:t>Into continuous warfare</w:t>
      </w:r>
      <w:r w:rsidRPr="00386D03">
        <w:rPr>
          <w:sz w:val="16"/>
        </w:rPr>
        <w:t xml:space="preserve"> [la guerre continue] </w:t>
      </w:r>
      <w:r w:rsidRPr="00386D03">
        <w:rPr>
          <w:rStyle w:val="StyleUnderline"/>
        </w:rPr>
        <w:t>for</w:t>
      </w:r>
      <w:r w:rsidRPr="00386D03">
        <w:rPr>
          <w:sz w:val="16"/>
        </w:rPr>
        <w:t xml:space="preserve"> the </w:t>
      </w:r>
      <w:r w:rsidRPr="00386D03">
        <w:rPr>
          <w:rStyle w:val="StyleUnderline"/>
        </w:rPr>
        <w:t>apportionment of force and power</w:t>
      </w:r>
      <w:r w:rsidRPr="00386D03">
        <w:rPr>
          <w:sz w:val="16"/>
        </w:rPr>
        <w:t xml:space="preserve">, the </w:t>
      </w:r>
      <w:r w:rsidRPr="00386D03">
        <w:rPr>
          <w:rStyle w:val="StyleUnderline"/>
        </w:rPr>
        <w:t>solidarity of the shaken drives the wedge of a different conflict</w:t>
      </w:r>
      <w:r w:rsidRPr="00386D03">
        <w:rPr>
          <w:sz w:val="16"/>
        </w:rPr>
        <w:t xml:space="preserve">, a different war: </w:t>
      </w:r>
      <w:r w:rsidRPr="00386D03">
        <w:rPr>
          <w:rStyle w:val="StyleUnderline"/>
        </w:rPr>
        <w:t>the combat</w:t>
      </w:r>
      <w:r w:rsidRPr="00386D03">
        <w:rPr>
          <w:sz w:val="16"/>
        </w:rPr>
        <w:t xml:space="preserve"> that </w:t>
      </w:r>
      <w:r w:rsidRPr="00386D03">
        <w:rPr>
          <w:rStyle w:val="StyleUnderline"/>
        </w:rPr>
        <w:t>each of us must wage against</w:t>
      </w:r>
      <w:r w:rsidRPr="00386D03">
        <w:rPr>
          <w:sz w:val="16"/>
        </w:rPr>
        <w:t xml:space="preserve"> the confinement of “</w:t>
      </w:r>
      <w:r w:rsidRPr="00386D03">
        <w:rPr>
          <w:rStyle w:val="StyleUnderline"/>
        </w:rPr>
        <w:t>the meaning of the world” within the</w:t>
      </w:r>
      <w:r w:rsidRPr="00386D03">
        <w:rPr>
          <w:sz w:val="16"/>
        </w:rPr>
        <w:t xml:space="preserve"> ever more exclusive, </w:t>
      </w:r>
      <w:r w:rsidRPr="00386D03">
        <w:rPr>
          <w:rStyle w:val="StyleUnderline"/>
        </w:rPr>
        <w:t>deadly,</w:t>
      </w:r>
      <w:r w:rsidRPr="00386D03">
        <w:rPr>
          <w:sz w:val="16"/>
        </w:rPr>
        <w:t xml:space="preserve"> and imperious </w:t>
      </w:r>
      <w:r w:rsidRPr="00386D03">
        <w:rPr>
          <w:rStyle w:val="StyleUnderline"/>
        </w:rPr>
        <w:t>limits of such an apportionment.</w:t>
      </w:r>
    </w:p>
    <w:p w:rsidR="00386D03" w:rsidRPr="00386D03" w:rsidRDefault="00386D03" w:rsidP="00386D03">
      <w:pPr>
        <w:rPr>
          <w:sz w:val="16"/>
        </w:rPr>
      </w:pPr>
      <w:r w:rsidRPr="00386D03">
        <w:rPr>
          <w:sz w:val="16"/>
        </w:rPr>
        <w:t>Pato</w:t>
      </w:r>
      <w:r w:rsidRPr="00386D03">
        <w:rPr>
          <w:rFonts w:cs="Times New Roman"/>
          <w:sz w:val="16"/>
        </w:rPr>
        <w:t>č</w:t>
      </w:r>
      <w:r w:rsidRPr="00386D03">
        <w:rPr>
          <w:sz w:val="16"/>
        </w:rPr>
        <w:t xml:space="preserve">ka claims without hesitation that </w:t>
      </w:r>
      <w:r w:rsidRPr="00386D03">
        <w:rPr>
          <w:rStyle w:val="StyleUnderline"/>
        </w:rPr>
        <w:t>such solidarity makes the meaning of the world our responsibility</w:t>
      </w:r>
      <w:r w:rsidRPr="00386D03">
        <w:rPr>
          <w:sz w:val="16"/>
        </w:rPr>
        <w:t>, that of each and every one of us. He writes, with a sobriety that has lost none of its relevance:</w:t>
      </w:r>
    </w:p>
    <w:p w:rsidR="00386D03" w:rsidRPr="00386D03" w:rsidRDefault="00386D03" w:rsidP="00386D03">
      <w:pPr>
        <w:rPr>
          <w:sz w:val="16"/>
        </w:rPr>
      </w:pPr>
      <w:r w:rsidRPr="00386D03">
        <w:rPr>
          <w:sz w:val="16"/>
        </w:rPr>
        <w:t xml:space="preserve">The solidarity of the shaken is built up in persecution and uncertainty: that is its front line, quiet, without fanfare or sensation even there where this aspect of the ruling Force seeks to seize it. It does not fear being unpopular but rather seeks it out and calls out quietly, wordlessly. </w:t>
      </w:r>
      <w:r w:rsidRPr="00386D03">
        <w:rPr>
          <w:rStyle w:val="StyleUnderline"/>
        </w:rPr>
        <w:t>Humankind will not attain peace by devoting and surrendering itself to</w:t>
      </w:r>
      <w:r w:rsidRPr="00386D03">
        <w:rPr>
          <w:sz w:val="16"/>
        </w:rPr>
        <w:t xml:space="preserve"> the criteria of </w:t>
      </w:r>
      <w:r w:rsidRPr="00386D03">
        <w:rPr>
          <w:rStyle w:val="StyleUnderline"/>
        </w:rPr>
        <w:t>everydayness</w:t>
      </w:r>
      <w:r w:rsidRPr="00386D03">
        <w:rPr>
          <w:sz w:val="16"/>
        </w:rPr>
        <w:t xml:space="preserve"> and of its promises.</w:t>
      </w:r>
    </w:p>
    <w:p w:rsidR="00386D03" w:rsidRPr="00386D03" w:rsidRDefault="00386D03" w:rsidP="00386D03">
      <w:pPr>
        <w:rPr>
          <w:sz w:val="16"/>
        </w:rPr>
      </w:pPr>
      <w:r w:rsidRPr="00386D03">
        <w:rPr>
          <w:rStyle w:val="StyleUnderline"/>
        </w:rPr>
        <w:t>All who betray this solidarity must realize that they are sustaining war and are the parasites</w:t>
      </w:r>
      <w:r w:rsidRPr="00386D03">
        <w:rPr>
          <w:sz w:val="16"/>
        </w:rPr>
        <w:t xml:space="preserve"> on the sidelines </w:t>
      </w:r>
      <w:proofErr w:type="gramStart"/>
      <w:r w:rsidRPr="00386D03">
        <w:rPr>
          <w:rStyle w:val="StyleUnderline"/>
        </w:rPr>
        <w:t>who</w:t>
      </w:r>
      <w:proofErr w:type="gramEnd"/>
      <w:r w:rsidRPr="00386D03">
        <w:rPr>
          <w:rStyle w:val="StyleUnderline"/>
        </w:rPr>
        <w:t xml:space="preserve"> live off the blood of others. The sacrifices of the front line of the shaken powerfully support this awareness.</w:t>
      </w:r>
      <w:r w:rsidRPr="00386D03">
        <w:rPr>
          <w:sz w:val="16"/>
        </w:rPr>
        <w:t>20</w:t>
      </w:r>
    </w:p>
    <w:p w:rsidR="00386D03" w:rsidRPr="00386D03" w:rsidRDefault="00386D03" w:rsidP="00386D03">
      <w:pPr>
        <w:pStyle w:val="Heading3"/>
      </w:pPr>
      <w:r w:rsidRPr="00386D03">
        <w:lastRenderedPageBreak/>
        <w:t>1NC—</w:t>
      </w:r>
      <w:r w:rsidR="006F574C">
        <w:t>Horrorism</w:t>
      </w:r>
      <w:r w:rsidRPr="00386D03">
        <w:t xml:space="preserve"> K (Impact)</w:t>
      </w:r>
    </w:p>
    <w:p w:rsidR="00386D03" w:rsidRPr="00386D03" w:rsidRDefault="00386D03" w:rsidP="00386D03">
      <w:pPr>
        <w:pStyle w:val="Heading4"/>
      </w:pPr>
      <w:r w:rsidRPr="00386D03">
        <w:t>The Aff’s calculations for maintaining the status quo are grounded in psychological investment in the apportionment of force and power—that generates endless conflicts to keep the threat of violent mortality looming over the civil realm</w:t>
      </w:r>
    </w:p>
    <w:p w:rsidR="00386D03" w:rsidRPr="00386D03" w:rsidRDefault="00386D03" w:rsidP="00386D03">
      <w:r w:rsidRPr="00386D03">
        <w:rPr>
          <w:b/>
        </w:rPr>
        <w:t>Crépon, 13</w:t>
      </w:r>
      <w:r w:rsidRPr="00386D03">
        <w:t xml:space="preserve"> – professor at École Normale Supérieure in Paris, director of research at the Archives Husserl, researcher at the Centre National de la Recherche Scientifique (Marc, </w:t>
      </w:r>
      <w:r w:rsidR="004035D8" w:rsidRPr="004035D8">
        <w:rPr>
          <w:i/>
        </w:rPr>
        <w:t>The Thought of Death and the Memory of War</w:t>
      </w:r>
      <w:r w:rsidRPr="00386D03">
        <w:t xml:space="preserve">, </w:t>
      </w:r>
      <w:r w:rsidR="004035D8">
        <w:t>“</w:t>
      </w:r>
      <w:r w:rsidRPr="004035D8">
        <w:t>War and the Death Drive</w:t>
      </w:r>
      <w:r w:rsidR="004035D8">
        <w:t>”</w:t>
      </w:r>
      <w:r w:rsidRPr="00386D03">
        <w:t>, Ch. 4, Unrelenting War, University of Minnesota Press, 2013, pp. 1-10, book)//SJF</w:t>
      </w:r>
    </w:p>
    <w:p w:rsidR="00386D03" w:rsidRPr="00386D03" w:rsidRDefault="00386D03" w:rsidP="00386D03">
      <w:pPr>
        <w:rPr>
          <w:sz w:val="16"/>
          <w:szCs w:val="16"/>
        </w:rPr>
      </w:pPr>
      <w:r w:rsidRPr="00386D03">
        <w:rPr>
          <w:sz w:val="16"/>
          <w:szCs w:val="16"/>
        </w:rPr>
        <w:t>What should we remember of the wars of the twentieth century? How can the memory of the millions upon millions of lives sacrificed on all fronts, of the countless victims of organized famine, forced labor, deportation, and the extermination camps be inscribed in our thought? And what form should that memory assume? What is thought’s re - sponsibility in opening itself to that memory? In all probability no great philosophy of the second half of the twentieth century has evaded these questions, no matter how implicitly or allusively they may have been treated. Such questions could not fail to have an impact on ethics, political thought, law, history, and even thought on science and technology.</w:t>
      </w:r>
    </w:p>
    <w:p w:rsidR="00386D03" w:rsidRPr="00386D03" w:rsidRDefault="00386D03" w:rsidP="00386D03">
      <w:pPr>
        <w:rPr>
          <w:sz w:val="16"/>
          <w:szCs w:val="16"/>
        </w:rPr>
      </w:pPr>
      <w:r w:rsidRPr="00386D03">
        <w:rPr>
          <w:sz w:val="16"/>
          <w:szCs w:val="16"/>
        </w:rPr>
        <w:t>We saw how true this was of Levinas’s work, in which the primacy of ethics (the exposure to the irreducible alterity of the other) over ontology (reflection on being and nothingness) is inseparable from the memory of war. It is equally true of Pato</w:t>
      </w:r>
      <w:r w:rsidRPr="00386D03">
        <w:rPr>
          <w:rFonts w:cs="Times New Roman"/>
          <w:sz w:val="16"/>
          <w:szCs w:val="16"/>
        </w:rPr>
        <w:t>č</w:t>
      </w:r>
      <w:r w:rsidRPr="00386D03">
        <w:rPr>
          <w:sz w:val="16"/>
          <w:szCs w:val="16"/>
        </w:rPr>
        <w:t>ka, whose Heretical Essays culminate in reflections of a rare dramatic intensity on “the wars of the twentieth century.”</w:t>
      </w:r>
    </w:p>
    <w:p w:rsidR="00386D03" w:rsidRPr="00386D03" w:rsidRDefault="00386D03" w:rsidP="00386D03">
      <w:pPr>
        <w:rPr>
          <w:sz w:val="16"/>
        </w:rPr>
      </w:pPr>
      <w:r w:rsidRPr="00386D03">
        <w:rPr>
          <w:sz w:val="16"/>
        </w:rPr>
        <w:t>Pato</w:t>
      </w:r>
      <w:r w:rsidRPr="00386D03">
        <w:rPr>
          <w:rFonts w:cs="Times New Roman"/>
          <w:sz w:val="16"/>
        </w:rPr>
        <w:t>č</w:t>
      </w:r>
      <w:r w:rsidRPr="00386D03">
        <w:rPr>
          <w:sz w:val="16"/>
        </w:rPr>
        <w:t xml:space="preserve">ka’s thought, however, is not merely or even principally the product of remembrance. </w:t>
      </w:r>
      <w:r w:rsidRPr="00386D03">
        <w:rPr>
          <w:rStyle w:val="StyleUnderline"/>
        </w:rPr>
        <w:t>Responsibility</w:t>
      </w:r>
      <w:r w:rsidRPr="00386D03">
        <w:rPr>
          <w:sz w:val="16"/>
        </w:rPr>
        <w:t xml:space="preserve"> for Pato</w:t>
      </w:r>
      <w:r w:rsidRPr="00386D03">
        <w:rPr>
          <w:rFonts w:cs="Times New Roman"/>
          <w:sz w:val="16"/>
        </w:rPr>
        <w:t>č</w:t>
      </w:r>
      <w:r w:rsidRPr="00386D03">
        <w:rPr>
          <w:sz w:val="16"/>
        </w:rPr>
        <w:t xml:space="preserve">ka </w:t>
      </w:r>
      <w:r w:rsidRPr="00386D03">
        <w:rPr>
          <w:rStyle w:val="StyleUnderline"/>
        </w:rPr>
        <w:t>is inscribed in neither obligation nor in mourning, but rather</w:t>
      </w:r>
      <w:r w:rsidRPr="00386D03">
        <w:rPr>
          <w:sz w:val="16"/>
        </w:rPr>
        <w:t>—in succession—</w:t>
      </w:r>
      <w:r w:rsidRPr="00386D03">
        <w:rPr>
          <w:rStyle w:val="StyleUnderline"/>
        </w:rPr>
        <w:t>in the descriptive analysis of the patterns underlying these wars</w:t>
      </w:r>
      <w:r w:rsidRPr="00386D03">
        <w:rPr>
          <w:sz w:val="16"/>
        </w:rPr>
        <w:t xml:space="preserve"> (what they teach us about the world), </w:t>
      </w:r>
      <w:r w:rsidRPr="00386D03">
        <w:rPr>
          <w:rStyle w:val="StyleUnderline"/>
        </w:rPr>
        <w:t>in the declaration of the convulsions that the wars should have produced</w:t>
      </w:r>
      <w:r w:rsidRPr="00386D03">
        <w:rPr>
          <w:sz w:val="16"/>
        </w:rPr>
        <w:t xml:space="preserve"> (our relation to the world</w:t>
      </w:r>
      <w:r w:rsidRPr="00386D03">
        <w:rPr>
          <w:rStyle w:val="StyleUnderline"/>
        </w:rPr>
        <w:t>),</w:t>
      </w:r>
      <w:r w:rsidRPr="00386D03">
        <w:rPr>
          <w:sz w:val="16"/>
        </w:rPr>
        <w:t xml:space="preserve"> </w:t>
      </w:r>
      <w:r w:rsidRPr="00386D03">
        <w:rPr>
          <w:rStyle w:val="StyleUnderline"/>
        </w:rPr>
        <w:t>and</w:t>
      </w:r>
      <w:r w:rsidRPr="00386D03">
        <w:rPr>
          <w:sz w:val="16"/>
        </w:rPr>
        <w:t xml:space="preserve"> finally in the examination of the </w:t>
      </w:r>
      <w:r w:rsidRPr="00386D03">
        <w:rPr>
          <w:rStyle w:val="StyleUnderline"/>
        </w:rPr>
        <w:t>reasons why they utterly failed to produce them</w:t>
      </w:r>
      <w:r w:rsidRPr="00386D03">
        <w:rPr>
          <w:sz w:val="16"/>
        </w:rPr>
        <w:t>. Pato</w:t>
      </w:r>
      <w:r w:rsidRPr="00386D03">
        <w:rPr>
          <w:rFonts w:cs="Times New Roman"/>
          <w:sz w:val="16"/>
        </w:rPr>
        <w:t>č</w:t>
      </w:r>
      <w:r w:rsidRPr="00386D03">
        <w:rPr>
          <w:sz w:val="16"/>
        </w:rPr>
        <w:t xml:space="preserve">ka’s work presents itself, therefore, both as a meditation on war and as a critique of the illusion of peace. It measures the extent to which, </w:t>
      </w:r>
      <w:r w:rsidRPr="00386D03">
        <w:rPr>
          <w:rStyle w:val="StyleUnderline"/>
        </w:rPr>
        <w:t>despite the sacrifice of millions</w:t>
      </w:r>
      <w:r w:rsidRPr="00386D03">
        <w:rPr>
          <w:sz w:val="16"/>
        </w:rPr>
        <w:t xml:space="preserve"> of victims (and perhaps even because of it), </w:t>
      </w:r>
      <w:r w:rsidRPr="00386D03">
        <w:rPr>
          <w:rStyle w:val="StyleUnderline"/>
        </w:rPr>
        <w:t>war continues</w:t>
      </w:r>
      <w:r w:rsidRPr="00386D03">
        <w:rPr>
          <w:sz w:val="16"/>
        </w:rPr>
        <w:t xml:space="preserve"> [continue] </w:t>
      </w:r>
      <w:r w:rsidRPr="00386D03">
        <w:rPr>
          <w:rStyle w:val="StyleUnderline"/>
        </w:rPr>
        <w:t>in peace.</w:t>
      </w:r>
      <w:r w:rsidRPr="00386D03">
        <w:rPr>
          <w:sz w:val="16"/>
        </w:rPr>
        <w:t xml:space="preserve"> The world remains the same, and </w:t>
      </w:r>
      <w:r w:rsidRPr="00386D03">
        <w:rPr>
          <w:rStyle w:val="StyleUnderline"/>
        </w:rPr>
        <w:t>our existence remains subject to the same im - peratives as those that produced war,</w:t>
      </w:r>
      <w:r w:rsidRPr="00386D03">
        <w:rPr>
          <w:sz w:val="16"/>
        </w:rPr>
        <w:t xml:space="preserve"> </w:t>
      </w:r>
      <w:r w:rsidRPr="00386D03">
        <w:rPr>
          <w:rStyle w:val="StyleUnderline"/>
        </w:rPr>
        <w:t>to</w:t>
      </w:r>
      <w:r w:rsidRPr="00386D03">
        <w:rPr>
          <w:sz w:val="16"/>
        </w:rPr>
        <w:t xml:space="preserve"> what Pato</w:t>
      </w:r>
      <w:r w:rsidRPr="00386D03">
        <w:rPr>
          <w:rFonts w:cs="Times New Roman"/>
          <w:sz w:val="16"/>
        </w:rPr>
        <w:t>č</w:t>
      </w:r>
      <w:r w:rsidRPr="00386D03">
        <w:rPr>
          <w:sz w:val="16"/>
        </w:rPr>
        <w:t xml:space="preserve">ka calls </w:t>
      </w:r>
      <w:r w:rsidRPr="00386D03">
        <w:rPr>
          <w:rStyle w:val="StyleUnderline"/>
        </w:rPr>
        <w:t>the “forces of the day.”</w:t>
      </w:r>
      <w:r w:rsidRPr="00386D03">
        <w:rPr>
          <w:sz w:val="16"/>
        </w:rPr>
        <w:t xml:space="preserve"> What are these forces? How are they able to bind existence as if in chains, and in so doing confiscate the memory of war?</w:t>
      </w:r>
    </w:p>
    <w:p w:rsidR="00386D03" w:rsidRPr="00386D03" w:rsidRDefault="00386D03" w:rsidP="00386D03">
      <w:pPr>
        <w:rPr>
          <w:sz w:val="16"/>
        </w:rPr>
      </w:pPr>
      <w:r w:rsidRPr="00386D03">
        <w:rPr>
          <w:sz w:val="16"/>
        </w:rPr>
        <w:t>Why is it that every peace seems ineluctably to lay the ground for new wars to come? The originality of Pato</w:t>
      </w:r>
      <w:r w:rsidRPr="00386D03">
        <w:rPr>
          <w:rFonts w:cs="Times New Roman"/>
          <w:sz w:val="16"/>
        </w:rPr>
        <w:t>č</w:t>
      </w:r>
      <w:r w:rsidRPr="00386D03">
        <w:rPr>
          <w:sz w:val="16"/>
        </w:rPr>
        <w:t xml:space="preserve">ka’s approach is in showing how </w:t>
      </w:r>
      <w:r w:rsidRPr="00386D03">
        <w:rPr>
          <w:rStyle w:val="StyleUnderline"/>
        </w:rPr>
        <w:t>war is inseparable from our relation to death. The “forces of death” bind us through our fear of death.</w:t>
      </w:r>
      <w:r w:rsidRPr="00386D03">
        <w:rPr>
          <w:sz w:val="16"/>
        </w:rPr>
        <w:t xml:space="preserve"> The thread that unifies this chapter is thus to understand, in the light of Heretical Essays, the articulation between the meaning of the world, as revealed by war, and the thought of death as organized by war. We will also try to grasp how an alternative meaning of both the world and death might emerge from the experience of the front, understood as sacrifice (whose generalizability we must try to determine).</w:t>
      </w:r>
    </w:p>
    <w:p w:rsidR="00386D03" w:rsidRPr="00386D03" w:rsidRDefault="00386D03" w:rsidP="00386D03">
      <w:pPr>
        <w:rPr>
          <w:sz w:val="16"/>
        </w:rPr>
      </w:pPr>
      <w:r w:rsidRPr="00386D03">
        <w:rPr>
          <w:sz w:val="16"/>
        </w:rPr>
        <w:t>What then do the wars of the twentieth century teach us about the world? This is the question that Pato</w:t>
      </w:r>
      <w:r w:rsidRPr="00386D03">
        <w:rPr>
          <w:rFonts w:cs="Times New Roman"/>
          <w:sz w:val="16"/>
        </w:rPr>
        <w:t>č</w:t>
      </w:r>
      <w:r w:rsidRPr="00386D03">
        <w:rPr>
          <w:sz w:val="16"/>
        </w:rPr>
        <w:t>ka seeks to answer in the first pages of the essay devoted to them by proposing, as did Rosenzweig sixty years earlier, an interpretation of the motivations that led to the First World War.1But whereas the author of The Star of Redemption understood the war as the result of the mortal combat that the peoples of Europe inflicted on themselves with a view to their election (which presupposed the appropriation of the world), the author of Heretical Essaysmaintains that the war revealed how much the world finds its meaning through an apportionment [partage] of force and power [puissance]:2 “</w:t>
      </w:r>
      <w:r w:rsidRPr="00386D03">
        <w:rPr>
          <w:rStyle w:val="StyleUnderline"/>
        </w:rPr>
        <w:t>The shared idea in the background of the first world war was the</w:t>
      </w:r>
      <w:r w:rsidRPr="00386D03">
        <w:rPr>
          <w:sz w:val="16"/>
        </w:rPr>
        <w:t xml:space="preserve"> slowly germinating </w:t>
      </w:r>
      <w:r w:rsidRPr="00386D03">
        <w:rPr>
          <w:rStyle w:val="StyleUnderline"/>
        </w:rPr>
        <w:t>conviction that there is nothing such as a factual, objective meaning of the world and of things, and that it is up to strength and power to create such meaning</w:t>
      </w:r>
      <w:r w:rsidRPr="00386D03">
        <w:rPr>
          <w:sz w:val="16"/>
        </w:rPr>
        <w:t xml:space="preserve"> within the realm accessible to humans.”3</w:t>
      </w:r>
    </w:p>
    <w:p w:rsidR="00386D03" w:rsidRPr="00386D03" w:rsidRDefault="00386D03" w:rsidP="00386D03">
      <w:pPr>
        <w:rPr>
          <w:sz w:val="16"/>
        </w:rPr>
      </w:pPr>
      <w:r w:rsidRPr="00386D03">
        <w:rPr>
          <w:sz w:val="16"/>
        </w:rPr>
        <w:t>Pato</w:t>
      </w:r>
      <w:r w:rsidRPr="00386D03">
        <w:rPr>
          <w:rFonts w:cs="Times New Roman"/>
          <w:sz w:val="16"/>
        </w:rPr>
        <w:t>č</w:t>
      </w:r>
      <w:r w:rsidRPr="00386D03">
        <w:rPr>
          <w:sz w:val="16"/>
        </w:rPr>
        <w:t xml:space="preserve">ka’s portrayal of the belligerents highlights their relation to this apportionment as it stood on the eve of war. Whereas the allies (essentially France and Great Britain) were attached to a global status quo that had long favored them, Germany stood out by its desire to change that status quo in pursuit of new principles that it had de - fended in Europe, and which justified, in its estimation, its claim to a position of preponderance. </w:t>
      </w:r>
      <w:r w:rsidRPr="00386D03">
        <w:rPr>
          <w:rStyle w:val="StyleUnderline"/>
        </w:rPr>
        <w:t>These new principles emerged from “the ever deepening techno-scientific aspect of</w:t>
      </w:r>
      <w:r w:rsidRPr="00386D03">
        <w:rPr>
          <w:sz w:val="16"/>
        </w:rPr>
        <w:t xml:space="preserve"> [German] </w:t>
      </w:r>
      <w:r w:rsidRPr="00386D03">
        <w:rPr>
          <w:rStyle w:val="StyleUnderline"/>
        </w:rPr>
        <w:t>life,” whereby German society “vehemently</w:t>
      </w:r>
      <w:r w:rsidRPr="00386D03">
        <w:rPr>
          <w:sz w:val="16"/>
        </w:rPr>
        <w:t xml:space="preserve"> and ruthlessly </w:t>
      </w:r>
      <w:r w:rsidRPr="00386D03">
        <w:rPr>
          <w:rStyle w:val="StyleUnderline"/>
        </w:rPr>
        <w:t>pursued the accumulation of</w:t>
      </w:r>
      <w:r w:rsidRPr="00386D03">
        <w:rPr>
          <w:sz w:val="16"/>
        </w:rPr>
        <w:t xml:space="preserve"> building, organizing, </w:t>
      </w:r>
      <w:r w:rsidRPr="00386D03">
        <w:rPr>
          <w:rStyle w:val="StyleUnderline"/>
        </w:rPr>
        <w:t>transforming energy</w:t>
      </w:r>
      <w:r w:rsidRPr="00386D03">
        <w:rPr>
          <w:sz w:val="16"/>
        </w:rPr>
        <w:t xml:space="preserve">.”4 </w:t>
      </w:r>
      <w:r w:rsidRPr="00386D03">
        <w:rPr>
          <w:rStyle w:val="StyleUnderline"/>
        </w:rPr>
        <w:t>It was the will to maintain the status quo</w:t>
      </w:r>
      <w:r w:rsidRPr="00386D03">
        <w:rPr>
          <w:sz w:val="16"/>
        </w:rPr>
        <w:t xml:space="preserve">, or alternatively the decision to reject it, </w:t>
      </w:r>
      <w:r w:rsidRPr="00386D03">
        <w:rPr>
          <w:rStyle w:val="StyleUnderline"/>
        </w:rPr>
        <w:t>that dictated the alliances</w:t>
      </w:r>
      <w:r w:rsidRPr="00386D03">
        <w:rPr>
          <w:sz w:val="16"/>
        </w:rPr>
        <w:t xml:space="preserve">. </w:t>
      </w:r>
      <w:r w:rsidRPr="00386D03">
        <w:rPr>
          <w:rStyle w:val="StyleUnderline"/>
        </w:rPr>
        <w:t>At stake was the power to transform Europe into a formidable energetic complex,</w:t>
      </w:r>
      <w:r w:rsidRPr="00386D03">
        <w:rPr>
          <w:sz w:val="16"/>
        </w:rPr>
        <w:t xml:space="preserve"> and the exploitation and liberation of the world’s energy reserves. </w:t>
      </w:r>
      <w:r w:rsidRPr="00386D03">
        <w:rPr>
          <w:rStyle w:val="StyleUnderline"/>
        </w:rPr>
        <w:t>The war was the manifestation,</w:t>
      </w:r>
      <w:r w:rsidRPr="00386D03">
        <w:rPr>
          <w:sz w:val="16"/>
        </w:rPr>
        <w:t xml:space="preserve"> or the blunt translation, </w:t>
      </w:r>
      <w:r w:rsidRPr="00386D03">
        <w:rPr>
          <w:rStyle w:val="StyleUnderline"/>
        </w:rPr>
        <w:t>of</w:t>
      </w:r>
      <w:r w:rsidRPr="00386D03">
        <w:rPr>
          <w:sz w:val="16"/>
        </w:rPr>
        <w:t xml:space="preserve"> what Pato</w:t>
      </w:r>
      <w:r w:rsidRPr="00386D03">
        <w:rPr>
          <w:rFonts w:cs="Times New Roman"/>
          <w:sz w:val="16"/>
        </w:rPr>
        <w:t>č</w:t>
      </w:r>
      <w:r w:rsidRPr="00386D03">
        <w:rPr>
          <w:sz w:val="16"/>
        </w:rPr>
        <w:t>ka, reading Husserl and Heidegger, describes (in other work that is contemporary with Heretical Essays) as a new world age, a new era—</w:t>
      </w:r>
      <w:r w:rsidRPr="00386D03">
        <w:rPr>
          <w:rStyle w:val="StyleUnderline"/>
        </w:rPr>
        <w:t>the technical era</w:t>
      </w:r>
      <w:r w:rsidRPr="00386D03">
        <w:rPr>
          <w:sz w:val="16"/>
        </w:rPr>
        <w:t>—that had dawned on the world: “</w:t>
      </w:r>
      <w:r w:rsidRPr="00386D03">
        <w:rPr>
          <w:rStyle w:val="StyleUnderline"/>
        </w:rPr>
        <w:t>Because the technical age is one of calculable resources and their use which can be ‘on order,</w:t>
      </w:r>
      <w:r w:rsidRPr="00386D03">
        <w:rPr>
          <w:sz w:val="16"/>
        </w:rPr>
        <w:t xml:space="preserve">’ and because </w:t>
      </w:r>
      <w:r w:rsidRPr="00386D03">
        <w:rPr>
          <w:rStyle w:val="StyleUnderline"/>
        </w:rPr>
        <w:t xml:space="preserve">that age seeks to </w:t>
      </w:r>
      <w:r w:rsidRPr="00386D03">
        <w:rPr>
          <w:sz w:val="16"/>
        </w:rPr>
        <w:t xml:space="preserve">isolate and </w:t>
      </w:r>
      <w:r w:rsidRPr="00386D03">
        <w:rPr>
          <w:rStyle w:val="StyleUnderline"/>
        </w:rPr>
        <w:t>squeeze out of</w:t>
      </w:r>
      <w:r w:rsidRPr="00386D03">
        <w:rPr>
          <w:sz w:val="16"/>
        </w:rPr>
        <w:t xml:space="preserve"> everything and </w:t>
      </w:r>
      <w:r w:rsidRPr="00386D03">
        <w:rPr>
          <w:rStyle w:val="StyleUnderline"/>
        </w:rPr>
        <w:t>everyone the utmost possible performance, it is</w:t>
      </w:r>
      <w:r w:rsidRPr="00386D03">
        <w:rPr>
          <w:sz w:val="16"/>
        </w:rPr>
        <w:t xml:space="preserve"> also </w:t>
      </w:r>
      <w:r w:rsidRPr="00386D03">
        <w:rPr>
          <w:rStyle w:val="StyleUnderline"/>
        </w:rPr>
        <w:t>an age of</w:t>
      </w:r>
      <w:r w:rsidRPr="00386D03">
        <w:rPr>
          <w:sz w:val="16"/>
        </w:rPr>
        <w:t xml:space="preserve"> unaccustomed </w:t>
      </w:r>
      <w:r w:rsidRPr="00386D03">
        <w:rPr>
          <w:rStyle w:val="StyleUnderline"/>
        </w:rPr>
        <w:t>unfolding of power. The most powerful means</w:t>
      </w:r>
      <w:r w:rsidRPr="00386D03">
        <w:rPr>
          <w:sz w:val="16"/>
        </w:rPr>
        <w:t xml:space="preserve"> of its </w:t>
      </w:r>
      <w:r w:rsidRPr="00386D03">
        <w:rPr>
          <w:rStyle w:val="StyleUnderline"/>
        </w:rPr>
        <w:lastRenderedPageBreak/>
        <w:t>escalation</w:t>
      </w:r>
      <w:r w:rsidRPr="00386D03">
        <w:rPr>
          <w:sz w:val="16"/>
        </w:rPr>
        <w:t xml:space="preserve">, however, </w:t>
      </w:r>
      <w:r w:rsidRPr="00386D03">
        <w:rPr>
          <w:rStyle w:val="StyleUnderline"/>
        </w:rPr>
        <w:t>proved to be</w:t>
      </w:r>
      <w:r w:rsidRPr="00386D03">
        <w:rPr>
          <w:sz w:val="16"/>
        </w:rPr>
        <w:t xml:space="preserve"> contradiction, dissension and </w:t>
      </w:r>
      <w:r w:rsidRPr="00386D03">
        <w:rPr>
          <w:rStyle w:val="StyleUnderline"/>
        </w:rPr>
        <w:t>conflict. In conflict it becomes</w:t>
      </w:r>
      <w:r w:rsidRPr="00386D03">
        <w:rPr>
          <w:sz w:val="16"/>
        </w:rPr>
        <w:t xml:space="preserve"> especially </w:t>
      </w:r>
      <w:r w:rsidRPr="00386D03">
        <w:rPr>
          <w:rStyle w:val="StyleUnderline"/>
        </w:rPr>
        <w:t>clear that man</w:t>
      </w:r>
      <w:r w:rsidRPr="00386D03">
        <w:rPr>
          <w:sz w:val="16"/>
        </w:rPr>
        <w:t xml:space="preserve"> as such is not understood as dominant but </w:t>
      </w:r>
      <w:r w:rsidRPr="00386D03">
        <w:rPr>
          <w:rStyle w:val="StyleUnderline"/>
        </w:rPr>
        <w:t>is included as something that is ‘on order.</w:t>
      </w:r>
      <w:r w:rsidRPr="00386D03">
        <w:rPr>
          <w:sz w:val="16"/>
        </w:rPr>
        <w:t>’”5</w:t>
      </w:r>
    </w:p>
    <w:p w:rsidR="00386D03" w:rsidRPr="00386D03" w:rsidRDefault="00386D03" w:rsidP="00386D03">
      <w:pPr>
        <w:rPr>
          <w:sz w:val="16"/>
        </w:rPr>
      </w:pPr>
      <w:r w:rsidRPr="00386D03">
        <w:rPr>
          <w:sz w:val="16"/>
        </w:rPr>
        <w:t>It is not difficult to discern in this evocation of the technical, as the disposing [mise à disposition] and the setting-upon [rentabilisation] of quantifiable resources, the very terms of Heidegger’s analysis of technology [technique] (as Gestell), to which Pato</w:t>
      </w:r>
      <w:r w:rsidRPr="00386D03">
        <w:rPr>
          <w:rFonts w:cs="Times New Roman"/>
          <w:sz w:val="16"/>
        </w:rPr>
        <w:t>č</w:t>
      </w:r>
      <w:r w:rsidRPr="00386D03">
        <w:rPr>
          <w:sz w:val="16"/>
        </w:rPr>
        <w:t xml:space="preserve">ka will return again and again in the 1970s. Beyond its heritage and historical context, the </w:t>
      </w:r>
      <w:proofErr w:type="gramStart"/>
      <w:r w:rsidRPr="00386D03">
        <w:rPr>
          <w:sz w:val="16"/>
        </w:rPr>
        <w:t>reading that Pato</w:t>
      </w:r>
      <w:r w:rsidRPr="00386D03">
        <w:rPr>
          <w:rFonts w:cs="Times New Roman"/>
          <w:sz w:val="16"/>
        </w:rPr>
        <w:t>č</w:t>
      </w:r>
      <w:r w:rsidRPr="00386D03">
        <w:rPr>
          <w:sz w:val="16"/>
        </w:rPr>
        <w:t>ka proposes, and the application of Heidegger’s terms to make sense of the wars of the twentieth century, enable</w:t>
      </w:r>
      <w:proofErr w:type="gramEnd"/>
      <w:r w:rsidRPr="00386D03">
        <w:rPr>
          <w:sz w:val="16"/>
        </w:rPr>
        <w:t xml:space="preserve"> the author of Heretical Essays to discern two outcomes that will lend considerable importance to his analysis. First, </w:t>
      </w:r>
      <w:r w:rsidRPr="00386D03">
        <w:rPr>
          <w:rStyle w:val="StyleUnderline"/>
        </w:rPr>
        <w:t xml:space="preserve">by relating the wars to the apportionment of force and power (conceptualized as </w:t>
      </w:r>
      <w:r w:rsidRPr="00386D03">
        <w:rPr>
          <w:sz w:val="16"/>
        </w:rPr>
        <w:t xml:space="preserve">the </w:t>
      </w:r>
      <w:r w:rsidRPr="00386D03">
        <w:rPr>
          <w:rStyle w:val="StyleUnderline"/>
        </w:rPr>
        <w:t>exploitation</w:t>
      </w:r>
      <w:r w:rsidRPr="00386D03">
        <w:rPr>
          <w:sz w:val="16"/>
        </w:rPr>
        <w:t xml:space="preserve"> and liberation </w:t>
      </w:r>
      <w:r w:rsidRPr="00386D03">
        <w:rPr>
          <w:rStyle w:val="StyleUnderline"/>
        </w:rPr>
        <w:t>of the world’s energy reserves), he ex - plains why, in times of peace and in defiance of all the institutions that strive to prevent war, of all the rules of law, and</w:t>
      </w:r>
      <w:r w:rsidRPr="00386D03">
        <w:rPr>
          <w:sz w:val="16"/>
        </w:rPr>
        <w:t xml:space="preserve"> of all the </w:t>
      </w:r>
      <w:r w:rsidRPr="00386D03">
        <w:rPr>
          <w:rStyle w:val="StyleUnderline"/>
        </w:rPr>
        <w:t>agreements and treaties, war continues.</w:t>
      </w:r>
      <w:r w:rsidRPr="00386D03">
        <w:rPr>
          <w:sz w:val="16"/>
        </w:rPr>
        <w:t xml:space="preserve"> The </w:t>
      </w:r>
      <w:r w:rsidRPr="00386D03">
        <w:rPr>
          <w:rStyle w:val="StyleUnderline"/>
        </w:rPr>
        <w:t>“forces of the day” that ordain and organize the peace are the same forces as those that propelled millions upon millions of human beings into the torment of war. They forever prepare humanity for new wars because</w:t>
      </w:r>
      <w:r w:rsidRPr="00386D03">
        <w:rPr>
          <w:sz w:val="16"/>
        </w:rPr>
        <w:t xml:space="preserve">, whatever one might think about the apportionment of forces and the occasional guarantees that accompany it, </w:t>
      </w:r>
      <w:r w:rsidRPr="00386D03">
        <w:rPr>
          <w:rStyle w:val="StyleUnderline"/>
        </w:rPr>
        <w:t>nothing is ever definitive and nothing is ever acceptable to everyone. If the great “lesson” of the First World War was to show that while the world found</w:t>
      </w:r>
      <w:r w:rsidRPr="00386D03">
        <w:rPr>
          <w:sz w:val="16"/>
        </w:rPr>
        <w:t xml:space="preserve"> its </w:t>
      </w:r>
      <w:r w:rsidRPr="00386D03">
        <w:rPr>
          <w:rStyle w:val="StyleUnderline"/>
        </w:rPr>
        <w:t>meaning in the struggle for force and power, peace</w:t>
      </w:r>
      <w:r w:rsidRPr="00386D03">
        <w:rPr>
          <w:sz w:val="16"/>
        </w:rPr>
        <w:t xml:space="preserve"> (which, it would seem, brought an end to war) </w:t>
      </w:r>
      <w:r w:rsidRPr="00386D03">
        <w:rPr>
          <w:rStyle w:val="StyleUnderline"/>
        </w:rPr>
        <w:t>opened no perspective on an alternative meaning</w:t>
      </w:r>
      <w:r w:rsidRPr="00386D03">
        <w:rPr>
          <w:sz w:val="16"/>
        </w:rPr>
        <w:t>. As Pato</w:t>
      </w:r>
      <w:r w:rsidRPr="00386D03">
        <w:rPr>
          <w:rFonts w:cs="Times New Roman"/>
          <w:sz w:val="16"/>
        </w:rPr>
        <w:t>č</w:t>
      </w:r>
      <w:r w:rsidRPr="00386D03">
        <w:rPr>
          <w:sz w:val="16"/>
        </w:rPr>
        <w:t xml:space="preserve">ka reviews the balance of forces during </w:t>
      </w:r>
      <w:r w:rsidRPr="00386D03">
        <w:rPr>
          <w:rStyle w:val="StyleUnderline"/>
        </w:rPr>
        <w:t>the interwar period</w:t>
      </w:r>
      <w:r w:rsidRPr="00386D03">
        <w:rPr>
          <w:sz w:val="16"/>
        </w:rPr>
        <w:t xml:space="preserve">, prior to the outbreak of World War Two, and during the Cold War, he </w:t>
      </w:r>
      <w:r w:rsidRPr="00386D03">
        <w:rPr>
          <w:rStyle w:val="StyleUnderline"/>
        </w:rPr>
        <w:t>can only confirm this observation</w:t>
      </w:r>
      <w:r w:rsidRPr="00386D03">
        <w:rPr>
          <w:sz w:val="16"/>
        </w:rPr>
        <w:t xml:space="preserve">. There is no doubt that </w:t>
      </w:r>
      <w:r w:rsidRPr="00386D03">
        <w:rPr>
          <w:rStyle w:val="StyleUnderline"/>
        </w:rPr>
        <w:t>in our day the wars of the Near and Middle East, the multiple threats linked to the appropriation of oil reserves, and the availability of nuclear energy would confirm Pato</w:t>
      </w:r>
      <w:r w:rsidRPr="00386D03">
        <w:rPr>
          <w:rStyle w:val="StyleUnderline"/>
          <w:rFonts w:cs="Times New Roman"/>
        </w:rPr>
        <w:t>č</w:t>
      </w:r>
      <w:r w:rsidRPr="00386D03">
        <w:rPr>
          <w:rStyle w:val="StyleUnderline"/>
        </w:rPr>
        <w:t>ka in his conviction that the imperatives of peace are the same as those that lead to war.</w:t>
      </w:r>
      <w:r w:rsidRPr="00386D03">
        <w:rPr>
          <w:sz w:val="16"/>
        </w:rPr>
        <w:t xml:space="preserve"> On the one hand </w:t>
      </w:r>
      <w:r w:rsidRPr="00386D03">
        <w:rPr>
          <w:rStyle w:val="StyleUnderline"/>
        </w:rPr>
        <w:t>these</w:t>
      </w:r>
      <w:r w:rsidRPr="00386D03">
        <w:rPr>
          <w:sz w:val="16"/>
        </w:rPr>
        <w:t xml:space="preserve"> imperatives </w:t>
      </w:r>
      <w:r w:rsidRPr="00386D03">
        <w:rPr>
          <w:rStyle w:val="StyleUnderline"/>
        </w:rPr>
        <w:t>are grounded in the fact that the defense of the status quo (concerning</w:t>
      </w:r>
      <w:r w:rsidRPr="00386D03">
        <w:rPr>
          <w:sz w:val="16"/>
        </w:rPr>
        <w:t xml:space="preserve"> the </w:t>
      </w:r>
      <w:r w:rsidRPr="00386D03">
        <w:rPr>
          <w:rStyle w:val="StyleUnderline"/>
        </w:rPr>
        <w:t>apportionment of force and power) is unacceptable for some and of vital importance for others; and</w:t>
      </w:r>
      <w:r w:rsidRPr="00386D03">
        <w:rPr>
          <w:sz w:val="16"/>
        </w:rPr>
        <w:t xml:space="preserve"> on the other hand </w:t>
      </w:r>
      <w:r w:rsidRPr="00386D03">
        <w:rPr>
          <w:rStyle w:val="StyleUnderline"/>
        </w:rPr>
        <w:t>they are grounded in the need for accumulated force to be discharged</w:t>
      </w:r>
      <w:r w:rsidRPr="00386D03">
        <w:rPr>
          <w:sz w:val="16"/>
        </w:rPr>
        <w:t xml:space="preserve">: “Why must the energetic transformation of the world take on the form of war? </w:t>
      </w:r>
      <w:proofErr w:type="gramStart"/>
      <w:r w:rsidRPr="00386D03">
        <w:rPr>
          <w:sz w:val="16"/>
        </w:rPr>
        <w:t xml:space="preserve">Because </w:t>
      </w:r>
      <w:r w:rsidRPr="00386D03">
        <w:rPr>
          <w:rStyle w:val="StyleUnderline"/>
        </w:rPr>
        <w:t>war, acute confrontation, is the most intensive means for the rapid release of accumulated forces.</w:t>
      </w:r>
      <w:proofErr w:type="gramEnd"/>
      <w:r w:rsidRPr="00386D03">
        <w:rPr>
          <w:rStyle w:val="StyleUnderline"/>
        </w:rPr>
        <w:t xml:space="preserve"> Conflict is the great instrument which</w:t>
      </w:r>
      <w:r w:rsidRPr="00386D03">
        <w:rPr>
          <w:sz w:val="16"/>
        </w:rPr>
        <w:t xml:space="preserve">, mythologically speaking, </w:t>
      </w:r>
      <w:r w:rsidRPr="00386D03">
        <w:rPr>
          <w:rStyle w:val="StyleUnderline"/>
        </w:rPr>
        <w:t>Force used in its transition from potency to actuality. In this process humans</w:t>
      </w:r>
      <w:r w:rsidRPr="00386D03">
        <w:rPr>
          <w:sz w:val="16"/>
        </w:rPr>
        <w:t xml:space="preserve"> as well as individual peoples </w:t>
      </w:r>
      <w:r w:rsidRPr="00386D03">
        <w:rPr>
          <w:rStyle w:val="StyleUnderline"/>
        </w:rPr>
        <w:t>serve merely as tools</w:t>
      </w:r>
      <w:r w:rsidRPr="00386D03">
        <w:rPr>
          <w:sz w:val="16"/>
        </w:rPr>
        <w:t>.”6</w:t>
      </w:r>
    </w:p>
    <w:p w:rsidR="00386D03" w:rsidRPr="00386D03" w:rsidRDefault="00386D03" w:rsidP="00386D03">
      <w:pPr>
        <w:rPr>
          <w:sz w:val="16"/>
        </w:rPr>
      </w:pPr>
      <w:r w:rsidRPr="00386D03">
        <w:rPr>
          <w:rStyle w:val="StyleUnderline"/>
        </w:rPr>
        <w:t>The second outcome of Pato</w:t>
      </w:r>
      <w:r w:rsidRPr="00386D03">
        <w:rPr>
          <w:rStyle w:val="StyleUnderline"/>
          <w:rFonts w:cs="Times New Roman"/>
        </w:rPr>
        <w:t>č</w:t>
      </w:r>
      <w:r w:rsidRPr="00386D03">
        <w:rPr>
          <w:rStyle w:val="StyleUnderline"/>
        </w:rPr>
        <w:t>ka’s analysis</w:t>
      </w:r>
      <w:r w:rsidRPr="00386D03">
        <w:rPr>
          <w:sz w:val="16"/>
        </w:rPr>
        <w:t xml:space="preserve"> (an analysis that Heidegger, by the way, never attempted) </w:t>
      </w:r>
      <w:r w:rsidRPr="00386D03">
        <w:rPr>
          <w:rStyle w:val="StyleUnderline"/>
        </w:rPr>
        <w:t xml:space="preserve">is its ability to help us understand how the meaning of the world imposed by force and power is doubly linked to the relation to death. </w:t>
      </w:r>
      <w:r w:rsidRPr="00386D03">
        <w:rPr>
          <w:sz w:val="16"/>
        </w:rPr>
        <w:t xml:space="preserve">It is linked </w:t>
      </w:r>
      <w:r w:rsidRPr="00386D03">
        <w:rPr>
          <w:rStyle w:val="StyleUnderline"/>
        </w:rPr>
        <w:t>first by the high price—the millions of sacrificed lives—that</w:t>
      </w:r>
      <w:r w:rsidRPr="00386D03">
        <w:rPr>
          <w:sz w:val="16"/>
        </w:rPr>
        <w:t xml:space="preserve"> the </w:t>
      </w:r>
      <w:r w:rsidRPr="00386D03">
        <w:rPr>
          <w:rStyle w:val="StyleUnderline"/>
        </w:rPr>
        <w:t>“forces of the day” exact to satisfy the requirements of their calculations.</w:t>
      </w:r>
      <w:r w:rsidRPr="00386D03">
        <w:rPr>
          <w:sz w:val="16"/>
        </w:rPr>
        <w:t xml:space="preserve"> From this perspective, </w:t>
      </w:r>
      <w:r w:rsidRPr="00386D03">
        <w:rPr>
          <w:rStyle w:val="StyleUnderline"/>
        </w:rPr>
        <w:t>understanding</w:t>
      </w:r>
      <w:r w:rsidRPr="00386D03">
        <w:rPr>
          <w:sz w:val="16"/>
        </w:rPr>
        <w:t xml:space="preserve"> the </w:t>
      </w:r>
      <w:r w:rsidRPr="00386D03">
        <w:rPr>
          <w:rStyle w:val="StyleUnderline"/>
        </w:rPr>
        <w:t>wars</w:t>
      </w:r>
      <w:r w:rsidRPr="00386D03">
        <w:rPr>
          <w:sz w:val="16"/>
        </w:rPr>
        <w:t xml:space="preserve"> of the twentieth century in Pato</w:t>
      </w:r>
      <w:r w:rsidRPr="00386D03">
        <w:rPr>
          <w:rFonts w:cs="Times New Roman"/>
          <w:sz w:val="16"/>
        </w:rPr>
        <w:t>č</w:t>
      </w:r>
      <w:r w:rsidRPr="00386D03">
        <w:rPr>
          <w:sz w:val="16"/>
        </w:rPr>
        <w:t xml:space="preserve">ka’s terms </w:t>
      </w:r>
      <w:r w:rsidRPr="00386D03">
        <w:rPr>
          <w:rStyle w:val="StyleUnderline"/>
        </w:rPr>
        <w:t>means dropping the mask and measuring,</w:t>
      </w:r>
      <w:r w:rsidRPr="00386D03">
        <w:rPr>
          <w:sz w:val="16"/>
        </w:rPr>
        <w:t xml:space="preserve"> with unnerving clarity, </w:t>
      </w:r>
      <w:r w:rsidRPr="00386D03">
        <w:rPr>
          <w:rStyle w:val="StyleUnderline"/>
        </w:rPr>
        <w:t>the significance of the war deaths for peace, when peace</w:t>
      </w:r>
      <w:r w:rsidRPr="00386D03">
        <w:rPr>
          <w:sz w:val="16"/>
        </w:rPr>
        <w:t xml:space="preserve">, from whatever angle we look at it, </w:t>
      </w:r>
      <w:r w:rsidRPr="00386D03">
        <w:rPr>
          <w:rStyle w:val="StyleUnderline"/>
        </w:rPr>
        <w:t>is itself nothing other than the continuation of war. What does it mean</w:t>
      </w:r>
      <w:r w:rsidRPr="00386D03">
        <w:rPr>
          <w:sz w:val="16"/>
        </w:rPr>
        <w:t xml:space="preserve"> “to die for the fatherland,” or </w:t>
      </w:r>
      <w:r w:rsidRPr="00386D03">
        <w:rPr>
          <w:rStyle w:val="StyleUnderline"/>
        </w:rPr>
        <w:t xml:space="preserve">“to die for freedom”? </w:t>
      </w:r>
      <w:r w:rsidRPr="00386D03">
        <w:rPr>
          <w:sz w:val="16"/>
        </w:rPr>
        <w:t>Although the questions provoked by these expressions have haunted philosophy and literature in the twentieth century, Pato</w:t>
      </w:r>
      <w:r w:rsidRPr="00386D03">
        <w:rPr>
          <w:rFonts w:cs="Times New Roman"/>
          <w:sz w:val="16"/>
        </w:rPr>
        <w:t>č</w:t>
      </w:r>
      <w:r w:rsidRPr="00386D03">
        <w:rPr>
          <w:sz w:val="16"/>
        </w:rPr>
        <w:t xml:space="preserve">ka measures the extent to which they can be instrumentalized when appropriated by the peace for which the dead paid the price— when, in other words, </w:t>
      </w:r>
      <w:r w:rsidRPr="00386D03">
        <w:rPr>
          <w:rStyle w:val="StyleUnderline"/>
        </w:rPr>
        <w:t>the forces of the day claim them as they nevertheless prepare for other wars.</w:t>
      </w:r>
      <w:r w:rsidRPr="00386D03">
        <w:rPr>
          <w:sz w:val="16"/>
        </w:rPr>
        <w:t xml:space="preserve"> Reflecting on the wars of the twentieth century and their countless victims, both civilian and military, </w:t>
      </w:r>
      <w:r w:rsidRPr="00386D03">
        <w:rPr>
          <w:rStyle w:val="StyleUnderline"/>
        </w:rPr>
        <w:t>one is forced to return to</w:t>
      </w:r>
      <w:r w:rsidRPr="00386D03">
        <w:rPr>
          <w:sz w:val="16"/>
        </w:rPr>
        <w:t xml:space="preserve"> the unfathomable, sometimes scandalous, and always </w:t>
      </w:r>
      <w:r w:rsidRPr="00386D03">
        <w:rPr>
          <w:rStyle w:val="StyleUnderline"/>
        </w:rPr>
        <w:t>disturbing question, “What for?”</w:t>
      </w:r>
      <w:r w:rsidRPr="00386D03">
        <w:rPr>
          <w:sz w:val="16"/>
        </w:rPr>
        <w:t xml:space="preserve"> [Pour quoi?]. The question has not been put to rest in the decades that separate us from the Second World War and from Pato</w:t>
      </w:r>
      <w:r w:rsidRPr="00386D03">
        <w:rPr>
          <w:rFonts w:cs="Times New Roman"/>
          <w:sz w:val="16"/>
        </w:rPr>
        <w:t>č</w:t>
      </w:r>
      <w:r w:rsidRPr="00386D03">
        <w:rPr>
          <w:sz w:val="16"/>
        </w:rPr>
        <w:t xml:space="preserve">ka’s death. On the contrary, </w:t>
      </w:r>
      <w:r w:rsidRPr="00386D03">
        <w:rPr>
          <w:rStyle w:val="StyleUnderline"/>
        </w:rPr>
        <w:t>each new conflict, each new sacrifice of whole generations,</w:t>
      </w:r>
      <w:r w:rsidRPr="00386D03">
        <w:rPr>
          <w:sz w:val="16"/>
        </w:rPr>
        <w:t xml:space="preserve"> on all fronts, </w:t>
      </w:r>
      <w:r w:rsidRPr="00386D03">
        <w:rPr>
          <w:rStyle w:val="StyleUnderline"/>
        </w:rPr>
        <w:t>bearing the proper names of places</w:t>
      </w:r>
      <w:r w:rsidRPr="00386D03">
        <w:rPr>
          <w:sz w:val="16"/>
        </w:rPr>
        <w:t xml:space="preserve"> (</w:t>
      </w:r>
      <w:r w:rsidRPr="00386D03">
        <w:rPr>
          <w:rStyle w:val="StyleUnderline"/>
        </w:rPr>
        <w:t>Vietnam, Korea, Afghanistan</w:t>
      </w:r>
      <w:r w:rsidRPr="00386D03">
        <w:rPr>
          <w:sz w:val="16"/>
        </w:rPr>
        <w:t xml:space="preserve">, and so many others), </w:t>
      </w:r>
      <w:r w:rsidRPr="00386D03">
        <w:rPr>
          <w:rStyle w:val="StyleUnderline"/>
        </w:rPr>
        <w:t>raises the question anew</w:t>
      </w:r>
      <w:r w:rsidRPr="00386D03">
        <w:rPr>
          <w:sz w:val="16"/>
        </w:rPr>
        <w:t xml:space="preserve">. The power of the last chapter of Heretical Essays will always be felt because of its willingness— once the celebrations, the commemorations, the customary tributes, the official histories and speeches are over and done—to risk the question of the why and wherefore of this cult of “those who died for the fatherland,” “those who died on the field of honor” “those who died for . . . ,” </w:t>
      </w:r>
      <w:r w:rsidRPr="00386D03">
        <w:rPr>
          <w:rStyle w:val="StyleUnderline"/>
        </w:rPr>
        <w:t>a cult that, in times of peace, tames and hijacks war’s horrors and the</w:t>
      </w:r>
      <w:r w:rsidRPr="00386D03">
        <w:rPr>
          <w:sz w:val="16"/>
        </w:rPr>
        <w:t xml:space="preserve"> irreducible and </w:t>
      </w:r>
      <w:r w:rsidRPr="00386D03">
        <w:rPr>
          <w:rStyle w:val="StyleUnderline"/>
        </w:rPr>
        <w:t>absolute character of the experience of the front</w:t>
      </w:r>
      <w:r w:rsidRPr="00386D03">
        <w:rPr>
          <w:sz w:val="16"/>
        </w:rPr>
        <w:t xml:space="preserve"> (in the broadest understanding of that term). </w:t>
      </w:r>
      <w:r w:rsidRPr="00386D03">
        <w:rPr>
          <w:rStyle w:val="StyleUnderline"/>
        </w:rPr>
        <w:t>What is always being camouflaged is nothing other than the ends</w:t>
      </w:r>
      <w:r w:rsidRPr="00386D03">
        <w:rPr>
          <w:sz w:val="16"/>
        </w:rPr>
        <w:t xml:space="preserve">, the </w:t>
      </w:r>
      <w:r w:rsidRPr="00386D03">
        <w:rPr>
          <w:rStyle w:val="StyleUnderline"/>
        </w:rPr>
        <w:t>objectives</w:t>
      </w:r>
      <w:r w:rsidRPr="00386D03">
        <w:rPr>
          <w:sz w:val="16"/>
        </w:rPr>
        <w:t xml:space="preserve">, the </w:t>
      </w:r>
      <w:r w:rsidRPr="00386D03">
        <w:rPr>
          <w:rStyle w:val="StyleUnderline"/>
        </w:rPr>
        <w:t>interests</w:t>
      </w:r>
      <w:r w:rsidRPr="00386D03">
        <w:rPr>
          <w:sz w:val="16"/>
        </w:rPr>
        <w:t xml:space="preserve">, the </w:t>
      </w:r>
      <w:r w:rsidRPr="00386D03">
        <w:rPr>
          <w:rStyle w:val="StyleUnderline"/>
        </w:rPr>
        <w:t>apportionment of force and power</w:t>
      </w:r>
      <w:r w:rsidRPr="00386D03">
        <w:rPr>
          <w:sz w:val="16"/>
        </w:rPr>
        <w:t xml:space="preserve"> for which these lives were sacrificed: “</w:t>
      </w:r>
      <w:r w:rsidRPr="00386D03">
        <w:rPr>
          <w:rStyle w:val="StyleUnderline"/>
        </w:rPr>
        <w:t>Peace</w:t>
      </w:r>
      <w:r w:rsidRPr="00386D03">
        <w:rPr>
          <w:sz w:val="16"/>
        </w:rPr>
        <w:t xml:space="preserve"> and the day </w:t>
      </w:r>
      <w:r w:rsidRPr="00386D03">
        <w:rPr>
          <w:rStyle w:val="StyleUnderline"/>
        </w:rPr>
        <w:t>necessarily rule by sending humans to death in order to assure others a day in the future in the form of progress</w:t>
      </w:r>
      <w:r w:rsidRPr="00386D03">
        <w:rPr>
          <w:sz w:val="16"/>
        </w:rPr>
        <w:t xml:space="preserve">, of a free and increasing </w:t>
      </w:r>
      <w:r w:rsidRPr="00386D03">
        <w:rPr>
          <w:rStyle w:val="StyleUnderline"/>
        </w:rPr>
        <w:t>expansion</w:t>
      </w:r>
      <w:r w:rsidRPr="00386D03">
        <w:rPr>
          <w:sz w:val="16"/>
        </w:rPr>
        <w:t xml:space="preserve">, of </w:t>
      </w:r>
      <w:r w:rsidRPr="00386D03">
        <w:rPr>
          <w:rStyle w:val="StyleUnderline"/>
        </w:rPr>
        <w:t>possibilities</w:t>
      </w:r>
      <w:r w:rsidRPr="00386D03">
        <w:rPr>
          <w:sz w:val="16"/>
        </w:rPr>
        <w:t xml:space="preserve"> they lack today. Of those whom it sacrifices it demands, by contrast, endurance in the face of death. That indicates a dark awareness that </w:t>
      </w:r>
      <w:r w:rsidRPr="00386D03">
        <w:rPr>
          <w:rStyle w:val="StyleUnderline"/>
        </w:rPr>
        <w:t xml:space="preserve">life is not everything, that it can sacrifice itself. That self-sacrifice, that </w:t>
      </w:r>
      <w:proofErr w:type="gramStart"/>
      <w:r w:rsidRPr="00386D03">
        <w:rPr>
          <w:rStyle w:val="StyleUnderline"/>
        </w:rPr>
        <w:t>surrender</w:t>
      </w:r>
      <w:proofErr w:type="gramEnd"/>
      <w:r w:rsidRPr="00386D03">
        <w:rPr>
          <w:rStyle w:val="StyleUnderline"/>
        </w:rPr>
        <w:t>, is what is called for</w:t>
      </w:r>
      <w:r w:rsidRPr="00386D03">
        <w:rPr>
          <w:sz w:val="16"/>
        </w:rPr>
        <w:t>.”7</w:t>
      </w:r>
    </w:p>
    <w:p w:rsidR="00386D03" w:rsidRPr="00386D03" w:rsidRDefault="00386D03" w:rsidP="00386D03">
      <w:pPr>
        <w:rPr>
          <w:sz w:val="16"/>
        </w:rPr>
      </w:pPr>
      <w:r w:rsidRPr="00386D03">
        <w:rPr>
          <w:sz w:val="16"/>
        </w:rPr>
        <w:lastRenderedPageBreak/>
        <w:t xml:space="preserve">But </w:t>
      </w:r>
      <w:r w:rsidRPr="00386D03">
        <w:rPr>
          <w:rStyle w:val="StyleUnderline"/>
        </w:rPr>
        <w:t>this appropriation of the victims of war, this confiscation of their sacrifice, is merely one of two aspects of the relation to death that are brought to light by an interpretation that places the wars</w:t>
      </w:r>
      <w:r w:rsidRPr="00386D03">
        <w:rPr>
          <w:sz w:val="16"/>
        </w:rPr>
        <w:t xml:space="preserve"> of the twentieth century—the world wars, or the world at war—</w:t>
      </w:r>
      <w:r w:rsidRPr="00386D03">
        <w:rPr>
          <w:rStyle w:val="StyleUnderline"/>
        </w:rPr>
        <w:t>under the sign of a death struggle for the (technical and energetic) disposing</w:t>
      </w:r>
      <w:r w:rsidRPr="00386D03">
        <w:rPr>
          <w:sz w:val="16"/>
        </w:rPr>
        <w:t xml:space="preserve"> [disposition] </w:t>
      </w:r>
      <w:r w:rsidRPr="00386D03">
        <w:rPr>
          <w:rStyle w:val="StyleUnderline"/>
        </w:rPr>
        <w:t>of force and power</w:t>
      </w:r>
      <w:r w:rsidRPr="00386D03">
        <w:rPr>
          <w:sz w:val="16"/>
        </w:rPr>
        <w:t xml:space="preserve">. Because “war continues” in peacetime, and because the forces of the day are always preparing the ground for more sacrifices—including the sacrifice of entire generations to whom they had promised life and durable peace (as is always the case in the aftermath of war)—and because no promise of peace can resist the imperative of force and power that gives the world meaning, </w:t>
      </w:r>
      <w:r w:rsidRPr="00386D03">
        <w:rPr>
          <w:rStyle w:val="StyleUnderline"/>
        </w:rPr>
        <w:t>humanity lives forever under the threat of violent death. War casts this threat as a shadow over the lives of every one of us. It binds the memory of war</w:t>
      </w:r>
      <w:r w:rsidRPr="00386D03">
        <w:rPr>
          <w:sz w:val="16"/>
        </w:rPr>
        <w:t xml:space="preserve"> (and its continuation) </w:t>
      </w:r>
      <w:r w:rsidRPr="00386D03">
        <w:rPr>
          <w:rStyle w:val="StyleUnderline"/>
        </w:rPr>
        <w:t>to life</w:t>
      </w:r>
      <w:r w:rsidRPr="00386D03">
        <w:rPr>
          <w:sz w:val="16"/>
        </w:rPr>
        <w:t xml:space="preserve"> (</w:t>
      </w:r>
      <w:r w:rsidRPr="00386D03">
        <w:rPr>
          <w:rStyle w:val="StyleUnderline"/>
        </w:rPr>
        <w:t>which means a certain relation to death</w:t>
      </w:r>
      <w:r w:rsidRPr="00386D03">
        <w:rPr>
          <w:sz w:val="16"/>
        </w:rPr>
        <w:t>) in ways that Pato</w:t>
      </w:r>
      <w:r w:rsidRPr="00386D03">
        <w:rPr>
          <w:rFonts w:cs="Times New Roman"/>
          <w:sz w:val="16"/>
        </w:rPr>
        <w:t>č</w:t>
      </w:r>
      <w:r w:rsidRPr="00386D03">
        <w:rPr>
          <w:sz w:val="16"/>
        </w:rPr>
        <w:t xml:space="preserve">ka is at pains to decipher. For one must separate the significance of this threat into two components. On the one hand, </w:t>
      </w:r>
      <w:r w:rsidRPr="00386D03">
        <w:rPr>
          <w:rStyle w:val="StyleUnderline"/>
        </w:rPr>
        <w:t>the “forces of the day”</w:t>
      </w:r>
      <w:r w:rsidRPr="00386D03">
        <w:rPr>
          <w:sz w:val="16"/>
        </w:rPr>
        <w:t xml:space="preserve"> (the reign of peace, that is, of the peace that prepares the ground for war) </w:t>
      </w:r>
      <w:r w:rsidRPr="00386D03">
        <w:rPr>
          <w:rStyle w:val="StyleUnderline"/>
        </w:rPr>
        <w:t>attach each of us to a life</w:t>
      </w:r>
      <w:r w:rsidRPr="00386D03">
        <w:rPr>
          <w:sz w:val="16"/>
        </w:rPr>
        <w:t xml:space="preserve"> (our life) </w:t>
      </w:r>
      <w:r w:rsidRPr="00386D03">
        <w:rPr>
          <w:rStyle w:val="StyleUnderline"/>
        </w:rPr>
        <w:t>that becomes for each of us the supreme value. The “forces of the day” multiply protections, guarantees, and assurances</w:t>
      </w:r>
      <w:r w:rsidRPr="00386D03">
        <w:rPr>
          <w:sz w:val="16"/>
        </w:rPr>
        <w:t>.</w:t>
      </w:r>
    </w:p>
    <w:p w:rsidR="00386D03" w:rsidRPr="00386D03" w:rsidRDefault="00386D03" w:rsidP="00386D03">
      <w:pPr>
        <w:rPr>
          <w:sz w:val="16"/>
        </w:rPr>
      </w:pPr>
      <w:r w:rsidRPr="00386D03">
        <w:rPr>
          <w:rStyle w:val="StyleUnderline"/>
        </w:rPr>
        <w:t>They make</w:t>
      </w:r>
      <w:r w:rsidRPr="00386D03">
        <w:rPr>
          <w:sz w:val="16"/>
        </w:rPr>
        <w:t xml:space="preserve"> of </w:t>
      </w:r>
      <w:r w:rsidRPr="00386D03">
        <w:rPr>
          <w:rStyle w:val="StyleUnderline"/>
        </w:rPr>
        <w:t>each</w:t>
      </w:r>
      <w:r w:rsidRPr="00386D03">
        <w:rPr>
          <w:sz w:val="16"/>
        </w:rPr>
        <w:t xml:space="preserve"> singular </w:t>
      </w:r>
      <w:r w:rsidRPr="00386D03">
        <w:rPr>
          <w:rStyle w:val="StyleUnderline"/>
        </w:rPr>
        <w:t>existence a life that is protected from the thousand and one perils that might befall it</w:t>
      </w:r>
      <w:r w:rsidRPr="00386D03">
        <w:rPr>
          <w:sz w:val="16"/>
        </w:rPr>
        <w:t xml:space="preserve">. On the other hand, however (and because anything is possible in war), </w:t>
      </w:r>
      <w:r w:rsidRPr="00386D03">
        <w:rPr>
          <w:rStyle w:val="StyleUnderline"/>
        </w:rPr>
        <w:t>these same “forces of the day”</w:t>
      </w:r>
      <w:r w:rsidRPr="00386D03">
        <w:rPr>
          <w:sz w:val="16"/>
        </w:rPr>
        <w:t xml:space="preserve"> (which are calculating their power and force) </w:t>
      </w:r>
      <w:r w:rsidRPr="00386D03">
        <w:rPr>
          <w:rStyle w:val="StyleUnderline"/>
        </w:rPr>
        <w:t>consider death of negligible importance</w:t>
      </w:r>
      <w:r w:rsidRPr="00386D03">
        <w:rPr>
          <w:sz w:val="16"/>
        </w:rPr>
        <w:t xml:space="preserve">. </w:t>
      </w:r>
      <w:r w:rsidRPr="00386D03">
        <w:rPr>
          <w:rStyle w:val="StyleUnderline"/>
        </w:rPr>
        <w:t>They are ready to renounce all the protections they provide and</w:t>
      </w:r>
      <w:r w:rsidRPr="00386D03">
        <w:rPr>
          <w:sz w:val="16"/>
        </w:rPr>
        <w:t xml:space="preserve"> to </w:t>
      </w:r>
      <w:r w:rsidRPr="00386D03">
        <w:rPr>
          <w:rStyle w:val="StyleUnderline"/>
        </w:rPr>
        <w:t>expose each and every one of us</w:t>
      </w:r>
      <w:r w:rsidRPr="00386D03">
        <w:rPr>
          <w:sz w:val="16"/>
        </w:rPr>
        <w:t xml:space="preserve"> (and in the most direct manner) </w:t>
      </w:r>
      <w:r w:rsidRPr="00386D03">
        <w:rPr>
          <w:rStyle w:val="StyleUnderline"/>
        </w:rPr>
        <w:t>to</w:t>
      </w:r>
      <w:r w:rsidRPr="00386D03">
        <w:rPr>
          <w:sz w:val="16"/>
        </w:rPr>
        <w:t xml:space="preserve"> the peril of </w:t>
      </w:r>
      <w:r w:rsidRPr="00386D03">
        <w:rPr>
          <w:rStyle w:val="StyleUnderline"/>
        </w:rPr>
        <w:t>death if their computations de - mand it. What disappears</w:t>
      </w:r>
      <w:r w:rsidRPr="00386D03">
        <w:rPr>
          <w:sz w:val="16"/>
        </w:rPr>
        <w:t xml:space="preserve"> in this case </w:t>
      </w:r>
      <w:r w:rsidRPr="00386D03">
        <w:rPr>
          <w:rStyle w:val="StyleUnderline"/>
        </w:rPr>
        <w:t>is the meaning of death itself. Death ceases to be meaningful</w:t>
      </w:r>
      <w:r w:rsidRPr="00386D03">
        <w:rPr>
          <w:sz w:val="16"/>
        </w:rPr>
        <w:t>. It becomes something of no consequence, given the imperatives revealed by the calculations of the forces of the day (</w:t>
      </w:r>
      <w:r w:rsidRPr="00386D03">
        <w:rPr>
          <w:rStyle w:val="StyleUnderline"/>
        </w:rPr>
        <w:t>as every war proves, every day</w:t>
      </w:r>
      <w:r w:rsidRPr="00386D03">
        <w:rPr>
          <w:sz w:val="16"/>
        </w:rPr>
        <w:t xml:space="preserve">, year after year, </w:t>
      </w:r>
      <w:r w:rsidRPr="00386D03">
        <w:rPr>
          <w:rStyle w:val="StyleUnderline"/>
        </w:rPr>
        <w:t>on every continent, as newspapers and television networks amass data on the number of war’s victims</w:t>
      </w:r>
      <w:r w:rsidRPr="00386D03">
        <w:rPr>
          <w:sz w:val="16"/>
        </w:rPr>
        <w:t xml:space="preserve">): “For the forces of the day, conversely, death does not exist, they function as if there was no death, or, as noted, they plan death impersonally and statistically, as if it were merely a reassignment of roles. </w:t>
      </w:r>
      <w:r w:rsidRPr="00386D03">
        <w:rPr>
          <w:rStyle w:val="StyleUnderline"/>
        </w:rPr>
        <w:t>Thus in the will to war, day and life rule with the help of death</w:t>
      </w:r>
      <w:r w:rsidRPr="00386D03">
        <w:rPr>
          <w:sz w:val="16"/>
        </w:rPr>
        <w:t xml:space="preserve">. . . . </w:t>
      </w:r>
      <w:r w:rsidRPr="00386D03">
        <w:rPr>
          <w:rStyle w:val="StyleUnderline"/>
        </w:rPr>
        <w:t>Those who cannot break free of the rule of peace</w:t>
      </w:r>
      <w:r w:rsidRPr="00386D03">
        <w:rPr>
          <w:sz w:val="16"/>
        </w:rPr>
        <w:t xml:space="preserve">, of the day, of life </w:t>
      </w:r>
      <w:r w:rsidRPr="00386D03">
        <w:rPr>
          <w:rStyle w:val="StyleUnderline"/>
        </w:rPr>
        <w:t>in a mode that excludes death and closes its eyes before it, can never free themselves of war</w:t>
      </w:r>
      <w:r w:rsidRPr="00386D03">
        <w:rPr>
          <w:sz w:val="16"/>
        </w:rPr>
        <w:t>.”8</w:t>
      </w:r>
    </w:p>
    <w:p w:rsidR="00386D03" w:rsidRPr="00386D03" w:rsidRDefault="00386D03" w:rsidP="00386D03">
      <w:pPr>
        <w:rPr>
          <w:bCs/>
          <w:u w:val="single"/>
        </w:rPr>
      </w:pPr>
      <w:r w:rsidRPr="00386D03">
        <w:rPr>
          <w:sz w:val="16"/>
        </w:rPr>
        <w:t xml:space="preserve">The paradox of the “forces of the day” is that </w:t>
      </w:r>
      <w:r w:rsidRPr="00386D03">
        <w:rPr>
          <w:rStyle w:val="StyleUnderline"/>
        </w:rPr>
        <w:t>their apparent protection of life</w:t>
      </w:r>
      <w:r w:rsidRPr="00386D03">
        <w:rPr>
          <w:sz w:val="16"/>
        </w:rPr>
        <w:t>—their attachment to life—</w:t>
      </w:r>
      <w:r w:rsidRPr="00386D03">
        <w:rPr>
          <w:rStyle w:val="StyleUnderline"/>
        </w:rPr>
        <w:t>boils down to a failure to recognize the meaning of death. They use death; they turn it into an ever-available means with which to pursue their ends; and at the same time</w:t>
      </w:r>
      <w:r w:rsidRPr="00386D03">
        <w:rPr>
          <w:sz w:val="16"/>
        </w:rPr>
        <w:t xml:space="preserve"> they </w:t>
      </w:r>
      <w:r w:rsidRPr="00386D03">
        <w:rPr>
          <w:rStyle w:val="StyleUnderline"/>
        </w:rPr>
        <w:t>inscribe it with an abstract, subsidiary, and accidental significance.</w:t>
      </w:r>
    </w:p>
    <w:p w:rsidR="00386D03" w:rsidRPr="00386D03" w:rsidRDefault="00386D03" w:rsidP="00386D03">
      <w:pPr>
        <w:rPr>
          <w:rStyle w:val="StyleUnderline"/>
        </w:rPr>
      </w:pPr>
      <w:r w:rsidRPr="00386D03">
        <w:rPr>
          <w:rStyle w:val="StyleUnderline"/>
        </w:rPr>
        <w:t>The dead</w:t>
      </w:r>
      <w:r w:rsidRPr="00386D03">
        <w:rPr>
          <w:sz w:val="16"/>
        </w:rPr>
        <w:t xml:space="preserve"> always </w:t>
      </w:r>
      <w:r w:rsidRPr="00386D03">
        <w:rPr>
          <w:rStyle w:val="StyleUnderline"/>
        </w:rPr>
        <w:t>end up being registered in some macabre catalog that presumes to be the last word regarding their sacrifice.</w:t>
      </w:r>
    </w:p>
    <w:p w:rsidR="00386D03" w:rsidRPr="00386D03" w:rsidRDefault="00386D03" w:rsidP="00386D03">
      <w:pPr>
        <w:pStyle w:val="Heading3"/>
      </w:pPr>
      <w:r w:rsidRPr="00386D03">
        <w:lastRenderedPageBreak/>
        <w:t>2NC—</w:t>
      </w:r>
      <w:r w:rsidR="006F574C">
        <w:t>Horrorism</w:t>
      </w:r>
      <w:r w:rsidRPr="00386D03">
        <w:t xml:space="preserve"> K (Impact/AT: Perm)</w:t>
      </w:r>
    </w:p>
    <w:p w:rsidR="00386D03" w:rsidRPr="00386D03" w:rsidRDefault="00386D03" w:rsidP="00386D03">
      <w:pPr>
        <w:pStyle w:val="Heading4"/>
      </w:pPr>
      <w:r w:rsidRPr="00386D03">
        <w:t xml:space="preserve">The system of peace grounded in fear generates an endless search for security in an attempt to hide from death—that causes an objectification and externalization of war onto humans as mere </w:t>
      </w:r>
      <w:r w:rsidRPr="00386D03">
        <w:rPr>
          <w:u w:val="single"/>
        </w:rPr>
        <w:t>pawns</w:t>
      </w:r>
      <w:r w:rsidRPr="00386D03">
        <w:t xml:space="preserve"> to be sacrificed for the nation—the Aff’s attempt to hide it in sustaining &lt;&lt;</w:t>
      </w:r>
      <w:r w:rsidRPr="00386D03">
        <w:rPr>
          <w:color w:val="FF0000"/>
        </w:rPr>
        <w:t>democracy/hegemony/etc</w:t>
      </w:r>
      <w:r w:rsidRPr="00386D03">
        <w:t>&gt;&gt; only feeds the psychological investment in death</w:t>
      </w:r>
    </w:p>
    <w:p w:rsidR="00386D03" w:rsidRPr="00386D03" w:rsidRDefault="00386D03" w:rsidP="00386D03">
      <w:r w:rsidRPr="00386D03">
        <w:rPr>
          <w:b/>
        </w:rPr>
        <w:t>Crépon, 13</w:t>
      </w:r>
      <w:r w:rsidRPr="00386D03">
        <w:t xml:space="preserve"> – professor at École Normale Supérieure in Paris, director of research at the Archives Husserl, researcher at the Centre National de la Recherche Scientifique (Marc, </w:t>
      </w:r>
      <w:r w:rsidR="00601F74" w:rsidRPr="004035D8">
        <w:rPr>
          <w:i/>
        </w:rPr>
        <w:t>The Thought of Death and the Memory of War</w:t>
      </w:r>
      <w:r w:rsidRPr="00386D03">
        <w:t xml:space="preserve">, </w:t>
      </w:r>
      <w:r w:rsidR="00601F74">
        <w:t>“</w:t>
      </w:r>
      <w:r w:rsidRPr="00601F74">
        <w:t>War and the Death Drive</w:t>
      </w:r>
      <w:r w:rsidR="00601F74">
        <w:t>”</w:t>
      </w:r>
      <w:r w:rsidRPr="00386D03">
        <w:t>, Ch. 4, Unrelenting War, University of Minnesota Press, 2013, pp. 1-10, book)//SJF</w:t>
      </w:r>
    </w:p>
    <w:p w:rsidR="00386D03" w:rsidRPr="00386D03" w:rsidRDefault="00386D03" w:rsidP="00386D03">
      <w:pPr>
        <w:rPr>
          <w:sz w:val="16"/>
        </w:rPr>
      </w:pPr>
      <w:r w:rsidRPr="00386D03">
        <w:rPr>
          <w:rStyle w:val="StyleUnderline"/>
        </w:rPr>
        <w:t>Such is the</w:t>
      </w:r>
      <w:r w:rsidRPr="00386D03">
        <w:rPr>
          <w:sz w:val="16"/>
        </w:rPr>
        <w:t xml:space="preserve"> fundamental </w:t>
      </w:r>
      <w:r w:rsidRPr="00386D03">
        <w:rPr>
          <w:rStyle w:val="StyleUnderline"/>
        </w:rPr>
        <w:t>ambivalence of the relation to death (and thus to life) that emerges from a world that derives meaning from the sole apportionment of force and power—in</w:t>
      </w:r>
      <w:r w:rsidRPr="00386D03">
        <w:rPr>
          <w:sz w:val="16"/>
        </w:rPr>
        <w:t xml:space="preserve"> contempt of </w:t>
      </w:r>
      <w:r w:rsidRPr="00386D03">
        <w:rPr>
          <w:rStyle w:val="StyleUnderline"/>
        </w:rPr>
        <w:t>every legislative structure and every international institution that exists. “Day, peace, and life</w:t>
      </w:r>
      <w:r w:rsidRPr="00386D03">
        <w:rPr>
          <w:sz w:val="16"/>
        </w:rPr>
        <w:t>”—to reprise Pato</w:t>
      </w:r>
      <w:r w:rsidRPr="00386D03">
        <w:rPr>
          <w:rFonts w:cs="Times New Roman"/>
          <w:sz w:val="16"/>
        </w:rPr>
        <w:t>č</w:t>
      </w:r>
      <w:r w:rsidRPr="00386D03">
        <w:rPr>
          <w:sz w:val="16"/>
        </w:rPr>
        <w:t>ka’s interrelated terms—</w:t>
      </w:r>
      <w:r w:rsidRPr="00386D03">
        <w:rPr>
          <w:rStyle w:val="StyleUnderline"/>
        </w:rPr>
        <w:t>tighten their grip on the body and soul of each individual by means of death.</w:t>
      </w:r>
      <w:r w:rsidRPr="00386D03">
        <w:rPr>
          <w:sz w:val="16"/>
        </w:rPr>
        <w:t xml:space="preserve"> </w:t>
      </w:r>
      <w:r w:rsidRPr="00386D03">
        <w:rPr>
          <w:rStyle w:val="StyleUnderline"/>
        </w:rPr>
        <w:t>By making life the supreme value, the “forces of the day” turn death into the supreme threat. To satisfy</w:t>
      </w:r>
      <w:r w:rsidRPr="00386D03">
        <w:rPr>
          <w:sz w:val="16"/>
        </w:rPr>
        <w:t xml:space="preserve"> the growing </w:t>
      </w:r>
      <w:r w:rsidRPr="00386D03">
        <w:rPr>
          <w:rStyle w:val="StyleUnderline"/>
        </w:rPr>
        <w:t>demands of the citizenry they promise to protect life, and they multiply</w:t>
      </w:r>
      <w:r w:rsidRPr="00386D03">
        <w:rPr>
          <w:sz w:val="16"/>
        </w:rPr>
        <w:t xml:space="preserve"> the </w:t>
      </w:r>
      <w:r w:rsidRPr="00386D03">
        <w:rPr>
          <w:rStyle w:val="StyleUnderline"/>
        </w:rPr>
        <w:t>measures that seek to secure this</w:t>
      </w:r>
      <w:r w:rsidRPr="00386D03">
        <w:rPr>
          <w:sz w:val="16"/>
        </w:rPr>
        <w:t xml:space="preserve"> end. </w:t>
      </w:r>
      <w:r w:rsidRPr="00386D03">
        <w:rPr>
          <w:rStyle w:val="StyleUnderline"/>
        </w:rPr>
        <w:t xml:space="preserve">Science and technology are themselves made to service this need for security. </w:t>
      </w:r>
      <w:r w:rsidRPr="00386D03">
        <w:rPr>
          <w:sz w:val="16"/>
        </w:rPr>
        <w:t xml:space="preserve">In his portrayal of the twentieth century, as in the portrayals of so many of those who came before and after him, the author of Heretical Essays underscores the extent to which the postwar decades, in Europe and in other parts of the de veloped world, went down this path. </w:t>
      </w:r>
      <w:r w:rsidRPr="00386D03">
        <w:rPr>
          <w:rStyle w:val="StyleUnderline"/>
        </w:rPr>
        <w:t>Whatever their degree of economic prosperity</w:t>
      </w:r>
      <w:r w:rsidRPr="00386D03">
        <w:rPr>
          <w:sz w:val="16"/>
        </w:rPr>
        <w:t xml:space="preserve">, however </w:t>
      </w:r>
      <w:r w:rsidRPr="00386D03">
        <w:rPr>
          <w:rStyle w:val="StyleUnderline"/>
        </w:rPr>
        <w:t>important their social achievements</w:t>
      </w:r>
      <w:r w:rsidRPr="00386D03">
        <w:rPr>
          <w:sz w:val="16"/>
        </w:rPr>
        <w:t xml:space="preserve">, the </w:t>
      </w:r>
      <w:r w:rsidRPr="00386D03">
        <w:rPr>
          <w:rStyle w:val="StyleUnderline"/>
        </w:rPr>
        <w:t>peoples of the developed world</w:t>
      </w:r>
      <w:r w:rsidRPr="00386D03">
        <w:rPr>
          <w:sz w:val="16"/>
        </w:rPr>
        <w:t xml:space="preserve"> all </w:t>
      </w:r>
      <w:r w:rsidRPr="00386D03">
        <w:rPr>
          <w:rStyle w:val="StyleUnderline"/>
        </w:rPr>
        <w:t>moved in the direction of</w:t>
      </w:r>
      <w:r w:rsidRPr="00386D03">
        <w:rPr>
          <w:sz w:val="16"/>
        </w:rPr>
        <w:t xml:space="preserve"> a reciprocal growth in their demand for protection and their feeling of </w:t>
      </w:r>
      <w:r w:rsidRPr="00386D03">
        <w:rPr>
          <w:rStyle w:val="StyleUnderline"/>
        </w:rPr>
        <w:t>security, which</w:t>
      </w:r>
      <w:r w:rsidRPr="00386D03">
        <w:rPr>
          <w:sz w:val="16"/>
        </w:rPr>
        <w:t xml:space="preserve"> now </w:t>
      </w:r>
      <w:r w:rsidRPr="00386D03">
        <w:rPr>
          <w:rStyle w:val="StyleUnderline"/>
        </w:rPr>
        <w:t>applied to all spheres of life</w:t>
      </w:r>
      <w:r w:rsidRPr="00386D03">
        <w:rPr>
          <w:sz w:val="16"/>
        </w:rPr>
        <w:t xml:space="preserve">. </w:t>
      </w:r>
      <w:r w:rsidRPr="00386D03">
        <w:rPr>
          <w:rStyle w:val="StyleUnderline"/>
        </w:rPr>
        <w:t>There loomed everywhere the</w:t>
      </w:r>
      <w:r w:rsidRPr="00386D03">
        <w:rPr>
          <w:sz w:val="16"/>
        </w:rPr>
        <w:t xml:space="preserve"> vital </w:t>
      </w:r>
      <w:r w:rsidRPr="00386D03">
        <w:rPr>
          <w:rStyle w:val="StyleUnderline"/>
        </w:rPr>
        <w:t>need to construct ramparts against death, so as no longer</w:t>
      </w:r>
      <w:r w:rsidRPr="00386D03">
        <w:rPr>
          <w:sz w:val="16"/>
        </w:rPr>
        <w:t xml:space="preserve"> to have to </w:t>
      </w:r>
      <w:r w:rsidRPr="00386D03">
        <w:rPr>
          <w:rStyle w:val="StyleUnderline"/>
        </w:rPr>
        <w:t>think about it.</w:t>
      </w:r>
      <w:r w:rsidRPr="00386D03">
        <w:rPr>
          <w:sz w:val="16"/>
        </w:rPr>
        <w:t xml:space="preserve"> </w:t>
      </w:r>
      <w:r w:rsidRPr="00386D03">
        <w:rPr>
          <w:rStyle w:val="StyleUnderline"/>
        </w:rPr>
        <w:t>Europe succeeded in</w:t>
      </w:r>
      <w:r w:rsidRPr="00386D03">
        <w:rPr>
          <w:sz w:val="16"/>
        </w:rPr>
        <w:t xml:space="preserve"> this regard at the cost no doubt of what Pato</w:t>
      </w:r>
      <w:r w:rsidRPr="00386D03">
        <w:rPr>
          <w:rFonts w:cs="Times New Roman"/>
          <w:sz w:val="16"/>
        </w:rPr>
        <w:t>č</w:t>
      </w:r>
      <w:r w:rsidRPr="00386D03">
        <w:rPr>
          <w:sz w:val="16"/>
        </w:rPr>
        <w:t xml:space="preserve">ka calls, without hesitation, </w:t>
      </w:r>
      <w:r w:rsidRPr="00386D03">
        <w:rPr>
          <w:rStyle w:val="StyleUnderline"/>
        </w:rPr>
        <w:t>its “demobilization,” the illusion of a peace that has definitively removed the specter of war.</w:t>
      </w:r>
    </w:p>
    <w:p w:rsidR="00386D03" w:rsidRPr="00386D03" w:rsidRDefault="00386D03" w:rsidP="00386D03">
      <w:pPr>
        <w:rPr>
          <w:sz w:val="16"/>
        </w:rPr>
      </w:pPr>
      <w:r w:rsidRPr="00386D03">
        <w:rPr>
          <w:sz w:val="16"/>
        </w:rPr>
        <w:t xml:space="preserve">And yet war continued—and still continues—because this increased protection was and still is nothing more than the complement of the unequal apportionment of force and power. </w:t>
      </w:r>
      <w:proofErr w:type="gramStart"/>
      <w:r w:rsidRPr="00386D03">
        <w:rPr>
          <w:sz w:val="16"/>
        </w:rPr>
        <w:t>Misery, famine, the lack of access to the most elementary level of care, which prevail in much of the world, present the other side of this protection of the affluent.</w:t>
      </w:r>
      <w:proofErr w:type="gramEnd"/>
      <w:r w:rsidRPr="00386D03">
        <w:rPr>
          <w:sz w:val="16"/>
        </w:rPr>
        <w:t xml:space="preserve"> </w:t>
      </w:r>
      <w:r w:rsidRPr="00386D03">
        <w:rPr>
          <w:rStyle w:val="StyleUnderline"/>
        </w:rPr>
        <w:t>The relation to death</w:t>
      </w:r>
      <w:r w:rsidRPr="00386D03">
        <w:rPr>
          <w:sz w:val="16"/>
        </w:rPr>
        <w:t xml:space="preserve"> (to all that threatens life) </w:t>
      </w:r>
      <w:r w:rsidRPr="00386D03">
        <w:rPr>
          <w:rStyle w:val="StyleUnderline"/>
        </w:rPr>
        <w:t>divides the world, just as does the apportionment of force and power</w:t>
      </w:r>
      <w:r w:rsidRPr="00386D03">
        <w:rPr>
          <w:sz w:val="16"/>
        </w:rPr>
        <w:t xml:space="preserve">: “The gigantic work of </w:t>
      </w:r>
      <w:r w:rsidRPr="00386D03">
        <w:rPr>
          <w:rStyle w:val="StyleUnderline"/>
        </w:rPr>
        <w:t>economic renewal</w:t>
      </w:r>
      <w:r w:rsidRPr="00386D03">
        <w:rPr>
          <w:sz w:val="16"/>
        </w:rPr>
        <w:t xml:space="preserve">, the unheard-of, even undreamed-of social achievement which blossomed in a Europe excluded from world history, </w:t>
      </w:r>
      <w:r w:rsidRPr="00386D03">
        <w:rPr>
          <w:rStyle w:val="StyleUnderline"/>
        </w:rPr>
        <w:t>shows that this continent has opted for demobilization because it has no other option. That contributes to the deepening of the gap between the blessed haves and those who are dying of hunger on a planet rich in energy—thus intensifying the state of war.”</w:t>
      </w:r>
      <w:r w:rsidRPr="00386D03">
        <w:rPr>
          <w:sz w:val="16"/>
        </w:rPr>
        <w:t>9</w:t>
      </w:r>
    </w:p>
    <w:p w:rsidR="00386D03" w:rsidRPr="00386D03" w:rsidRDefault="00386D03" w:rsidP="00386D03">
      <w:pPr>
        <w:rPr>
          <w:sz w:val="16"/>
        </w:rPr>
      </w:pPr>
      <w:r w:rsidRPr="00386D03">
        <w:rPr>
          <w:sz w:val="16"/>
        </w:rPr>
        <w:t>The final chapter of Heretical Essays, in this regard, does not deviate from that apprehensiveness that characterizes Pato</w:t>
      </w:r>
      <w:r w:rsidRPr="00386D03">
        <w:rPr>
          <w:rFonts w:cs="Times New Roman"/>
          <w:sz w:val="16"/>
        </w:rPr>
        <w:t>č</w:t>
      </w:r>
      <w:r w:rsidRPr="00386D03">
        <w:rPr>
          <w:sz w:val="16"/>
        </w:rPr>
        <w:t xml:space="preserve">ka’s reflections on Europe, beginning with his introduction, also written in the 1970s, to Plato and Europe.10 If the two world wars were first and foremost European wars (which drew the rest of the world in), if they trace their origins back to the apportionment of force and power in Europe, the </w:t>
      </w:r>
      <w:r w:rsidRPr="00386D03">
        <w:rPr>
          <w:rStyle w:val="StyleUnderline"/>
        </w:rPr>
        <w:t xml:space="preserve">continuation of these wars in the </w:t>
      </w:r>
      <w:r w:rsidRPr="00386D03">
        <w:rPr>
          <w:sz w:val="16"/>
        </w:rPr>
        <w:t xml:space="preserve">second half of the twentieth century and the first years of the </w:t>
      </w:r>
      <w:r w:rsidRPr="00386D03">
        <w:rPr>
          <w:rStyle w:val="StyleUnderline"/>
        </w:rPr>
        <w:t>twenty-first century is linked inseparably to the shift in this apportionment</w:t>
      </w:r>
      <w:r w:rsidRPr="00386D03">
        <w:rPr>
          <w:sz w:val="16"/>
        </w:rPr>
        <w:t xml:space="preserve"> [décentrage de ce partage]. It now engages Europe’s relation to its “alterities”—that is, the gap, which has become insupportable, between, on the one hand, those whom the apportionment favors, who cling at any price to the advantages and privileges (to the relation to death, everywhere secured and protected) that this apportionment enables, and, on the other, those whom this apportionment condemns to misery. There can be no doubt that </w:t>
      </w:r>
      <w:r w:rsidRPr="00386D03">
        <w:rPr>
          <w:rStyle w:val="StyleUnderline"/>
        </w:rPr>
        <w:t>if Pato</w:t>
      </w:r>
      <w:r w:rsidRPr="00386D03">
        <w:rPr>
          <w:rStyle w:val="StyleUnderline"/>
          <w:rFonts w:cs="Times New Roman"/>
        </w:rPr>
        <w:t>č</w:t>
      </w:r>
      <w:r w:rsidRPr="00386D03">
        <w:rPr>
          <w:rStyle w:val="StyleUnderline"/>
        </w:rPr>
        <w:t>ka could see</w:t>
      </w:r>
      <w:r w:rsidRPr="00386D03">
        <w:rPr>
          <w:sz w:val="16"/>
        </w:rPr>
        <w:t xml:space="preserve">, on the one hand, </w:t>
      </w:r>
      <w:r w:rsidRPr="00386D03">
        <w:rPr>
          <w:rStyle w:val="StyleUnderline"/>
        </w:rPr>
        <w:t>how Europe protects itself from its “alterities,” the ramparts it erects (e.g., against migration flows) so as to assure its security and protect its comfort</w:t>
      </w:r>
      <w:r w:rsidRPr="00386D03">
        <w:rPr>
          <w:sz w:val="16"/>
        </w:rPr>
        <w:t xml:space="preserve">, and, on the other hand, </w:t>
      </w:r>
      <w:r w:rsidRPr="00386D03">
        <w:rPr>
          <w:rStyle w:val="StyleUnderline"/>
        </w:rPr>
        <w:t>the increasingly desperate attempts to overcome these barriers, he would perceive</w:t>
      </w:r>
      <w:r w:rsidRPr="00386D03">
        <w:rPr>
          <w:sz w:val="16"/>
        </w:rPr>
        <w:t xml:space="preserve"> better than anyone </w:t>
      </w:r>
      <w:r w:rsidRPr="00386D03">
        <w:rPr>
          <w:rStyle w:val="StyleUnderline"/>
        </w:rPr>
        <w:t xml:space="preserve">the veneer that “the continuation of war” has assumed </w:t>
      </w:r>
      <w:r w:rsidRPr="00386D03">
        <w:rPr>
          <w:sz w:val="16"/>
        </w:rPr>
        <w:t>in our day.11</w:t>
      </w:r>
    </w:p>
    <w:p w:rsidR="00386D03" w:rsidRPr="00386D03" w:rsidRDefault="00386D03" w:rsidP="00386D03">
      <w:pPr>
        <w:rPr>
          <w:sz w:val="16"/>
        </w:rPr>
      </w:pPr>
      <w:r w:rsidRPr="00386D03">
        <w:rPr>
          <w:sz w:val="16"/>
        </w:rPr>
        <w:t xml:space="preserve">The “forces of the day” benefit from the ambivalence in our relation to death. </w:t>
      </w:r>
      <w:r w:rsidRPr="00386D03">
        <w:rPr>
          <w:rStyle w:val="StyleUnderline"/>
        </w:rPr>
        <w:t>The fear of death</w:t>
      </w:r>
      <w:r w:rsidRPr="00386D03">
        <w:rPr>
          <w:sz w:val="16"/>
        </w:rPr>
        <w:t xml:space="preserve"> (which shackles life) </w:t>
      </w:r>
      <w:r w:rsidRPr="00386D03">
        <w:rPr>
          <w:rStyle w:val="StyleUnderline"/>
        </w:rPr>
        <w:t>is the principal motif that plunges humanity into violence and war. It makes humanity available for the conflicts of the day and continually renews its predisposition toward possible sacrifice</w:t>
      </w:r>
      <w:r w:rsidRPr="00386D03">
        <w:rPr>
          <w:sz w:val="16"/>
        </w:rPr>
        <w:t xml:space="preserve">. Proof of this predisposition is the fact that, </w:t>
      </w:r>
      <w:r w:rsidRPr="00386D03">
        <w:rPr>
          <w:rStyle w:val="StyleUnderline"/>
        </w:rPr>
        <w:t>despite all the promises</w:t>
      </w:r>
      <w:r w:rsidRPr="00386D03">
        <w:rPr>
          <w:sz w:val="16"/>
        </w:rPr>
        <w:t xml:space="preserve"> heard in the aftermath of war— promises made </w:t>
      </w:r>
      <w:r w:rsidRPr="00386D03">
        <w:rPr>
          <w:rStyle w:val="StyleUnderline"/>
        </w:rPr>
        <w:t>in the name of future generations—no generation is ever assured of not being sacrificed in some conflict</w:t>
      </w:r>
      <w:r w:rsidRPr="00386D03">
        <w:rPr>
          <w:sz w:val="16"/>
        </w:rPr>
        <w:t xml:space="preserve"> to </w:t>
      </w:r>
      <w:r w:rsidRPr="00386D03">
        <w:rPr>
          <w:sz w:val="16"/>
        </w:rPr>
        <w:lastRenderedPageBreak/>
        <w:t xml:space="preserve">come. </w:t>
      </w:r>
      <w:r w:rsidRPr="00386D03">
        <w:rPr>
          <w:rStyle w:val="StyleUnderline"/>
        </w:rPr>
        <w:t>However great</w:t>
      </w:r>
      <w:r w:rsidRPr="00386D03">
        <w:rPr>
          <w:sz w:val="16"/>
        </w:rPr>
        <w:t xml:space="preserve"> the </w:t>
      </w:r>
      <w:r w:rsidRPr="00386D03">
        <w:rPr>
          <w:rStyle w:val="StyleUnderline"/>
        </w:rPr>
        <w:t>commitment to peace</w:t>
      </w:r>
      <w:r w:rsidRPr="00386D03">
        <w:rPr>
          <w:sz w:val="16"/>
        </w:rPr>
        <w:t xml:space="preserve">, however important the degree of “demobilization,” </w:t>
      </w:r>
      <w:r w:rsidRPr="00386D03">
        <w:rPr>
          <w:rStyle w:val="StyleUnderline"/>
        </w:rPr>
        <w:t>the unequal apportionment</w:t>
      </w:r>
      <w:r w:rsidRPr="00386D03">
        <w:rPr>
          <w:sz w:val="16"/>
        </w:rPr>
        <w:t xml:space="preserve"> [partition] </w:t>
      </w:r>
      <w:r w:rsidRPr="00386D03">
        <w:rPr>
          <w:rStyle w:val="StyleUnderline"/>
        </w:rPr>
        <w:t>of force and power foments conditions such that the desire for peace</w:t>
      </w:r>
      <w:r w:rsidRPr="00386D03">
        <w:rPr>
          <w:sz w:val="16"/>
        </w:rPr>
        <w:t xml:space="preserve">, among both those who have benefited from it and those who have been disadvantaged, </w:t>
      </w:r>
      <w:r w:rsidRPr="00386D03">
        <w:rPr>
          <w:rStyle w:val="StyleUnderline"/>
        </w:rPr>
        <w:t>capitulates</w:t>
      </w:r>
      <w:r w:rsidRPr="00386D03">
        <w:rPr>
          <w:sz w:val="16"/>
        </w:rPr>
        <w:t xml:space="preserve"> one day </w:t>
      </w:r>
      <w:r w:rsidRPr="00386D03">
        <w:rPr>
          <w:rStyle w:val="StyleUnderline"/>
        </w:rPr>
        <w:t>to the will to war incited by the perils that inequality has wrought</w:t>
      </w:r>
      <w:r w:rsidRPr="00386D03">
        <w:rPr>
          <w:sz w:val="16"/>
        </w:rPr>
        <w:t xml:space="preserve">, </w:t>
      </w:r>
      <w:r w:rsidRPr="00386D03">
        <w:rPr>
          <w:rStyle w:val="StyleUnderline"/>
        </w:rPr>
        <w:t>whether real, fictitious, fantasized, or instrumentally invented:</w:t>
      </w:r>
      <w:r w:rsidRPr="00386D03">
        <w:rPr>
          <w:sz w:val="16"/>
        </w:rPr>
        <w:t xml:space="preserve"> “</w:t>
      </w:r>
      <w:r w:rsidRPr="00386D03">
        <w:rPr>
          <w:rStyle w:val="StyleUnderline"/>
        </w:rPr>
        <w:t>Peace</w:t>
      </w:r>
      <w:r w:rsidRPr="00386D03">
        <w:rPr>
          <w:sz w:val="16"/>
        </w:rPr>
        <w:t xml:space="preserve">, the day </w:t>
      </w:r>
      <w:r w:rsidRPr="00386D03">
        <w:rPr>
          <w:rStyle w:val="StyleUnderline"/>
        </w:rPr>
        <w:t>rely on death</w:t>
      </w:r>
      <w:r w:rsidRPr="00386D03">
        <w:rPr>
          <w:sz w:val="16"/>
        </w:rPr>
        <w:t xml:space="preserve"> </w:t>
      </w:r>
      <w:r w:rsidRPr="00386D03">
        <w:rPr>
          <w:rStyle w:val="StyleUnderline"/>
        </w:rPr>
        <w:t>as</w:t>
      </w:r>
      <w:r w:rsidRPr="00386D03">
        <w:rPr>
          <w:sz w:val="16"/>
        </w:rPr>
        <w:t xml:space="preserve"> the means of maximal </w:t>
      </w:r>
      <w:r w:rsidRPr="00386D03">
        <w:rPr>
          <w:rStyle w:val="StyleUnderline"/>
        </w:rPr>
        <w:t>human unfreedom</w:t>
      </w:r>
      <w:r w:rsidRPr="00386D03">
        <w:rPr>
          <w:sz w:val="16"/>
        </w:rPr>
        <w:t xml:space="preserve">, as shackled humans refuse to see, but </w:t>
      </w:r>
      <w:r w:rsidRPr="00386D03">
        <w:rPr>
          <w:rStyle w:val="StyleUnderline"/>
        </w:rPr>
        <w:t>which is present as vis a tergo, as the terror that drives humans even into fire—death, chaining humans to life and rendering them most manipulable.”</w:t>
      </w:r>
      <w:r w:rsidRPr="00386D03">
        <w:rPr>
          <w:sz w:val="16"/>
        </w:rPr>
        <w:t>12</w:t>
      </w:r>
    </w:p>
    <w:p w:rsidR="00386D03" w:rsidRPr="00386D03" w:rsidRDefault="00386D03" w:rsidP="00386D03">
      <w:pPr>
        <w:rPr>
          <w:bCs/>
          <w:u w:val="single"/>
        </w:rPr>
      </w:pPr>
      <w:r w:rsidRPr="00386D03">
        <w:rPr>
          <w:rStyle w:val="StyleUnderline"/>
        </w:rPr>
        <w:t>This</w:t>
      </w:r>
      <w:r w:rsidRPr="00386D03">
        <w:rPr>
          <w:sz w:val="16"/>
        </w:rPr>
        <w:t xml:space="preserve"> is the cord that </w:t>
      </w:r>
      <w:r w:rsidRPr="00386D03">
        <w:rPr>
          <w:rStyle w:val="StyleUnderline"/>
        </w:rPr>
        <w:t>ties the meaning of a world to the relation to death. It is</w:t>
      </w:r>
      <w:r w:rsidRPr="00386D03">
        <w:rPr>
          <w:sz w:val="16"/>
        </w:rPr>
        <w:t xml:space="preserve"> a world </w:t>
      </w:r>
      <w:r w:rsidRPr="00386D03">
        <w:rPr>
          <w:rStyle w:val="StyleUnderline"/>
        </w:rPr>
        <w:t>destined to be dominated by technology and the exploitation</w:t>
      </w:r>
      <w:r w:rsidRPr="00386D03">
        <w:rPr>
          <w:sz w:val="16"/>
        </w:rPr>
        <w:t xml:space="preserve"> (unto exhaustion) </w:t>
      </w:r>
      <w:r w:rsidRPr="00386D03">
        <w:rPr>
          <w:rStyle w:val="StyleUnderline"/>
        </w:rPr>
        <w:t>of energy resources</w:t>
      </w:r>
      <w:r w:rsidRPr="00386D03">
        <w:rPr>
          <w:sz w:val="16"/>
        </w:rPr>
        <w:t>. The temptation is great to surrender to nihilism, whose specter is certainly one that haunts Heretical Essays, and one that the essays seek to confront. But how does one escape the despair and discouragement that this continuation of war in peace ineluctably produces, and the fear and dismay that no institution, no system of protection can placate? The final pages of Pato</w:t>
      </w:r>
      <w:r w:rsidRPr="00386D03">
        <w:rPr>
          <w:rFonts w:cs="Times New Roman"/>
          <w:sz w:val="16"/>
        </w:rPr>
        <w:t>č</w:t>
      </w:r>
      <w:r w:rsidRPr="00386D03">
        <w:rPr>
          <w:sz w:val="16"/>
        </w:rPr>
        <w:t xml:space="preserve">ka’s work grapple forcefully with these questions, and engage with them from the most difficult and puzzling angle. </w:t>
      </w:r>
      <w:r w:rsidRPr="00386D03">
        <w:rPr>
          <w:rStyle w:val="StyleUnderline"/>
        </w:rPr>
        <w:t>If it is true that the reduction of the world to an apportionment of force and power dramatically culminates in the sacrifice of human lives as the price for victory</w:t>
      </w:r>
      <w:r w:rsidRPr="00386D03">
        <w:rPr>
          <w:sz w:val="16"/>
        </w:rPr>
        <w:t xml:space="preserve"> (as well as in other forms of contempt for life, like the compromise with misery, with famine, with the refusal of assistance, and with all the terrors that this apportionment implies), </w:t>
      </w:r>
      <w:r w:rsidRPr="00386D03">
        <w:rPr>
          <w:rStyle w:val="StyleUnderline"/>
        </w:rPr>
        <w:t>then</w:t>
      </w:r>
      <w:r w:rsidRPr="00386D03">
        <w:rPr>
          <w:sz w:val="16"/>
        </w:rPr>
        <w:t xml:space="preserve"> our </w:t>
      </w:r>
      <w:r w:rsidRPr="00386D03">
        <w:rPr>
          <w:rStyle w:val="StyleUnderline"/>
        </w:rPr>
        <w:t>analysis must begin with this sacrifice. It must start here because the deaths</w:t>
      </w:r>
      <w:r w:rsidRPr="00386D03">
        <w:rPr>
          <w:sz w:val="16"/>
        </w:rPr>
        <w:t xml:space="preserve"> themselves </w:t>
      </w:r>
      <w:r w:rsidRPr="00386D03">
        <w:rPr>
          <w:rStyle w:val="StyleUnderline"/>
        </w:rPr>
        <w:t>cannot be reduced to the ciphers of some kind of morbid balance sheet, even though the “forces of the day,” imitated by</w:t>
      </w:r>
      <w:r w:rsidRPr="00386D03">
        <w:rPr>
          <w:sz w:val="16"/>
        </w:rPr>
        <w:t xml:space="preserve"> the printed press and the </w:t>
      </w:r>
      <w:r w:rsidRPr="00386D03">
        <w:rPr>
          <w:rStyle w:val="StyleUnderline"/>
        </w:rPr>
        <w:t>television networks, attempt to do just that.</w:t>
      </w:r>
    </w:p>
    <w:p w:rsidR="00386D03" w:rsidRPr="00386D03" w:rsidRDefault="00386D03" w:rsidP="00386D03">
      <w:pPr>
        <w:rPr>
          <w:sz w:val="16"/>
        </w:rPr>
      </w:pPr>
      <w:r w:rsidRPr="00386D03">
        <w:rPr>
          <w:sz w:val="16"/>
        </w:rPr>
        <w:t xml:space="preserve">The </w:t>
      </w:r>
      <w:r w:rsidRPr="00386D03">
        <w:rPr>
          <w:rStyle w:val="StyleUnderline"/>
        </w:rPr>
        <w:t>death of the victims,</w:t>
      </w:r>
      <w:r w:rsidRPr="00386D03">
        <w:rPr>
          <w:sz w:val="16"/>
        </w:rPr>
        <w:t xml:space="preserve"> of the millions upon </w:t>
      </w:r>
      <w:r w:rsidRPr="00386D03">
        <w:rPr>
          <w:rStyle w:val="StyleUnderline"/>
        </w:rPr>
        <w:t>millions of lives that are sacrificed, transcends passing calculations regarding life and peace.</w:t>
      </w:r>
      <w:r w:rsidRPr="00386D03">
        <w:rPr>
          <w:sz w:val="16"/>
        </w:rPr>
        <w:t xml:space="preserve"> Pato</w:t>
      </w:r>
      <w:r w:rsidRPr="00386D03">
        <w:rPr>
          <w:rFonts w:cs="Times New Roman"/>
          <w:sz w:val="16"/>
        </w:rPr>
        <w:t>č</w:t>
      </w:r>
      <w:r w:rsidRPr="00386D03">
        <w:rPr>
          <w:sz w:val="16"/>
        </w:rPr>
        <w:t xml:space="preserve">ka makes this claim with great force in a study of technology that he wrote at about the same time as Heretical Essays, a study that echoes with the remembrance of the tribute of war as well as of revolution (and thus required courage to write in the 1970s), neither of which escapes the fascination of such calculations: “The experience of a sacrifice . . . is now one of the most powerful experiences of our epoch, so powerful and definitive that humankind for the most part has not managed to come to terms with it and flees from it precisely into a technical understanding of being. . . . </w:t>
      </w:r>
      <w:r w:rsidRPr="00386D03">
        <w:rPr>
          <w:rStyle w:val="StyleUnderline"/>
        </w:rPr>
        <w:t>Revolutionary and warlike conflicts of our century were born of</w:t>
      </w:r>
      <w:r w:rsidRPr="00386D03">
        <w:rPr>
          <w:sz w:val="16"/>
        </w:rPr>
        <w:t xml:space="preserve"> and borne by </w:t>
      </w:r>
      <w:r w:rsidRPr="00386D03">
        <w:rPr>
          <w:rStyle w:val="StyleUnderline"/>
        </w:rPr>
        <w:t>the spirit of a technical domination of the world;</w:t>
      </w:r>
      <w:r w:rsidRPr="00386D03">
        <w:rPr>
          <w:sz w:val="16"/>
        </w:rPr>
        <w:t xml:space="preserve"> but </w:t>
      </w:r>
      <w:r w:rsidRPr="00386D03">
        <w:rPr>
          <w:rStyle w:val="StyleUnderline"/>
        </w:rPr>
        <w:t>those who had to bear the cost were in no case a</w:t>
      </w:r>
      <w:r w:rsidRPr="00386D03">
        <w:rPr>
          <w:sz w:val="16"/>
        </w:rPr>
        <w:t xml:space="preserve"> mere </w:t>
      </w:r>
      <w:r w:rsidRPr="00386D03">
        <w:rPr>
          <w:rStyle w:val="StyleUnderline"/>
        </w:rPr>
        <w:t>store of disposable resources, but something</w:t>
      </w:r>
      <w:r w:rsidRPr="00386D03">
        <w:rPr>
          <w:sz w:val="16"/>
        </w:rPr>
        <w:t xml:space="preserve"> quite </w:t>
      </w:r>
      <w:r w:rsidRPr="00386D03">
        <w:rPr>
          <w:rStyle w:val="StyleUnderline"/>
        </w:rPr>
        <w:t>irreducible to that. That</w:t>
      </w:r>
      <w:r w:rsidRPr="00386D03">
        <w:rPr>
          <w:sz w:val="16"/>
        </w:rPr>
        <w:t xml:space="preserve"> precisely </w:t>
      </w:r>
      <w:r w:rsidRPr="00386D03">
        <w:rPr>
          <w:rStyle w:val="StyleUnderline"/>
        </w:rPr>
        <w:t>comes to the fore when we speak of sacrifices.”</w:t>
      </w:r>
      <w:r w:rsidRPr="00386D03">
        <w:rPr>
          <w:sz w:val="16"/>
        </w:rPr>
        <w:t>13</w:t>
      </w:r>
    </w:p>
    <w:p w:rsidR="00386D03" w:rsidRPr="00386D03" w:rsidRDefault="00386D03" w:rsidP="00386D03">
      <w:pPr>
        <w:rPr>
          <w:sz w:val="16"/>
        </w:rPr>
      </w:pPr>
      <w:r w:rsidRPr="00386D03">
        <w:rPr>
          <w:sz w:val="16"/>
        </w:rPr>
        <w:t xml:space="preserve">One question remains. </w:t>
      </w:r>
      <w:r w:rsidRPr="00386D03">
        <w:rPr>
          <w:rStyle w:val="StyleUnderline"/>
        </w:rPr>
        <w:t>In what sense does the sacrifice of soldiers</w:t>
      </w:r>
      <w:r w:rsidRPr="00386D03">
        <w:rPr>
          <w:sz w:val="16"/>
        </w:rPr>
        <w:t xml:space="preserve">, on all fronts, as well as of the victims, both civilian and military, </w:t>
      </w:r>
      <w:r w:rsidRPr="00386D03">
        <w:rPr>
          <w:rStyle w:val="StyleUnderline"/>
        </w:rPr>
        <w:t>of all wars—including economic wars that are hardly less deadly than armed conflicts—transcend the apportionment of force and power?</w:t>
      </w:r>
      <w:r w:rsidRPr="00386D03">
        <w:rPr>
          <w:sz w:val="16"/>
        </w:rPr>
        <w:t xml:space="preserve"> It is no accident that Pato</w:t>
      </w:r>
      <w:r w:rsidRPr="00386D03">
        <w:rPr>
          <w:rFonts w:cs="Times New Roman"/>
          <w:sz w:val="16"/>
        </w:rPr>
        <w:t>č</w:t>
      </w:r>
      <w:r w:rsidRPr="00386D03">
        <w:rPr>
          <w:sz w:val="16"/>
        </w:rPr>
        <w:t>ka uses the word transcendence at precisely the point where attention is directed to the victims, as victims. Pato</w:t>
      </w:r>
      <w:r w:rsidRPr="00386D03">
        <w:rPr>
          <w:rFonts w:cs="Times New Roman"/>
          <w:sz w:val="16"/>
        </w:rPr>
        <w:t>č</w:t>
      </w:r>
      <w:r w:rsidRPr="00386D03">
        <w:rPr>
          <w:sz w:val="16"/>
        </w:rPr>
        <w:t xml:space="preserve">ka’s use of the word brings his thought in proximity to that of Levinas, for whom, as we saw, the question of sacrifice is a familiar one. Moreover, as we have observed, it becomes increasingly clear that </w:t>
      </w:r>
      <w:r w:rsidRPr="00386D03">
        <w:rPr>
          <w:rStyle w:val="StyleUnderline"/>
        </w:rPr>
        <w:t>the question of sacrifice, along with that of death</w:t>
      </w:r>
      <w:r w:rsidRPr="00386D03">
        <w:rPr>
          <w:sz w:val="16"/>
        </w:rPr>
        <w:t xml:space="preserve"> (and heroism, and “dying for . . </w:t>
      </w:r>
      <w:proofErr w:type="gramStart"/>
      <w:r w:rsidRPr="00386D03">
        <w:rPr>
          <w:sz w:val="16"/>
        </w:rPr>
        <w:t>. ”</w:t>
      </w:r>
      <w:proofErr w:type="gramEnd"/>
      <w:r w:rsidRPr="00386D03">
        <w:rPr>
          <w:sz w:val="16"/>
        </w:rPr>
        <w:t xml:space="preserve">) </w:t>
      </w:r>
      <w:r w:rsidRPr="00386D03">
        <w:rPr>
          <w:rStyle w:val="StyleUnderline"/>
        </w:rPr>
        <w:t>is one of the axes around which philosophy</w:t>
      </w:r>
      <w:r w:rsidRPr="00386D03">
        <w:rPr>
          <w:sz w:val="16"/>
        </w:rPr>
        <w:t xml:space="preserve"> in the last half of the twentieth century </w:t>
      </w:r>
      <w:r w:rsidRPr="00386D03">
        <w:rPr>
          <w:rStyle w:val="StyleUnderline"/>
        </w:rPr>
        <w:t>has tenaciously revolved</w:t>
      </w:r>
      <w:r w:rsidRPr="00386D03">
        <w:rPr>
          <w:sz w:val="16"/>
        </w:rPr>
        <w:t>. The organizing thread that guides the author of Heretical Essays, and which confers on his thinking its singularity, is provided by the experience of the front (notably that of the First World War) as narrated by a Teilhard de Chardin or an Ernst Jünger. Pato</w:t>
      </w:r>
      <w:r w:rsidRPr="00386D03">
        <w:rPr>
          <w:rFonts w:cs="Times New Roman"/>
          <w:sz w:val="16"/>
        </w:rPr>
        <w:t>č</w:t>
      </w:r>
      <w:r w:rsidRPr="00386D03">
        <w:rPr>
          <w:sz w:val="16"/>
        </w:rPr>
        <w:t>ka focuses on the survivors [reve - nants]—on those who, having endured this “absolute experience,” cannot assent to the relativity of the sacrifice, to the relativity of the renunciation of life that the “forces of everydayness” have exacted.</w:t>
      </w:r>
    </w:p>
    <w:p w:rsidR="00386D03" w:rsidRPr="00386D03" w:rsidRDefault="00386D03" w:rsidP="00386D03">
      <w:pPr>
        <w:rPr>
          <w:sz w:val="16"/>
        </w:rPr>
      </w:pPr>
      <w:r w:rsidRPr="00386D03">
        <w:rPr>
          <w:rStyle w:val="StyleUnderline"/>
        </w:rPr>
        <w:t>Two meanings of sacrifice enter into opposition</w:t>
      </w:r>
      <w:r w:rsidRPr="00386D03">
        <w:rPr>
          <w:sz w:val="16"/>
        </w:rPr>
        <w:t>—and with them two relations to death, whose radical incompatibility must be exposed.</w:t>
      </w:r>
    </w:p>
    <w:p w:rsidR="00386D03" w:rsidRPr="00386D03" w:rsidRDefault="00386D03" w:rsidP="00386D03">
      <w:pPr>
        <w:rPr>
          <w:sz w:val="16"/>
        </w:rPr>
      </w:pPr>
      <w:r w:rsidRPr="00386D03">
        <w:rPr>
          <w:rStyle w:val="StyleUnderline"/>
        </w:rPr>
        <w:t>The first involves thinking “about life and death,”</w:t>
      </w:r>
      <w:r w:rsidRPr="00386D03">
        <w:rPr>
          <w:sz w:val="16"/>
        </w:rPr>
        <w:t xml:space="preserve"> as characterized, at every stage, as we have seen, by its power of alienation and bondage.</w:t>
      </w:r>
    </w:p>
    <w:p w:rsidR="00386D03" w:rsidRPr="00386D03" w:rsidRDefault="00386D03" w:rsidP="00386D03">
      <w:pPr>
        <w:rPr>
          <w:sz w:val="16"/>
        </w:rPr>
      </w:pPr>
      <w:r w:rsidRPr="00386D03">
        <w:rPr>
          <w:rStyle w:val="StyleUnderline"/>
        </w:rPr>
        <w:t>The victims of</w:t>
      </w:r>
      <w:r w:rsidRPr="00386D03">
        <w:rPr>
          <w:sz w:val="16"/>
        </w:rPr>
        <w:t xml:space="preserve"> war, of </w:t>
      </w:r>
      <w:r w:rsidRPr="00386D03">
        <w:rPr>
          <w:rStyle w:val="StyleUnderline"/>
        </w:rPr>
        <w:t>all wars, are,</w:t>
      </w:r>
      <w:r w:rsidRPr="00386D03">
        <w:rPr>
          <w:sz w:val="16"/>
        </w:rPr>
        <w:t xml:space="preserve"> according to this thinking, </w:t>
      </w:r>
      <w:r w:rsidRPr="00386D03">
        <w:rPr>
          <w:rStyle w:val="StyleUnderline"/>
        </w:rPr>
        <w:t>nothing more than the tribute offered up for all our attachments</w:t>
      </w:r>
      <w:r w:rsidRPr="00386D03">
        <w:rPr>
          <w:sz w:val="16"/>
        </w:rPr>
        <w:t xml:space="preserve"> (</w:t>
      </w:r>
      <w:r w:rsidRPr="00386D03">
        <w:rPr>
          <w:rStyle w:val="StyleUnderline"/>
        </w:rPr>
        <w:t>for all that roots life in a complex system of fears and protections</w:t>
      </w:r>
      <w:r w:rsidRPr="00386D03">
        <w:rPr>
          <w:sz w:val="16"/>
        </w:rPr>
        <w:t xml:space="preserve">): </w:t>
      </w:r>
      <w:r w:rsidRPr="00386D03">
        <w:rPr>
          <w:rStyle w:val="StyleUnderline"/>
        </w:rPr>
        <w:t>“Peace transformed into a will to war could objectify and externalize humans as long as they were ruled by</w:t>
      </w:r>
      <w:r w:rsidRPr="00386D03">
        <w:rPr>
          <w:sz w:val="16"/>
        </w:rPr>
        <w:t xml:space="preserve"> the day, by the hope of everydayness, of a </w:t>
      </w:r>
      <w:r w:rsidRPr="00386D03">
        <w:rPr>
          <w:rStyle w:val="StyleUnderline"/>
        </w:rPr>
        <w:t>profession</w:t>
      </w:r>
      <w:r w:rsidRPr="00386D03">
        <w:rPr>
          <w:sz w:val="16"/>
        </w:rPr>
        <w:t xml:space="preserve">, of a </w:t>
      </w:r>
      <w:r w:rsidRPr="00386D03">
        <w:rPr>
          <w:rStyle w:val="StyleUnderline"/>
        </w:rPr>
        <w:t>career</w:t>
      </w:r>
      <w:r w:rsidRPr="00386D03">
        <w:rPr>
          <w:sz w:val="16"/>
        </w:rPr>
        <w:t xml:space="preserve">, </w:t>
      </w:r>
      <w:r w:rsidRPr="00386D03">
        <w:rPr>
          <w:rStyle w:val="StyleUnderline"/>
        </w:rPr>
        <w:t>simply possibilities for which they must fear and which feel threatened</w:t>
      </w:r>
      <w:r w:rsidRPr="00386D03">
        <w:rPr>
          <w:sz w:val="16"/>
        </w:rPr>
        <w:t>.”14</w:t>
      </w:r>
    </w:p>
    <w:p w:rsidR="00386D03" w:rsidRPr="00386D03" w:rsidRDefault="00386D03" w:rsidP="00386D03">
      <w:pPr>
        <w:rPr>
          <w:sz w:val="16"/>
        </w:rPr>
      </w:pPr>
      <w:r w:rsidRPr="00386D03">
        <w:rPr>
          <w:rStyle w:val="StyleUnderline"/>
        </w:rPr>
        <w:t>The second consists in turning the sacrifice inflicted upon millions</w:t>
      </w:r>
      <w:r w:rsidRPr="00386D03">
        <w:rPr>
          <w:sz w:val="16"/>
        </w:rPr>
        <w:t xml:space="preserve"> and millions of human beings </w:t>
      </w:r>
      <w:r w:rsidRPr="00386D03">
        <w:rPr>
          <w:rStyle w:val="StyleUnderline"/>
        </w:rPr>
        <w:t>on all fronts back against the “forces of everydayness.” This</w:t>
      </w:r>
      <w:r w:rsidRPr="00386D03">
        <w:rPr>
          <w:sz w:val="16"/>
        </w:rPr>
        <w:t xml:space="preserve"> second understanding of sacrifice </w:t>
      </w:r>
      <w:r w:rsidRPr="00386D03">
        <w:rPr>
          <w:rStyle w:val="StyleUnderline"/>
        </w:rPr>
        <w:t xml:space="preserve">resists the power of alienation </w:t>
      </w:r>
      <w:r w:rsidRPr="00386D03">
        <w:rPr>
          <w:sz w:val="16"/>
        </w:rPr>
        <w:t xml:space="preserve">(which has its source </w:t>
      </w:r>
      <w:r w:rsidRPr="00386D03">
        <w:rPr>
          <w:rStyle w:val="StyleUnderline"/>
        </w:rPr>
        <w:t>in</w:t>
      </w:r>
      <w:r w:rsidRPr="00386D03">
        <w:rPr>
          <w:sz w:val="16"/>
        </w:rPr>
        <w:t xml:space="preserve"> the </w:t>
      </w:r>
      <w:r w:rsidRPr="00386D03">
        <w:rPr>
          <w:rStyle w:val="StyleUnderline"/>
        </w:rPr>
        <w:t>instrumentalization of sacrifice) with a countervailing power to emancipate and destabilize</w:t>
      </w:r>
      <w:r w:rsidRPr="00386D03">
        <w:rPr>
          <w:sz w:val="16"/>
        </w:rPr>
        <w:t xml:space="preserve">. </w:t>
      </w:r>
      <w:r w:rsidRPr="00386D03">
        <w:rPr>
          <w:rStyle w:val="StyleUnderline"/>
        </w:rPr>
        <w:t>To discern</w:t>
      </w:r>
      <w:r w:rsidRPr="00386D03">
        <w:rPr>
          <w:sz w:val="16"/>
        </w:rPr>
        <w:t xml:space="preserve"> in sacrifice its “</w:t>
      </w:r>
      <w:r w:rsidRPr="00386D03">
        <w:rPr>
          <w:rStyle w:val="StyleUnderline"/>
        </w:rPr>
        <w:t>absolute meaning</w:t>
      </w:r>
      <w:r w:rsidRPr="00386D03">
        <w:rPr>
          <w:sz w:val="16"/>
        </w:rPr>
        <w:t>,” as Pato</w:t>
      </w:r>
      <w:r w:rsidRPr="00386D03">
        <w:rPr>
          <w:rFonts w:cs="Times New Roman"/>
          <w:sz w:val="16"/>
        </w:rPr>
        <w:t>č</w:t>
      </w:r>
      <w:r w:rsidRPr="00386D03">
        <w:rPr>
          <w:sz w:val="16"/>
        </w:rPr>
        <w:t xml:space="preserve">ka tries to do, </w:t>
      </w:r>
      <w:r w:rsidRPr="00386D03">
        <w:rPr>
          <w:rStyle w:val="StyleUnderline"/>
        </w:rPr>
        <w:t>is not to “sacramentalize” it</w:t>
      </w:r>
      <w:r w:rsidRPr="00386D03">
        <w:rPr>
          <w:sz w:val="16"/>
        </w:rPr>
        <w:t xml:space="preserve">—and </w:t>
      </w:r>
      <w:r w:rsidRPr="00386D03">
        <w:rPr>
          <w:rStyle w:val="StyleUnderline"/>
        </w:rPr>
        <w:t>certainly not to promote</w:t>
      </w:r>
      <w:r w:rsidRPr="00386D03">
        <w:rPr>
          <w:sz w:val="16"/>
        </w:rPr>
        <w:t xml:space="preserve"> or enjoin </w:t>
      </w:r>
      <w:r w:rsidRPr="00386D03">
        <w:rPr>
          <w:rStyle w:val="StyleUnderline"/>
        </w:rPr>
        <w:t>it</w:t>
      </w:r>
      <w:r w:rsidRPr="00386D03">
        <w:rPr>
          <w:sz w:val="16"/>
        </w:rPr>
        <w:t>—</w:t>
      </w:r>
      <w:r w:rsidRPr="00386D03">
        <w:rPr>
          <w:rStyle w:val="StyleUnderline"/>
        </w:rPr>
        <w:t>but to acknowledge</w:t>
      </w:r>
      <w:r w:rsidRPr="00386D03">
        <w:rPr>
          <w:sz w:val="16"/>
        </w:rPr>
        <w:t xml:space="preserve"> that </w:t>
      </w:r>
      <w:r w:rsidRPr="00386D03">
        <w:rPr>
          <w:rStyle w:val="StyleUnderline"/>
        </w:rPr>
        <w:t>its significance, which cannot be reduced to some</w:t>
      </w:r>
      <w:r w:rsidRPr="00386D03">
        <w:rPr>
          <w:sz w:val="16"/>
        </w:rPr>
        <w:t xml:space="preserve"> or other </w:t>
      </w:r>
      <w:r w:rsidRPr="00386D03">
        <w:rPr>
          <w:rStyle w:val="StyleUnderline"/>
        </w:rPr>
        <w:t>“calculation for peace,”</w:t>
      </w:r>
      <w:r w:rsidRPr="00386D03">
        <w:rPr>
          <w:sz w:val="16"/>
        </w:rPr>
        <w:t xml:space="preserve"> provokes unease by its very abso luteness, </w:t>
      </w:r>
      <w:r w:rsidRPr="00386D03">
        <w:rPr>
          <w:sz w:val="16"/>
        </w:rPr>
        <w:lastRenderedPageBreak/>
        <w:t xml:space="preserve">and indeed casts doubt on the authority and selfevidence of this same calculation. </w:t>
      </w:r>
      <w:r w:rsidRPr="00386D03">
        <w:rPr>
          <w:rStyle w:val="StyleUnderline"/>
        </w:rPr>
        <w:t>This</w:t>
      </w:r>
      <w:r w:rsidRPr="00386D03">
        <w:rPr>
          <w:sz w:val="16"/>
        </w:rPr>
        <w:t xml:space="preserve"> acknowledgment </w:t>
      </w:r>
      <w:r w:rsidRPr="00386D03">
        <w:rPr>
          <w:rStyle w:val="StyleUnderline"/>
        </w:rPr>
        <w:t>comes from the refusal to see the victims, sacrificed on the altar of peace</w:t>
      </w:r>
      <w:r w:rsidRPr="00386D03">
        <w:rPr>
          <w:sz w:val="16"/>
        </w:rPr>
        <w:t xml:space="preserve"> as interest, </w:t>
      </w:r>
      <w:r w:rsidRPr="00386D03">
        <w:rPr>
          <w:rStyle w:val="StyleUnderline"/>
        </w:rPr>
        <w:t>continue to serve this</w:t>
      </w:r>
      <w:r w:rsidRPr="00386D03">
        <w:rPr>
          <w:sz w:val="16"/>
        </w:rPr>
        <w:t xml:space="preserve"> same interest </w:t>
      </w:r>
      <w:r w:rsidRPr="00386D03">
        <w:rPr>
          <w:rStyle w:val="StyleUnderline"/>
        </w:rPr>
        <w:t>unto death and beyond.</w:t>
      </w:r>
      <w:r w:rsidRPr="00386D03">
        <w:rPr>
          <w:sz w:val="16"/>
        </w:rPr>
        <w:t xml:space="preserve"> Writing in the 1970s, the author of Heretical Essays was easily able to measure the extraordinary vacuity of oratory (of all oratory) that advanced one or the other of these claims in order to justify past fatalities and future sacrifices.</w:t>
      </w:r>
    </w:p>
    <w:p w:rsidR="00386D03" w:rsidRPr="00386D03" w:rsidRDefault="00386D03" w:rsidP="00386D03">
      <w:pPr>
        <w:rPr>
          <w:sz w:val="16"/>
        </w:rPr>
      </w:pPr>
      <w:r w:rsidRPr="00386D03">
        <w:rPr>
          <w:rStyle w:val="StyleUnderline"/>
        </w:rPr>
        <w:t>If the radical incompatibility of these two</w:t>
      </w:r>
      <w:r w:rsidRPr="00386D03">
        <w:rPr>
          <w:sz w:val="16"/>
        </w:rPr>
        <w:t xml:space="preserve"> understandings of sacrifice </w:t>
      </w:r>
      <w:r w:rsidRPr="00386D03">
        <w:rPr>
          <w:rStyle w:val="StyleUnderline"/>
        </w:rPr>
        <w:t>is</w:t>
      </w:r>
      <w:r w:rsidRPr="00386D03">
        <w:rPr>
          <w:sz w:val="16"/>
        </w:rPr>
        <w:t xml:space="preserve"> in fact </w:t>
      </w:r>
      <w:r w:rsidRPr="00386D03">
        <w:rPr>
          <w:rStyle w:val="StyleUnderline"/>
        </w:rPr>
        <w:t>meaningful, it is because of the abyss that separates</w:t>
      </w:r>
      <w:r w:rsidRPr="00386D03">
        <w:rPr>
          <w:sz w:val="16"/>
        </w:rPr>
        <w:t xml:space="preserve"> the </w:t>
      </w:r>
      <w:r w:rsidRPr="00386D03">
        <w:rPr>
          <w:rStyle w:val="StyleUnderline"/>
        </w:rPr>
        <w:t>unjustifiability of death</w:t>
      </w:r>
      <w:r w:rsidRPr="00386D03">
        <w:rPr>
          <w:sz w:val="16"/>
        </w:rPr>
        <w:t xml:space="preserve">, as demanded and granted, from its justifications. </w:t>
      </w:r>
      <w:r w:rsidRPr="00386D03">
        <w:rPr>
          <w:rStyle w:val="StyleUnderline"/>
        </w:rPr>
        <w:t>Whether these</w:t>
      </w:r>
      <w:r w:rsidRPr="00386D03">
        <w:rPr>
          <w:sz w:val="16"/>
        </w:rPr>
        <w:t xml:space="preserve"> latter </w:t>
      </w:r>
      <w:r w:rsidRPr="00386D03">
        <w:rPr>
          <w:rStyle w:val="StyleUnderline"/>
        </w:rPr>
        <w:t>go by</w:t>
      </w:r>
      <w:r w:rsidRPr="00386D03">
        <w:rPr>
          <w:sz w:val="16"/>
        </w:rPr>
        <w:t xml:space="preserve"> the name of socialism, </w:t>
      </w:r>
      <w:r w:rsidRPr="00386D03">
        <w:rPr>
          <w:rStyle w:val="StyleUnderline"/>
        </w:rPr>
        <w:t>democratic freedom, progress, independence, or</w:t>
      </w:r>
      <w:r w:rsidRPr="00386D03">
        <w:rPr>
          <w:sz w:val="16"/>
        </w:rPr>
        <w:t xml:space="preserve"> by the many other </w:t>
      </w:r>
      <w:r w:rsidRPr="00386D03">
        <w:rPr>
          <w:rStyle w:val="StyleUnderline"/>
        </w:rPr>
        <w:t xml:space="preserve">complements of </w:t>
      </w:r>
      <w:r w:rsidRPr="00386D03">
        <w:rPr>
          <w:sz w:val="16"/>
        </w:rPr>
        <w:t xml:space="preserve">“dying for . . . ” or </w:t>
      </w:r>
      <w:r w:rsidRPr="00386D03">
        <w:rPr>
          <w:rStyle w:val="StyleUnderline"/>
        </w:rPr>
        <w:t>“dying in the name of</w:t>
      </w:r>
      <w:r w:rsidRPr="00386D03">
        <w:rPr>
          <w:sz w:val="16"/>
        </w:rPr>
        <w:t xml:space="preserve"> . . . ”—</w:t>
      </w:r>
      <w:r w:rsidRPr="00386D03">
        <w:rPr>
          <w:rStyle w:val="StyleUnderline"/>
        </w:rPr>
        <w:t>none holds up, as justification, if inscribed in</w:t>
      </w:r>
      <w:r w:rsidRPr="00386D03">
        <w:rPr>
          <w:sz w:val="16"/>
        </w:rPr>
        <w:t xml:space="preserve"> the </w:t>
      </w:r>
      <w:r w:rsidRPr="00386D03">
        <w:rPr>
          <w:rStyle w:val="StyleUnderline"/>
        </w:rPr>
        <w:t>apportionment</w:t>
      </w:r>
      <w:r w:rsidRPr="00386D03">
        <w:rPr>
          <w:sz w:val="16"/>
        </w:rPr>
        <w:t xml:space="preserve">, forever bellicose, </w:t>
      </w:r>
      <w:r w:rsidRPr="00386D03">
        <w:rPr>
          <w:rStyle w:val="StyleUnderline"/>
        </w:rPr>
        <w:t>of force and power. No justification holds up if it subscribes, over and over again, to the multiple imperatives of a world divided</w:t>
      </w:r>
      <w:r w:rsidRPr="00386D03">
        <w:rPr>
          <w:sz w:val="16"/>
        </w:rPr>
        <w:t>, whose entire meaning is concentrated in this distinctive apportionment, which is to say in the figures, the statistics, the quantified studies that depict it, and in the reports, plans, and programs that exacerbate it:</w:t>
      </w:r>
    </w:p>
    <w:p w:rsidR="00386D03" w:rsidRPr="00386D03" w:rsidRDefault="00386D03" w:rsidP="00386D03">
      <w:pPr>
        <w:pStyle w:val="Heading3"/>
      </w:pPr>
      <w:r w:rsidRPr="00386D03">
        <w:lastRenderedPageBreak/>
        <w:t>2NC—</w:t>
      </w:r>
      <w:r w:rsidR="006F574C">
        <w:t>Horrorism</w:t>
      </w:r>
      <w:r w:rsidRPr="00386D03">
        <w:t xml:space="preserve"> K (Psycho Key)</w:t>
      </w:r>
    </w:p>
    <w:p w:rsidR="00386D03" w:rsidRPr="00386D03" w:rsidRDefault="00386D03" w:rsidP="00386D03">
      <w:pPr>
        <w:pStyle w:val="Heading4"/>
      </w:pPr>
      <w:r w:rsidRPr="00386D03">
        <w:t xml:space="preserve">Their depictions of “mass war” result from a disillusionment with peace—they use the Aff as a distraction from the violence of the status quo. However, our investment in conflict </w:t>
      </w:r>
      <w:r w:rsidRPr="00386D03">
        <w:rPr>
          <w:u w:val="single"/>
        </w:rPr>
        <w:t>exposes</w:t>
      </w:r>
      <w:r w:rsidRPr="00386D03">
        <w:t xml:space="preserve"> cracks in the system, leaving nothing to stop </w:t>
      </w:r>
      <w:r w:rsidRPr="00386D03">
        <w:rPr>
          <w:u w:val="single"/>
        </w:rPr>
        <w:t>total annihilation</w:t>
      </w:r>
    </w:p>
    <w:p w:rsidR="00386D03" w:rsidRPr="00386D03" w:rsidRDefault="00386D03" w:rsidP="00386D03">
      <w:r w:rsidRPr="00386D03">
        <w:rPr>
          <w:b/>
        </w:rPr>
        <w:t>Crépon, 13</w:t>
      </w:r>
      <w:r w:rsidRPr="00386D03">
        <w:t xml:space="preserve"> – professor at École Normale Supérieure in Paris, director of research at the Archives Husserl, researcher at the Centre National de la Recherche Scientifique (Marc, </w:t>
      </w:r>
      <w:r w:rsidR="00601F74" w:rsidRPr="004035D8">
        <w:rPr>
          <w:i/>
        </w:rPr>
        <w:t>The Thought of Death and the Memory of War</w:t>
      </w:r>
      <w:r w:rsidRPr="00386D03">
        <w:t xml:space="preserve">, </w:t>
      </w:r>
      <w:r w:rsidR="00601F74">
        <w:t>“</w:t>
      </w:r>
      <w:r w:rsidRPr="00601F74">
        <w:t>War and the Death Drive</w:t>
      </w:r>
      <w:r w:rsidR="00601F74">
        <w:t>”</w:t>
      </w:r>
      <w:r w:rsidRPr="00386D03">
        <w:t>, Ch. 4, Unrelenting War, University of Minnesota Press, 2013, pp. 1-10, book)//SJF</w:t>
      </w:r>
    </w:p>
    <w:p w:rsidR="00386D03" w:rsidRPr="00386D03" w:rsidRDefault="00386D03" w:rsidP="00386D03">
      <w:pPr>
        <w:rPr>
          <w:sz w:val="16"/>
        </w:rPr>
      </w:pPr>
      <w:r w:rsidRPr="00386D03">
        <w:rPr>
          <w:sz w:val="16"/>
        </w:rPr>
        <w:t xml:space="preserve">But </w:t>
      </w:r>
      <w:r w:rsidRPr="00386D03">
        <w:rPr>
          <w:rStyle w:val="StyleUnderline"/>
        </w:rPr>
        <w:t xml:space="preserve">disillusionment can occur only against the backdrop of some prior illusion. </w:t>
      </w:r>
      <w:r w:rsidRPr="00386D03">
        <w:rPr>
          <w:sz w:val="16"/>
        </w:rPr>
        <w:t>What is the nature of this “first” [première] illusion? Is it the same as that evoked above? Because the following pages will measure its importance over and over again (though by following a very different path), it is appropriate to pursue our reading of Freud further and to attend to the interpretation that he provides.</w:t>
      </w:r>
    </w:p>
    <w:p w:rsidR="00386D03" w:rsidRPr="00386D03" w:rsidRDefault="00386D03" w:rsidP="00386D03">
      <w:pPr>
        <w:rPr>
          <w:sz w:val="16"/>
        </w:rPr>
      </w:pPr>
      <w:r w:rsidRPr="00386D03">
        <w:rPr>
          <w:rStyle w:val="StyleUnderline"/>
        </w:rPr>
        <w:t>That</w:t>
      </w:r>
      <w:r w:rsidRPr="00386D03">
        <w:rPr>
          <w:sz w:val="16"/>
        </w:rPr>
        <w:t xml:space="preserve"> interpretation </w:t>
      </w:r>
      <w:r w:rsidRPr="00386D03">
        <w:rPr>
          <w:rStyle w:val="StyleUnderline"/>
        </w:rPr>
        <w:t>emphasizes the importance of those impulses that the requirement of human community classifies as</w:t>
      </w:r>
      <w:r w:rsidRPr="00386D03">
        <w:rPr>
          <w:sz w:val="16"/>
        </w:rPr>
        <w:t xml:space="preserve"> either </w:t>
      </w:r>
      <w:r w:rsidRPr="00386D03">
        <w:rPr>
          <w:rStyle w:val="StyleUnderline"/>
        </w:rPr>
        <w:t>egotistic and cruel,</w:t>
      </w:r>
      <w:r w:rsidRPr="00386D03">
        <w:rPr>
          <w:sz w:val="16"/>
        </w:rPr>
        <w:t xml:space="preserve"> on the one hand, </w:t>
      </w:r>
      <w:r w:rsidRPr="00386D03">
        <w:rPr>
          <w:rStyle w:val="StyleUnderline"/>
        </w:rPr>
        <w:t>or altruistic and social</w:t>
      </w:r>
      <w:r w:rsidRPr="00386D03">
        <w:rPr>
          <w:sz w:val="16"/>
        </w:rPr>
        <w:t xml:space="preserve"> on the other hand. But </w:t>
      </w:r>
      <w:r w:rsidRPr="00386D03">
        <w:rPr>
          <w:rStyle w:val="StyleUnderline"/>
        </w:rPr>
        <w:t>it does not posit the eradication of the former in favor of the latter</w:t>
      </w:r>
      <w:r w:rsidRPr="00386D03">
        <w:rPr>
          <w:sz w:val="16"/>
        </w:rPr>
        <w:t xml:space="preserve">, but </w:t>
      </w:r>
      <w:r w:rsidRPr="00386D03">
        <w:rPr>
          <w:rStyle w:val="StyleUnderline"/>
        </w:rPr>
        <w:t>rather their recomposition or transformation based on erotic additions</w:t>
      </w:r>
      <w:r w:rsidRPr="00386D03">
        <w:rPr>
          <w:sz w:val="16"/>
        </w:rPr>
        <w:t xml:space="preserve">, following a bimodal path. On the one hand, </w:t>
      </w:r>
      <w:r w:rsidRPr="00386D03">
        <w:rPr>
          <w:rStyle w:val="StyleUnderline"/>
        </w:rPr>
        <w:t>this</w:t>
      </w:r>
      <w:r w:rsidRPr="00386D03">
        <w:rPr>
          <w:sz w:val="16"/>
        </w:rPr>
        <w:t xml:space="preserve"> transformation </w:t>
      </w:r>
      <w:r w:rsidRPr="00386D03">
        <w:rPr>
          <w:rStyle w:val="StyleUnderline"/>
        </w:rPr>
        <w:t>reflects a generic disposition</w:t>
      </w:r>
      <w:r w:rsidRPr="00386D03">
        <w:rPr>
          <w:sz w:val="16"/>
        </w:rPr>
        <w:t xml:space="preserve">, which all humans inherit at birth, and as such is innate. On the other hand, </w:t>
      </w:r>
      <w:r w:rsidRPr="00386D03">
        <w:rPr>
          <w:rStyle w:val="StyleUnderline"/>
        </w:rPr>
        <w:t>it is the object of an acquisition</w:t>
      </w:r>
      <w:r w:rsidRPr="00386D03">
        <w:rPr>
          <w:sz w:val="16"/>
        </w:rPr>
        <w:t xml:space="preserve">—that is, an </w:t>
      </w:r>
      <w:r w:rsidRPr="00386D03">
        <w:rPr>
          <w:rStyle w:val="StyleUnderline"/>
        </w:rPr>
        <w:t>education, imparted during the lifetime of each of us: “If we call a person’s individual capacity for transforming</w:t>
      </w:r>
      <w:r w:rsidRPr="00386D03">
        <w:rPr>
          <w:sz w:val="16"/>
        </w:rPr>
        <w:t xml:space="preserve"> his </w:t>
      </w:r>
      <w:r w:rsidRPr="00386D03">
        <w:rPr>
          <w:rStyle w:val="StyleUnderline"/>
        </w:rPr>
        <w:t>egotistical impulses under the influence of love his cultural adaptability</w:t>
      </w:r>
      <w:r w:rsidRPr="00386D03">
        <w:rPr>
          <w:sz w:val="16"/>
        </w:rPr>
        <w:t>, we can say that thi</w:t>
      </w:r>
      <w:r w:rsidRPr="00386D03">
        <w:rPr>
          <w:rStyle w:val="StyleUnderline"/>
        </w:rPr>
        <w:t>s consists of two parts, one congenital and the other acquired,</w:t>
      </w:r>
      <w:r w:rsidRPr="00386D03">
        <w:rPr>
          <w:sz w:val="16"/>
        </w:rPr>
        <w:t xml:space="preserve"> and we may add that the relation of these two to each other and to the untransformed part of the emotional life is a very variable one.”3</w:t>
      </w:r>
    </w:p>
    <w:p w:rsidR="00386D03" w:rsidRPr="00386D03" w:rsidRDefault="00386D03" w:rsidP="00386D03">
      <w:pPr>
        <w:rPr>
          <w:sz w:val="16"/>
        </w:rPr>
      </w:pPr>
      <w:r w:rsidRPr="00386D03">
        <w:rPr>
          <w:sz w:val="16"/>
        </w:rPr>
        <w:t xml:space="preserve">Under these conditions, </w:t>
      </w:r>
      <w:r w:rsidRPr="00386D03">
        <w:rPr>
          <w:rStyle w:val="StyleUnderline"/>
        </w:rPr>
        <w:t>the illusion is easily deciphered. It derives</w:t>
      </w:r>
      <w:r w:rsidRPr="00386D03">
        <w:rPr>
          <w:sz w:val="16"/>
        </w:rPr>
        <w:t xml:space="preserve">, on the one hand, </w:t>
      </w:r>
      <w:r w:rsidRPr="00386D03">
        <w:rPr>
          <w:rStyle w:val="StyleUnderline"/>
        </w:rPr>
        <w:t>from the overestimation of civilization’s aptitudes</w:t>
      </w:r>
      <w:r w:rsidRPr="00386D03">
        <w:rPr>
          <w:sz w:val="16"/>
        </w:rPr>
        <w:t xml:space="preserve">, in contrast to the abidingly primitive life of impulses. It derives, on the other hand, </w:t>
      </w:r>
      <w:r w:rsidRPr="00386D03">
        <w:rPr>
          <w:rStyle w:val="StyleUnderline"/>
        </w:rPr>
        <w:t>from the conviction that our “submission to civilization” is synonymous with a definitive and irreversible “ennoblement” of the impulses</w:t>
      </w:r>
      <w:r w:rsidRPr="00386D03">
        <w:rPr>
          <w:sz w:val="16"/>
        </w:rPr>
        <w:t xml:space="preserve">—that is, that </w:t>
      </w:r>
      <w:r w:rsidRPr="00386D03">
        <w:rPr>
          <w:rStyle w:val="StyleUnderline"/>
        </w:rPr>
        <w:t>it acts in us like a kind of second nature that insulates us from cruelty and evil.</w:t>
      </w:r>
      <w:r w:rsidRPr="00386D03">
        <w:rPr>
          <w:sz w:val="16"/>
        </w:rPr>
        <w:t xml:space="preserve"> But the variability of the innate and the acquired attest, on the contrary, to the foundational complexity, variety, and fragility of the causes [or patterns: motifs] of both civilizational adaptability and submission. The </w:t>
      </w:r>
      <w:r w:rsidRPr="00386D03">
        <w:rPr>
          <w:rStyle w:val="StyleUnderline"/>
        </w:rPr>
        <w:t>exaggerated confidence</w:t>
      </w:r>
      <w:r w:rsidRPr="00386D03">
        <w:rPr>
          <w:sz w:val="16"/>
        </w:rPr>
        <w:t xml:space="preserve"> that we grant to both the one and the other </w:t>
      </w:r>
      <w:r w:rsidRPr="00386D03">
        <w:rPr>
          <w:rStyle w:val="StyleUnderline"/>
        </w:rPr>
        <w:t>overlooks the “ongoing impulse repression” from which</w:t>
      </w:r>
      <w:r w:rsidRPr="00386D03">
        <w:rPr>
          <w:sz w:val="16"/>
        </w:rPr>
        <w:t xml:space="preserve">, in the majority of cases, </w:t>
      </w:r>
      <w:r w:rsidRPr="00386D03">
        <w:rPr>
          <w:rStyle w:val="StyleUnderline"/>
        </w:rPr>
        <w:t xml:space="preserve">they </w:t>
      </w:r>
      <w:proofErr w:type="gramStart"/>
      <w:r w:rsidRPr="00386D03">
        <w:rPr>
          <w:rStyle w:val="StyleUnderline"/>
        </w:rPr>
        <w:t>proceed</w:t>
      </w:r>
      <w:proofErr w:type="gramEnd"/>
      <w:r w:rsidRPr="00386D03">
        <w:rPr>
          <w:rStyle w:val="StyleUnderline"/>
        </w:rPr>
        <w:t>,</w:t>
      </w:r>
      <w:r w:rsidRPr="00386D03">
        <w:rPr>
          <w:sz w:val="16"/>
        </w:rPr>
        <w:t xml:space="preserve"> and the reactive and compensatory manifestations that impulse repression always tends to engender, and which make our confidence illusory. Wherein </w:t>
      </w:r>
      <w:proofErr w:type="gramStart"/>
      <w:r w:rsidRPr="00386D03">
        <w:rPr>
          <w:sz w:val="16"/>
        </w:rPr>
        <w:t>lies</w:t>
      </w:r>
      <w:proofErr w:type="gramEnd"/>
      <w:r w:rsidRPr="00386D03">
        <w:rPr>
          <w:sz w:val="16"/>
        </w:rPr>
        <w:t xml:space="preserve"> civilization? Wherein </w:t>
      </w:r>
      <w:proofErr w:type="gramStart"/>
      <w:r w:rsidRPr="00386D03">
        <w:rPr>
          <w:sz w:val="16"/>
        </w:rPr>
        <w:t>lies</w:t>
      </w:r>
      <w:proofErr w:type="gramEnd"/>
      <w:r w:rsidRPr="00386D03">
        <w:rPr>
          <w:sz w:val="16"/>
        </w:rPr>
        <w:t xml:space="preserve"> the repression of cruelty and of evil? </w:t>
      </w:r>
      <w:proofErr w:type="gramStart"/>
      <w:r w:rsidRPr="00386D03">
        <w:rPr>
          <w:sz w:val="16"/>
        </w:rPr>
        <w:t>In very little.</w:t>
      </w:r>
      <w:proofErr w:type="gramEnd"/>
      <w:r w:rsidRPr="00386D03">
        <w:rPr>
          <w:sz w:val="16"/>
        </w:rPr>
        <w:t xml:space="preserve"> And yet </w:t>
      </w:r>
      <w:r w:rsidRPr="00386D03">
        <w:rPr>
          <w:rStyle w:val="StyleUnderline"/>
        </w:rPr>
        <w:t>we always assume that repression is more solid, more anchored in nature, than it actually is.</w:t>
      </w:r>
      <w:r w:rsidRPr="00386D03">
        <w:rPr>
          <w:sz w:val="16"/>
        </w:rPr>
        <w:t xml:space="preserve"> For nothing disappears, nothing is abolished. </w:t>
      </w:r>
      <w:r w:rsidRPr="00386D03">
        <w:rPr>
          <w:rStyle w:val="StyleUnderline"/>
        </w:rPr>
        <w:t>As developed as “civilized society” might be, the egotistical and cruel tendencies</w:t>
      </w:r>
      <w:r w:rsidRPr="00386D03">
        <w:rPr>
          <w:sz w:val="16"/>
        </w:rPr>
        <w:t xml:space="preserve"> (what Freud calls </w:t>
      </w:r>
      <w:r w:rsidRPr="00386D03">
        <w:rPr>
          <w:rStyle w:val="StyleUnderline"/>
        </w:rPr>
        <w:t>primitive animism) do not go away. Nothing prevents</w:t>
      </w:r>
      <w:r w:rsidRPr="00386D03">
        <w:rPr>
          <w:sz w:val="16"/>
        </w:rPr>
        <w:t xml:space="preserve"> “the </w:t>
      </w:r>
      <w:r w:rsidRPr="00386D03">
        <w:rPr>
          <w:rStyle w:val="StyleUnderline"/>
        </w:rPr>
        <w:t>transformation of impulses upon which our aptitude for culture rests</w:t>
      </w:r>
      <w:r w:rsidRPr="00386D03">
        <w:rPr>
          <w:sz w:val="16"/>
        </w:rPr>
        <w:t xml:space="preserve">”4 </w:t>
      </w:r>
      <w:r w:rsidRPr="00386D03">
        <w:rPr>
          <w:rStyle w:val="StyleUnderline"/>
        </w:rPr>
        <w:t>from being “defeated</w:t>
      </w:r>
      <w:r w:rsidRPr="00386D03">
        <w:rPr>
          <w:sz w:val="16"/>
        </w:rPr>
        <w:t xml:space="preserve">, whether temporarily or durably,” </w:t>
      </w:r>
      <w:r w:rsidRPr="00386D03">
        <w:rPr>
          <w:rStyle w:val="StyleUnderline"/>
        </w:rPr>
        <w:t>and thus nothing prevents evil and cruelty</w:t>
      </w:r>
      <w:r w:rsidRPr="00386D03">
        <w:rPr>
          <w:sz w:val="16"/>
        </w:rPr>
        <w:t xml:space="preserve">, once unleashed, </w:t>
      </w:r>
      <w:r w:rsidRPr="00386D03">
        <w:rPr>
          <w:rStyle w:val="StyleUnderline"/>
        </w:rPr>
        <w:t>from surmounting the protective barriers that society has erected</w:t>
      </w:r>
      <w:r w:rsidRPr="00386D03">
        <w:rPr>
          <w:sz w:val="16"/>
        </w:rPr>
        <w:t xml:space="preserve">. </w:t>
      </w:r>
      <w:r w:rsidRPr="00386D03">
        <w:rPr>
          <w:rStyle w:val="StyleUnderline"/>
        </w:rPr>
        <w:t>The horrors of war</w:t>
      </w:r>
      <w:r w:rsidRPr="00386D03">
        <w:rPr>
          <w:sz w:val="16"/>
        </w:rPr>
        <w:t xml:space="preserve">, all wars, </w:t>
      </w:r>
      <w:r w:rsidRPr="00386D03">
        <w:rPr>
          <w:rStyle w:val="StyleUnderline"/>
        </w:rPr>
        <w:t>recall us to this</w:t>
      </w:r>
      <w:r w:rsidRPr="00386D03">
        <w:rPr>
          <w:sz w:val="16"/>
        </w:rPr>
        <w:t xml:space="preserve"> painful truth. It forms the most unfathomable part of the memory that we retain of war. The author of Reflections on War and Death, in 1915, says as much in words that sound the knell of the still-future death of our illusions: “These discussions have already afforded us the consolation that our mortification and painful disappointment on account of the uncivilized behavior of our fellow world citizens in this war were not justified. </w:t>
      </w:r>
      <w:r w:rsidRPr="00386D03">
        <w:rPr>
          <w:rStyle w:val="StyleUnderline"/>
        </w:rPr>
        <w:t>They rested upon an illusion to which we had succumbed</w:t>
      </w:r>
      <w:r w:rsidRPr="00386D03">
        <w:rPr>
          <w:sz w:val="16"/>
        </w:rPr>
        <w:t>. In reality they have not sunk as deeply as we feared because they never really rose as high as we had believed.”5</w:t>
      </w:r>
    </w:p>
    <w:p w:rsidR="00386D03" w:rsidRPr="00386D03" w:rsidRDefault="00386D03" w:rsidP="00386D03">
      <w:pPr>
        <w:rPr>
          <w:sz w:val="16"/>
        </w:rPr>
      </w:pPr>
      <w:r w:rsidRPr="00386D03">
        <w:rPr>
          <w:rStyle w:val="StyleUnderline"/>
        </w:rPr>
        <w:t>The second phenomenon</w:t>
      </w:r>
      <w:r w:rsidRPr="00386D03">
        <w:rPr>
          <w:sz w:val="16"/>
        </w:rPr>
        <w:t xml:space="preserve"> that Freud relates to our feeling of strangeness in a world engulfed by the abomination of war </w:t>
      </w:r>
      <w:r w:rsidRPr="00386D03">
        <w:rPr>
          <w:rStyle w:val="StyleUnderline"/>
        </w:rPr>
        <w:t xml:space="preserve">is the way in which evil </w:t>
      </w:r>
      <w:r w:rsidRPr="00386D03">
        <w:rPr>
          <w:sz w:val="16"/>
        </w:rPr>
        <w:t xml:space="preserve">(which </w:t>
      </w:r>
      <w:r w:rsidRPr="00386D03">
        <w:rPr>
          <w:rStyle w:val="StyleUnderline"/>
        </w:rPr>
        <w:t>war</w:t>
      </w:r>
      <w:r w:rsidRPr="00386D03">
        <w:rPr>
          <w:sz w:val="16"/>
        </w:rPr>
        <w:t xml:space="preserve">—and its memory—exemplifies and propagates) </w:t>
      </w:r>
      <w:r w:rsidRPr="00386D03">
        <w:rPr>
          <w:rStyle w:val="StyleUnderline"/>
        </w:rPr>
        <w:t>perturbs our relation to death.</w:t>
      </w:r>
      <w:r w:rsidRPr="00386D03">
        <w:rPr>
          <w:sz w:val="16"/>
        </w:rPr>
        <w:t xml:space="preserve"> In the course of our lives we obviously have a tendency to shunt death off to the side, as if we cannot believe, in our own case as in that of others, in our ineluctable demise (however much sickness or bereavement of a loved one might intervene to remind us of it). War</w:t>
      </w:r>
      <w:r w:rsidRPr="00386D03">
        <w:rPr>
          <w:rStyle w:val="StyleUnderline"/>
        </w:rPr>
        <w:t>,</w:t>
      </w:r>
      <w:r w:rsidRPr="00386D03">
        <w:rPr>
          <w:sz w:val="16"/>
        </w:rPr>
        <w:t xml:space="preserve"> however, </w:t>
      </w:r>
      <w:r w:rsidRPr="00386D03">
        <w:rPr>
          <w:rStyle w:val="StyleUnderline"/>
        </w:rPr>
        <w:t>brutally and cruelly amplifies the experience of death. It suspends our customary relation to death be - cause nothing enables us to deny it any longer</w:t>
      </w:r>
      <w:r w:rsidRPr="00386D03">
        <w:rPr>
          <w:sz w:val="16"/>
        </w:rPr>
        <w:t>. Wartime is nothing other than the time of this invasion and deluge. When we preserve the memory, when we commemorate the victims, when we make of the remembrance of sacrifice an ethical and political responsibility</w:t>
      </w:r>
      <w:r w:rsidRPr="00386D03">
        <w:rPr>
          <w:rStyle w:val="StyleUnderline"/>
        </w:rPr>
        <w:t xml:space="preserve">, it is above all this time that is remembered: </w:t>
      </w:r>
      <w:r w:rsidRPr="00386D03">
        <w:rPr>
          <w:rStyle w:val="StyleUnderline"/>
        </w:rPr>
        <w:lastRenderedPageBreak/>
        <w:t>“Death is no longer to be denied; we are compelled to believe in it. People really die</w:t>
      </w:r>
      <w:r w:rsidRPr="00386D03">
        <w:rPr>
          <w:sz w:val="16"/>
        </w:rPr>
        <w:t xml:space="preserve"> and no longer one by one, but in large numbers, </w:t>
      </w:r>
      <w:r w:rsidRPr="00386D03">
        <w:rPr>
          <w:rStyle w:val="StyleUnderline"/>
        </w:rPr>
        <w:t>often ten thousand in one day. It is no longer an accident</w:t>
      </w:r>
      <w:r w:rsidRPr="00386D03">
        <w:rPr>
          <w:sz w:val="16"/>
        </w:rPr>
        <w:t xml:space="preserve">. Of course, it still seems accidental whether a particular bullet strikes this man or that but the survivor may easily be struck down by a second bullet, and </w:t>
      </w:r>
      <w:r w:rsidRPr="00386D03">
        <w:rPr>
          <w:rStyle w:val="StyleUnderline"/>
        </w:rPr>
        <w:t>the accumulation of deaths ends the impression of accident</w:t>
      </w:r>
      <w:r w:rsidRPr="00386D03">
        <w:rPr>
          <w:sz w:val="16"/>
        </w:rPr>
        <w:t>.”6</w:t>
      </w:r>
    </w:p>
    <w:p w:rsidR="00386D03" w:rsidRPr="00386D03" w:rsidRDefault="00386D03" w:rsidP="00386D03">
      <w:pPr>
        <w:rPr>
          <w:sz w:val="16"/>
        </w:rPr>
      </w:pPr>
      <w:r w:rsidRPr="00386D03">
        <w:rPr>
          <w:sz w:val="16"/>
        </w:rPr>
        <w:t xml:space="preserve">What is recalled from this time is not limited to this memory. </w:t>
      </w:r>
      <w:r w:rsidRPr="00386D03">
        <w:rPr>
          <w:rStyle w:val="StyleUnderline"/>
        </w:rPr>
        <w:t>If the disturbance of our attitude toward death cannot be dissociated from</w:t>
      </w:r>
      <w:r w:rsidRPr="00386D03">
        <w:rPr>
          <w:sz w:val="16"/>
        </w:rPr>
        <w:t xml:space="preserve"> the </w:t>
      </w:r>
      <w:r w:rsidRPr="00386D03">
        <w:rPr>
          <w:rStyle w:val="StyleUnderline"/>
        </w:rPr>
        <w:t xml:space="preserve">disillusionment discussed above it is because both the one and the other call attention to the fiction of the “primitive man” </w:t>
      </w:r>
      <w:r w:rsidRPr="00386D03">
        <w:rPr>
          <w:sz w:val="16"/>
        </w:rPr>
        <w:t xml:space="preserve">that Freud is still calling “the man of earliest times.”7What is the nature of primitive man’s relation to death? The originality of Freud’s approach consists in emphasizing two points of decisive importance. First, </w:t>
      </w:r>
      <w:r w:rsidRPr="00386D03">
        <w:rPr>
          <w:rStyle w:val="StyleUnderline"/>
        </w:rPr>
        <w:t>he places what he is trying to conceptualize as a primitive relation to death under the sign of a partition</w:t>
      </w:r>
      <w:r w:rsidRPr="00386D03">
        <w:rPr>
          <w:sz w:val="16"/>
        </w:rPr>
        <w:t xml:space="preserve">. On one side, </w:t>
      </w:r>
      <w:r w:rsidRPr="00386D03">
        <w:rPr>
          <w:rStyle w:val="StyleUnderline"/>
        </w:rPr>
        <w:t>primitive man had to deny the ineluctable character of his own death.</w:t>
      </w:r>
      <w:r w:rsidRPr="00386D03">
        <w:rPr>
          <w:sz w:val="16"/>
        </w:rPr>
        <w:t xml:space="preserve"> He could only live by imagining himself to be immortal. On the other side, </w:t>
      </w:r>
      <w:r w:rsidRPr="00386D03">
        <w:rPr>
          <w:rStyle w:val="StyleUnderline"/>
        </w:rPr>
        <w:t>as soon as the question arose of putting an end to the life of another</w:t>
      </w:r>
      <w:r w:rsidRPr="00386D03">
        <w:rPr>
          <w:sz w:val="16"/>
        </w:rPr>
        <w:t>, a stranger, an enemy—that is, as soon as he derived benefit, for his own life, from annihilating that of another—</w:t>
      </w:r>
      <w:r w:rsidRPr="00386D03">
        <w:rPr>
          <w:rStyle w:val="StyleUnderline"/>
        </w:rPr>
        <w:t>this same primitive man knew very well that he had “to take death seriously” and to take full account of its consequences.</w:t>
      </w:r>
      <w:r w:rsidRPr="00386D03">
        <w:rPr>
          <w:sz w:val="16"/>
        </w:rPr>
        <w:t xml:space="preserve"> </w:t>
      </w:r>
      <w:r w:rsidRPr="00386D03">
        <w:rPr>
          <w:rStyle w:val="StyleUnderline"/>
        </w:rPr>
        <w:t>Therefore, what is primitive</w:t>
      </w:r>
      <w:r w:rsidRPr="00386D03">
        <w:rPr>
          <w:sz w:val="16"/>
        </w:rPr>
        <w:t xml:space="preserve"> in this regard </w:t>
      </w:r>
      <w:r w:rsidRPr="00386D03">
        <w:rPr>
          <w:rStyle w:val="StyleUnderline"/>
        </w:rPr>
        <w:t>is as much the evasion of death (through distractions, diversions, deflection, negation) as the possibility of murder</w:t>
      </w:r>
      <w:r w:rsidRPr="00386D03">
        <w:rPr>
          <w:sz w:val="16"/>
        </w:rPr>
        <w:t xml:space="preserve">. Second, Freud, with regard to this partition, highlights the ambivalence (and therefore the reversibility) of the place of loved ones. On the one hand—and because the attachment is irreducible—their death is, for the ego who loves them, a disaster from which ego struggles to recover. Each disappearance takes away part of </w:t>
      </w:r>
      <w:proofErr w:type="gramStart"/>
      <w:r w:rsidRPr="00386D03">
        <w:rPr>
          <w:sz w:val="16"/>
        </w:rPr>
        <w:t>ego’s</w:t>
      </w:r>
      <w:proofErr w:type="gramEnd"/>
      <w:r w:rsidRPr="00386D03">
        <w:rPr>
          <w:sz w:val="16"/>
        </w:rPr>
        <w:t xml:space="preserve"> own “me”—by reminding him that “he, too, could die.”8 On the other hand, each disappearance frees him from a strangeness (that of the other) that could—nothing can rule this out—turn hostile. However much loved or cherished, the other (the loved one, the brother) was loved only for an uncertain duration (during which love could turn into hatred)—a duration that retains the trace of innumerable murders (among them the first murder of all) and which, as such, is the sign of our finitude.</w:t>
      </w:r>
    </w:p>
    <w:p w:rsidR="00386D03" w:rsidRPr="00386D03" w:rsidRDefault="00386D03" w:rsidP="00386D03">
      <w:pPr>
        <w:rPr>
          <w:sz w:val="16"/>
          <w:szCs w:val="16"/>
        </w:rPr>
      </w:pPr>
      <w:r w:rsidRPr="00386D03">
        <w:rPr>
          <w:sz w:val="16"/>
          <w:szCs w:val="16"/>
        </w:rPr>
        <w:t>Hence Freud’s great lesson, without which war is inexplicable: if humanity has always made a distinction between those whose death brought grief, though not without ambiguity, and those whom one could see die and cause to die without being affected (as if their death had nothing to do with death per se; that is, one’s own death and that of one’s own loved ones); and if it is true that the difference, the separation, or the partition which emerged from this distinction is infinitely variable, then ethics (and politics, as we will see below) has no other object than the becoming or the destiny of this distinction:</w:t>
      </w:r>
    </w:p>
    <w:p w:rsidR="00386D03" w:rsidRPr="00386D03" w:rsidRDefault="00386D03" w:rsidP="00386D03">
      <w:pPr>
        <w:rPr>
          <w:sz w:val="16"/>
          <w:szCs w:val="16"/>
        </w:rPr>
      </w:pPr>
      <w:r w:rsidRPr="00386D03">
        <w:rPr>
          <w:sz w:val="16"/>
          <w:szCs w:val="16"/>
        </w:rPr>
        <w:t>The first and most important prohibition of the awakening conscience declared: Thou shalt not kill. This arose as a reaction against the gratification of hate for the beloved dead which is concealed be - hind grief, and was gradually extended to the unloved stranger and finally also to the enemy. . . . What no human being desires to do does not have to be forbidden, it is self-exclusive. The very emphasis of the commandment: Thou shalt not kill, makes it certain that we are descended from an endlessly long chain of generations of murderers, whose love of murder was in their blood as it is perhaps also in ours. The ethical strivings of mankind, with the strength and significance of which we need not quarrel, are an acquisition of the history of man; they have since become, though unfortunately in very variable quantities, the hereditary possessions of people of today.9</w:t>
      </w:r>
    </w:p>
    <w:p w:rsidR="00386D03" w:rsidRPr="00386D03" w:rsidRDefault="00386D03" w:rsidP="00386D03">
      <w:pPr>
        <w:rPr>
          <w:sz w:val="16"/>
        </w:rPr>
      </w:pPr>
      <w:r w:rsidRPr="00386D03">
        <w:rPr>
          <w:rStyle w:val="StyleUnderline"/>
        </w:rPr>
        <w:t>It is this inheritance that war puts in question</w:t>
      </w:r>
      <w:r w:rsidRPr="00386D03">
        <w:rPr>
          <w:sz w:val="16"/>
        </w:rPr>
        <w:t xml:space="preserve">, to our great bewilderment, </w:t>
      </w:r>
      <w:r w:rsidRPr="00386D03">
        <w:rPr>
          <w:rStyle w:val="StyleUnderline"/>
        </w:rPr>
        <w:t>over and over again</w:t>
      </w:r>
      <w:r w:rsidRPr="00386D03">
        <w:rPr>
          <w:sz w:val="16"/>
        </w:rPr>
        <w:t xml:space="preserve">. </w:t>
      </w:r>
      <w:r w:rsidRPr="00386D03">
        <w:rPr>
          <w:rStyle w:val="StyleUnderline"/>
        </w:rPr>
        <w:t>It effaces the culture that transmits this inheritance and escorts us back through</w:t>
      </w:r>
      <w:r w:rsidRPr="00386D03">
        <w:rPr>
          <w:sz w:val="16"/>
        </w:rPr>
        <w:t xml:space="preserve"> the murderous paths of </w:t>
      </w:r>
      <w:r w:rsidRPr="00386D03">
        <w:rPr>
          <w:rStyle w:val="StyleUnderline"/>
        </w:rPr>
        <w:t>“primitive man.”</w:t>
      </w:r>
      <w:r w:rsidRPr="00386D03">
        <w:rPr>
          <w:sz w:val="16"/>
        </w:rPr>
        <w:t xml:space="preserve"> Freud’s observation is unforgiving—and if we re - member the wars of the last century, it is only because of the haunting pertinence of the four propositions that war proclaims:</w:t>
      </w:r>
    </w:p>
    <w:p w:rsidR="00386D03" w:rsidRPr="00386D03" w:rsidRDefault="00386D03" w:rsidP="00386D03">
      <w:pPr>
        <w:rPr>
          <w:sz w:val="16"/>
        </w:rPr>
      </w:pPr>
      <w:r w:rsidRPr="00386D03">
        <w:rPr>
          <w:sz w:val="16"/>
        </w:rPr>
        <w:t xml:space="preserve">“1. </w:t>
      </w:r>
      <w:r w:rsidRPr="00386D03">
        <w:rPr>
          <w:rStyle w:val="StyleUnderline"/>
        </w:rPr>
        <w:t>War strips off the deposits of civilization and allows</w:t>
      </w:r>
      <w:r w:rsidRPr="00386D03">
        <w:rPr>
          <w:sz w:val="16"/>
        </w:rPr>
        <w:t xml:space="preserve"> the </w:t>
      </w:r>
      <w:r w:rsidRPr="00386D03">
        <w:rPr>
          <w:rStyle w:val="StyleUnderline"/>
        </w:rPr>
        <w:t>primitive man</w:t>
      </w:r>
      <w:r w:rsidRPr="00386D03">
        <w:rPr>
          <w:sz w:val="16"/>
        </w:rPr>
        <w:t xml:space="preserve"> in us </w:t>
      </w:r>
      <w:r w:rsidRPr="00386D03">
        <w:rPr>
          <w:rStyle w:val="StyleUnderline"/>
        </w:rPr>
        <w:t>to reappear</w:t>
      </w:r>
      <w:r w:rsidRPr="00386D03">
        <w:rPr>
          <w:sz w:val="16"/>
        </w:rPr>
        <w:t xml:space="preserve">. 2. It forces us once again to be heroes who cannot believe in their own death. 3. </w:t>
      </w:r>
      <w:r w:rsidRPr="00386D03">
        <w:rPr>
          <w:rStyle w:val="StyleUnderline"/>
        </w:rPr>
        <w:t>It stamps all strangers as enemies whose death we ought to cause or wish</w:t>
      </w:r>
      <w:r w:rsidRPr="00386D03">
        <w:rPr>
          <w:sz w:val="16"/>
        </w:rPr>
        <w:t xml:space="preserve">. 4. </w:t>
      </w:r>
      <w:r w:rsidRPr="00386D03">
        <w:rPr>
          <w:rStyle w:val="StyleUnderline"/>
        </w:rPr>
        <w:t>It counsels us to rise above the death of those whom we love</w:t>
      </w:r>
      <w:r w:rsidRPr="00386D03">
        <w:rPr>
          <w:sz w:val="16"/>
        </w:rPr>
        <w:t>.”10</w:t>
      </w:r>
    </w:p>
    <w:p w:rsidR="00386D03" w:rsidRPr="00386D03" w:rsidRDefault="00386D03" w:rsidP="00386D03">
      <w:pPr>
        <w:rPr>
          <w:rStyle w:val="StyleUnderline"/>
        </w:rPr>
      </w:pPr>
      <w:r w:rsidRPr="00386D03">
        <w:rPr>
          <w:sz w:val="16"/>
        </w:rPr>
        <w:t xml:space="preserve">We are far from having fully realized the ramifications of these four propositions. Freud declares, toward the end of his analysis (as if better to dispel our illusions), that we have no other solution, when confronted with the ineluctable recurrence of war (evil’s tenacity), </w:t>
      </w:r>
      <w:r w:rsidRPr="00386D03">
        <w:rPr>
          <w:rStyle w:val="StyleUnderline"/>
        </w:rPr>
        <w:t>than to alter our cultural and customary attitude toward death. There is no other path available</w:t>
      </w:r>
      <w:r w:rsidRPr="00386D03">
        <w:rPr>
          <w:sz w:val="16"/>
        </w:rPr>
        <w:t xml:space="preserve"> to us </w:t>
      </w:r>
      <w:r w:rsidRPr="00386D03">
        <w:rPr>
          <w:rStyle w:val="StyleUnderline"/>
        </w:rPr>
        <w:t>than the lucid and tragic recollection of this unconscious relation to death, which</w:t>
      </w:r>
      <w:r w:rsidRPr="00386D03">
        <w:rPr>
          <w:sz w:val="16"/>
        </w:rPr>
        <w:t>, he adds</w:t>
      </w:r>
      <w:r w:rsidRPr="00386D03">
        <w:rPr>
          <w:rStyle w:val="StyleUnderline"/>
        </w:rPr>
        <w:t>, “we have until now so carefully repressed.”</w:t>
      </w:r>
      <w:r w:rsidRPr="00386D03">
        <w:rPr>
          <w:sz w:val="16"/>
        </w:rPr>
        <w:t xml:space="preserve">11 We must admit to ourselves that </w:t>
      </w:r>
      <w:r w:rsidRPr="00386D03">
        <w:rPr>
          <w:rStyle w:val="StyleUnderline"/>
        </w:rPr>
        <w:t>we have become more disarmed, discouraged, if not crushed by the unleashing of the violence and cruelty that war signifies, to the ex - tent that we have forgotten the place occupied in this relation by the possibility of murder. We have overestimated civilization’s powers of resistance.</w:t>
      </w:r>
    </w:p>
    <w:p w:rsidR="00386D03" w:rsidRPr="00386D03" w:rsidRDefault="00386D03" w:rsidP="00386D03">
      <w:pPr>
        <w:pStyle w:val="Heading3"/>
      </w:pPr>
      <w:r w:rsidRPr="00386D03">
        <w:lastRenderedPageBreak/>
        <w:t>2NC—</w:t>
      </w:r>
      <w:r w:rsidR="006F574C">
        <w:t>Horrorism</w:t>
      </w:r>
      <w:r w:rsidRPr="00386D03">
        <w:t xml:space="preserve"> K (Civilization Link)</w:t>
      </w:r>
    </w:p>
    <w:p w:rsidR="00386D03" w:rsidRPr="00386D03" w:rsidRDefault="00386D03" w:rsidP="00386D03">
      <w:pPr>
        <w:pStyle w:val="Heading4"/>
      </w:pPr>
      <w:r w:rsidRPr="00386D03">
        <w:t xml:space="preserve">Intra-civilizational prohibitions on violence have developed an internal, psychological desire to </w:t>
      </w:r>
      <w:r w:rsidRPr="00386D03">
        <w:rPr>
          <w:u w:val="single"/>
        </w:rPr>
        <w:t>deflect</w:t>
      </w:r>
      <w:r w:rsidRPr="00386D03">
        <w:t xml:space="preserve"> violence onto those we deem uncivilized</w:t>
      </w:r>
    </w:p>
    <w:p w:rsidR="00386D03" w:rsidRPr="00386D03" w:rsidRDefault="00386D03" w:rsidP="00386D03">
      <w:r w:rsidRPr="00386D03">
        <w:rPr>
          <w:b/>
        </w:rPr>
        <w:t>Crépon, 9</w:t>
      </w:r>
      <w:r w:rsidRPr="00386D03">
        <w:t xml:space="preserve"> – professor at École Normale Supérieure in Paris, director of research at the Archives Husserl, researcher at the Centre National de la Recherche Scientifique (Marc, The Nanovic Institute for European Studies, “The Culture of the Enemy: A Critique of Huntington from Freud and Nietzsche”, University of Notre Dame, The Nanovic Institute Lecture Papers, Paper Number 12, pp. 9-26, https://nanovic.nd.edu/assets/24414/crepon_paper_12.pdf)//SJF</w:t>
      </w:r>
    </w:p>
    <w:p w:rsidR="00386D03" w:rsidRPr="00386D03" w:rsidRDefault="00386D03" w:rsidP="00386D03">
      <w:pPr>
        <w:rPr>
          <w:rStyle w:val="StyleUnderline"/>
        </w:rPr>
      </w:pPr>
      <w:r w:rsidRPr="00386D03">
        <w:rPr>
          <w:rStyle w:val="StyleUnderline"/>
        </w:rPr>
        <w:t>What can we retain from the hypothesis developed in Totem and Taboo?</w:t>
      </w:r>
      <w:r w:rsidRPr="00386D03">
        <w:rPr>
          <w:sz w:val="16"/>
        </w:rPr>
        <w:t xml:space="preserve"> In what way does it allow us to move forward on the thread of our investigation: the elucidation of the possibility of murder, the recurrence of violence, the “return” of barbarism, the importance of civilization but also of religion in protecting us from it, the reverse instrumentalization in the service of destruction of cultural and religious membership(s) in whatever shape they come? In what ways do they combine [mêler] the ontogenetic and the phylogenetic analysis of this possibility? </w:t>
      </w:r>
      <w:r w:rsidRPr="00386D03">
        <w:rPr>
          <w:rStyle w:val="StyleUnderline"/>
        </w:rPr>
        <w:t>The answer to all these questions is twofold. The first is “historical” or “archeological.” It concerns the genealogy of our instincts and consists in the identification of</w:t>
      </w:r>
      <w:r w:rsidRPr="00386D03">
        <w:rPr>
          <w:sz w:val="16"/>
        </w:rPr>
        <w:t xml:space="preserve"> what Freud designates as </w:t>
      </w:r>
      <w:r w:rsidRPr="00386D03">
        <w:rPr>
          <w:rStyle w:val="StyleUnderline"/>
        </w:rPr>
        <w:t>our “oldest instincts”—</w:t>
      </w:r>
      <w:r w:rsidRPr="00386D03">
        <w:rPr>
          <w:sz w:val="16"/>
        </w:rPr>
        <w:t xml:space="preserve">instincts </w:t>
      </w:r>
      <w:r w:rsidRPr="00386D03">
        <w:rPr>
          <w:rStyle w:val="StyleUnderline"/>
        </w:rPr>
        <w:t>which civilization, society, and religion have as their function to proscribe satisfaction and</w:t>
      </w:r>
      <w:r w:rsidRPr="00386D03">
        <w:rPr>
          <w:sz w:val="16"/>
        </w:rPr>
        <w:t xml:space="preserve"> thus </w:t>
      </w:r>
      <w:r w:rsidRPr="00386D03">
        <w:rPr>
          <w:rStyle w:val="StyleUnderline"/>
        </w:rPr>
        <w:t>actively repress, generating a privation, itself a source of suffering</w:t>
      </w:r>
      <w:r w:rsidRPr="00386D03">
        <w:rPr>
          <w:sz w:val="16"/>
        </w:rPr>
        <w:t xml:space="preserve">. If we recall the interpretation of totemism proposed in Totem and Taboo, we can observe that there are three of such instincts: incest (which stands at the origin of the revolt of the sons against the jealous and exclusivist father), cannibalism (first instigated by the act of devouring the father and recalled by the totemic feast), and </w:t>
      </w:r>
      <w:r w:rsidRPr="00386D03">
        <w:rPr>
          <w:rStyle w:val="StyleUnderline"/>
        </w:rPr>
        <w:t>the pleasure-desire of murder</w:t>
      </w:r>
      <w:r w:rsidRPr="00386D03">
        <w:rPr>
          <w:sz w:val="16"/>
        </w:rPr>
        <w:t xml:space="preserve"> (first found in the elimination of the father and then in the brothers’ rivalry). This identification is not self-evident. Reading this listing, our first reaction would probably be to affirm that they do not concern us at all; we civilized beings—believing that nothing is more alien to us than the phobia of incest described at length in Totem and Taboo, to say nothing of cannibalism. </w:t>
      </w:r>
      <w:r w:rsidRPr="00386D03">
        <w:rPr>
          <w:rStyle w:val="StyleUnderline"/>
        </w:rPr>
        <w:t>As for the pleasure-desire of murder, we would tend to say that it is exceptional and circumstantial, but that it can in no way be made a universal component of (our) instinctual life</w:t>
      </w:r>
      <w:r w:rsidRPr="00386D03">
        <w:rPr>
          <w:sz w:val="16"/>
        </w:rPr>
        <w:t xml:space="preserve">, we that live at the dawn of the twenty-first century. As far as cannibalism is concerned, Freud recognized this difficulty. Its prohibition appears universal—and no one doubts that it belongs to a foregone past—except precisely for the analyst who wonders how there remains in human life traces of its ancestral psychic life. </w:t>
      </w:r>
      <w:proofErr w:type="gramStart"/>
      <w:r w:rsidRPr="00386D03">
        <w:rPr>
          <w:sz w:val="16"/>
        </w:rPr>
        <w:t>But what about the other instincts?</w:t>
      </w:r>
      <w:proofErr w:type="gramEnd"/>
      <w:r w:rsidRPr="00386D03">
        <w:rPr>
          <w:sz w:val="16"/>
        </w:rPr>
        <w:t xml:space="preserve"> </w:t>
      </w:r>
      <w:r w:rsidRPr="00386D03">
        <w:rPr>
          <w:rStyle w:val="StyleUnderline"/>
        </w:rPr>
        <w:t>Wars, calls to murder and for vengeance, the thirst for blood, the pleasure we draw</w:t>
      </w:r>
      <w:r w:rsidRPr="00386D03">
        <w:rPr>
          <w:sz w:val="16"/>
        </w:rPr>
        <w:t xml:space="preserve"> (unless we participate directly in these acts) </w:t>
      </w:r>
      <w:r w:rsidRPr="00386D03">
        <w:rPr>
          <w:rStyle w:val="StyleUnderline"/>
        </w:rPr>
        <w:t>in their dramatic mise-en-scène</w:t>
      </w:r>
      <w:r w:rsidRPr="00386D03">
        <w:rPr>
          <w:sz w:val="16"/>
        </w:rPr>
        <w:t xml:space="preserve"> (movies, video games, war games), </w:t>
      </w:r>
      <w:r w:rsidRPr="00386D03">
        <w:rPr>
          <w:rStyle w:val="StyleUnderline"/>
        </w:rPr>
        <w:t>or their successful commercial exploitation: everything reminds us in the most frightening way of the place of these instincts in our lives</w:t>
      </w:r>
      <w:r w:rsidRPr="00386D03">
        <w:rPr>
          <w:sz w:val="16"/>
        </w:rPr>
        <w:t xml:space="preserve">. What will we say of incest, what will we say of murder? </w:t>
      </w:r>
      <w:r w:rsidRPr="00386D03">
        <w:rPr>
          <w:rStyle w:val="StyleUnderline"/>
        </w:rPr>
        <w:t>The proof that their drive is still part of our psychic life—that we have never done away with them—presupposes shifting from the phylogenetic domain to the ontogenetic one.</w:t>
      </w:r>
      <w:r w:rsidRPr="00386D03">
        <w:rPr>
          <w:sz w:val="16"/>
        </w:rPr>
        <w:t xml:space="preserve"> </w:t>
      </w:r>
      <w:r w:rsidRPr="00386D03">
        <w:rPr>
          <w:rStyle w:val="StyleUnderline"/>
        </w:rPr>
        <w:t>It implies</w:t>
      </w:r>
      <w:r w:rsidRPr="00386D03">
        <w:rPr>
          <w:sz w:val="16"/>
        </w:rPr>
        <w:t xml:space="preserve"> that </w:t>
      </w:r>
      <w:r w:rsidRPr="00386D03">
        <w:rPr>
          <w:rStyle w:val="StyleUnderline"/>
        </w:rPr>
        <w:t>we measure</w:t>
      </w:r>
      <w:r w:rsidRPr="00386D03">
        <w:rPr>
          <w:sz w:val="16"/>
        </w:rPr>
        <w:t xml:space="preserve"> (which is, essentially, the work of the analyst) </w:t>
      </w:r>
      <w:r w:rsidRPr="00386D03">
        <w:rPr>
          <w:rStyle w:val="StyleUnderline"/>
        </w:rPr>
        <w:t>how these instincts are reborn with each child</w:t>
      </w:r>
      <w:r w:rsidRPr="00386D03">
        <w:rPr>
          <w:sz w:val="16"/>
        </w:rPr>
        <w:t xml:space="preserve">—indeed, how everything is played out again in everyone’s childhood—because </w:t>
      </w:r>
      <w:r w:rsidRPr="00386D03">
        <w:rPr>
          <w:rStyle w:val="StyleUnderline"/>
        </w:rPr>
        <w:t>the satisfaction of these instincts must each time be forbidden by a complex mechanism</w:t>
      </w:r>
      <w:r w:rsidRPr="00386D03">
        <w:rPr>
          <w:sz w:val="16"/>
        </w:rPr>
        <w:t xml:space="preserve"> [</w:t>
      </w:r>
      <w:proofErr w:type="gramStart"/>
      <w:r w:rsidRPr="00386D03">
        <w:rPr>
          <w:sz w:val="16"/>
        </w:rPr>
        <w:t>dispositif ]</w:t>
      </w:r>
      <w:proofErr w:type="gramEnd"/>
      <w:r w:rsidRPr="00386D03">
        <w:rPr>
          <w:sz w:val="16"/>
        </w:rPr>
        <w:t xml:space="preserve"> (which remains to be analyzed), </w:t>
      </w:r>
      <w:r w:rsidRPr="00386D03">
        <w:rPr>
          <w:rStyle w:val="StyleUnderline"/>
        </w:rPr>
        <w:t>and because this prohibition constitutes a cause of suffering.</w:t>
      </w:r>
    </w:p>
    <w:p w:rsidR="00386D03" w:rsidRPr="00386D03" w:rsidRDefault="00386D03" w:rsidP="00386D03">
      <w:pPr>
        <w:rPr>
          <w:sz w:val="16"/>
        </w:rPr>
      </w:pPr>
      <w:r w:rsidRPr="00386D03">
        <w:rPr>
          <w:sz w:val="16"/>
        </w:rPr>
        <w:t xml:space="preserve">Distinguishing between those instincts whose satisfaction is refused only to certain individuals (on the basis of this or that criteria of belonging) and those marked by a universal prohibition (incest, cannibalism, murder), Freud adds the following concerning the latter, the most ancient prohibition: . . . with the prohibitions that established them, </w:t>
      </w:r>
      <w:r w:rsidRPr="00386D03">
        <w:rPr>
          <w:rStyle w:val="StyleUnderline"/>
        </w:rPr>
        <w:t>civilization</w:t>
      </w:r>
      <w:r w:rsidRPr="00386D03">
        <w:rPr>
          <w:sz w:val="16"/>
        </w:rPr>
        <w:t xml:space="preserve"> who knows how many thousands of years ago? – </w:t>
      </w:r>
      <w:r w:rsidRPr="00386D03">
        <w:rPr>
          <w:rStyle w:val="StyleUnderline"/>
        </w:rPr>
        <w:t>began to detach man from his primordial animal condition. We have found to our surprise that these privations are still operative and still form the kernel of hostility to civilization</w:t>
      </w:r>
      <w:r w:rsidRPr="00386D03">
        <w:rPr>
          <w:sz w:val="16"/>
        </w:rPr>
        <w:t xml:space="preserve">. </w:t>
      </w:r>
      <w:r w:rsidRPr="00386D03">
        <w:rPr>
          <w:rStyle w:val="StyleUnderline"/>
        </w:rPr>
        <w:t>The</w:t>
      </w:r>
      <w:r w:rsidRPr="00386D03">
        <w:rPr>
          <w:sz w:val="16"/>
        </w:rPr>
        <w:t xml:space="preserve"> instinctual </w:t>
      </w:r>
      <w:r w:rsidRPr="00386D03">
        <w:rPr>
          <w:rStyle w:val="StyleUnderline"/>
        </w:rPr>
        <w:t>wishes that suffer under them are born afresh with every child; there is a class of people, the neurotics, who already react to these frustrations with asocial behaviour</w:t>
      </w:r>
      <w:r w:rsidRPr="00386D03">
        <w:rPr>
          <w:sz w:val="16"/>
        </w:rPr>
        <w:t xml:space="preserve">. (Freud, </w:t>
      </w:r>
      <w:proofErr w:type="gramStart"/>
      <w:r w:rsidRPr="00386D03">
        <w:rPr>
          <w:sz w:val="16"/>
        </w:rPr>
        <w:t>The</w:t>
      </w:r>
      <w:proofErr w:type="gramEnd"/>
      <w:r w:rsidRPr="00386D03">
        <w:rPr>
          <w:sz w:val="16"/>
        </w:rPr>
        <w:t xml:space="preserve"> Future Of An Illusion, 13)</w:t>
      </w:r>
    </w:p>
    <w:p w:rsidR="00386D03" w:rsidRPr="00386D03" w:rsidRDefault="00386D03" w:rsidP="00386D03">
      <w:pPr>
        <w:rPr>
          <w:sz w:val="16"/>
        </w:rPr>
      </w:pPr>
      <w:r w:rsidRPr="00386D03">
        <w:rPr>
          <w:sz w:val="16"/>
        </w:rPr>
        <w:t>We will return shortly to the crucial question of the irreducible hostility suggested by this text—</w:t>
      </w:r>
      <w:r w:rsidRPr="00386D03">
        <w:rPr>
          <w:rStyle w:val="StyleUnderline"/>
        </w:rPr>
        <w:t>a trans-generational and trans-cultural “hostility towards civilization</w:t>
      </w:r>
      <w:r w:rsidRPr="00386D03">
        <w:rPr>
          <w:sz w:val="16"/>
        </w:rPr>
        <w:t xml:space="preserve">” common to all cultures. This hostility </w:t>
      </w:r>
      <w:r w:rsidRPr="00386D03">
        <w:rPr>
          <w:rStyle w:val="StyleUnderline"/>
        </w:rPr>
        <w:t>becomes with Freud an incontrovertible dimension of humanity’s mental life as soon as it “civilizes itself,”</w:t>
      </w:r>
      <w:r w:rsidRPr="00386D03">
        <w:rPr>
          <w:sz w:val="16"/>
        </w:rPr>
        <w:t xml:space="preserve"> and appears as the permanent result of the constant pressures of civilization(s) on the development of its instincts. But first we must return to the second teaching Freud encourages us to retain from Totem and Taboo: it concerns the “paternal aspect” granted to gods and goddesses, the infantile relationship between man and the deities that he gives himself. Freud’s analysis must be favored because it allows us to understand, in light of totemism, how religion can arise at the junction of two imperatives—why and how it corresponds to a dual necessity. </w:t>
      </w:r>
      <w:r w:rsidRPr="00386D03">
        <w:rPr>
          <w:rStyle w:val="StyleUnderline"/>
        </w:rPr>
        <w:t>This twofold cause corresponds to the two types of hostile forces</w:t>
      </w:r>
      <w:r w:rsidRPr="00386D03">
        <w:rPr>
          <w:sz w:val="16"/>
        </w:rPr>
        <w:t xml:space="preserve"> (pressure or </w:t>
      </w:r>
      <w:r w:rsidRPr="00386D03">
        <w:rPr>
          <w:rStyle w:val="StyleUnderline"/>
        </w:rPr>
        <w:lastRenderedPageBreak/>
        <w:t>violence</w:t>
      </w:r>
      <w:r w:rsidRPr="00386D03">
        <w:rPr>
          <w:sz w:val="16"/>
        </w:rPr>
        <w:t xml:space="preserve">) </w:t>
      </w:r>
      <w:r w:rsidRPr="00386D03">
        <w:rPr>
          <w:rStyle w:val="StyleUnderline"/>
        </w:rPr>
        <w:t>afflicting human life. The first</w:t>
      </w:r>
      <w:r w:rsidRPr="00386D03">
        <w:rPr>
          <w:sz w:val="16"/>
        </w:rPr>
        <w:t>, to which we will return</w:t>
      </w:r>
      <w:r w:rsidRPr="00386D03">
        <w:rPr>
          <w:rStyle w:val="StyleUnderline"/>
        </w:rPr>
        <w:t>, is the set of constraints imposed on it by civilization</w:t>
      </w:r>
      <w:r w:rsidRPr="00386D03">
        <w:rPr>
          <w:sz w:val="16"/>
        </w:rPr>
        <w:t xml:space="preserve">—and we will see here the ambivalent (Derrida would say “Pharmaklogical”) role played by religion. </w:t>
      </w:r>
      <w:r w:rsidRPr="00386D03">
        <w:rPr>
          <w:rStyle w:val="StyleUnderline"/>
        </w:rPr>
        <w:t>The second is the “overwhelming power of nature”—its capacity for nuisance and destruction, the “resistances” it continues to oppose to its “domestication.”</w:t>
      </w:r>
      <w:r w:rsidRPr="00386D03">
        <w:rPr>
          <w:sz w:val="16"/>
        </w:rPr>
        <w:t xml:space="preserve"> Freud is probably simply re-appropriating a very old topos of the critique of religions, seeing in this exposure to the forces of nature one of the grounds (but it is precisely not the only one) for their origin. </w:t>
      </w:r>
      <w:r w:rsidRPr="00386D03">
        <w:rPr>
          <w:rStyle w:val="StyleUnderline"/>
        </w:rPr>
        <w:t>Many have highlighted the way that the human response to this hostility consisted</w:t>
      </w:r>
      <w:r w:rsidRPr="00386D03">
        <w:rPr>
          <w:sz w:val="16"/>
        </w:rPr>
        <w:t xml:space="preserve">, in a first time, </w:t>
      </w:r>
      <w:r w:rsidRPr="00386D03">
        <w:rPr>
          <w:rStyle w:val="StyleUnderline"/>
        </w:rPr>
        <w:t>in humanizing the forces of nature, and in a second time, in deifying them</w:t>
      </w:r>
      <w:r w:rsidRPr="00386D03">
        <w:rPr>
          <w:sz w:val="16"/>
        </w:rPr>
        <w:t>. But the originality of Freud’s approach lies elsewhere, and radicalizes this critique. It consists in understanding this deification itself as a form of infantilization—it presupposed, in other words, that the protection we hope to receive from the gods, the respect we have for them (not without ambiguity), and, in a general manner, most aspects of religious life are of the same nature and follow the same motivations as the ambivalent feelings that the sons feel for their father in the form revealed to us by the Oedipal complex.</w:t>
      </w:r>
    </w:p>
    <w:p w:rsidR="00386D03" w:rsidRPr="00386D03" w:rsidRDefault="00386D03" w:rsidP="00386D03">
      <w:pPr>
        <w:rPr>
          <w:sz w:val="16"/>
          <w:szCs w:val="16"/>
        </w:rPr>
      </w:pPr>
      <w:r w:rsidRPr="00386D03">
        <w:rPr>
          <w:sz w:val="16"/>
          <w:szCs w:val="16"/>
        </w:rPr>
        <w:t>Here, Freud’s tour de force is therefore multiple. It first consists in the conjunction, if not the superimposition, of two orders of motivation, the first deeper and less evident (drawing from the resources of phylogenesis and ontogenesis), the second more manifest: first, the paternal complex as portrayed in Totem and Taboo, and second, human frailty in face of the perennially mysterious and uncontrollable forces of nature (and that in spite of all the progress of sciences and techniques).</w:t>
      </w:r>
    </w:p>
    <w:p w:rsidR="00386D03" w:rsidRPr="00386D03" w:rsidRDefault="00386D03" w:rsidP="00386D03">
      <w:pPr>
        <w:rPr>
          <w:sz w:val="16"/>
          <w:szCs w:val="16"/>
        </w:rPr>
      </w:pPr>
      <w:r w:rsidRPr="00386D03">
        <w:rPr>
          <w:sz w:val="16"/>
          <w:szCs w:val="16"/>
        </w:rPr>
        <w:t>Freud’s achievement also consists in avoiding assigning to the instituted religions (i.e., to monotheistic religions: Christianity, Judaism, and Islam) a motivation of a different nature than that of totemism and polytheism. All things considered, this achievement lies in the connections allowing one to move from totemism to monotheism—a connection, a path, a bridge whose interpretive key is given by infantile neurosis:</w:t>
      </w:r>
    </w:p>
    <w:p w:rsidR="00386D03" w:rsidRPr="00386D03" w:rsidRDefault="00386D03" w:rsidP="00386D03">
      <w:pPr>
        <w:rPr>
          <w:sz w:val="16"/>
          <w:szCs w:val="16"/>
        </w:rPr>
      </w:pPr>
      <w:r w:rsidRPr="00386D03">
        <w:rPr>
          <w:sz w:val="16"/>
          <w:szCs w:val="16"/>
        </w:rPr>
        <w:t>The connections are not hard to find. They consist in the relation of the child’s helplessness to the helplessness of the adult which continues it. So that, as was to be expected, the motives for the formation of religion which psycho-analysis revealed now turn out to be the same as the infantile contribution to the manifest motive. (23)</w:t>
      </w:r>
    </w:p>
    <w:p w:rsidR="00386D03" w:rsidRPr="00386D03" w:rsidRDefault="00386D03" w:rsidP="00386D03">
      <w:pPr>
        <w:rPr>
          <w:sz w:val="16"/>
        </w:rPr>
      </w:pPr>
      <w:r w:rsidRPr="00386D03">
        <w:rPr>
          <w:sz w:val="16"/>
        </w:rPr>
        <w:t xml:space="preserve">Accordingly, </w:t>
      </w:r>
      <w:r w:rsidRPr="00386D03">
        <w:rPr>
          <w:rStyle w:val="StyleUnderline"/>
        </w:rPr>
        <w:t>Freud’s analysis</w:t>
      </w:r>
      <w:r w:rsidRPr="00386D03">
        <w:rPr>
          <w:sz w:val="16"/>
        </w:rPr>
        <w:t xml:space="preserve"> is not as simple as it may appear. On the one hand it </w:t>
      </w:r>
      <w:r w:rsidRPr="00386D03">
        <w:rPr>
          <w:rStyle w:val="StyleUnderline"/>
        </w:rPr>
        <w:t>recognizes</w:t>
      </w:r>
      <w:r w:rsidRPr="00386D03">
        <w:rPr>
          <w:sz w:val="16"/>
        </w:rPr>
        <w:t xml:space="preserve">, in relatively conventional terms, </w:t>
      </w:r>
      <w:r w:rsidRPr="00386D03">
        <w:rPr>
          <w:rStyle w:val="StyleUnderline"/>
        </w:rPr>
        <w:t>the frailty of man in the universe, the fact that he is always overcome by forces greater than him. Disarmed by the blows of fortune</w:t>
      </w:r>
      <w:r w:rsidRPr="00386D03">
        <w:rPr>
          <w:sz w:val="16"/>
        </w:rPr>
        <w:t xml:space="preserve"> (the </w:t>
      </w:r>
      <w:r w:rsidRPr="00386D03">
        <w:rPr>
          <w:rStyle w:val="StyleUnderline"/>
        </w:rPr>
        <w:t>unpredictability of</w:t>
      </w:r>
      <w:r w:rsidRPr="00386D03">
        <w:rPr>
          <w:sz w:val="16"/>
        </w:rPr>
        <w:t xml:space="preserve"> one’s </w:t>
      </w:r>
      <w:r w:rsidRPr="00386D03">
        <w:rPr>
          <w:rStyle w:val="StyleUnderline"/>
        </w:rPr>
        <w:t>destiny</w:t>
      </w:r>
      <w:r w:rsidRPr="00386D03">
        <w:rPr>
          <w:sz w:val="16"/>
        </w:rPr>
        <w:t xml:space="preserve"> </w:t>
      </w:r>
      <w:r w:rsidRPr="00386D03">
        <w:rPr>
          <w:rStyle w:val="StyleUnderline"/>
        </w:rPr>
        <w:t>as exemplified by</w:t>
      </w:r>
      <w:r w:rsidRPr="00386D03">
        <w:rPr>
          <w:sz w:val="16"/>
        </w:rPr>
        <w:t xml:space="preserve"> the everpossible </w:t>
      </w:r>
      <w:r w:rsidRPr="00386D03">
        <w:rPr>
          <w:rStyle w:val="StyleUnderline"/>
        </w:rPr>
        <w:t>eruption of death</w:t>
      </w:r>
      <w:r w:rsidRPr="00386D03">
        <w:rPr>
          <w:sz w:val="16"/>
        </w:rPr>
        <w:t xml:space="preserve">), he calls for protection, </w:t>
      </w:r>
      <w:proofErr w:type="gramStart"/>
      <w:r w:rsidRPr="00386D03">
        <w:rPr>
          <w:sz w:val="16"/>
        </w:rPr>
        <w:t>a</w:t>
      </w:r>
      <w:proofErr w:type="gramEnd"/>
      <w:r w:rsidRPr="00386D03">
        <w:rPr>
          <w:sz w:val="16"/>
        </w:rPr>
        <w:t xml:space="preserve"> saving force. </w:t>
      </w:r>
      <w:r w:rsidRPr="00386D03">
        <w:rPr>
          <w:rStyle w:val="StyleUnderline"/>
        </w:rPr>
        <w:t>He must find</w:t>
      </w:r>
      <w:r w:rsidRPr="00386D03">
        <w:rPr>
          <w:sz w:val="16"/>
        </w:rPr>
        <w:t xml:space="preserve"> not only a reason but also </w:t>
      </w:r>
      <w:r w:rsidRPr="00386D03">
        <w:rPr>
          <w:rStyle w:val="StyleUnderline"/>
        </w:rPr>
        <w:t>an authority to which he can address himself and turn to for comfort.</w:t>
      </w:r>
      <w:r w:rsidRPr="00386D03">
        <w:rPr>
          <w:sz w:val="16"/>
        </w:rPr>
        <w:t xml:space="preserve"> And so </w:t>
      </w:r>
      <w:r w:rsidRPr="00386D03">
        <w:rPr>
          <w:rStyle w:val="StyleUnderline"/>
        </w:rPr>
        <w:t>he comes to humanize, then divinize, nature</w:t>
      </w:r>
      <w:r w:rsidRPr="00386D03">
        <w:rPr>
          <w:sz w:val="16"/>
        </w:rPr>
        <w:t xml:space="preserve">. </w:t>
      </w:r>
      <w:r w:rsidRPr="00386D03">
        <w:rPr>
          <w:rStyle w:val="StyleUnderline"/>
        </w:rPr>
        <w:t>This is</w:t>
      </w:r>
      <w:r w:rsidRPr="00386D03">
        <w:rPr>
          <w:sz w:val="16"/>
        </w:rPr>
        <w:t xml:space="preserve"> what Freud calls </w:t>
      </w:r>
      <w:r w:rsidRPr="00386D03">
        <w:rPr>
          <w:rStyle w:val="StyleUnderline"/>
        </w:rPr>
        <w:t>the “manifest motivation” of religions.</w:t>
      </w:r>
      <w:r w:rsidRPr="00386D03">
        <w:rPr>
          <w:sz w:val="16"/>
        </w:rPr>
        <w:t xml:space="preserve"> But, on the other hand, his analysis does not explain the peculiar nature of the relations that man develops with the god(s) he gives himself: the fear and love on his side, the benevolence, unyielding character or wrath of the deity (or deities) on the other. It also does not explain why the gods that man gives himself are created in the image of the father.</w:t>
      </w:r>
    </w:p>
    <w:p w:rsidR="00386D03" w:rsidRPr="00386D03" w:rsidRDefault="00386D03" w:rsidP="00386D03">
      <w:pPr>
        <w:pStyle w:val="Heading3"/>
      </w:pPr>
      <w:r w:rsidRPr="00386D03">
        <w:lastRenderedPageBreak/>
        <w:t>2NC—</w:t>
      </w:r>
      <w:r w:rsidR="006F574C">
        <w:t>Horrorism</w:t>
      </w:r>
      <w:r w:rsidRPr="00386D03">
        <w:t xml:space="preserve"> K (War Link)</w:t>
      </w:r>
    </w:p>
    <w:p w:rsidR="00386D03" w:rsidRPr="00386D03" w:rsidRDefault="00386D03" w:rsidP="00386D03">
      <w:pPr>
        <w:pStyle w:val="Heading4"/>
      </w:pPr>
      <w:r w:rsidRPr="00386D03">
        <w:t>The Aff’s interrogation of the violence they claim to prevent ultimately confronts the inherent reversibility of it—that drives a desire to push the boundary and “see how far we can go” before civilization sweeps us up and saves us. However, it won’t be there when we need it the most and leaves us in a cycle of endless violence</w:t>
      </w:r>
    </w:p>
    <w:p w:rsidR="00386D03" w:rsidRPr="00386D03" w:rsidRDefault="00386D03" w:rsidP="00386D03">
      <w:r w:rsidRPr="00386D03">
        <w:rPr>
          <w:b/>
        </w:rPr>
        <w:t>Crépon, 9</w:t>
      </w:r>
      <w:r w:rsidRPr="00386D03">
        <w:t xml:space="preserve"> – professor at École Normale Supérieure in Paris, director of research at the Archives Husserl, researcher at the Centre National de la Recherche Scientifique (Marc, The Nanovic Institute for European Studies, “The Culture of the Enemy: A Critique of Huntington from Freud and Nietzsche”, University of Notre Dame, The Nanovic Institute Lecture Papers, Paper Number 12, pp. 9-26, https://nanovic.nd.edu/assets/24414/crepon_paper_12.pdf)//SJF</w:t>
      </w:r>
    </w:p>
    <w:p w:rsidR="00386D03" w:rsidRPr="00386D03" w:rsidRDefault="00386D03" w:rsidP="00386D03">
      <w:pPr>
        <w:rPr>
          <w:sz w:val="16"/>
        </w:rPr>
      </w:pPr>
      <w:proofErr w:type="gramStart"/>
      <w:r w:rsidRPr="00386D03">
        <w:rPr>
          <w:sz w:val="16"/>
        </w:rPr>
        <w:t>War, religions, civilization(s).</w:t>
      </w:r>
      <w:proofErr w:type="gramEnd"/>
      <w:r w:rsidRPr="00386D03">
        <w:rPr>
          <w:sz w:val="16"/>
        </w:rPr>
        <w:t xml:space="preserve"> Whoever lingers in thinking about the relation between these terms falls prey at once to confused images imbued with the most diffuse fears of our time. Concerning religions, we apprehend the ever possible ‘fanatical,’ ‘extremist,’ or ‘fundamentalist’ excesses and outbursts, of which we know the homicidal nature, knowing that they can lead to murder and that the wars claiming legitimacy from these beliefs, the wars of religion (in which many see wars of civilization), refuse themselves no violence and no destruction. </w:t>
      </w:r>
      <w:r w:rsidRPr="00386D03">
        <w:rPr>
          <w:rStyle w:val="StyleUnderline"/>
        </w:rPr>
        <w:t xml:space="preserve">Concerning civilization, </w:t>
      </w:r>
      <w:r w:rsidRPr="00386D03">
        <w:rPr>
          <w:sz w:val="16"/>
        </w:rPr>
        <w:t xml:space="preserve">we believe </w:t>
      </w:r>
      <w:r w:rsidRPr="00386D03">
        <w:rPr>
          <w:rStyle w:val="StyleUnderline"/>
        </w:rPr>
        <w:t>it should integrate all the mechanisms that protect us from that which we conceive in an equally confused manner as barbarism: the massacre of civilian populations, mass murder</w:t>
      </w:r>
      <w:r w:rsidRPr="00386D03">
        <w:rPr>
          <w:sz w:val="16"/>
        </w:rPr>
        <w:t xml:space="preserve">, the </w:t>
      </w:r>
      <w:r w:rsidRPr="00386D03">
        <w:rPr>
          <w:rStyle w:val="StyleUnderline"/>
        </w:rPr>
        <w:t>rape</w:t>
      </w:r>
      <w:r w:rsidRPr="00386D03">
        <w:rPr>
          <w:sz w:val="16"/>
        </w:rPr>
        <w:t xml:space="preserve"> of women, </w:t>
      </w:r>
      <w:r w:rsidRPr="00386D03">
        <w:rPr>
          <w:rStyle w:val="StyleUnderline"/>
        </w:rPr>
        <w:t>and all injuries we would like to believe belong to another age, a bygone era</w:t>
      </w:r>
      <w:r w:rsidRPr="00386D03">
        <w:rPr>
          <w:sz w:val="16"/>
        </w:rPr>
        <w:t xml:space="preserve">. But </w:t>
      </w:r>
      <w:r w:rsidRPr="00386D03">
        <w:rPr>
          <w:rStyle w:val="StyleUnderline"/>
        </w:rPr>
        <w:t>we are reminded of the very opposite</w:t>
      </w:r>
      <w:r w:rsidRPr="00386D03">
        <w:rPr>
          <w:sz w:val="16"/>
        </w:rPr>
        <w:t xml:space="preserve"> at the occasion </w:t>
      </w:r>
      <w:r w:rsidRPr="00386D03">
        <w:rPr>
          <w:rStyle w:val="StyleUnderline"/>
        </w:rPr>
        <w:t>of each new war and on each continent: civilization</w:t>
      </w:r>
      <w:r w:rsidRPr="00386D03">
        <w:rPr>
          <w:sz w:val="16"/>
        </w:rPr>
        <w:t xml:space="preserve">(s) </w:t>
      </w:r>
      <w:r w:rsidRPr="00386D03">
        <w:rPr>
          <w:rStyle w:val="StyleUnderline"/>
        </w:rPr>
        <w:t>protect(s) us from nothing.</w:t>
      </w:r>
      <w:r w:rsidRPr="00386D03">
        <w:rPr>
          <w:sz w:val="16"/>
        </w:rPr>
        <w:t xml:space="preserve"> Whether in the singular or the plural declension, the result is the same. While we reckon </w:t>
      </w:r>
      <w:r w:rsidRPr="00386D03">
        <w:rPr>
          <w:rStyle w:val="StyleUnderline"/>
        </w:rPr>
        <w:t>it as a cultural capital common to all humanity</w:t>
      </w:r>
      <w:r w:rsidRPr="00386D03">
        <w:rPr>
          <w:sz w:val="16"/>
        </w:rPr>
        <w:t xml:space="preserve">, its </w:t>
      </w:r>
      <w:r w:rsidRPr="00386D03">
        <w:rPr>
          <w:rStyle w:val="StyleUnderline"/>
        </w:rPr>
        <w:t>sharing does not preclude the possibility that neighbors and friends</w:t>
      </w:r>
      <w:r w:rsidRPr="00386D03">
        <w:rPr>
          <w:sz w:val="16"/>
        </w:rPr>
        <w:t xml:space="preserve">, as well as the brothers of yesterday, </w:t>
      </w:r>
      <w:r w:rsidRPr="00386D03">
        <w:rPr>
          <w:rStyle w:val="StyleUnderline"/>
        </w:rPr>
        <w:t>may become the targets of tomorrow</w:t>
      </w:r>
      <w:r w:rsidRPr="00386D03">
        <w:rPr>
          <w:sz w:val="16"/>
        </w:rPr>
        <w:t xml:space="preserve">, and that </w:t>
      </w:r>
      <w:r w:rsidRPr="00386D03">
        <w:rPr>
          <w:rStyle w:val="StyleUnderline"/>
        </w:rPr>
        <w:t>those with whom we used to live in peace become persecuted</w:t>
      </w:r>
      <w:r w:rsidRPr="00386D03">
        <w:rPr>
          <w:sz w:val="16"/>
        </w:rPr>
        <w:t>, chased, deported, imprisoned, tortured</w:t>
      </w:r>
      <w:r w:rsidRPr="00386D03">
        <w:rPr>
          <w:rStyle w:val="StyleUnderline"/>
        </w:rPr>
        <w:t>, or assassinated</w:t>
      </w:r>
      <w:r w:rsidRPr="00386D03">
        <w:rPr>
          <w:sz w:val="16"/>
        </w:rPr>
        <w:t>. But if, on the other hand, it is the diversity of social memberships upon which we reflect—whether one defines them as “civilizational areas” or otherwise (on whatever scope) and irrespective of the role that religion(s) play(s) therein—</w:t>
      </w:r>
      <w:r w:rsidRPr="00386D03">
        <w:rPr>
          <w:rStyle w:val="StyleUnderline"/>
        </w:rPr>
        <w:t>nothing is more evident than the easiness and efficacy with which they can be instrumentalized by one authority</w:t>
      </w:r>
      <w:r w:rsidRPr="00386D03">
        <w:rPr>
          <w:sz w:val="16"/>
        </w:rPr>
        <w:t xml:space="preserve"> and turned against another—as if nothing that each of these memberships imagined to hold distinctly was assured not to be turned and used against “the others.”</w:t>
      </w:r>
    </w:p>
    <w:p w:rsidR="00386D03" w:rsidRPr="00386D03" w:rsidRDefault="00386D03" w:rsidP="00386D03">
      <w:pPr>
        <w:rPr>
          <w:sz w:val="16"/>
        </w:rPr>
      </w:pPr>
      <w:r w:rsidRPr="00386D03">
        <w:rPr>
          <w:rStyle w:val="StyleUnderline"/>
        </w:rPr>
        <w:t>Whatever humanity is taught</w:t>
      </w:r>
      <w:r w:rsidRPr="00386D03">
        <w:rPr>
          <w:sz w:val="16"/>
        </w:rPr>
        <w:t xml:space="preserve">, prescribed, or led to believe by all the wisdom and philosophies of the world, </w:t>
      </w:r>
      <w:r w:rsidRPr="00386D03">
        <w:rPr>
          <w:rStyle w:val="StyleUnderline"/>
        </w:rPr>
        <w:t>it seems never to be done with</w:t>
      </w:r>
      <w:r w:rsidRPr="00386D03">
        <w:rPr>
          <w:sz w:val="16"/>
        </w:rPr>
        <w:t xml:space="preserve"> (never able to be done with) </w:t>
      </w:r>
      <w:r w:rsidRPr="00386D03">
        <w:rPr>
          <w:rStyle w:val="StyleUnderline"/>
        </w:rPr>
        <w:t>the possibility of murder.</w:t>
      </w:r>
      <w:r w:rsidRPr="00386D03">
        <w:rPr>
          <w:sz w:val="16"/>
        </w:rPr>
        <w:t xml:space="preserve"> And yet </w:t>
      </w:r>
      <w:r w:rsidRPr="00386D03">
        <w:rPr>
          <w:rStyle w:val="StyleUnderline"/>
        </w:rPr>
        <w:t>its prohibition exists and is not devoid of history.</w:t>
      </w:r>
      <w:r w:rsidRPr="00386D03">
        <w:rPr>
          <w:sz w:val="16"/>
        </w:rPr>
        <w:t xml:space="preserve"> Nothing could be always as before time immemorial. </w:t>
      </w:r>
      <w:r w:rsidRPr="00386D03">
        <w:rPr>
          <w:rStyle w:val="StyleUnderline"/>
        </w:rPr>
        <w:t>For one to be able to fear or identify a ‘return’ or an ‘eruption’ of violence, the latter must clearly have been “damned up,” “controlled,” and “repressed” by civilization(s).</w:t>
      </w:r>
    </w:p>
    <w:p w:rsidR="00386D03" w:rsidRPr="00386D03" w:rsidRDefault="00386D03" w:rsidP="00386D03">
      <w:pPr>
        <w:rPr>
          <w:sz w:val="16"/>
        </w:rPr>
      </w:pPr>
      <w:r w:rsidRPr="00386D03">
        <w:rPr>
          <w:sz w:val="16"/>
        </w:rPr>
        <w:t xml:space="preserve">Its (or their) future(s) must have something to do with the destiny of this repression—in other words, </w:t>
      </w:r>
      <w:r w:rsidRPr="00386D03">
        <w:rPr>
          <w:rStyle w:val="StyleUnderline"/>
        </w:rPr>
        <w:t>there must exist</w:t>
      </w:r>
      <w:r w:rsidRPr="00386D03">
        <w:rPr>
          <w:sz w:val="16"/>
        </w:rPr>
        <w:t xml:space="preserve"> something like </w:t>
      </w:r>
      <w:r w:rsidRPr="00386D03">
        <w:rPr>
          <w:rStyle w:val="StyleUnderline"/>
        </w:rPr>
        <w:t>a “psychic history” of the possibility of murder, as of all violence.</w:t>
      </w:r>
      <w:r w:rsidRPr="00386D03">
        <w:rPr>
          <w:sz w:val="16"/>
        </w:rPr>
        <w:t xml:space="preserve"> What is the nature of such a “history,” how are we to understand it, and who is its subject? </w:t>
      </w:r>
      <w:proofErr w:type="gramStart"/>
      <w:r w:rsidRPr="00386D03">
        <w:rPr>
          <w:sz w:val="16"/>
        </w:rPr>
        <w:t>Humanity?</w:t>
      </w:r>
      <w:proofErr w:type="gramEnd"/>
      <w:r w:rsidRPr="00386D03">
        <w:rPr>
          <w:sz w:val="16"/>
        </w:rPr>
        <w:t xml:space="preserve"> </w:t>
      </w:r>
      <w:proofErr w:type="gramStart"/>
      <w:r w:rsidRPr="00386D03">
        <w:rPr>
          <w:sz w:val="16"/>
        </w:rPr>
        <w:t>Or each and every individual singularly?</w:t>
      </w:r>
      <w:proofErr w:type="gramEnd"/>
    </w:p>
    <w:p w:rsidR="00386D03" w:rsidRPr="00386D03" w:rsidRDefault="00386D03" w:rsidP="00386D03">
      <w:pPr>
        <w:rPr>
          <w:rStyle w:val="StyleUnderline"/>
        </w:rPr>
      </w:pPr>
      <w:r w:rsidRPr="00386D03">
        <w:rPr>
          <w:rStyle w:val="StyleUnderline"/>
        </w:rPr>
        <w:t>It is here</w:t>
      </w:r>
      <w:r w:rsidRPr="00386D03">
        <w:rPr>
          <w:sz w:val="16"/>
        </w:rPr>
        <w:t xml:space="preserve">, at the point </w:t>
      </w:r>
      <w:r w:rsidRPr="00386D03">
        <w:rPr>
          <w:rStyle w:val="StyleUnderline"/>
        </w:rPr>
        <w:t>where all these questions converge, where</w:t>
      </w:r>
      <w:r w:rsidRPr="00386D03">
        <w:rPr>
          <w:sz w:val="16"/>
        </w:rPr>
        <w:t xml:space="preserve"> the </w:t>
      </w:r>
      <w:r w:rsidRPr="00386D03">
        <w:rPr>
          <w:rStyle w:val="StyleUnderline"/>
        </w:rPr>
        <w:t>ontogenesis</w:t>
      </w:r>
      <w:r w:rsidRPr="00386D03">
        <w:rPr>
          <w:sz w:val="16"/>
        </w:rPr>
        <w:t xml:space="preserve"> (the development of the individual) </w:t>
      </w:r>
      <w:r w:rsidRPr="00386D03">
        <w:rPr>
          <w:rStyle w:val="StyleUnderline"/>
        </w:rPr>
        <w:t>and</w:t>
      </w:r>
      <w:r w:rsidRPr="00386D03">
        <w:rPr>
          <w:sz w:val="16"/>
        </w:rPr>
        <w:t xml:space="preserve"> the </w:t>
      </w:r>
      <w:r w:rsidRPr="00386D03">
        <w:rPr>
          <w:rStyle w:val="StyleUnderline"/>
        </w:rPr>
        <w:t>phylogenesis</w:t>
      </w:r>
      <w:r w:rsidRPr="00386D03">
        <w:rPr>
          <w:sz w:val="16"/>
        </w:rPr>
        <w:t xml:space="preserve"> (the development of the species) </w:t>
      </w:r>
      <w:r w:rsidRPr="00386D03">
        <w:rPr>
          <w:rStyle w:val="StyleUnderline"/>
        </w:rPr>
        <w:t>do not allow themselves to be dissociated</w:t>
      </w:r>
      <w:r w:rsidRPr="00386D03">
        <w:rPr>
          <w:sz w:val="16"/>
        </w:rPr>
        <w:t xml:space="preserve">, that the reading of Freud is essential. </w:t>
      </w:r>
      <w:r w:rsidRPr="00386D03">
        <w:rPr>
          <w:rStyle w:val="StyleUnderline"/>
        </w:rPr>
        <w:t>It allows us to think about the ways in which the prohibition of murder</w:t>
      </w:r>
      <w:r w:rsidRPr="00386D03">
        <w:rPr>
          <w:sz w:val="16"/>
        </w:rPr>
        <w:t xml:space="preserve">, cannibalism, and incest </w:t>
      </w:r>
      <w:r w:rsidRPr="00386D03">
        <w:rPr>
          <w:rStyle w:val="StyleUnderline"/>
        </w:rPr>
        <w:t>are legacies</w:t>
      </w:r>
      <w:r w:rsidRPr="00386D03">
        <w:rPr>
          <w:sz w:val="16"/>
        </w:rPr>
        <w:t xml:space="preserve"> [acquis] </w:t>
      </w:r>
      <w:r w:rsidRPr="00386D03">
        <w:rPr>
          <w:rStyle w:val="StyleUnderline"/>
        </w:rPr>
        <w:t>from civilization that each child reclaims—and civilization measures the consequences of this reclaiming, its difficulties, the suffering associated with it, and the malaise it causes at the same time that it interrogates its possible reversibility.</w:t>
      </w:r>
      <w:r w:rsidRPr="00386D03">
        <w:rPr>
          <w:sz w:val="16"/>
        </w:rPr>
        <w:t xml:space="preserve"> Texts like Totem and Taboo (1918), The Future of an Illusion (1927), and Civilization and its Discontents (1930), as well as the two essays on war, Thoughts for the Times on War and Death (1915) and the long and beautiful letter to Einstein of 1932, all articulate the relationship between ontogenesis and phylogenesis. </w:t>
      </w:r>
      <w:r w:rsidRPr="00386D03">
        <w:rPr>
          <w:rStyle w:val="StyleUnderline"/>
        </w:rPr>
        <w:t>Taking murder</w:t>
      </w:r>
      <w:r w:rsidRPr="00386D03">
        <w:rPr>
          <w:sz w:val="16"/>
        </w:rPr>
        <w:t xml:space="preserve"> not only as our question but also </w:t>
      </w:r>
      <w:r w:rsidRPr="00386D03">
        <w:rPr>
          <w:rStyle w:val="StyleUnderline"/>
        </w:rPr>
        <w:t>as the discussion thread we will follow to understand the relations between war, civilization(s) and religion (s)—that is to say, the way civilization(s) with or without religion(s) can turn against itself (or themselves) and destroy what they should by its (their) very essence protect—amounts to questioning how the destiny of its possibility conjoins</w:t>
      </w:r>
      <w:r w:rsidRPr="00386D03">
        <w:rPr>
          <w:sz w:val="16"/>
        </w:rPr>
        <w:t xml:space="preserve"> [mêle] the history of the individual and that of the species, how the “</w:t>
      </w:r>
      <w:r w:rsidRPr="00386D03">
        <w:rPr>
          <w:rStyle w:val="StyleUnderline"/>
        </w:rPr>
        <w:t>auto-destruction” of “civilization” that war always signifies is dependent on one and the other.</w:t>
      </w:r>
    </w:p>
    <w:p w:rsidR="00386D03" w:rsidRPr="00386D03" w:rsidRDefault="00386D03" w:rsidP="00386D03">
      <w:pPr>
        <w:rPr>
          <w:sz w:val="16"/>
        </w:rPr>
      </w:pPr>
      <w:r w:rsidRPr="00386D03">
        <w:rPr>
          <w:sz w:val="16"/>
        </w:rPr>
        <w:lastRenderedPageBreak/>
        <w:t xml:space="preserve">But to be imaginable, </w:t>
      </w:r>
      <w:r w:rsidRPr="00386D03">
        <w:rPr>
          <w:rStyle w:val="StyleUnderline"/>
        </w:rPr>
        <w:t>such a “psychic history” requires two conditions,</w:t>
      </w:r>
      <w:r w:rsidRPr="00386D03">
        <w:rPr>
          <w:sz w:val="16"/>
        </w:rPr>
        <w:t xml:space="preserve"> to which Freud attended. The </w:t>
      </w:r>
      <w:r w:rsidRPr="00386D03">
        <w:rPr>
          <w:rStyle w:val="StyleUnderline"/>
        </w:rPr>
        <w:t>first</w:t>
      </w:r>
      <w:r w:rsidRPr="00386D03">
        <w:rPr>
          <w:sz w:val="16"/>
        </w:rPr>
        <w:t xml:space="preserve"> is that, </w:t>
      </w:r>
      <w:r w:rsidRPr="00386D03">
        <w:rPr>
          <w:rStyle w:val="StyleUnderline"/>
        </w:rPr>
        <w:t>at the level of ontogenesis as phylogenesis, nothing is lost or erased, that nothing</w:t>
      </w:r>
      <w:r w:rsidRPr="00386D03">
        <w:rPr>
          <w:sz w:val="16"/>
        </w:rPr>
        <w:t xml:space="preserve"> or almost nothing </w:t>
      </w:r>
      <w:r w:rsidRPr="00386D03">
        <w:rPr>
          <w:rStyle w:val="StyleUnderline"/>
        </w:rPr>
        <w:t>disappears</w:t>
      </w:r>
      <w:r w:rsidRPr="00386D03">
        <w:rPr>
          <w:sz w:val="16"/>
        </w:rPr>
        <w:t xml:space="preserve">, that all, in one way or another, is conserved—in other words, that </w:t>
      </w:r>
      <w:r w:rsidRPr="00386D03">
        <w:rPr>
          <w:rStyle w:val="StyleUnderline"/>
        </w:rPr>
        <w:t>the human species</w:t>
      </w:r>
      <w:r w:rsidRPr="00386D03">
        <w:rPr>
          <w:sz w:val="16"/>
        </w:rPr>
        <w:t xml:space="preserve">, as well as individuals, </w:t>
      </w:r>
      <w:r w:rsidRPr="00386D03">
        <w:rPr>
          <w:rStyle w:val="StyleUnderline"/>
        </w:rPr>
        <w:t>retains a trace of the psyche. We keep a memory; there persists in us a trace of what has happened</w:t>
      </w:r>
      <w:r w:rsidRPr="00386D03">
        <w:rPr>
          <w:sz w:val="16"/>
        </w:rPr>
        <w:t xml:space="preserve">. In us, that is to say, in humanity as well as in the individual. </w:t>
      </w:r>
      <w:r w:rsidRPr="00386D03">
        <w:rPr>
          <w:rStyle w:val="StyleUnderline"/>
        </w:rPr>
        <w:t>The second condition is manifest therein</w:t>
      </w:r>
      <w:r w:rsidRPr="00386D03">
        <w:rPr>
          <w:sz w:val="16"/>
        </w:rPr>
        <w:t xml:space="preserve">. It mandates that </w:t>
      </w:r>
      <w:r w:rsidRPr="00386D03">
        <w:rPr>
          <w:rStyle w:val="StyleUnderline"/>
        </w:rPr>
        <w:t>among these conserved traces there be something indicative of the possibility, the desire, or the accomplishment of murder</w:t>
      </w:r>
      <w:r w:rsidRPr="00386D03">
        <w:rPr>
          <w:sz w:val="16"/>
        </w:rPr>
        <w:t xml:space="preserve">. At the level of phylogenesis, it amounts to supposing that </w:t>
      </w:r>
      <w:r w:rsidRPr="00386D03">
        <w:rPr>
          <w:rStyle w:val="StyleUnderline"/>
        </w:rPr>
        <w:t>in the psychic history of humanity there exists a foundational event that can be thought of as the “putting to death of the other.”</w:t>
      </w:r>
      <w:r w:rsidRPr="00386D03">
        <w:rPr>
          <w:sz w:val="16"/>
        </w:rPr>
        <w:t xml:space="preserve"> At the level of ontogenesis, </w:t>
      </w:r>
      <w:r w:rsidRPr="00386D03">
        <w:rPr>
          <w:rStyle w:val="StyleUnderline"/>
        </w:rPr>
        <w:t>it</w:t>
      </w:r>
      <w:r w:rsidRPr="00386D03">
        <w:rPr>
          <w:sz w:val="16"/>
        </w:rPr>
        <w:t xml:space="preserve"> (at least) i</w:t>
      </w:r>
      <w:r w:rsidRPr="00386D03">
        <w:rPr>
          <w:rStyle w:val="StyleUnderline"/>
        </w:rPr>
        <w:t>mplies that a desire to murder is part of the individual psychic development.</w:t>
      </w:r>
      <w:r w:rsidRPr="00386D03">
        <w:rPr>
          <w:sz w:val="16"/>
        </w:rPr>
        <w:t xml:space="preserve"> Those of you who have read even some Freud will recognize that what we encounter here are two fundamental elements of the Freudian doctrine (which have given rise to infinite development and critical discussions): the primitive murder of the father that Freud recounts in Totem and Taboo (1918) and the Oedipal complex that he exposes, for instance, in his Three Essays on the Theory of Sexuality (1905).</w:t>
      </w:r>
    </w:p>
    <w:p w:rsidR="00386D03" w:rsidRPr="00386D03" w:rsidRDefault="00386D03" w:rsidP="00386D03">
      <w:pPr>
        <w:pStyle w:val="Heading3"/>
      </w:pPr>
      <w:r w:rsidRPr="00386D03">
        <w:lastRenderedPageBreak/>
        <w:t>2NC—</w:t>
      </w:r>
      <w:r w:rsidR="006F574C">
        <w:t>Horrorism</w:t>
      </w:r>
      <w:r w:rsidRPr="00386D03">
        <w:t xml:space="preserve"> K (IR Link)</w:t>
      </w:r>
    </w:p>
    <w:p w:rsidR="00386D03" w:rsidRPr="00386D03" w:rsidRDefault="00386D03" w:rsidP="00386D03">
      <w:pPr>
        <w:pStyle w:val="Heading4"/>
      </w:pPr>
      <w:r w:rsidRPr="00386D03">
        <w:t xml:space="preserve">International relations is </w:t>
      </w:r>
      <w:r w:rsidRPr="00386D03">
        <w:rPr>
          <w:u w:val="single"/>
        </w:rPr>
        <w:t>always</w:t>
      </w:r>
      <w:r w:rsidRPr="00386D03">
        <w:t xml:space="preserve"> grounded in memory of war—that constantly transforms the foreigner into the enemy—the libidinal economy necessitates circulation of hostilities</w:t>
      </w:r>
    </w:p>
    <w:p w:rsidR="00386D03" w:rsidRPr="00386D03" w:rsidRDefault="00386D03" w:rsidP="00386D03">
      <w:r w:rsidRPr="00386D03">
        <w:rPr>
          <w:b/>
        </w:rPr>
        <w:t>Crépon, 13</w:t>
      </w:r>
      <w:r w:rsidRPr="00386D03">
        <w:t xml:space="preserve"> – professor at École Normale Supérieure in Paris, director of research at the Archives Husserl, researcher at the Centre National de la Recherche Scientifique (Marc, </w:t>
      </w:r>
      <w:r w:rsidR="00601F74" w:rsidRPr="004035D8">
        <w:rPr>
          <w:i/>
        </w:rPr>
        <w:t>The Thought of Death and the Memory of War</w:t>
      </w:r>
      <w:r w:rsidRPr="00386D03">
        <w:t xml:space="preserve">, </w:t>
      </w:r>
      <w:r w:rsidR="00601F74">
        <w:t>“</w:t>
      </w:r>
      <w:r w:rsidRPr="00601F74">
        <w:t>War and the Death Drive</w:t>
      </w:r>
      <w:r w:rsidR="00601F74">
        <w:t>”</w:t>
      </w:r>
      <w:r w:rsidRPr="00386D03">
        <w:t>, Ch. 5, The Imaginary of Death, University of Minnesota Press, 2013, pp. 1-10, book)//SJF</w:t>
      </w:r>
    </w:p>
    <w:p w:rsidR="00386D03" w:rsidRPr="00386D03" w:rsidRDefault="00386D03" w:rsidP="00386D03">
      <w:pPr>
        <w:rPr>
          <w:sz w:val="16"/>
        </w:rPr>
      </w:pPr>
      <w:r w:rsidRPr="00386D03">
        <w:rPr>
          <w:rStyle w:val="StyleUnderline"/>
        </w:rPr>
        <w:t>However we judge the past or the future, our judgment will be haunted</w:t>
      </w:r>
      <w:r w:rsidRPr="00386D03">
        <w:rPr>
          <w:sz w:val="16"/>
        </w:rPr>
        <w:t xml:space="preserve">, marked </w:t>
      </w:r>
      <w:r w:rsidRPr="00386D03">
        <w:rPr>
          <w:rStyle w:val="StyleUnderline"/>
        </w:rPr>
        <w:t>by the seal of war</w:t>
      </w:r>
      <w:r w:rsidRPr="00386D03">
        <w:rPr>
          <w:sz w:val="16"/>
        </w:rPr>
        <w:t xml:space="preserve"> in the twentieth century. The </w:t>
      </w:r>
      <w:r w:rsidRPr="00386D03">
        <w:rPr>
          <w:rStyle w:val="StyleUnderline"/>
        </w:rPr>
        <w:t>memory of war intervenes inescapably in the relations among states</w:t>
      </w:r>
      <w:r w:rsidRPr="00386D03">
        <w:rPr>
          <w:sz w:val="16"/>
        </w:rPr>
        <w:t xml:space="preserve">, whether </w:t>
      </w:r>
      <w:r w:rsidRPr="00386D03">
        <w:rPr>
          <w:rStyle w:val="StyleUnderline"/>
        </w:rPr>
        <w:t>bringing them together or driving them apart. It gives rise</w:t>
      </w:r>
      <w:r w:rsidRPr="00386D03">
        <w:rPr>
          <w:sz w:val="16"/>
        </w:rPr>
        <w:t xml:space="preserve">, year after year, at predetermined dates and in predetermined places, </w:t>
      </w:r>
      <w:r w:rsidRPr="00386D03">
        <w:rPr>
          <w:rStyle w:val="StyleUnderline"/>
        </w:rPr>
        <w:t>to</w:t>
      </w:r>
      <w:r w:rsidRPr="00386D03">
        <w:rPr>
          <w:sz w:val="16"/>
        </w:rPr>
        <w:t xml:space="preserve"> appeals for forgiveness, </w:t>
      </w:r>
      <w:r w:rsidRPr="00386D03">
        <w:rPr>
          <w:rStyle w:val="StyleUnderline"/>
        </w:rPr>
        <w:t>symbolic gestures of reconciliation</w:t>
      </w:r>
      <w:r w:rsidRPr="00386D03">
        <w:rPr>
          <w:sz w:val="16"/>
        </w:rPr>
        <w:t xml:space="preserve">, just as, here and there, it is used to recall unpaid debts and persistent misapprehensions, as well as absolutions that wait enduringly upon unuttered pleas for forgiveness. Our memory on occasion abides in some or other survival of prejudice, in the characterizations and caricatures of “peoples” that are propagated in wartime. The </w:t>
      </w:r>
      <w:r w:rsidRPr="00386D03">
        <w:rPr>
          <w:rStyle w:val="StyleUnderline"/>
        </w:rPr>
        <w:t>memory of war, in the form of commemorations, punctuates our political calendar with its most “sacred” dates</w:t>
      </w:r>
      <w:r w:rsidRPr="00386D03">
        <w:rPr>
          <w:sz w:val="16"/>
        </w:rPr>
        <w:t>—November 11, June 6 and 18, and May 8 in France.</w:t>
      </w:r>
    </w:p>
    <w:p w:rsidR="00386D03" w:rsidRPr="00386D03" w:rsidRDefault="00386D03" w:rsidP="00386D03">
      <w:pPr>
        <w:rPr>
          <w:bCs/>
          <w:u w:val="single"/>
        </w:rPr>
      </w:pPr>
      <w:r w:rsidRPr="00386D03">
        <w:rPr>
          <w:sz w:val="16"/>
        </w:rPr>
        <w:t xml:space="preserve">On such dates </w:t>
      </w:r>
      <w:r w:rsidRPr="00386D03">
        <w:rPr>
          <w:rStyle w:val="StyleUnderline"/>
        </w:rPr>
        <w:t>the memory of war is essentially the memory of those who died</w:t>
      </w:r>
      <w:r w:rsidRPr="00386D03">
        <w:rPr>
          <w:sz w:val="16"/>
        </w:rPr>
        <w:t xml:space="preserve"> in war, </w:t>
      </w:r>
      <w:r w:rsidRPr="00386D03">
        <w:rPr>
          <w:rStyle w:val="StyleUnderline"/>
        </w:rPr>
        <w:t>the recollection of lives sacrificed, etched in</w:t>
      </w:r>
      <w:r w:rsidRPr="00386D03">
        <w:rPr>
          <w:sz w:val="16"/>
        </w:rPr>
        <w:t xml:space="preserve"> the stone of </w:t>
      </w:r>
      <w:r w:rsidRPr="00386D03">
        <w:rPr>
          <w:rStyle w:val="StyleUnderline"/>
        </w:rPr>
        <w:t>“war memorials</w:t>
      </w:r>
      <w:r w:rsidRPr="00386D03">
        <w:rPr>
          <w:sz w:val="16"/>
        </w:rPr>
        <w:t xml:space="preserve">” and in the bronze of commemorative plaques— which governments, in the wake of conflicts, have always erected as reminders, as factors, or instruments of cohesion, and sometimes of “union sacrée” and mobilization. Finally, </w:t>
      </w:r>
      <w:r w:rsidRPr="00386D03">
        <w:rPr>
          <w:rStyle w:val="StyleUnderline"/>
        </w:rPr>
        <w:t>the memory of war is in - flicted on us, over and over again, as an element of political discourse and action. Memory,</w:t>
      </w:r>
      <w:r w:rsidRPr="00386D03">
        <w:rPr>
          <w:sz w:val="16"/>
        </w:rPr>
        <w:t xml:space="preserve"> by this very fact, </w:t>
      </w:r>
      <w:r w:rsidRPr="00386D03">
        <w:rPr>
          <w:rStyle w:val="StyleUnderline"/>
        </w:rPr>
        <w:t>informs the judgments we make of one another.</w:t>
      </w:r>
      <w:r w:rsidRPr="00386D03">
        <w:rPr>
          <w:sz w:val="16"/>
        </w:rPr>
        <w:t xml:space="preserve"> Because memory can be insulted, wounded, outraged; because it lends itself to falsification, to denials and dene - ga tions; because it is rendered fragile as much by the possibility of being forgotten as by that of being instrumentalized, </w:t>
      </w:r>
      <w:r w:rsidRPr="00386D03">
        <w:rPr>
          <w:rStyle w:val="StyleUnderline"/>
        </w:rPr>
        <w:t xml:space="preserve">memory </w:t>
      </w:r>
      <w:proofErr w:type="gramStart"/>
      <w:r w:rsidRPr="00386D03">
        <w:rPr>
          <w:rStyle w:val="StyleUnderline"/>
        </w:rPr>
        <w:t>be</w:t>
      </w:r>
      <w:proofErr w:type="gramEnd"/>
      <w:r w:rsidRPr="00386D03">
        <w:rPr>
          <w:rStyle w:val="StyleUnderline"/>
        </w:rPr>
        <w:t xml:space="preserve"> - comes the object of</w:t>
      </w:r>
      <w:r w:rsidRPr="00386D03">
        <w:rPr>
          <w:sz w:val="16"/>
        </w:rPr>
        <w:t xml:space="preserve"> ethical as well as </w:t>
      </w:r>
      <w:r w:rsidRPr="00386D03">
        <w:rPr>
          <w:rStyle w:val="StyleUnderline"/>
        </w:rPr>
        <w:t>political responsibility</w:t>
      </w:r>
      <w:r w:rsidRPr="00386D03">
        <w:rPr>
          <w:sz w:val="16"/>
        </w:rPr>
        <w:t xml:space="preserve">. The historian cannot adequately address this responsibility. One can neither do just anything with nor do nothing with memory; one can neither make just anything from nor nothing from memory. So why do we remember wars? Why does their remembrance occupy so much space in the collective imaginary? Why are we dealing with something very different from historical knowledge, however necessary this might be? </w:t>
      </w:r>
      <w:proofErr w:type="gramStart"/>
      <w:r w:rsidRPr="00386D03">
        <w:rPr>
          <w:sz w:val="16"/>
        </w:rPr>
        <w:t xml:space="preserve">Because </w:t>
      </w:r>
      <w:r w:rsidRPr="00386D03">
        <w:rPr>
          <w:rStyle w:val="StyleUnderline"/>
        </w:rPr>
        <w:t>memory as responsibility is about our past, present, and future attitude toward death.</w:t>
      </w:r>
      <w:proofErr w:type="gramEnd"/>
    </w:p>
    <w:p w:rsidR="00386D03" w:rsidRPr="00386D03" w:rsidRDefault="00386D03" w:rsidP="00386D03">
      <w:pPr>
        <w:rPr>
          <w:sz w:val="16"/>
        </w:rPr>
      </w:pPr>
      <w:r w:rsidRPr="00386D03">
        <w:rPr>
          <w:sz w:val="16"/>
        </w:rPr>
        <w:t xml:space="preserve">Freud would suggest as much in a 1915 text, Zeitgemässes über Krieg und Tod, or Reflections on War and Death, written when World War I had been raging for more than a year already, though (nearly all) the worst was still to come.1 Future decades would not controvert his reflections. As he endeavored to analyze why the evil was experienced “with excessive force” in war—and we know that, with the passage of </w:t>
      </w:r>
      <w:proofErr w:type="gramStart"/>
      <w:r w:rsidRPr="00386D03">
        <w:rPr>
          <w:sz w:val="16"/>
        </w:rPr>
        <w:t>time, that</w:t>
      </w:r>
      <w:proofErr w:type="gramEnd"/>
      <w:r w:rsidRPr="00386D03">
        <w:rPr>
          <w:sz w:val="16"/>
        </w:rPr>
        <w:t xml:space="preserve"> excess would not abate—</w:t>
      </w:r>
      <w:r w:rsidRPr="00386D03">
        <w:rPr>
          <w:rStyle w:val="StyleUnderline"/>
        </w:rPr>
        <w:t>Freud pointed to the convergence of two phenomena: the disillusionment that war induced, and the change in our attitude toward death that war engendered</w:t>
      </w:r>
      <w:r w:rsidRPr="00386D03">
        <w:rPr>
          <w:sz w:val="16"/>
        </w:rPr>
        <w:t>. The one and the other shall serve as my point of departure.</w:t>
      </w:r>
    </w:p>
    <w:p w:rsidR="00386D03" w:rsidRPr="00386D03" w:rsidRDefault="00386D03" w:rsidP="00386D03">
      <w:pPr>
        <w:rPr>
          <w:rStyle w:val="StyleUnderline"/>
        </w:rPr>
      </w:pPr>
      <w:r w:rsidRPr="00386D03">
        <w:rPr>
          <w:sz w:val="16"/>
        </w:rPr>
        <w:t xml:space="preserve">What caused disillusionment? Like many who followed him, Freud explains that </w:t>
      </w:r>
      <w:r w:rsidRPr="00386D03">
        <w:rPr>
          <w:rStyle w:val="StyleUnderline"/>
        </w:rPr>
        <w:t>disillusionment was provoked by the incapacity of the belligerents’ common civilization</w:t>
      </w:r>
      <w:r w:rsidRPr="00386D03">
        <w:rPr>
          <w:sz w:val="16"/>
        </w:rPr>
        <w:t>—that great humanistic civilization that had given to the nations of Europe their titles of nobility—</w:t>
      </w:r>
      <w:r w:rsidRPr="00386D03">
        <w:rPr>
          <w:rStyle w:val="StyleUnderline"/>
        </w:rPr>
        <w:t>to efface or contain the transformation of the foreigner into the enemy. That</w:t>
      </w:r>
      <w:r w:rsidRPr="00386D03">
        <w:rPr>
          <w:sz w:val="16"/>
        </w:rPr>
        <w:t xml:space="preserve"> incapacity </w:t>
      </w:r>
      <w:r w:rsidRPr="00386D03">
        <w:rPr>
          <w:rStyle w:val="StyleUnderline"/>
        </w:rPr>
        <w:t>was aggravated by the inability to slow the pace at which,</w:t>
      </w:r>
      <w:r w:rsidRPr="00386D03">
        <w:rPr>
          <w:sz w:val="16"/>
        </w:rPr>
        <w:t xml:space="preserve"> from that point forward, </w:t>
      </w:r>
      <w:r w:rsidRPr="00386D03">
        <w:rPr>
          <w:rStyle w:val="StyleUnderline"/>
        </w:rPr>
        <w:t>another civilization</w:t>
      </w:r>
      <w:r w:rsidRPr="00386D03">
        <w:rPr>
          <w:sz w:val="16"/>
        </w:rPr>
        <w:t xml:space="preserve">—one </w:t>
      </w:r>
      <w:r w:rsidRPr="00386D03">
        <w:rPr>
          <w:rStyle w:val="StyleUnderline"/>
        </w:rPr>
        <w:t>characterized by hostility,</w:t>
      </w:r>
      <w:r w:rsidRPr="00386D03">
        <w:rPr>
          <w:sz w:val="16"/>
        </w:rPr>
        <w:t xml:space="preserve"> hatred, and repulsion—</w:t>
      </w:r>
      <w:r w:rsidRPr="00386D03">
        <w:rPr>
          <w:rStyle w:val="StyleUnderline"/>
        </w:rPr>
        <w:t>asserted itself and prevailed against</w:t>
      </w:r>
      <w:r w:rsidRPr="00386D03">
        <w:rPr>
          <w:sz w:val="16"/>
        </w:rPr>
        <w:t xml:space="preserve"> the moral and </w:t>
      </w:r>
      <w:r w:rsidRPr="00386D03">
        <w:rPr>
          <w:rStyle w:val="StyleUnderline"/>
        </w:rPr>
        <w:t>political “restrictions” that were the legacy of humanism:</w:t>
      </w:r>
    </w:p>
    <w:p w:rsidR="00386D03" w:rsidRPr="00386D03" w:rsidRDefault="00386D03" w:rsidP="00386D03">
      <w:pPr>
        <w:rPr>
          <w:sz w:val="16"/>
        </w:rPr>
      </w:pPr>
      <w:r w:rsidRPr="00386D03">
        <w:rPr>
          <w:sz w:val="16"/>
        </w:rPr>
        <w:t>It [</w:t>
      </w:r>
      <w:r w:rsidRPr="00386D03">
        <w:rPr>
          <w:rStyle w:val="StyleUnderline"/>
        </w:rPr>
        <w:t>war] places itself above all the restrictions pledged in times of peace</w:t>
      </w:r>
      <w:r w:rsidRPr="00386D03">
        <w:rPr>
          <w:sz w:val="16"/>
        </w:rPr>
        <w:t xml:space="preserve">, the so-called rights of nations, </w:t>
      </w:r>
      <w:r w:rsidRPr="00386D03">
        <w:rPr>
          <w:rStyle w:val="StyleUnderline"/>
        </w:rPr>
        <w:t xml:space="preserve">it does not acknowledge the prerogatives of the wounded </w:t>
      </w:r>
      <w:r w:rsidRPr="00386D03">
        <w:rPr>
          <w:sz w:val="16"/>
        </w:rPr>
        <w:t xml:space="preserve">and of the physicians, </w:t>
      </w:r>
      <w:r w:rsidRPr="00386D03">
        <w:rPr>
          <w:rStyle w:val="StyleUnderline"/>
        </w:rPr>
        <w:t>the distinction between peaceful and fighting</w:t>
      </w:r>
      <w:r w:rsidRPr="00386D03">
        <w:rPr>
          <w:sz w:val="16"/>
        </w:rPr>
        <w:t xml:space="preserve"> members of the </w:t>
      </w:r>
      <w:r w:rsidRPr="00386D03">
        <w:rPr>
          <w:rStyle w:val="StyleUnderline"/>
        </w:rPr>
        <w:t>population, or</w:t>
      </w:r>
      <w:r w:rsidRPr="00386D03">
        <w:rPr>
          <w:sz w:val="16"/>
        </w:rPr>
        <w:t xml:space="preserve"> the </w:t>
      </w:r>
      <w:r w:rsidRPr="00386D03">
        <w:rPr>
          <w:rStyle w:val="StyleUnderline"/>
        </w:rPr>
        <w:t>claims of private property</w:t>
      </w:r>
      <w:r w:rsidRPr="00386D03">
        <w:rPr>
          <w:sz w:val="16"/>
        </w:rPr>
        <w:t>. It hurls down in blind rage whatever bars its way, as though there were to be no future and no peace after it is over. It tears asunder all community bonds among the struggling peoples and threatens to leave a bitterness which will make impossible any re-establishment of these ties for a long time to come.2</w:t>
      </w:r>
    </w:p>
    <w:p w:rsidR="00386D03" w:rsidRPr="00386D03" w:rsidRDefault="00386D03" w:rsidP="00386D03">
      <w:pPr>
        <w:rPr>
          <w:rStyle w:val="StyleUnderline"/>
        </w:rPr>
      </w:pPr>
      <w:r w:rsidRPr="00386D03">
        <w:rPr>
          <w:rStyle w:val="StyleUnderline"/>
        </w:rPr>
        <w:t>Exposed to the disastrous impact of filtered news</w:t>
      </w:r>
      <w:r w:rsidRPr="00386D03">
        <w:rPr>
          <w:sz w:val="16"/>
        </w:rPr>
        <w:t xml:space="preserve"> [information] </w:t>
      </w:r>
      <w:r w:rsidRPr="00386D03">
        <w:rPr>
          <w:rStyle w:val="StyleUnderline"/>
        </w:rPr>
        <w:t>and monitored communications</w:t>
      </w:r>
      <w:r w:rsidRPr="00386D03">
        <w:rPr>
          <w:sz w:val="16"/>
        </w:rPr>
        <w:t xml:space="preserve"> (instruments of this other civilization), </w:t>
      </w:r>
      <w:r w:rsidRPr="00386D03">
        <w:rPr>
          <w:rStyle w:val="StyleUnderline"/>
        </w:rPr>
        <w:t xml:space="preserve">encouraged to approve </w:t>
      </w:r>
      <w:r w:rsidRPr="00386D03">
        <w:rPr>
          <w:sz w:val="16"/>
        </w:rPr>
        <w:t>if not to acclaim</w:t>
      </w:r>
      <w:r w:rsidRPr="00386D03">
        <w:rPr>
          <w:rStyle w:val="StyleUnderline"/>
        </w:rPr>
        <w:t xml:space="preserve"> the violation of moral principles whose transgression they could not have imagined they would one day accept</w:t>
      </w:r>
      <w:r w:rsidRPr="00386D03">
        <w:rPr>
          <w:sz w:val="16"/>
        </w:rPr>
        <w:t xml:space="preserve">, nothing in their history, their traditions, art, literature, law, or medicine stopped those whom Freud calls “the participants in humanity’s highest civilization” </w:t>
      </w:r>
      <w:r w:rsidRPr="00386D03">
        <w:rPr>
          <w:rStyle w:val="StyleUnderline"/>
        </w:rPr>
        <w:t>from surrendering to “cruelty”</w:t>
      </w:r>
      <w:r w:rsidRPr="00386D03">
        <w:rPr>
          <w:sz w:val="16"/>
        </w:rPr>
        <w:t xml:space="preserve">— however one might define it. </w:t>
      </w:r>
      <w:r w:rsidRPr="00386D03">
        <w:rPr>
          <w:rStyle w:val="StyleUnderline"/>
        </w:rPr>
        <w:t>Cruelty</w:t>
      </w:r>
      <w:r w:rsidRPr="00386D03">
        <w:rPr>
          <w:sz w:val="16"/>
        </w:rPr>
        <w:t xml:space="preserve">, as we shall see below, </w:t>
      </w:r>
      <w:r w:rsidRPr="00386D03">
        <w:rPr>
          <w:rStyle w:val="StyleUnderline"/>
        </w:rPr>
        <w:t>is not unrelated to the complex question of “change in the relation to death.”</w:t>
      </w:r>
    </w:p>
    <w:p w:rsidR="00386D03" w:rsidRPr="00386D03" w:rsidRDefault="00386D03" w:rsidP="00386D03">
      <w:pPr>
        <w:rPr>
          <w:sz w:val="16"/>
          <w:szCs w:val="16"/>
        </w:rPr>
      </w:pPr>
      <w:r w:rsidRPr="00386D03">
        <w:rPr>
          <w:sz w:val="16"/>
          <w:szCs w:val="16"/>
        </w:rPr>
        <w:lastRenderedPageBreak/>
        <w:t>The author of The Interpretation of Dreams was assuredly not the only one to witness disillusionment on such an unprecedented scale.</w:t>
      </w:r>
    </w:p>
    <w:p w:rsidR="00386D03" w:rsidRPr="00386D03" w:rsidRDefault="00386D03" w:rsidP="00386D03">
      <w:pPr>
        <w:rPr>
          <w:sz w:val="16"/>
        </w:rPr>
      </w:pPr>
      <w:r w:rsidRPr="00386D03">
        <w:rPr>
          <w:sz w:val="16"/>
        </w:rPr>
        <w:t xml:space="preserve">As we know, </w:t>
      </w:r>
      <w:r w:rsidRPr="00386D03">
        <w:rPr>
          <w:rStyle w:val="StyleUnderline"/>
        </w:rPr>
        <w:t>the echo of that disillusionment reverberated more forcefully as the century progressed and as the mass of victims swelled to millions upon millions</w:t>
      </w:r>
      <w:r w:rsidRPr="00386D03">
        <w:rPr>
          <w:sz w:val="16"/>
        </w:rPr>
        <w:t>. Our present time, still today, is fashioned from these reverberations, however diverse the traces (artistic, literary, historical, and even statistical) that evince their resonance. The echo was perceptible, as early as the 1930s, in the shadow cast by, among other things, the persecutions whose victims were the Jewish communities, first, of Germany, then, of the greater part of Europe.</w:t>
      </w:r>
    </w:p>
    <w:p w:rsidR="00386D03" w:rsidRPr="00386D03" w:rsidRDefault="00386D03" w:rsidP="00386D03">
      <w:pPr>
        <w:rPr>
          <w:rStyle w:val="StyleUnderline"/>
        </w:rPr>
      </w:pPr>
      <w:r w:rsidRPr="00386D03">
        <w:rPr>
          <w:rStyle w:val="StyleUnderline"/>
        </w:rPr>
        <w:t>So many witnesses, so many images of suffering and destruction congregate around this persecution that they make an illusion of any civilization</w:t>
      </w:r>
      <w:r w:rsidRPr="00386D03">
        <w:rPr>
          <w:sz w:val="16"/>
        </w:rPr>
        <w:t>—that is, of any moral and political system—</w:t>
      </w:r>
      <w:r w:rsidRPr="00386D03">
        <w:rPr>
          <w:rStyle w:val="StyleUnderline"/>
        </w:rPr>
        <w:t>that will not invoke them or answer for them.</w:t>
      </w:r>
    </w:p>
    <w:p w:rsidR="00386D03" w:rsidRPr="00386D03" w:rsidRDefault="00386D03" w:rsidP="00386D03">
      <w:pPr>
        <w:pStyle w:val="Heading3"/>
      </w:pPr>
      <w:r w:rsidRPr="00386D03">
        <w:lastRenderedPageBreak/>
        <w:t>2NC—</w:t>
      </w:r>
      <w:r w:rsidR="006F574C">
        <w:t>Horrorism</w:t>
      </w:r>
      <w:r w:rsidRPr="00386D03">
        <w:t xml:space="preserve"> K (Terror Link)</w:t>
      </w:r>
    </w:p>
    <w:p w:rsidR="00386D03" w:rsidRPr="00386D03" w:rsidRDefault="00386D03" w:rsidP="00386D03">
      <w:pPr>
        <w:pStyle w:val="Heading4"/>
      </w:pPr>
      <w:r w:rsidRPr="00386D03">
        <w:t>The idea of the “terrorist” is a diversion to legitimize the violence of the nation-state—that deepens the warrior’s psyche that makes everyone a target of state-centered “legitimate” violence</w:t>
      </w:r>
    </w:p>
    <w:p w:rsidR="00386D03" w:rsidRPr="00386D03" w:rsidRDefault="00386D03" w:rsidP="00386D03">
      <w:r w:rsidRPr="00386D03">
        <w:rPr>
          <w:b/>
        </w:rPr>
        <w:t>Cavarero, 11</w:t>
      </w:r>
      <w:r w:rsidRPr="00386D03">
        <w:t xml:space="preserve"> – Italian philosopher and feminist thinker, holds the title of Professor of Political Philosophy at the Università degli studi di Verona, held visiting appointments at the University of California, Berkeley and Santa Barbara, at the New York Un</w:t>
      </w:r>
      <w:r w:rsidR="00601F74">
        <w:t xml:space="preserve">iversity and Harvard (Adriana, </w:t>
      </w:r>
      <w:r w:rsidR="006F574C" w:rsidRPr="00601F74">
        <w:rPr>
          <w:i/>
        </w:rPr>
        <w:t>Horrorism</w:t>
      </w:r>
      <w:r w:rsidRPr="00601F74">
        <w:rPr>
          <w:i/>
        </w:rPr>
        <w:t>: Naming Contemporary Violence</w:t>
      </w:r>
      <w:r w:rsidRPr="00386D03">
        <w:t>, Ch. 13,</w:t>
      </w:r>
      <w:r w:rsidR="00601F74">
        <w:t xml:space="preserve"> “</w:t>
      </w:r>
      <w:r w:rsidRPr="00601F74">
        <w:t>Worldwide Aggressiveness</w:t>
      </w:r>
      <w:r w:rsidR="00601F74">
        <w:t>”</w:t>
      </w:r>
      <w:r w:rsidRPr="00386D03">
        <w:t>, Columbia University Press, January 2011, pp. 66-77, book)//SJF</w:t>
      </w:r>
    </w:p>
    <w:p w:rsidR="00386D03" w:rsidRPr="00386D03" w:rsidRDefault="00386D03" w:rsidP="00386D03">
      <w:pPr>
        <w:rPr>
          <w:bCs/>
          <w:u w:val="single"/>
        </w:rPr>
      </w:pPr>
      <w:r w:rsidRPr="00386D03">
        <w:rPr>
          <w:rStyle w:val="StyleUnderline"/>
        </w:rPr>
        <w:t>In</w:t>
      </w:r>
      <w:r w:rsidRPr="00386D03">
        <w:rPr>
          <w:sz w:val="16"/>
        </w:rPr>
        <w:t xml:space="preserve"> the epoch of </w:t>
      </w:r>
      <w:r w:rsidRPr="00386D03">
        <w:rPr>
          <w:rStyle w:val="StyleUnderline"/>
        </w:rPr>
        <w:t>the “war on terror,”</w:t>
      </w:r>
      <w:r w:rsidRPr="00386D03">
        <w:rPr>
          <w:sz w:val="16"/>
        </w:rPr>
        <w:t xml:space="preserve"> when </w:t>
      </w:r>
      <w:r w:rsidRPr="00386D03">
        <w:rPr>
          <w:rStyle w:val="StyleUnderline"/>
        </w:rPr>
        <w:t>we are being forced to acknowledge</w:t>
      </w:r>
      <w:r w:rsidRPr="00386D03">
        <w:rPr>
          <w:sz w:val="16"/>
        </w:rPr>
        <w:t xml:space="preserve"> that the </w:t>
      </w:r>
      <w:r w:rsidRPr="00386D03">
        <w:rPr>
          <w:rStyle w:val="StyleUnderline"/>
        </w:rPr>
        <w:t>distinction between war and terrorism is a crucial problem and likewise to recognize the novelty of the context</w:t>
      </w:r>
      <w:r w:rsidRPr="00386D03">
        <w:rPr>
          <w:sz w:val="16"/>
        </w:rPr>
        <w:t xml:space="preserve">, both scholars of </w:t>
      </w:r>
      <w:r w:rsidRPr="00386D03">
        <w:rPr>
          <w:rStyle w:val="StyleUnderline"/>
        </w:rPr>
        <w:t>political and military aff airs</w:t>
      </w:r>
      <w:r w:rsidRPr="00386D03">
        <w:rPr>
          <w:sz w:val="16"/>
        </w:rPr>
        <w:t xml:space="preserve"> and the media who simplify their opinions </w:t>
      </w:r>
      <w:r w:rsidRPr="00386D03">
        <w:rPr>
          <w:rStyle w:val="StyleUnderline"/>
        </w:rPr>
        <w:t>still</w:t>
      </w:r>
      <w:r w:rsidRPr="00386D03">
        <w:rPr>
          <w:sz w:val="16"/>
        </w:rPr>
        <w:t xml:space="preserve"> in fact tend to </w:t>
      </w:r>
      <w:r w:rsidRPr="00386D03">
        <w:rPr>
          <w:rStyle w:val="StyleUnderline"/>
        </w:rPr>
        <w:t>refer to the classic model of interstate war</w:t>
      </w:r>
      <w:r w:rsidRPr="00386D03">
        <w:rPr>
          <w:sz w:val="16"/>
        </w:rPr>
        <w:t xml:space="preserve">. </w:t>
      </w:r>
      <w:r w:rsidRPr="00386D03">
        <w:rPr>
          <w:rStyle w:val="StyleUnderline"/>
        </w:rPr>
        <w:t>Within a theoretical framework created to justify war</w:t>
      </w:r>
      <w:r w:rsidRPr="00386D03">
        <w:rPr>
          <w:sz w:val="16"/>
        </w:rPr>
        <w:t xml:space="preserve">— and </w:t>
      </w:r>
      <w:r w:rsidRPr="00386D03">
        <w:rPr>
          <w:rStyle w:val="StyleUnderline"/>
        </w:rPr>
        <w:t>even</w:t>
      </w:r>
      <w:r w:rsidRPr="00386D03">
        <w:rPr>
          <w:sz w:val="16"/>
        </w:rPr>
        <w:t xml:space="preserve"> the highly </w:t>
      </w:r>
      <w:r w:rsidRPr="00386D03">
        <w:rPr>
          <w:rStyle w:val="StyleUnderline"/>
        </w:rPr>
        <w:t>anomalous</w:t>
      </w:r>
      <w:r w:rsidRPr="00386D03">
        <w:rPr>
          <w:sz w:val="16"/>
        </w:rPr>
        <w:t xml:space="preserve"> concepts of </w:t>
      </w:r>
      <w:r w:rsidRPr="00386D03">
        <w:rPr>
          <w:rStyle w:val="StyleUnderline"/>
        </w:rPr>
        <w:t>“preventive</w:t>
      </w:r>
      <w:r w:rsidRPr="00386D03">
        <w:rPr>
          <w:sz w:val="16"/>
        </w:rPr>
        <w:t xml:space="preserve"> war” </w:t>
      </w:r>
      <w:r w:rsidRPr="00386D03">
        <w:rPr>
          <w:rStyle w:val="StyleUnderline"/>
        </w:rPr>
        <w:t>and “humanitarian war”—terrorism is,</w:t>
      </w:r>
      <w:r w:rsidRPr="00386D03">
        <w:rPr>
          <w:sz w:val="16"/>
        </w:rPr>
        <w:t xml:space="preserve"> in substance, </w:t>
      </w:r>
      <w:r w:rsidRPr="00386D03">
        <w:rPr>
          <w:rStyle w:val="StyleUnderline"/>
        </w:rPr>
        <w:t>accused of diff ering</w:t>
      </w:r>
      <w:r w:rsidRPr="00386D03">
        <w:rPr>
          <w:sz w:val="16"/>
        </w:rPr>
        <w:t xml:space="preserve"> from it as regards both subjects and methods, of being a criminal form of violence, given that </w:t>
      </w:r>
      <w:r w:rsidRPr="00386D03">
        <w:rPr>
          <w:rStyle w:val="StyleUnderline"/>
        </w:rPr>
        <w:t>both its actors and its acts are incompatible with the conventional system of destruction. Even if this criterion</w:t>
      </w:r>
      <w:r w:rsidRPr="00386D03">
        <w:rPr>
          <w:sz w:val="16"/>
        </w:rPr>
        <w:t xml:space="preserve">— which we might call the criterion </w:t>
      </w:r>
      <w:r w:rsidRPr="00386D03">
        <w:rPr>
          <w:rStyle w:val="StyleUnderline"/>
        </w:rPr>
        <w:t>of the warrior— is</w:t>
      </w:r>
      <w:r w:rsidRPr="00386D03">
        <w:rPr>
          <w:sz w:val="16"/>
        </w:rPr>
        <w:t xml:space="preserve"> oft en </w:t>
      </w:r>
      <w:r w:rsidRPr="00386D03">
        <w:rPr>
          <w:rStyle w:val="StyleUnderline"/>
        </w:rPr>
        <w:t>fl anked by a principle that</w:t>
      </w:r>
      <w:r w:rsidRPr="00386D03">
        <w:rPr>
          <w:sz w:val="16"/>
        </w:rPr>
        <w:t xml:space="preserve">, in contrast, </w:t>
      </w:r>
      <w:r w:rsidRPr="00386D03">
        <w:rPr>
          <w:rStyle w:val="StyleUnderline"/>
        </w:rPr>
        <w:t>takes the status of the victims into account, distinguishing civilian and military ones, the general framework doesn’t shift</w:t>
      </w:r>
      <w:r w:rsidRPr="00386D03">
        <w:rPr>
          <w:sz w:val="16"/>
        </w:rPr>
        <w:t xml:space="preserve"> away from the classic model. To put it diff erently, the argumentation never goes so far as to embrace exclusively, or at any rate radically, the criterion of the defenseless. Instead it tends to repeat, in line with the tradition, that the regular combatant directs his fi re against other combatants or the enemy’s strategic sites, hitting civilians only by mistake. Th e terrorist not only does not follow this rule, he most oft en does aim to kill civilians. Th is renders him doubly criminal and makes his violence distinct from that of regular troops who have a legitimate government and a state behind them. But </w:t>
      </w:r>
      <w:r w:rsidRPr="00386D03">
        <w:rPr>
          <w:rStyle w:val="StyleUnderline"/>
        </w:rPr>
        <w:t>when the theory is applied on the plane of events, ambiguities soon emerge.</w:t>
      </w:r>
    </w:p>
    <w:p w:rsidR="00386D03" w:rsidRPr="00386D03" w:rsidRDefault="00386D03" w:rsidP="00386D03">
      <w:pPr>
        <w:rPr>
          <w:bCs/>
          <w:u w:val="single"/>
        </w:rPr>
      </w:pPr>
      <w:r w:rsidRPr="00386D03">
        <w:rPr>
          <w:sz w:val="16"/>
        </w:rPr>
        <w:t>An example is a thesis to which Charles Townshend alludes in a recent study of terrorism, the brevity of which is accompanied by a rare intellectual honesty. 21 Published in 2002, the book is informed by the specifi c questions raised by the events of September 11 and aft er, among which the distinction between war and terrorism appears decisive. “Th e issue of defi nition, of distinguishing terrorism from criminal violence or military action,” 22 is the main theme of the current debate, Townshend asserts. Adducing the customary authority of Clausewitz and well aware that he is dealing with a problem rather than a solution, he notes that war is battle, “the collision of two living forces,” 23 whereas terrorism avoids frontal battle, attacking its targets “in a way that inhibits (or better prohibits) self-defence.” In synthesis: “</w:t>
      </w:r>
      <w:r w:rsidRPr="00386D03">
        <w:rPr>
          <w:rStyle w:val="StyleUnderline"/>
        </w:rPr>
        <w:t>the essence of terrorism is the use of violence by the armed against the unarmed</w:t>
      </w:r>
      <w:r w:rsidRPr="00386D03">
        <w:rPr>
          <w:sz w:val="16"/>
        </w:rPr>
        <w:t>,” given that, albeit not necessarily innocent in an objective sense, “</w:t>
      </w:r>
      <w:r w:rsidRPr="00386D03">
        <w:rPr>
          <w:rStyle w:val="StyleUnderline"/>
        </w:rPr>
        <w:t>targets . . . must be in practical terms defenseless</w:t>
      </w:r>
      <w:r w:rsidRPr="00386D03">
        <w:rPr>
          <w:sz w:val="16"/>
        </w:rPr>
        <w:t xml:space="preserve"> (‘soft ’).” 24 </w:t>
      </w:r>
      <w:r w:rsidRPr="00386D03">
        <w:rPr>
          <w:rStyle w:val="StyleUnderline"/>
        </w:rPr>
        <w:t>Th e criteria of the warrior and that of the defenseless are thus mingled.</w:t>
      </w:r>
      <w:r w:rsidRPr="00386D03">
        <w:rPr>
          <w:sz w:val="16"/>
        </w:rPr>
        <w:t xml:space="preserve"> On the one hand, </w:t>
      </w:r>
      <w:r w:rsidRPr="00386D03">
        <w:rPr>
          <w:rStyle w:val="StyleUnderline"/>
        </w:rPr>
        <w:t>emphasis is placed on the regularity of war on the basis of the usual principle that defi nes it as a clash</w:t>
      </w:r>
      <w:r w:rsidRPr="00386D03">
        <w:rPr>
          <w:sz w:val="16"/>
        </w:rPr>
        <w:t xml:space="preserve">, fair and equal, so to speak, </w:t>
      </w:r>
      <w:r w:rsidRPr="00386D03">
        <w:rPr>
          <w:rStyle w:val="StyleUnderline"/>
        </w:rPr>
        <w:t xml:space="preserve">between armies, a duel on a large scale in which the violence is reciprocal. </w:t>
      </w:r>
      <w:r w:rsidRPr="00386D03">
        <w:rPr>
          <w:sz w:val="16"/>
        </w:rPr>
        <w:t xml:space="preserve">On the other hand, the criterion that diff erentiates it from terrorism is identifi </w:t>
      </w:r>
      <w:proofErr w:type="gramStart"/>
      <w:r w:rsidRPr="00386D03">
        <w:rPr>
          <w:sz w:val="16"/>
        </w:rPr>
        <w:t>ed</w:t>
      </w:r>
      <w:proofErr w:type="gramEnd"/>
      <w:r w:rsidRPr="00386D03">
        <w:rPr>
          <w:sz w:val="16"/>
        </w:rPr>
        <w:t xml:space="preserve"> in </w:t>
      </w:r>
      <w:r w:rsidRPr="00386D03">
        <w:rPr>
          <w:rStyle w:val="StyleUnderline"/>
        </w:rPr>
        <w:t>victims who are defenseless and so are struck by unilateral violence.</w:t>
      </w:r>
      <w:r w:rsidRPr="00386D03">
        <w:rPr>
          <w:sz w:val="16"/>
        </w:rPr>
        <w:t xml:space="preserve"> </w:t>
      </w:r>
      <w:r w:rsidRPr="00386D03">
        <w:rPr>
          <w:rStyle w:val="StyleUnderline"/>
        </w:rPr>
        <w:t>It suffi ces</w:t>
      </w:r>
      <w:r w:rsidRPr="00386D03">
        <w:rPr>
          <w:sz w:val="16"/>
        </w:rPr>
        <w:t xml:space="preserve">, though, </w:t>
      </w:r>
      <w:r w:rsidRPr="00386D03">
        <w:rPr>
          <w:rStyle w:val="StyleUnderline"/>
        </w:rPr>
        <w:t>to cite Hiroshima and Nagasaki—</w:t>
      </w:r>
      <w:r w:rsidRPr="00386D03">
        <w:rPr>
          <w:sz w:val="16"/>
        </w:rPr>
        <w:t xml:space="preserve"> recently </w:t>
      </w:r>
      <w:r w:rsidRPr="00386D03">
        <w:rPr>
          <w:rStyle w:val="StyleUnderline"/>
        </w:rPr>
        <w:t>listed</w:t>
      </w:r>
      <w:r w:rsidRPr="00386D03">
        <w:rPr>
          <w:sz w:val="16"/>
        </w:rPr>
        <w:t xml:space="preserve"> by Michael Walzer </w:t>
      </w:r>
      <w:r w:rsidRPr="00386D03">
        <w:rPr>
          <w:rStyle w:val="StyleUnderline"/>
        </w:rPr>
        <w:t>among cases of “war terrorism”</w:t>
      </w:r>
      <w:r w:rsidRPr="00386D03">
        <w:rPr>
          <w:sz w:val="16"/>
        </w:rPr>
        <w:t xml:space="preserve"> 25 —as well as </w:t>
      </w:r>
      <w:r w:rsidRPr="00386D03">
        <w:rPr>
          <w:rStyle w:val="StyleUnderline"/>
        </w:rPr>
        <w:t>the carpet bombing of cities during the Second World War</w:t>
      </w:r>
      <w:r w:rsidRPr="00386D03">
        <w:rPr>
          <w:sz w:val="16"/>
        </w:rPr>
        <w:t xml:space="preserve"> and subsequent wars, to reveal how weak, above all from the viewpoint of the populations attacked (and certainly limited in self-defense), the overall framework of the argumentation is. On top of that, and with due acknowledgement of the problems of translation, the so-called Islamic terrorists declare themselves soldiers in a just or holy war, and their lexicon, although drenched in religious language that loads it with a particular meaning, is rich in terms that evoke the ardor of battle. To cite Schmitt once again</w:t>
      </w:r>
      <w:r w:rsidRPr="00386D03">
        <w:rPr>
          <w:rStyle w:val="StyleUnderline"/>
        </w:rPr>
        <w:t xml:space="preserve">, even the irregular </w:t>
      </w:r>
      <w:proofErr w:type="gramStart"/>
      <w:r w:rsidRPr="00386D03">
        <w:rPr>
          <w:rStyle w:val="StyleUnderline"/>
        </w:rPr>
        <w:t>combatant “declares the enemy a criminal and all concepts of law, statute, and honor</w:t>
      </w:r>
      <w:proofErr w:type="gramEnd"/>
      <w:r w:rsidRPr="00386D03">
        <w:rPr>
          <w:rStyle w:val="StyleUnderline"/>
        </w:rPr>
        <w:t xml:space="preserve"> an ideological fraud</w:t>
      </w:r>
      <w:r w:rsidRPr="00386D03">
        <w:rPr>
          <w:sz w:val="16"/>
        </w:rPr>
        <w:t xml:space="preserve">.” </w:t>
      </w:r>
      <w:r w:rsidRPr="00386D03">
        <w:rPr>
          <w:rStyle w:val="StyleUnderline"/>
        </w:rPr>
        <w:t>26 From the point of view of the warrior, the distinction between war and terrorism does indeed lead to ambiguous results.</w:t>
      </w:r>
      <w:r w:rsidRPr="00386D03">
        <w:rPr>
          <w:sz w:val="16"/>
        </w:rPr>
        <w:t xml:space="preserve"> </w:t>
      </w:r>
      <w:r w:rsidRPr="00386D03">
        <w:rPr>
          <w:rStyle w:val="StyleUnderline"/>
        </w:rPr>
        <w:t>When the warrior’s point of view is mixed with that of the defenseless</w:t>
      </w:r>
      <w:r w:rsidRPr="00386D03">
        <w:rPr>
          <w:sz w:val="16"/>
        </w:rPr>
        <w:t xml:space="preserve">, on the basis of the conviction that they are congruent, </w:t>
      </w:r>
      <w:r w:rsidRPr="00386D03">
        <w:rPr>
          <w:rStyle w:val="StyleUnderline"/>
        </w:rPr>
        <w:t>the ambiguity immediately becomes contradiction.</w:t>
      </w:r>
    </w:p>
    <w:p w:rsidR="00386D03" w:rsidRPr="00386D03" w:rsidRDefault="00386D03" w:rsidP="00386D03">
      <w:pPr>
        <w:rPr>
          <w:bCs/>
          <w:u w:val="single"/>
        </w:rPr>
      </w:pPr>
      <w:r w:rsidRPr="00386D03">
        <w:rPr>
          <w:sz w:val="16"/>
        </w:rPr>
        <w:t xml:space="preserve">Worthy of note, in this sense, is the explanation furnished by the Court of Assizes of Milan for the sentence it delivered on 9 May 2005, concerning “international terrorism.” Stating that judges cannot base themselves on “a vague and generic sociological notion of terrorism that claims to derive from an ungraspable common sense” and referring to the case of Iraq, the president of the court specifi es that only aft er the installation of the government of Allawi, the interim prime minister, were the attacks on soldiers of the coalition forces defi nable as terrorist acts. 27 Before that date, they were regular acts of war against an occupying enemy (in other words, against what Schmitt calls a real enemy; the concord between him and the Milanese judges in qualifying the terrorists as insurgents is signifi cant). Th e court’s sentence in fact excludes any violent action against military forces in a situation of war, </w:t>
      </w:r>
      <w:r w:rsidRPr="00386D03">
        <w:rPr>
          <w:sz w:val="16"/>
        </w:rPr>
        <w:lastRenderedPageBreak/>
        <w:t xml:space="preserve">independently of its subjects and the mode in which it is carried out, from being called terrorism. As the sentence emphasizes, though, this only holds good in cases in which soldiers are the target. Even in war settings, violent conduct “perpetrated against civilians or persons who are not taking part in the hostilities that are going on” loses its legitimacy and falls squarely into the category of terrorism. Th e text specifi es that such violent conduct is understood to include (signifi cantly, putting them in parentheses): “bombings in schools, car bombs, the capture and killing of hostages.” </w:t>
      </w:r>
      <w:r w:rsidRPr="00386D03">
        <w:rPr>
          <w:rStyle w:val="StyleUnderline"/>
        </w:rPr>
        <w:t>A new series of ambiguities thus arrives once more to upset the logical framework of the argumentation.</w:t>
      </w:r>
      <w:r w:rsidRPr="00386D03">
        <w:rPr>
          <w:sz w:val="16"/>
        </w:rPr>
        <w:t xml:space="preserve"> On one hand, a typical unconventional weapon like a car bomb (and, by obvious extension, suicide bombing) ends up appearing to be regular as long as its victims are occupying soldiers and not civilians. In this case, we would supposedly have not terrorists but insurgents. On the other hand, </w:t>
      </w:r>
      <w:r w:rsidRPr="00386D03">
        <w:rPr>
          <w:rStyle w:val="StyleUnderline"/>
        </w:rPr>
        <w:t xml:space="preserve">the equation between terrorism and civilian victims ends by consigning the distinction between war and terrorism to the rhetorical operation that renames civilian victims as collateral damage. </w:t>
      </w:r>
      <w:r w:rsidRPr="00386D03">
        <w:rPr>
          <w:sz w:val="16"/>
        </w:rPr>
        <w:t>As Collins and Glover note, “</w:t>
      </w:r>
      <w:r w:rsidRPr="00386D03">
        <w:rPr>
          <w:rStyle w:val="StyleUnderline"/>
        </w:rPr>
        <w:t>the need for such language derives from the simple fact that the violence itself is abhorrent,”</w:t>
      </w:r>
      <w:r w:rsidRPr="00386D03">
        <w:rPr>
          <w:sz w:val="16"/>
        </w:rPr>
        <w:t xml:space="preserve"> and </w:t>
      </w:r>
      <w:r w:rsidRPr="00386D03">
        <w:rPr>
          <w:rStyle w:val="StyleUnderline"/>
        </w:rPr>
        <w:t>its aim is to “avert our mental gaze from the physical eff ects of violence.”</w:t>
      </w:r>
      <w:r w:rsidRPr="00386D03">
        <w:rPr>
          <w:sz w:val="16"/>
        </w:rPr>
        <w:t xml:space="preserve"> 28 Given the logic set out here, on what basis does a missile fi red by the occupying army at a crowded restaurant in a densely populated quarter of Baghdad not amount to terrorism? Like the “vague and generic sociological notion of terrorism” that the president of the Milanese court rightly rejected, the theory that assumes the regularity of war to distinguish it from terrorism also leads to equivocal and contradictory results. </w:t>
      </w:r>
      <w:r w:rsidRPr="00386D03">
        <w:rPr>
          <w:rStyle w:val="StyleUnderline"/>
        </w:rPr>
        <w:t>Th e defenseless person is correctly designated as the illegitimate victim par excellence, but there remains a signifi cant reluctance to take him or her as the exclusive criterion for separating illegitimate from legitimate violence.</w:t>
      </w:r>
      <w:r w:rsidRPr="00386D03">
        <w:rPr>
          <w:sz w:val="16"/>
        </w:rPr>
        <w:t xml:space="preserve"> For that matter, it is not the job of judges to resolve problems of this type, “strengthening the state against terrorism.” </w:t>
      </w:r>
      <w:r w:rsidRPr="00386D03">
        <w:rPr>
          <w:rStyle w:val="StyleUnderline"/>
        </w:rPr>
        <w:t>Th e task of questioning the conceptual apparatus of modernity about war and violence falls rather to the work of theory, which must make the eff ort, at last, to break free of the criterion of the warrior</w:t>
      </w:r>
      <w:r w:rsidRPr="00386D03">
        <w:rPr>
          <w:sz w:val="16"/>
        </w:rPr>
        <w:t xml:space="preserve">, all the more so </w:t>
      </w:r>
      <w:r w:rsidRPr="00386D03">
        <w:rPr>
          <w:rStyle w:val="StyleUnderline"/>
        </w:rPr>
        <w:t>when “the intermediate link in the modern international order represented by the nationstate has ruptured.”</w:t>
      </w:r>
    </w:p>
    <w:p w:rsidR="00386D03" w:rsidRPr="00386D03" w:rsidRDefault="00386D03" w:rsidP="00386D03">
      <w:pPr>
        <w:rPr>
          <w:sz w:val="16"/>
        </w:rPr>
      </w:pPr>
      <w:r w:rsidRPr="00386D03">
        <w:rPr>
          <w:sz w:val="16"/>
        </w:rPr>
        <w:t xml:space="preserve">What is certain is that the problem of distinguishing war from terrorism— even understood in terms of the procedures for naming that characterize the current debate— would gain much clarity if the criterion of the defenseless were not contaminated with that of the warrior. One might begin by emphasizing that, </w:t>
      </w:r>
      <w:r w:rsidRPr="00386D03">
        <w:rPr>
          <w:rStyle w:val="StyleUnderline"/>
        </w:rPr>
        <w:t>although war also kills the defenseless</w:t>
      </w:r>
      <w:r w:rsidRPr="00386D03">
        <w:rPr>
          <w:sz w:val="16"/>
        </w:rPr>
        <w:t xml:space="preserve">— in fact it now kills them in very high proportions— </w:t>
      </w:r>
      <w:r w:rsidRPr="00386D03">
        <w:rPr>
          <w:rStyle w:val="StyleUnderline"/>
        </w:rPr>
        <w:t>modern terrorism tends to slaughter them exclusively. It makes a precise strategic choice</w:t>
      </w:r>
      <w:r w:rsidRPr="00386D03">
        <w:rPr>
          <w:sz w:val="16"/>
        </w:rPr>
        <w:t xml:space="preserve">, as is oft en noted, in which the killing of some aims to produce a terrorizing eff </w:t>
      </w:r>
      <w:proofErr w:type="gramStart"/>
      <w:r w:rsidRPr="00386D03">
        <w:rPr>
          <w:sz w:val="16"/>
        </w:rPr>
        <w:t>ect</w:t>
      </w:r>
      <w:proofErr w:type="gramEnd"/>
      <w:r w:rsidRPr="00386D03">
        <w:rPr>
          <w:sz w:val="16"/>
        </w:rPr>
        <w:t xml:space="preserve"> on everyone. It is precisely this eff </w:t>
      </w:r>
      <w:proofErr w:type="gramStart"/>
      <w:r w:rsidRPr="00386D03">
        <w:rPr>
          <w:sz w:val="16"/>
        </w:rPr>
        <w:t>ect</w:t>
      </w:r>
      <w:proofErr w:type="gramEnd"/>
      <w:r w:rsidRPr="00386D03">
        <w:rPr>
          <w:sz w:val="16"/>
        </w:rPr>
        <w:t xml:space="preserve"> that has earned terrorism its very name. It is worth pointing out that, in the case of modern violence summed up under the rubric of Islamist terrorism, </w:t>
      </w:r>
      <w:r w:rsidRPr="00386D03">
        <w:rPr>
          <w:rStyle w:val="StyleUnderline"/>
        </w:rPr>
        <w:t>we have to force the perspective somewhat to see this eff ect as part of the physics of terror</w:t>
      </w:r>
      <w:r w:rsidRPr="00386D03">
        <w:rPr>
          <w:sz w:val="16"/>
        </w:rPr>
        <w:t xml:space="preserve">. </w:t>
      </w:r>
      <w:proofErr w:type="gramStart"/>
      <w:r w:rsidRPr="00386D03">
        <w:rPr>
          <w:sz w:val="16"/>
        </w:rPr>
        <w:t>Only those who fi nd themselves in physical proximity to the bombing tremble and fl ee.</w:t>
      </w:r>
      <w:proofErr w:type="gramEnd"/>
      <w:r w:rsidRPr="00386D03">
        <w:rPr>
          <w:sz w:val="16"/>
        </w:rPr>
        <w:t xml:space="preserve"> For the others, the everyone at whom the terrorizing eff ect is strategically aimed, trembling and fl ight are replaced by imagining themselves among the actual victims and knowing that it could happen to them. Phantasmic and ungraspable, distant and yet near— the televised images on which the authors of terrorist attacks are counting see to that— </w:t>
      </w:r>
      <w:r w:rsidRPr="00386D03">
        <w:rPr>
          <w:rStyle w:val="StyleUnderline"/>
        </w:rPr>
        <w:t>terror is there, and it is,</w:t>
      </w:r>
      <w:r w:rsidRPr="00386D03">
        <w:rPr>
          <w:sz w:val="16"/>
        </w:rPr>
        <w:t xml:space="preserve"> classically, </w:t>
      </w:r>
      <w:r w:rsidRPr="00386D03">
        <w:rPr>
          <w:rStyle w:val="StyleUnderline"/>
        </w:rPr>
        <w:t>fear of violent death. In its instinctual movement, the physics of terror is blocked,</w:t>
      </w:r>
      <w:r w:rsidRPr="00386D03">
        <w:rPr>
          <w:sz w:val="16"/>
        </w:rPr>
        <w:t xml:space="preserve"> however, </w:t>
      </w:r>
      <w:r w:rsidRPr="00386D03">
        <w:rPr>
          <w:rStyle w:val="StyleUnderline"/>
        </w:rPr>
        <w:t>dispersing into the unforeseeable contingency of future time and everywhere.</w:t>
      </w:r>
      <w:r w:rsidRPr="00386D03">
        <w:rPr>
          <w:sz w:val="16"/>
        </w:rPr>
        <w:t xml:space="preserve"> </w:t>
      </w:r>
      <w:r w:rsidRPr="00386D03">
        <w:rPr>
          <w:rStyle w:val="StyleUnderline"/>
        </w:rPr>
        <w:t>Terror today is</w:t>
      </w:r>
      <w:r w:rsidRPr="00386D03">
        <w:rPr>
          <w:sz w:val="16"/>
        </w:rPr>
        <w:t xml:space="preserve"> “fi rst of all </w:t>
      </w:r>
      <w:r w:rsidRPr="00386D03">
        <w:rPr>
          <w:rStyle w:val="StyleUnderline"/>
        </w:rPr>
        <w:t>the terror of the next attack</w:t>
      </w:r>
      <w:r w:rsidRPr="00386D03">
        <w:rPr>
          <w:sz w:val="16"/>
        </w:rPr>
        <w:t>.” 30</w:t>
      </w:r>
    </w:p>
    <w:p w:rsidR="00386D03" w:rsidRPr="00386D03" w:rsidRDefault="00386D03" w:rsidP="00386D03">
      <w:pPr>
        <w:pStyle w:val="Heading3"/>
      </w:pPr>
      <w:r w:rsidRPr="00386D03">
        <w:lastRenderedPageBreak/>
        <w:t>2NC—</w:t>
      </w:r>
      <w:r w:rsidR="006F574C">
        <w:t>Horrorism</w:t>
      </w:r>
      <w:r w:rsidRPr="00386D03">
        <w:t xml:space="preserve"> K (War Impact)</w:t>
      </w:r>
    </w:p>
    <w:p w:rsidR="00386D03" w:rsidRPr="00386D03" w:rsidRDefault="00386D03" w:rsidP="00386D03">
      <w:pPr>
        <w:pStyle w:val="Heading4"/>
      </w:pPr>
      <w:r w:rsidRPr="00386D03">
        <w:t>The jouissance of the warrior psyche justifies global massacre for “strategic” ends</w:t>
      </w:r>
    </w:p>
    <w:p w:rsidR="00386D03" w:rsidRPr="00386D03" w:rsidRDefault="00386D03" w:rsidP="00386D03">
      <w:r w:rsidRPr="00386D03">
        <w:rPr>
          <w:b/>
        </w:rPr>
        <w:t>Cavarero, 11</w:t>
      </w:r>
      <w:r w:rsidRPr="00386D03">
        <w:t xml:space="preserve"> – Italian philosopher and feminist thinker, holds the title of Professor of Political Philosophy at the Università degli studi di Verona, held visiting appointments at the University of California, Berkeley and Santa Barbara, at the New York University and Harvard (Adriana, </w:t>
      </w:r>
      <w:r w:rsidR="006F574C" w:rsidRPr="00601F74">
        <w:rPr>
          <w:i/>
        </w:rPr>
        <w:t>Horrorism</w:t>
      </w:r>
      <w:r w:rsidRPr="00601F74">
        <w:rPr>
          <w:i/>
        </w:rPr>
        <w:t>: Naming Contemporary Violence</w:t>
      </w:r>
      <w:r w:rsidRPr="00386D03">
        <w:t>, Ch. 13,</w:t>
      </w:r>
      <w:r w:rsidR="00601F74">
        <w:t xml:space="preserve"> “</w:t>
      </w:r>
      <w:r w:rsidRPr="00601F74">
        <w:t>Worldwide Aggressiveness</w:t>
      </w:r>
      <w:r w:rsidR="00601F74">
        <w:t>”</w:t>
      </w:r>
      <w:r w:rsidRPr="00386D03">
        <w:t>, Columbia University Press, January 2011, pp. 66-77, book)//SJF</w:t>
      </w:r>
    </w:p>
    <w:p w:rsidR="00386D03" w:rsidRPr="00386D03" w:rsidRDefault="00386D03" w:rsidP="00386D03">
      <w:pPr>
        <w:rPr>
          <w:sz w:val="16"/>
        </w:rPr>
      </w:pPr>
      <w:r w:rsidRPr="00386D03">
        <w:rPr>
          <w:rStyle w:val="StyleUnderline"/>
        </w:rPr>
        <w:t>Disengaged from the intensive continuity of war</w:t>
      </w:r>
      <w:r w:rsidRPr="00386D03">
        <w:rPr>
          <w:sz w:val="16"/>
        </w:rPr>
        <w:t xml:space="preserve">, the time of </w:t>
      </w:r>
      <w:r w:rsidRPr="00386D03">
        <w:rPr>
          <w:rStyle w:val="StyleUnderline"/>
        </w:rPr>
        <w:t>violence thus dilates and fi nishes by coinciding,</w:t>
      </w:r>
      <w:r w:rsidRPr="00386D03">
        <w:rPr>
          <w:sz w:val="16"/>
        </w:rPr>
        <w:t xml:space="preserve"> through unfathomable intermittence, </w:t>
      </w:r>
      <w:r w:rsidRPr="00386D03">
        <w:rPr>
          <w:rStyle w:val="StyleUnderline"/>
        </w:rPr>
        <w:t>with the banal dimensions of daily life: a sort of homicidal version of so-called glocal.</w:t>
      </w:r>
      <w:r w:rsidRPr="00386D03">
        <w:rPr>
          <w:sz w:val="16"/>
        </w:rPr>
        <w:t xml:space="preserve"> Th e </w:t>
      </w:r>
      <w:r w:rsidRPr="00386D03">
        <w:rPr>
          <w:rStyle w:val="StyleUnderline"/>
        </w:rPr>
        <w:t>object of looming destruction that menaces him everywhere</w:t>
      </w:r>
      <w:r w:rsidRPr="00386D03">
        <w:rPr>
          <w:sz w:val="16"/>
        </w:rPr>
        <w:t xml:space="preserve"> and anyhow, </w:t>
      </w:r>
      <w:r w:rsidRPr="00386D03">
        <w:rPr>
          <w:rStyle w:val="StyleUnderline"/>
        </w:rPr>
        <w:t>the defenseless person becomes the fi gure of a vulnerability</w:t>
      </w:r>
      <w:r w:rsidRPr="00386D03">
        <w:rPr>
          <w:sz w:val="16"/>
        </w:rPr>
        <w:t xml:space="preserve"> the </w:t>
      </w:r>
      <w:r w:rsidRPr="00386D03">
        <w:rPr>
          <w:rStyle w:val="StyleUnderline"/>
        </w:rPr>
        <w:t>more perfect in that it is chance that makes him into an exemplary victim.</w:t>
      </w:r>
      <w:r w:rsidRPr="00386D03">
        <w:rPr>
          <w:sz w:val="16"/>
        </w:rPr>
        <w:t xml:space="preserve"> Th at </w:t>
      </w:r>
      <w:r w:rsidRPr="00386D03">
        <w:rPr>
          <w:rStyle w:val="StyleUnderline"/>
        </w:rPr>
        <w:t>this</w:t>
      </w:r>
      <w:r w:rsidRPr="00386D03">
        <w:rPr>
          <w:sz w:val="16"/>
        </w:rPr>
        <w:t xml:space="preserve"> exemplarity is involuntary </w:t>
      </w:r>
      <w:r w:rsidRPr="00386D03">
        <w:rPr>
          <w:rStyle w:val="StyleUnderline"/>
        </w:rPr>
        <w:t>forms part of the so-called strategic framework</w:t>
      </w:r>
      <w:r w:rsidRPr="00386D03">
        <w:rPr>
          <w:sz w:val="16"/>
        </w:rPr>
        <w:t xml:space="preserve">; indeed, in the era of globalization, it ends by acquiring a sinister, universal valence. Th ough not for all, for a large proportion of the inhabitants of the globe today, </w:t>
      </w:r>
      <w:r w:rsidRPr="00386D03">
        <w:rPr>
          <w:rStyle w:val="StyleUnderline"/>
        </w:rPr>
        <w:t>every moment</w:t>
      </w:r>
      <w:r w:rsidRPr="00386D03">
        <w:rPr>
          <w:sz w:val="16"/>
        </w:rPr>
        <w:t xml:space="preserve">, with greater or less probability according to geography, </w:t>
      </w:r>
      <w:r w:rsidRPr="00386D03">
        <w:rPr>
          <w:rStyle w:val="StyleUnderline"/>
        </w:rPr>
        <w:t>is now the possible and arbitrary hour of their chance assassination</w:t>
      </w:r>
      <w:r w:rsidRPr="00386D03">
        <w:rPr>
          <w:sz w:val="16"/>
        </w:rPr>
        <w:t xml:space="preserve">. Obviously, </w:t>
      </w:r>
      <w:r w:rsidRPr="00386D03">
        <w:rPr>
          <w:rStyle w:val="StyleUnderline"/>
        </w:rPr>
        <w:t xml:space="preserve">random death has to multiply and renew itself, keep its </w:t>
      </w:r>
      <w:r w:rsidRPr="00386D03">
        <w:rPr>
          <w:sz w:val="16"/>
        </w:rPr>
        <w:t xml:space="preserve">potential </w:t>
      </w:r>
      <w:r w:rsidRPr="00386D03">
        <w:rPr>
          <w:rStyle w:val="StyleUnderline"/>
        </w:rPr>
        <w:t>victims on edge and massacre a few, in order for its eff ects not to be canceled by adaptation</w:t>
      </w:r>
      <w:r w:rsidRPr="00386D03">
        <w:rPr>
          <w:sz w:val="16"/>
        </w:rPr>
        <w:t xml:space="preserve"> to the perpetual menace of terror, of which human beings have shown they are capable. But is this really terror?</w:t>
      </w:r>
    </w:p>
    <w:p w:rsidR="00386D03" w:rsidRPr="00386D03" w:rsidRDefault="00386D03" w:rsidP="00386D03">
      <w:pPr>
        <w:rPr>
          <w:sz w:val="16"/>
        </w:rPr>
      </w:pPr>
      <w:r w:rsidRPr="00386D03">
        <w:rPr>
          <w:rStyle w:val="StyleUnderline"/>
        </w:rPr>
        <w:t xml:space="preserve">It may be defi </w:t>
      </w:r>
      <w:proofErr w:type="gramStart"/>
      <w:r w:rsidRPr="00386D03">
        <w:rPr>
          <w:rStyle w:val="StyleUnderline"/>
        </w:rPr>
        <w:t>ned</w:t>
      </w:r>
      <w:proofErr w:type="gramEnd"/>
      <w:r w:rsidRPr="00386D03">
        <w:rPr>
          <w:sz w:val="16"/>
        </w:rPr>
        <w:t xml:space="preserve"> more prudently, in Schmittian terms, </w:t>
      </w:r>
      <w:r w:rsidRPr="00386D03">
        <w:rPr>
          <w:rStyle w:val="StyleUnderline"/>
        </w:rPr>
        <w:t>as a form of violence, stripped of visible markers and characterized by</w:t>
      </w:r>
      <w:r w:rsidRPr="00386D03">
        <w:rPr>
          <w:sz w:val="16"/>
        </w:rPr>
        <w:t xml:space="preserve"> a worldwide </w:t>
      </w:r>
      <w:r w:rsidRPr="00386D03">
        <w:rPr>
          <w:rStyle w:val="StyleUnderline"/>
        </w:rPr>
        <w:t>aggressiveness that identifi es the “infi del” as the absolute enemy and merges him with</w:t>
      </w:r>
      <w:r w:rsidRPr="00386D03">
        <w:rPr>
          <w:sz w:val="16"/>
        </w:rPr>
        <w:t xml:space="preserve"> the </w:t>
      </w:r>
      <w:r w:rsidRPr="00386D03">
        <w:rPr>
          <w:rStyle w:val="StyleUnderline"/>
        </w:rPr>
        <w:t>defenseless</w:t>
      </w:r>
      <w:r w:rsidRPr="00386D03">
        <w:rPr>
          <w:sz w:val="16"/>
        </w:rPr>
        <w:t xml:space="preserve">. Notwithstanding Schmitt and others, </w:t>
      </w:r>
      <w:r w:rsidRPr="00386D03">
        <w:rPr>
          <w:rStyle w:val="StyleUnderline"/>
        </w:rPr>
        <w:t xml:space="preserve">the viewpoint of the defenseless </w:t>
      </w:r>
      <w:r w:rsidRPr="00386D03">
        <w:rPr>
          <w:sz w:val="16"/>
        </w:rPr>
        <w:t xml:space="preserve">must not only be adopted here, it </w:t>
      </w:r>
      <w:r w:rsidRPr="00386D03">
        <w:rPr>
          <w:rStyle w:val="StyleUnderline"/>
        </w:rPr>
        <w:t>must be adopted exclusively</w:t>
      </w:r>
      <w:r w:rsidRPr="00386D03">
        <w:rPr>
          <w:sz w:val="16"/>
        </w:rPr>
        <w:t xml:space="preserve">; that is what really matters. </w:t>
      </w:r>
      <w:r w:rsidRPr="00386D03">
        <w:rPr>
          <w:rStyle w:val="StyleUnderline"/>
        </w:rPr>
        <w:t>If seen on the basis of the warrior criterion, the same scene</w:t>
      </w:r>
      <w:r w:rsidRPr="00386D03">
        <w:rPr>
          <w:sz w:val="16"/>
        </w:rPr>
        <w:t xml:space="preserve">, while remaining atrocious, </w:t>
      </w:r>
      <w:r w:rsidRPr="00386D03">
        <w:rPr>
          <w:rStyle w:val="StyleUnderline"/>
        </w:rPr>
        <w:t>ends by</w:t>
      </w:r>
      <w:r w:rsidRPr="00386D03">
        <w:rPr>
          <w:sz w:val="16"/>
        </w:rPr>
        <w:t xml:space="preserve"> losing its peculiarity and </w:t>
      </w:r>
      <w:r w:rsidRPr="00386D03">
        <w:rPr>
          <w:rStyle w:val="StyleUnderline"/>
        </w:rPr>
        <w:t>becoming ambiguous once more</w:t>
      </w:r>
      <w:r w:rsidRPr="00386D03">
        <w:rPr>
          <w:sz w:val="16"/>
        </w:rPr>
        <w:t xml:space="preserve">. On one hand, it represents a self-described combatant who, making war on “infi dels” in the name of “true Islam,” identifi es the absolute enemy with a category so wide that it comprises both soldiers and civilians and is, above all, structurally ill suited to supplying any reason to diff erentiate between them. On the other hand, </w:t>
      </w:r>
      <w:r w:rsidRPr="00386D03">
        <w:rPr>
          <w:rStyle w:val="StyleUnderline"/>
        </w:rPr>
        <w:t>it represents a use of terror that, with respect to the objective of annihilating the infi dels</w:t>
      </w:r>
      <w:r w:rsidRPr="00386D03">
        <w:rPr>
          <w:sz w:val="16"/>
        </w:rPr>
        <w:t xml:space="preserve">, unarmed or in uniform, </w:t>
      </w:r>
      <w:r w:rsidRPr="00386D03">
        <w:rPr>
          <w:rStyle w:val="StyleUnderline"/>
        </w:rPr>
        <w:t>can only appear to be strategic and</w:t>
      </w:r>
      <w:r w:rsidRPr="00386D03">
        <w:rPr>
          <w:sz w:val="16"/>
        </w:rPr>
        <w:t xml:space="preserve"> thus </w:t>
      </w:r>
      <w:r w:rsidRPr="00386D03">
        <w:rPr>
          <w:rStyle w:val="StyleUnderline"/>
        </w:rPr>
        <w:t>raise the classic question of means and ends typical of</w:t>
      </w:r>
      <w:r w:rsidRPr="00386D03">
        <w:rPr>
          <w:sz w:val="16"/>
        </w:rPr>
        <w:t xml:space="preserve"> traditional </w:t>
      </w:r>
      <w:r w:rsidRPr="00386D03">
        <w:rPr>
          <w:rStyle w:val="StyleUnderline"/>
        </w:rPr>
        <w:t>political and military doctrine.</w:t>
      </w:r>
    </w:p>
    <w:p w:rsidR="00386D03" w:rsidRPr="00386D03" w:rsidRDefault="00386D03" w:rsidP="00386D03">
      <w:pPr>
        <w:rPr>
          <w:rStyle w:val="StyleUnderline"/>
        </w:rPr>
      </w:pPr>
      <w:r w:rsidRPr="00386D03">
        <w:rPr>
          <w:rStyle w:val="StyleUnderline"/>
        </w:rPr>
        <w:t>Th e attitude of separating strategy and goals, including</w:t>
      </w:r>
      <w:r w:rsidRPr="00386D03">
        <w:rPr>
          <w:sz w:val="16"/>
        </w:rPr>
        <w:t xml:space="preserve"> in terms of </w:t>
      </w:r>
      <w:r w:rsidRPr="00386D03">
        <w:rPr>
          <w:rStyle w:val="StyleUnderline"/>
        </w:rPr>
        <w:t>juridical or moral evaluation, is well known to belong to the mentality of the warrior and the state actor that legitimates him. Th e history of modern warfare</w:t>
      </w:r>
      <w:r w:rsidRPr="00386D03">
        <w:rPr>
          <w:sz w:val="16"/>
        </w:rPr>
        <w:t xml:space="preserve">, to restrict our focus to that, </w:t>
      </w:r>
      <w:r w:rsidRPr="00386D03">
        <w:rPr>
          <w:rStyle w:val="StyleUnderline"/>
        </w:rPr>
        <w:t>is full of irregular strategies</w:t>
      </w:r>
      <w:r w:rsidRPr="00386D03">
        <w:rPr>
          <w:sz w:val="16"/>
        </w:rPr>
        <w:t xml:space="preserve">, genuine </w:t>
      </w:r>
      <w:r w:rsidRPr="00386D03">
        <w:rPr>
          <w:rStyle w:val="StyleUnderline"/>
        </w:rPr>
        <w:t>massacres of defenseless people, and slaughters</w:t>
      </w:r>
      <w:r w:rsidRPr="00386D03">
        <w:rPr>
          <w:sz w:val="16"/>
        </w:rPr>
        <w:t xml:space="preserve"> on a large scale </w:t>
      </w:r>
      <w:r w:rsidRPr="00386D03">
        <w:rPr>
          <w:rStyle w:val="StyleUnderline"/>
        </w:rPr>
        <w:t>justifi ed in the name of higher,</w:t>
      </w:r>
      <w:r w:rsidRPr="00386D03">
        <w:rPr>
          <w:sz w:val="16"/>
        </w:rPr>
        <w:t xml:space="preserve"> more just </w:t>
      </w:r>
      <w:r w:rsidRPr="00386D03">
        <w:rPr>
          <w:rStyle w:val="StyleUnderline"/>
        </w:rPr>
        <w:t>ends</w:t>
      </w:r>
      <w:r w:rsidRPr="00386D03">
        <w:rPr>
          <w:sz w:val="16"/>
        </w:rPr>
        <w:t xml:space="preserve">. Th ere is no question here of bringing in the theme, which has become notoriously topical, of so-called </w:t>
      </w:r>
      <w:r w:rsidRPr="00386D03">
        <w:rPr>
          <w:rStyle w:val="StyleUnderline"/>
        </w:rPr>
        <w:t>just war,</w:t>
      </w:r>
      <w:r w:rsidRPr="00386D03">
        <w:rPr>
          <w:sz w:val="16"/>
        </w:rPr>
        <w:t xml:space="preserve"> 31 but of</w:t>
      </w:r>
      <w:r w:rsidRPr="00386D03">
        <w:rPr>
          <w:rStyle w:val="StyleUnderline"/>
        </w:rPr>
        <w:t xml:space="preserve"> registering</w:t>
      </w:r>
      <w:r w:rsidRPr="00386D03">
        <w:rPr>
          <w:sz w:val="16"/>
        </w:rPr>
        <w:t xml:space="preserve"> that “</w:t>
      </w:r>
      <w:r w:rsidRPr="00386D03">
        <w:rPr>
          <w:rStyle w:val="StyleUnderline"/>
        </w:rPr>
        <w:t>the policy of attacking the civilian population</w:t>
      </w:r>
      <w:r w:rsidRPr="00386D03">
        <w:rPr>
          <w:sz w:val="16"/>
        </w:rPr>
        <w:t xml:space="preserve"> in order </w:t>
      </w:r>
      <w:r w:rsidRPr="00386D03">
        <w:rPr>
          <w:rStyle w:val="StyleUnderline"/>
        </w:rPr>
        <w:t xml:space="preserve">to induce an enemy to surrender, </w:t>
      </w:r>
      <w:r w:rsidRPr="00386D03">
        <w:rPr>
          <w:sz w:val="16"/>
        </w:rPr>
        <w:t xml:space="preserve">or to damage his morale, </w:t>
      </w:r>
      <w:r w:rsidRPr="00386D03">
        <w:rPr>
          <w:rStyle w:val="StyleUnderline"/>
        </w:rPr>
        <w:t>seems to have been widely accepted</w:t>
      </w:r>
      <w:r w:rsidRPr="00386D03">
        <w:rPr>
          <w:sz w:val="16"/>
        </w:rPr>
        <w:t xml:space="preserve"> in the civilized world, and seems to be accepted still,” </w:t>
      </w:r>
      <w:r w:rsidRPr="00386D03">
        <w:rPr>
          <w:rStyle w:val="StyleUnderline"/>
        </w:rPr>
        <w:t>on the basis of “a moral conviction that the deliberate killing of non-combatants</w:t>
      </w:r>
      <w:r w:rsidRPr="00386D03">
        <w:rPr>
          <w:sz w:val="16"/>
        </w:rPr>
        <w:t xml:space="preserve">— women, children, and old people— </w:t>
      </w:r>
      <w:r w:rsidRPr="00386D03">
        <w:rPr>
          <w:rStyle w:val="StyleUnderline"/>
        </w:rPr>
        <w:t>is permissible if enough can be gained by it.”</w:t>
      </w:r>
      <w:r w:rsidRPr="00386D03">
        <w:rPr>
          <w:sz w:val="16"/>
        </w:rPr>
        <w:t xml:space="preserve"> 32 Nor would it be worthwhile, in this setting, to mention once more the atomic bombs at Hiroshima and Nagasaki, were it not that their tragic example attests how problematic it is, from the warrior point of view, to apply the name “terrorism” to a strategy in the same context in which one distinguishes terrorism from war in order to criminalize it. If the name is to be maintained, then it falls to whomever fi nds themselves in the involuntary position of defenseless victim to authorize that. From their point of view, </w:t>
      </w:r>
      <w:r w:rsidRPr="00386D03">
        <w:rPr>
          <w:rStyle w:val="StyleUnderline"/>
        </w:rPr>
        <w:t>the strategy that strikes them is</w:t>
      </w:r>
      <w:r w:rsidRPr="00386D03">
        <w:rPr>
          <w:sz w:val="16"/>
        </w:rPr>
        <w:t xml:space="preserve">, as violence unilaterally undergone, </w:t>
      </w:r>
      <w:r w:rsidRPr="00386D03">
        <w:rPr>
          <w:rStyle w:val="StyleUnderline"/>
        </w:rPr>
        <w:t>the entire substance</w:t>
      </w:r>
      <w:r w:rsidRPr="00386D03">
        <w:rPr>
          <w:sz w:val="16"/>
        </w:rPr>
        <w:t xml:space="preserve">. Neither means nor end, </w:t>
      </w:r>
      <w:r w:rsidRPr="00386D03">
        <w:rPr>
          <w:rStyle w:val="StyleUnderline"/>
        </w:rPr>
        <w:t>it consists in the unappealable actuality of mere destruction.</w:t>
      </w:r>
    </w:p>
    <w:p w:rsidR="00386D03" w:rsidRPr="00386D03" w:rsidRDefault="00386D03" w:rsidP="00386D03">
      <w:pPr>
        <w:rPr>
          <w:bCs/>
          <w:u w:val="single"/>
        </w:rPr>
      </w:pPr>
      <w:r w:rsidRPr="00386D03">
        <w:rPr>
          <w:sz w:val="16"/>
        </w:rPr>
        <w:t xml:space="preserve">It befalls the defenseless person today to get killed because she happens to pass through certain crowded places, ones chosen by her killers not so much because of the high number of victims to be “obtained” and the consequent media impact, as because anyone could fi nd herself there at that time. </w:t>
      </w:r>
      <w:r w:rsidRPr="00386D03">
        <w:rPr>
          <w:rStyle w:val="StyleUnderline"/>
        </w:rPr>
        <w:t>It is the defenseless person without qualities</w:t>
      </w:r>
      <w:r w:rsidRPr="00386D03">
        <w:rPr>
          <w:sz w:val="16"/>
        </w:rPr>
        <w:t xml:space="preserve">, interchangeable and random, </w:t>
      </w:r>
      <w:r w:rsidRPr="00386D03">
        <w:rPr>
          <w:rStyle w:val="StyleUnderline"/>
        </w:rPr>
        <w:t>who takes the center of the contemporary stage on which the specialists in violence against the defenseless perform.</w:t>
      </w:r>
      <w:r w:rsidRPr="00386D03">
        <w:rPr>
          <w:sz w:val="16"/>
        </w:rPr>
        <w:t xml:space="preserve"> In this sense, </w:t>
      </w:r>
      <w:r w:rsidRPr="00386D03">
        <w:rPr>
          <w:rStyle w:val="StyleUnderline"/>
        </w:rPr>
        <w:t xml:space="preserve">to emphasize that “terrorism is the culminating moment of that lack of distinction between civilians and military personnel that has progressively characterized </w:t>
      </w:r>
      <w:r w:rsidRPr="00386D03">
        <w:rPr>
          <w:rStyle w:val="StyleUnderline"/>
        </w:rPr>
        <w:lastRenderedPageBreak/>
        <w:t>the twentieth century</w:t>
      </w:r>
      <w:r w:rsidRPr="00386D03">
        <w:rPr>
          <w:sz w:val="16"/>
        </w:rPr>
        <w:t>” 33 or that “</w:t>
      </w:r>
      <w:r w:rsidRPr="00386D03">
        <w:rPr>
          <w:rStyle w:val="StyleUnderline"/>
        </w:rPr>
        <w:t>the division between civilian and military space</w:t>
      </w:r>
      <w:r w:rsidRPr="00386D03">
        <w:rPr>
          <w:sz w:val="16"/>
        </w:rPr>
        <w:t>” is erased by it</w:t>
      </w:r>
      <w:r w:rsidRPr="00386D03">
        <w:rPr>
          <w:rStyle w:val="StyleUnderline"/>
        </w:rPr>
        <w:t xml:space="preserve"> is still too little.</w:t>
      </w:r>
      <w:r w:rsidRPr="00386D03">
        <w:rPr>
          <w:sz w:val="16"/>
        </w:rPr>
        <w:t xml:space="preserve"> 34 Compared to the violence against civilians shamefully perpetrated by all modern wars for cynical instrumental reasons or even as crude reprisal, the form that is spreading today accomplishes a quantum leap. And not just because today’s specialists deliberately aim at the slaughter of innocents but because </w:t>
      </w:r>
      <w:r w:rsidRPr="00386D03">
        <w:rPr>
          <w:rStyle w:val="StyleUnderline"/>
        </w:rPr>
        <w:t>in this massacre there are not even innocents anymore, given that,</w:t>
      </w:r>
      <w:r w:rsidRPr="00386D03">
        <w:rPr>
          <w:sz w:val="16"/>
        </w:rPr>
        <w:t xml:space="preserve"> whoever they are, </w:t>
      </w:r>
      <w:r w:rsidRPr="00386D03">
        <w:rPr>
          <w:rStyle w:val="StyleUnderline"/>
        </w:rPr>
        <w:t>each one is as good as the next in the abstract role of example.</w:t>
      </w:r>
      <w:r w:rsidRPr="00386D03">
        <w:rPr>
          <w:sz w:val="16"/>
        </w:rPr>
        <w:t xml:space="preserve"> Although called infi </w:t>
      </w:r>
      <w:proofErr w:type="gramStart"/>
      <w:r w:rsidRPr="00386D03">
        <w:rPr>
          <w:sz w:val="16"/>
        </w:rPr>
        <w:t>del</w:t>
      </w:r>
      <w:proofErr w:type="gramEnd"/>
      <w:r w:rsidRPr="00386D03">
        <w:rPr>
          <w:sz w:val="16"/>
        </w:rPr>
        <w:t xml:space="preserve"> or miscreant, </w:t>
      </w:r>
      <w:r w:rsidRPr="00386D03">
        <w:rPr>
          <w:rStyle w:val="StyleUnderline"/>
        </w:rPr>
        <w:t>the absolute enemy loses all quality and assumes the role of anyone at all,</w:t>
      </w:r>
      <w:r w:rsidRPr="00386D03">
        <w:rPr>
          <w:sz w:val="16"/>
        </w:rPr>
        <w:t xml:space="preserve"> with respect to whom the eventual faith of every singular victim— who sometimes, and certainly in modern Iraq, believes in the same god as his murderers— is just an accident. Indeed, it is the very singularity of the victims that is accidental, in observance of the well-known principle of the “superfl uity of men” that is now being put into practice by unforeseeable and ubiquitous violence, measured against which any concept of war evaporates. As Arjun Appadurai notes, we are dealing with a paradoxical “quotidian war, war as an everyday possibility, waged precisely to destabilize the idea that there is an ‘everyday’ for anyone outside the space and time of war.” 35 An everyday occurrence, </w:t>
      </w:r>
      <w:r w:rsidRPr="00386D03">
        <w:rPr>
          <w:rStyle w:val="StyleUnderline"/>
        </w:rPr>
        <w:t>no longer circumscribed in space and time— all the more global in that they are potential and undetermined— it becomes</w:t>
      </w:r>
      <w:r w:rsidRPr="00386D03">
        <w:rPr>
          <w:sz w:val="16"/>
        </w:rPr>
        <w:t xml:space="preserve">, in other words, </w:t>
      </w:r>
      <w:r w:rsidRPr="00386D03">
        <w:rPr>
          <w:rStyle w:val="StyleUnderline"/>
        </w:rPr>
        <w:t>an organized violence that nullifi es the familiar aspects of its traditional forms.</w:t>
      </w:r>
      <w:r w:rsidRPr="00386D03">
        <w:rPr>
          <w:sz w:val="16"/>
        </w:rPr>
        <w:t xml:space="preserve"> Th at it resorts to the use of terror is past doubt. But this is a terror that, as Arendt would say, has lost its goals and thus cannot be defi </w:t>
      </w:r>
      <w:proofErr w:type="gramStart"/>
      <w:r w:rsidRPr="00386D03">
        <w:rPr>
          <w:sz w:val="16"/>
        </w:rPr>
        <w:t>ned</w:t>
      </w:r>
      <w:proofErr w:type="gramEnd"/>
      <w:r w:rsidRPr="00386D03">
        <w:rPr>
          <w:sz w:val="16"/>
        </w:rPr>
        <w:t xml:space="preserve"> as strategic. </w:t>
      </w:r>
      <w:r w:rsidRPr="00386D03">
        <w:rPr>
          <w:rStyle w:val="StyleUnderline"/>
        </w:rPr>
        <w:t>It could be called global,</w:t>
      </w:r>
      <w:r w:rsidRPr="00386D03">
        <w:rPr>
          <w:sz w:val="16"/>
        </w:rPr>
        <w:t xml:space="preserve"> rather than total, </w:t>
      </w:r>
      <w:r w:rsidRPr="00386D03">
        <w:rPr>
          <w:rStyle w:val="StyleUnderline"/>
        </w:rPr>
        <w:t>terror, but the phenomena in which it materializes tend rather toward the realm of horrorism.</w:t>
      </w:r>
    </w:p>
    <w:p w:rsidR="00386D03" w:rsidRPr="00386D03" w:rsidRDefault="00386D03" w:rsidP="00386D03">
      <w:pPr>
        <w:rPr>
          <w:bCs/>
          <w:u w:val="single"/>
        </w:rPr>
      </w:pPr>
      <w:r w:rsidRPr="00386D03">
        <w:rPr>
          <w:sz w:val="16"/>
        </w:rPr>
        <w:t xml:space="preserve">Th e reference to Arendt— but it could have been to Levi, Rousset, or Margarete Buber-Neumann— is not casual here. </w:t>
      </w:r>
      <w:r w:rsidRPr="00386D03">
        <w:rPr>
          <w:rStyle w:val="StyleUnderline"/>
        </w:rPr>
        <w:t xml:space="preserve">As a scene of extreme horrorism, governed by a system that does not merely strike the defenseless being but actually manufactures his perverted fi gure, the Nazi Lager remains a </w:t>
      </w:r>
      <w:proofErr w:type="gramStart"/>
      <w:r w:rsidRPr="00386D03">
        <w:rPr>
          <w:rStyle w:val="StyleUnderline"/>
        </w:rPr>
        <w:t>unicum</w:t>
      </w:r>
      <w:r w:rsidRPr="00386D03">
        <w:rPr>
          <w:sz w:val="16"/>
        </w:rPr>
        <w:t xml:space="preserve"> .</w:t>
      </w:r>
      <w:proofErr w:type="gramEnd"/>
      <w:r w:rsidRPr="00386D03">
        <w:rPr>
          <w:sz w:val="16"/>
        </w:rPr>
        <w:t xml:space="preserve"> </w:t>
      </w:r>
      <w:r w:rsidRPr="00386D03">
        <w:rPr>
          <w:rStyle w:val="StyleUnderline"/>
        </w:rPr>
        <w:t>Contemporary horrorism</w:t>
      </w:r>
      <w:r w:rsidRPr="00386D03">
        <w:rPr>
          <w:sz w:val="16"/>
        </w:rPr>
        <w:t xml:space="preserve">, in the concrete form of so-called global terrorism, especially Al-Qaeda and jihadism, </w:t>
      </w:r>
      <w:r w:rsidRPr="00386D03">
        <w:rPr>
          <w:rStyle w:val="StyleUnderline"/>
        </w:rPr>
        <w:t>has diff erent traits. Th e fi rst is a technique of annihilation that focuses on the instant rather than on the process.</w:t>
      </w:r>
      <w:r w:rsidRPr="00386D03">
        <w:rPr>
          <w:sz w:val="16"/>
        </w:rPr>
        <w:t xml:space="preserve"> Th e </w:t>
      </w:r>
      <w:r w:rsidRPr="00386D03">
        <w:rPr>
          <w:rStyle w:val="StyleUnderline"/>
        </w:rPr>
        <w:t>defenseless being is not fabricated with methodical persistence but only killed or wounded or mutilated. But not before the circumstance that makes her helpless is dilated into the indeterminacy of a space and a time corresponding to the everyday dimension of the everywhere</w:t>
      </w:r>
      <w:r w:rsidRPr="00386D03">
        <w:rPr>
          <w:sz w:val="16"/>
        </w:rPr>
        <w:t xml:space="preserve">. Such that, </w:t>
      </w:r>
      <w:r w:rsidRPr="00386D03">
        <w:rPr>
          <w:rStyle w:val="StyleUnderline"/>
        </w:rPr>
        <w:t>rather than of circumstance we ought properly to speak of an ongoing condition, or</w:t>
      </w:r>
      <w:r w:rsidRPr="00386D03">
        <w:rPr>
          <w:sz w:val="16"/>
        </w:rPr>
        <w:t xml:space="preserve">, if you like, </w:t>
      </w:r>
      <w:r w:rsidRPr="00386D03">
        <w:rPr>
          <w:rStyle w:val="StyleUnderline"/>
        </w:rPr>
        <w:t>of a mode of being, that adheres to a great many inhabitants of the planet, albeit with peaks of intensity in hot zones, that makes vulnerability coincide with defenselessness.</w:t>
      </w:r>
      <w:r w:rsidRPr="00386D03">
        <w:rPr>
          <w:sz w:val="16"/>
        </w:rPr>
        <w:t xml:space="preserve"> Exposed unilaterally to </w:t>
      </w:r>
      <w:proofErr w:type="gramStart"/>
      <w:r w:rsidRPr="00386D03">
        <w:rPr>
          <w:sz w:val="16"/>
        </w:rPr>
        <w:t>vulnus ,</w:t>
      </w:r>
      <w:proofErr w:type="gramEnd"/>
      <w:r w:rsidRPr="00386D03">
        <w:rPr>
          <w:sz w:val="16"/>
        </w:rPr>
        <w:t xml:space="preserve"> </w:t>
      </w:r>
      <w:r w:rsidRPr="00386D03">
        <w:rPr>
          <w:rStyle w:val="StyleUnderline"/>
        </w:rPr>
        <w:t>the defenseless are the targets of a violent death that surpasses the event</w:t>
      </w:r>
      <w:r w:rsidRPr="00386D03">
        <w:rPr>
          <w:sz w:val="16"/>
        </w:rPr>
        <w:t xml:space="preserve">, atrocious in itself, </w:t>
      </w:r>
      <w:r w:rsidRPr="00386D03">
        <w:rPr>
          <w:rStyle w:val="StyleUnderline"/>
        </w:rPr>
        <w:t>of death, because it has degraded each of them beforehand from singular being to random being.</w:t>
      </w:r>
    </w:p>
    <w:p w:rsidR="00386D03" w:rsidRPr="00386D03" w:rsidRDefault="00386D03" w:rsidP="00386D03">
      <w:pPr>
        <w:rPr>
          <w:sz w:val="16"/>
        </w:rPr>
      </w:pPr>
      <w:r w:rsidRPr="00386D03">
        <w:rPr>
          <w:sz w:val="16"/>
        </w:rPr>
        <w:t xml:space="preserve">Th e English language designates the victims of violent death as casualties. It is a curious expression, inasmuch as “casual” literally means “by chance” or “at random,” so a casualty would literally be </w:t>
      </w:r>
      <w:proofErr w:type="gramStart"/>
      <w:r w:rsidRPr="00386D03">
        <w:rPr>
          <w:sz w:val="16"/>
        </w:rPr>
        <w:t>a randomness</w:t>
      </w:r>
      <w:proofErr w:type="gramEnd"/>
      <w:r w:rsidRPr="00386D03">
        <w:rPr>
          <w:sz w:val="16"/>
        </w:rPr>
        <w:t xml:space="preserve">. Th e term is applied in various contexts: hurricanes, fl oods, buildings that collapse, wars, bombings, and others. As its usage in connection with natural disasters attests, it tends to suggest that we are not dealing with </w:t>
      </w:r>
      <w:proofErr w:type="gramStart"/>
      <w:r w:rsidRPr="00386D03">
        <w:rPr>
          <w:sz w:val="16"/>
        </w:rPr>
        <w:t>a violence</w:t>
      </w:r>
      <w:proofErr w:type="gramEnd"/>
      <w:r w:rsidRPr="00386D03">
        <w:rPr>
          <w:sz w:val="16"/>
        </w:rPr>
        <w:t xml:space="preserve"> for the purpose of killling a precise individual but with a violence without specifi c objectives, whose victims turn out to be, precisely, casual. In a hurricane, some die and some survive, randomly, by good or bad luck, not on account of their singular identities, much less on account of their responsibilities or guilt. Soldiers who are killed in war are also victims of chance, but they have already taken that into account, so to speak. </w:t>
      </w:r>
      <w:r w:rsidRPr="00386D03">
        <w:rPr>
          <w:rStyle w:val="StyleUnderline"/>
        </w:rPr>
        <w:t>For the civilian victims of war, this prior reckoning is less obvious, and the chance occurrence is thus more tragic</w:t>
      </w:r>
      <w:r w:rsidRPr="00386D03">
        <w:rPr>
          <w:sz w:val="16"/>
        </w:rPr>
        <w:t xml:space="preserve">. But </w:t>
      </w:r>
      <w:r w:rsidRPr="00386D03">
        <w:rPr>
          <w:rStyle w:val="StyleUnderline"/>
        </w:rPr>
        <w:t>it is today’s horrorism above all that makes the term “casualties” correspond to the reality of helpless victims, assuming a particularly pregnant and etymologically exact sense</w:t>
      </w:r>
      <w:r w:rsidRPr="00386D03">
        <w:rPr>
          <w:sz w:val="16"/>
        </w:rPr>
        <w:t xml:space="preserve">. More than their death, </w:t>
      </w:r>
      <w:r w:rsidRPr="00386D03">
        <w:rPr>
          <w:rStyle w:val="StyleUnderline"/>
        </w:rPr>
        <w:t xml:space="preserve">casualness is what really gives their status as </w:t>
      </w:r>
      <w:proofErr w:type="gramStart"/>
      <w:r w:rsidRPr="00386D03">
        <w:rPr>
          <w:rStyle w:val="StyleUnderline"/>
        </w:rPr>
        <w:t>victims</w:t>
      </w:r>
      <w:proofErr w:type="gramEnd"/>
      <w:r w:rsidRPr="00386D03">
        <w:rPr>
          <w:rStyle w:val="StyleUnderline"/>
        </w:rPr>
        <w:t xml:space="preserve"> substance</w:t>
      </w:r>
      <w:r w:rsidRPr="00386D03">
        <w:rPr>
          <w:sz w:val="16"/>
        </w:rPr>
        <w:t xml:space="preserve">. Struck </w:t>
      </w:r>
      <w:r w:rsidRPr="00386D03">
        <w:rPr>
          <w:rStyle w:val="StyleUnderline"/>
        </w:rPr>
        <w:t>just because they are casual, their only value lies in this randomness, which makes them interchangeable and exemplary</w:t>
      </w:r>
      <w:r w:rsidRPr="00386D03">
        <w:rPr>
          <w:sz w:val="16"/>
        </w:rPr>
        <w:t>.</w:t>
      </w:r>
    </w:p>
    <w:p w:rsidR="00386D03" w:rsidRPr="00386D03" w:rsidRDefault="00386D03" w:rsidP="00386D03">
      <w:pPr>
        <w:rPr>
          <w:rStyle w:val="StyleUnderline"/>
        </w:rPr>
      </w:pPr>
      <w:r w:rsidRPr="00386D03">
        <w:rPr>
          <w:sz w:val="16"/>
        </w:rPr>
        <w:t xml:space="preserve">In this sense, albeit dripping with horror (indeed being its most apt theater), </w:t>
      </w:r>
      <w:r w:rsidRPr="00386D03">
        <w:rPr>
          <w:rStyle w:val="StyleUnderline"/>
        </w:rPr>
        <w:t>war can still count on a certain distinction from pure horrorism. Its casual victims</w:t>
      </w:r>
      <w:r w:rsidRPr="00386D03">
        <w:rPr>
          <w:sz w:val="16"/>
        </w:rPr>
        <w:t xml:space="preserve">, all the helpless ones it massacres, </w:t>
      </w:r>
      <w:r w:rsidRPr="00386D03">
        <w:rPr>
          <w:rStyle w:val="StyleUnderline"/>
        </w:rPr>
        <w:t>are diffi cult to fi t into an explicit framework in which their casualty rises to exemplary status. Th e ontological off ense to singularity</w:t>
      </w:r>
      <w:r w:rsidRPr="00386D03">
        <w:rPr>
          <w:sz w:val="16"/>
        </w:rPr>
        <w:t xml:space="preserve"> is there, and it is conspicuous. But it </w:t>
      </w:r>
      <w:r w:rsidRPr="00386D03">
        <w:rPr>
          <w:rStyle w:val="StyleUnderline"/>
        </w:rPr>
        <w:t>is not yet undergirded by the theoretical coherence that inspires today’s “masters of horror.”</w:t>
      </w:r>
      <w:r w:rsidRPr="00386D03">
        <w:rPr>
          <w:sz w:val="16"/>
        </w:rPr>
        <w:t xml:space="preserve"> 36 At the level of the butchery, the distinction is much less easy, however, since the balance tips strongly toward war and its propensity to technologize massacre. Precisely because of the technological stamp— from intelligent bombs to weapons of mass destruction— there is, however, a certain crucial diff erence. </w:t>
      </w:r>
      <w:r w:rsidRPr="00386D03">
        <w:rPr>
          <w:rStyle w:val="StyleUnderline"/>
        </w:rPr>
        <w:t>More than to advanced technology, the masters of horror tend to entrust the task of dismembering bodies directly to bodies.</w:t>
      </w:r>
      <w:r w:rsidRPr="00386D03">
        <w:rPr>
          <w:sz w:val="16"/>
        </w:rPr>
        <w:t xml:space="preserve"> As the scene of suicide bombing attests, the butchery is substantially an operation of bodies that blow themselves up so as to undo other bodies. Peculiar on account of its stamp of repugnance, </w:t>
      </w:r>
      <w:r w:rsidRPr="00386D03">
        <w:rPr>
          <w:rStyle w:val="StyleUnderline"/>
        </w:rPr>
        <w:t xml:space="preserve">this signals a diff erence not only between the modes of contemporary horrorism and those of war but also between </w:t>
      </w:r>
      <w:r w:rsidRPr="00386D03">
        <w:rPr>
          <w:rStyle w:val="StyleUnderline"/>
        </w:rPr>
        <w:lastRenderedPageBreak/>
        <w:t>horrorism and terrorism as generally understood.</w:t>
      </w:r>
      <w:r w:rsidRPr="00386D03">
        <w:rPr>
          <w:sz w:val="16"/>
        </w:rPr>
        <w:t xml:space="preserve"> Th e various historical phenomena grouped under the name terrorism, although they specialize in the massacre of the defenseless, actually do not present any scenario in which the peculiar weapon is the body of a suicide. </w:t>
      </w:r>
      <w:proofErr w:type="gramStart"/>
      <w:r w:rsidRPr="00386D03">
        <w:rPr>
          <w:sz w:val="16"/>
        </w:rPr>
        <w:t>Th e latter remains a specialty of the horrorism of our own times.</w:t>
      </w:r>
      <w:proofErr w:type="gramEnd"/>
      <w:r w:rsidRPr="00386D03">
        <w:rPr>
          <w:sz w:val="16"/>
        </w:rPr>
        <w:t xml:space="preserve"> </w:t>
      </w:r>
      <w:r w:rsidRPr="00386D03">
        <w:rPr>
          <w:rStyle w:val="StyleUnderline"/>
        </w:rPr>
        <w:t>Th e fact that the history of terrorism</w:t>
      </w:r>
      <w:r w:rsidRPr="00386D03">
        <w:rPr>
          <w:sz w:val="16"/>
        </w:rPr>
        <w:t xml:space="preserve">, albeit complex and articulated, </w:t>
      </w:r>
      <w:r w:rsidRPr="00386D03">
        <w:rPr>
          <w:rStyle w:val="StyleUnderline"/>
        </w:rPr>
        <w:t>can acknowledge this specialty as its own ultimate and most recent chapter creates not a little perplexity.</w:t>
      </w:r>
      <w:r w:rsidRPr="00386D03">
        <w:rPr>
          <w:sz w:val="16"/>
        </w:rPr>
        <w:t xml:space="preserve"> Very new, at any rate, is </w:t>
      </w:r>
      <w:r w:rsidRPr="00386D03">
        <w:rPr>
          <w:rStyle w:val="StyleUnderline"/>
        </w:rPr>
        <w:t>this “perverse mix of sacrifi cial fi deism and calculating-instrumental rationality, which makes the bodies of the ‘actors’ an organic component of the technological device of destruction.”</w:t>
      </w:r>
    </w:p>
    <w:p w:rsidR="00386D03" w:rsidRPr="00386D03" w:rsidRDefault="00386D03" w:rsidP="00386D03">
      <w:pPr>
        <w:pStyle w:val="Heading3"/>
      </w:pPr>
      <w:r w:rsidRPr="00386D03">
        <w:lastRenderedPageBreak/>
        <w:t>AT: Not Psychological—2NC</w:t>
      </w:r>
    </w:p>
    <w:p w:rsidR="00386D03" w:rsidRPr="00386D03" w:rsidRDefault="00386D03" w:rsidP="00386D03">
      <w:pPr>
        <w:pStyle w:val="Heading4"/>
      </w:pPr>
      <w:r w:rsidRPr="00386D03">
        <w:t xml:space="preserve">Even if the state provides the </w:t>
      </w:r>
      <w:r w:rsidRPr="00386D03">
        <w:rPr>
          <w:u w:val="single"/>
        </w:rPr>
        <w:t>social conditioning</w:t>
      </w:r>
      <w:r w:rsidRPr="00386D03">
        <w:t>, the foundational anxiety of the Death Drive comes from civilizational monopolization of the super-ego</w:t>
      </w:r>
    </w:p>
    <w:p w:rsidR="00386D03" w:rsidRPr="00386D03" w:rsidRDefault="00386D03" w:rsidP="00386D03">
      <w:r w:rsidRPr="00386D03">
        <w:rPr>
          <w:b/>
        </w:rPr>
        <w:t>Crépon, 9</w:t>
      </w:r>
      <w:r w:rsidRPr="00386D03">
        <w:t xml:space="preserve"> – professor at École Normale Supérieure in Paris, director of research at the Archives Husserl, researcher at the Centre National de la Recherche Scientifique (Marc, The Nanovic Institute for European Studies, “The Culture of the Enemy: A Critique of Huntington from Freud and Nietzsche”, University of Notre Dame, The Nanovic Institute Lecture Papers, Paper Number 12, pp. 9-26, https://nanovic.nd.edu/assets/24414/crepon_paper_12.pdf)//SJF</w:t>
      </w:r>
    </w:p>
    <w:p w:rsidR="00386D03" w:rsidRPr="00386D03" w:rsidRDefault="00386D03" w:rsidP="00386D03">
      <w:pPr>
        <w:rPr>
          <w:sz w:val="16"/>
        </w:rPr>
      </w:pPr>
      <w:r w:rsidRPr="00386D03">
        <w:rPr>
          <w:sz w:val="16"/>
        </w:rPr>
        <w:t xml:space="preserve">This whole series of </w:t>
      </w:r>
      <w:r w:rsidRPr="00386D03">
        <w:rPr>
          <w:rStyle w:val="StyleUnderline"/>
        </w:rPr>
        <w:t>interrogations</w:t>
      </w:r>
      <w:r w:rsidRPr="00386D03">
        <w:rPr>
          <w:sz w:val="16"/>
        </w:rPr>
        <w:t xml:space="preserve"> </w:t>
      </w:r>
      <w:r w:rsidRPr="00386D03">
        <w:rPr>
          <w:rStyle w:val="StyleUnderline"/>
        </w:rPr>
        <w:t xml:space="preserve">would not be necessary if it did not also result in </w:t>
      </w:r>
      <w:r w:rsidRPr="00386D03">
        <w:rPr>
          <w:sz w:val="16"/>
        </w:rPr>
        <w:t xml:space="preserve">the following question: </w:t>
      </w:r>
      <w:r w:rsidRPr="00386D03">
        <w:rPr>
          <w:rStyle w:val="StyleUnderline"/>
        </w:rPr>
        <w:t>who speaks</w:t>
      </w:r>
      <w:r w:rsidRPr="00386D03">
        <w:rPr>
          <w:sz w:val="16"/>
        </w:rPr>
        <w:t xml:space="preserve">, who pretends to be able to speak </w:t>
      </w:r>
      <w:r w:rsidRPr="00386D03">
        <w:rPr>
          <w:rStyle w:val="StyleUnderline"/>
        </w:rPr>
        <w:t>in the name of</w:t>
      </w:r>
      <w:r w:rsidRPr="00386D03">
        <w:rPr>
          <w:sz w:val="16"/>
        </w:rPr>
        <w:t xml:space="preserve"> (or of one given) </w:t>
      </w:r>
      <w:r w:rsidRPr="00386D03">
        <w:rPr>
          <w:rStyle w:val="StyleUnderline"/>
        </w:rPr>
        <w:t>civilization</w:t>
      </w:r>
      <w:r w:rsidRPr="00386D03">
        <w:rPr>
          <w:sz w:val="16"/>
        </w:rPr>
        <w:t xml:space="preserve">? </w:t>
      </w:r>
      <w:r w:rsidRPr="00386D03">
        <w:rPr>
          <w:rStyle w:val="StyleUnderline"/>
        </w:rPr>
        <w:t>Who has interest in “forcing” its coherence</w:t>
      </w:r>
      <w:r w:rsidRPr="00386D03">
        <w:rPr>
          <w:sz w:val="16"/>
        </w:rPr>
        <w:t xml:space="preserve">, constructing and instrumentalizing its fiction </w:t>
      </w:r>
      <w:r w:rsidRPr="00386D03">
        <w:rPr>
          <w:rStyle w:val="StyleUnderline"/>
        </w:rPr>
        <w:t>to interpret everything in terms of civilizational membership</w:t>
      </w:r>
      <w:r w:rsidRPr="00386D03">
        <w:rPr>
          <w:sz w:val="16"/>
        </w:rPr>
        <w:t xml:space="preserve">, as if the latter would suffice to cover the whole spectrum of experience and the historical causality; who needs to deny, ignore, or suppress all living traces of heterogeneity, intervals, differences, or deviancies? Posing the question in these terms does not signify that one needs to give in, in any way whatsoever, to some conspiracy theory. </w:t>
      </w:r>
      <w:r w:rsidRPr="00386D03">
        <w:rPr>
          <w:rStyle w:val="StyleUnderline"/>
        </w:rPr>
        <w:t>It only invites us to return</w:t>
      </w:r>
      <w:r w:rsidRPr="00386D03">
        <w:rPr>
          <w:sz w:val="16"/>
        </w:rPr>
        <w:t xml:space="preserve">, this time in a more attentive way, </w:t>
      </w:r>
      <w:r w:rsidRPr="00386D03">
        <w:rPr>
          <w:rStyle w:val="StyleUnderline"/>
        </w:rPr>
        <w:t xml:space="preserve">to the connection between civilizational constraints </w:t>
      </w:r>
      <w:r w:rsidRPr="00386D03">
        <w:rPr>
          <w:sz w:val="16"/>
        </w:rPr>
        <w:t xml:space="preserve">in general </w:t>
      </w:r>
      <w:r w:rsidRPr="00386D03">
        <w:rPr>
          <w:rStyle w:val="StyleUnderline"/>
        </w:rPr>
        <w:t>and an identification with</w:t>
      </w:r>
      <w:r w:rsidRPr="00386D03">
        <w:rPr>
          <w:sz w:val="16"/>
        </w:rPr>
        <w:t xml:space="preserve"> (or even regressive retreat toward) </w:t>
      </w:r>
      <w:r w:rsidRPr="00386D03">
        <w:rPr>
          <w:rStyle w:val="StyleUnderline"/>
        </w:rPr>
        <w:t>the imperatives, obligations, mores, and customs of a “civilization</w:t>
      </w:r>
      <w:r w:rsidRPr="00386D03">
        <w:rPr>
          <w:sz w:val="16"/>
        </w:rPr>
        <w:t xml:space="preserve">” supposedly identical with itself. </w:t>
      </w:r>
      <w:r w:rsidRPr="00386D03">
        <w:rPr>
          <w:rStyle w:val="StyleUnderline"/>
        </w:rPr>
        <w:t>The question</w:t>
      </w:r>
      <w:r w:rsidRPr="00386D03">
        <w:rPr>
          <w:sz w:val="16"/>
        </w:rPr>
        <w:t xml:space="preserve">, it is now clear, </w:t>
      </w:r>
      <w:r w:rsidRPr="00386D03">
        <w:rPr>
          <w:rStyle w:val="StyleUnderline"/>
        </w:rPr>
        <w:t>is that of the super-ego, of its organization and its control</w:t>
      </w:r>
      <w:r w:rsidRPr="00386D03">
        <w:rPr>
          <w:sz w:val="16"/>
        </w:rPr>
        <w:t xml:space="preserve">. Any reader paying some attention to the work of Freud will have without a doubt noticed the following. It is at the moment when </w:t>
      </w:r>
      <w:r w:rsidRPr="00386D03">
        <w:rPr>
          <w:rStyle w:val="StyleUnderline"/>
        </w:rPr>
        <w:t>he interests himself explicitly in the “problem of civilization” that he dedicates</w:t>
      </w:r>
      <w:r w:rsidRPr="00386D03">
        <w:rPr>
          <w:sz w:val="16"/>
        </w:rPr>
        <w:t xml:space="preserve"> his most significant </w:t>
      </w:r>
      <w:r w:rsidRPr="00386D03">
        <w:rPr>
          <w:rStyle w:val="StyleUnderline"/>
        </w:rPr>
        <w:t>theoretical development to</w:t>
      </w:r>
      <w:r w:rsidRPr="00386D03">
        <w:rPr>
          <w:sz w:val="16"/>
        </w:rPr>
        <w:t xml:space="preserve"> what he recognizes as </w:t>
      </w:r>
      <w:r w:rsidRPr="00386D03">
        <w:rPr>
          <w:rStyle w:val="StyleUnderline"/>
        </w:rPr>
        <w:t>an insurmountable feature of the human psyche</w:t>
      </w:r>
      <w:r w:rsidRPr="00386D03">
        <w:rPr>
          <w:sz w:val="16"/>
        </w:rPr>
        <w:t xml:space="preserve">, that is, the existence of a considerable </w:t>
      </w:r>
      <w:r w:rsidRPr="00386D03">
        <w:rPr>
          <w:rStyle w:val="StyleUnderline"/>
        </w:rPr>
        <w:t>proportion of aggressive tendencies</w:t>
      </w:r>
      <w:r w:rsidRPr="00386D03">
        <w:rPr>
          <w:sz w:val="16"/>
        </w:rPr>
        <w:t xml:space="preserve"> (</w:t>
      </w:r>
      <w:r w:rsidRPr="00386D03">
        <w:rPr>
          <w:rStyle w:val="StyleUnderline"/>
        </w:rPr>
        <w:t>contrary to</w:t>
      </w:r>
      <w:r w:rsidRPr="00386D03">
        <w:rPr>
          <w:sz w:val="16"/>
        </w:rPr>
        <w:t xml:space="preserve"> any </w:t>
      </w:r>
      <w:r w:rsidRPr="00386D03">
        <w:rPr>
          <w:rStyle w:val="StyleUnderline"/>
        </w:rPr>
        <w:t>angelic vision of “human nature</w:t>
      </w:r>
      <w:r w:rsidRPr="00386D03">
        <w:rPr>
          <w:sz w:val="16"/>
        </w:rPr>
        <w:t xml:space="preserve">”)—the silent or </w:t>
      </w:r>
      <w:r w:rsidRPr="00386D03">
        <w:rPr>
          <w:rStyle w:val="StyleUnderline"/>
        </w:rPr>
        <w:t>manifest enduring presence of a death drive, present at the core of the civilizational process as a hostile force with which it must contend</w:t>
      </w:r>
      <w:r w:rsidRPr="00386D03">
        <w:rPr>
          <w:sz w:val="16"/>
        </w:rPr>
        <w:t xml:space="preserve"> [avec laquelle il doit composer]. This is equivalent to affirming that the </w:t>
      </w:r>
      <w:r w:rsidRPr="00386D03">
        <w:rPr>
          <w:rStyle w:val="StyleUnderline"/>
        </w:rPr>
        <w:t>very idea of civilization</w:t>
      </w:r>
      <w:r w:rsidRPr="00386D03">
        <w:rPr>
          <w:sz w:val="16"/>
        </w:rPr>
        <w:t xml:space="preserve"> (in the singular</w:t>
      </w:r>
      <w:r w:rsidRPr="00386D03">
        <w:rPr>
          <w:rStyle w:val="StyleUnderline"/>
        </w:rPr>
        <w:t>) is only meaningful through</w:t>
      </w:r>
      <w:r w:rsidRPr="00386D03">
        <w:rPr>
          <w:sz w:val="16"/>
        </w:rPr>
        <w:t xml:space="preserve"> the </w:t>
      </w:r>
      <w:r w:rsidRPr="00386D03">
        <w:rPr>
          <w:rStyle w:val="StyleUnderline"/>
        </w:rPr>
        <w:t>articulation</w:t>
      </w:r>
      <w:r w:rsidRPr="00386D03">
        <w:rPr>
          <w:sz w:val="16"/>
        </w:rPr>
        <w:t xml:space="preserve"> </w:t>
      </w:r>
      <w:r w:rsidRPr="00386D03">
        <w:rPr>
          <w:rStyle w:val="StyleUnderline"/>
        </w:rPr>
        <w:t>of</w:t>
      </w:r>
      <w:r w:rsidRPr="00386D03">
        <w:rPr>
          <w:sz w:val="16"/>
        </w:rPr>
        <w:t xml:space="preserve"> the life drive (eros or libido) and </w:t>
      </w:r>
      <w:r w:rsidRPr="00386D03">
        <w:rPr>
          <w:rStyle w:val="StyleUnderline"/>
        </w:rPr>
        <w:t>the death drive</w:t>
      </w:r>
      <w:r w:rsidRPr="00386D03">
        <w:rPr>
          <w:sz w:val="16"/>
        </w:rPr>
        <w:t>.</w:t>
      </w:r>
    </w:p>
    <w:p w:rsidR="00386D03" w:rsidRPr="00386D03" w:rsidRDefault="00386D03" w:rsidP="00386D03">
      <w:pPr>
        <w:rPr>
          <w:sz w:val="16"/>
          <w:szCs w:val="16"/>
        </w:rPr>
      </w:pPr>
      <w:r w:rsidRPr="00386D03">
        <w:rPr>
          <w:sz w:val="16"/>
          <w:szCs w:val="16"/>
        </w:rPr>
        <w:t xml:space="preserve">I drew the conclusion that, besides the instinct to preserve living substance and to join it into ever larger units, there must </w:t>
      </w:r>
      <w:proofErr w:type="gramStart"/>
      <w:r w:rsidRPr="00386D03">
        <w:rPr>
          <w:sz w:val="16"/>
          <w:szCs w:val="16"/>
        </w:rPr>
        <w:t>exist</w:t>
      </w:r>
      <w:proofErr w:type="gramEnd"/>
      <w:r w:rsidRPr="00386D03">
        <w:rPr>
          <w:sz w:val="16"/>
          <w:szCs w:val="16"/>
        </w:rPr>
        <w:t xml:space="preserve"> another, contrary instinct seeking to dissolve those units and to bring them back to their primaeval, inorganic state. That is to say, as well as Eros there was an instinct of death. The phenomena of life could be explained from the concurrent or mutually opposing action of these two instincts. (Freud, Civilization and its Discontents, 77-78)</w:t>
      </w:r>
    </w:p>
    <w:p w:rsidR="00386D03" w:rsidRPr="00386D03" w:rsidRDefault="00386D03" w:rsidP="00386D03">
      <w:pPr>
        <w:rPr>
          <w:rStyle w:val="StyleUnderline"/>
        </w:rPr>
      </w:pPr>
      <w:r w:rsidRPr="00386D03">
        <w:rPr>
          <w:sz w:val="16"/>
        </w:rPr>
        <w:t xml:space="preserve">Yet, </w:t>
      </w:r>
      <w:r w:rsidRPr="00386D03">
        <w:rPr>
          <w:rStyle w:val="StyleUnderline"/>
        </w:rPr>
        <w:t>when</w:t>
      </w:r>
      <w:r w:rsidRPr="00386D03">
        <w:rPr>
          <w:sz w:val="16"/>
        </w:rPr>
        <w:t xml:space="preserve"> </w:t>
      </w:r>
      <w:r w:rsidRPr="00386D03">
        <w:rPr>
          <w:rStyle w:val="StyleUnderline"/>
        </w:rPr>
        <w:t>many postulate</w:t>
      </w:r>
      <w:r w:rsidRPr="00386D03">
        <w:rPr>
          <w:sz w:val="16"/>
        </w:rPr>
        <w:t xml:space="preserve"> the hypothesis of </w:t>
      </w:r>
      <w:r w:rsidRPr="00386D03">
        <w:rPr>
          <w:rStyle w:val="StyleUnderline"/>
        </w:rPr>
        <w:t>a “clash of civilizations” and when others appeal to</w:t>
      </w:r>
      <w:r w:rsidRPr="00386D03">
        <w:rPr>
          <w:sz w:val="16"/>
        </w:rPr>
        <w:t xml:space="preserve"> the </w:t>
      </w:r>
      <w:r w:rsidRPr="00386D03">
        <w:rPr>
          <w:rStyle w:val="StyleUnderline"/>
        </w:rPr>
        <w:t>necessity of a “dialogue,” it is with a common awareness that</w:t>
      </w:r>
      <w:r w:rsidRPr="00386D03">
        <w:rPr>
          <w:sz w:val="16"/>
        </w:rPr>
        <w:t xml:space="preserve"> this </w:t>
      </w:r>
      <w:r w:rsidRPr="00386D03">
        <w:rPr>
          <w:rStyle w:val="StyleUnderline"/>
        </w:rPr>
        <w:t>tendency to aggressive behavior</w:t>
      </w:r>
      <w:r w:rsidRPr="00386D03">
        <w:rPr>
          <w:sz w:val="16"/>
        </w:rPr>
        <w:t xml:space="preserve"> (whose repression is demanded by all civilization) </w:t>
      </w:r>
      <w:r w:rsidRPr="00386D03">
        <w:rPr>
          <w:rStyle w:val="StyleUnderline"/>
        </w:rPr>
        <w:t>remains available</w:t>
      </w:r>
      <w:r w:rsidRPr="00386D03">
        <w:rPr>
          <w:sz w:val="16"/>
        </w:rPr>
        <w:t xml:space="preserve">—that </w:t>
      </w:r>
      <w:r w:rsidRPr="00386D03">
        <w:rPr>
          <w:rStyle w:val="StyleUnderline"/>
        </w:rPr>
        <w:t>nowhere is the work of civilization</w:t>
      </w:r>
      <w:r w:rsidRPr="00386D03">
        <w:rPr>
          <w:sz w:val="16"/>
        </w:rPr>
        <w:t xml:space="preserve"> sufficiently </w:t>
      </w:r>
      <w:r w:rsidRPr="00386D03">
        <w:rPr>
          <w:rStyle w:val="StyleUnderline"/>
        </w:rPr>
        <w:t>accomplished to protect us definitively from a return to its domination</w:t>
      </w:r>
      <w:r w:rsidRPr="00386D03">
        <w:rPr>
          <w:sz w:val="16"/>
        </w:rPr>
        <w:t xml:space="preserve">, as all new wars, the endless succession of </w:t>
      </w:r>
      <w:r w:rsidRPr="00386D03">
        <w:rPr>
          <w:rStyle w:val="StyleUnderline"/>
        </w:rPr>
        <w:t>civilians massacres, mass murders, and genocides attest.</w:t>
      </w:r>
    </w:p>
    <w:p w:rsidR="00386D03" w:rsidRPr="00386D03" w:rsidRDefault="00386D03" w:rsidP="00386D03">
      <w:pPr>
        <w:rPr>
          <w:sz w:val="16"/>
        </w:rPr>
      </w:pPr>
      <w:r w:rsidRPr="00386D03">
        <w:rPr>
          <w:sz w:val="16"/>
        </w:rPr>
        <w:t xml:space="preserve">The </w:t>
      </w:r>
      <w:r w:rsidRPr="00386D03">
        <w:rPr>
          <w:rStyle w:val="StyleUnderline"/>
        </w:rPr>
        <w:t>narcissism of differences</w:t>
      </w:r>
      <w:r w:rsidRPr="00386D03">
        <w:rPr>
          <w:sz w:val="16"/>
        </w:rPr>
        <w:t xml:space="preserve"> (small or great) </w:t>
      </w:r>
      <w:r w:rsidRPr="00386D03">
        <w:rPr>
          <w:rStyle w:val="StyleUnderline"/>
        </w:rPr>
        <w:t>designates</w:t>
      </w:r>
      <w:r w:rsidRPr="00386D03">
        <w:rPr>
          <w:sz w:val="16"/>
        </w:rPr>
        <w:t xml:space="preserve"> the site </w:t>
      </w:r>
      <w:r w:rsidRPr="00386D03">
        <w:rPr>
          <w:rStyle w:val="StyleUnderline"/>
        </w:rPr>
        <w:t>where this return is always likely to occur.</w:t>
      </w:r>
      <w:r w:rsidRPr="00386D03">
        <w:rPr>
          <w:sz w:val="16"/>
        </w:rPr>
        <w:t xml:space="preserve"> </w:t>
      </w:r>
      <w:r w:rsidRPr="00386D03">
        <w:rPr>
          <w:rStyle w:val="StyleUnderline"/>
        </w:rPr>
        <w:t>The question</w:t>
      </w:r>
      <w:r w:rsidRPr="00386D03">
        <w:rPr>
          <w:sz w:val="16"/>
        </w:rPr>
        <w:t xml:space="preserve"> therefore </w:t>
      </w:r>
      <w:r w:rsidRPr="00386D03">
        <w:rPr>
          <w:rStyle w:val="StyleUnderline"/>
        </w:rPr>
        <w:t>is to know if</w:t>
      </w:r>
      <w:r w:rsidRPr="00386D03">
        <w:rPr>
          <w:sz w:val="16"/>
        </w:rPr>
        <w:t xml:space="preserve"> its homicidal exacerbation and the </w:t>
      </w:r>
      <w:r w:rsidRPr="00386D03">
        <w:rPr>
          <w:rStyle w:val="StyleUnderline"/>
        </w:rPr>
        <w:t>eruption of violence are historical necessities or if they proceed from its political instrumentalization</w:t>
      </w:r>
      <w:r w:rsidRPr="00386D03">
        <w:rPr>
          <w:sz w:val="16"/>
        </w:rPr>
        <w:t>. And if the second hypothesis must prevail, we must wonder how such a recuperation of its mortifying energy is possible in spite of its ever regressive character—how the tendency to aggression which constitutes the most formidable obstacle to civilization (in the singular) is placed in the (regressive) service of one of these civilizations in particular.</w:t>
      </w:r>
    </w:p>
    <w:p w:rsidR="00386D03" w:rsidRPr="00386D03" w:rsidRDefault="00386D03" w:rsidP="00386D03">
      <w:pPr>
        <w:rPr>
          <w:sz w:val="16"/>
        </w:rPr>
      </w:pPr>
      <w:r w:rsidRPr="00386D03">
        <w:rPr>
          <w:rStyle w:val="StyleUnderline"/>
        </w:rPr>
        <w:t>This</w:t>
      </w:r>
      <w:r w:rsidRPr="00386D03">
        <w:rPr>
          <w:sz w:val="16"/>
        </w:rPr>
        <w:t xml:space="preserve"> already </w:t>
      </w:r>
      <w:r w:rsidRPr="00386D03">
        <w:rPr>
          <w:rStyle w:val="StyleUnderline"/>
        </w:rPr>
        <w:t>presupposes that we understand how civilization</w:t>
      </w:r>
      <w:r w:rsidRPr="00386D03">
        <w:rPr>
          <w:sz w:val="16"/>
        </w:rPr>
        <w:t xml:space="preserve">, in ordinary times, </w:t>
      </w:r>
      <w:r w:rsidRPr="00386D03">
        <w:rPr>
          <w:rStyle w:val="StyleUnderline"/>
        </w:rPr>
        <w:t>protects itself from the death drive. It can only do so</w:t>
      </w:r>
      <w:r w:rsidRPr="00386D03">
        <w:rPr>
          <w:sz w:val="16"/>
        </w:rPr>
        <w:t xml:space="preserve">, Freud tells us, </w:t>
      </w:r>
      <w:r w:rsidRPr="00386D03">
        <w:rPr>
          <w:rStyle w:val="StyleUnderline"/>
        </w:rPr>
        <w:t>by turning a part of the ego</w:t>
      </w:r>
      <w:r w:rsidRPr="00386D03">
        <w:rPr>
          <w:sz w:val="16"/>
        </w:rPr>
        <w:t xml:space="preserve"> (the super-ego) </w:t>
      </w:r>
      <w:r w:rsidRPr="00386D03">
        <w:rPr>
          <w:rStyle w:val="StyleUnderline"/>
        </w:rPr>
        <w:t>against the remaining part—by displacing the aggression at the cost of an internal tension constituting no more nor less than the origin of guilt</w:t>
      </w:r>
      <w:r w:rsidRPr="00386D03">
        <w:rPr>
          <w:sz w:val="16"/>
        </w:rPr>
        <w:t xml:space="preserve">. Here is not the place to reconstitute all the analysis deployed in Civilization and its Discontents to account for this origin. We can still retain from it two essential points. The first is that, </w:t>
      </w:r>
      <w:r w:rsidRPr="00386D03">
        <w:rPr>
          <w:rStyle w:val="StyleUnderline"/>
        </w:rPr>
        <w:t>if it is true that phylogenesis and ontogenesis converge</w:t>
      </w:r>
      <w:r w:rsidRPr="00386D03">
        <w:rPr>
          <w:sz w:val="16"/>
        </w:rPr>
        <w:t xml:space="preserve"> [s’accordent]—</w:t>
      </w:r>
      <w:r w:rsidRPr="00386D03">
        <w:rPr>
          <w:rStyle w:val="StyleUnderline"/>
        </w:rPr>
        <w:t>meaning that the repressions of instincts</w:t>
      </w:r>
      <w:r w:rsidRPr="00386D03">
        <w:rPr>
          <w:sz w:val="16"/>
        </w:rPr>
        <w:t xml:space="preserve"> [pulsions] </w:t>
      </w:r>
      <w:r w:rsidRPr="00386D03">
        <w:rPr>
          <w:rStyle w:val="StyleUnderline"/>
        </w:rPr>
        <w:t>imposed by civilization reproduce these</w:t>
      </w:r>
      <w:r w:rsidRPr="00386D03">
        <w:rPr>
          <w:sz w:val="16"/>
        </w:rPr>
        <w:t xml:space="preserve"> prohibitions </w:t>
      </w:r>
      <w:r w:rsidRPr="00386D03">
        <w:rPr>
          <w:rStyle w:val="StyleUnderline"/>
        </w:rPr>
        <w:t>which paternal authority incarnates—and if it is true that</w:t>
      </w:r>
      <w:r w:rsidRPr="00386D03">
        <w:rPr>
          <w:sz w:val="16"/>
        </w:rPr>
        <w:t>, consequently, the guilt felt by the sons towards their father a</w:t>
      </w:r>
      <w:r w:rsidRPr="00386D03">
        <w:rPr>
          <w:sz w:val="16"/>
          <w:szCs w:val="16"/>
        </w:rPr>
        <w:t>l</w:t>
      </w:r>
      <w:r w:rsidRPr="00386D03">
        <w:rPr>
          <w:sz w:val="16"/>
        </w:rPr>
        <w:t xml:space="preserve">ways proceeds from the fear of a loss of love [perte d’amour], then </w:t>
      </w:r>
      <w:r w:rsidRPr="00386D03">
        <w:rPr>
          <w:rStyle w:val="StyleUnderline"/>
        </w:rPr>
        <w:t>it is an analogous form of fear</w:t>
      </w:r>
      <w:r w:rsidRPr="00386D03">
        <w:rPr>
          <w:sz w:val="16"/>
        </w:rPr>
        <w:t xml:space="preserve"> (infantile) </w:t>
      </w:r>
      <w:r w:rsidRPr="00386D03">
        <w:rPr>
          <w:rStyle w:val="StyleUnderline"/>
        </w:rPr>
        <w:t>that is imposed by the internalization of authority through the constitution of a super-ego</w:t>
      </w:r>
      <w:r w:rsidRPr="00386D03">
        <w:rPr>
          <w:sz w:val="16"/>
        </w:rPr>
        <w:t xml:space="preserve">. What we call “the work of civilization” inherits its most singular </w:t>
      </w:r>
      <w:r w:rsidRPr="00386D03">
        <w:rPr>
          <w:sz w:val="16"/>
        </w:rPr>
        <w:lastRenderedPageBreak/>
        <w:t xml:space="preserve">traits from the ambivalent and complex relationship the child has with his parents and vice versa (eros and </w:t>
      </w:r>
      <w:proofErr w:type="gramStart"/>
      <w:r w:rsidRPr="00386D03">
        <w:rPr>
          <w:sz w:val="16"/>
        </w:rPr>
        <w:t>thanatos</w:t>
      </w:r>
      <w:proofErr w:type="gramEnd"/>
      <w:r w:rsidRPr="00386D03">
        <w:rPr>
          <w:sz w:val="16"/>
        </w:rPr>
        <w:t xml:space="preserve">, love and hostility, protection and destruction). The second point is that </w:t>
      </w:r>
      <w:r w:rsidRPr="00386D03">
        <w:rPr>
          <w:rStyle w:val="StyleUnderline"/>
        </w:rPr>
        <w:t xml:space="preserve">the internalization of the super-ego implies that it appropriates </w:t>
      </w:r>
      <w:r w:rsidRPr="00386D03">
        <w:rPr>
          <w:sz w:val="16"/>
        </w:rPr>
        <w:t xml:space="preserve">integrally </w:t>
      </w:r>
      <w:r w:rsidRPr="00386D03">
        <w:rPr>
          <w:rStyle w:val="StyleUnderline"/>
        </w:rPr>
        <w:t>the aggressive force of the ego, and that, if guilt is present, it derives essentially from the resistance to this appropriation</w:t>
      </w:r>
      <w:r w:rsidRPr="00386D03">
        <w:rPr>
          <w:sz w:val="16"/>
        </w:rPr>
        <w:t xml:space="preserve">. </w:t>
      </w:r>
      <w:r w:rsidRPr="00386D03">
        <w:rPr>
          <w:rStyle w:val="StyleUnderline"/>
        </w:rPr>
        <w:t>The more</w:t>
      </w:r>
      <w:r w:rsidRPr="00386D03">
        <w:rPr>
          <w:sz w:val="16"/>
        </w:rPr>
        <w:t xml:space="preserve"> the </w:t>
      </w:r>
      <w:r w:rsidRPr="00386D03">
        <w:rPr>
          <w:rStyle w:val="StyleUnderline"/>
        </w:rPr>
        <w:t>work of civilization expands</w:t>
      </w:r>
      <w:r w:rsidRPr="00386D03">
        <w:rPr>
          <w:sz w:val="16"/>
        </w:rPr>
        <w:t xml:space="preserve">, the more it enjoins men to unite, and </w:t>
      </w:r>
      <w:r w:rsidRPr="00386D03">
        <w:rPr>
          <w:rStyle w:val="StyleUnderline"/>
        </w:rPr>
        <w:t>the less</w:t>
      </w:r>
      <w:r w:rsidRPr="00386D03">
        <w:rPr>
          <w:sz w:val="16"/>
        </w:rPr>
        <w:t xml:space="preserve"> therefore it </w:t>
      </w:r>
      <w:r w:rsidRPr="00386D03">
        <w:rPr>
          <w:rStyle w:val="StyleUnderline"/>
        </w:rPr>
        <w:t>leaves space for the death drive resisting it and the more this guilt grows</w:t>
      </w:r>
      <w:r w:rsidRPr="00386D03">
        <w:rPr>
          <w:sz w:val="16"/>
        </w:rPr>
        <w:t>—</w:t>
      </w:r>
      <w:r w:rsidRPr="00386D03">
        <w:rPr>
          <w:rStyle w:val="StyleUnderline"/>
        </w:rPr>
        <w:t>to the point,</w:t>
      </w:r>
      <w:r w:rsidRPr="00386D03">
        <w:rPr>
          <w:sz w:val="16"/>
        </w:rPr>
        <w:t xml:space="preserve"> Freud explains, of </w:t>
      </w:r>
      <w:r w:rsidRPr="00386D03">
        <w:rPr>
          <w:rStyle w:val="StyleUnderline"/>
        </w:rPr>
        <w:t>becoming intolerable.</w:t>
      </w:r>
    </w:p>
    <w:p w:rsidR="00386D03" w:rsidRPr="00386D03" w:rsidRDefault="00386D03" w:rsidP="00386D03">
      <w:pPr>
        <w:rPr>
          <w:sz w:val="16"/>
        </w:rPr>
      </w:pPr>
      <w:r w:rsidRPr="00386D03">
        <w:rPr>
          <w:rStyle w:val="StyleUnderline"/>
        </w:rPr>
        <w:t>The “forces” overtaking the super-ego play</w:t>
      </w:r>
      <w:r w:rsidRPr="00386D03">
        <w:rPr>
          <w:sz w:val="16"/>
        </w:rPr>
        <w:t xml:space="preserve"> precisely </w:t>
      </w:r>
      <w:r w:rsidRPr="00386D03">
        <w:rPr>
          <w:rStyle w:val="StyleUnderline"/>
        </w:rPr>
        <w:t>on the intolerable quality of this guilt</w:t>
      </w:r>
      <w:r w:rsidRPr="00386D03">
        <w:rPr>
          <w:sz w:val="16"/>
        </w:rPr>
        <w:t xml:space="preserve">. One does not pass from civilization in general to particular “civilizations” other than through the organization of this monopolizing appropriation [accaparement], which consists in </w:t>
      </w:r>
      <w:r w:rsidRPr="00386D03">
        <w:rPr>
          <w:rStyle w:val="StyleUnderline"/>
        </w:rPr>
        <w:t xml:space="preserve">alleviating the burden of guilt by inventing </w:t>
      </w:r>
      <w:r w:rsidRPr="00386D03">
        <w:rPr>
          <w:sz w:val="16"/>
        </w:rPr>
        <w:t xml:space="preserve">or allowing </w:t>
      </w:r>
      <w:r w:rsidRPr="00386D03">
        <w:rPr>
          <w:rStyle w:val="StyleUnderline"/>
        </w:rPr>
        <w:t>a target for aggressiveness—an interior or exterior enemy</w:t>
      </w:r>
      <w:r w:rsidRPr="00386D03">
        <w:rPr>
          <w:sz w:val="16"/>
        </w:rPr>
        <w:t>, thereby favo</w:t>
      </w:r>
      <w:r w:rsidRPr="00386D03">
        <w:rPr>
          <w:rStyle w:val="StyleUnderline"/>
        </w:rPr>
        <w:t>ring or authorizing what we refer to as a “culture of enmity”</w:t>
      </w:r>
      <w:r w:rsidRPr="00386D03">
        <w:rPr>
          <w:sz w:val="16"/>
        </w:rPr>
        <w:t xml:space="preserve"> [«culture de l’ennemi»]. Immediately, two questions capture our attention. Is this culture inescapable? Does this mean that Freudian theory confirms the thesis of a “clash of civilizations”? Nothing is less clear. </w:t>
      </w:r>
      <w:proofErr w:type="gramStart"/>
      <w:r w:rsidRPr="00386D03">
        <w:rPr>
          <w:sz w:val="16"/>
        </w:rPr>
        <w:t>For the super-ego never identifies exclusively with a “civilizational membership” [«appartenance civilisationnelle»].</w:t>
      </w:r>
      <w:proofErr w:type="gramEnd"/>
      <w:r w:rsidRPr="00386D03">
        <w:rPr>
          <w:sz w:val="16"/>
        </w:rPr>
        <w:t xml:space="preserve"> Moreover, </w:t>
      </w:r>
      <w:r w:rsidRPr="00386D03">
        <w:rPr>
          <w:rStyle w:val="StyleUnderline"/>
        </w:rPr>
        <w:t>it is not the case that the other civilization</w:t>
      </w:r>
      <w:r w:rsidRPr="00386D03">
        <w:rPr>
          <w:sz w:val="16"/>
        </w:rPr>
        <w:t xml:space="preserve"> or the civilization of the others </w:t>
      </w:r>
      <w:r w:rsidRPr="00386D03">
        <w:rPr>
          <w:rStyle w:val="StyleUnderline"/>
        </w:rPr>
        <w:t>constitutes the only target</w:t>
      </w:r>
      <w:r w:rsidRPr="00386D03">
        <w:rPr>
          <w:sz w:val="16"/>
        </w:rPr>
        <w:t xml:space="preserve"> or even the most favored target </w:t>
      </w:r>
      <w:r w:rsidRPr="00386D03">
        <w:rPr>
          <w:rStyle w:val="StyleUnderline"/>
        </w:rPr>
        <w:t>that a so-called “civilizational organization” of the super-ego could accept.</w:t>
      </w:r>
      <w:r w:rsidRPr="00386D03">
        <w:rPr>
          <w:sz w:val="16"/>
        </w:rPr>
        <w:t xml:space="preserve"> In other words, </w:t>
      </w:r>
      <w:r w:rsidRPr="00386D03">
        <w:rPr>
          <w:rStyle w:val="StyleUnderline"/>
        </w:rPr>
        <w:t>nothing tells us that the death drive necessarily derives from this mode of belonging</w:t>
      </w:r>
      <w:r w:rsidRPr="00386D03">
        <w:rPr>
          <w:sz w:val="16"/>
        </w:rPr>
        <w:t xml:space="preserve"> [</w:t>
      </w:r>
      <w:proofErr w:type="gramStart"/>
      <w:r w:rsidRPr="00386D03">
        <w:rPr>
          <w:sz w:val="16"/>
        </w:rPr>
        <w:t>ce</w:t>
      </w:r>
      <w:proofErr w:type="gramEnd"/>
      <w:r w:rsidRPr="00386D03">
        <w:rPr>
          <w:sz w:val="16"/>
        </w:rPr>
        <w:t xml:space="preserve"> type d’appartenance].</w:t>
      </w:r>
    </w:p>
    <w:p w:rsidR="00386D03" w:rsidRPr="00386D03" w:rsidRDefault="00386D03" w:rsidP="00386D03">
      <w:pPr>
        <w:rPr>
          <w:bCs/>
          <w:u w:val="single"/>
        </w:rPr>
      </w:pPr>
      <w:r w:rsidRPr="00386D03">
        <w:rPr>
          <w:rStyle w:val="StyleUnderline"/>
        </w:rPr>
        <w:t>At work is</w:t>
      </w:r>
      <w:r w:rsidRPr="00386D03">
        <w:rPr>
          <w:sz w:val="16"/>
        </w:rPr>
        <w:t xml:space="preserve"> what Camus called </w:t>
      </w:r>
      <w:r w:rsidRPr="00386D03">
        <w:rPr>
          <w:rStyle w:val="StyleUnderline"/>
        </w:rPr>
        <w:t>a “murdering consent”</w:t>
      </w:r>
      <w:r w:rsidRPr="00386D03">
        <w:rPr>
          <w:sz w:val="16"/>
        </w:rPr>
        <w:t xml:space="preserve"> [consentement meurtrier]. From the perspective of civilization, </w:t>
      </w:r>
      <w:r w:rsidRPr="00386D03">
        <w:rPr>
          <w:rStyle w:val="StyleUnderline"/>
        </w:rPr>
        <w:t>in general, the super-ego prohibits murder. And yet, it happens</w:t>
      </w:r>
      <w:r w:rsidRPr="00386D03">
        <w:rPr>
          <w:sz w:val="16"/>
        </w:rPr>
        <w:t xml:space="preserve">—and it is infinitely more difficult to think about than any law of history. It happens, </w:t>
      </w:r>
      <w:r w:rsidRPr="00386D03">
        <w:rPr>
          <w:rStyle w:val="StyleUnderline"/>
        </w:rPr>
        <w:t>everywhere and all the time, on all continents and during all eras</w:t>
      </w:r>
      <w:r w:rsidRPr="00386D03">
        <w:rPr>
          <w:sz w:val="16"/>
        </w:rPr>
        <w:t xml:space="preserve">, that </w:t>
      </w:r>
      <w:r w:rsidRPr="00386D03">
        <w:rPr>
          <w:rStyle w:val="StyleUnderline"/>
        </w:rPr>
        <w:t>when some authority with which one identifies</w:t>
      </w:r>
      <w:r w:rsidRPr="00386D03">
        <w:rPr>
          <w:sz w:val="16"/>
        </w:rPr>
        <w:t xml:space="preserve"> (an authority at once loved and feared) </w:t>
      </w:r>
      <w:r w:rsidRPr="00386D03">
        <w:rPr>
          <w:rStyle w:val="StyleUnderline"/>
        </w:rPr>
        <w:t>designates an enemy for whom murder is authorized and acceptable.</w:t>
      </w:r>
      <w:r w:rsidRPr="00386D03">
        <w:rPr>
          <w:sz w:val="16"/>
        </w:rPr>
        <w:t xml:space="preserve"> </w:t>
      </w:r>
      <w:r w:rsidRPr="00386D03">
        <w:rPr>
          <w:rStyle w:val="StyleUnderline"/>
        </w:rPr>
        <w:t>What is important to understand</w:t>
      </w:r>
      <w:r w:rsidRPr="00386D03">
        <w:rPr>
          <w:sz w:val="16"/>
        </w:rPr>
        <w:t xml:space="preserve"> therefore </w:t>
      </w:r>
      <w:r w:rsidRPr="00386D03">
        <w:rPr>
          <w:rStyle w:val="StyleUnderline"/>
        </w:rPr>
        <w:t>is</w:t>
      </w:r>
      <w:r w:rsidRPr="00386D03">
        <w:rPr>
          <w:sz w:val="16"/>
        </w:rPr>
        <w:t xml:space="preserve"> not the principle of general causality, but </w:t>
      </w:r>
      <w:r w:rsidRPr="00386D03">
        <w:rPr>
          <w:rStyle w:val="StyleUnderline"/>
        </w:rPr>
        <w:t>the multiplicity and diversity of the events producing this kind of consent</w:t>
      </w:r>
      <w:r w:rsidRPr="00386D03">
        <w:rPr>
          <w:sz w:val="16"/>
        </w:rPr>
        <w:t xml:space="preserve">. </w:t>
      </w:r>
      <w:r w:rsidRPr="00386D03">
        <w:rPr>
          <w:rStyle w:val="StyleUnderline"/>
        </w:rPr>
        <w:t>These</w:t>
      </w:r>
      <w:r w:rsidRPr="00386D03">
        <w:rPr>
          <w:sz w:val="16"/>
        </w:rPr>
        <w:t xml:space="preserve"> factors </w:t>
      </w:r>
      <w:r w:rsidRPr="00386D03">
        <w:rPr>
          <w:rStyle w:val="StyleUnderline"/>
        </w:rPr>
        <w:t>can never be reduced to a “civilizational belonging</w:t>
      </w:r>
      <w:r w:rsidRPr="00386D03">
        <w:rPr>
          <w:sz w:val="16"/>
        </w:rPr>
        <w:t xml:space="preserve">” [appartenance civilisationnelle]. </w:t>
      </w:r>
      <w:r w:rsidRPr="00386D03">
        <w:rPr>
          <w:rStyle w:val="StyleUnderline"/>
        </w:rPr>
        <w:t>It is never the civilization which authorizes murder, even if the “authority”</w:t>
      </w:r>
      <w:r w:rsidRPr="00386D03">
        <w:rPr>
          <w:sz w:val="16"/>
        </w:rPr>
        <w:t xml:space="preserve"> in question </w:t>
      </w:r>
      <w:r w:rsidRPr="00386D03">
        <w:rPr>
          <w:rStyle w:val="StyleUnderline"/>
        </w:rPr>
        <w:t>invokes its name</w:t>
      </w:r>
      <w:r w:rsidRPr="00386D03">
        <w:rPr>
          <w:sz w:val="16"/>
        </w:rPr>
        <w:t xml:space="preserve">. And it is not always in the name of their belonging to such an identity that the potential victims are designated. </w:t>
      </w:r>
      <w:r w:rsidRPr="00386D03">
        <w:rPr>
          <w:rStyle w:val="StyleUnderline"/>
        </w:rPr>
        <w:t>They proceed from no natural</w:t>
      </w:r>
      <w:r w:rsidRPr="00386D03">
        <w:rPr>
          <w:sz w:val="16"/>
        </w:rPr>
        <w:t xml:space="preserve"> or essential </w:t>
      </w:r>
      <w:r w:rsidRPr="00386D03">
        <w:rPr>
          <w:rStyle w:val="StyleUnderline"/>
        </w:rPr>
        <w:t>division</w:t>
      </w:r>
      <w:r w:rsidRPr="00386D03">
        <w:rPr>
          <w:sz w:val="16"/>
        </w:rPr>
        <w:t xml:space="preserve"> [découpage] </w:t>
      </w:r>
      <w:r w:rsidRPr="00386D03">
        <w:rPr>
          <w:rStyle w:val="StyleUnderline"/>
        </w:rPr>
        <w:t>of humanity, but always from a culture deriving its agents, supports, and means of action from a</w:t>
      </w:r>
      <w:r w:rsidRPr="00386D03">
        <w:rPr>
          <w:sz w:val="16"/>
        </w:rPr>
        <w:t xml:space="preserve"> particular </w:t>
      </w:r>
      <w:r w:rsidRPr="00386D03">
        <w:rPr>
          <w:rStyle w:val="StyleUnderline"/>
        </w:rPr>
        <w:t>monopolization of the super-ego.</w:t>
      </w:r>
    </w:p>
    <w:p w:rsidR="00386D03" w:rsidRPr="00386D03" w:rsidRDefault="00386D03" w:rsidP="00386D03">
      <w:pPr>
        <w:pStyle w:val="Heading1"/>
      </w:pPr>
      <w:r w:rsidRPr="00386D03">
        <w:lastRenderedPageBreak/>
        <w:t>***Eco-Psychoanalysis K***</w:t>
      </w:r>
    </w:p>
    <w:p w:rsidR="00386D03" w:rsidRPr="00386D03" w:rsidRDefault="00386D03" w:rsidP="00386D03"/>
    <w:p w:rsidR="00386D03" w:rsidRPr="00386D03" w:rsidRDefault="00386D03" w:rsidP="00386D03">
      <w:r w:rsidRPr="00386D03">
        <w:t>Cut by Evan Runburg</w:t>
      </w:r>
    </w:p>
    <w:p w:rsidR="00386D03" w:rsidRPr="00386D03" w:rsidRDefault="00386D03" w:rsidP="00386D03">
      <w:pPr>
        <w:pStyle w:val="Heading3"/>
      </w:pPr>
      <w:r w:rsidRPr="00386D03">
        <w:lastRenderedPageBreak/>
        <w:t>Explanation of defense mechanisms</w:t>
      </w:r>
    </w:p>
    <w:p w:rsidR="00386D03" w:rsidRPr="00386D03" w:rsidRDefault="00386D03" w:rsidP="00386D03"/>
    <w:p w:rsidR="00386D03" w:rsidRPr="00386D03" w:rsidRDefault="00386D03" w:rsidP="00386D03">
      <w:r w:rsidRPr="00386D03">
        <w:rPr>
          <w:rStyle w:val="Style13ptBold"/>
        </w:rPr>
        <w:t>Dodds, 11</w:t>
      </w:r>
      <w:r w:rsidRPr="00386D03">
        <w:t xml:space="preserve"> [Joseph Dodds, lecturer in psychology and psychoanalysis at the University of New York in Prague and at Charles University’s CIEE Study Center, Psychoanalysis and Ecology at the Edge of Chaos: Complexity Theory, Deleuze|Guattari and Psychoanalysis for a Climate in Crisis, “Eco-anxiety and defence,” 53-55, Routlege, ISBN: 978-0-203-15766-4, Evan] </w:t>
      </w:r>
    </w:p>
    <w:p w:rsidR="00386D03" w:rsidRPr="00386D03" w:rsidRDefault="00386D03" w:rsidP="00386D03"/>
    <w:p w:rsidR="00386D03" w:rsidRPr="00386D03" w:rsidRDefault="00386D03" w:rsidP="00386D03">
      <w:r w:rsidRPr="00386D03">
        <w:rPr>
          <w:b/>
          <w:i/>
        </w:rPr>
        <w:t>Suppression</w:t>
      </w:r>
      <w:r w:rsidRPr="00386D03">
        <w:t xml:space="preserve"> is a conscious attempt to put the anxiety-provoking thought out of one’s mind and is seen in the way we skip over disturbing articles in the news, or avoid contemplating the effects of driving. The conscious nature of suppression renders it less problematic but we might find that once we confront our use of suppression, it can open a path to dealing with deeper and more unconscious defensive processes, such as repression. Winter and Koger (2004: 37) give an example of the latter from their own lives, when Winter realised she had unconsciously repressed awareness of the nuclear waste problem just a few miles from her home, although the information had been in the news for decades, adding that ‘governments and other aspects of the social system may support repression.’</w:t>
      </w:r>
    </w:p>
    <w:p w:rsidR="00386D03" w:rsidRPr="00386D03" w:rsidRDefault="00386D03" w:rsidP="00386D03"/>
    <w:p w:rsidR="00386D03" w:rsidRPr="00386D03" w:rsidRDefault="00386D03" w:rsidP="00386D03">
      <w:r w:rsidRPr="00386D03">
        <w:rPr>
          <w:b/>
          <w:i/>
        </w:rPr>
        <w:t>Reaction formation</w:t>
      </w:r>
      <w:r w:rsidRPr="00386D03">
        <w:t xml:space="preserve"> is a particularly bizarre but unfortunately common defence. In classic reaction formation the person denies the impulse while giving intense expression to its opposite. There is a certain theme in ‘climate sceptic’ discourse involving a kind of perverse gloating over the amount of waste they produce, as though people become more wasteful to convince themselves that they don’t believe and/or they don’t care. Others (e.g. Rust 2008) have suggested that compulsive consumption might increase as a means of blotting out the ecological effects of compulsive consumption, involving another dangerous positive feedback loop. We may expect that reaction formation might surface in environmentalists too, such as in harshly condemnatory ‘greener-than-thou’ attitudes.</w:t>
      </w:r>
    </w:p>
    <w:p w:rsidR="00386D03" w:rsidRPr="00386D03" w:rsidRDefault="00386D03" w:rsidP="00386D03"/>
    <w:p w:rsidR="00386D03" w:rsidRPr="00386D03" w:rsidRDefault="00386D03" w:rsidP="00386D03">
      <w:r w:rsidRPr="00386D03">
        <w:t xml:space="preserve">Environmentalists and anti-environmentalists might also be seen to live in a mutual set of </w:t>
      </w:r>
      <w:r w:rsidRPr="00386D03">
        <w:rPr>
          <w:b/>
          <w:i/>
        </w:rPr>
        <w:t>projections</w:t>
      </w:r>
      <w:r w:rsidRPr="00386D03">
        <w:t xml:space="preserve"> and </w:t>
      </w:r>
      <w:r w:rsidRPr="00386D03">
        <w:rPr>
          <w:b/>
          <w:i/>
        </w:rPr>
        <w:t>reprojections</w:t>
      </w:r>
      <w:r w:rsidRPr="00386D03">
        <w:t>, embodying a split between good and bad (good environmentalists versus evil developers, good businessmen helping to drive economic growth in difficult times versus Luddite eco-terrorists, etc.). We should also consider how sea, land, air, water, animals, trees, earth and ‘Nature’ (whether or not a mother) can all act as containers for our projections, reaching at times mythical proportions. Similarly industry, technology, civilization, machines, etc. can also arouse and elicit different projections, and all structure our relation to the environment in complex ways.</w:t>
      </w:r>
    </w:p>
    <w:p w:rsidR="00386D03" w:rsidRPr="00386D03" w:rsidRDefault="00386D03" w:rsidP="00386D03"/>
    <w:p w:rsidR="00386D03" w:rsidRPr="00386D03" w:rsidRDefault="00386D03" w:rsidP="00386D03">
      <w:r w:rsidRPr="00386D03">
        <w:t>Zizek (2007) has called, following Morton (2007), for an ‘ecology without nature’, which we can see as in part a call to take back the projections we have made onto a Romantic Nature. Similarly, Jordan (2009) warns against the dangerous splits embodied in our attachments to nature, warning against idealization as well as denigration. The non-active majority may also project their own environmental concern (and guilt) onto ‘activists’ who act so they don’t have to, while the non-acting public is ‘uncaring and selfish’ so the activist doesn’t have to be. Psychoanalytic social theory suggests projective processes are crucial for structuring social systems, and social responses to climate change are no exception.</w:t>
      </w:r>
    </w:p>
    <w:p w:rsidR="00386D03" w:rsidRPr="00386D03" w:rsidRDefault="00386D03" w:rsidP="00386D03"/>
    <w:p w:rsidR="00386D03" w:rsidRPr="00386D03" w:rsidRDefault="00386D03" w:rsidP="00386D03">
      <w:r w:rsidRPr="00386D03">
        <w:t xml:space="preserve">Finally, in Freud’s work </w:t>
      </w:r>
      <w:r w:rsidRPr="00386D03">
        <w:rPr>
          <w:b/>
          <w:i/>
        </w:rPr>
        <w:t>sublimation</w:t>
      </w:r>
      <w:r w:rsidRPr="00386D03">
        <w:t xml:space="preserve"> was seen as the most mature defence, and occurs when we channel unconscious anxiety and drives into socially acceptable projects which contribute to society (and perhaps we might extend these contributions to the other-than-human world). In sublimation we don’t deny or repress our feelings or act them out directly, but instead channel </w:t>
      </w:r>
      <w:r w:rsidRPr="00386D03">
        <w:lastRenderedPageBreak/>
        <w:t xml:space="preserve">them into creative activities such as art and science, and perhaps also environmental concern and activities. Both sublimation and reaction formation may lead to pro-environmental behaviour but the latter, as </w:t>
      </w:r>
      <w:proofErr w:type="gramStart"/>
      <w:r w:rsidRPr="00386D03">
        <w:t>Winter</w:t>
      </w:r>
      <w:proofErr w:type="gramEnd"/>
      <w:r w:rsidRPr="00386D03">
        <w:t xml:space="preserve"> and Koger (2004) point out, will be accompanied by a certain level of hostility, anxiety, overly judgmental attitudes, and ‘unintentional’ behaviours which go against the conscious ideal, creating the danger of a backlash. Sublimation is closer than reaction formation to accepting the ‘reality principle’, but sticking to purely Freudian theories means that it is sometimes difficult to distinguish between them. Klein’s reformulation of sublimation which led her to the concept of reparation in the depressive position (Hinshelwood 1991) can take us further, as we shall see below.</w:t>
      </w:r>
    </w:p>
    <w:p w:rsidR="00386D03" w:rsidRPr="00386D03" w:rsidRDefault="00386D03" w:rsidP="00386D03"/>
    <w:p w:rsidR="00386D03" w:rsidRPr="00386D03" w:rsidRDefault="00386D03" w:rsidP="00386D03">
      <w:pPr>
        <w:pStyle w:val="Heading3"/>
      </w:pPr>
      <w:r w:rsidRPr="00386D03">
        <w:lastRenderedPageBreak/>
        <w:t>1NC—Techno-Control K</w:t>
      </w:r>
    </w:p>
    <w:p w:rsidR="00386D03" w:rsidRPr="00386D03" w:rsidRDefault="00386D03" w:rsidP="00386D03">
      <w:pPr>
        <w:pStyle w:val="Heading4"/>
      </w:pPr>
      <w:r w:rsidRPr="00386D03">
        <w:t xml:space="preserve">Technological fixes to environmental problems are </w:t>
      </w:r>
      <w:r w:rsidRPr="00386D03">
        <w:rPr>
          <w:u w:val="single"/>
        </w:rPr>
        <w:t>efforts to cope with anxiety</w:t>
      </w:r>
      <w:r w:rsidRPr="00386D03">
        <w:t xml:space="preserve"> that can </w:t>
      </w:r>
      <w:r w:rsidRPr="00386D03">
        <w:rPr>
          <w:u w:val="single"/>
        </w:rPr>
        <w:t>never be totally successful</w:t>
      </w:r>
      <w:r w:rsidRPr="00386D03">
        <w:t xml:space="preserve">, but only provide the </w:t>
      </w:r>
      <w:r w:rsidRPr="00386D03">
        <w:rPr>
          <w:u w:val="single"/>
        </w:rPr>
        <w:t>fantasy of control</w:t>
      </w:r>
      <w:r w:rsidRPr="00386D03">
        <w:t xml:space="preserve"> where it can </w:t>
      </w:r>
      <w:r w:rsidRPr="00386D03">
        <w:rPr>
          <w:u w:val="single"/>
        </w:rPr>
        <w:t>never fully exist</w:t>
      </w:r>
    </w:p>
    <w:p w:rsidR="00386D03" w:rsidRPr="00386D03" w:rsidRDefault="00386D03" w:rsidP="00386D03">
      <w:r w:rsidRPr="00386D03">
        <w:rPr>
          <w:rStyle w:val="Style13ptBold"/>
        </w:rPr>
        <w:t>Dodds, 11</w:t>
      </w:r>
      <w:r w:rsidRPr="00386D03">
        <w:t xml:space="preserve"> [Joseph Dodds, lecturer in psychology and psychoanalysis at the University of New York in Prague and at Charles University’s CIEE Study Center, Psychoanalysis and Ecology at the Edge of Chaos: Complexity Theory, Deleuze|Guattari and Psychoanalysis for a Climate in Crisis, “The phantasy of ecology: Psychoanalysis of climate change,” 30-33, Routlege, ISBN: 978-0-203-15766-4, Evan] ***edited for gendered language</w:t>
      </w:r>
    </w:p>
    <w:p w:rsidR="00386D03" w:rsidRPr="00386D03" w:rsidRDefault="00386D03" w:rsidP="00386D03"/>
    <w:p w:rsidR="00386D03" w:rsidRPr="00386D03" w:rsidRDefault="00386D03" w:rsidP="00386D03">
      <w:r w:rsidRPr="00386D03">
        <w:t xml:space="preserve">The important psychological point is that </w:t>
      </w:r>
      <w:r w:rsidRPr="00386D03">
        <w:rPr>
          <w:rStyle w:val="StyleUnderline"/>
        </w:rPr>
        <w:t>people are ready for such events, indeed eager for it – the psychosocial equivalent of a sandpile in a state of self-organized criticality</w:t>
      </w:r>
      <w:r w:rsidRPr="00386D03">
        <w:t xml:space="preserve"> (Palombo 1999; Bak 1994), </w:t>
      </w:r>
      <w:r w:rsidRPr="00386D03">
        <w:rPr>
          <w:rStyle w:val="StyleUnderline"/>
        </w:rPr>
        <w:t>when a single grain can cause a major avalanche cascading through the whole system</w:t>
      </w:r>
      <w:r w:rsidRPr="00386D03">
        <w:t xml:space="preserve">. </w:t>
      </w:r>
      <w:r w:rsidRPr="00386D03">
        <w:rPr>
          <w:rStyle w:val="StyleUnderline"/>
        </w:rPr>
        <w:t>Understanding such subtle shifts, and the often unconscious motivations behind them, is where psychoanalysis perhaps more than any other discipline has a lot to offer</w:t>
      </w:r>
      <w:r w:rsidRPr="00386D03">
        <w:t>. As Lertzman (2008) writes:</w:t>
      </w:r>
    </w:p>
    <w:p w:rsidR="00386D03" w:rsidRPr="00386D03" w:rsidRDefault="00386D03" w:rsidP="00386D03"/>
    <w:p w:rsidR="00386D03" w:rsidRPr="00386D03" w:rsidRDefault="00386D03" w:rsidP="00386D03">
      <w:r w:rsidRPr="00386D03">
        <w:rPr>
          <w:rStyle w:val="StyleUnderline"/>
        </w:rPr>
        <w:t xml:space="preserve">What if the core issue is more about </w:t>
      </w:r>
      <w:r w:rsidRPr="00386D03">
        <w:rPr>
          <w:rStyle w:val="Emphasis"/>
        </w:rPr>
        <w:t>how humans respond to anxiety</w:t>
      </w:r>
      <w:r w:rsidRPr="00386D03">
        <w:t xml:space="preserve">? . . . </w:t>
      </w:r>
      <w:r w:rsidRPr="00386D03">
        <w:rPr>
          <w:rStyle w:val="StyleUnderline"/>
        </w:rPr>
        <w:t>[E]nvironmental problems . . . conjure up anxieties that . . . we are done for, and nothing can really be done</w:t>
      </w:r>
      <w:r w:rsidRPr="00386D03">
        <w:t xml:space="preserve"> . . . To help me understand more, </w:t>
      </w:r>
      <w:r w:rsidRPr="00386D03">
        <w:rPr>
          <w:rStyle w:val="StyleUnderline"/>
        </w:rPr>
        <w:t>I turn to Freud</w:t>
      </w:r>
      <w:r w:rsidRPr="00386D03">
        <w:t xml:space="preserve"> . . . </w:t>
      </w:r>
      <w:r w:rsidRPr="00386D03">
        <w:rPr>
          <w:rStyle w:val="StyleUnderline"/>
        </w:rPr>
        <w:t>because</w:t>
      </w:r>
      <w:r w:rsidRPr="00386D03">
        <w:t xml:space="preserve"> I have found </w:t>
      </w:r>
      <w:r w:rsidRPr="00386D03">
        <w:rPr>
          <w:rStyle w:val="StyleUnderline"/>
        </w:rPr>
        <w:t>few others</w:t>
      </w:r>
      <w:r w:rsidRPr="00386D03">
        <w:t xml:space="preserve"> who </w:t>
      </w:r>
      <w:r w:rsidRPr="00386D03">
        <w:rPr>
          <w:rStyle w:val="StyleUnderline"/>
        </w:rPr>
        <w:t>speak as eloquently, and sensitively about what humans do when faced with anxiety</w:t>
      </w:r>
      <w:r w:rsidRPr="00386D03">
        <w:t xml:space="preserve"> or anxiety-provoking news.</w:t>
      </w:r>
    </w:p>
    <w:p w:rsidR="00386D03" w:rsidRPr="00386D03" w:rsidRDefault="00386D03" w:rsidP="00386D03"/>
    <w:p w:rsidR="00386D03" w:rsidRPr="00386D03" w:rsidRDefault="00386D03" w:rsidP="00386D03">
      <w:r w:rsidRPr="00386D03">
        <w:t>Freud, civilization, nature and the dialectic of the Enlightenment</w:t>
      </w:r>
    </w:p>
    <w:p w:rsidR="00386D03" w:rsidRPr="00386D03" w:rsidRDefault="00386D03" w:rsidP="00386D03"/>
    <w:p w:rsidR="00386D03" w:rsidRPr="00386D03" w:rsidRDefault="00386D03" w:rsidP="00386D03">
      <w:r w:rsidRPr="00386D03">
        <w:t>Is Freud really relevant to understanding our current crisis? While he was very much engaged in relating psychology to social issues, from war to racism, group psychology and the discontents of civilization (Freud 1913a, 1915, 1921, 1927, 1930), he was writing during a period when the possibility that human activities could bring the Earth’s ecosystems to the brink of collapse would have been hard to contemplate. Romanticism may have complained about</w:t>
      </w:r>
      <w:r w:rsidR="00EB41A1">
        <w:t xml:space="preserve"> </w:t>
      </w:r>
      <w:r w:rsidRPr="00386D03">
        <w:t>‘unweaving rainbows’ and industry’s</w:t>
      </w:r>
      <w:r w:rsidR="00EB41A1">
        <w:t xml:space="preserve"> </w:t>
      </w:r>
      <w:r w:rsidRPr="00386D03">
        <w:t xml:space="preserve">‘dark satanic mills’, but by Freud’s day this could be seen as Luddite anti-progress talk, especially for those working within the Weltangschung of science and the Enlightenment to which Freud (1933) pinned his psychoanalytic flag. However, </w:t>
      </w:r>
      <w:r w:rsidRPr="00386D03">
        <w:rPr>
          <w:rStyle w:val="StyleUnderline"/>
        </w:rPr>
        <w:t>much of our current bewildering situation can be understood as rooted in part in a world view that was at its zenith during Freud’s day and</w:t>
      </w:r>
      <w:r w:rsidRPr="00386D03">
        <w:t xml:space="preserve">, as Lertzman (2008) suggests, </w:t>
      </w:r>
      <w:r w:rsidRPr="00386D03">
        <w:rPr>
          <w:rStyle w:val="StyleUnderline"/>
        </w:rPr>
        <w:t>in our responses to anxiety</w:t>
      </w:r>
      <w:r w:rsidRPr="00386D03">
        <w:t>. In addition, Freud did offer us some crucial reflections on our relationship with nature:</w:t>
      </w:r>
    </w:p>
    <w:p w:rsidR="00386D03" w:rsidRPr="00386D03" w:rsidRDefault="00386D03" w:rsidP="00386D03"/>
    <w:p w:rsidR="00386D03" w:rsidRPr="00386D03" w:rsidRDefault="00386D03" w:rsidP="00386D03">
      <w:r w:rsidRPr="00386D03">
        <w:rPr>
          <w:rStyle w:val="StyleUnderline"/>
        </w:rPr>
        <w:t>The principle task of civilization</w:t>
      </w:r>
      <w:r w:rsidRPr="00386D03">
        <w:t xml:space="preserve">, its actual raison d’être, </w:t>
      </w:r>
      <w:r w:rsidRPr="00386D03">
        <w:rPr>
          <w:rStyle w:val="StyleUnderline"/>
        </w:rPr>
        <w:t>is to defend us against nature</w:t>
      </w:r>
      <w:r w:rsidRPr="00386D03">
        <w:t xml:space="preserve">. We all know that in many ways civilization does this fairly well already, and clearly as time goes on it will do it much better. But </w:t>
      </w:r>
      <w:r w:rsidRPr="00386D03">
        <w:rPr>
          <w:rStyle w:val="StyleUnderline"/>
        </w:rPr>
        <w:t>no one is under the illusion that nature has already been vanquished; and few dare hope that she will ever be entirely subdued to [hu</w:t>
      </w:r>
      <w:proofErr w:type="gramStart"/>
      <w:r w:rsidRPr="00386D03">
        <w:rPr>
          <w:rStyle w:val="StyleUnderline"/>
        </w:rPr>
        <w:t>]man</w:t>
      </w:r>
      <w:proofErr w:type="gramEnd"/>
      <w:r w:rsidRPr="00386D03">
        <w:t>. (Freud 1927: 51)</w:t>
      </w:r>
    </w:p>
    <w:p w:rsidR="00386D03" w:rsidRPr="00386D03" w:rsidRDefault="00386D03" w:rsidP="00386D03"/>
    <w:p w:rsidR="00386D03" w:rsidRPr="00386D03" w:rsidRDefault="00386D03" w:rsidP="00386D03">
      <w:r w:rsidRPr="00386D03">
        <w:t xml:space="preserve">Here we can see an interesting ambivalence in </w:t>
      </w:r>
      <w:r w:rsidRPr="00386D03">
        <w:rPr>
          <w:rStyle w:val="StyleUnderline"/>
        </w:rPr>
        <w:t>Freud</w:t>
      </w:r>
      <w:r w:rsidRPr="00386D03">
        <w:t xml:space="preserve">’s rhetorical style, which perhaps unwittingly </w:t>
      </w:r>
      <w:r w:rsidRPr="00386D03">
        <w:rPr>
          <w:rStyle w:val="StyleUnderline"/>
        </w:rPr>
        <w:t>captures two crucial aspects of our civilization’s relationship to</w:t>
      </w:r>
      <w:r w:rsidR="00EB41A1">
        <w:rPr>
          <w:rStyle w:val="StyleUnderline"/>
        </w:rPr>
        <w:t xml:space="preserve"> </w:t>
      </w:r>
      <w:r w:rsidRPr="00386D03">
        <w:rPr>
          <w:rStyle w:val="StyleUnderline"/>
        </w:rPr>
        <w:t>‘Nature’ and</w:t>
      </w:r>
      <w:r w:rsidRPr="00386D03">
        <w:t xml:space="preserve"> thus </w:t>
      </w:r>
      <w:r w:rsidRPr="00386D03">
        <w:rPr>
          <w:rStyle w:val="StyleUnderline"/>
        </w:rPr>
        <w:t>begins to open up a psychoanalytic approach to ecology</w:t>
      </w:r>
      <w:r w:rsidRPr="00386D03">
        <w:t xml:space="preserve">. First, </w:t>
      </w:r>
      <w:r w:rsidRPr="00386D03">
        <w:rPr>
          <w:rStyle w:val="StyleUnderline"/>
        </w:rPr>
        <w:t>he depicts a series of binary oppositions</w:t>
      </w:r>
      <w:r w:rsidRPr="00386D03">
        <w:t xml:space="preserve"> typical for his era, and not so different in our own: </w:t>
      </w:r>
      <w:r w:rsidRPr="00386D03">
        <w:rPr>
          <w:rStyle w:val="StyleUnderline"/>
        </w:rPr>
        <w:t>human versus nature, man versus woman and</w:t>
      </w:r>
      <w:r w:rsidRPr="00386D03">
        <w:t xml:space="preserve"> (more implicitly) </w:t>
      </w:r>
      <w:r w:rsidRPr="00386D03">
        <w:rPr>
          <w:rStyle w:val="StyleUnderline"/>
        </w:rPr>
        <w:t>order versus chaos</w:t>
      </w:r>
      <w:r w:rsidRPr="00386D03">
        <w:t xml:space="preserve">. </w:t>
      </w:r>
      <w:r w:rsidRPr="00386D03">
        <w:rPr>
          <w:rStyle w:val="StyleUnderline"/>
        </w:rPr>
        <w:t>Here we find the classic tropes of the Enlightenment, modernity, patriarchy, industrialism and capitalism</w:t>
      </w:r>
      <w:r w:rsidRPr="00386D03">
        <w:t xml:space="preserve">, which Jungian </w:t>
      </w:r>
      <w:r w:rsidRPr="00386D03">
        <w:lastRenderedPageBreak/>
        <w:t xml:space="preserve">ecopsychologist Mary-Jane Rust (2008) calls </w:t>
      </w:r>
      <w:r w:rsidRPr="00386D03">
        <w:rPr>
          <w:rStyle w:val="StyleUnderline"/>
        </w:rPr>
        <w:t>the myths we live by</w:t>
      </w:r>
      <w:r w:rsidRPr="00386D03">
        <w:t>. The myths she is referring to in particular are the</w:t>
      </w:r>
      <w:r w:rsidR="00EB41A1">
        <w:t xml:space="preserve"> </w:t>
      </w:r>
      <w:r w:rsidRPr="00386D03">
        <w:t xml:space="preserve">‘myth of </w:t>
      </w:r>
      <w:proofErr w:type="gramStart"/>
      <w:r w:rsidRPr="00386D03">
        <w:t>progress’</w:t>
      </w:r>
      <w:proofErr w:type="gramEnd"/>
      <w:r w:rsidRPr="00386D03">
        <w:t xml:space="preserve"> and the</w:t>
      </w:r>
      <w:r w:rsidR="00EB41A1">
        <w:t xml:space="preserve"> </w:t>
      </w:r>
      <w:r w:rsidRPr="00386D03">
        <w:t xml:space="preserve">‘myth of the Fall’. She argues that </w:t>
      </w:r>
      <w:r w:rsidRPr="00386D03">
        <w:rPr>
          <w:rStyle w:val="StyleUnderline"/>
        </w:rPr>
        <w:t>in order to create a sustainable future, or indeed any future, we need to find other stories, other myths, through which to live our lives, to rethink how we have fallen and what it means to progress</w:t>
      </w:r>
      <w:r w:rsidRPr="00386D03">
        <w:t xml:space="preserve">. Freud’s work suggests that </w:t>
      </w:r>
      <w:r w:rsidRPr="00386D03">
        <w:rPr>
          <w:rStyle w:val="StyleUnderline"/>
        </w:rPr>
        <w:t>Western culture views civilization as a defence against nature, and against wildness, inner and outer</w:t>
      </w:r>
      <w:r w:rsidRPr="00386D03">
        <w:t>, but as Rust (2008: 5) writes, at</w:t>
      </w:r>
      <w:r w:rsidR="00EB41A1">
        <w:t xml:space="preserve"> </w:t>
      </w:r>
      <w:r w:rsidRPr="00386D03">
        <w:t xml:space="preserve">‘this critical point in human history </w:t>
      </w:r>
      <w:r w:rsidRPr="00386D03">
        <w:rPr>
          <w:rStyle w:val="StyleUnderline"/>
        </w:rPr>
        <w:t>we most urgently need a myth to live by which is about living with nature, rather than fighting it</w:t>
      </w:r>
      <w:r w:rsidRPr="00386D03">
        <w:t>.’ Thus, according to Rust,</w:t>
      </w:r>
    </w:p>
    <w:p w:rsidR="00386D03" w:rsidRPr="00386D03" w:rsidRDefault="00386D03" w:rsidP="00386D03"/>
    <w:p w:rsidR="00386D03" w:rsidRPr="00386D03" w:rsidRDefault="00386D03" w:rsidP="00386D03">
      <w:proofErr w:type="gramStart"/>
      <w:r w:rsidRPr="00386D03">
        <w:rPr>
          <w:rStyle w:val="StyleUnderline"/>
        </w:rPr>
        <w:t>we</w:t>
      </w:r>
      <w:proofErr w:type="gramEnd"/>
      <w:r w:rsidRPr="00386D03">
        <w:rPr>
          <w:rStyle w:val="StyleUnderline"/>
        </w:rPr>
        <w:t xml:space="preserve"> find ourselves . . . between stories</w:t>
      </w:r>
      <w:r w:rsidRPr="00386D03">
        <w:t xml:space="preserve"> (Berry 1999), </w:t>
      </w:r>
      <w:r w:rsidRPr="00386D03">
        <w:rPr>
          <w:rStyle w:val="StyleUnderline"/>
        </w:rPr>
        <w:t>in a transitional space . . . of great turbulence, with little to hold onto save the ground of our own experience. Our therapeutic task . . . is to understand how these myths still shape our internal worlds, our language, and our defences</w:t>
      </w:r>
      <w:r w:rsidRPr="00386D03">
        <w:t xml:space="preserve"> . . . </w:t>
      </w:r>
      <w:r w:rsidRPr="00386D03">
        <w:rPr>
          <w:rStyle w:val="StyleUnderline"/>
        </w:rPr>
        <w:t>[S]omewhere in the midst of</w:t>
      </w:r>
      <w:r w:rsidR="00EB41A1">
        <w:rPr>
          <w:rStyle w:val="StyleUnderline"/>
        </w:rPr>
        <w:t xml:space="preserve"> </w:t>
      </w:r>
      <w:r w:rsidRPr="00386D03">
        <w:rPr>
          <w:rStyle w:val="StyleUnderline"/>
        </w:rPr>
        <w:t>‘sustainability’ . . . lies an inspiring vision of transformation . . . We need to dig deep, to re-read our own myths as well as find inspiration from the stories of others</w:t>
      </w:r>
      <w:r w:rsidRPr="00386D03">
        <w:t xml:space="preserve">. </w:t>
      </w:r>
      <w:proofErr w:type="gramStart"/>
      <w:r w:rsidRPr="00386D03">
        <w:t>(ibid.)</w:t>
      </w:r>
      <w:proofErr w:type="gramEnd"/>
    </w:p>
    <w:p w:rsidR="00386D03" w:rsidRPr="00386D03" w:rsidRDefault="00386D03" w:rsidP="00386D03"/>
    <w:p w:rsidR="00386D03" w:rsidRPr="00386D03" w:rsidRDefault="00386D03" w:rsidP="00386D03">
      <w:r w:rsidRPr="00386D03">
        <w:rPr>
          <w:rStyle w:val="StyleUnderline"/>
        </w:rPr>
        <w:t xml:space="preserve">The myth of progress enters the climate change debate in calls for geoengineering and </w:t>
      </w:r>
      <w:r w:rsidRPr="00386D03">
        <w:rPr>
          <w:rStyle w:val="Emphasis"/>
        </w:rPr>
        <w:t>utopian techno-fixes</w:t>
      </w:r>
      <w:r w:rsidRPr="00386D03">
        <w:rPr>
          <w:rStyle w:val="StyleUnderline"/>
        </w:rPr>
        <w:t xml:space="preserve"> such as putting thousands of mirrors in space, and in the dismissal of even gentle questioning of current economic models of unlimited growth</w:t>
      </w:r>
      <w:r w:rsidRPr="00386D03">
        <w:t xml:space="preserve">. We will later look at Harold Searles’ (1972) approach to our fascination with technology and its role in the current crisis. Returning to Freud, however, </w:t>
      </w:r>
      <w:r w:rsidRPr="00386D03">
        <w:rPr>
          <w:rStyle w:val="StyleUnderline"/>
        </w:rPr>
        <w:t>there is</w:t>
      </w:r>
      <w:r w:rsidRPr="00386D03">
        <w:t xml:space="preserve">, as always, another side, </w:t>
      </w:r>
      <w:r w:rsidRPr="00386D03">
        <w:rPr>
          <w:rStyle w:val="StyleUnderline"/>
        </w:rPr>
        <w:t xml:space="preserve">an implicit awareness that the feeling of mastery civilization gives us is in many ways a </w:t>
      </w:r>
      <w:r w:rsidRPr="00386D03">
        <w:rPr>
          <w:rStyle w:val="Emphasis"/>
        </w:rPr>
        <w:t>dangerous illusion</w:t>
      </w:r>
      <w:r w:rsidRPr="00386D03">
        <w:rPr>
          <w:rStyle w:val="StyleUnderline"/>
        </w:rPr>
        <w:t xml:space="preserve">. Behind our need for mastery lies our fear and trembling in the face of the awesome power of </w:t>
      </w:r>
      <w:proofErr w:type="gramStart"/>
      <w:r w:rsidRPr="00386D03">
        <w:rPr>
          <w:rStyle w:val="StyleUnderline"/>
        </w:rPr>
        <w:t>mother nature</w:t>
      </w:r>
      <w:proofErr w:type="gramEnd"/>
      <w:r w:rsidRPr="00386D03">
        <w:t>.</w:t>
      </w:r>
    </w:p>
    <w:p w:rsidR="00386D03" w:rsidRPr="00386D03" w:rsidRDefault="00386D03" w:rsidP="00386D03"/>
    <w:p w:rsidR="00386D03" w:rsidRPr="00386D03" w:rsidRDefault="00386D03" w:rsidP="00386D03">
      <w:r w:rsidRPr="00386D03">
        <w:t xml:space="preserve">There are </w:t>
      </w:r>
      <w:r w:rsidRPr="00386D03">
        <w:rPr>
          <w:rStyle w:val="StyleUnderline"/>
        </w:rPr>
        <w:t>the elements</w:t>
      </w:r>
      <w:r w:rsidRPr="00386D03">
        <w:t xml:space="preserve"> which </w:t>
      </w:r>
      <w:r w:rsidRPr="00386D03">
        <w:rPr>
          <w:rStyle w:val="StyleUnderline"/>
        </w:rPr>
        <w:t>seem to mock at all human control: the earth, which quakes and is torn apart and buries all human life and its works; water, which deluges and drowns everything in turmoil; storms, which blow everything before them</w:t>
      </w:r>
      <w:r w:rsidRPr="00386D03">
        <w:t xml:space="preserve"> . . . With these forces </w:t>
      </w:r>
      <w:r w:rsidRPr="00386D03">
        <w:rPr>
          <w:rStyle w:val="StyleUnderline"/>
        </w:rPr>
        <w:t>nature rises up against us, majestic, cruel and inexorable; she brings to our mind once more our weakness and helplessness, which we thought to escape through the work of civilization</w:t>
      </w:r>
      <w:r w:rsidRPr="00386D03">
        <w:t>. (Freud 1927: 15–16)</w:t>
      </w:r>
    </w:p>
    <w:p w:rsidR="00386D03" w:rsidRPr="00386D03" w:rsidRDefault="00386D03" w:rsidP="00386D03"/>
    <w:p w:rsidR="00386D03" w:rsidRPr="00386D03" w:rsidRDefault="00386D03" w:rsidP="00386D03">
      <w:r w:rsidRPr="00386D03">
        <w:t>Here is the other side of Freud’s writing on the relation between</w:t>
      </w:r>
      <w:r w:rsidR="00EB41A1">
        <w:t xml:space="preserve"> </w:t>
      </w:r>
      <w:r w:rsidRPr="00386D03">
        <w:t>‘Nature’ and</w:t>
      </w:r>
      <w:r w:rsidR="00EB41A1">
        <w:t xml:space="preserve"> </w:t>
      </w:r>
      <w:r w:rsidRPr="00386D03">
        <w:t xml:space="preserve">‘Civilization’, </w:t>
      </w:r>
      <w:r w:rsidRPr="00386D03">
        <w:rPr>
          <w:rStyle w:val="StyleUnderline"/>
        </w:rPr>
        <w:t>with humanity portrayed as a weak and helpless infant in awe and fear of a mighty and terrible mother</w:t>
      </w:r>
      <w:r w:rsidRPr="00386D03">
        <w:t xml:space="preserve">. The lure and horror of matriarchy lie behind the defensive constructs of patriarchal civilization, just as Klein’s paranoid-schizoid fears of fragmentation, engulfment, and annihilation lie behind later castration threats (Hinshelwood 1991). </w:t>
      </w:r>
      <w:r w:rsidRPr="00386D03">
        <w:rPr>
          <w:rStyle w:val="StyleUnderline"/>
        </w:rPr>
        <w:t>With each new earthquake or flood, nature erupts into culture – similar to</w:t>
      </w:r>
      <w:r w:rsidRPr="00386D03">
        <w:t xml:space="preserve"> Kristeva’s (1982) description of </w:t>
      </w:r>
      <w:r w:rsidRPr="00386D03">
        <w:rPr>
          <w:rStyle w:val="StyleUnderline"/>
        </w:rPr>
        <w:t>the eruption of the</w:t>
      </w:r>
      <w:r w:rsidR="00EB41A1">
        <w:rPr>
          <w:rStyle w:val="StyleUnderline"/>
        </w:rPr>
        <w:t xml:space="preserve"> </w:t>
      </w:r>
      <w:r w:rsidRPr="00386D03">
        <w:rPr>
          <w:rStyle w:val="StyleUnderline"/>
        </w:rPr>
        <w:t>‘semiotic’ into the</w:t>
      </w:r>
      <w:r w:rsidR="00EB41A1">
        <w:rPr>
          <w:rStyle w:val="StyleUnderline"/>
        </w:rPr>
        <w:t xml:space="preserve"> </w:t>
      </w:r>
      <w:r w:rsidRPr="00386D03">
        <w:rPr>
          <w:rStyle w:val="StyleUnderline"/>
        </w:rPr>
        <w:t>‘symbolic’ – and we are thrown back into a state of terror</w:t>
      </w:r>
      <w:r w:rsidRPr="00386D03">
        <w:t>. The</w:t>
      </w:r>
      <w:r w:rsidR="00EB41A1">
        <w:t xml:space="preserve"> </w:t>
      </w:r>
      <w:r w:rsidRPr="00386D03">
        <w:t xml:space="preserve">‘illusion’ in the title of Freud’s 1927 essay The Future of an Illusion was meant to refer to how religion arose to deal with these anxieties. However, the structural function of the myth of progress, while undoubtably more successful in terms of practical benefits, can also be included here. In these words of Freud </w:t>
      </w:r>
      <w:r w:rsidRPr="00386D03">
        <w:rPr>
          <w:rStyle w:val="StyleUnderline"/>
        </w:rPr>
        <w:t>we have already a deep understanding, albeit largely implicit, of our own current crisis: a relationship to nature based on a master–slave system of absolute binaries, and an attempt to maintain an illusory autonomy and control in the face of chaos</w:t>
      </w:r>
      <w:r w:rsidRPr="00386D03">
        <w:t>.</w:t>
      </w:r>
    </w:p>
    <w:p w:rsidR="00386D03" w:rsidRPr="00386D03" w:rsidRDefault="00386D03" w:rsidP="00386D03"/>
    <w:p w:rsidR="00386D03" w:rsidRPr="00386D03" w:rsidRDefault="00386D03" w:rsidP="00386D03">
      <w:r w:rsidRPr="00386D03">
        <w:t>There is often a tension in Freud, between the celebration of Enlightenment values found in works such as The Future of an Illusion (1927) and the more Romantic Freud who won the Goethe prize and constantly emphasized the elements Enlightenment rationality leaves out such as jokes, dreams, slips and psychological symptoms. Thus, as well as being a perfect example of the Enlightenment with its call to make the unconscious conscious and give the</w:t>
      </w:r>
      <w:r w:rsidR="00EB41A1">
        <w:t xml:space="preserve"> </w:t>
      </w:r>
      <w:r w:rsidRPr="00386D03">
        <w:t xml:space="preserve">‘rational’ ego greater power over the wilds of the id, </w:t>
      </w:r>
      <w:r w:rsidRPr="00386D03">
        <w:rPr>
          <w:rStyle w:val="StyleUnderline"/>
        </w:rPr>
        <w:t xml:space="preserve">psychoanalysis also provides a serious challenge to this way of thinking. </w:t>
      </w:r>
      <w:r w:rsidRPr="00386D03">
        <w:rPr>
          <w:rStyle w:val="Emphasis"/>
        </w:rPr>
        <w:t>There will always be something beyond our control</w:t>
      </w:r>
      <w:r w:rsidRPr="00386D03">
        <w:rPr>
          <w:rStyle w:val="StyleUnderline"/>
        </w:rPr>
        <w:t xml:space="preserve">. We are not, and </w:t>
      </w:r>
      <w:r w:rsidRPr="00386D03">
        <w:rPr>
          <w:rStyle w:val="StyleUnderline"/>
        </w:rPr>
        <w:lastRenderedPageBreak/>
        <w:t>never can be, masters in our own house, and the core of who we are is irrational, and often frightening</w:t>
      </w:r>
      <w:r w:rsidRPr="00386D03">
        <w:t xml:space="preserve">. Marcuse (1998) touched on a similar tension when declaring Freud’s (1930) Civilization and Its Discontents both the most radical critique of Western culture and its most trenchant defence. </w:t>
      </w:r>
      <w:r w:rsidRPr="00386D03">
        <w:rPr>
          <w:rStyle w:val="StyleUnderline"/>
        </w:rPr>
        <w:t>Psychoanalysis, as always, is exquisitely ambivalent</w:t>
      </w:r>
      <w:r w:rsidRPr="00386D03">
        <w:t>.</w:t>
      </w:r>
    </w:p>
    <w:p w:rsidR="00386D03" w:rsidRPr="00386D03" w:rsidRDefault="00386D03" w:rsidP="00386D03"/>
    <w:p w:rsidR="00386D03" w:rsidRPr="00386D03" w:rsidRDefault="00386D03" w:rsidP="00386D03">
      <w:r w:rsidRPr="00386D03">
        <w:t xml:space="preserve">Ultimately, for Freud, </w:t>
      </w:r>
      <w:r w:rsidRPr="00386D03">
        <w:rPr>
          <w:rStyle w:val="StyleUnderline"/>
        </w:rPr>
        <w:t>both the natural world and our inner nature are untamable and the most we can hope for are temporary, fragile, anxious compromises between competing forces</w:t>
      </w:r>
      <w:r w:rsidRPr="00386D03">
        <w:t xml:space="preserve"> (Winter &amp; Koger 2004). </w:t>
      </w:r>
      <w:r w:rsidRPr="00386D03">
        <w:rPr>
          <w:rStyle w:val="StyleUnderline"/>
        </w:rPr>
        <w:t>The chaos of nature we defend against is also the chaos of our inner nature, the wildness in the depths of our psyche. Civilization does not only domesticate livestock but also humanity itself</w:t>
      </w:r>
      <w:r w:rsidRPr="00386D03">
        <w:t xml:space="preserve"> (Freud &amp; Einstein 1933: 214). However, </w:t>
      </w:r>
      <w:r w:rsidRPr="00386D03">
        <w:rPr>
          <w:rStyle w:val="StyleUnderline"/>
        </w:rPr>
        <w:t>attempts to eliminate the risk have in many ways dangerously backfired</w:t>
      </w:r>
      <w:r w:rsidRPr="00386D03">
        <w:t>, comparable to the ways that the historical programmes aiming to eliminate forest fires in the United States have led to far bigger and more uncontrollable fires taking the place of previously smaller and more manageable ones (Diamond 2006: 43–47).</w:t>
      </w:r>
    </w:p>
    <w:p w:rsidR="00386D03" w:rsidRPr="00386D03" w:rsidRDefault="00386D03" w:rsidP="00386D03"/>
    <w:p w:rsidR="00386D03" w:rsidRPr="00386D03" w:rsidRDefault="00386D03" w:rsidP="00386D03">
      <w:pPr>
        <w:pStyle w:val="Heading4"/>
        <w:rPr>
          <w:u w:val="single"/>
        </w:rPr>
      </w:pPr>
      <w:r w:rsidRPr="00386D03">
        <w:t xml:space="preserve">This orientation of control is a </w:t>
      </w:r>
      <w:r w:rsidRPr="00386D03">
        <w:rPr>
          <w:u w:val="single"/>
        </w:rPr>
        <w:t>dangerous illusion</w:t>
      </w:r>
      <w:r w:rsidRPr="00386D03">
        <w:t xml:space="preserve"> that makes destruction </w:t>
      </w:r>
      <w:r w:rsidRPr="00386D03">
        <w:rPr>
          <w:u w:val="single"/>
        </w:rPr>
        <w:t>inevitable</w:t>
      </w:r>
      <w:r w:rsidRPr="00386D03">
        <w:t xml:space="preserve"> and </w:t>
      </w:r>
      <w:r w:rsidRPr="00386D03">
        <w:rPr>
          <w:u w:val="single"/>
        </w:rPr>
        <w:t>turns their advantages</w:t>
      </w:r>
    </w:p>
    <w:p w:rsidR="00386D03" w:rsidRPr="00386D03" w:rsidRDefault="00386D03" w:rsidP="00386D03">
      <w:r w:rsidRPr="00386D03">
        <w:rPr>
          <w:rStyle w:val="Style13ptBold"/>
        </w:rPr>
        <w:t>Dodds, 11</w:t>
      </w:r>
      <w:r w:rsidRPr="00386D03">
        <w:t xml:space="preserve"> [Joseph Dodds, lecturer in psychology and psychoanalysis at the University of New York in Prague and at Charles University’s CIEE Study Center, Psychoanalysis and Ecology at the Edge of Chaos: Complexity Theory, Deleuze|Guattari and Psychoanalysis for a Climate in Crisis, “The phantasy of ecology: Psychoanalysis of climate change,” 33-34, Routlege, ISBN: 978-0-203-15766-4, Evan] ***edited for gendered language</w:t>
      </w:r>
    </w:p>
    <w:p w:rsidR="00386D03" w:rsidRPr="00386D03" w:rsidRDefault="00386D03" w:rsidP="00386D03"/>
    <w:p w:rsidR="00386D03" w:rsidRPr="00386D03" w:rsidRDefault="00386D03" w:rsidP="00386D03">
      <w:r w:rsidRPr="00386D03">
        <w:rPr>
          <w:rStyle w:val="StyleUnderline"/>
        </w:rPr>
        <w:t>The control promised by the Enlightenment, the power of the intellect to overcome chaos (environmental and emotional), is</w:t>
      </w:r>
      <w:r w:rsidRPr="00386D03">
        <w:t xml:space="preserve"> therefore at least partly </w:t>
      </w:r>
      <w:r w:rsidRPr="00386D03">
        <w:rPr>
          <w:rStyle w:val="Emphasis"/>
        </w:rPr>
        <w:t>a defensive and at times dangerous illusion</w:t>
      </w:r>
      <w:r w:rsidRPr="00386D03">
        <w:rPr>
          <w:rStyle w:val="StyleUnderline"/>
        </w:rPr>
        <w:t>. In our age of anxiety, with the destruction of civilization threatened by nuclear holocaust, ecosystemic collapse, bioweapons and dirty bombs, Freud’s warning is more relevant than ever</w:t>
      </w:r>
      <w:r w:rsidRPr="00386D03">
        <w:t>:</w:t>
      </w:r>
    </w:p>
    <w:p w:rsidR="00386D03" w:rsidRPr="00386D03" w:rsidRDefault="00386D03" w:rsidP="00386D03"/>
    <w:p w:rsidR="00386D03" w:rsidRPr="00386D03" w:rsidRDefault="00386D03" w:rsidP="00386D03">
      <w:r w:rsidRPr="00386D03">
        <w:t xml:space="preserve">Men </w:t>
      </w:r>
      <w:r w:rsidRPr="00386D03">
        <w:rPr>
          <w:rStyle w:val="StyleUnderline"/>
        </w:rPr>
        <w:t>[Humans] have gained control over the forces of nature to such an extent that with their help they would have no difficulty in exterminating one another to the last [hu</w:t>
      </w:r>
      <w:proofErr w:type="gramStart"/>
      <w:r w:rsidRPr="00386D03">
        <w:rPr>
          <w:rStyle w:val="StyleUnderline"/>
        </w:rPr>
        <w:t>]man</w:t>
      </w:r>
      <w:proofErr w:type="gramEnd"/>
      <w:r w:rsidRPr="00386D03">
        <w:t xml:space="preserve"> . . . hence comes a large part of their current unrest, their unhappiness and their mood of anxiety. (Freud 1930: 135)</w:t>
      </w:r>
    </w:p>
    <w:p w:rsidR="00386D03" w:rsidRPr="00386D03" w:rsidRDefault="00386D03" w:rsidP="00386D03"/>
    <w:p w:rsidR="00386D03" w:rsidRPr="00386D03" w:rsidRDefault="00386D03" w:rsidP="00386D03">
      <w:r w:rsidRPr="00386D03">
        <w:rPr>
          <w:rStyle w:val="StyleUnderline"/>
        </w:rPr>
        <w:t>Freud’s binaries</w:t>
      </w:r>
      <w:r w:rsidRPr="00386D03">
        <w:t xml:space="preserve"> ‘masculine/Enlightenment/control/autonomy’ versus ‘feminine/nature/chaos/dependency’ also </w:t>
      </w:r>
      <w:r w:rsidRPr="00386D03">
        <w:rPr>
          <w:rStyle w:val="StyleUnderline"/>
        </w:rPr>
        <w:t>lead us to consider</w:t>
      </w:r>
      <w:r w:rsidRPr="00386D03">
        <w:t xml:space="preserve"> what Gregory Bateson (2000: 95) called </w:t>
      </w:r>
      <w:r w:rsidRPr="00386D03">
        <w:rPr>
          <w:rStyle w:val="StyleUnderline"/>
        </w:rPr>
        <w:t>the ‘bipolar characteristic’ of Western thought, which even tries ‘to impose a binary pattern upon phenomena which are not dual in nature: youth versus age, labor versus capital, mind versus matter – and, in general, lack[s] the organizational devices for handling triangular systems.’</w:t>
      </w:r>
      <w:r w:rsidRPr="00386D03">
        <w:t xml:space="preserve"> In such a culture, as with the child struggling to come to terms with the Oedipal situation, ‘</w:t>
      </w:r>
      <w:r w:rsidRPr="00386D03">
        <w:rPr>
          <w:rStyle w:val="StyleUnderline"/>
        </w:rPr>
        <w:t>any “third’’ party is always regarded . . . as a threat’</w:t>
      </w:r>
      <w:r w:rsidRPr="00386D03">
        <w:t xml:space="preserve"> (ibid.).</w:t>
      </w:r>
    </w:p>
    <w:p w:rsidR="00386D03" w:rsidRPr="00386D03" w:rsidRDefault="00386D03" w:rsidP="00386D03"/>
    <w:p w:rsidR="00386D03" w:rsidRPr="00386D03" w:rsidRDefault="00386D03" w:rsidP="00386D03">
      <w:r w:rsidRPr="00386D03">
        <w:rPr>
          <w:rStyle w:val="StyleUnderline"/>
        </w:rPr>
        <w:t>Deleuze and Guattari describe such dualistic forms of thinking using the ecological metaphor of the tree with its fork-branch patterns</w:t>
      </w:r>
      <w:r w:rsidRPr="00386D03">
        <w:t xml:space="preserve"> (although they would not use the term metaphor): ‘Arborescent systems are </w:t>
      </w:r>
      <w:r w:rsidRPr="00386D03">
        <w:rPr>
          <w:rStyle w:val="StyleUnderline"/>
        </w:rPr>
        <w:t>hierarchical systems with centers of signifiance and subjectification . . . an element only receives information from a higher unit, and only receives a subjective affection along preestablished paths’</w:t>
      </w:r>
      <w:r w:rsidRPr="00386D03">
        <w:t xml:space="preserve"> (Deleuze &amp; Guattari 2003a: 16). However, </w:t>
      </w:r>
      <w:r w:rsidRPr="00386D03">
        <w:rPr>
          <w:rStyle w:val="StyleUnderline"/>
        </w:rPr>
        <w:t>Freud’s ‘arborescent’ system of binaries can also show us the way out, capturing the psychological bind we are now in</w:t>
      </w:r>
      <w:r w:rsidRPr="00386D03">
        <w:t>. As Deleuze and Guattari (2003a: 277) write: ‘</w:t>
      </w:r>
      <w:proofErr w:type="gramStart"/>
      <w:r w:rsidRPr="00386D03">
        <w:rPr>
          <w:rStyle w:val="StyleUnderline"/>
        </w:rPr>
        <w:t>The</w:t>
      </w:r>
      <w:proofErr w:type="gramEnd"/>
      <w:r w:rsidRPr="00386D03">
        <w:rPr>
          <w:rStyle w:val="StyleUnderline"/>
        </w:rPr>
        <w:t xml:space="preserve"> only way to get outside the dualisms is . . . to pass between, the intermezzo</w:t>
      </w:r>
      <w:r w:rsidRPr="00386D03">
        <w:t xml:space="preserve">.’ </w:t>
      </w:r>
      <w:r w:rsidRPr="00386D03">
        <w:rPr>
          <w:rStyle w:val="StyleUnderline"/>
        </w:rPr>
        <w:t xml:space="preserve">Deconstructing these dualisms allows us to think about how our </w:t>
      </w:r>
      <w:r w:rsidRPr="00386D03">
        <w:rPr>
          <w:rStyle w:val="StyleUnderline"/>
        </w:rPr>
        <w:lastRenderedPageBreak/>
        <w:t>destructive urge to dominate and control is connected to our fear of acknowledging dependency on this largest of ‘holding environments’, the ultimate ‘environment mother’</w:t>
      </w:r>
      <w:r w:rsidRPr="00386D03">
        <w:t xml:space="preserve"> (Winnicott 1999, 1987).</w:t>
      </w:r>
    </w:p>
    <w:p w:rsidR="00386D03" w:rsidRPr="00386D03" w:rsidRDefault="00386D03" w:rsidP="00386D03"/>
    <w:p w:rsidR="00386D03" w:rsidRPr="00386D03" w:rsidRDefault="00386D03" w:rsidP="00386D03">
      <w:r w:rsidRPr="00386D03">
        <w:t xml:space="preserve">This thesis is remarkably consistent with Adorno and Horkheimer’s (2002) discussion of ‘memesis’ in Dialectic of Enlightenment. In this work, they argue that </w:t>
      </w:r>
      <w:r w:rsidRPr="00386D03">
        <w:rPr>
          <w:rStyle w:val="StyleUnderline"/>
        </w:rPr>
        <w:t xml:space="preserve">the natural tendency or defence to become like nature, to blend in with our surroundings, through camouflage, becomes perverted in the development of civilization into </w:t>
      </w:r>
      <w:r w:rsidRPr="00386D03">
        <w:rPr>
          <w:rStyle w:val="Emphasis"/>
        </w:rPr>
        <w:t>a fear of becoming like nature</w:t>
      </w:r>
      <w:r w:rsidRPr="00386D03">
        <w:rPr>
          <w:rStyle w:val="StyleUnderline"/>
        </w:rPr>
        <w:t xml:space="preserve"> that is expressed as an urge to </w:t>
      </w:r>
      <w:r w:rsidRPr="00386D03">
        <w:rPr>
          <w:rStyle w:val="Emphasis"/>
        </w:rPr>
        <w:t>dominate</w:t>
      </w:r>
      <w:r w:rsidRPr="00386D03">
        <w:rPr>
          <w:rStyle w:val="StyleUnderline"/>
        </w:rPr>
        <w:t xml:space="preserve"> and </w:t>
      </w:r>
      <w:r w:rsidRPr="00386D03">
        <w:rPr>
          <w:rStyle w:val="Emphasis"/>
        </w:rPr>
        <w:t>control</w:t>
      </w:r>
      <w:r w:rsidRPr="00386D03">
        <w:rPr>
          <w:rStyle w:val="StyleUnderline"/>
        </w:rPr>
        <w:t xml:space="preserve"> initially ‘external’ nature, and later our psychological and social selves</w:t>
      </w:r>
      <w:r w:rsidRPr="00386D03">
        <w:t xml:space="preserve">. For Adorno and Horkheimer (2002) </w:t>
      </w:r>
      <w:r w:rsidRPr="00386D03">
        <w:rPr>
          <w:rStyle w:val="StyleUnderline"/>
        </w:rPr>
        <w:t>this problem lies at the heart of civilization, leading to the terrible ‘symptoms’ of Fascism</w:t>
      </w:r>
      <w:r w:rsidRPr="00386D03">
        <w:t xml:space="preserve">. </w:t>
      </w:r>
      <w:r w:rsidRPr="00386D03">
        <w:rPr>
          <w:rStyle w:val="StyleUnderline"/>
        </w:rPr>
        <w:t>However, as Deleuze and Guattari</w:t>
      </w:r>
      <w:r w:rsidRPr="00386D03">
        <w:t xml:space="preserve"> (2003b: 122) </w:t>
      </w:r>
      <w:r w:rsidRPr="00386D03">
        <w:rPr>
          <w:rStyle w:val="StyleUnderline"/>
        </w:rPr>
        <w:t>write, there is always a ‘line of flight’ which escapes</w:t>
      </w:r>
      <w:r w:rsidRPr="00386D03">
        <w:t>: ‘The most closed system still has a thread that rises toward the virtual, and down which the spider descends.’ Similarly for Freud (1930: 89): ‘</w:t>
      </w:r>
      <w:r w:rsidRPr="00386D03">
        <w:rPr>
          <w:rStyle w:val="StyleUnderline"/>
        </w:rPr>
        <w:t xml:space="preserve">We shall never completely subdue nature; our body, too, is an organism, itself a part of </w:t>
      </w:r>
      <w:proofErr w:type="gramStart"/>
      <w:r w:rsidRPr="00386D03">
        <w:rPr>
          <w:rStyle w:val="StyleUnderline"/>
        </w:rPr>
        <w:t>nature,</w:t>
      </w:r>
      <w:proofErr w:type="gramEnd"/>
      <w:r w:rsidRPr="00386D03">
        <w:rPr>
          <w:rStyle w:val="StyleUnderline"/>
        </w:rPr>
        <w:t xml:space="preserve"> and will always contain the seeds of dissolution, with its limited powers of adaptation and achievement</w:t>
      </w:r>
      <w:r w:rsidRPr="00386D03">
        <w:t>.’</w:t>
      </w:r>
    </w:p>
    <w:p w:rsidR="00386D03" w:rsidRPr="00386D03" w:rsidRDefault="00386D03" w:rsidP="00386D03"/>
    <w:p w:rsidR="00386D03" w:rsidRPr="00386D03" w:rsidRDefault="00386D03" w:rsidP="00386D03">
      <w:pPr>
        <w:pStyle w:val="Heading4"/>
      </w:pPr>
      <w:r w:rsidRPr="00386D03">
        <w:t xml:space="preserve">That causes </w:t>
      </w:r>
      <w:r w:rsidRPr="00386D03">
        <w:rPr>
          <w:u w:val="single"/>
        </w:rPr>
        <w:t>extinction</w:t>
      </w:r>
      <w:r w:rsidRPr="00386D03">
        <w:t xml:space="preserve">, </w:t>
      </w:r>
      <w:r w:rsidRPr="00386D03">
        <w:rPr>
          <w:u w:val="single"/>
        </w:rPr>
        <w:t>destruction of value</w:t>
      </w:r>
      <w:r w:rsidRPr="00386D03">
        <w:t xml:space="preserve">, and </w:t>
      </w:r>
      <w:r w:rsidRPr="00386D03">
        <w:rPr>
          <w:u w:val="single"/>
        </w:rPr>
        <w:t>error replication</w:t>
      </w:r>
    </w:p>
    <w:p w:rsidR="00386D03" w:rsidRPr="00386D03" w:rsidRDefault="00386D03" w:rsidP="00386D03">
      <w:r w:rsidRPr="00386D03">
        <w:rPr>
          <w:rStyle w:val="Style13ptBold"/>
        </w:rPr>
        <w:t>Dodds, 11</w:t>
      </w:r>
      <w:r w:rsidRPr="00386D03">
        <w:t xml:space="preserve"> [Joseph Dodds, lecturer in psychology and psychoanalysis at the University of New York in Prague and at Charles University’s CIEE Study Center, Psychoanalysis and Ecology at the Edge of Chaos: Complexity Theory, Deleuze|Guattari and Psychoanalysis for a Climate in Crisis, “Object relations theory: A more ecological approach to mind,” 70-72, Routlege, ISBN: 978-0-203-15766-4, Evan]</w:t>
      </w:r>
    </w:p>
    <w:p w:rsidR="00386D03" w:rsidRPr="00386D03" w:rsidRDefault="00386D03" w:rsidP="00386D03"/>
    <w:p w:rsidR="00386D03" w:rsidRPr="00386D03" w:rsidRDefault="00386D03" w:rsidP="00386D03">
      <w:r w:rsidRPr="00386D03">
        <w:t xml:space="preserve">Here there are echoes of Freud’s (1916) idea of ‘anticipatory mourning’ and the associated attacks and spoiling that we will study below (see p. 72). However, for Searles </w:t>
      </w:r>
      <w:r w:rsidRPr="00386D03">
        <w:rPr>
          <w:rStyle w:val="StyleUnderline"/>
        </w:rPr>
        <w:t>the natural world is not just a space for externalizing our conflicts. Rather, a healthy relationship to the non-human environment is essential for</w:t>
      </w:r>
      <w:r w:rsidRPr="00386D03">
        <w:t xml:space="preserve"> human psychological </w:t>
      </w:r>
      <w:r w:rsidRPr="00386D03">
        <w:rPr>
          <w:rStyle w:val="StyleUnderline"/>
        </w:rPr>
        <w:t>well-being</w:t>
      </w:r>
      <w:r w:rsidRPr="00386D03">
        <w:t xml:space="preserve">. Furthermore, </w:t>
      </w:r>
      <w:r w:rsidRPr="00386D03">
        <w:rPr>
          <w:rStyle w:val="StyleUnderline"/>
        </w:rPr>
        <w:t>one consequence of our alienation from nature is an omnipotent longing for fusion with our technology, and</w:t>
      </w:r>
      <w:r w:rsidRPr="00386D03">
        <w:t xml:space="preserve"> a </w:t>
      </w:r>
      <w:r w:rsidRPr="00386D03">
        <w:rPr>
          <w:rStyle w:val="StyleUnderline"/>
        </w:rPr>
        <w:t>powerful anxiety</w:t>
      </w:r>
      <w:r w:rsidRPr="00386D03">
        <w:t xml:space="preserve"> should this fully occur.</w:t>
      </w:r>
    </w:p>
    <w:p w:rsidR="00386D03" w:rsidRPr="00386D03" w:rsidRDefault="00386D03" w:rsidP="00386D03"/>
    <w:p w:rsidR="00386D03" w:rsidRPr="00386D03" w:rsidRDefault="00386D03" w:rsidP="00386D03">
      <w:r w:rsidRPr="00386D03">
        <w:t xml:space="preserve">Over recent decades </w:t>
      </w:r>
      <w:r w:rsidRPr="00386D03">
        <w:rPr>
          <w:rStyle w:val="StyleUnderline"/>
        </w:rPr>
        <w:t xml:space="preserve">we have come from dwelling in an outer world in which the living works of nature either predominated or were near at hand, to dwelling in an environment dominated by a technology which is wondrously powerful and yet nonetheless </w:t>
      </w:r>
      <w:r w:rsidRPr="00386D03">
        <w:rPr>
          <w:rStyle w:val="Emphasis"/>
        </w:rPr>
        <w:t>dead</w:t>
      </w:r>
      <w:r w:rsidRPr="00386D03">
        <w:t xml:space="preserve"> . . . </w:t>
      </w:r>
      <w:r w:rsidRPr="00386D03">
        <w:rPr>
          <w:rStyle w:val="StyleUnderline"/>
        </w:rPr>
        <w:t>[T]his technology- dominated world [is] so alien, so complex, so awesome, and so overwhelming that we have been able to cope with it only by regressing</w:t>
      </w:r>
      <w:r w:rsidRPr="00386D03">
        <w:t xml:space="preserve">, in our unconscious experience . . . </w:t>
      </w:r>
      <w:r w:rsidRPr="00386D03">
        <w:rPr>
          <w:rStyle w:val="StyleUnderline"/>
        </w:rPr>
        <w:t xml:space="preserve">to a degraded state of </w:t>
      </w:r>
      <w:r w:rsidRPr="00386D03">
        <w:rPr>
          <w:rStyle w:val="Emphasis"/>
        </w:rPr>
        <w:t>nondifferentiation</w:t>
      </w:r>
      <w:r w:rsidRPr="00386D03">
        <w:rPr>
          <w:rStyle w:val="StyleUnderline"/>
        </w:rPr>
        <w:t xml:space="preserve"> from it</w:t>
      </w:r>
      <w:r w:rsidRPr="00386D03">
        <w:t xml:space="preserve"> . . . [T]his ‘outer’ reality is psychologically </w:t>
      </w:r>
      <w:r w:rsidRPr="00386D03">
        <w:rPr>
          <w:rStyle w:val="StyleUnderline"/>
        </w:rPr>
        <w:t>as much a part of us as its poisonous waste products are part of our physical selves</w:t>
      </w:r>
      <w:r w:rsidRPr="00386D03">
        <w:t>. (Searles 1972: 368)</w:t>
      </w:r>
    </w:p>
    <w:p w:rsidR="00386D03" w:rsidRPr="00386D03" w:rsidRDefault="00386D03" w:rsidP="00386D03"/>
    <w:p w:rsidR="00386D03" w:rsidRPr="00386D03" w:rsidRDefault="00386D03" w:rsidP="00386D03">
      <w:r w:rsidRPr="00386D03">
        <w:rPr>
          <w:rStyle w:val="StyleUnderline"/>
        </w:rPr>
        <w:t xml:space="preserve">The further we are alienated from nature, the more we are driven into primitive regressive identification and omnipotent fascination with our technology, a </w:t>
      </w:r>
      <w:r w:rsidRPr="00386D03">
        <w:rPr>
          <w:rStyle w:val="Emphasis"/>
        </w:rPr>
        <w:t>powerful positive feedback loop</w:t>
      </w:r>
      <w:r w:rsidRPr="00386D03">
        <w:t xml:space="preserve">. </w:t>
      </w:r>
      <w:r w:rsidRPr="00386D03">
        <w:rPr>
          <w:rStyle w:val="StyleUnderline"/>
        </w:rPr>
        <w:t xml:space="preserve">The inner conflict between our human and non-human selves, and our animal and technological natures, is </w:t>
      </w:r>
      <w:r w:rsidRPr="00386D03">
        <w:rPr>
          <w:rStyle w:val="Emphasis"/>
        </w:rPr>
        <w:t>projected onto the environment</w:t>
      </w:r>
      <w:r w:rsidRPr="00386D03">
        <w:rPr>
          <w:rStyle w:val="StyleUnderline"/>
        </w:rPr>
        <w:t xml:space="preserve">, further rupturing the relationship and leading to a </w:t>
      </w:r>
      <w:r w:rsidRPr="00386D03">
        <w:rPr>
          <w:rStyle w:val="Emphasis"/>
        </w:rPr>
        <w:t>spiral of destructiveness</w:t>
      </w:r>
      <w:r w:rsidRPr="00386D03">
        <w:rPr>
          <w:rStyle w:val="StyleUnderline"/>
        </w:rPr>
        <w:t xml:space="preserve"> as we ‘project this conflict upon, and thus unconsciously foster, the </w:t>
      </w:r>
      <w:r w:rsidRPr="00386D03">
        <w:rPr>
          <w:rStyle w:val="Emphasis"/>
        </w:rPr>
        <w:t>war in external reality</w:t>
      </w:r>
      <w:r w:rsidRPr="00386D03">
        <w:rPr>
          <w:rStyle w:val="StyleUnderline"/>
        </w:rPr>
        <w:t xml:space="preserve"> between the beleaguered remnants of ecologically balanced nature and man’s technology which is ravaging them’</w:t>
      </w:r>
      <w:r w:rsidRPr="00386D03">
        <w:t xml:space="preserve"> (ibid.).</w:t>
      </w:r>
    </w:p>
    <w:p w:rsidR="00386D03" w:rsidRPr="00386D03" w:rsidRDefault="00386D03" w:rsidP="00386D03"/>
    <w:p w:rsidR="00386D03" w:rsidRPr="00386D03" w:rsidRDefault="00386D03" w:rsidP="00386D03">
      <w:r w:rsidRPr="00386D03">
        <w:t xml:space="preserve">Here we are in Klein’s paranoid-schizoid world, with a primitive ego unable to differentiate between good and bad mother. While ecologists portray a good eco-mummy doing battle with </w:t>
      </w:r>
      <w:r w:rsidRPr="00386D03">
        <w:lastRenderedPageBreak/>
        <w:t xml:space="preserve">bad techno-mummy, things are not so simple. As we have seen, </w:t>
      </w:r>
      <w:r w:rsidRPr="00386D03">
        <w:rPr>
          <w:rStyle w:val="StyleUnderline"/>
        </w:rPr>
        <w:t>civilization</w:t>
      </w:r>
      <w:r w:rsidRPr="00386D03">
        <w:t xml:space="preserve"> (and its technology) </w:t>
      </w:r>
      <w:r w:rsidRPr="00386D03">
        <w:rPr>
          <w:rStyle w:val="StyleUnderline"/>
        </w:rPr>
        <w:t xml:space="preserve">is a defence, a ‘good mother’ to protect us from capricious and uncaring </w:t>
      </w:r>
      <w:proofErr w:type="gramStart"/>
      <w:r w:rsidRPr="00386D03">
        <w:rPr>
          <w:rStyle w:val="StyleUnderline"/>
        </w:rPr>
        <w:t>mother nature</w:t>
      </w:r>
      <w:proofErr w:type="gramEnd"/>
      <w:r w:rsidRPr="00386D03">
        <w:t xml:space="preserve"> (Freud 1930), </w:t>
      </w:r>
      <w:r w:rsidRPr="00386D03">
        <w:rPr>
          <w:rStyle w:val="StyleUnderline"/>
        </w:rPr>
        <w:t>but</w:t>
      </w:r>
      <w:r w:rsidRPr="00386D03">
        <w:t xml:space="preserve">, as Searles suggests, </w:t>
      </w:r>
      <w:r w:rsidRPr="00386D03">
        <w:rPr>
          <w:rStyle w:val="StyleUnderline"/>
        </w:rPr>
        <w:t>we are supposed to accept that ‘our good mother is poisoning us’</w:t>
      </w:r>
      <w:r w:rsidRPr="00386D03">
        <w:t xml:space="preserve"> (Searles 1972: 369).</w:t>
      </w:r>
    </w:p>
    <w:p w:rsidR="00386D03" w:rsidRPr="00386D03" w:rsidRDefault="00386D03" w:rsidP="00386D03"/>
    <w:p w:rsidR="00386D03" w:rsidRPr="00386D03" w:rsidRDefault="00386D03" w:rsidP="00386D03">
      <w:r w:rsidRPr="00386D03">
        <w:t xml:space="preserve">For Searles (1972), </w:t>
      </w:r>
      <w:r w:rsidRPr="00386D03">
        <w:rPr>
          <w:rStyle w:val="StyleUnderline"/>
        </w:rPr>
        <w:t xml:space="preserve">behind both </w:t>
      </w:r>
      <w:r w:rsidRPr="00386D03">
        <w:rPr>
          <w:rStyle w:val="Emphasis"/>
        </w:rPr>
        <w:t>nuclear danger</w:t>
      </w:r>
      <w:r w:rsidRPr="00386D03">
        <w:rPr>
          <w:rStyle w:val="StyleUnderline"/>
        </w:rPr>
        <w:t xml:space="preserve"> and </w:t>
      </w:r>
      <w:r w:rsidRPr="00386D03">
        <w:rPr>
          <w:rStyle w:val="Emphasis"/>
        </w:rPr>
        <w:t>ecological catastrophe</w:t>
      </w:r>
      <w:r w:rsidRPr="00386D03">
        <w:rPr>
          <w:rStyle w:val="StyleUnderline"/>
        </w:rPr>
        <w:t xml:space="preserve"> lies the raw destructiveness Kleinians link to Thanatos</w:t>
      </w:r>
      <w:r w:rsidRPr="00386D03">
        <w:t xml:space="preserve">, or what Erich Fromm (1992) understands in terms of necrophilia. Searles (1972: 370) argues that </w:t>
      </w:r>
      <w:r w:rsidRPr="00386D03">
        <w:rPr>
          <w:rStyle w:val="StyleUnderline"/>
        </w:rPr>
        <w:t>at this level of functioning we project ‘our own pervasive, poorly differentiated and poorly integrated murderousness, born of our terror and deprivation and frustration, upon the hydrogen bomb, the military-industrial complex, technology.’</w:t>
      </w:r>
      <w:r w:rsidRPr="00386D03">
        <w:t xml:space="preserve"> </w:t>
      </w:r>
      <w:r w:rsidRPr="00386D03">
        <w:rPr>
          <w:rStyle w:val="StyleUnderline"/>
        </w:rPr>
        <w:t>We</w:t>
      </w:r>
      <w:r w:rsidRPr="00386D03">
        <w:t xml:space="preserve"> may </w:t>
      </w:r>
      <w:r w:rsidRPr="00386D03">
        <w:rPr>
          <w:rStyle w:val="StyleUnderline"/>
        </w:rPr>
        <w:t>find</w:t>
      </w:r>
      <w:r w:rsidRPr="00386D03">
        <w:t xml:space="preserve"> the </w:t>
      </w:r>
      <w:r w:rsidRPr="00386D03">
        <w:rPr>
          <w:rStyle w:val="StyleUnderline"/>
        </w:rPr>
        <w:t>slow</w:t>
      </w:r>
      <w:r w:rsidRPr="00386D03">
        <w:t xml:space="preserve">, more </w:t>
      </w:r>
      <w:r w:rsidRPr="00386D03">
        <w:rPr>
          <w:rStyle w:val="StyleUnderline"/>
        </w:rPr>
        <w:t xml:space="preserve">controllable death from pollution preferable to ‘sudden death from nuclear warfare’ or we might </w:t>
      </w:r>
      <w:r w:rsidRPr="00386D03">
        <w:rPr>
          <w:rStyle w:val="Emphasis"/>
        </w:rPr>
        <w:t>yearn for the quick relief of a nuclear blast</w:t>
      </w:r>
      <w:r w:rsidRPr="00386D03">
        <w:rPr>
          <w:rStyle w:val="StyleUnderline"/>
        </w:rPr>
        <w:t xml:space="preserve"> to the ‘slow strangulation’ of environmental </w:t>
      </w:r>
      <w:r w:rsidRPr="00386D03">
        <w:rPr>
          <w:rStyle w:val="Emphasis"/>
        </w:rPr>
        <w:t>devastation</w:t>
      </w:r>
      <w:r w:rsidRPr="00386D03">
        <w:t xml:space="preserve"> (Searles 1972: 370). </w:t>
      </w:r>
      <w:r w:rsidRPr="00386D03">
        <w:rPr>
          <w:rStyle w:val="StyleUnderline"/>
        </w:rPr>
        <w:t>Living with such apocalyptic threats leads to a kind of ultimate version of</w:t>
      </w:r>
      <w:r w:rsidRPr="00386D03">
        <w:t xml:space="preserve"> the defence Anna Freud (1936) described as </w:t>
      </w:r>
      <w:r w:rsidRPr="00386D03">
        <w:rPr>
          <w:rStyle w:val="StyleUnderline"/>
          <w:i/>
        </w:rPr>
        <w:t>identification with the aggressor</w:t>
      </w:r>
      <w:r w:rsidRPr="00386D03">
        <w:t>.</w:t>
      </w:r>
    </w:p>
    <w:p w:rsidR="00386D03" w:rsidRPr="00386D03" w:rsidRDefault="00386D03" w:rsidP="00386D03"/>
    <w:p w:rsidR="00386D03" w:rsidRPr="00386D03" w:rsidRDefault="00386D03" w:rsidP="00386D03">
      <w:r w:rsidRPr="00386D03">
        <w:t xml:space="preserve">At an unconscious level </w:t>
      </w:r>
      <w:r w:rsidRPr="00386D03">
        <w:rPr>
          <w:rStyle w:val="StyleUnderline"/>
        </w:rPr>
        <w:t>we</w:t>
      </w:r>
      <w:r w:rsidRPr="00386D03">
        <w:t xml:space="preserve"> powerfully </w:t>
      </w:r>
      <w:r w:rsidRPr="00386D03">
        <w:rPr>
          <w:rStyle w:val="StyleUnderline"/>
        </w:rPr>
        <w:t xml:space="preserve">identify with what we perceive as </w:t>
      </w:r>
      <w:r w:rsidRPr="00386D03">
        <w:rPr>
          <w:rStyle w:val="Emphasis"/>
        </w:rPr>
        <w:t>omnipotent</w:t>
      </w:r>
      <w:r w:rsidRPr="00386D03">
        <w:rPr>
          <w:rStyle w:val="StyleUnderline"/>
        </w:rPr>
        <w:t xml:space="preserve"> and </w:t>
      </w:r>
      <w:r w:rsidRPr="00386D03">
        <w:rPr>
          <w:rStyle w:val="Emphasis"/>
        </w:rPr>
        <w:t>immortal technology</w:t>
      </w:r>
      <w:r w:rsidRPr="00386D03">
        <w:rPr>
          <w:rStyle w:val="StyleUnderline"/>
        </w:rPr>
        <w:t>, as a defense against intolerable feelings of insignificance, of deprivation, of guilt, of fear of death . . . Since the constructive goal of saving the world can be achieved only by one’s working, as but one</w:t>
      </w:r>
      <w:r w:rsidRPr="00386D03">
        <w:t xml:space="preserve"> largely anonymous </w:t>
      </w:r>
      <w:r w:rsidRPr="00386D03">
        <w:rPr>
          <w:rStyle w:val="StyleUnderline"/>
        </w:rPr>
        <w:t xml:space="preserve">individual among uncounted millions . . . it is more alluring to give oneself over to secret fantasies of </w:t>
      </w:r>
      <w:r w:rsidRPr="00386D03">
        <w:rPr>
          <w:rStyle w:val="Emphasis"/>
        </w:rPr>
        <w:t>omnipotent destructiveness</w:t>
      </w:r>
      <w:r w:rsidRPr="00386D03">
        <w:rPr>
          <w:rStyle w:val="StyleUnderline"/>
        </w:rPr>
        <w:t xml:space="preserve">, in identification with the forces that threaten to destroy the world. This serves to shield one from the recognition of one’s own guilt-laden murderous urges, experienced as being within </w:t>
      </w:r>
      <w:proofErr w:type="gramStart"/>
      <w:r w:rsidRPr="00386D03">
        <w:rPr>
          <w:rStyle w:val="StyleUnderline"/>
        </w:rPr>
        <w:t>oneself</w:t>
      </w:r>
      <w:proofErr w:type="gramEnd"/>
      <w:r w:rsidRPr="00386D03">
        <w:rPr>
          <w:rStyle w:val="StyleUnderline"/>
        </w:rPr>
        <w:t>, to destroy one’s own intrapersonal and interpersonal world</w:t>
      </w:r>
      <w:r w:rsidRPr="00386D03">
        <w:t>. (Searles 1972: 370)</w:t>
      </w:r>
    </w:p>
    <w:p w:rsidR="00386D03" w:rsidRPr="00386D03" w:rsidRDefault="00386D03" w:rsidP="00386D03"/>
    <w:p w:rsidR="00386D03" w:rsidRPr="00386D03" w:rsidRDefault="00386D03" w:rsidP="00386D03">
      <w:r w:rsidRPr="00386D03">
        <w:t xml:space="preserve">In this view, </w:t>
      </w:r>
      <w:r w:rsidRPr="00386D03">
        <w:rPr>
          <w:rStyle w:val="StyleUnderline"/>
        </w:rPr>
        <w:t xml:space="preserve">we are seeing a kind of </w:t>
      </w:r>
      <w:r w:rsidRPr="00386D03">
        <w:rPr>
          <w:rStyle w:val="Emphasis"/>
        </w:rPr>
        <w:t>repetition</w:t>
      </w:r>
      <w:r w:rsidRPr="00386D03">
        <w:rPr>
          <w:rStyle w:val="StyleUnderline"/>
        </w:rPr>
        <w:t xml:space="preserve"> on a planetary level of an early </w:t>
      </w:r>
      <w:r w:rsidRPr="00386D03">
        <w:rPr>
          <w:rStyle w:val="Emphasis"/>
        </w:rPr>
        <w:t>intrapsychic anxiety situation</w:t>
      </w:r>
      <w:r w:rsidRPr="00386D03">
        <w:t xml:space="preserve">. In childhood ‘a fantasied omnipotence protected us against the full intensity of our feelings of deprivation, and now </w:t>
      </w:r>
      <w:r w:rsidRPr="00386D03">
        <w:rPr>
          <w:rStyle w:val="StyleUnderline"/>
        </w:rPr>
        <w:t>it is dangerously easy to identify with seemingly limitless technology and to fail to cope with the life-threatening scarcity of usable air, food, and water on our planet’</w:t>
      </w:r>
      <w:r w:rsidRPr="00386D03">
        <w:t xml:space="preserve"> (ibid.). </w:t>
      </w:r>
      <w:r w:rsidRPr="00386D03">
        <w:rPr>
          <w:rStyle w:val="StyleUnderline"/>
        </w:rPr>
        <w:t xml:space="preserve">Unfortunately our technological powers have outstripped our emotional maturity, and the omnipotent phantasies of infancy now have a frightening objectivity. In place of a religion we </w:t>
      </w:r>
      <w:r w:rsidRPr="00386D03">
        <w:rPr>
          <w:rStyle w:val="Emphasis"/>
        </w:rPr>
        <w:t>no longer believe in</w:t>
      </w:r>
      <w:r w:rsidRPr="00386D03">
        <w:rPr>
          <w:rStyle w:val="StyleUnderline"/>
        </w:rPr>
        <w:t xml:space="preserve">, or hopes for future generations we no longer have meaningful contact with, we identify with our </w:t>
      </w:r>
      <w:r w:rsidRPr="00386D03">
        <w:rPr>
          <w:rStyle w:val="Emphasis"/>
        </w:rPr>
        <w:t>immortal, inanimate technology</w:t>
      </w:r>
      <w:r w:rsidRPr="00386D03">
        <w:t>.</w:t>
      </w:r>
    </w:p>
    <w:p w:rsidR="00386D03" w:rsidRPr="00386D03" w:rsidRDefault="00386D03" w:rsidP="00386D03"/>
    <w:p w:rsidR="00386D03" w:rsidRPr="00386D03" w:rsidRDefault="00386D03" w:rsidP="00386D03">
      <w:r w:rsidRPr="00386D03">
        <w:rPr>
          <w:rStyle w:val="StyleUnderline"/>
        </w:rPr>
        <w:t>In this realm of omnipotent fantasy . . . mother earth is equivalent to all of reality</w:t>
      </w:r>
      <w:r w:rsidRPr="00386D03">
        <w:t xml:space="preserve"> . . . a drag . . . to our yearnings for unfettered omnipotence . . . It may be not at all coincidental that </w:t>
      </w:r>
      <w:r w:rsidRPr="00386D03">
        <w:rPr>
          <w:rStyle w:val="StyleUnderline"/>
        </w:rPr>
        <w:t xml:space="preserve">our world today is threatened with </w:t>
      </w:r>
      <w:r w:rsidRPr="00386D03">
        <w:rPr>
          <w:rStyle w:val="Emphasis"/>
        </w:rPr>
        <w:t>extinction</w:t>
      </w:r>
      <w:r w:rsidRPr="00386D03">
        <w:rPr>
          <w:rStyle w:val="StyleUnderline"/>
        </w:rPr>
        <w:t xml:space="preserve"> through environmental pollution, to which we are so </w:t>
      </w:r>
      <w:r w:rsidRPr="00386D03">
        <w:rPr>
          <w:rStyle w:val="Emphasis"/>
        </w:rPr>
        <w:t>strikingly apathetic</w:t>
      </w:r>
      <w:r w:rsidRPr="00386D03">
        <w:rPr>
          <w:rStyle w:val="StyleUnderline"/>
        </w:rPr>
        <w:t>, just when we seem on the threshold of technologically breaking the chains that have always bound our race to this planet of our origin</w:t>
      </w:r>
      <w:r w:rsidRPr="00386D03">
        <w:t xml:space="preserve">. I suspect that </w:t>
      </w:r>
      <w:r w:rsidRPr="00386D03">
        <w:rPr>
          <w:rStyle w:val="StyleUnderline"/>
        </w:rPr>
        <w:t xml:space="preserve">we collectively quake lest our infantile omnipotent fantasies become fully actualized through man’s becoming interplanetary and ceasing thereby to be [hu]man . . . [W]e are powerfully drawn to suicidally polluting our planet so as to ensure our dying upon it as [humans] </w:t>
      </w:r>
      <w:r w:rsidRPr="00386D03">
        <w:t xml:space="preserve">men, </w:t>
      </w:r>
      <w:r w:rsidRPr="00386D03">
        <w:rPr>
          <w:rStyle w:val="StyleUnderline"/>
        </w:rPr>
        <w:t>rather than existing elsewhere as</w:t>
      </w:r>
      <w:r w:rsidRPr="00386D03">
        <w:t xml:space="preserve"> . . . </w:t>
      </w:r>
      <w:r w:rsidRPr="00386D03">
        <w:rPr>
          <w:rStyle w:val="StyleUnderline"/>
        </w:rPr>
        <w:t>gods</w:t>
      </w:r>
      <w:r w:rsidRPr="00386D03">
        <w:t xml:space="preserve"> or robots . . . </w:t>
      </w:r>
      <w:r w:rsidRPr="00386D03">
        <w:rPr>
          <w:rStyle w:val="StyleUnderline"/>
        </w:rPr>
        <w:t>[T]he greatest danger lies neither in the hydrogen bomb . . . nor in the more slowly lethal effect of pollution . . . [but] in the fact that the world is in such a state as to evoke our very earliest anxieties and at the same time to offer the delusional ‘promise’ . . . of assuaging these anxieties</w:t>
      </w:r>
      <w:r w:rsidRPr="00386D03">
        <w:t xml:space="preserve">, effacing them, </w:t>
      </w:r>
      <w:r w:rsidRPr="00386D03">
        <w:rPr>
          <w:rStyle w:val="StyleUnderline"/>
        </w:rPr>
        <w:t xml:space="preserve">by </w:t>
      </w:r>
      <w:r w:rsidRPr="00386D03">
        <w:rPr>
          <w:rStyle w:val="Emphasis"/>
        </w:rPr>
        <w:t>fully externalizing</w:t>
      </w:r>
      <w:r w:rsidRPr="00386D03">
        <w:rPr>
          <w:rStyle w:val="StyleUnderline"/>
        </w:rPr>
        <w:t xml:space="preserve"> and </w:t>
      </w:r>
      <w:r w:rsidRPr="00386D03">
        <w:rPr>
          <w:rStyle w:val="Emphasis"/>
        </w:rPr>
        <w:t>reifying</w:t>
      </w:r>
      <w:r w:rsidRPr="00386D03">
        <w:rPr>
          <w:rStyle w:val="StyleUnderline"/>
        </w:rPr>
        <w:t xml:space="preserve"> our most </w:t>
      </w:r>
      <w:r w:rsidRPr="00386D03">
        <w:rPr>
          <w:rStyle w:val="StyleUnderline"/>
        </w:rPr>
        <w:lastRenderedPageBreak/>
        <w:t>primitive conflicts</w:t>
      </w:r>
      <w:r w:rsidRPr="00386D03">
        <w:t xml:space="preserve"> . . . </w:t>
      </w:r>
      <w:r w:rsidRPr="00386D03">
        <w:rPr>
          <w:rStyle w:val="StyleUnderline"/>
        </w:rPr>
        <w:t xml:space="preserve">In the pull upon us to become omnipotently free of human conflict, we are in danger of </w:t>
      </w:r>
      <w:r w:rsidRPr="00386D03">
        <w:rPr>
          <w:rStyle w:val="Emphasis"/>
        </w:rPr>
        <w:t>bringing about our extinction</w:t>
      </w:r>
      <w:r w:rsidRPr="00386D03">
        <w:t>. (Searles 1972: 371–372)</w:t>
      </w:r>
    </w:p>
    <w:p w:rsidR="00386D03" w:rsidRPr="00386D03" w:rsidRDefault="00386D03" w:rsidP="00386D03"/>
    <w:p w:rsidR="00386D03" w:rsidRPr="00386D03" w:rsidRDefault="00386D03" w:rsidP="00386D03">
      <w:pPr>
        <w:pStyle w:val="Heading4"/>
      </w:pPr>
      <w:r w:rsidRPr="00386D03">
        <w:t xml:space="preserve">The alt’s infusion of psychoanalysis with ecology is critical to </w:t>
      </w:r>
      <w:r w:rsidRPr="00386D03">
        <w:rPr>
          <w:u w:val="single"/>
        </w:rPr>
        <w:t>reframe our relationship to nature</w:t>
      </w:r>
      <w:r w:rsidRPr="00386D03">
        <w:t xml:space="preserve"> and </w:t>
      </w:r>
      <w:r w:rsidRPr="00386D03">
        <w:rPr>
          <w:u w:val="single"/>
        </w:rPr>
        <w:t>prevent the devaluation of existence</w:t>
      </w:r>
    </w:p>
    <w:p w:rsidR="00386D03" w:rsidRPr="00386D03" w:rsidRDefault="00386D03" w:rsidP="00386D03">
      <w:r w:rsidRPr="00386D03">
        <w:rPr>
          <w:rStyle w:val="Style13ptBold"/>
        </w:rPr>
        <w:t>Dodds, 11</w:t>
      </w:r>
      <w:r w:rsidRPr="00386D03">
        <w:t xml:space="preserve"> [Joseph Dodds, lecturer in psychology and psychoanalysis at the University of New York in Prague and at Charles University’s CIEE Study Center, Psychoanalysis and Ecology at the Edge of Chaos: Complexity Theory, Deleuze|Guattari and Psychoanalysis for a Climate in Crisis, “The phantasy of ecology: Psychoanalysis of climate change,” 34-35, Routlege, ISBN: 978-0-203-15766-4, Evan] ***edited for gendered language</w:t>
      </w:r>
    </w:p>
    <w:p w:rsidR="00386D03" w:rsidRPr="00386D03" w:rsidRDefault="00386D03" w:rsidP="00386D03"/>
    <w:p w:rsidR="00386D03" w:rsidRPr="00386D03" w:rsidRDefault="00386D03" w:rsidP="00386D03">
      <w:r w:rsidRPr="00386D03">
        <w:t xml:space="preserve">Using a related theoretical framework, Erich Fromm, former Frankfurt School colleague of Adorno and Horkheimer, came to a similar position with his concept of the fear of freedom. </w:t>
      </w:r>
      <w:r w:rsidRPr="00386D03">
        <w:rPr>
          <w:rStyle w:val="StyleUnderline"/>
        </w:rPr>
        <w:t>Fromm</w:t>
      </w:r>
      <w:r w:rsidRPr="00386D03">
        <w:t xml:space="preserve"> (2001) </w:t>
      </w:r>
      <w:r w:rsidRPr="00386D03">
        <w:rPr>
          <w:rStyle w:val="StyleUnderline"/>
        </w:rPr>
        <w:t>suggests that the human project is one of gradually winning greater freedom from external oppression but at the cost of a sense of isolation and aloneness, including disconnection/isolation from nature</w:t>
      </w:r>
      <w:r w:rsidRPr="00386D03">
        <w:t xml:space="preserve">. </w:t>
      </w:r>
      <w:r w:rsidRPr="00386D03">
        <w:rPr>
          <w:rStyle w:val="StyleUnderline"/>
        </w:rPr>
        <w:t>Humans are cast out of the garden after eating from the tree of knowledge, a knowledge which condemns us to be free, alone with our desires</w:t>
      </w:r>
      <w:r w:rsidRPr="00386D03">
        <w:t xml:space="preserve">. He </w:t>
      </w:r>
      <w:r w:rsidRPr="00386D03">
        <w:rPr>
          <w:rStyle w:val="StyleUnderline"/>
        </w:rPr>
        <w:t>identified various ‘mechanisms of escape’ through which we try to avoid the conflict, such as automaton-conformity, authoritarianism and destructiveness</w:t>
      </w:r>
      <w:r w:rsidRPr="00386D03">
        <w:t xml:space="preserve">, and defensive personality structures and ‘social characters’, such as the ‘marketing personality’, </w:t>
      </w:r>
      <w:r w:rsidRPr="00386D03">
        <w:rPr>
          <w:rStyle w:val="StyleUnderline"/>
        </w:rPr>
        <w:t>each with their associated ‘social unconscious’</w:t>
      </w:r>
      <w:r w:rsidRPr="00386D03">
        <w:t xml:space="preserve"> (Fromm 2006) and </w:t>
      </w:r>
      <w:r w:rsidRPr="00386D03">
        <w:rPr>
          <w:rStyle w:val="StyleUnderline"/>
        </w:rPr>
        <w:t>all of which are relevant to understanding our current ecological crisis</w:t>
      </w:r>
      <w:r w:rsidRPr="00386D03">
        <w:t xml:space="preserve"> (Fisher 2009).</w:t>
      </w:r>
    </w:p>
    <w:p w:rsidR="00386D03" w:rsidRPr="00386D03" w:rsidRDefault="00386D03" w:rsidP="00386D03"/>
    <w:p w:rsidR="00386D03" w:rsidRPr="00386D03" w:rsidRDefault="00386D03" w:rsidP="00386D03">
      <w:r w:rsidRPr="00386D03">
        <w:rPr>
          <w:rStyle w:val="StyleUnderline"/>
        </w:rPr>
        <w:t>Fromm’s fear of freedom combines an intense anxiety/fear of becoming like nature with a simultaneous longing for merger and (re)connection</w:t>
      </w:r>
      <w:r w:rsidRPr="00386D03">
        <w:t xml:space="preserve">. Fromm’s solution is that </w:t>
      </w:r>
      <w:r w:rsidRPr="00386D03">
        <w:rPr>
          <w:rStyle w:val="StyleUnderline"/>
        </w:rPr>
        <w:t>there is no way back to the garden (as some contemporary ‘primitivists’ and ecopsychologists seem to suggest)</w:t>
      </w:r>
      <w:r w:rsidRPr="00386D03">
        <w:t xml:space="preserve">. </w:t>
      </w:r>
      <w:r w:rsidRPr="00386D03">
        <w:rPr>
          <w:rStyle w:val="StyleUnderline"/>
        </w:rPr>
        <w:t>Instead we must reconnect with the world on a higher level</w:t>
      </w:r>
      <w:r w:rsidRPr="00386D03">
        <w:t xml:space="preserve"> (a higher synthesis), </w:t>
      </w:r>
      <w:r w:rsidRPr="00386D03">
        <w:rPr>
          <w:rStyle w:val="StyleUnderline"/>
        </w:rPr>
        <w:t>continuing the path of human emancipation which will allow us to return in moments of love and empathy to a freely given connection with the wider world, including the non-human environment, in what he calls a positive ‘freedom to’</w:t>
      </w:r>
      <w:r w:rsidRPr="00386D03">
        <w:t>. Interestingly, a term Fromm frequently uses to describe this love of nature, humanity and life, in contrast to its opposite, ‘necrophilia’, is a term ecopsychology, drawing on Wilson (2003), is especially fond of: the term ‘biophilia’ (Fromm 1964). Whether or not Fromm’s Hegelian optimism, with his belief in a higher synthesis between humanity and the world, can bear fruit, we would do well to reflect on Gregory Bateson’s warning:</w:t>
      </w:r>
    </w:p>
    <w:p w:rsidR="00386D03" w:rsidRPr="00386D03" w:rsidRDefault="00386D03" w:rsidP="00386D03"/>
    <w:p w:rsidR="00386D03" w:rsidRPr="00386D03" w:rsidRDefault="00386D03" w:rsidP="00386D03">
      <w:r w:rsidRPr="00386D03">
        <w:rPr>
          <w:rStyle w:val="StyleUnderline"/>
        </w:rPr>
        <w:t>The materialistic philosophy which sees ‘[hu</w:t>
      </w:r>
      <w:proofErr w:type="gramStart"/>
      <w:r w:rsidRPr="00386D03">
        <w:rPr>
          <w:rStyle w:val="StyleUnderline"/>
        </w:rPr>
        <w:t>]man’</w:t>
      </w:r>
      <w:proofErr w:type="gramEnd"/>
      <w:r w:rsidRPr="00386D03">
        <w:rPr>
          <w:rStyle w:val="StyleUnderline"/>
        </w:rPr>
        <w:t xml:space="preserve"> as pitted against his environment is rapidly breaking down as technological [hu]man becomes more and more able to oppose the largest systems. Every battle that he wins brings a threat of disaster</w:t>
      </w:r>
      <w:r w:rsidRPr="00386D03">
        <w:t xml:space="preserve">. </w:t>
      </w:r>
      <w:r w:rsidRPr="00386D03">
        <w:rPr>
          <w:rStyle w:val="StyleUnderline"/>
        </w:rPr>
        <w:t>The unit of survival</w:t>
      </w:r>
      <w:r w:rsidRPr="00386D03">
        <w:t xml:space="preserve"> . . . in ethics or in evolution . . . </w:t>
      </w:r>
      <w:r w:rsidRPr="00386D03">
        <w:rPr>
          <w:rStyle w:val="StyleUnderline"/>
        </w:rPr>
        <w:t>is</w:t>
      </w:r>
      <w:r w:rsidRPr="00386D03">
        <w:t xml:space="preserve"> not the organism or the species but </w:t>
      </w:r>
      <w:r w:rsidRPr="00386D03">
        <w:rPr>
          <w:rStyle w:val="StyleUnderline"/>
        </w:rPr>
        <w:t>the largest system or ‘power’ within which the creature lives. If the creature destroys its environment, it destroys itself</w:t>
      </w:r>
      <w:r w:rsidRPr="00386D03">
        <w:t>. (Bateson 2000: 332)</w:t>
      </w:r>
    </w:p>
    <w:p w:rsidR="00386D03" w:rsidRPr="00386D03" w:rsidRDefault="00386D03" w:rsidP="00386D03"/>
    <w:p w:rsidR="00386D03" w:rsidRPr="00386D03" w:rsidRDefault="00386D03" w:rsidP="00386D03">
      <w:r w:rsidRPr="00386D03">
        <w:t xml:space="preserve">This </w:t>
      </w:r>
      <w:r w:rsidRPr="00386D03">
        <w:rPr>
          <w:rStyle w:val="StyleUnderline"/>
        </w:rPr>
        <w:t>engagement of ‘critical theory’ with ecology is long overdue</w:t>
      </w:r>
      <w:r w:rsidRPr="00386D03">
        <w:t xml:space="preserve"> according to some writers. Ley (2008) calls for </w:t>
      </w:r>
      <w:r w:rsidRPr="00386D03">
        <w:rPr>
          <w:rStyle w:val="StyleUnderline"/>
        </w:rPr>
        <w:t>a psychoanalytic critical ecology, conceiving of ‘sustainability’ as a concept with relevance to the internal world, requiring a more creative balance between ego and id, and between human culture and the wilds of our ‘internal’ and ‘external’ nature</w:t>
      </w:r>
      <w:r w:rsidRPr="00386D03">
        <w:t xml:space="preserve">. Fisher (2009) similarly argues that ecopsychology requires a more nuanced political perspective, which he suggests can be gained through a critical engagement with the work of the Frankfurt School to provide a model of how to integrate psychological and social concerns, while taking the further step of including the ecological. This book suggests that </w:t>
      </w:r>
      <w:r w:rsidRPr="00386D03">
        <w:rPr>
          <w:rStyle w:val="StyleUnderline"/>
        </w:rPr>
        <w:t>to achieve this</w:t>
      </w:r>
      <w:r w:rsidRPr="00386D03">
        <w:t xml:space="preserve"> latter step </w:t>
      </w:r>
      <w:r w:rsidRPr="00386D03">
        <w:rPr>
          <w:rStyle w:val="StyleUnderline"/>
        </w:rPr>
        <w:t xml:space="preserve">we need to </w:t>
      </w:r>
      <w:r w:rsidRPr="00386D03">
        <w:rPr>
          <w:rStyle w:val="StyleUnderline"/>
        </w:rPr>
        <w:lastRenderedPageBreak/>
        <w:t>engage with</w:t>
      </w:r>
      <w:r w:rsidRPr="00386D03">
        <w:t xml:space="preserve"> the work of Gilles Deleuze and Felix Guattari, and in this case in particular Guattari’s (2000) idea of </w:t>
      </w:r>
      <w:r w:rsidRPr="00386D03">
        <w:rPr>
          <w:rStyle w:val="StyleUnderline"/>
        </w:rPr>
        <w:t>the three ecologies of mind, nature and society</w:t>
      </w:r>
      <w:r w:rsidRPr="00386D03">
        <w:t>.</w:t>
      </w:r>
    </w:p>
    <w:p w:rsidR="00386D03" w:rsidRPr="00386D03" w:rsidRDefault="00386D03" w:rsidP="00386D03"/>
    <w:p w:rsidR="00386D03" w:rsidRPr="00386D03" w:rsidRDefault="00386D03" w:rsidP="00386D03">
      <w:pPr>
        <w:pStyle w:val="Heading2"/>
      </w:pPr>
      <w:r w:rsidRPr="00386D03">
        <w:lastRenderedPageBreak/>
        <w:t>Links</w:t>
      </w:r>
    </w:p>
    <w:p w:rsidR="00386D03" w:rsidRPr="00386D03" w:rsidRDefault="00386D03" w:rsidP="00386D03">
      <w:pPr>
        <w:pStyle w:val="Heading3"/>
      </w:pPr>
      <w:r w:rsidRPr="00386D03">
        <w:lastRenderedPageBreak/>
        <w:t>Link—conservation</w:t>
      </w:r>
    </w:p>
    <w:p w:rsidR="00386D03" w:rsidRPr="00386D03" w:rsidRDefault="00386D03" w:rsidP="00386D03">
      <w:pPr>
        <w:pStyle w:val="Heading4"/>
        <w:rPr>
          <w:u w:val="single"/>
        </w:rPr>
      </w:pPr>
      <w:r w:rsidRPr="00386D03">
        <w:t xml:space="preserve">The drive to recreate the purity of the environment is a symptom of </w:t>
      </w:r>
      <w:r w:rsidRPr="00386D03">
        <w:rPr>
          <w:u w:val="single"/>
        </w:rPr>
        <w:t>ecological despair</w:t>
      </w:r>
      <w:r w:rsidRPr="00386D03">
        <w:t xml:space="preserve">—this </w:t>
      </w:r>
      <w:r w:rsidRPr="00386D03">
        <w:rPr>
          <w:u w:val="single"/>
        </w:rPr>
        <w:t>fails</w:t>
      </w:r>
      <w:r w:rsidRPr="00386D03">
        <w:t xml:space="preserve"> and makes </w:t>
      </w:r>
      <w:r w:rsidRPr="00386D03">
        <w:rPr>
          <w:u w:val="single"/>
        </w:rPr>
        <w:t>life not worth living</w:t>
      </w:r>
    </w:p>
    <w:p w:rsidR="00386D03" w:rsidRPr="00386D03" w:rsidRDefault="00386D03" w:rsidP="00386D03">
      <w:r w:rsidRPr="00386D03">
        <w:rPr>
          <w:rStyle w:val="Style13ptBold"/>
        </w:rPr>
        <w:t>Dodds, 11</w:t>
      </w:r>
      <w:r w:rsidRPr="00386D03">
        <w:t xml:space="preserve"> [Joseph Dodds, lecturer in psychology and psychoanalysis at the University of New York in Prague and at Charles University’s CIEE Study Center, Psychoanalysis and Ecology at the Edge of Chaos: Complexity Theory, Deleuze|Guattari and Psychoanalysis for a Climate in Crisis, “Object relations theory: A more ecological approach to mind,” 68-69, Routlege, ISBN: 978-0-203-15766-4, Evan]</w:t>
      </w:r>
    </w:p>
    <w:p w:rsidR="00386D03" w:rsidRPr="00386D03" w:rsidRDefault="00386D03" w:rsidP="00386D03"/>
    <w:p w:rsidR="00386D03" w:rsidRPr="00386D03" w:rsidRDefault="00386D03" w:rsidP="00386D03">
      <w:r w:rsidRPr="00386D03">
        <w:t xml:space="preserve">In Kleinian theory (Hinshelwood 1991), </w:t>
      </w:r>
      <w:r w:rsidRPr="00386D03">
        <w:rPr>
          <w:rStyle w:val="StyleUnderline"/>
        </w:rPr>
        <w:t>the depressive position (D) is characterized by whole-object relationships and the object is seen to contain both good and bad aspects</w:t>
      </w:r>
      <w:r w:rsidRPr="00386D03">
        <w:t xml:space="preserve">. This conjunction, though painful, is tolerated. The object is now seen as separate and whole. Mourning is now possible both for loss of unity and for the realization that phantasized attacks on the ‘bad’ object also attacked the ‘good’ object, as they were in reality the same thing. </w:t>
      </w:r>
      <w:r w:rsidRPr="00386D03">
        <w:rPr>
          <w:rStyle w:val="StyleUnderline"/>
        </w:rPr>
        <w:t>An urge to repair the imagined damage</w:t>
      </w:r>
      <w:r w:rsidRPr="00386D03">
        <w:t xml:space="preserve"> then </w:t>
      </w:r>
      <w:r w:rsidRPr="00386D03">
        <w:rPr>
          <w:rStyle w:val="StyleUnderline"/>
        </w:rPr>
        <w:t>emerges and the self becomes more integrated. D involves deep psychological working through of mourning, loss, guilt and separation</w:t>
      </w:r>
      <w:r w:rsidRPr="00386D03">
        <w:t>, and can also at least potentially lead to authentic feelings of joy, love, gratitude and concern, as well as genuine pain and sadness. Defences against depressive anxiety are developmentally more advanced and include manic defences. Bion (1989) emphasized the volatility of these positions and the way one can oscillate rapidly between them, especially in groups, by putting a double headed arrow between them (PS$D).</w:t>
      </w:r>
    </w:p>
    <w:p w:rsidR="00386D03" w:rsidRPr="00386D03" w:rsidRDefault="00386D03" w:rsidP="00386D03"/>
    <w:p w:rsidR="00386D03" w:rsidRPr="00386D03" w:rsidRDefault="00386D03" w:rsidP="00386D03">
      <w:r w:rsidRPr="00386D03">
        <w:t xml:space="preserve">In terms of ecology, </w:t>
      </w:r>
      <w:r w:rsidRPr="00386D03">
        <w:rPr>
          <w:rStyle w:val="StyleUnderline"/>
        </w:rPr>
        <w:t xml:space="preserve">anxieties related to Klein’s depressive position involve mourning for the losses involved in environmental destruction, guilt for the damage done and a reparative drive to </w:t>
      </w:r>
      <w:r w:rsidRPr="00386D03">
        <w:rPr>
          <w:rStyle w:val="Emphasis"/>
        </w:rPr>
        <w:t>restore</w:t>
      </w:r>
      <w:r w:rsidRPr="00386D03">
        <w:rPr>
          <w:rStyle w:val="StyleUnderline"/>
        </w:rPr>
        <w:t xml:space="preserve">, </w:t>
      </w:r>
      <w:r w:rsidRPr="00386D03">
        <w:rPr>
          <w:rStyle w:val="Emphasis"/>
        </w:rPr>
        <w:t>repair</w:t>
      </w:r>
      <w:r w:rsidRPr="00386D03">
        <w:rPr>
          <w:rStyle w:val="StyleUnderline"/>
        </w:rPr>
        <w:t xml:space="preserve"> and </w:t>
      </w:r>
      <w:r w:rsidRPr="00386D03">
        <w:rPr>
          <w:rStyle w:val="Emphasis"/>
        </w:rPr>
        <w:t>recreate</w:t>
      </w:r>
      <w:r w:rsidRPr="00386D03">
        <w:rPr>
          <w:rStyle w:val="StyleUnderline"/>
        </w:rPr>
        <w:t xml:space="preserve"> the lost and damaged world</w:t>
      </w:r>
      <w:r w:rsidRPr="00386D03">
        <w:t xml:space="preserve"> (</w:t>
      </w:r>
      <w:r w:rsidRPr="00386D03">
        <w:rPr>
          <w:rStyle w:val="StyleUnderline"/>
        </w:rPr>
        <w:t>internal and external</w:t>
      </w:r>
      <w:r w:rsidRPr="00386D03">
        <w:t xml:space="preserve">, the latter </w:t>
      </w:r>
      <w:r w:rsidRPr="00386D03">
        <w:rPr>
          <w:rStyle w:val="StyleUnderline"/>
        </w:rPr>
        <w:t>including the non-human environment</w:t>
      </w:r>
      <w:r w:rsidRPr="00386D03">
        <w:t xml:space="preserve">, following Searles [1960]). The difficulties infants face in negotiating the depressive position may be </w:t>
      </w:r>
      <w:r w:rsidRPr="00386D03">
        <w:rPr>
          <w:rStyle w:val="StyleUnderline"/>
        </w:rPr>
        <w:t>seen in the difficulties in recognizing personal and human culpability for climate change, and the difficulty in accepting that the lifestyle and civilization we are so proud of are causing such damage to planetary ecosystems</w:t>
      </w:r>
      <w:r w:rsidRPr="00386D03">
        <w:t>.</w:t>
      </w:r>
    </w:p>
    <w:p w:rsidR="00386D03" w:rsidRPr="00386D03" w:rsidRDefault="00386D03" w:rsidP="00386D03"/>
    <w:p w:rsidR="00386D03" w:rsidRPr="00386D03" w:rsidRDefault="00386D03" w:rsidP="00386D03">
      <w:r w:rsidRPr="00386D03">
        <w:rPr>
          <w:rStyle w:val="StyleUnderline"/>
        </w:rPr>
        <w:t>Reactions to the</w:t>
      </w:r>
      <w:r w:rsidRPr="00386D03">
        <w:t xml:space="preserve"> complexity and </w:t>
      </w:r>
      <w:r w:rsidRPr="00386D03">
        <w:rPr>
          <w:rStyle w:val="StyleUnderline"/>
        </w:rPr>
        <w:t xml:space="preserve">enormity of environmental problems can also lead to </w:t>
      </w:r>
      <w:r w:rsidRPr="00386D03">
        <w:rPr>
          <w:rStyle w:val="Emphasis"/>
        </w:rPr>
        <w:t>despair</w:t>
      </w:r>
      <w:r w:rsidRPr="00386D03">
        <w:t xml:space="preserve">. </w:t>
      </w:r>
      <w:r w:rsidRPr="00386D03">
        <w:rPr>
          <w:rStyle w:val="StyleUnderline"/>
        </w:rPr>
        <w:t>Our trust in the world can be affected as we feel</w:t>
      </w:r>
      <w:r w:rsidRPr="00386D03">
        <w:t xml:space="preserve"> the threat of the </w:t>
      </w:r>
      <w:r w:rsidRPr="00386D03">
        <w:rPr>
          <w:rStyle w:val="StyleUnderline"/>
        </w:rPr>
        <w:t>destruction of our ‘holding environment’</w:t>
      </w:r>
      <w:r w:rsidRPr="00386D03">
        <w:t xml:space="preserve"> (Winnicott 1999; Winter &amp; Koger 2004). Punitive </w:t>
      </w:r>
      <w:r w:rsidRPr="00386D03">
        <w:rPr>
          <w:rStyle w:val="StyleUnderline"/>
        </w:rPr>
        <w:t>guilt</w:t>
      </w:r>
      <w:r w:rsidRPr="00386D03">
        <w:t xml:space="preserve"> feelings </w:t>
      </w:r>
      <w:r w:rsidRPr="00386D03">
        <w:rPr>
          <w:rStyle w:val="StyleUnderline"/>
        </w:rPr>
        <w:t>may</w:t>
      </w:r>
      <w:r w:rsidRPr="00386D03">
        <w:t xml:space="preserve"> then </w:t>
      </w:r>
      <w:r w:rsidRPr="00386D03">
        <w:rPr>
          <w:rStyle w:val="StyleUnderline"/>
        </w:rPr>
        <w:t>arise which are defended against with manic denials or manic reparation</w:t>
      </w:r>
      <w:r w:rsidRPr="00386D03">
        <w:t xml:space="preserve">. At times, </w:t>
      </w:r>
      <w:r w:rsidRPr="00386D03">
        <w:rPr>
          <w:rStyle w:val="StyleUnderline"/>
        </w:rPr>
        <w:t xml:space="preserve">this may even lead to a </w:t>
      </w:r>
      <w:r w:rsidRPr="00386D03">
        <w:rPr>
          <w:rStyle w:val="Emphasis"/>
        </w:rPr>
        <w:t>suicidal tendency</w:t>
      </w:r>
      <w:r w:rsidRPr="00386D03">
        <w:rPr>
          <w:rStyle w:val="StyleUnderline"/>
        </w:rPr>
        <w:t xml:space="preserve"> which we have already seen in the ‘world without us’ theme as explored in eco-disaster films</w:t>
      </w:r>
      <w:r w:rsidRPr="00386D03">
        <w:t xml:space="preserve">. This can now be </w:t>
      </w:r>
      <w:r w:rsidRPr="00386D03">
        <w:rPr>
          <w:rStyle w:val="StyleUnderline"/>
        </w:rPr>
        <w:t>understood not only in terms of the ‘nirvana principle’ of</w:t>
      </w:r>
      <w:r w:rsidRPr="00386D03">
        <w:t xml:space="preserve"> Freud’s </w:t>
      </w:r>
      <w:r w:rsidRPr="00386D03">
        <w:rPr>
          <w:rStyle w:val="StyleUnderline"/>
        </w:rPr>
        <w:t>Thanatos, but also as a depressive reaction to guilt, and in Searles’</w:t>
      </w:r>
      <w:r w:rsidRPr="00386D03">
        <w:t xml:space="preserve"> (1972) </w:t>
      </w:r>
      <w:r w:rsidRPr="00386D03">
        <w:rPr>
          <w:rStyle w:val="StyleUnderline"/>
        </w:rPr>
        <w:t xml:space="preserve">view because modern life can be </w:t>
      </w:r>
      <w:r w:rsidRPr="00386D03">
        <w:rPr>
          <w:rStyle w:val="Emphasis"/>
        </w:rPr>
        <w:t>so empty as to not feel worth living</w:t>
      </w:r>
      <w:r w:rsidRPr="00386D03">
        <w:t>.</w:t>
      </w:r>
    </w:p>
    <w:p w:rsidR="00386D03" w:rsidRPr="00386D03" w:rsidRDefault="00386D03" w:rsidP="00386D03"/>
    <w:p w:rsidR="00386D03" w:rsidRPr="00386D03" w:rsidRDefault="00386D03" w:rsidP="00386D03">
      <w:r w:rsidRPr="00386D03">
        <w:t xml:space="preserve">Despite the clear advantages that Klein’s theories provide, Kleinian </w:t>
      </w:r>
      <w:r w:rsidRPr="00386D03">
        <w:rPr>
          <w:rStyle w:val="StyleUnderline"/>
        </w:rPr>
        <w:t>thought</w:t>
      </w:r>
      <w:r w:rsidRPr="00386D03">
        <w:t xml:space="preserve">, relentlessly </w:t>
      </w:r>
      <w:r w:rsidRPr="00386D03">
        <w:rPr>
          <w:rStyle w:val="StyleUnderline"/>
        </w:rPr>
        <w:t>focused</w:t>
      </w:r>
      <w:r w:rsidRPr="00386D03">
        <w:t xml:space="preserve"> as it is </w:t>
      </w:r>
      <w:r w:rsidRPr="00386D03">
        <w:rPr>
          <w:rStyle w:val="StyleUnderline"/>
        </w:rPr>
        <w:t>on the internal world of phantasy</w:t>
      </w:r>
      <w:r w:rsidRPr="00386D03">
        <w:t xml:space="preserve"> (which is both its strength and its weakness – we cannot expect a microscope to function well as a telescope), </w:t>
      </w:r>
      <w:r w:rsidRPr="00386D03">
        <w:rPr>
          <w:rStyle w:val="StyleUnderline"/>
        </w:rPr>
        <w:t>is</w:t>
      </w:r>
      <w:r w:rsidRPr="00386D03">
        <w:t xml:space="preserve"> still </w:t>
      </w:r>
      <w:r w:rsidRPr="00386D03">
        <w:rPr>
          <w:rStyle w:val="Emphasis"/>
        </w:rPr>
        <w:t>not enough to encompass our external ecology as well as our internal world</w:t>
      </w:r>
      <w:r w:rsidRPr="00386D03">
        <w:t xml:space="preserve">. </w:t>
      </w:r>
      <w:r w:rsidRPr="00386D03">
        <w:rPr>
          <w:rStyle w:val="StyleUnderline"/>
        </w:rPr>
        <w:t>However, it can provide the basis for such a new formulation</w:t>
      </w:r>
      <w:r w:rsidRPr="00386D03">
        <w:t>.</w:t>
      </w:r>
    </w:p>
    <w:p w:rsidR="00386D03" w:rsidRPr="00386D03" w:rsidRDefault="00386D03" w:rsidP="00386D03"/>
    <w:p w:rsidR="00386D03" w:rsidRPr="00386D03" w:rsidRDefault="00386D03" w:rsidP="00386D03">
      <w:pPr>
        <w:pStyle w:val="Heading3"/>
      </w:pPr>
      <w:r w:rsidRPr="00386D03">
        <w:lastRenderedPageBreak/>
        <w:t>Link—fiat</w:t>
      </w:r>
    </w:p>
    <w:p w:rsidR="00386D03" w:rsidRPr="00386D03" w:rsidRDefault="00386D03" w:rsidP="00386D03">
      <w:pPr>
        <w:pStyle w:val="Heading4"/>
      </w:pPr>
      <w:r w:rsidRPr="00386D03">
        <w:t>Their pretend wand of fiat reinforces the problems they try to prevent</w:t>
      </w:r>
    </w:p>
    <w:p w:rsidR="00386D03" w:rsidRPr="00386D03" w:rsidRDefault="00386D03" w:rsidP="00386D03">
      <w:r w:rsidRPr="00386D03">
        <w:rPr>
          <w:rStyle w:val="Style13ptBold"/>
        </w:rPr>
        <w:t>Dodds, 11</w:t>
      </w:r>
      <w:r w:rsidRPr="00386D03">
        <w:t xml:space="preserve"> [Joseph Dodds, lecturer in psychology and psychoanalysis at the University of New York in Prague and at Charles University’s CIEE Study Center, Psychoanalysis and Ecology at the Edge of Chaos: Complexity Theory, Deleuze|Guattari and Psychoanalysis for a Climate in Crisis, “Object relations theory: A more ecological approach to mind,” 68, Routlege, ISBN: 978-0-203-15766-4, Evan]</w:t>
      </w:r>
    </w:p>
    <w:p w:rsidR="00386D03" w:rsidRPr="00386D03" w:rsidRDefault="00386D03" w:rsidP="00386D03"/>
    <w:p w:rsidR="00386D03" w:rsidRPr="00386D03" w:rsidRDefault="00386D03" w:rsidP="00386D03">
      <w:r w:rsidRPr="00386D03">
        <w:rPr>
          <w:rStyle w:val="StyleUnderline"/>
        </w:rPr>
        <w:t>Hoggett connects various</w:t>
      </w:r>
      <w:r w:rsidRPr="00386D03">
        <w:t xml:space="preserve"> unconscious (and conscious) alliances and </w:t>
      </w:r>
      <w:r w:rsidRPr="00386D03">
        <w:rPr>
          <w:rStyle w:val="StyleUnderline"/>
        </w:rPr>
        <w:t>collusions around climate change with</w:t>
      </w:r>
      <w:r w:rsidRPr="00386D03">
        <w:t xml:space="preserve"> John Steiner’s (1985) </w:t>
      </w:r>
      <w:r w:rsidRPr="00386D03">
        <w:rPr>
          <w:rStyle w:val="StyleUnderline"/>
        </w:rPr>
        <w:t>re-reading of the ur-myth of psychoanalysis, which argues that everyone knew what Oedipus was about to uncover, but there was a systematic collusion in not knowing. Here we find Bion’s</w:t>
      </w:r>
      <w:r w:rsidRPr="00386D03">
        <w:t xml:space="preserve"> (1984) </w:t>
      </w:r>
      <w:r w:rsidRPr="00386D03">
        <w:rPr>
          <w:rStyle w:val="StyleUnderline"/>
        </w:rPr>
        <w:t>‘-K’, which seizes on any chance to attack the truth, becoming an active process of destructiveness in which thought itself is hated, as destructive parts of the self are harnessed in an attack on truth-loving parts</w:t>
      </w:r>
      <w:r w:rsidRPr="00386D03">
        <w:t xml:space="preserve"> (Rosenfeld 1971), a process Bell (2007) connects with Freud’s Thanatos.</w:t>
      </w:r>
    </w:p>
    <w:p w:rsidR="00386D03" w:rsidRPr="00386D03" w:rsidRDefault="00386D03" w:rsidP="00386D03"/>
    <w:p w:rsidR="00386D03" w:rsidRPr="00386D03" w:rsidRDefault="00386D03" w:rsidP="00386D03">
      <w:r w:rsidRPr="00386D03">
        <w:t xml:space="preserve">The crucial lesson of psychoanalysis here is that </w:t>
      </w:r>
      <w:r w:rsidRPr="00386D03">
        <w:rPr>
          <w:rStyle w:val="StyleUnderline"/>
        </w:rPr>
        <w:t xml:space="preserve">what is most perverse and destructive in human nature is not only found in the criminal, the madman, or the most flagrant climate deniers, but in </w:t>
      </w:r>
      <w:r w:rsidRPr="00386D03">
        <w:rPr>
          <w:rStyle w:val="Emphasis"/>
        </w:rPr>
        <w:t>all of us</w:t>
      </w:r>
      <w:r w:rsidRPr="00386D03">
        <w:t xml:space="preserve">. Part of </w:t>
      </w:r>
      <w:r w:rsidRPr="00386D03">
        <w:rPr>
          <w:rStyle w:val="StyleUnderline"/>
        </w:rPr>
        <w:t>each of us is ready to be deceived</w:t>
      </w:r>
      <w:r w:rsidRPr="00386D03">
        <w:t xml:space="preserve">, a phenomenon Hoggett (2009) links to ‘virtualism’, </w:t>
      </w:r>
      <w:r w:rsidRPr="00386D03">
        <w:rPr>
          <w:rStyle w:val="StyleUnderline"/>
        </w:rPr>
        <w:t xml:space="preserve">involving an ‘as if </w:t>
      </w:r>
      <w:proofErr w:type="gramStart"/>
      <w:r w:rsidRPr="00386D03">
        <w:rPr>
          <w:rStyle w:val="StyleUnderline"/>
        </w:rPr>
        <w:t>‘ relation</w:t>
      </w:r>
      <w:proofErr w:type="gramEnd"/>
      <w:r w:rsidRPr="00386D03">
        <w:rPr>
          <w:rStyle w:val="StyleUnderline"/>
        </w:rPr>
        <w:t xml:space="preserve"> to reality</w:t>
      </w:r>
      <w:r w:rsidRPr="00386D03">
        <w:t xml:space="preserve">. </w:t>
      </w:r>
      <w:r w:rsidRPr="00386D03">
        <w:rPr>
          <w:rStyle w:val="StyleUnderline"/>
        </w:rPr>
        <w:t xml:space="preserve">In terms of climate change this is captured well in a very apt phrase of Monbiot’s: </w:t>
      </w:r>
      <w:r w:rsidRPr="00386D03">
        <w:rPr>
          <w:rStyle w:val="Emphasis"/>
        </w:rPr>
        <w:t>‘We wish our governments to pretend to act’</w:t>
      </w:r>
      <w:r w:rsidRPr="00386D03">
        <w:t xml:space="preserve"> (Monbiot, cited in Hoggett 2009).</w:t>
      </w:r>
    </w:p>
    <w:p w:rsidR="00386D03" w:rsidRPr="00386D03" w:rsidRDefault="00386D03" w:rsidP="00386D03"/>
    <w:p w:rsidR="00386D03" w:rsidRPr="00386D03" w:rsidRDefault="00386D03" w:rsidP="00386D03">
      <w:pPr>
        <w:pStyle w:val="Heading3"/>
      </w:pPr>
      <w:r w:rsidRPr="00386D03">
        <w:lastRenderedPageBreak/>
        <w:t>Link—Paranoia</w:t>
      </w:r>
    </w:p>
    <w:p w:rsidR="00386D03" w:rsidRPr="00386D03" w:rsidRDefault="00386D03" w:rsidP="00386D03">
      <w:pPr>
        <w:pStyle w:val="Heading4"/>
      </w:pPr>
      <w:r w:rsidRPr="00386D03">
        <w:t xml:space="preserve">The 1ac approaches nature through a lens of paranoia—that cements a </w:t>
      </w:r>
      <w:r w:rsidRPr="00386D03">
        <w:rPr>
          <w:u w:val="single"/>
        </w:rPr>
        <w:t>violent relationship to the environment</w:t>
      </w:r>
      <w:r w:rsidRPr="00386D03">
        <w:t xml:space="preserve"> and ensures </w:t>
      </w:r>
      <w:r w:rsidRPr="00386D03">
        <w:rPr>
          <w:u w:val="single"/>
        </w:rPr>
        <w:t>psychological backlash</w:t>
      </w:r>
    </w:p>
    <w:p w:rsidR="00386D03" w:rsidRPr="00386D03" w:rsidRDefault="00386D03" w:rsidP="00386D03">
      <w:r w:rsidRPr="00386D03">
        <w:rPr>
          <w:rStyle w:val="Style13ptBold"/>
        </w:rPr>
        <w:t>Dodds, 11</w:t>
      </w:r>
      <w:r w:rsidRPr="00386D03">
        <w:t xml:space="preserve"> [Joseph Dodds, lecturer in psychology and psychoanalysis at the University of New York in Prague and at Charles University’s CIEE Study Center, Psychoanalysis and Ecology at the Edge of Chaos: Complexity Theory, Deleuze|Guattari and Psychoanalysis for a Climate in Crisis, “Object relations theory: A more ecological approach to mind,” 67-68, Routlege, ISBN: 978-0-203-15766-4, Evan]</w:t>
      </w:r>
    </w:p>
    <w:p w:rsidR="00386D03" w:rsidRPr="00386D03" w:rsidRDefault="00386D03" w:rsidP="00386D03"/>
    <w:p w:rsidR="00386D03" w:rsidRPr="00386D03" w:rsidRDefault="00386D03" w:rsidP="00386D03">
      <w:r w:rsidRPr="00386D03">
        <w:rPr>
          <w:rStyle w:val="StyleUnderline"/>
        </w:rPr>
        <w:t>We have</w:t>
      </w:r>
      <w:r w:rsidRPr="00386D03">
        <w:t xml:space="preserve"> already </w:t>
      </w:r>
      <w:r w:rsidRPr="00386D03">
        <w:rPr>
          <w:rStyle w:val="StyleUnderline"/>
        </w:rPr>
        <w:t>looked at Western civilization’s</w:t>
      </w:r>
      <w:r w:rsidRPr="00386D03">
        <w:t xml:space="preserve"> basically </w:t>
      </w:r>
      <w:r w:rsidRPr="00386D03">
        <w:rPr>
          <w:rStyle w:val="StyleUnderline"/>
        </w:rPr>
        <w:t>paranoid approach to nature, and</w:t>
      </w:r>
      <w:r w:rsidRPr="00386D03">
        <w:t xml:space="preserve"> we </w:t>
      </w:r>
      <w:r w:rsidRPr="00386D03">
        <w:rPr>
          <w:rStyle w:val="StyleUnderline"/>
        </w:rPr>
        <w:t>have seen a number of paranoid conspiracies around the climate change issue which</w:t>
      </w:r>
      <w:r w:rsidRPr="00386D03">
        <w:t xml:space="preserve"> at least </w:t>
      </w:r>
      <w:r w:rsidRPr="00386D03">
        <w:rPr>
          <w:rStyle w:val="StyleUnderline"/>
        </w:rPr>
        <w:t>create a clearly identifiable enemy</w:t>
      </w:r>
      <w:r w:rsidRPr="00386D03">
        <w:t xml:space="preserve">. In this situation </w:t>
      </w:r>
      <w:r w:rsidRPr="00386D03">
        <w:rPr>
          <w:rStyle w:val="StyleUnderline"/>
        </w:rPr>
        <w:t>the ‘bad sadistic enemy is fought against</w:t>
      </w:r>
      <w:r w:rsidRPr="00386D03">
        <w:t xml:space="preserve">, not in the solitary isolation of the unconscious inner world, but </w:t>
      </w:r>
      <w:r w:rsidRPr="00386D03">
        <w:rPr>
          <w:rStyle w:val="StyleUnderline"/>
        </w:rPr>
        <w:t>in co-operation with comrades-in-arms in real life’, where ‘objective fear may be more readily coped with than phantasy persecution’</w:t>
      </w:r>
      <w:r w:rsidRPr="00386D03">
        <w:t xml:space="preserve"> (Jaques 1955, cited in Klein, Heimann &amp; Money-Kyrle 1955: 483). </w:t>
      </w:r>
      <w:r w:rsidRPr="00386D03">
        <w:rPr>
          <w:rStyle w:val="StyleUnderline"/>
        </w:rPr>
        <w:t>The ‘apocalyptic’ threat of climate change may lead to extremely primitive persecutory anxieties and therefore the employment of psychotic defences</w:t>
      </w:r>
      <w:r w:rsidRPr="00386D03">
        <w:t xml:space="preserve"> (splitting, disavowal, massive projective identification). According to Jordan:</w:t>
      </w:r>
    </w:p>
    <w:p w:rsidR="00386D03" w:rsidRPr="00386D03" w:rsidRDefault="00386D03" w:rsidP="00386D03"/>
    <w:p w:rsidR="00386D03" w:rsidRPr="00386D03" w:rsidRDefault="00386D03" w:rsidP="00386D03">
      <w:r w:rsidRPr="00386D03">
        <w:rPr>
          <w:rStyle w:val="StyleUnderline"/>
        </w:rPr>
        <w:t>We are in a paranoid-schizoid place in relation to the environment in that we are not in relation to it</w:t>
      </w:r>
      <w:r w:rsidRPr="00386D03">
        <w:t xml:space="preserve">. </w:t>
      </w:r>
      <w:r w:rsidRPr="00386D03">
        <w:rPr>
          <w:rStyle w:val="StyleUnderline"/>
        </w:rPr>
        <w:t>This is an attempt to preserve</w:t>
      </w:r>
      <w:r w:rsidRPr="00386D03">
        <w:t xml:space="preserve"> some desperately needed sense of </w:t>
      </w:r>
      <w:r w:rsidRPr="00386D03">
        <w:rPr>
          <w:rStyle w:val="StyleUnderline"/>
        </w:rPr>
        <w:t>invulnerability in the face of impending environmental catastrophe that can be experienced as potentially annihilating . . . Omnipotence is an attempt by the infant to bring things under its control, to exert total power</w:t>
      </w:r>
      <w:r w:rsidRPr="00386D03">
        <w:t xml:space="preserve">. These defences can be </w:t>
      </w:r>
      <w:r w:rsidRPr="00386D03">
        <w:rPr>
          <w:rStyle w:val="StyleUnderline"/>
        </w:rPr>
        <w:t>seen in our attempts to dominate nature, in the</w:t>
      </w:r>
      <w:r w:rsidRPr="00386D03">
        <w:t xml:space="preserve"> sense of </w:t>
      </w:r>
      <w:r w:rsidRPr="00386D03">
        <w:rPr>
          <w:rStyle w:val="StyleUnderline"/>
        </w:rPr>
        <w:t>vulnerability we feel</w:t>
      </w:r>
      <w:r w:rsidRPr="00386D03">
        <w:t xml:space="preserve"> at times </w:t>
      </w:r>
      <w:r w:rsidRPr="00386D03">
        <w:rPr>
          <w:rStyle w:val="StyleUnderline"/>
        </w:rPr>
        <w:t>in the face of its indifference to us and our dependencies on it, which causes us to attempt to bring it under our total control</w:t>
      </w:r>
      <w:r w:rsidRPr="00386D03">
        <w:t>. (Jordan 2009: 29)</w:t>
      </w:r>
    </w:p>
    <w:p w:rsidR="00386D03" w:rsidRPr="00386D03" w:rsidRDefault="00386D03" w:rsidP="00386D03"/>
    <w:p w:rsidR="00386D03" w:rsidRPr="00386D03" w:rsidRDefault="00386D03" w:rsidP="00386D03">
      <w:r w:rsidRPr="00386D03">
        <w:t xml:space="preserve">Searles (1972: 369) points out that, ironically and terrifyingly, </w:t>
      </w:r>
      <w:r w:rsidRPr="00386D03">
        <w:rPr>
          <w:rStyle w:val="StyleUnderline"/>
        </w:rPr>
        <w:t xml:space="preserve">there is now </w:t>
      </w:r>
      <w:proofErr w:type="gramStart"/>
      <w:r w:rsidRPr="00386D03">
        <w:rPr>
          <w:rStyle w:val="StyleUnderline"/>
        </w:rPr>
        <w:t>a certain</w:t>
      </w:r>
      <w:proofErr w:type="gramEnd"/>
      <w:r w:rsidRPr="00386D03">
        <w:rPr>
          <w:rStyle w:val="StyleUnderline"/>
        </w:rPr>
        <w:t xml:space="preserve"> ‘objectivity’ to the paranoid threats</w:t>
      </w:r>
      <w:r w:rsidRPr="00386D03">
        <w:t xml:space="preserve">. These are </w:t>
      </w:r>
      <w:r w:rsidRPr="00386D03">
        <w:rPr>
          <w:rStyle w:val="StyleUnderline"/>
        </w:rPr>
        <w:t>both from the threat of nuclear disaster which ‘evokes, deep in us, the frozen immobility of the child whose parent (equivalent to</w:t>
      </w:r>
      <w:r w:rsidRPr="00386D03">
        <w:t xml:space="preserve"> such </w:t>
      </w:r>
      <w:r w:rsidRPr="00386D03">
        <w:rPr>
          <w:rStyle w:val="StyleUnderline"/>
        </w:rPr>
        <w:t>godlike, vague entities as the hydrogen bomb or the</w:t>
      </w:r>
      <w:r w:rsidRPr="00386D03">
        <w:t xml:space="preserve"> awesomely powerful </w:t>
      </w:r>
      <w:r w:rsidRPr="00386D03">
        <w:rPr>
          <w:rStyle w:val="StyleUnderline"/>
        </w:rPr>
        <w:t>military-industrial complex</w:t>
      </w:r>
      <w:r w:rsidRPr="00386D03">
        <w:t xml:space="preserve">) </w:t>
      </w:r>
      <w:r w:rsidRPr="00386D03">
        <w:rPr>
          <w:rStyle w:val="StyleUnderline"/>
        </w:rPr>
        <w:t>chronically threatens violence’</w:t>
      </w:r>
      <w:r w:rsidRPr="00386D03">
        <w:t xml:space="preserve"> and the toxic poisoning we are subject to by unknown outside forces. </w:t>
      </w:r>
      <w:r w:rsidRPr="00386D03">
        <w:rPr>
          <w:rStyle w:val="StyleUnderline"/>
        </w:rPr>
        <w:t>This</w:t>
      </w:r>
      <w:r w:rsidRPr="00386D03">
        <w:t xml:space="preserve"> can </w:t>
      </w:r>
      <w:r w:rsidRPr="00386D03">
        <w:rPr>
          <w:rStyle w:val="StyleUnderline"/>
        </w:rPr>
        <w:t>lead to many</w:t>
      </w:r>
      <w:r w:rsidRPr="00386D03">
        <w:t xml:space="preserve"> people intuitively </w:t>
      </w:r>
      <w:r w:rsidRPr="00386D03">
        <w:rPr>
          <w:rStyle w:val="StyleUnderline"/>
        </w:rPr>
        <w:t>feeling</w:t>
      </w:r>
      <w:r w:rsidRPr="00386D03">
        <w:t xml:space="preserve"> that </w:t>
      </w:r>
      <w:r w:rsidRPr="00386D03">
        <w:rPr>
          <w:rStyle w:val="StyleUnderline"/>
        </w:rPr>
        <w:t xml:space="preserve">the warnings of ecologists are ‘crazy’ and we shouldn’t listen to them, partly out of fear of contamination, and partly because </w:t>
      </w:r>
      <w:r w:rsidRPr="00386D03">
        <w:rPr>
          <w:rStyle w:val="Emphasis"/>
        </w:rPr>
        <w:t>they touch a ‘crazy’ part of all of us</w:t>
      </w:r>
      <w:r w:rsidRPr="00386D03">
        <w:t>. As Martin (cited in Searles 1972: 373) said, ‘</w:t>
      </w:r>
      <w:r w:rsidRPr="00386D03">
        <w:rPr>
          <w:rStyle w:val="StyleUnderline"/>
        </w:rPr>
        <w:t>psychiatrists are familiar with the fantasy met in the early stages of schizophrenia that the world is coming to an end</w:t>
      </w:r>
      <w:r w:rsidRPr="00386D03">
        <w:t xml:space="preserve"> . . . In the second half of this century, </w:t>
      </w:r>
      <w:r w:rsidRPr="00386D03">
        <w:rPr>
          <w:rStyle w:val="StyleUnderline"/>
        </w:rPr>
        <w:t>the actual presence of this destructive potential makes “psychotic” end-of-the-world fantasies not so obviously out of touch with reality</w:t>
      </w:r>
      <w:r w:rsidRPr="00386D03">
        <w:t>.’</w:t>
      </w:r>
    </w:p>
    <w:p w:rsidR="00386D03" w:rsidRPr="00386D03" w:rsidRDefault="00386D03" w:rsidP="00386D03"/>
    <w:p w:rsidR="00386D03" w:rsidRPr="00386D03" w:rsidRDefault="00386D03" w:rsidP="00386D03">
      <w:r w:rsidRPr="00386D03">
        <w:rPr>
          <w:rStyle w:val="StyleUnderline"/>
        </w:rPr>
        <w:t>We</w:t>
      </w:r>
      <w:r w:rsidRPr="00386D03">
        <w:t xml:space="preserve"> can also </w:t>
      </w:r>
      <w:r w:rsidRPr="00386D03">
        <w:rPr>
          <w:rStyle w:val="StyleUnderline"/>
        </w:rPr>
        <w:t>see more primitive levels of the mind</w:t>
      </w:r>
      <w:r w:rsidRPr="00386D03">
        <w:t xml:space="preserve"> functioning </w:t>
      </w:r>
      <w:r w:rsidRPr="00386D03">
        <w:rPr>
          <w:rStyle w:val="StyleUnderline"/>
        </w:rPr>
        <w:t>in</w:t>
      </w:r>
      <w:r w:rsidRPr="00386D03">
        <w:t xml:space="preserve"> what Paul Hoggett (2009) describes as </w:t>
      </w:r>
      <w:r w:rsidRPr="00386D03">
        <w:rPr>
          <w:rStyle w:val="StyleUnderline"/>
        </w:rPr>
        <w:t>the increasingly perverse response to climate change</w:t>
      </w:r>
      <w:r w:rsidRPr="00386D03">
        <w:t xml:space="preserve">. Drawing on Susan Long’s (2008) theory that </w:t>
      </w:r>
      <w:r w:rsidRPr="00386D03">
        <w:rPr>
          <w:rStyle w:val="StyleUnderline"/>
        </w:rPr>
        <w:t>we are moving from a culture of narcissism</w:t>
      </w:r>
      <w:r w:rsidRPr="00386D03">
        <w:t xml:space="preserve"> (Lasch 1991) </w:t>
      </w:r>
      <w:r w:rsidRPr="00386D03">
        <w:rPr>
          <w:rStyle w:val="StyleUnderline"/>
        </w:rPr>
        <w:t xml:space="preserve">to </w:t>
      </w:r>
      <w:r w:rsidRPr="00386D03">
        <w:rPr>
          <w:rStyle w:val="Emphasis"/>
        </w:rPr>
        <w:t>a culture of perversion</w:t>
      </w:r>
      <w:r w:rsidRPr="00386D03">
        <w:t xml:space="preserve">, Hoggett (2009) argues that </w:t>
      </w:r>
      <w:r w:rsidRPr="00386D03">
        <w:rPr>
          <w:rStyle w:val="StyleUnderline"/>
        </w:rPr>
        <w:t>perverse organizations emerge on all levels</w:t>
      </w:r>
      <w:r w:rsidRPr="00386D03">
        <w:t xml:space="preserve"> (intrapsychic to social) </w:t>
      </w:r>
      <w:r w:rsidRPr="00386D03">
        <w:rPr>
          <w:rStyle w:val="StyleUnderline"/>
        </w:rPr>
        <w:t>where instrumental relations dominate, as a result of capitalism’s effect both on social relationships and our ‘abusive relation’ to the natural world. Perverse organizations lead to splitting, denial and collusion</w:t>
      </w:r>
      <w:r w:rsidRPr="00386D03">
        <w:t xml:space="preserve">, with a particular emphasis on the role of the accomplice, </w:t>
      </w:r>
      <w:r w:rsidRPr="00386D03">
        <w:rPr>
          <w:rStyle w:val="StyleUnderline"/>
        </w:rPr>
        <w:t>a role we are all placed into by the structural aspects of climate change</w:t>
      </w:r>
      <w:r w:rsidRPr="00386D03">
        <w:t>.</w:t>
      </w:r>
    </w:p>
    <w:p w:rsidR="00386D03" w:rsidRPr="00386D03" w:rsidRDefault="00386D03" w:rsidP="00386D03"/>
    <w:p w:rsidR="00386D03" w:rsidRPr="00386D03" w:rsidRDefault="00386D03" w:rsidP="00386D03">
      <w:pPr>
        <w:pStyle w:val="Heading3"/>
      </w:pPr>
      <w:r w:rsidRPr="00386D03">
        <w:lastRenderedPageBreak/>
        <w:t>Link—discourse</w:t>
      </w:r>
    </w:p>
    <w:p w:rsidR="00386D03" w:rsidRPr="00386D03" w:rsidRDefault="00386D03" w:rsidP="00386D03">
      <w:pPr>
        <w:pStyle w:val="Heading4"/>
      </w:pPr>
      <w:r w:rsidRPr="00386D03">
        <w:t xml:space="preserve">Their discourse makes people confront the </w:t>
      </w:r>
      <w:r w:rsidRPr="00386D03">
        <w:rPr>
          <w:u w:val="single"/>
        </w:rPr>
        <w:t>fragility of existence</w:t>
      </w:r>
      <w:r w:rsidRPr="00386D03">
        <w:t>—this makes apathy and despair inevitable, and makes response to climate change impossible</w:t>
      </w:r>
    </w:p>
    <w:p w:rsidR="00386D03" w:rsidRPr="00386D03" w:rsidRDefault="00386D03" w:rsidP="00386D03">
      <w:r w:rsidRPr="00386D03">
        <w:rPr>
          <w:rStyle w:val="Style13ptBold"/>
        </w:rPr>
        <w:t>Dodds, 11</w:t>
      </w:r>
      <w:r w:rsidRPr="00386D03">
        <w:t xml:space="preserve"> [Joseph Dodds, lecturer in psychology and psychoanalysis at the University of New York in Prague and at Charles University’s CIEE Study Center, Psychoanalysis and Ecology at the Edge of Chaos: Complexity Theory, Deleuze|Guattari and Psychoanalysis for a Climate in Crisis, “Object relations theory: A more ecological approach to mind,” 72-73, Routlege, ISBN: 978-0-203-15766-4, Evan]</w:t>
      </w:r>
    </w:p>
    <w:p w:rsidR="00386D03" w:rsidRPr="00386D03" w:rsidRDefault="00386D03" w:rsidP="00386D03">
      <w:r w:rsidRPr="00386D03">
        <w:t>***note: cathexis = the concentration of mental energy on one particular person, idea, or object (especially to an unhealthy degree).</w:t>
      </w:r>
    </w:p>
    <w:p w:rsidR="00386D03" w:rsidRPr="00386D03" w:rsidRDefault="00386D03" w:rsidP="00386D03"/>
    <w:p w:rsidR="00386D03" w:rsidRPr="00386D03" w:rsidRDefault="00386D03" w:rsidP="00386D03">
      <w:r w:rsidRPr="00386D03">
        <w:rPr>
          <w:rStyle w:val="StyleUnderline"/>
        </w:rPr>
        <w:t xml:space="preserve">The environmental crisis forces us to face the traumatic aspects of transience, the fact that </w:t>
      </w:r>
      <w:r w:rsidRPr="00386D03">
        <w:rPr>
          <w:rStyle w:val="Emphasis"/>
        </w:rPr>
        <w:t>nothing is permanent</w:t>
      </w:r>
      <w:r w:rsidRPr="00386D03">
        <w:rPr>
          <w:rStyle w:val="StyleUnderline"/>
        </w:rPr>
        <w:t xml:space="preserve"> and everything, including our own civilization and even the wider natural system of the Earth, will </w:t>
      </w:r>
      <w:r w:rsidRPr="00386D03">
        <w:rPr>
          <w:rStyle w:val="Emphasis"/>
        </w:rPr>
        <w:t>eventually disappear</w:t>
      </w:r>
      <w:r w:rsidRPr="00386D03">
        <w:t xml:space="preserve">. Freud (1915) dealt with this issue in his ‘Thoughts for the Times on War and Death’, written as the horror of the First World War was sweeping the old world away in its destructive fury and bringing disillusionment in its wake, and in ‘On Transience’ (1916). In her discussion of the latter work De Mijolla-Mellor (2005) pointed out that </w:t>
      </w:r>
      <w:r w:rsidRPr="00386D03">
        <w:rPr>
          <w:rStyle w:val="StyleUnderline"/>
        </w:rPr>
        <w:t>Freud subtly introduces a new aspect of mourning which many have still not fully grasped, anticipatory mourning</w:t>
      </w:r>
      <w:r w:rsidRPr="00386D03">
        <w:t xml:space="preserve">. For Rilke, who many identify as the nameless poet in Freud’s essay (Schur 1972), </w:t>
      </w:r>
      <w:r w:rsidRPr="00386D03">
        <w:rPr>
          <w:rStyle w:val="StyleUnderline"/>
        </w:rPr>
        <w:t>knowledge that a flower is temporary, that it will fade, die, and rot, removes the beauty it still has while it is alive, to which Freud</w:t>
      </w:r>
      <w:r w:rsidRPr="00386D03">
        <w:t xml:space="preserve"> (1916: 306) </w:t>
      </w:r>
      <w:r w:rsidRPr="00386D03">
        <w:rPr>
          <w:rStyle w:val="StyleUnderline"/>
        </w:rPr>
        <w:t>replied</w:t>
      </w:r>
      <w:r w:rsidRPr="00386D03">
        <w:t xml:space="preserve"> with an inspiring ecological vision: ‘</w:t>
      </w:r>
      <w:r w:rsidRPr="00386D03">
        <w:rPr>
          <w:rStyle w:val="StyleUnderline"/>
        </w:rPr>
        <w:t>A flower that blossoms only for a single night does not seem to us on that account less lovely</w:t>
      </w:r>
      <w:r w:rsidRPr="00386D03">
        <w:t>.’</w:t>
      </w:r>
    </w:p>
    <w:p w:rsidR="00386D03" w:rsidRPr="00386D03" w:rsidRDefault="00386D03" w:rsidP="00386D03"/>
    <w:p w:rsidR="00386D03" w:rsidRPr="00386D03" w:rsidRDefault="00386D03" w:rsidP="00386D03">
      <w:r w:rsidRPr="00386D03">
        <w:t xml:space="preserve">In terms of Freud’s economic model </w:t>
      </w:r>
      <w:r w:rsidRPr="00386D03">
        <w:rPr>
          <w:rStyle w:val="StyleUnderline"/>
        </w:rPr>
        <w:t>anticipatory mourning involves withdrawing cathexis from the object before it is lost, as a narcissistic defence to avoid the painful process of a mourning</w:t>
      </w:r>
      <w:r w:rsidRPr="00386D03">
        <w:t xml:space="preserve">, </w:t>
      </w:r>
      <w:r w:rsidRPr="00386D03">
        <w:rPr>
          <w:rStyle w:val="StyleUnderline"/>
        </w:rPr>
        <w:t>while</w:t>
      </w:r>
      <w:r w:rsidRPr="00386D03">
        <w:t xml:space="preserve"> at the same time partly </w:t>
      </w:r>
      <w:r w:rsidRPr="00386D03">
        <w:rPr>
          <w:rStyle w:val="StyleUnderline"/>
        </w:rPr>
        <w:t>going through</w:t>
      </w:r>
      <w:r w:rsidRPr="00386D03">
        <w:t xml:space="preserve"> the </w:t>
      </w:r>
      <w:r w:rsidRPr="00386D03">
        <w:rPr>
          <w:rStyle w:val="StyleUnderline"/>
        </w:rPr>
        <w:t>mourning</w:t>
      </w:r>
      <w:r w:rsidRPr="00386D03">
        <w:t xml:space="preserve"> process </w:t>
      </w:r>
      <w:r w:rsidRPr="00386D03">
        <w:rPr>
          <w:rStyle w:val="StyleUnderline"/>
        </w:rPr>
        <w:t>prematurely</w:t>
      </w:r>
      <w:r w:rsidRPr="00386D03">
        <w:t xml:space="preserve">. In addition </w:t>
      </w:r>
      <w:r w:rsidRPr="00386D03">
        <w:rPr>
          <w:rStyle w:val="StyleUnderline"/>
        </w:rPr>
        <w:t>we can see</w:t>
      </w:r>
      <w:r w:rsidRPr="00386D03">
        <w:t xml:space="preserve"> in the poet’s reaction above </w:t>
      </w:r>
      <w:r w:rsidRPr="00386D03">
        <w:rPr>
          <w:rStyle w:val="StyleUnderline"/>
        </w:rPr>
        <w:t>disgust related to devaluation of the object, connected to a sense of betrayal and combined with a revolt against the reality principle, against time itself</w:t>
      </w:r>
      <w:r w:rsidRPr="00386D03">
        <w:t xml:space="preserve"> (timelessness being an important characteristic of Freud’s unconscious, see Matte-Blanco [1984]).</w:t>
      </w:r>
    </w:p>
    <w:p w:rsidR="00386D03" w:rsidRPr="00386D03" w:rsidRDefault="00386D03" w:rsidP="00386D03"/>
    <w:p w:rsidR="00386D03" w:rsidRPr="00386D03" w:rsidRDefault="00386D03" w:rsidP="00386D03">
      <w:r w:rsidRPr="00386D03">
        <w:t xml:space="preserve">Bion (1961) similarly suggested that in the basic assumption group </w:t>
      </w:r>
      <w:r w:rsidRPr="00386D03">
        <w:rPr>
          <w:rStyle w:val="StyleUnderline"/>
        </w:rPr>
        <w:t xml:space="preserve">anything bringing an awareness of time is </w:t>
      </w:r>
      <w:r w:rsidRPr="00386D03">
        <w:rPr>
          <w:rStyle w:val="Emphasis"/>
        </w:rPr>
        <w:t>hated</w:t>
      </w:r>
      <w:r w:rsidRPr="00386D03">
        <w:rPr>
          <w:rStyle w:val="StyleUnderline"/>
        </w:rPr>
        <w:t xml:space="preserve"> and </w:t>
      </w:r>
      <w:r w:rsidRPr="00386D03">
        <w:rPr>
          <w:rStyle w:val="Emphasis"/>
        </w:rPr>
        <w:t>attacked</w:t>
      </w:r>
      <w:r w:rsidRPr="00386D03">
        <w:t xml:space="preserve">. The lesson for us now is that </w:t>
      </w:r>
      <w:r w:rsidRPr="00386D03">
        <w:rPr>
          <w:rStyle w:val="StyleUnderline"/>
        </w:rPr>
        <w:t>these complex psychological responses</w:t>
      </w:r>
      <w:r w:rsidRPr="00386D03">
        <w:t xml:space="preserve"> might </w:t>
      </w:r>
      <w:r w:rsidRPr="00386D03">
        <w:rPr>
          <w:rStyle w:val="StyleUnderline"/>
        </w:rPr>
        <w:t>help us to understand the ways individuals and societies unconsciously deal with climate change</w:t>
      </w:r>
      <w:r w:rsidRPr="00386D03">
        <w:t xml:space="preserve">. </w:t>
      </w:r>
      <w:r w:rsidRPr="00386D03">
        <w:rPr>
          <w:rStyle w:val="StyleUnderline"/>
        </w:rPr>
        <w:t>The first involves adopting the position of consciously not caring about the environment or even the survival of our species, as a defence against the mourning yet to come</w:t>
      </w:r>
      <w:r w:rsidRPr="00386D03">
        <w:t xml:space="preserve">. </w:t>
      </w:r>
      <w:r w:rsidRPr="00386D03">
        <w:rPr>
          <w:rStyle w:val="StyleUnderline"/>
        </w:rPr>
        <w:t>The second involves engaging in</w:t>
      </w:r>
      <w:r w:rsidRPr="00386D03">
        <w:t xml:space="preserve"> premature ‘</w:t>
      </w:r>
      <w:r w:rsidRPr="00386D03">
        <w:rPr>
          <w:rStyle w:val="StyleUnderline"/>
        </w:rPr>
        <w:t xml:space="preserve">anticipatory </w:t>
      </w:r>
      <w:proofErr w:type="gramStart"/>
      <w:r w:rsidRPr="00386D03">
        <w:rPr>
          <w:rStyle w:val="StyleUnderline"/>
        </w:rPr>
        <w:t>mourning</w:t>
      </w:r>
      <w:r w:rsidRPr="00386D03">
        <w:t>’,</w:t>
      </w:r>
      <w:proofErr w:type="gramEnd"/>
      <w:r w:rsidRPr="00386D03">
        <w:t xml:space="preserve"> </w:t>
      </w:r>
      <w:r w:rsidRPr="00386D03">
        <w:rPr>
          <w:rStyle w:val="StyleUnderline"/>
        </w:rPr>
        <w:t>falling into</w:t>
      </w:r>
      <w:r w:rsidRPr="00386D03">
        <w:t xml:space="preserve"> a </w:t>
      </w:r>
      <w:r w:rsidRPr="00386D03">
        <w:rPr>
          <w:rStyle w:val="StyleUnderline"/>
        </w:rPr>
        <w:t>despair which prevents the very action which might help to avoid the feared loss, during a time when effective action may still be possible</w:t>
      </w:r>
      <w:r w:rsidRPr="00386D03">
        <w:t>.</w:t>
      </w:r>
    </w:p>
    <w:p w:rsidR="00386D03" w:rsidRPr="00386D03" w:rsidRDefault="00386D03" w:rsidP="00386D03"/>
    <w:p w:rsidR="00386D03" w:rsidRPr="00386D03" w:rsidRDefault="00386D03" w:rsidP="00386D03">
      <w:r w:rsidRPr="00386D03">
        <w:t xml:space="preserve">Freud (1916: 306) urges us to face with honesty and courage the fact that </w:t>
      </w:r>
      <w:r w:rsidRPr="00386D03">
        <w:rPr>
          <w:rStyle w:val="StyleUnderline"/>
        </w:rPr>
        <w:t>‘[a] time may indeed come when the pictures and statues which we admire to-day will crumble to dust</w:t>
      </w:r>
      <w:r w:rsidRPr="00386D03">
        <w:t xml:space="preserve">, or a race of men may follow us who no longer understand the works of our poets and thinkers, </w:t>
      </w:r>
      <w:r w:rsidRPr="00386D03">
        <w:rPr>
          <w:rStyle w:val="StyleUnderline"/>
        </w:rPr>
        <w:t>or</w:t>
      </w:r>
      <w:r w:rsidRPr="00386D03">
        <w:t xml:space="preserve"> a geological epoch may even arrive when </w:t>
      </w:r>
      <w:r w:rsidRPr="00386D03">
        <w:rPr>
          <w:rStyle w:val="StyleUnderline"/>
        </w:rPr>
        <w:t xml:space="preserve">all animate life upon the earth ceases.’ In the face of the enormous pain and fear the ecological crisis evokes, we need to find effective means of reparation, to restore and recreate the damaged world inside, and out. Without a hope that </w:t>
      </w:r>
      <w:r w:rsidRPr="00386D03">
        <w:rPr>
          <w:rStyle w:val="StyleUnderline"/>
        </w:rPr>
        <w:lastRenderedPageBreak/>
        <w:t>meaningful, as opposed to manic, reparation is possible, we have only the choice between denial, madness and despair</w:t>
      </w:r>
      <w:r w:rsidRPr="00386D03">
        <w:t>.</w:t>
      </w:r>
    </w:p>
    <w:p w:rsidR="00386D03" w:rsidRPr="00386D03" w:rsidRDefault="00386D03" w:rsidP="00386D03">
      <w:pPr>
        <w:pStyle w:val="Heading3"/>
      </w:pPr>
      <w:r w:rsidRPr="00386D03">
        <w:lastRenderedPageBreak/>
        <w:t>Link—bystander effect</w:t>
      </w:r>
    </w:p>
    <w:p w:rsidR="00386D03" w:rsidRPr="00386D03" w:rsidRDefault="00386D03" w:rsidP="00386D03">
      <w:pPr>
        <w:pStyle w:val="Heading4"/>
      </w:pPr>
      <w:r w:rsidRPr="00386D03">
        <w:t>Can’t confront climate change—no one person caused it, no clear enemy, and no certainty -&gt; Bystander effect and no solvency—psychology is key</w:t>
      </w:r>
    </w:p>
    <w:p w:rsidR="00386D03" w:rsidRPr="00386D03" w:rsidRDefault="00386D03" w:rsidP="00386D03">
      <w:r w:rsidRPr="00386D03">
        <w:rPr>
          <w:rStyle w:val="Style13ptBold"/>
        </w:rPr>
        <w:t>Dodds, 11</w:t>
      </w:r>
      <w:r w:rsidRPr="00386D03">
        <w:t xml:space="preserve"> [Joseph Dodds, lecturer in psychology and psychoanalysis at the University of New York in Prague and at Charles University’s CIEE Study Center, Psychoanalysis and Ecology at the Edge of Chaos: Complexity Theory, Deleuze|Guattari and Psychoanalysis for a Climate in Crisis, “Eco-anxiety and defence,” 46-47, Routlege, ISBN: 978-0-203-15766-4, Evan] </w:t>
      </w:r>
    </w:p>
    <w:p w:rsidR="00386D03" w:rsidRPr="00386D03" w:rsidRDefault="00386D03" w:rsidP="00386D03"/>
    <w:p w:rsidR="00386D03" w:rsidRPr="00386D03" w:rsidRDefault="00386D03" w:rsidP="00386D03">
      <w:r w:rsidRPr="00386D03">
        <w:t xml:space="preserve">In general it seems that </w:t>
      </w:r>
      <w:r w:rsidRPr="00386D03">
        <w:rPr>
          <w:rStyle w:val="StyleUnderline"/>
        </w:rPr>
        <w:t>we have evolved to deal</w:t>
      </w:r>
      <w:r w:rsidRPr="00386D03">
        <w:t xml:space="preserve"> optimally </w:t>
      </w:r>
      <w:r w:rsidRPr="00386D03">
        <w:rPr>
          <w:rStyle w:val="StyleUnderline"/>
        </w:rPr>
        <w:t xml:space="preserve">with threats which are immediate, clear, visible, with simple causation, caused by a clearly identifiable ‘enemy’, and with obvious direct personal consequences. </w:t>
      </w:r>
      <w:r w:rsidRPr="00386D03">
        <w:rPr>
          <w:rStyle w:val="Emphasis"/>
        </w:rPr>
        <w:t>Unfortunately</w:t>
      </w:r>
      <w:r w:rsidRPr="00386D03">
        <w:rPr>
          <w:rStyle w:val="StyleUnderline"/>
        </w:rPr>
        <w:t xml:space="preserve"> climate change is invisible, highly complex, highly uncertain in its impacts, and caused by all of us</w:t>
      </w:r>
      <w:r w:rsidRPr="00386D03">
        <w:t xml:space="preserve">. </w:t>
      </w:r>
      <w:r w:rsidRPr="00386D03">
        <w:rPr>
          <w:rStyle w:val="StyleUnderline"/>
        </w:rPr>
        <w:t xml:space="preserve">It thus can also be seen as an example of the </w:t>
      </w:r>
      <w:r w:rsidRPr="00386D03">
        <w:rPr>
          <w:rStyle w:val="Emphasis"/>
        </w:rPr>
        <w:t>ultimate bystander effect</w:t>
      </w:r>
      <w:r w:rsidRPr="00386D03">
        <w:rPr>
          <w:rStyle w:val="StyleUnderline"/>
        </w:rPr>
        <w:t xml:space="preserve"> with its associated diffusion of responsibility</w:t>
      </w:r>
      <w:r w:rsidRPr="00386D03">
        <w:t xml:space="preserve"> (Hudson &amp; Bruckman 2004; Darley &amp; LataneÂ 1968).</w:t>
      </w:r>
    </w:p>
    <w:p w:rsidR="00386D03" w:rsidRPr="00386D03" w:rsidRDefault="00386D03" w:rsidP="00386D03"/>
    <w:p w:rsidR="00386D03" w:rsidRPr="00386D03" w:rsidRDefault="00386D03" w:rsidP="00386D03">
      <w:r w:rsidRPr="00386D03">
        <w:t xml:space="preserve">To illustrate the unique ability of climate change to bypass our ‘risk-thermostat’ </w:t>
      </w:r>
      <w:r w:rsidRPr="00386D03">
        <w:rPr>
          <w:rStyle w:val="StyleUnderline"/>
        </w:rPr>
        <w:t>Marshall compares it with other potential or real threats</w:t>
      </w:r>
      <w:r w:rsidRPr="00386D03">
        <w:t xml:space="preserve">. For example, </w:t>
      </w:r>
      <w:r w:rsidRPr="00386D03">
        <w:rPr>
          <w:rStyle w:val="StyleUnderline"/>
        </w:rPr>
        <w:t>the Y2K</w:t>
      </w:r>
      <w:r w:rsidRPr="00386D03">
        <w:t xml:space="preserve"> computer </w:t>
      </w:r>
      <w:r w:rsidRPr="00386D03">
        <w:rPr>
          <w:rStyle w:val="StyleUnderline"/>
        </w:rPr>
        <w:t>bug</w:t>
      </w:r>
      <w:r w:rsidRPr="00386D03">
        <w:t xml:space="preserve"> was complex, caused by no one identifiable enemy, </w:t>
      </w:r>
      <w:r w:rsidRPr="00386D03">
        <w:rPr>
          <w:rStyle w:val="StyleUnderline"/>
        </w:rPr>
        <w:t>with</w:t>
      </w:r>
      <w:r w:rsidRPr="00386D03">
        <w:t xml:space="preserve"> highly uncertain effects, but </w:t>
      </w:r>
      <w:r w:rsidRPr="00386D03">
        <w:rPr>
          <w:rStyle w:val="StyleUnderline"/>
        </w:rPr>
        <w:t>its immediate and known deadline led to ‘a high level of public concern</w:t>
      </w:r>
      <w:r w:rsidRPr="00386D03">
        <w:t xml:space="preserve"> (in some cases virtual panic) </w:t>
      </w:r>
      <w:r w:rsidRPr="00386D03">
        <w:rPr>
          <w:rStyle w:val="StyleUnderline"/>
        </w:rPr>
        <w:t>and a rapid global response</w:t>
      </w:r>
      <w:r w:rsidRPr="00386D03">
        <w:t xml:space="preserve"> involving the investment of $60 billion in mitigation measures’ (Marshall 2005). Or, to consider a potential future threat (and climate change already affects us now):</w:t>
      </w:r>
    </w:p>
    <w:p w:rsidR="00386D03" w:rsidRPr="00386D03" w:rsidRDefault="00386D03" w:rsidP="00386D03"/>
    <w:p w:rsidR="00386D03" w:rsidRPr="00386D03" w:rsidRDefault="00386D03" w:rsidP="00386D03">
      <w:r w:rsidRPr="00386D03">
        <w:t xml:space="preserve">Let us </w:t>
      </w:r>
      <w:r w:rsidRPr="00386D03">
        <w:rPr>
          <w:rStyle w:val="StyleUnderline"/>
        </w:rPr>
        <w:t>imagine that astronomers discover that we are due to collide in fifty years with a meteorite</w:t>
      </w:r>
      <w:r w:rsidRPr="00386D03">
        <w:t xml:space="preserve"> so large </w:t>
      </w:r>
      <w:r w:rsidRPr="00386D03">
        <w:rPr>
          <w:rStyle w:val="StyleUnderline"/>
        </w:rPr>
        <w:t>that</w:t>
      </w:r>
      <w:r w:rsidRPr="00386D03">
        <w:t xml:space="preserve"> an impact </w:t>
      </w:r>
      <w:r w:rsidRPr="00386D03">
        <w:rPr>
          <w:rStyle w:val="StyleUnderline"/>
        </w:rPr>
        <w:t>would provoke massive destruction</w:t>
      </w:r>
      <w:r w:rsidRPr="00386D03">
        <w:t xml:space="preserve"> and a permanent alteration in the world’s weather patterns . . . we could be reasonably confident that </w:t>
      </w:r>
      <w:r w:rsidRPr="00386D03">
        <w:rPr>
          <w:rStyle w:val="StyleUnderline"/>
        </w:rPr>
        <w:t>there would be a sustained global mobilization</w:t>
      </w:r>
      <w:r w:rsidRPr="00386D03">
        <w:t xml:space="preserve"> . . . There are a lot of rockets in the world, and a lot of people who would very much like to play with them . . . </w:t>
      </w:r>
      <w:r w:rsidRPr="00386D03">
        <w:rPr>
          <w:rStyle w:val="StyleUnderline"/>
        </w:rPr>
        <w:t>even though the impacts would be the same as climate change, action was enabled by the presence of a clear [and simple] external cause</w:t>
      </w:r>
      <w:r w:rsidRPr="00386D03">
        <w:t xml:space="preserve">. </w:t>
      </w:r>
      <w:proofErr w:type="gramStart"/>
      <w:r w:rsidRPr="00386D03">
        <w:t>(ibid.)</w:t>
      </w:r>
      <w:proofErr w:type="gramEnd"/>
    </w:p>
    <w:p w:rsidR="00386D03" w:rsidRPr="00386D03" w:rsidRDefault="00386D03" w:rsidP="00386D03"/>
    <w:p w:rsidR="00386D03" w:rsidRPr="00386D03" w:rsidRDefault="00386D03" w:rsidP="00386D03">
      <w:r w:rsidRPr="00386D03">
        <w:rPr>
          <w:rStyle w:val="StyleUnderline"/>
        </w:rPr>
        <w:t>If the cause became an identifiable enemy human group (e.g. North Korea using chemical weapons to alter the world’s climate) we would find a predictably greater response</w:t>
      </w:r>
      <w:r w:rsidRPr="00386D03">
        <w:t xml:space="preserve">. On this model, </w:t>
      </w:r>
      <w:r w:rsidRPr="00386D03">
        <w:rPr>
          <w:rStyle w:val="StyleUnderline"/>
        </w:rPr>
        <w:t>climate change is unique and almost perfectly designed to miss our usual buttons, in that ‘every single one of its aspects, unfortunately and tragically, lines up with the areas in which we are least psychologically enabled to take action’</w:t>
      </w:r>
      <w:r w:rsidRPr="00386D03">
        <w:t xml:space="preserve"> (ibid.). But is this the whole story? Is a deficit model enough to account for our inaction on climate change? Bigda-Peyton asks:</w:t>
      </w:r>
    </w:p>
    <w:p w:rsidR="00386D03" w:rsidRPr="00386D03" w:rsidRDefault="00386D03" w:rsidP="00386D03"/>
    <w:p w:rsidR="00386D03" w:rsidRPr="00386D03" w:rsidRDefault="00386D03" w:rsidP="00386D03">
      <w:r w:rsidRPr="00386D03">
        <w:t xml:space="preserve">Do people strike out against the natural world because the inevitability of death is so evident in nature? . . . </w:t>
      </w:r>
      <w:r w:rsidRPr="00386D03">
        <w:rPr>
          <w:rStyle w:val="StyleUnderline"/>
        </w:rPr>
        <w:t xml:space="preserve">If individuals treat natural resources as limitless, then they can maintain the illusion of their own limitlessness. Destroying nature is </w:t>
      </w:r>
      <w:r w:rsidRPr="00386D03">
        <w:rPr>
          <w:rStyle w:val="Emphasis"/>
        </w:rPr>
        <w:t>preferable to becoming aware of death and the wish for it</w:t>
      </w:r>
      <w:r w:rsidRPr="00386D03">
        <w:t>. (Bigda-Peyton 2004: 261)</w:t>
      </w:r>
    </w:p>
    <w:p w:rsidR="00386D03" w:rsidRPr="00386D03" w:rsidRDefault="00386D03" w:rsidP="00386D03"/>
    <w:p w:rsidR="00386D03" w:rsidRPr="00386D03" w:rsidRDefault="00386D03" w:rsidP="00386D03">
      <w:pPr>
        <w:pStyle w:val="Heading3"/>
      </w:pPr>
      <w:r w:rsidRPr="00386D03">
        <w:lastRenderedPageBreak/>
        <w:t>Link—death</w:t>
      </w:r>
    </w:p>
    <w:p w:rsidR="00386D03" w:rsidRPr="00386D03" w:rsidRDefault="00386D03" w:rsidP="00386D03">
      <w:pPr>
        <w:pStyle w:val="Heading4"/>
      </w:pPr>
      <w:r w:rsidRPr="00386D03">
        <w:t xml:space="preserve">Their extinction scenarios force us to </w:t>
      </w:r>
      <w:r w:rsidRPr="00386D03">
        <w:rPr>
          <w:u w:val="single"/>
        </w:rPr>
        <w:t>confront out own mortality</w:t>
      </w:r>
      <w:r w:rsidRPr="00386D03">
        <w:t xml:space="preserve">—this causes </w:t>
      </w:r>
      <w:r w:rsidRPr="00386D03">
        <w:rPr>
          <w:u w:val="single"/>
        </w:rPr>
        <w:t>conservative backlash</w:t>
      </w:r>
      <w:r w:rsidRPr="00386D03">
        <w:t xml:space="preserve">, </w:t>
      </w:r>
      <w:r w:rsidRPr="00386D03">
        <w:rPr>
          <w:u w:val="single"/>
        </w:rPr>
        <w:t>anxiety</w:t>
      </w:r>
      <w:r w:rsidRPr="00386D03">
        <w:t xml:space="preserve">, and </w:t>
      </w:r>
      <w:r w:rsidRPr="00386D03">
        <w:rPr>
          <w:u w:val="single"/>
        </w:rPr>
        <w:t>repression</w:t>
      </w:r>
      <w:r w:rsidRPr="00386D03">
        <w:t>—</w:t>
      </w:r>
      <w:r w:rsidRPr="00386D03">
        <w:rPr>
          <w:u w:val="single"/>
        </w:rPr>
        <w:t>only the alternative</w:t>
      </w:r>
      <w:r w:rsidRPr="00386D03">
        <w:t xml:space="preserve"> can solve</w:t>
      </w:r>
    </w:p>
    <w:p w:rsidR="00386D03" w:rsidRPr="00386D03" w:rsidRDefault="00386D03" w:rsidP="00386D03">
      <w:r w:rsidRPr="00386D03">
        <w:rPr>
          <w:rStyle w:val="Style13ptBold"/>
        </w:rPr>
        <w:t>Dodds, 11</w:t>
      </w:r>
      <w:r w:rsidRPr="00386D03">
        <w:t xml:space="preserve"> [Joseph Dodds, lecturer in psychology and psychoanalysis at the University of New York in Prague and at Charles University’s CIEE Study Center, Psychoanalysis and Ecology at the Edge of Chaos: Complexity Theory, Deleuze|Guattari and Psychoanalysis for a Climate in Crisis, “Eco-anxiety and defence,” 47-48, Routlege, ISBN: 978-0-203-15766-4, Evan] </w:t>
      </w:r>
    </w:p>
    <w:p w:rsidR="00386D03" w:rsidRPr="00386D03" w:rsidRDefault="00386D03" w:rsidP="00386D03">
      <w:r w:rsidRPr="00386D03">
        <w:t>***THIS EVIDENCE HAS BEEN EDITED FOR ABLEIST LANGUAGE</w:t>
      </w:r>
    </w:p>
    <w:p w:rsidR="00386D03" w:rsidRPr="00386D03" w:rsidRDefault="00386D03" w:rsidP="00386D03"/>
    <w:p w:rsidR="00386D03" w:rsidRPr="00386D03" w:rsidRDefault="00386D03" w:rsidP="00386D03">
      <w:r w:rsidRPr="00386D03">
        <w:t xml:space="preserve">As psychoanalysts have long pointed out, even where there is a clear deficit, we need also to look at how the mind dynamically adapts and deals with the deficit, an insight more recently applied by neuropsychoanalysts to working with patients with focal brain lesions (Kaplan-Solms and Solms 2000). </w:t>
      </w:r>
      <w:r w:rsidRPr="00386D03">
        <w:rPr>
          <w:rStyle w:val="StyleUnderline"/>
        </w:rPr>
        <w:t>In the case of climate change</w:t>
      </w:r>
      <w:r w:rsidRPr="00386D03">
        <w:t xml:space="preserve">, this means that </w:t>
      </w:r>
      <w:r w:rsidRPr="00386D03">
        <w:rPr>
          <w:rStyle w:val="StyleUnderline"/>
        </w:rPr>
        <w:t>we need to think about our anxieties and phantasies around death</w:t>
      </w:r>
      <w:r w:rsidRPr="00386D03">
        <w:t>. Marshall (2005) writes:</w:t>
      </w:r>
    </w:p>
    <w:p w:rsidR="00386D03" w:rsidRPr="00386D03" w:rsidRDefault="00386D03" w:rsidP="00386D03"/>
    <w:p w:rsidR="00386D03" w:rsidRPr="00386D03" w:rsidRDefault="00386D03" w:rsidP="00386D03">
      <w:r w:rsidRPr="00386D03">
        <w:t xml:space="preserve">I am also struck by the observation, drawn from my own emotional response . . . that </w:t>
      </w:r>
      <w:r w:rsidRPr="00386D03">
        <w:rPr>
          <w:rStyle w:val="StyleUnderline"/>
        </w:rPr>
        <w:t>climate change correlates uncomfortably well with the one area in which denial is a psychological strength; our response to our own mortality. Like death, climate change entails permanent and irreversible loss</w:t>
      </w:r>
      <w:r w:rsidRPr="00386D03">
        <w:t xml:space="preserve">. It means that </w:t>
      </w:r>
      <w:r w:rsidRPr="00386D03">
        <w:rPr>
          <w:rStyle w:val="StyleUnderline"/>
        </w:rPr>
        <w:t xml:space="preserve">the world as we currently experience it is no more than a passing dream and is </w:t>
      </w:r>
      <w:r w:rsidRPr="00386D03">
        <w:rPr>
          <w:rStyle w:val="Emphasis"/>
        </w:rPr>
        <w:t>doomed as surely as we are ourselves</w:t>
      </w:r>
      <w:r w:rsidRPr="00386D03">
        <w:t xml:space="preserve">. </w:t>
      </w:r>
      <w:r w:rsidRPr="00386D03">
        <w:rPr>
          <w:rStyle w:val="StyleUnderline"/>
        </w:rPr>
        <w:t>When</w:t>
      </w:r>
      <w:r w:rsidRPr="00386D03">
        <w:t xml:space="preserve"> I look out of my window and </w:t>
      </w:r>
      <w:r w:rsidRPr="00386D03">
        <w:rPr>
          <w:rStyle w:val="StyleUnderline"/>
        </w:rPr>
        <w:t>I think all this will be gone</w:t>
      </w:r>
      <w:r w:rsidRPr="00386D03">
        <w:t xml:space="preserve"> – that if we don’t stop this thing, then </w:t>
      </w:r>
      <w:r w:rsidRPr="00386D03">
        <w:rPr>
          <w:rStyle w:val="StyleUnderline"/>
        </w:rPr>
        <w:t>this world will never exist again except in fading memories or photographs – it touches the same part of me as the thought of my own passing</w:t>
      </w:r>
      <w:r w:rsidRPr="00386D03">
        <w:t>.</w:t>
      </w:r>
    </w:p>
    <w:p w:rsidR="00386D03" w:rsidRPr="00386D03" w:rsidRDefault="00386D03" w:rsidP="00386D03"/>
    <w:p w:rsidR="00386D03" w:rsidRPr="00386D03" w:rsidRDefault="00386D03" w:rsidP="00386D03">
      <w:r w:rsidRPr="00386D03">
        <w:t xml:space="preserve">It actually touches something even more fundamental. </w:t>
      </w:r>
      <w:r w:rsidRPr="00386D03">
        <w:rPr>
          <w:rStyle w:val="StyleUnderline"/>
        </w:rPr>
        <w:t>Terror Management Theory</w:t>
      </w:r>
      <w:r w:rsidRPr="00386D03">
        <w:t xml:space="preserve"> (TMT), drawing on the work of the cultural anthropologist Ernest Becker (1973), </w:t>
      </w:r>
      <w:r w:rsidRPr="00386D03">
        <w:rPr>
          <w:rStyle w:val="StyleUnderline"/>
        </w:rPr>
        <w:t>has demonstrated empirically</w:t>
      </w:r>
      <w:r w:rsidRPr="00386D03">
        <w:t xml:space="preserve"> (e.g. Greenberg et al. 2000) </w:t>
      </w:r>
      <w:r w:rsidRPr="00386D03">
        <w:rPr>
          <w:rStyle w:val="StyleUnderline"/>
        </w:rPr>
        <w:t>that attachments to our world views become more absolute and rigid, with less tolerance of dissent and outsiders, when we are confronted with considering our own death</w:t>
      </w:r>
      <w:r w:rsidRPr="00386D03">
        <w:t xml:space="preserve">. TMT argues that one important function of </w:t>
      </w:r>
      <w:r w:rsidRPr="00386D03">
        <w:rPr>
          <w:rStyle w:val="StyleUnderline"/>
        </w:rPr>
        <w:t>our world view is</w:t>
      </w:r>
      <w:r w:rsidRPr="00386D03">
        <w:t xml:space="preserve"> as </w:t>
      </w:r>
      <w:r w:rsidRPr="00386D03">
        <w:rPr>
          <w:rStyle w:val="StyleUnderline"/>
        </w:rPr>
        <w:t xml:space="preserve">a cultural-symbolic defence against death anxiety which </w:t>
      </w:r>
      <w:proofErr w:type="gramStart"/>
      <w:r w:rsidRPr="00386D03">
        <w:rPr>
          <w:rStyle w:val="StyleUnderline"/>
        </w:rPr>
        <w:t xml:space="preserve">would </w:t>
      </w:r>
      <w:r w:rsidRPr="00386D03">
        <w:rPr>
          <w:rStyle w:val="Emphasis"/>
        </w:rPr>
        <w:t>otherwise [halt]</w:t>
      </w:r>
      <w:proofErr w:type="gramEnd"/>
      <w:r w:rsidRPr="00386D03">
        <w:t xml:space="preserve"> paralyze </w:t>
      </w:r>
      <w:r w:rsidRPr="00386D03">
        <w:rPr>
          <w:rStyle w:val="Emphasis"/>
        </w:rPr>
        <w:t>us</w:t>
      </w:r>
      <w:r w:rsidRPr="00386D03">
        <w:rPr>
          <w:rStyle w:val="StyleUnderline"/>
        </w:rPr>
        <w:t xml:space="preserve"> as the only species able to contemplate</w:t>
      </w:r>
      <w:r w:rsidRPr="00386D03">
        <w:t xml:space="preserve"> (with certainty) </w:t>
      </w:r>
      <w:r w:rsidRPr="00386D03">
        <w:rPr>
          <w:rStyle w:val="StyleUnderline"/>
        </w:rPr>
        <w:t>its own death</w:t>
      </w:r>
      <w:r w:rsidRPr="00386D03">
        <w:t xml:space="preserve">. </w:t>
      </w:r>
      <w:r w:rsidRPr="00386D03">
        <w:rPr>
          <w:rStyle w:val="StyleUnderline"/>
        </w:rPr>
        <w:t>World views</w:t>
      </w:r>
      <w:r w:rsidRPr="00386D03">
        <w:t xml:space="preserve">, and the civilizations they are a part of, </w:t>
      </w:r>
      <w:r w:rsidRPr="00386D03">
        <w:rPr>
          <w:rStyle w:val="StyleUnderline"/>
        </w:rPr>
        <w:t>provide symbolic immortality either through promises of a life after death, or the knowledge that your culture/world view will continue after your own passing</w:t>
      </w:r>
      <w:r w:rsidRPr="00386D03">
        <w:t>.</w:t>
      </w:r>
    </w:p>
    <w:p w:rsidR="00386D03" w:rsidRPr="00386D03" w:rsidRDefault="00386D03" w:rsidP="00386D03"/>
    <w:p w:rsidR="00386D03" w:rsidRPr="00386D03" w:rsidRDefault="00386D03" w:rsidP="00386D03">
      <w:r w:rsidRPr="00386D03">
        <w:t xml:space="preserve">From a TMT perspective, </w:t>
      </w:r>
      <w:r w:rsidRPr="00386D03">
        <w:rPr>
          <w:rStyle w:val="StyleUnderline"/>
        </w:rPr>
        <w:t xml:space="preserve">the ecological threat would lead us to cling </w:t>
      </w:r>
      <w:r w:rsidRPr="00386D03">
        <w:rPr>
          <w:rStyle w:val="Emphasis"/>
        </w:rPr>
        <w:t>even more tightly</w:t>
      </w:r>
      <w:r w:rsidRPr="00386D03">
        <w:rPr>
          <w:rStyle w:val="StyleUnderline"/>
        </w:rPr>
        <w:t xml:space="preserve"> to our world view</w:t>
      </w:r>
      <w:r w:rsidRPr="00386D03">
        <w:t xml:space="preserve">. But </w:t>
      </w:r>
      <w:r w:rsidRPr="00386D03">
        <w:rPr>
          <w:rStyle w:val="StyleUnderline"/>
        </w:rPr>
        <w:t>the latter is also threatened by climate change, either directly</w:t>
      </w:r>
      <w:r w:rsidRPr="00386D03">
        <w:t xml:space="preserve"> by climate chaos </w:t>
      </w:r>
      <w:r w:rsidRPr="00386D03">
        <w:rPr>
          <w:rStyle w:val="StyleUnderline"/>
        </w:rPr>
        <w:t>or by the ecologists and scientists who point out that we need to change in radical ways, leading to greater levels of death anxiety as this major defence seems less solid</w:t>
      </w:r>
      <w:r w:rsidRPr="00386D03">
        <w:t xml:space="preserve">. We thus have </w:t>
      </w:r>
      <w:r w:rsidRPr="00386D03">
        <w:rPr>
          <w:rStyle w:val="StyleUnderline"/>
        </w:rPr>
        <w:t>another potentially catastrophic positive feedback loop</w:t>
      </w:r>
      <w:r w:rsidRPr="00386D03">
        <w:t xml:space="preserve">. </w:t>
      </w:r>
      <w:r w:rsidRPr="00386D03">
        <w:rPr>
          <w:rStyle w:val="StyleUnderline"/>
        </w:rPr>
        <w:t xml:space="preserve">It is always difficult for us to let go of our way of life, but it is especially difficult now when it is </w:t>
      </w:r>
      <w:r w:rsidRPr="00386D03">
        <w:rPr>
          <w:rStyle w:val="Emphasis"/>
        </w:rPr>
        <w:t>most required</w:t>
      </w:r>
      <w:r w:rsidRPr="00386D03">
        <w:rPr>
          <w:rStyle w:val="StyleUnderline"/>
        </w:rPr>
        <w:t>. Here, splitting</w:t>
      </w:r>
      <w:r w:rsidRPr="00386D03">
        <w:t xml:space="preserve"> in various forms </w:t>
      </w:r>
      <w:r w:rsidRPr="00386D03">
        <w:rPr>
          <w:rStyle w:val="StyleUnderline"/>
        </w:rPr>
        <w:t>becomes</w:t>
      </w:r>
      <w:r w:rsidRPr="00386D03">
        <w:t xml:space="preserve"> a </w:t>
      </w:r>
      <w:r w:rsidRPr="00386D03">
        <w:rPr>
          <w:rStyle w:val="StyleUnderline"/>
        </w:rPr>
        <w:t>common</w:t>
      </w:r>
      <w:r w:rsidRPr="00386D03">
        <w:t xml:space="preserve"> defence, including </w:t>
      </w:r>
      <w:r w:rsidRPr="00386D03">
        <w:rPr>
          <w:rStyle w:val="StyleUnderline"/>
        </w:rPr>
        <w:t>in our politics</w:t>
      </w:r>
      <w:r w:rsidRPr="00386D03">
        <w:t>.</w:t>
      </w:r>
    </w:p>
    <w:p w:rsidR="00386D03" w:rsidRPr="00386D03" w:rsidRDefault="00386D03" w:rsidP="00386D03"/>
    <w:p w:rsidR="00386D03" w:rsidRPr="00386D03" w:rsidRDefault="00386D03" w:rsidP="00386D03">
      <w:r w:rsidRPr="00386D03">
        <w:t xml:space="preserve">Our prime minister tells us that </w:t>
      </w:r>
      <w:r w:rsidRPr="00386D03">
        <w:rPr>
          <w:rStyle w:val="StyleUnderline"/>
        </w:rPr>
        <w:t>climate change is ‘a challenge so far-reaching in its impact and irreversible in its destructive power, that it alters radically human existence.’</w:t>
      </w:r>
      <w:r w:rsidRPr="00386D03">
        <w:t xml:space="preserve"> His chief scientific advisor says it is the most severe problem we face . . . And </w:t>
      </w:r>
      <w:r w:rsidRPr="00386D03">
        <w:rPr>
          <w:rStyle w:val="StyleUnderline"/>
        </w:rPr>
        <w:t>yet, nothing in the government’s response reflects this rhetoric</w:t>
      </w:r>
      <w:r w:rsidRPr="00386D03">
        <w:t xml:space="preserve">. Its </w:t>
      </w:r>
      <w:r w:rsidRPr="00386D03">
        <w:rPr>
          <w:rStyle w:val="StyleUnderline"/>
        </w:rPr>
        <w:t>work on climate change is incoherent, underfunded, and constantly undermined by the support . . . [</w:t>
      </w:r>
      <w:proofErr w:type="gramStart"/>
      <w:r w:rsidRPr="00386D03">
        <w:rPr>
          <w:rStyle w:val="StyleUnderline"/>
        </w:rPr>
        <w:t>of ]</w:t>
      </w:r>
      <w:proofErr w:type="gramEnd"/>
      <w:r w:rsidRPr="00386D03">
        <w:rPr>
          <w:rStyle w:val="StyleUnderline"/>
        </w:rPr>
        <w:t xml:space="preserve"> high emitting industries</w:t>
      </w:r>
      <w:r w:rsidRPr="00386D03">
        <w:t>. (Marshall 2005)</w:t>
      </w:r>
    </w:p>
    <w:p w:rsidR="00386D03" w:rsidRPr="00386D03" w:rsidRDefault="00386D03" w:rsidP="00386D03"/>
    <w:p w:rsidR="00386D03" w:rsidRPr="00386D03" w:rsidRDefault="00386D03" w:rsidP="00386D03">
      <w:r w:rsidRPr="00386D03">
        <w:lastRenderedPageBreak/>
        <w:t xml:space="preserve">This brings up a fundamental question for ecopsychoanalytic research. Is the ‘deficit’ or the ‘anxiety-defence’ model more appropriate for our current situation? In other words, </w:t>
      </w:r>
      <w:r w:rsidRPr="00386D03">
        <w:rPr>
          <w:rStyle w:val="StyleUnderline"/>
        </w:rPr>
        <w:t>is our inaction due to anxiety and subsequent defence mechanisms</w:t>
      </w:r>
      <w:r w:rsidRPr="00386D03">
        <w:t xml:space="preserve"> (individual and social) </w:t>
      </w:r>
      <w:r w:rsidRPr="00386D03">
        <w:rPr>
          <w:rStyle w:val="StyleUnderline"/>
        </w:rPr>
        <w:t>or the abstractness of the issue, which our evolved minds are unable to grasp? The answer determines which strategies are likely to be effective and which will backfire</w:t>
      </w:r>
      <w:r w:rsidRPr="00386D03">
        <w:t xml:space="preserve">. Should environmental campaigners increase the emotional impact of their message and the sense of urgency to allow people to connect viscerally to an otherwise abstract issue? </w:t>
      </w:r>
      <w:r w:rsidRPr="00386D03">
        <w:rPr>
          <w:rStyle w:val="StyleUnderline"/>
        </w:rPr>
        <w:t>Or is the ‘ecology of fear’</w:t>
      </w:r>
      <w:r w:rsidRPr="00386D03">
        <w:t xml:space="preserve"> (Zizek 2007) </w:t>
      </w:r>
      <w:r w:rsidRPr="00386D03">
        <w:rPr>
          <w:rStyle w:val="StyleUnderline"/>
        </w:rPr>
        <w:t>counterproductive as defences against anxiety become ever more rigid and extreme</w:t>
      </w:r>
      <w:r w:rsidRPr="00386D03">
        <w:t>?</w:t>
      </w:r>
    </w:p>
    <w:p w:rsidR="00386D03" w:rsidRPr="00386D03" w:rsidRDefault="00386D03" w:rsidP="00386D03"/>
    <w:p w:rsidR="00386D03" w:rsidRPr="00386D03" w:rsidRDefault="00386D03" w:rsidP="00386D03">
      <w:r w:rsidRPr="00386D03">
        <w:t xml:space="preserve">In the latter case </w:t>
      </w:r>
      <w:r w:rsidRPr="00386D03">
        <w:rPr>
          <w:rStyle w:val="StyleUnderline"/>
        </w:rPr>
        <w:t>a more effective strategy would</w:t>
      </w:r>
      <w:r w:rsidRPr="00386D03">
        <w:t xml:space="preserve"> be to </w:t>
      </w:r>
      <w:r w:rsidRPr="00386D03">
        <w:rPr>
          <w:rStyle w:val="StyleUnderline"/>
        </w:rPr>
        <w:t xml:space="preserve">try to identify and </w:t>
      </w:r>
      <w:r w:rsidRPr="00386D03">
        <w:rPr>
          <w:rStyle w:val="Emphasis"/>
        </w:rPr>
        <w:t>deal with the underlying anxieties</w:t>
      </w:r>
      <w:r w:rsidRPr="00386D03">
        <w:rPr>
          <w:rStyle w:val="StyleUnderline"/>
        </w:rPr>
        <w:t xml:space="preserve"> to </w:t>
      </w:r>
      <w:r w:rsidRPr="00386D03">
        <w:rPr>
          <w:rStyle w:val="Emphasis"/>
        </w:rPr>
        <w:t>enable us to move beyond our current stuck position</w:t>
      </w:r>
      <w:r w:rsidRPr="00386D03">
        <w:t xml:space="preserve">, although the time for working though is unfortunately limited, especially on the global scale required. The likely answer is that the two explanations interact. </w:t>
      </w:r>
      <w:r w:rsidRPr="00386D03">
        <w:rPr>
          <w:rStyle w:val="StyleUnderline"/>
        </w:rPr>
        <w:t>The very abstraction of climate change is a paramount example of</w:t>
      </w:r>
      <w:r w:rsidRPr="00386D03">
        <w:t xml:space="preserve"> what Timothy Morton (2010c) calls ‘</w:t>
      </w:r>
      <w:r w:rsidRPr="00386D03">
        <w:rPr>
          <w:rStyle w:val="StyleUnderline"/>
        </w:rPr>
        <w:t>hyper-objects’</w:t>
      </w:r>
      <w:r w:rsidRPr="00386D03">
        <w:t>, objects which are ‘</w:t>
      </w:r>
      <w:r w:rsidRPr="00386D03">
        <w:rPr>
          <w:rStyle w:val="StyleUnderline"/>
        </w:rPr>
        <w:t>massively distributed in time and space such that any particular</w:t>
      </w:r>
      <w:r w:rsidRPr="00386D03">
        <w:t xml:space="preserve"> (local) </w:t>
      </w:r>
      <w:r w:rsidRPr="00386D03">
        <w:rPr>
          <w:rStyle w:val="StyleUnderline"/>
        </w:rPr>
        <w:t>manifestation never reveals the totality of the hyper-object’</w:t>
      </w:r>
      <w:r w:rsidRPr="00386D03">
        <w:t xml:space="preserve"> (for more on hyper-objects see Chapter 8). Perhaps </w:t>
      </w:r>
      <w:r w:rsidRPr="00386D03">
        <w:rPr>
          <w:rStyle w:val="StyleUnderline"/>
        </w:rPr>
        <w:t>these characteristics provide the ideal opportunity for</w:t>
      </w:r>
      <w:r w:rsidRPr="00386D03">
        <w:t xml:space="preserve"> the various defences, such as </w:t>
      </w:r>
      <w:r w:rsidRPr="00386D03">
        <w:rPr>
          <w:rStyle w:val="StyleUnderline"/>
        </w:rPr>
        <w:t>splitting, denial and intellectualization</w:t>
      </w:r>
      <w:r w:rsidRPr="00386D03">
        <w:t xml:space="preserve">, to be so easily and effectively employed. </w:t>
      </w:r>
      <w:r w:rsidRPr="00386D03">
        <w:rPr>
          <w:rStyle w:val="StyleUnderline"/>
        </w:rPr>
        <w:t>However, the relative contribution of each will have major consequences when determining strategy from the point of view of psychoanalytically enlightened ecological politics</w:t>
      </w:r>
      <w:r w:rsidRPr="00386D03">
        <w:t>.</w:t>
      </w:r>
    </w:p>
    <w:p w:rsidR="00386D03" w:rsidRPr="00386D03" w:rsidRDefault="00386D03" w:rsidP="00386D03"/>
    <w:p w:rsidR="00386D03" w:rsidRPr="00386D03" w:rsidRDefault="00386D03" w:rsidP="00386D03">
      <w:pPr>
        <w:pStyle w:val="Heading3"/>
      </w:pPr>
      <w:r w:rsidRPr="00386D03">
        <w:lastRenderedPageBreak/>
        <w:t>Link—calling us ecofascists</w:t>
      </w:r>
    </w:p>
    <w:p w:rsidR="00386D03" w:rsidRPr="00386D03" w:rsidRDefault="00386D03" w:rsidP="00386D03">
      <w:pPr>
        <w:pStyle w:val="Heading4"/>
      </w:pPr>
      <w:r w:rsidRPr="00386D03">
        <w:t>That’s a link</w:t>
      </w:r>
    </w:p>
    <w:p w:rsidR="00386D03" w:rsidRPr="00386D03" w:rsidRDefault="00386D03" w:rsidP="00386D03">
      <w:r w:rsidRPr="00386D03">
        <w:rPr>
          <w:rStyle w:val="Style13ptBold"/>
        </w:rPr>
        <w:t>Dodds, 11</w:t>
      </w:r>
      <w:r w:rsidRPr="00386D03">
        <w:t xml:space="preserve"> [Joseph Dodds, lecturer in psychology and psychoanalysis at the University of New York in Prague and at Charles University’s CIEE Study Center, Psychoanalysis and Ecology at the Edge of Chaos: Complexity Theory, Deleuze|Guattari and Psychoanalysis for a Climate in Crisis, “Eco-anxiety and defence,” 52-3, Routlege, ISBN: 978-0-203-15766-4, Evan] </w:t>
      </w:r>
    </w:p>
    <w:p w:rsidR="00386D03" w:rsidRPr="00386D03" w:rsidRDefault="00386D03" w:rsidP="00386D03"/>
    <w:p w:rsidR="00386D03" w:rsidRPr="00386D03" w:rsidRDefault="00386D03" w:rsidP="00386D03">
      <w:r w:rsidRPr="00386D03">
        <w:rPr>
          <w:rStyle w:val="StyleUnderline"/>
        </w:rPr>
        <w:t>Scapegoating mechanisms</w:t>
      </w:r>
      <w:r w:rsidRPr="00386D03">
        <w:t xml:space="preserve"> are always around but they tend to </w:t>
      </w:r>
      <w:r w:rsidRPr="00386D03">
        <w:rPr>
          <w:rStyle w:val="StyleUnderline"/>
        </w:rPr>
        <w:t>increase during times of anxiety and uncertainty</w:t>
      </w:r>
      <w:r w:rsidRPr="00386D03">
        <w:t xml:space="preserve">. A good example is the </w:t>
      </w:r>
      <w:r w:rsidRPr="00386D03">
        <w:rPr>
          <w:rStyle w:val="StyleUnderline"/>
        </w:rPr>
        <w:t>witch persecutions of the Early Modern Era</w:t>
      </w:r>
      <w:r w:rsidRPr="00386D03">
        <w:t>, which</w:t>
      </w:r>
      <w:r w:rsidRPr="00386D03">
        <w:rPr>
          <w:rStyle w:val="StyleUnderline"/>
        </w:rPr>
        <w:t xml:space="preserve"> became a focal point</w:t>
      </w:r>
      <w:r w:rsidRPr="00386D03">
        <w:t xml:space="preserve">, a lightning rod for all kinds of anxieties (religious, existential, sexual, relational, social and psychological) </w:t>
      </w:r>
      <w:r w:rsidRPr="00386D03">
        <w:rPr>
          <w:rStyle w:val="StyleUnderline"/>
        </w:rPr>
        <w:t>connected to the transitional period from the medieval-religious to the modern-scientific world</w:t>
      </w:r>
      <w:r w:rsidRPr="00386D03">
        <w:t xml:space="preserve">. </w:t>
      </w:r>
      <w:proofErr w:type="gramStart"/>
      <w:r w:rsidRPr="00386D03">
        <w:t>(For psychoanalytic explorations of this history see Lyndal Roper’s [1994] Oedipus and the Devil: Witchcraft, Religion and Sexuality in Early Modern Europe and Evelyn Heinemann’s [2000] Witches: A Psychoanalytic Exploration of the Killing of Women.)</w:t>
      </w:r>
      <w:proofErr w:type="gramEnd"/>
      <w:r w:rsidRPr="00386D03">
        <w:t xml:space="preserve"> </w:t>
      </w:r>
      <w:r w:rsidRPr="00386D03">
        <w:rPr>
          <w:rStyle w:val="StyleUnderline"/>
        </w:rPr>
        <w:t>Displacement can</w:t>
      </w:r>
      <w:r w:rsidRPr="00386D03">
        <w:t xml:space="preserve"> also </w:t>
      </w:r>
      <w:r w:rsidRPr="00386D03">
        <w:rPr>
          <w:rStyle w:val="StyleUnderline"/>
        </w:rPr>
        <w:t>result in ‘blaming the ecological messenger’</w:t>
      </w:r>
      <w:r w:rsidRPr="00386D03">
        <w:t xml:space="preserve">, in a way </w:t>
      </w:r>
      <w:r w:rsidRPr="00386D03">
        <w:rPr>
          <w:rStyle w:val="StyleUnderline"/>
        </w:rPr>
        <w:t>comparable to how the unpalatable insights of psychoanalysis still provoke enough emotion for a whole ‘Freud-burying’</w:t>
      </w:r>
      <w:r w:rsidRPr="00386D03">
        <w:t xml:space="preserve"> (Tallis 2009) industry (but like the undead, one burial never seems enough). As Marshall (2005) writes:</w:t>
      </w:r>
    </w:p>
    <w:p w:rsidR="00386D03" w:rsidRPr="00386D03" w:rsidRDefault="00386D03" w:rsidP="00386D03"/>
    <w:p w:rsidR="00386D03" w:rsidRPr="00386D03" w:rsidRDefault="00386D03" w:rsidP="00386D03">
      <w:r w:rsidRPr="00386D03">
        <w:rPr>
          <w:rStyle w:val="StyleUnderline"/>
        </w:rPr>
        <w:t>Climate change is deeply threatening to anyone whose world view sees increasing personal consumption as a fair reward for</w:t>
      </w:r>
      <w:r w:rsidRPr="00386D03">
        <w:t xml:space="preserve"> a lifetime’s </w:t>
      </w:r>
      <w:r w:rsidRPr="00386D03">
        <w:rPr>
          <w:rStyle w:val="StyleUnderline"/>
        </w:rPr>
        <w:t>dedication to the</w:t>
      </w:r>
      <w:r w:rsidRPr="00386D03">
        <w:t xml:space="preserve"> growth </w:t>
      </w:r>
      <w:r w:rsidRPr="00386D03">
        <w:rPr>
          <w:rStyle w:val="StyleUnderline"/>
        </w:rPr>
        <w:t>economy</w:t>
      </w:r>
      <w:r w:rsidRPr="00386D03">
        <w:t xml:space="preserve">. </w:t>
      </w:r>
      <w:r w:rsidRPr="00386D03">
        <w:rPr>
          <w:rStyle w:val="StyleUnderline"/>
        </w:rPr>
        <w:t>We all feel small and powerless in the face of a huge and daunting problem</w:t>
      </w:r>
      <w:r w:rsidRPr="00386D03">
        <w:t xml:space="preserve"> and although we are not actively punished for speaking out against it, we are hardly well rewarded . . . Try bringing it up when a friend shows you their holiday tan and you will see what I mean.</w:t>
      </w:r>
    </w:p>
    <w:p w:rsidR="00386D03" w:rsidRPr="00386D03" w:rsidRDefault="00386D03" w:rsidP="00386D03"/>
    <w:p w:rsidR="00386D03" w:rsidRPr="00386D03" w:rsidRDefault="00386D03" w:rsidP="00386D03">
      <w:r w:rsidRPr="00386D03">
        <w:rPr>
          <w:rStyle w:val="StyleUnderline"/>
        </w:rPr>
        <w:t>One relevant example here is</w:t>
      </w:r>
      <w:r w:rsidRPr="00386D03">
        <w:t xml:space="preserve"> the </w:t>
      </w:r>
      <w:r w:rsidRPr="00386D03">
        <w:rPr>
          <w:rStyle w:val="StyleUnderline"/>
        </w:rPr>
        <w:t>Czech President</w:t>
      </w:r>
      <w:r w:rsidRPr="00386D03">
        <w:t xml:space="preserve"> Vaclav </w:t>
      </w:r>
      <w:r w:rsidRPr="00386D03">
        <w:rPr>
          <w:rStyle w:val="StyleUnderline"/>
        </w:rPr>
        <w:t>Klaus who not only denies outright the existence of anthropogenic climate change, but even compares environmentalism with Nazism, Fascism and Stalinism</w:t>
      </w:r>
      <w:r w:rsidRPr="00386D03">
        <w:t xml:space="preserve"> (Dujisin 2007). </w:t>
      </w:r>
      <w:r w:rsidRPr="00386D03">
        <w:rPr>
          <w:rStyle w:val="StyleUnderline"/>
        </w:rPr>
        <w:t>Others evoke the phrase ‘ecofascist’ to describe anyone with a vaguely green agenda</w:t>
      </w:r>
      <w:r w:rsidRPr="00386D03">
        <w:t xml:space="preserve">. All </w:t>
      </w:r>
      <w:r w:rsidRPr="00386D03">
        <w:rPr>
          <w:rStyle w:val="StyleUnderline"/>
        </w:rPr>
        <w:t>these responses need to be explored by psychoanalytically informed social theorists and environmental researchers</w:t>
      </w:r>
      <w:r w:rsidRPr="00386D03">
        <w:t>.</w:t>
      </w:r>
    </w:p>
    <w:p w:rsidR="00386D03" w:rsidRPr="00386D03" w:rsidRDefault="00386D03" w:rsidP="00386D03"/>
    <w:p w:rsidR="00386D03" w:rsidRPr="00386D03" w:rsidRDefault="00386D03" w:rsidP="00386D03">
      <w:pPr>
        <w:pStyle w:val="Heading3"/>
      </w:pPr>
      <w:r w:rsidRPr="00386D03">
        <w:lastRenderedPageBreak/>
        <w:t>Link—new age environmentalism</w:t>
      </w:r>
    </w:p>
    <w:p w:rsidR="00386D03" w:rsidRPr="00386D03" w:rsidRDefault="00386D03" w:rsidP="00386D03">
      <w:pPr>
        <w:pStyle w:val="Heading4"/>
      </w:pPr>
      <w:r w:rsidRPr="00386D03">
        <w:t>New age environmentalism is a displacement of ecological anxiety that makes everything worse</w:t>
      </w:r>
    </w:p>
    <w:p w:rsidR="00386D03" w:rsidRPr="00386D03" w:rsidRDefault="00386D03" w:rsidP="00386D03">
      <w:r w:rsidRPr="00386D03">
        <w:rPr>
          <w:rStyle w:val="Style13ptBold"/>
        </w:rPr>
        <w:t>Dodds, 11</w:t>
      </w:r>
      <w:r w:rsidRPr="00386D03">
        <w:t xml:space="preserve"> [Joseph Dodds, lecturer in psychology and psychoanalysis at the University of New York in Prague and at Charles University’s CIEE Study Center, Psychoanalysis and Ecology at the Edge of Chaos: Complexity Theory, Deleuze|Guattari and Psychoanalysis for a Climate in Crisis, “Eco-anxiety and defence,” 53, Routlege, ISBN: 978-0-203-15766-4, Evan] </w:t>
      </w:r>
    </w:p>
    <w:p w:rsidR="00386D03" w:rsidRPr="00386D03" w:rsidRDefault="00386D03" w:rsidP="00386D03"/>
    <w:p w:rsidR="00386D03" w:rsidRPr="00386D03" w:rsidRDefault="00386D03" w:rsidP="00386D03">
      <w:r w:rsidRPr="00386D03">
        <w:t xml:space="preserve">In terms of displacement, it is interesting also to consider Marshall’s (2005) comments on certain New Age trends, which, while leading many to care deeply about ecology </w:t>
      </w:r>
      <w:proofErr w:type="gramStart"/>
      <w:r w:rsidRPr="00386D03">
        <w:t>through a ‘mother</w:t>
      </w:r>
      <w:proofErr w:type="gramEnd"/>
      <w:r w:rsidRPr="00386D03">
        <w:t xml:space="preserve"> earth’ spirituality, may provide space for defensive displacements. He relates the story of a manager of a chain of luxury hotels in Mauritius who said ‘we take these environmental problems very seriously . . . we are the first company in Mauritius to open a Feng Shui hotel’ where people ‘can reconnect with the natural environment’ including ‘special Feng Shui meals’ where ‘everything is rounded to help the movement of the chi forces’ (ibid.). Marshall sees this as emblematic of a certain response to ecological threat, shared by ‘the tourists who identify with the New Age marketing and will pay a premium for the eco-theming of their air conditioned room’ (ibid.). Furthermore, on visiting a large well-known bookshop he found that while they sold over 30 books on feng shui, they stocked not a single volume on home energy efficiency.</w:t>
      </w:r>
    </w:p>
    <w:p w:rsidR="00386D03" w:rsidRPr="00386D03" w:rsidRDefault="00386D03" w:rsidP="00386D03"/>
    <w:p w:rsidR="00386D03" w:rsidRPr="00386D03" w:rsidRDefault="00386D03" w:rsidP="00386D03">
      <w:r w:rsidRPr="00386D03">
        <w:t xml:space="preserve">In the face of a problem which 80% of people say is a major issue, vastly more people wish to control and manage the movement of chi energy around their house than the real energy going out through their windows . . . It is hard not to think of Feng Shui as the ideological equivalent of dioxins which occupy and block key receptors in the body which should be engaging with nutrients . . . We chose to replace the daunting and terrifying environmental problems . . . with manageable and entertaining pseudo-environmentalism. </w:t>
      </w:r>
      <w:proofErr w:type="gramStart"/>
      <w:r w:rsidRPr="00386D03">
        <w:t>(ibid.)</w:t>
      </w:r>
      <w:proofErr w:type="gramEnd"/>
    </w:p>
    <w:p w:rsidR="00386D03" w:rsidRPr="00386D03" w:rsidRDefault="00386D03" w:rsidP="00386D03"/>
    <w:p w:rsidR="00386D03" w:rsidRPr="00386D03" w:rsidRDefault="00386D03" w:rsidP="00386D03">
      <w:pPr>
        <w:pStyle w:val="Heading3"/>
      </w:pPr>
      <w:r w:rsidRPr="00386D03">
        <w:lastRenderedPageBreak/>
        <w:t>Link—</w:t>
      </w:r>
      <w:proofErr w:type="gramStart"/>
      <w:r w:rsidRPr="00386D03">
        <w:t>thanatos</w:t>
      </w:r>
      <w:proofErr w:type="gramEnd"/>
    </w:p>
    <w:p w:rsidR="00386D03" w:rsidRPr="00386D03" w:rsidRDefault="00386D03" w:rsidP="00386D03">
      <w:pPr>
        <w:pStyle w:val="Heading4"/>
      </w:pPr>
      <w:r w:rsidRPr="00386D03">
        <w:t xml:space="preserve">The 1ac is </w:t>
      </w:r>
      <w:r w:rsidRPr="00386D03">
        <w:rPr>
          <w:u w:val="single"/>
        </w:rPr>
        <w:t>obsessed with apocalypse</w:t>
      </w:r>
      <w:r w:rsidRPr="00386D03">
        <w:t xml:space="preserve">—their images of destruction are emblematic of the death drive, </w:t>
      </w:r>
      <w:r w:rsidRPr="00386D03">
        <w:rPr>
          <w:u w:val="single"/>
        </w:rPr>
        <w:t>numbing us to their impacts</w:t>
      </w:r>
      <w:r w:rsidRPr="00386D03">
        <w:t xml:space="preserve"> and </w:t>
      </w:r>
      <w:r w:rsidRPr="00386D03">
        <w:rPr>
          <w:u w:val="single"/>
        </w:rPr>
        <w:t>making sustainability impossible</w:t>
      </w:r>
    </w:p>
    <w:p w:rsidR="00386D03" w:rsidRPr="00386D03" w:rsidRDefault="00386D03" w:rsidP="00386D03">
      <w:r w:rsidRPr="00386D03">
        <w:rPr>
          <w:rStyle w:val="Style13ptBold"/>
        </w:rPr>
        <w:t>Dodds, 11</w:t>
      </w:r>
      <w:r w:rsidRPr="00386D03">
        <w:t xml:space="preserve"> [Joseph Dodds, lecturer in psychology and psychoanalysis at the University of New York in Prague and at Charles University’s CIEE Study Center, Psychoanalysis and Ecology at the Edge of Chaos: Complexity Theory, Deleuze|Guattari and Psychoanalysis for a Climate in Crisis, “The phantasy of ecology: Psychoanalysis of climate change,” 35-37, Routlege, ISBN: 978-0-203-15766-4, Evan] </w:t>
      </w:r>
    </w:p>
    <w:p w:rsidR="00386D03" w:rsidRPr="00386D03" w:rsidRDefault="00386D03" w:rsidP="00386D03"/>
    <w:p w:rsidR="00386D03" w:rsidRPr="00386D03" w:rsidRDefault="00386D03" w:rsidP="00386D03">
      <w:r w:rsidRPr="00386D03">
        <w:t xml:space="preserve">From the Freudian perspective, </w:t>
      </w:r>
      <w:r w:rsidRPr="00386D03">
        <w:rPr>
          <w:rStyle w:val="StyleUnderline"/>
        </w:rPr>
        <w:t>our planet is populated by a species systematically destroying its own habitat</w:t>
      </w:r>
      <w:r w:rsidRPr="00386D03">
        <w:t xml:space="preserve">. </w:t>
      </w:r>
      <w:r w:rsidRPr="00386D03">
        <w:rPr>
          <w:rStyle w:val="StyleUnderline"/>
        </w:rPr>
        <w:t>Although they think of themselves as intelligent and rational, the creatures</w:t>
      </w:r>
      <w:r w:rsidRPr="00386D03">
        <w:t xml:space="preserve">, driven by Eros, </w:t>
      </w:r>
      <w:r w:rsidRPr="00386D03">
        <w:rPr>
          <w:rStyle w:val="StyleUnderline"/>
        </w:rPr>
        <w:t>are destroying themselves through over-consumption and overpopulation. Rushing through existence in order to procure more and more appetitive satisfaction, the animals instead enjoy less and less</w:t>
      </w:r>
      <w:r w:rsidRPr="00386D03">
        <w:t xml:space="preserve">. </w:t>
      </w:r>
      <w:r w:rsidRPr="00386D03">
        <w:rPr>
          <w:rStyle w:val="StyleUnderline"/>
        </w:rPr>
        <w:t xml:space="preserve">Filled with Thanatos, they unconsciously destroy their </w:t>
      </w:r>
      <w:proofErr w:type="gramStart"/>
      <w:r w:rsidRPr="00386D03">
        <w:rPr>
          <w:rStyle w:val="StyleUnderline"/>
        </w:rPr>
        <w:t>environment,</w:t>
      </w:r>
      <w:proofErr w:type="gramEnd"/>
      <w:r w:rsidRPr="00386D03">
        <w:rPr>
          <w:rStyle w:val="StyleUnderline"/>
        </w:rPr>
        <w:t xml:space="preserve"> at the same time building weapons of mass destruction that threaten to destroy the whole of their species</w:t>
      </w:r>
      <w:r w:rsidRPr="00386D03">
        <w:t>. (Winter &amp; Koger 2004: 31–32)</w:t>
      </w:r>
    </w:p>
    <w:p w:rsidR="00386D03" w:rsidRPr="00386D03" w:rsidRDefault="00386D03" w:rsidP="00386D03"/>
    <w:p w:rsidR="00386D03" w:rsidRPr="00386D03" w:rsidRDefault="00386D03" w:rsidP="00386D03">
      <w:r w:rsidRPr="00386D03">
        <w:t xml:space="preserve">Winter and Koger’s (2004) The Psychology of Environmental Problems is one of the first books to think psychoanalytically about the environmental crisis (although this mainly occupies just the first chapter) and it therefore provides a good starting point for exploring this area. The authors apply Freud’s second drive theory of </w:t>
      </w:r>
      <w:r w:rsidRPr="00386D03">
        <w:rPr>
          <w:rStyle w:val="StyleUnderline"/>
        </w:rPr>
        <w:t>Eros and Thanatos</w:t>
      </w:r>
      <w:r w:rsidRPr="00386D03">
        <w:t xml:space="preserve">, showing that Freud’s ‘eternal adversaries’ </w:t>
      </w:r>
      <w:r w:rsidRPr="00386D03">
        <w:rPr>
          <w:rStyle w:val="StyleUnderline"/>
        </w:rPr>
        <w:t>are unfortunately unlikely bedfellows in their destructive effects on nature</w:t>
      </w:r>
      <w:r w:rsidRPr="00386D03">
        <w:t>.</w:t>
      </w:r>
    </w:p>
    <w:p w:rsidR="00386D03" w:rsidRPr="00386D03" w:rsidRDefault="00386D03" w:rsidP="00386D03"/>
    <w:p w:rsidR="00386D03" w:rsidRPr="00386D03" w:rsidRDefault="00386D03" w:rsidP="00386D03">
      <w:r w:rsidRPr="00386D03">
        <w:t xml:space="preserve">Both aspects of </w:t>
      </w:r>
      <w:r w:rsidRPr="00386D03">
        <w:rPr>
          <w:rStyle w:val="StyleUnderline"/>
        </w:rPr>
        <w:t>Thanatos</w:t>
      </w:r>
      <w:r w:rsidRPr="00386D03">
        <w:t xml:space="preserve"> can </w:t>
      </w:r>
      <w:r w:rsidRPr="00386D03">
        <w:rPr>
          <w:rStyle w:val="StyleUnderline"/>
        </w:rPr>
        <w:t>feed into our destructivity: the active destructive desires and the more ‘silent’ desires for non-existence and annihilation</w:t>
      </w:r>
      <w:r w:rsidRPr="00386D03">
        <w:t xml:space="preserve"> which Freud felt lay beneath this. The latter are also </w:t>
      </w:r>
      <w:r w:rsidRPr="00386D03">
        <w:rPr>
          <w:rStyle w:val="StyleUnderline"/>
        </w:rPr>
        <w:t xml:space="preserve">visible in the rhetoric of the environmental movement which often includes apocalyptic themes, sometimes as warnings but at times with almost </w:t>
      </w:r>
      <w:r w:rsidRPr="00386D03">
        <w:rPr>
          <w:rStyle w:val="Emphasis"/>
        </w:rPr>
        <w:t>utopian yearning</w:t>
      </w:r>
      <w:r w:rsidRPr="00386D03">
        <w:t xml:space="preserve">. </w:t>
      </w:r>
      <w:r w:rsidRPr="00386D03">
        <w:rPr>
          <w:rStyle w:val="StyleUnderline"/>
        </w:rPr>
        <w:t>This is also evident in recent ‘eco-disaster’ films</w:t>
      </w:r>
      <w:r w:rsidRPr="00386D03">
        <w:t xml:space="preserve">, as discussed in the following section. </w:t>
      </w:r>
      <w:r w:rsidRPr="00386D03">
        <w:rPr>
          <w:rStyle w:val="StyleUnderline"/>
        </w:rPr>
        <w:t>Deep Ecology’s call to move from an ‘anthropocentrist’ to an ‘ecocentrist’ position</w:t>
      </w:r>
      <w:r w:rsidRPr="00386D03">
        <w:t xml:space="preserve"> sometimes </w:t>
      </w:r>
      <w:r w:rsidRPr="00386D03">
        <w:rPr>
          <w:rStyle w:val="StyleUnderline"/>
        </w:rPr>
        <w:t>masks a highly misanthropic – or at least potentially fascist – position</w:t>
      </w:r>
      <w:r w:rsidRPr="00386D03">
        <w:t xml:space="preserve">. </w:t>
      </w:r>
      <w:r w:rsidRPr="00386D03">
        <w:rPr>
          <w:rStyle w:val="StyleUnderline"/>
        </w:rPr>
        <w:t>We</w:t>
      </w:r>
      <w:r w:rsidRPr="00386D03">
        <w:t xml:space="preserve"> may also </w:t>
      </w:r>
      <w:r w:rsidRPr="00386D03">
        <w:rPr>
          <w:rStyle w:val="StyleUnderline"/>
        </w:rPr>
        <w:t>see the ‘nirvana principle’</w:t>
      </w:r>
      <w:r w:rsidRPr="00386D03">
        <w:t xml:space="preserve"> (Freud 1920) </w:t>
      </w:r>
      <w:r w:rsidRPr="00386D03">
        <w:rPr>
          <w:rStyle w:val="StyleUnderline"/>
        </w:rPr>
        <w:t>in the virtual indifference with which we face the world’s sixth great mass extinction, from which there is no reason to assume we will be spared</w:t>
      </w:r>
      <w:r w:rsidRPr="00386D03">
        <w:t xml:space="preserve">. This </w:t>
      </w:r>
      <w:r w:rsidRPr="00386D03">
        <w:rPr>
          <w:rStyle w:val="StyleUnderline"/>
        </w:rPr>
        <w:t>indifference to such staggering loss stands in</w:t>
      </w:r>
      <w:r w:rsidRPr="00386D03">
        <w:t xml:space="preserve"> stark </w:t>
      </w:r>
      <w:r w:rsidRPr="00386D03">
        <w:rPr>
          <w:rStyle w:val="StyleUnderline"/>
        </w:rPr>
        <w:t>contrast to the reaction we are likely to make following the death of our</w:t>
      </w:r>
      <w:r w:rsidRPr="00386D03">
        <w:t xml:space="preserve"> (Oedipal, or rather </w:t>
      </w:r>
      <w:r w:rsidRPr="00386D03">
        <w:rPr>
          <w:rStyle w:val="StyleUnderline"/>
        </w:rPr>
        <w:t>Oedipalized</w:t>
      </w:r>
      <w:r w:rsidRPr="00386D03">
        <w:t xml:space="preserve">) </w:t>
      </w:r>
      <w:r w:rsidRPr="00386D03">
        <w:rPr>
          <w:rStyle w:val="StyleUnderline"/>
        </w:rPr>
        <w:t>pet</w:t>
      </w:r>
      <w:r w:rsidRPr="00386D03">
        <w:t xml:space="preserve"> (Deleuze &amp; Guattari 2003a: 240).</w:t>
      </w:r>
    </w:p>
    <w:p w:rsidR="00386D03" w:rsidRPr="00386D03" w:rsidRDefault="00386D03" w:rsidP="00386D03"/>
    <w:p w:rsidR="00386D03" w:rsidRPr="00386D03" w:rsidRDefault="00386D03" w:rsidP="00386D03">
      <w:r w:rsidRPr="00386D03">
        <w:t xml:space="preserve">In addition, </w:t>
      </w:r>
      <w:r w:rsidRPr="00386D03">
        <w:rPr>
          <w:rStyle w:val="StyleUnderline"/>
        </w:rPr>
        <w:t>Eros, through over-consumption and overpopulation</w:t>
      </w:r>
      <w:r w:rsidRPr="00386D03">
        <w:t xml:space="preserve">, also unwittingly </w:t>
      </w:r>
      <w:r w:rsidRPr="00386D03">
        <w:rPr>
          <w:rStyle w:val="StyleUnderline"/>
        </w:rPr>
        <w:t>works towards the</w:t>
      </w:r>
      <w:r w:rsidRPr="00386D03">
        <w:t xml:space="preserve"> potential </w:t>
      </w:r>
      <w:r w:rsidRPr="00386D03">
        <w:rPr>
          <w:rStyle w:val="StyleUnderline"/>
        </w:rPr>
        <w:t>collapse of the</w:t>
      </w:r>
      <w:r w:rsidRPr="00386D03">
        <w:t xml:space="preserve"> ability of the </w:t>
      </w:r>
      <w:r w:rsidRPr="00386D03">
        <w:rPr>
          <w:rStyle w:val="StyleUnderline"/>
        </w:rPr>
        <w:t>biosphere</w:t>
      </w:r>
      <w:r w:rsidRPr="00386D03">
        <w:t xml:space="preserve"> to sustain our complex civilization. In her paper ‘When Drives are Dangerous: Drive Theory and Resource Over-Consumption’ Frances Bigda-Peyton (2004: 251) argues that </w:t>
      </w:r>
      <w:r w:rsidRPr="00386D03">
        <w:rPr>
          <w:rStyle w:val="StyleUnderline"/>
        </w:rPr>
        <w:t>harmful over-consumption ‘occurs when psychic structures dominated by destructive instincts succeed in overpowering life-sustaining impulses’ and</w:t>
      </w:r>
      <w:r w:rsidRPr="00386D03">
        <w:t xml:space="preserve"> that </w:t>
      </w:r>
      <w:r w:rsidRPr="00386D03">
        <w:rPr>
          <w:rStyle w:val="StyleUnderline"/>
        </w:rPr>
        <w:t>over-consumption</w:t>
      </w:r>
      <w:r w:rsidRPr="00386D03">
        <w:t xml:space="preserve"> ‘also </w:t>
      </w:r>
      <w:r w:rsidRPr="00386D03">
        <w:rPr>
          <w:rStyle w:val="StyleUnderline"/>
        </w:rPr>
        <w:t xml:space="preserve">functions as a </w:t>
      </w:r>
      <w:r w:rsidRPr="00386D03">
        <w:rPr>
          <w:rStyle w:val="Emphasis"/>
        </w:rPr>
        <w:t>defense against the awareness of death wishes</w:t>
      </w:r>
      <w:r w:rsidRPr="00386D03">
        <w:t>.’ In addition, she claims that ‘</w:t>
      </w:r>
      <w:r w:rsidRPr="00386D03">
        <w:rPr>
          <w:rStyle w:val="StyleUnderline"/>
        </w:rPr>
        <w:t>narcissistic fixations keep individuals and groups from maturing to the point of recognizing that they must give to the environment in order to be provided for in a sustainable way</w:t>
      </w:r>
      <w:r w:rsidRPr="00386D03">
        <w:t xml:space="preserve">.’ Evidence that </w:t>
      </w:r>
      <w:r w:rsidRPr="00386D03">
        <w:rPr>
          <w:rStyle w:val="StyleUnderline"/>
        </w:rPr>
        <w:t>denial and projection are involved</w:t>
      </w:r>
      <w:r w:rsidRPr="00386D03">
        <w:t xml:space="preserve"> here comes from </w:t>
      </w:r>
      <w:r w:rsidRPr="00386D03">
        <w:rPr>
          <w:rStyle w:val="StyleUnderline"/>
        </w:rPr>
        <w:t>Schor’s (1998) study</w:t>
      </w:r>
      <w:r w:rsidRPr="00386D03">
        <w:t xml:space="preserve"> which </w:t>
      </w:r>
      <w:r w:rsidRPr="00386D03">
        <w:rPr>
          <w:rStyle w:val="StyleUnderline"/>
        </w:rPr>
        <w:t>showed that the majority regard other people as more materialistic and more motivated to consume for social status than themselves</w:t>
      </w:r>
      <w:r w:rsidRPr="00386D03">
        <w:t>.</w:t>
      </w:r>
    </w:p>
    <w:p w:rsidR="00386D03" w:rsidRPr="00386D03" w:rsidRDefault="00386D03" w:rsidP="00386D03"/>
    <w:p w:rsidR="00386D03" w:rsidRPr="00386D03" w:rsidRDefault="00386D03" w:rsidP="00386D03">
      <w:r w:rsidRPr="00386D03">
        <w:lastRenderedPageBreak/>
        <w:t xml:space="preserve">Following </w:t>
      </w:r>
      <w:r w:rsidRPr="00386D03">
        <w:rPr>
          <w:rStyle w:val="StyleUnderline"/>
        </w:rPr>
        <w:t>Wachtel</w:t>
      </w:r>
      <w:r w:rsidRPr="00386D03">
        <w:t xml:space="preserve"> (2003), </w:t>
      </w:r>
      <w:r w:rsidRPr="00386D03">
        <w:rPr>
          <w:rStyle w:val="StyleUnderline"/>
        </w:rPr>
        <w:t>Bigda-Peyton</w:t>
      </w:r>
      <w:r w:rsidRPr="00386D03">
        <w:t xml:space="preserve"> (2004) </w:t>
      </w:r>
      <w:r w:rsidRPr="00386D03">
        <w:rPr>
          <w:rStyle w:val="StyleUnderline"/>
        </w:rPr>
        <w:t>suggests the need to look at structural aspects of ‘pathological consumption’, related</w:t>
      </w:r>
      <w:r w:rsidRPr="00386D03">
        <w:t xml:space="preserve"> not only </w:t>
      </w:r>
      <w:r w:rsidRPr="00386D03">
        <w:rPr>
          <w:rStyle w:val="StyleUnderline"/>
        </w:rPr>
        <w:t>to</w:t>
      </w:r>
      <w:r w:rsidRPr="00386D03">
        <w:t xml:space="preserve"> an id that is chronically over-stimulated by advertising, but also </w:t>
      </w:r>
      <w:r w:rsidRPr="00386D03">
        <w:rPr>
          <w:rStyle w:val="StyleUnderline"/>
        </w:rPr>
        <w:t>our culture’s consumerist ego-ideal</w:t>
      </w:r>
      <w:r w:rsidRPr="00386D03">
        <w:t xml:space="preserve">. In the form of ‘biophilia’ (Wilson 2003; Kellert &amp; Wilson 1993) </w:t>
      </w:r>
      <w:r w:rsidRPr="00386D03">
        <w:rPr>
          <w:rStyle w:val="StyleUnderline"/>
        </w:rPr>
        <w:t>Eros could</w:t>
      </w:r>
      <w:r w:rsidRPr="00386D03">
        <w:t xml:space="preserve">, however, also </w:t>
      </w:r>
      <w:r w:rsidRPr="00386D03">
        <w:rPr>
          <w:rStyle w:val="StyleUnderline"/>
        </w:rPr>
        <w:t>work to reinvigorate our love of nature, as ecopsychology is keen on suggesting</w:t>
      </w:r>
      <w:r w:rsidRPr="00386D03">
        <w:t xml:space="preserve">. Sally Weintrobe (2011a: 1–2), for example, suggests that </w:t>
      </w:r>
      <w:r w:rsidRPr="00386D03">
        <w:rPr>
          <w:rStyle w:val="StyleUnderline"/>
        </w:rPr>
        <w:t>our ‘love of nature includes the erotic, that free play of sensual pleasure of all the senses.’ This will be crucial if we are to turn back from the brink</w:t>
      </w:r>
      <w:r w:rsidRPr="00386D03">
        <w:t>. As Freud (1930: 145) writes: ‘It is to be expected that the other of the two “Heavenly Powers’’, eternal Eros, will make an effort to assert himself in the struggle with his equally immortal adversary. But who can foresee with what success and with what result?’</w:t>
      </w:r>
    </w:p>
    <w:p w:rsidR="00386D03" w:rsidRPr="00386D03" w:rsidRDefault="00386D03" w:rsidP="00386D03">
      <w:pPr>
        <w:pStyle w:val="Heading3"/>
      </w:pPr>
      <w:r w:rsidRPr="00386D03">
        <w:lastRenderedPageBreak/>
        <w:t>Link—extinction</w:t>
      </w:r>
    </w:p>
    <w:p w:rsidR="00386D03" w:rsidRPr="00386D03" w:rsidRDefault="007D611C" w:rsidP="00386D03">
      <w:pPr>
        <w:pStyle w:val="Heading4"/>
      </w:pPr>
      <w:r>
        <w:t xml:space="preserve">Their extinction scenarios are a </w:t>
      </w:r>
      <w:r w:rsidRPr="007D611C">
        <w:rPr>
          <w:u w:val="single"/>
        </w:rPr>
        <w:t>fantasy of nonexistence</w:t>
      </w:r>
      <w:r>
        <w:t xml:space="preserve">—this </w:t>
      </w:r>
      <w:r w:rsidRPr="004035D8">
        <w:rPr>
          <w:u w:val="single"/>
        </w:rPr>
        <w:t>obsession</w:t>
      </w:r>
      <w:r>
        <w:t xml:space="preserve"> with a world without us is a </w:t>
      </w:r>
      <w:r w:rsidRPr="004035D8">
        <w:rPr>
          <w:u w:val="single"/>
        </w:rPr>
        <w:t>coping mechanism</w:t>
      </w:r>
      <w:r w:rsidR="004035D8">
        <w:t xml:space="preserve"> that </w:t>
      </w:r>
      <w:r w:rsidR="004035D8" w:rsidRPr="004035D8">
        <w:rPr>
          <w:u w:val="single"/>
        </w:rPr>
        <w:t>only the alt can reso</w:t>
      </w:r>
      <w:r w:rsidR="004035D8">
        <w:rPr>
          <w:u w:val="single"/>
        </w:rPr>
        <w:t>l</w:t>
      </w:r>
      <w:r w:rsidR="004035D8" w:rsidRPr="004035D8">
        <w:rPr>
          <w:u w:val="single"/>
        </w:rPr>
        <w:t>ve</w:t>
      </w:r>
    </w:p>
    <w:p w:rsidR="00386D03" w:rsidRPr="00386D03" w:rsidRDefault="00386D03" w:rsidP="00386D03">
      <w:r w:rsidRPr="00386D03">
        <w:rPr>
          <w:rStyle w:val="Style13ptBold"/>
        </w:rPr>
        <w:t>Dodds, 11</w:t>
      </w:r>
      <w:r w:rsidRPr="00386D03">
        <w:t xml:space="preserve"> [Joseph Dodds, lecturer in psychology and psychoanalysis at the University of New York in Prague and at Charles University’s CIEE Study Center, Psychoanalysis and Ecology at the Edge of Chaos: Complexity Theory, Deleuze|Guattari and Psychoanalysis for a Climate in Crisis, “The phantasy of ecology: Psychoanalysis of climate change,” 39-40, Routlege, ISBN: 978-0-203-15766-4, Evan] </w:t>
      </w:r>
    </w:p>
    <w:p w:rsidR="00386D03" w:rsidRPr="00386D03" w:rsidRDefault="00386D03" w:rsidP="00386D03"/>
    <w:p w:rsidR="00386D03" w:rsidRPr="00386D03" w:rsidRDefault="00386D03" w:rsidP="00386D03">
      <w:r w:rsidRPr="00386D03">
        <w:t xml:space="preserve">There is a suicide motif (Searles 1972) in these films where we might discern the silent call of Thanatos. Age of Stupid (Armstrong 2009) centres on the question of why humanity’s last act was an act of suicide, while The Happening (Shyamalan 2008) depicts plants which rebel against human oppression by releasing a pheromone that causes people to commit mass suicide. Destruction in The Day the Earth Stood Still (Derrickson 2008) comes from swarms of cyborg ‘insects’ stripping everything in their path, drawing on fears of genetic and nano engineering and introducing a strange hybrid ‘eco-techno’ agent that will bring about our demise. Meanwhile, extra-terrestrial globes appear all over the planet, arks collecting every species except humans to repopulate the world once humanity has been wiped out. </w:t>
      </w:r>
      <w:r w:rsidRPr="007D611C">
        <w:rPr>
          <w:rStyle w:val="StyleUnderline"/>
        </w:rPr>
        <w:t>Apart from the discomfort ecologists feel when their ideas are connected to such anti-humanism, it is important to think about their appeal</w:t>
      </w:r>
      <w:r w:rsidRPr="00386D03">
        <w:t>.</w:t>
      </w:r>
    </w:p>
    <w:p w:rsidR="00386D03" w:rsidRPr="00386D03" w:rsidRDefault="00386D03" w:rsidP="00386D03"/>
    <w:p w:rsidR="00386D03" w:rsidRPr="00386D03" w:rsidRDefault="00386D03" w:rsidP="007D611C">
      <w:pPr>
        <w:ind w:left="720"/>
      </w:pPr>
      <w:r w:rsidRPr="007D611C">
        <w:rPr>
          <w:rStyle w:val="StyleUnderline"/>
        </w:rPr>
        <w:t>Apocalypticism . . . is one of humanity’s most powerful ideas</w:t>
      </w:r>
      <w:r w:rsidRPr="00386D03">
        <w:t xml:space="preserve"> . . . It is </w:t>
      </w:r>
      <w:r w:rsidRPr="007D611C">
        <w:rPr>
          <w:rStyle w:val="StyleUnderline"/>
        </w:rPr>
        <w:t>a very ancient pattern of human thought . . . [concerning] the ultimate struggle between the forces of order and chaos</w:t>
      </w:r>
      <w:r w:rsidRPr="00386D03">
        <w:t xml:space="preserve">. It is </w:t>
      </w:r>
      <w:r w:rsidRPr="007D611C">
        <w:rPr>
          <w:rStyle w:val="StyleUnderline"/>
        </w:rPr>
        <w:t>deeply appealing at a psychological level because the idea of meaninglessness is deeply threatening</w:t>
      </w:r>
      <w:r w:rsidRPr="00386D03">
        <w:t xml:space="preserve">. </w:t>
      </w:r>
      <w:r w:rsidRPr="007D611C">
        <w:rPr>
          <w:rStyle w:val="StyleUnderline"/>
        </w:rPr>
        <w:t>Human societies have always tried to create some kind of framework of meaning to give history and our own personal lives some kind of significance</w:t>
      </w:r>
      <w:r w:rsidRPr="00386D03">
        <w:t>. (Paul Boyer, cited in Rohrer 2008)</w:t>
      </w:r>
    </w:p>
    <w:p w:rsidR="00386D03" w:rsidRPr="00386D03" w:rsidRDefault="00386D03" w:rsidP="00386D03"/>
    <w:p w:rsidR="00386D03" w:rsidRPr="00386D03" w:rsidRDefault="00386D03" w:rsidP="00386D03">
      <w:r w:rsidRPr="007D611C">
        <w:rPr>
          <w:rStyle w:val="StyleUnderline"/>
        </w:rPr>
        <w:t>The green apocalypse is</w:t>
      </w:r>
      <w:r w:rsidRPr="00386D03">
        <w:t xml:space="preserve"> certainly </w:t>
      </w:r>
      <w:r w:rsidRPr="007D611C">
        <w:rPr>
          <w:rStyle w:val="StyleUnderline"/>
        </w:rPr>
        <w:t>one of its current forms</w:t>
      </w:r>
      <w:r w:rsidRPr="00386D03">
        <w:t xml:space="preserve">. </w:t>
      </w:r>
      <w:r w:rsidRPr="007D611C">
        <w:rPr>
          <w:rStyle w:val="StyleUnderline"/>
        </w:rPr>
        <w:t xml:space="preserve">The fact that it is not ‘only’ a fantasy does not make its deep psychological appeal any less powerful (if the apocalypse didn’t exist, we would need to invent it). We are </w:t>
      </w:r>
      <w:r w:rsidRPr="007D611C">
        <w:rPr>
          <w:rStyle w:val="Emphasis"/>
        </w:rPr>
        <w:t>haunted</w:t>
      </w:r>
      <w:r w:rsidRPr="007D611C">
        <w:rPr>
          <w:rStyle w:val="StyleUnderline"/>
        </w:rPr>
        <w:t xml:space="preserve"> and </w:t>
      </w:r>
      <w:r w:rsidRPr="007D611C">
        <w:rPr>
          <w:rStyle w:val="Emphasis"/>
        </w:rPr>
        <w:t>enthralled</w:t>
      </w:r>
      <w:r w:rsidRPr="007D611C">
        <w:rPr>
          <w:rStyle w:val="StyleUnderline"/>
        </w:rPr>
        <w:t xml:space="preserve"> by the idea of a ‘world without us’</w:t>
      </w:r>
      <w:r w:rsidRPr="00386D03">
        <w:t xml:space="preserve"> (Weisman 2007). Freud said </w:t>
      </w:r>
      <w:r w:rsidRPr="007D611C">
        <w:rPr>
          <w:rStyle w:val="StyleUnderline"/>
        </w:rPr>
        <w:t>we cannot really imagine our own death; when we try to do so we are still present, as spectator to our own funeral</w:t>
      </w:r>
      <w:r w:rsidRPr="00386D03">
        <w:t xml:space="preserve">. Similarly, </w:t>
      </w:r>
      <w:r w:rsidRPr="007D611C">
        <w:rPr>
          <w:rStyle w:val="StyleUnderline"/>
        </w:rPr>
        <w:t>in most imagined end of the world or end of humanity scenarios, we implicitly count ourselves among the few survivors, able perhaps to finally build the ecotopian dream</w:t>
      </w:r>
      <w:r w:rsidRPr="00386D03">
        <w:t>.</w:t>
      </w:r>
    </w:p>
    <w:p w:rsidR="00386D03" w:rsidRPr="00386D03" w:rsidRDefault="00386D03" w:rsidP="00386D03"/>
    <w:p w:rsidR="00386D03" w:rsidRPr="00386D03" w:rsidRDefault="00386D03" w:rsidP="007D611C">
      <w:pPr>
        <w:ind w:left="720"/>
      </w:pPr>
      <w:r w:rsidRPr="007D611C">
        <w:t>We</w:t>
      </w:r>
      <w:r w:rsidRPr="00386D03">
        <w:t xml:space="preserve">, </w:t>
      </w:r>
      <w:r w:rsidRPr="007D611C">
        <w:rPr>
          <w:rStyle w:val="StyleUnderline"/>
        </w:rPr>
        <w:t>humans</w:t>
      </w:r>
      <w:r w:rsidRPr="00386D03">
        <w:t xml:space="preserve">, </w:t>
      </w:r>
      <w:r w:rsidRPr="007D611C">
        <w:rPr>
          <w:rStyle w:val="StyleUnderline"/>
        </w:rPr>
        <w:t>are reduced to a pure disembodied gaze observing our own absence</w:t>
      </w:r>
      <w:r w:rsidRPr="00386D03">
        <w:t xml:space="preserve">. As Lacan pointed out, </w:t>
      </w:r>
      <w:r w:rsidRPr="007D611C">
        <w:rPr>
          <w:rStyle w:val="StyleUnderline"/>
        </w:rPr>
        <w:t>this is the fundamental subjective position of fantasy . . . like the fantasy of witnessing the act of one’s own conception</w:t>
      </w:r>
      <w:r w:rsidRPr="007D611C">
        <w:t xml:space="preserve"> . . . or the act of witnessing one’s own burial . . . </w:t>
      </w:r>
      <w:r w:rsidRPr="007D611C">
        <w:rPr>
          <w:rStyle w:val="StyleUnderline"/>
        </w:rPr>
        <w:t>‘The world without us’ is thus fantasy at its purest: witnessing the Earth itself retaining</w:t>
      </w:r>
      <w:r w:rsidRPr="007D611C">
        <w:t xml:space="preserve"> its pre-castrated state of </w:t>
      </w:r>
      <w:r w:rsidRPr="007D611C">
        <w:rPr>
          <w:rStyle w:val="StyleUnderline"/>
        </w:rPr>
        <w:t>innocence, before we humans spoiled it with our hubris</w:t>
      </w:r>
      <w:r w:rsidRPr="00386D03">
        <w:t>. (Zizek 2007)</w:t>
      </w:r>
    </w:p>
    <w:p w:rsidR="00386D03" w:rsidRPr="00386D03" w:rsidRDefault="00386D03" w:rsidP="00386D03"/>
    <w:p w:rsidR="00386D03" w:rsidRPr="00386D03" w:rsidRDefault="00386D03" w:rsidP="00386D03">
      <w:r w:rsidRPr="00386D03">
        <w:t xml:space="preserve">Annalee Newitz (2008) suggests </w:t>
      </w:r>
      <w:r w:rsidRPr="007D611C">
        <w:t xml:space="preserve">four reasons for the current popularity of this theme. </w:t>
      </w:r>
      <w:r w:rsidRPr="007D611C">
        <w:rPr>
          <w:rStyle w:val="StyleUnderline"/>
        </w:rPr>
        <w:t xml:space="preserve">First, </w:t>
      </w:r>
      <w:r w:rsidRPr="007D611C">
        <w:rPr>
          <w:rStyle w:val="Emphasis"/>
        </w:rPr>
        <w:t>environmental guilt</w:t>
      </w:r>
      <w:r w:rsidRPr="00386D03">
        <w:t xml:space="preserve">, where </w:t>
      </w:r>
      <w:r w:rsidRPr="007D611C">
        <w:rPr>
          <w:rStyle w:val="StyleUnderline"/>
        </w:rPr>
        <w:t>people ‘overwhelmed with a sense of hopelessness . . . yearn for stories about a world where humans aren’t around anymore to muck things up</w:t>
      </w:r>
      <w:r w:rsidRPr="00386D03">
        <w:t xml:space="preserve">.’ </w:t>
      </w:r>
      <w:proofErr w:type="gramStart"/>
      <w:r w:rsidRPr="007D611C">
        <w:rPr>
          <w:rStyle w:val="StyleUnderline"/>
        </w:rPr>
        <w:t xml:space="preserve">Second, </w:t>
      </w:r>
      <w:r w:rsidRPr="007D611C">
        <w:rPr>
          <w:rStyle w:val="Emphasis"/>
        </w:rPr>
        <w:t>future ennui</w:t>
      </w:r>
      <w:r w:rsidRPr="007D611C">
        <w:rPr>
          <w:rStyle w:val="StyleUnderline"/>
        </w:rPr>
        <w:t>, whereby we are liberated from the constant exhaustion of planning for the future by removing ourselves from it</w:t>
      </w:r>
      <w:r w:rsidRPr="00386D03">
        <w:t>.</w:t>
      </w:r>
      <w:proofErr w:type="gramEnd"/>
      <w:r w:rsidRPr="00386D03">
        <w:t xml:space="preserve"> </w:t>
      </w:r>
      <w:r w:rsidRPr="007D611C">
        <w:rPr>
          <w:rStyle w:val="StyleUnderline"/>
        </w:rPr>
        <w:t xml:space="preserve">Third, </w:t>
      </w:r>
      <w:r w:rsidRPr="007D611C">
        <w:rPr>
          <w:rStyle w:val="Emphasis"/>
        </w:rPr>
        <w:t>fear of extinction</w:t>
      </w:r>
      <w:r w:rsidRPr="007D611C">
        <w:rPr>
          <w:rStyle w:val="StyleUnderline"/>
        </w:rPr>
        <w:t xml:space="preserve">, where, according to Newitz, ‘we’re also </w:t>
      </w:r>
      <w:r w:rsidRPr="007D611C">
        <w:rPr>
          <w:rStyle w:val="StyleUnderline"/>
        </w:rPr>
        <w:lastRenderedPageBreak/>
        <w:t>scared shitless that the future will smack us on the head and wipe us all out . . . We imagine the world without ourselves as a coping mechanism, a way to accustom ourselves to the idea that no matter how much we plan, we still may not make it as a species</w:t>
      </w:r>
      <w:r w:rsidRPr="00386D03">
        <w:t xml:space="preserve">.’ </w:t>
      </w:r>
      <w:r w:rsidRPr="007D611C">
        <w:rPr>
          <w:rStyle w:val="StyleUnderline"/>
        </w:rPr>
        <w:t xml:space="preserve">Finally, </w:t>
      </w:r>
      <w:r w:rsidRPr="007D611C">
        <w:rPr>
          <w:rStyle w:val="Emphasis"/>
        </w:rPr>
        <w:t>evolution degree zero</w:t>
      </w:r>
      <w:r w:rsidRPr="007D611C">
        <w:rPr>
          <w:rStyle w:val="StyleUnderline"/>
        </w:rPr>
        <w:t xml:space="preserve"> reverses time and undoes all human mistakes, leaving open the possibility that we might evolve again, better the second time. Psychoanalysis can prove useful in unmasking the depths of human phantasy and motivation in such themes, where we can detect complex forms of anxiety, and defence</w:t>
      </w:r>
      <w:r w:rsidRPr="00386D03">
        <w:t>.</w:t>
      </w:r>
    </w:p>
    <w:p w:rsidR="00386D03" w:rsidRPr="00386D03" w:rsidRDefault="00386D03" w:rsidP="00386D03"/>
    <w:p w:rsidR="00386D03" w:rsidRPr="00386D03" w:rsidRDefault="00386D03" w:rsidP="00386D03">
      <w:pPr>
        <w:pStyle w:val="Heading2"/>
      </w:pPr>
      <w:r w:rsidRPr="00386D03">
        <w:lastRenderedPageBreak/>
        <w:t>Alternative</w:t>
      </w:r>
    </w:p>
    <w:p w:rsidR="00386D03" w:rsidRPr="00386D03" w:rsidRDefault="00386D03" w:rsidP="00386D03">
      <w:pPr>
        <w:pStyle w:val="Heading3"/>
      </w:pPr>
      <w:r w:rsidRPr="00386D03">
        <w:lastRenderedPageBreak/>
        <w:t>Alt Solves Affect</w:t>
      </w:r>
    </w:p>
    <w:p w:rsidR="00386D03" w:rsidRPr="00386D03" w:rsidRDefault="00386D03" w:rsidP="00386D03">
      <w:pPr>
        <w:pStyle w:val="Heading4"/>
      </w:pPr>
      <w:r w:rsidRPr="00386D03">
        <w:t>The alternative is key—it allows us to face climate change straight on, to get past our hangups, and facilitate the necessary affective responses to create change</w:t>
      </w:r>
    </w:p>
    <w:p w:rsidR="00386D03" w:rsidRPr="00386D03" w:rsidRDefault="00386D03" w:rsidP="00386D03">
      <w:r w:rsidRPr="00386D03">
        <w:rPr>
          <w:rStyle w:val="Style13ptBold"/>
        </w:rPr>
        <w:t>Dodds, 11</w:t>
      </w:r>
      <w:r w:rsidRPr="00386D03">
        <w:t xml:space="preserve"> [Joseph Dodds, lecturer in psychology and psychoanalysis at the University of New York in Prague and at Charles University’s CIEE Study Center, Psychoanalysis and Ecology at the Edge of Chaos: Complexity Theory, Deleuze|Guattari and Psychoanalysis for a Climate in Crisis, “Eco-anxiety and defence,” 51-52, Routlege, ISBN: 978-0-203-15766-4, Evan] </w:t>
      </w:r>
    </w:p>
    <w:p w:rsidR="00386D03" w:rsidRPr="00386D03" w:rsidRDefault="00386D03" w:rsidP="00386D03"/>
    <w:p w:rsidR="00386D03" w:rsidRPr="00386D03" w:rsidRDefault="00386D03" w:rsidP="00386D03">
      <w:r w:rsidRPr="00386D03">
        <w:t xml:space="preserve">This splitting or dissociation should not be understood as something only imposed from above, as </w:t>
      </w:r>
      <w:r w:rsidRPr="00386D03">
        <w:rPr>
          <w:rStyle w:val="StyleUnderline"/>
        </w:rPr>
        <w:t>we all collude in the process which blinds us to our interdependency</w:t>
      </w:r>
      <w:r w:rsidRPr="00386D03">
        <w:t xml:space="preserve">. There is a </w:t>
      </w:r>
      <w:r w:rsidRPr="00386D03">
        <w:rPr>
          <w:rStyle w:val="StyleUnderline"/>
        </w:rPr>
        <w:t>part of us</w:t>
      </w:r>
      <w:r w:rsidRPr="00386D03">
        <w:t xml:space="preserve"> that </w:t>
      </w:r>
      <w:r w:rsidRPr="00386D03">
        <w:rPr>
          <w:rStyle w:val="StyleUnderline"/>
        </w:rPr>
        <w:t>longs to connect, but</w:t>
      </w:r>
      <w:r w:rsidRPr="00386D03">
        <w:t xml:space="preserve"> according to Lertzman (2009) </w:t>
      </w:r>
      <w:r w:rsidRPr="00386D03">
        <w:rPr>
          <w:rStyle w:val="StyleUnderline"/>
        </w:rPr>
        <w:t>when we do the experience can be ‘shattering and traumatic’.</w:t>
      </w:r>
      <w:r w:rsidRPr="00386D03">
        <w:t xml:space="preserve"> Similarly, </w:t>
      </w:r>
      <w:r w:rsidRPr="00386D03">
        <w:rPr>
          <w:rStyle w:val="StyleUnderline"/>
        </w:rPr>
        <w:t>ecological campaigns which try to overcome this dissociation through aggressive guilt may be counterproductive</w:t>
      </w:r>
      <w:r w:rsidRPr="00386D03">
        <w:t>. Lertzman asks:</w:t>
      </w:r>
    </w:p>
    <w:p w:rsidR="00386D03" w:rsidRPr="00386D03" w:rsidRDefault="00386D03" w:rsidP="00386D03"/>
    <w:p w:rsidR="00386D03" w:rsidRPr="00386D03" w:rsidRDefault="00386D03" w:rsidP="00386D03">
      <w:r w:rsidRPr="00386D03">
        <w:t xml:space="preserve">Is it ever OK for a parent to berate a child for misbehaving? Having known adults who were raised in such environments, my answer is no. Such individuals are plagued with a chronic sense of disempowerment, insecurity and self-loathing . . . </w:t>
      </w:r>
      <w:r w:rsidRPr="00386D03">
        <w:rPr>
          <w:rStyle w:val="StyleUnderline"/>
        </w:rPr>
        <w:t>Persecutory guilt plagues</w:t>
      </w:r>
      <w:r w:rsidRPr="00386D03">
        <w:t xml:space="preserve"> many </w:t>
      </w:r>
      <w:r w:rsidRPr="00386D03">
        <w:rPr>
          <w:rStyle w:val="StyleUnderline"/>
        </w:rPr>
        <w:t>newcomers to our current ecological mess, is reinforced by environmental media campaigns . . . and has been shown to rarely translate into good acts</w:t>
      </w:r>
      <w:r w:rsidRPr="00386D03">
        <w:t xml:space="preserve">. </w:t>
      </w:r>
      <w:proofErr w:type="gramStart"/>
      <w:r w:rsidRPr="00386D03">
        <w:t>(ibid.)</w:t>
      </w:r>
      <w:proofErr w:type="gramEnd"/>
    </w:p>
    <w:p w:rsidR="00386D03" w:rsidRPr="00386D03" w:rsidRDefault="00386D03" w:rsidP="00386D03"/>
    <w:p w:rsidR="00386D03" w:rsidRPr="00386D03" w:rsidRDefault="00386D03" w:rsidP="00386D03">
      <w:r w:rsidRPr="00386D03">
        <w:rPr>
          <w:rStyle w:val="StyleUnderline"/>
        </w:rPr>
        <w:t xml:space="preserve">The psychoanalytic alternative, to listen and understand, rather than go on the attack, may seem weak and ineffective, especially given the </w:t>
      </w:r>
      <w:r w:rsidRPr="00386D03">
        <w:rPr>
          <w:rStyle w:val="Emphasis"/>
        </w:rPr>
        <w:t>urgency</w:t>
      </w:r>
      <w:r w:rsidRPr="00386D03">
        <w:rPr>
          <w:rStyle w:val="StyleUnderline"/>
        </w:rPr>
        <w:t xml:space="preserve"> of the situation</w:t>
      </w:r>
      <w:r w:rsidRPr="00386D03">
        <w:t xml:space="preserve">. But </w:t>
      </w:r>
      <w:r w:rsidRPr="00386D03">
        <w:rPr>
          <w:rStyle w:val="StyleUnderline"/>
        </w:rPr>
        <w:t>Lertzman argues the contrary: ‘It’s a powerful assertion of what is really happening, and a loving ability to face this straight on’</w:t>
      </w:r>
      <w:r w:rsidRPr="00386D03">
        <w:t xml:space="preserve"> (ibid.). </w:t>
      </w:r>
      <w:r w:rsidRPr="00386D03">
        <w:rPr>
          <w:rStyle w:val="StyleUnderline"/>
        </w:rPr>
        <w:t>She compares this to</w:t>
      </w:r>
      <w:r w:rsidRPr="00386D03">
        <w:t xml:space="preserve"> the Kleinian idea of </w:t>
      </w:r>
      <w:r w:rsidRPr="00386D03">
        <w:rPr>
          <w:rStyle w:val="StyleUnderline"/>
        </w:rPr>
        <w:t>moving towards the depressive position and the desire for reparation and positive change, inner and outer. Facing our ‘losses and griefs and disappointments’ will be difficult, and we will undoubtably ‘be angry and frustrated and irritated, but it’s not a place to dwell in’</w:t>
      </w:r>
      <w:r w:rsidRPr="00386D03">
        <w:t xml:space="preserve"> (ibid.).</w:t>
      </w:r>
    </w:p>
    <w:p w:rsidR="00386D03" w:rsidRPr="00386D03" w:rsidRDefault="00386D03" w:rsidP="00386D03"/>
    <w:p w:rsidR="00386D03" w:rsidRPr="00386D03" w:rsidRDefault="00386D03" w:rsidP="00386D03">
      <w:r w:rsidRPr="00386D03">
        <w:rPr>
          <w:rStyle w:val="StyleUnderline"/>
        </w:rPr>
        <w:t>The split can</w:t>
      </w:r>
      <w:r w:rsidRPr="00386D03">
        <w:t xml:space="preserve"> also take the form of an intellectualization, </w:t>
      </w:r>
      <w:r w:rsidRPr="00386D03">
        <w:rPr>
          <w:rStyle w:val="StyleUnderline"/>
        </w:rPr>
        <w:t>separat</w:t>
      </w:r>
      <w:r w:rsidRPr="00386D03">
        <w:t xml:space="preserve">ing </w:t>
      </w:r>
      <w:r w:rsidRPr="00386D03">
        <w:rPr>
          <w:rStyle w:val="StyleUnderline"/>
        </w:rPr>
        <w:t>abstract awareness of the crisis from real emotional engagement</w:t>
      </w:r>
      <w:r w:rsidRPr="00386D03">
        <w:t xml:space="preserve"> (by writing a book on psychoanalysis and climate change or making a presentation to a conference on the ecological crisis, reached by flying on a low-cost airline). </w:t>
      </w:r>
      <w:r w:rsidRPr="00386D03">
        <w:rPr>
          <w:rStyle w:val="StyleUnderline"/>
        </w:rPr>
        <w:t>General principles are</w:t>
      </w:r>
      <w:r w:rsidRPr="00386D03">
        <w:t xml:space="preserve"> at times </w:t>
      </w:r>
      <w:r w:rsidRPr="00386D03">
        <w:rPr>
          <w:rStyle w:val="Emphasis"/>
        </w:rPr>
        <w:t>more easy to face emotionally</w:t>
      </w:r>
      <w:r w:rsidRPr="00386D03">
        <w:t xml:space="preserve"> </w:t>
      </w:r>
      <w:r w:rsidRPr="00386D03">
        <w:rPr>
          <w:rStyle w:val="StyleUnderline"/>
        </w:rPr>
        <w:t>than our personal contributions, the threats to other species easier</w:t>
      </w:r>
      <w:r w:rsidRPr="00386D03">
        <w:t xml:space="preserve"> to acknowledge </w:t>
      </w:r>
      <w:r w:rsidRPr="00386D03">
        <w:rPr>
          <w:rStyle w:val="StyleUnderline"/>
        </w:rPr>
        <w:t>than the threat to our own</w:t>
      </w:r>
      <w:r w:rsidRPr="00386D03">
        <w:t xml:space="preserve">. Thus the </w:t>
      </w:r>
      <w:r w:rsidRPr="00386D03">
        <w:rPr>
          <w:rStyle w:val="StyleUnderline"/>
        </w:rPr>
        <w:t>abstractness of the issue</w:t>
      </w:r>
      <w:r w:rsidRPr="00386D03">
        <w:t xml:space="preserve"> that can be such </w:t>
      </w:r>
      <w:r w:rsidRPr="00386D03">
        <w:rPr>
          <w:rStyle w:val="StyleUnderline"/>
        </w:rPr>
        <w:t>a barrier to action can be partly artificially induced to protect us from feeling</w:t>
      </w:r>
      <w:r w:rsidRPr="00386D03">
        <w:t>.</w:t>
      </w:r>
    </w:p>
    <w:p w:rsidR="00386D03" w:rsidRPr="00386D03" w:rsidRDefault="00386D03" w:rsidP="00386D03">
      <w:pPr>
        <w:pStyle w:val="Heading4"/>
      </w:pPr>
      <w:r w:rsidRPr="00386D03">
        <w:t xml:space="preserve">Failure to resolve this affect causes </w:t>
      </w:r>
      <w:r w:rsidRPr="00386D03">
        <w:rPr>
          <w:u w:val="single"/>
        </w:rPr>
        <w:t>scapegoating</w:t>
      </w:r>
      <w:r w:rsidRPr="00386D03">
        <w:t xml:space="preserve"> and </w:t>
      </w:r>
      <w:r w:rsidRPr="00386D03">
        <w:rPr>
          <w:u w:val="single"/>
        </w:rPr>
        <w:t>violence</w:t>
      </w:r>
    </w:p>
    <w:p w:rsidR="00386D03" w:rsidRPr="00386D03" w:rsidRDefault="00386D03" w:rsidP="00386D03">
      <w:r w:rsidRPr="00386D03">
        <w:rPr>
          <w:rStyle w:val="Style13ptBold"/>
        </w:rPr>
        <w:t>Dodds, 11</w:t>
      </w:r>
      <w:r w:rsidRPr="00386D03">
        <w:t xml:space="preserve"> [Joseph Dodds, lecturer in psychology and psychoanalysis at the University of New York in Prague and at Charles University’s CIEE Study Center, Psychoanalysis and Ecology at the Edge of Chaos: Complexity Theory, Deleuze|Guattari and Psychoanalysis for a Climate in Crisis, “Eco-anxiety and defence,” 52, Routlege, ISBN: 978-0-203-15766-4, Evan] </w:t>
      </w:r>
    </w:p>
    <w:p w:rsidR="00386D03" w:rsidRPr="00386D03" w:rsidRDefault="00386D03" w:rsidP="00386D03"/>
    <w:p w:rsidR="00386D03" w:rsidRPr="00386D03" w:rsidRDefault="00386D03" w:rsidP="00386D03">
      <w:r w:rsidRPr="00386D03">
        <w:rPr>
          <w:rStyle w:val="StyleUnderline"/>
        </w:rPr>
        <w:t>The affect refused in intellectualization can</w:t>
      </w:r>
      <w:r w:rsidRPr="00386D03">
        <w:t xml:space="preserve"> also </w:t>
      </w:r>
      <w:r w:rsidRPr="00386D03">
        <w:rPr>
          <w:rStyle w:val="StyleUnderline"/>
        </w:rPr>
        <w:t>be dealt with through displacement onto a</w:t>
      </w:r>
      <w:r w:rsidRPr="00386D03">
        <w:t xml:space="preserve"> different, </w:t>
      </w:r>
      <w:r w:rsidRPr="00386D03">
        <w:rPr>
          <w:rStyle w:val="StyleUnderline"/>
        </w:rPr>
        <w:t>less threatening target</w:t>
      </w:r>
      <w:r w:rsidRPr="00386D03">
        <w:t xml:space="preserve">. Winter &amp; Koger (2004: 36) suggest that environmental concern can be displaced in ineffective but more comfortable activities such as buying a T-shirt with a whale picture or ‘reconnecting’ with nature by going on carbon-emitting flights to exotic lands. On the other hand, </w:t>
      </w:r>
      <w:r w:rsidRPr="00386D03">
        <w:rPr>
          <w:rStyle w:val="StyleUnderline"/>
        </w:rPr>
        <w:t xml:space="preserve">eco-anxiety can be displaced onto other groups and </w:t>
      </w:r>
      <w:r w:rsidRPr="00386D03">
        <w:rPr>
          <w:rStyle w:val="Emphasis"/>
        </w:rPr>
        <w:t>scapegoats</w:t>
      </w:r>
      <w:r w:rsidRPr="00386D03">
        <w:rPr>
          <w:rStyle w:val="StyleUnderline"/>
        </w:rPr>
        <w:t xml:space="preserve">, exasperating existing </w:t>
      </w:r>
      <w:r w:rsidRPr="00386D03">
        <w:rPr>
          <w:rStyle w:val="Emphasis"/>
        </w:rPr>
        <w:t>hatred of immigrants</w:t>
      </w:r>
      <w:r w:rsidRPr="00386D03">
        <w:rPr>
          <w:rStyle w:val="StyleUnderline"/>
        </w:rPr>
        <w:t xml:space="preserve"> or conflicts such as the </w:t>
      </w:r>
      <w:r w:rsidRPr="00386D03">
        <w:rPr>
          <w:rStyle w:val="Emphasis"/>
        </w:rPr>
        <w:t>War on Terror</w:t>
      </w:r>
      <w:r w:rsidRPr="00386D03">
        <w:t>.</w:t>
      </w:r>
    </w:p>
    <w:p w:rsidR="00386D03" w:rsidRPr="00386D03" w:rsidRDefault="00386D03" w:rsidP="00386D03"/>
    <w:p w:rsidR="00386D03" w:rsidRPr="00386D03" w:rsidRDefault="00386D03" w:rsidP="00386D03">
      <w:r w:rsidRPr="00386D03">
        <w:rPr>
          <w:rStyle w:val="StyleUnderline"/>
        </w:rPr>
        <w:t>Scapegoating mechanisms</w:t>
      </w:r>
      <w:r w:rsidRPr="00386D03">
        <w:t xml:space="preserve"> are always around but they tend to </w:t>
      </w:r>
      <w:r w:rsidRPr="00386D03">
        <w:rPr>
          <w:rStyle w:val="StyleUnderline"/>
        </w:rPr>
        <w:t>increase during times of anxiety and uncertainty</w:t>
      </w:r>
      <w:r w:rsidRPr="00386D03">
        <w:t xml:space="preserve">. A good example is the </w:t>
      </w:r>
      <w:r w:rsidRPr="00386D03">
        <w:rPr>
          <w:rStyle w:val="StyleUnderline"/>
        </w:rPr>
        <w:t>witch persecutions of the Early Modern Era</w:t>
      </w:r>
      <w:r w:rsidRPr="00386D03">
        <w:t>, which</w:t>
      </w:r>
      <w:r w:rsidRPr="00386D03">
        <w:rPr>
          <w:rStyle w:val="StyleUnderline"/>
        </w:rPr>
        <w:t xml:space="preserve"> became a focal point</w:t>
      </w:r>
      <w:r w:rsidRPr="00386D03">
        <w:t xml:space="preserve">, a lightning rod for all kinds of anxieties (religious, existential, sexual, relational, social and psychological) </w:t>
      </w:r>
      <w:r w:rsidRPr="00386D03">
        <w:rPr>
          <w:rStyle w:val="StyleUnderline"/>
        </w:rPr>
        <w:t>connected to the transitional period from the medieval-religious to the modern-scientific world</w:t>
      </w:r>
      <w:r w:rsidRPr="00386D03">
        <w:t xml:space="preserve">. </w:t>
      </w:r>
      <w:proofErr w:type="gramStart"/>
      <w:r w:rsidRPr="00386D03">
        <w:t>(For psychoanalytic explorations of this history see Lyndal Roper’s [1994] Oedipus and the Devil: Witchcraft, Religion and Sexuality in Early Modern Europe and Evelyn Heinemann’s [2000] Witches: A Psychoanalytic Exploration of the Killing of Women.)</w:t>
      </w:r>
      <w:proofErr w:type="gramEnd"/>
      <w:r w:rsidRPr="00386D03">
        <w:t xml:space="preserve"> </w:t>
      </w:r>
      <w:r w:rsidRPr="00386D03">
        <w:rPr>
          <w:rStyle w:val="StyleUnderline"/>
        </w:rPr>
        <w:t>Displacement can</w:t>
      </w:r>
      <w:r w:rsidRPr="00386D03">
        <w:t xml:space="preserve"> also </w:t>
      </w:r>
      <w:r w:rsidRPr="00386D03">
        <w:rPr>
          <w:rStyle w:val="StyleUnderline"/>
        </w:rPr>
        <w:t>result in ‘blaming the ecological messenger’</w:t>
      </w:r>
      <w:r w:rsidRPr="00386D03">
        <w:t xml:space="preserve">, in a way </w:t>
      </w:r>
      <w:r w:rsidRPr="00386D03">
        <w:rPr>
          <w:rStyle w:val="StyleUnderline"/>
        </w:rPr>
        <w:t>comparable to how the unpalatable insights of psychoanalysis still provoke enough emotion for a whole ‘Freud-burying’</w:t>
      </w:r>
      <w:r w:rsidRPr="00386D03">
        <w:t xml:space="preserve"> (Tallis 2009) industry (but like the undead, one burial never seems enough). As Marshall (2005) writes:</w:t>
      </w:r>
    </w:p>
    <w:p w:rsidR="00386D03" w:rsidRPr="00386D03" w:rsidRDefault="00386D03" w:rsidP="00386D03"/>
    <w:p w:rsidR="00386D03" w:rsidRPr="00386D03" w:rsidRDefault="00386D03" w:rsidP="00386D03">
      <w:r w:rsidRPr="00386D03">
        <w:rPr>
          <w:rStyle w:val="StyleUnderline"/>
        </w:rPr>
        <w:t>Climate change is deeply threatening to anyone whose world view sees increasing personal consumption as a fair reward for</w:t>
      </w:r>
      <w:r w:rsidRPr="00386D03">
        <w:t xml:space="preserve"> a lifetime’s </w:t>
      </w:r>
      <w:r w:rsidRPr="00386D03">
        <w:rPr>
          <w:rStyle w:val="StyleUnderline"/>
        </w:rPr>
        <w:t>dedication to the</w:t>
      </w:r>
      <w:r w:rsidRPr="00386D03">
        <w:t xml:space="preserve"> growth </w:t>
      </w:r>
      <w:r w:rsidRPr="00386D03">
        <w:rPr>
          <w:rStyle w:val="StyleUnderline"/>
        </w:rPr>
        <w:t>economy</w:t>
      </w:r>
      <w:r w:rsidRPr="00386D03">
        <w:t xml:space="preserve">. </w:t>
      </w:r>
      <w:r w:rsidRPr="00386D03">
        <w:rPr>
          <w:rStyle w:val="StyleUnderline"/>
        </w:rPr>
        <w:t>We all feel small and powerless in the face of a huge and daunting problem</w:t>
      </w:r>
      <w:r w:rsidRPr="00386D03">
        <w:t xml:space="preserve"> and although we are not actively punished for speaking out against it, we are hardly well rewarded . . . Try bringing it up when a friend shows you their holiday tan and you will see what I mean.</w:t>
      </w:r>
    </w:p>
    <w:p w:rsidR="00386D03" w:rsidRPr="00386D03" w:rsidRDefault="00386D03" w:rsidP="00386D03">
      <w:pPr>
        <w:pStyle w:val="Heading3"/>
      </w:pPr>
      <w:r w:rsidRPr="00386D03">
        <w:lastRenderedPageBreak/>
        <w:t>Alt Solves Anxiety/Turns Case</w:t>
      </w:r>
    </w:p>
    <w:p w:rsidR="00386D03" w:rsidRPr="00386D03" w:rsidRDefault="00386D03" w:rsidP="00386D03">
      <w:pPr>
        <w:pStyle w:val="Heading4"/>
      </w:pPr>
      <w:r w:rsidRPr="00386D03">
        <w:t xml:space="preserve">The K </w:t>
      </w:r>
      <w:r w:rsidRPr="00386D03">
        <w:rPr>
          <w:u w:val="single"/>
        </w:rPr>
        <w:t>turns</w:t>
      </w:r>
      <w:r w:rsidRPr="00386D03">
        <w:t xml:space="preserve"> and </w:t>
      </w:r>
      <w:r w:rsidRPr="00386D03">
        <w:rPr>
          <w:u w:val="single"/>
        </w:rPr>
        <w:t>solves</w:t>
      </w:r>
      <w:r w:rsidRPr="00386D03">
        <w:t xml:space="preserve"> case—the aff is a sledgehammer approach that </w:t>
      </w:r>
      <w:r w:rsidRPr="00386D03">
        <w:rPr>
          <w:u w:val="single"/>
        </w:rPr>
        <w:t>breeds anxiety</w:t>
      </w:r>
      <w:r w:rsidRPr="00386D03">
        <w:t xml:space="preserve">, while the alt resolves the defense mechanisms that </w:t>
      </w:r>
      <w:r w:rsidRPr="00386D03">
        <w:rPr>
          <w:u w:val="single"/>
        </w:rPr>
        <w:t>underlie climate denialism</w:t>
      </w:r>
    </w:p>
    <w:p w:rsidR="00386D03" w:rsidRPr="00386D03" w:rsidRDefault="00386D03" w:rsidP="00386D03">
      <w:r w:rsidRPr="00386D03">
        <w:rPr>
          <w:rStyle w:val="Style13ptBold"/>
        </w:rPr>
        <w:t>Dodds, 11</w:t>
      </w:r>
      <w:r w:rsidRPr="00386D03">
        <w:t xml:space="preserve"> [Joseph Dodds, lecturer in psychology and psychoanalysis at the University of New York in Prague and at Charles University’s CIEE Study Center, Psychoanalysis and Ecology at the Edge of Chaos: Complexity Theory, Deleuze|Guattari and Psychoanalysis for a Climate in Crisis, “Eco-anxiety and defence,” 41-44, Routlege, ISBN: 978-0-203-15766-4, Evan] </w:t>
      </w:r>
    </w:p>
    <w:p w:rsidR="00386D03" w:rsidRPr="00386D03" w:rsidRDefault="00386D03" w:rsidP="00386D03"/>
    <w:p w:rsidR="00386D03" w:rsidRPr="00386D03" w:rsidRDefault="00386D03" w:rsidP="00386D03">
      <w:r w:rsidRPr="00386D03">
        <w:t xml:space="preserve">Psychoanalysts have long known that </w:t>
      </w:r>
      <w:r w:rsidRPr="00386D03">
        <w:rPr>
          <w:rStyle w:val="StyleUnderline"/>
        </w:rPr>
        <w:t>defences need to be tackled carefully</w:t>
      </w:r>
      <w:r w:rsidRPr="00386D03">
        <w:t xml:space="preserve">. Perhaps </w:t>
      </w:r>
      <w:r w:rsidRPr="00386D03">
        <w:rPr>
          <w:rStyle w:val="StyleUnderline"/>
        </w:rPr>
        <w:t>green campaigns</w:t>
      </w:r>
      <w:r w:rsidRPr="00386D03">
        <w:t xml:space="preserve">, as worthy and as truthful as they may be, might at times have </w:t>
      </w:r>
      <w:r w:rsidRPr="00386D03">
        <w:rPr>
          <w:rStyle w:val="Emphasis"/>
        </w:rPr>
        <w:t>caused more harm than good</w:t>
      </w:r>
      <w:r w:rsidRPr="00386D03">
        <w:rPr>
          <w:rStyle w:val="StyleUnderline"/>
        </w:rPr>
        <w:t>, representing a ‘</w:t>
      </w:r>
      <w:r w:rsidRPr="00386D03">
        <w:rPr>
          <w:rStyle w:val="Emphasis"/>
        </w:rPr>
        <w:t>sledgehammer’ approach</w:t>
      </w:r>
      <w:r w:rsidRPr="00386D03">
        <w:rPr>
          <w:rStyle w:val="StyleUnderline"/>
        </w:rPr>
        <w:t xml:space="preserve"> to tackling eco-defences</w:t>
      </w:r>
      <w:r w:rsidRPr="00386D03">
        <w:t>. The shift following the ‘email scandal’ which, almost inevitably, was quickly labelled ‘</w:t>
      </w:r>
      <w:r w:rsidRPr="00386D03">
        <w:rPr>
          <w:rStyle w:val="StyleUnderline"/>
        </w:rPr>
        <w:t>climategate’</w:t>
      </w:r>
      <w:r w:rsidRPr="00386D03">
        <w:t xml:space="preserve"> by the media (Jonsson 2010) </w:t>
      </w:r>
      <w:r w:rsidRPr="00386D03">
        <w:rPr>
          <w:rStyle w:val="StyleUnderline"/>
        </w:rPr>
        <w:t>is indicative of how powerfully our motivations influence our perception of events, leading us to seize on any opportunity to refuse the anxiety-provoking situation</w:t>
      </w:r>
      <w:r w:rsidRPr="00386D03">
        <w:t>. As Lertzman (2008) writes, we ‘</w:t>
      </w:r>
      <w:r w:rsidRPr="00386D03">
        <w:rPr>
          <w:rStyle w:val="StyleUnderline"/>
        </w:rPr>
        <w:t>have a way to go . . . before we can</w:t>
      </w:r>
      <w:r w:rsidRPr="00386D03">
        <w:t xml:space="preserve"> fully </w:t>
      </w:r>
      <w:r w:rsidRPr="00386D03">
        <w:rPr>
          <w:rStyle w:val="StyleUnderline"/>
        </w:rPr>
        <w:t>appreciate the impact environmental issues have on</w:t>
      </w:r>
      <w:r w:rsidRPr="00386D03">
        <w:t xml:space="preserve"> our mental and emotional </w:t>
      </w:r>
      <w:r w:rsidRPr="00386D03">
        <w:rPr>
          <w:rStyle w:val="StyleUnderline"/>
        </w:rPr>
        <w:t>health</w:t>
      </w:r>
      <w:r w:rsidRPr="00386D03">
        <w:t>.’ She argues that ‘</w:t>
      </w:r>
      <w:r w:rsidRPr="00386D03">
        <w:rPr>
          <w:rStyle w:val="StyleUnderline"/>
        </w:rPr>
        <w:t>those working in communication</w:t>
      </w:r>
      <w:r w:rsidRPr="00386D03">
        <w:t xml:space="preserve"> arts . . . </w:t>
      </w:r>
      <w:r w:rsidRPr="00386D03">
        <w:rPr>
          <w:rStyle w:val="StyleUnderline"/>
        </w:rPr>
        <w:t>[should] look at what psychoanalysts have to say about</w:t>
      </w:r>
      <w:r w:rsidRPr="00386D03">
        <w:t xml:space="preserve"> the nature of </w:t>
      </w:r>
      <w:r w:rsidRPr="00386D03">
        <w:rPr>
          <w:rStyle w:val="StyleUnderline"/>
        </w:rPr>
        <w:t>anxiety</w:t>
      </w:r>
      <w:r w:rsidRPr="00386D03">
        <w:t xml:space="preserve">; </w:t>
      </w:r>
      <w:r w:rsidRPr="00386D03">
        <w:rPr>
          <w:rStyle w:val="StyleUnderline"/>
        </w:rPr>
        <w:t>we may find a whole new approach to getting our messages across that may inspire fight, rather than flight.’</w:t>
      </w:r>
      <w:r w:rsidRPr="00386D03">
        <w:t xml:space="preserve"> A good place to start is Marshall’s (2001) description of his reactions on first hearing about the climate threat:</w:t>
      </w:r>
    </w:p>
    <w:p w:rsidR="00386D03" w:rsidRPr="00386D03" w:rsidRDefault="00386D03" w:rsidP="00386D03"/>
    <w:p w:rsidR="00386D03" w:rsidRPr="00386D03" w:rsidRDefault="00386D03" w:rsidP="00386D03">
      <w:r w:rsidRPr="00386D03">
        <w:t xml:space="preserve">My first real exposure to the issue of climate change was reading a newspaper article in the Sydney Morning Herald in 1988, by a leading Australian climatologist. Climate change, he said, had the potential to destroy our society and even threatened our continued survival as a species. I was deeply moved . . . </w:t>
      </w:r>
      <w:r w:rsidRPr="00386D03">
        <w:rPr>
          <w:rStyle w:val="StyleUnderline"/>
        </w:rPr>
        <w:t>A highly qualified scientist had calmly and credibly outlined a process which, were it to be believed, made all other news in the paper</w:t>
      </w:r>
      <w:r w:rsidRPr="00386D03">
        <w:t xml:space="preserve"> marginal if not </w:t>
      </w:r>
      <w:r w:rsidRPr="00386D03">
        <w:rPr>
          <w:rStyle w:val="Emphasis"/>
        </w:rPr>
        <w:t>irrelevant</w:t>
      </w:r>
      <w:r w:rsidRPr="00386D03">
        <w:t xml:space="preserve">. </w:t>
      </w:r>
      <w:r w:rsidRPr="00386D03">
        <w:rPr>
          <w:rStyle w:val="StyleUnderline"/>
        </w:rPr>
        <w:t>Yet the story . . . sunk without a trace. I could see only two explanations; either it was a hoax, which seemed unlikely, or it was so conjectural that no one could seriously accept it. Either way, my immediate instinctive drive to do something was squashed</w:t>
      </w:r>
      <w:r w:rsidRPr="00386D03">
        <w:t>. (Marshall 2001)</w:t>
      </w:r>
    </w:p>
    <w:p w:rsidR="00386D03" w:rsidRPr="00386D03" w:rsidRDefault="00386D03" w:rsidP="00386D03"/>
    <w:p w:rsidR="00386D03" w:rsidRPr="00386D03" w:rsidRDefault="00386D03" w:rsidP="00386D03">
      <w:pPr>
        <w:rPr>
          <w:rStyle w:val="StyleUnderline"/>
        </w:rPr>
      </w:pPr>
      <w:r w:rsidRPr="00386D03">
        <w:t xml:space="preserve">Only much later did he consider </w:t>
      </w:r>
      <w:r w:rsidRPr="00386D03">
        <w:rPr>
          <w:rStyle w:val="StyleUnderline"/>
        </w:rPr>
        <w:t>a third more psychoanalytic explanation, ‘that people can accept the truth of what is said without accepting the implications’</w:t>
      </w:r>
      <w:r w:rsidRPr="00386D03">
        <w:t xml:space="preserve"> (ibid.)</w:t>
      </w:r>
      <w:proofErr w:type="gramStart"/>
      <w:r w:rsidRPr="00386D03">
        <w:t>.</w:t>
      </w:r>
      <w:proofErr w:type="gramEnd"/>
      <w:r w:rsidRPr="00386D03">
        <w:t xml:space="preserve"> </w:t>
      </w:r>
      <w:r w:rsidRPr="00386D03">
        <w:rPr>
          <w:rStyle w:val="StyleUnderline"/>
        </w:rPr>
        <w:t>Here we have an example of</w:t>
      </w:r>
      <w:r w:rsidRPr="00386D03">
        <w:t xml:space="preserve"> what psychoanalysis calls </w:t>
      </w:r>
      <w:r w:rsidRPr="00386D03">
        <w:rPr>
          <w:rStyle w:val="StyleUnderline"/>
        </w:rPr>
        <w:t>denial</w:t>
      </w:r>
      <w:r w:rsidRPr="00386D03">
        <w:t xml:space="preserve">. In the classic scenario, Freud (1925) suggested that </w:t>
      </w:r>
      <w:r w:rsidRPr="00386D03">
        <w:rPr>
          <w:rStyle w:val="StyleUnderline"/>
        </w:rPr>
        <w:t>the fetish covers over a lack that is simultaneously accepted and denied</w:t>
      </w:r>
      <w:r w:rsidRPr="00386D03">
        <w:t xml:space="preserve">; in the textbook case of the maternal phallus this translates as ‘I know very well that mummy does not have a penis, nevertheless I do not really accept it.’ </w:t>
      </w:r>
      <w:r w:rsidRPr="00386D03">
        <w:rPr>
          <w:rStyle w:val="StyleUnderline"/>
        </w:rPr>
        <w:t>Are we dealing here with a kind of mass denial of the castration of Mother Earth?</w:t>
      </w:r>
    </w:p>
    <w:p w:rsidR="00386D03" w:rsidRPr="00386D03" w:rsidRDefault="00386D03" w:rsidP="00386D03"/>
    <w:p w:rsidR="00386D03" w:rsidRPr="00386D03" w:rsidRDefault="00386D03" w:rsidP="00386D03">
      <w:r w:rsidRPr="00386D03">
        <w:t xml:space="preserve">Freud’s great insight in his topographical model is that </w:t>
      </w:r>
      <w:r w:rsidRPr="00386D03">
        <w:rPr>
          <w:rStyle w:val="StyleUnderline"/>
        </w:rPr>
        <w:t>we are not only looking at two different psychological levels (conscious and unconscious) but also two different forms of mental functioning</w:t>
      </w:r>
      <w:r w:rsidRPr="00386D03">
        <w:t xml:space="preserve"> (Freud 1911), embodied in the primary and secondary process </w:t>
      </w:r>
      <w:r w:rsidRPr="00386D03">
        <w:rPr>
          <w:rStyle w:val="StyleUnderline"/>
        </w:rPr>
        <w:t>for which there is now</w:t>
      </w:r>
      <w:r w:rsidRPr="00386D03">
        <w:t xml:space="preserve"> some </w:t>
      </w:r>
      <w:r w:rsidRPr="00386D03">
        <w:rPr>
          <w:rStyle w:val="Emphasis"/>
        </w:rPr>
        <w:t>empirical support</w:t>
      </w:r>
      <w:r w:rsidRPr="00386D03">
        <w:t xml:space="preserve"> </w:t>
      </w:r>
      <w:r w:rsidRPr="00386D03">
        <w:rPr>
          <w:rStyle w:val="StyleUnderline"/>
        </w:rPr>
        <w:t>from experimental psychology and neuroscience</w:t>
      </w:r>
      <w:r w:rsidRPr="00386D03">
        <w:t xml:space="preserve"> (e.g. Shevrin 1996). These ideas have also received a more rigorous mathematical-logical formulation in Matte-Blanco’s (1998) ‘bi-logic’, which uses set theory to describe the unconscious as ‘infinite sets’ and as functioning according to the principle of ‘symmetry’ opposed to the ‘asymmetric’ logic of consciousness. </w:t>
      </w:r>
      <w:r w:rsidRPr="00386D03">
        <w:rPr>
          <w:rStyle w:val="StyleUnderline"/>
        </w:rPr>
        <w:t xml:space="preserve">The understanding that conscious and unconscious refer not only to two </w:t>
      </w:r>
      <w:r w:rsidRPr="00386D03">
        <w:rPr>
          <w:rStyle w:val="StyleUnderline"/>
        </w:rPr>
        <w:lastRenderedPageBreak/>
        <w:t>different levels of functioning, but also to two different ‘logics’ is crucial to looking at unconscious defensive and affective responses to the threat of climate change</w:t>
      </w:r>
      <w:r w:rsidRPr="00386D03">
        <w:t>.</w:t>
      </w:r>
    </w:p>
    <w:p w:rsidR="00386D03" w:rsidRPr="00386D03" w:rsidRDefault="00386D03" w:rsidP="00386D03"/>
    <w:p w:rsidR="00386D03" w:rsidRPr="00386D03" w:rsidRDefault="00386D03" w:rsidP="00386D03">
      <w:r w:rsidRPr="00386D03">
        <w:t xml:space="preserve">One of the characteristics Freud (1911) attributed to the functioning of </w:t>
      </w:r>
      <w:r w:rsidRPr="00386D03">
        <w:rPr>
          <w:rStyle w:val="StyleUnderline"/>
        </w:rPr>
        <w:t>the unconscious mind</w:t>
      </w:r>
      <w:r w:rsidRPr="00386D03">
        <w:t xml:space="preserve"> is that it </w:t>
      </w:r>
      <w:r w:rsidRPr="00386D03">
        <w:rPr>
          <w:rStyle w:val="StyleUnderline"/>
        </w:rPr>
        <w:t>can tolerate mutual contradictions without difficulty</w:t>
      </w:r>
      <w:r w:rsidRPr="00386D03">
        <w:t xml:space="preserve"> – Matte-Blanco’s (1998) ‘symmetric’ logic – </w:t>
      </w:r>
      <w:r w:rsidRPr="00386D03">
        <w:rPr>
          <w:rStyle w:val="StyleUnderline"/>
        </w:rPr>
        <w:t>while consciousness experiences</w:t>
      </w:r>
      <w:r w:rsidRPr="00386D03">
        <w:t xml:space="preserve"> what we now call </w:t>
      </w:r>
      <w:r w:rsidRPr="00386D03">
        <w:rPr>
          <w:rStyle w:val="StyleUnderline"/>
        </w:rPr>
        <w:t>‘cognitive dissonance’</w:t>
      </w:r>
      <w:r w:rsidRPr="00386D03">
        <w:t xml:space="preserve"> (Cooper 2007). This can be illustrated using Freud’s (1905: 62) ‘borrowed kettle’ joke. A man is told that he should replace a pot he has borrowed and returned damaged. He refuses, claiming: 1. </w:t>
      </w:r>
      <w:proofErr w:type="gramStart"/>
      <w:r w:rsidRPr="00386D03">
        <w:t>When</w:t>
      </w:r>
      <w:proofErr w:type="gramEnd"/>
      <w:r w:rsidRPr="00386D03">
        <w:t xml:space="preserve"> I gave it back it was fine; 2. The hole was there when you gave it to me; 3. I never borrowed it in the first place! These three </w:t>
      </w:r>
      <w:r w:rsidRPr="00386D03">
        <w:rPr>
          <w:rStyle w:val="StyleUnderline"/>
        </w:rPr>
        <w:t>mutually contradictory answers alert us to the presence of unconscious processes, which</w:t>
      </w:r>
      <w:r w:rsidRPr="00386D03">
        <w:t xml:space="preserve"> in this case </w:t>
      </w:r>
      <w:r w:rsidRPr="00386D03">
        <w:rPr>
          <w:rStyle w:val="StyleUnderline"/>
        </w:rPr>
        <w:t>are united by the underlying motivation or desire to be found innocent, to remove the blame, to prevent the need for any action or effort to remedy the situation</w:t>
      </w:r>
      <w:r w:rsidRPr="00386D03">
        <w:t xml:space="preserve"> (see also the ‘Irma injection’ dream in Freud 1900a: 106–121).</w:t>
      </w:r>
    </w:p>
    <w:p w:rsidR="00386D03" w:rsidRPr="00386D03" w:rsidRDefault="00386D03" w:rsidP="00386D03"/>
    <w:p w:rsidR="00386D03" w:rsidRPr="00386D03" w:rsidRDefault="00386D03" w:rsidP="00386D03">
      <w:r w:rsidRPr="00386D03">
        <w:t xml:space="preserve">This joke is particularly useful in our context because of its structure (mutual contradictions united by a common motivation), the fact that </w:t>
      </w:r>
      <w:r w:rsidRPr="00386D03">
        <w:rPr>
          <w:rStyle w:val="StyleUnderline"/>
        </w:rPr>
        <w:t>a kettle is, like our climate, a container that can be broken when heated up beyond a certain limit</w:t>
      </w:r>
      <w:r w:rsidRPr="00386D03">
        <w:t xml:space="preserve">, and because the joke’s formula corresponds well to the many arguments against action on climate change (often argued by the same person simultaneously). </w:t>
      </w:r>
      <w:r w:rsidRPr="00386D03">
        <w:rPr>
          <w:rStyle w:val="StyleUnderline"/>
        </w:rPr>
        <w:t>For the purposes of simplification these can be summarized in three positions, progressively accepting more of the reality of the ecological crisis but all resulting in inaction: 1. It’s not happening; 2. It’s not my fault; 3. There’s nothing we can do about it</w:t>
      </w:r>
      <w:r w:rsidRPr="00386D03">
        <w:t xml:space="preserve"> (so I can just get on with my life as usual). What </w:t>
      </w:r>
      <w:r w:rsidRPr="00386D03">
        <w:rPr>
          <w:rStyle w:val="StyleUnderline"/>
        </w:rPr>
        <w:t>phantasies, anxieties and defences are expressed within these positions</w:t>
      </w:r>
      <w:r w:rsidRPr="00386D03">
        <w:t>?</w:t>
      </w:r>
    </w:p>
    <w:p w:rsidR="00386D03" w:rsidRPr="00386D03" w:rsidRDefault="00386D03" w:rsidP="00386D03"/>
    <w:p w:rsidR="00386D03" w:rsidRPr="00386D03" w:rsidRDefault="00386D03" w:rsidP="00386D03">
      <w:pPr>
        <w:rPr>
          <w:rStyle w:val="StyleUnderline"/>
        </w:rPr>
      </w:pPr>
      <w:r w:rsidRPr="00386D03">
        <w:rPr>
          <w:rStyle w:val="StyleUnderline"/>
        </w:rPr>
        <w:t>1. There’s nothing wrong with the climate kettle</w:t>
      </w:r>
    </w:p>
    <w:p w:rsidR="00386D03" w:rsidRPr="00386D03" w:rsidRDefault="00386D03" w:rsidP="00386D03">
      <w:r w:rsidRPr="00386D03">
        <w:t>The first set of phantasies behind this position are basically paranoid in structure (e.g. a conspiracy by Al Gore, the UN or communists trying to take away our freedom, or capitalists trying to stop third world countries from developing so they remain exploitable, etc.). The second set of ideas claims that ‘the evidence is not conclusive’, the implication being that we need 100 per cent certainty to take the action scientists suggest is required (the IPCC’s ‘unequivocal’ is just not unequivocal enough). At first this appears more logical, but when compared with other evaluations of risk its irrationality becomes more apparent. Few would agree to play Russian roulette (without some suicidal inclination) even with a 90 per cent certainty of not getting the bullet, yet the scientific consensus is that we are all playing Russian roulette with the entire planet with far, far worse odds.</w:t>
      </w:r>
    </w:p>
    <w:p w:rsidR="00386D03" w:rsidRPr="00386D03" w:rsidRDefault="00386D03" w:rsidP="00386D03"/>
    <w:p w:rsidR="00386D03" w:rsidRPr="00386D03" w:rsidRDefault="00386D03" w:rsidP="00386D03">
      <w:pPr>
        <w:rPr>
          <w:rStyle w:val="StyleUnderline"/>
        </w:rPr>
      </w:pPr>
      <w:r w:rsidRPr="00386D03">
        <w:rPr>
          <w:rStyle w:val="StyleUnderline"/>
        </w:rPr>
        <w:t>2. There was a hole in the planet when you gave it to me</w:t>
      </w:r>
    </w:p>
    <w:p w:rsidR="00386D03" w:rsidRPr="00386D03" w:rsidRDefault="00386D03" w:rsidP="00386D03">
      <w:r w:rsidRPr="00386D03">
        <w:t>Here there are two main contradictory claims (often argued simultaneously): ‘It is just a regular pattern of climate variation, or it’s due to sunspots, or the earth is shrinking, it is not our (humanity’s) fault.’ Alternatively, ‘It is caused by other people (India, China), not me, so there’s nothing I can (or should) do, so I may as well just ignore it.’ Both contradictory beliefs (not human-caused and caused by other humans) support the unconscious deflection of guilt onto the ‘not-me’. However, even if one were true, the deflection of guilt does nothing to stop the disastrous consequences of climate change so we would still need to take urgent action. One psychoanalytically interesting conclusion from this is that at least at times people can fear guilt more than their own, or even everyone’s, destruction.</w:t>
      </w:r>
    </w:p>
    <w:p w:rsidR="00386D03" w:rsidRPr="00386D03" w:rsidRDefault="00386D03" w:rsidP="00386D03"/>
    <w:p w:rsidR="00386D03" w:rsidRPr="00386D03" w:rsidRDefault="00386D03" w:rsidP="00386D03">
      <w:pPr>
        <w:rPr>
          <w:rStyle w:val="StyleUnderline"/>
        </w:rPr>
      </w:pPr>
      <w:r w:rsidRPr="00386D03">
        <w:rPr>
          <w:rStyle w:val="StyleUnderline"/>
        </w:rPr>
        <w:t>3. There is nothing we can do about it</w:t>
      </w:r>
    </w:p>
    <w:p w:rsidR="00386D03" w:rsidRPr="00386D03" w:rsidRDefault="00386D03" w:rsidP="00386D03">
      <w:r w:rsidRPr="00386D03">
        <w:t>‘All the king’s horses and all the king’s men can’t put the climate back together again, so why should we bother?’ This is also found in many pessimistic, burnt-out environmentalists filled with overwhelming feelings of despair and disempowerment.</w:t>
      </w:r>
    </w:p>
    <w:p w:rsidR="00386D03" w:rsidRPr="00386D03" w:rsidRDefault="00386D03" w:rsidP="00386D03"/>
    <w:p w:rsidR="00386D03" w:rsidRPr="00386D03" w:rsidRDefault="00386D03" w:rsidP="00386D03">
      <w:r w:rsidRPr="00386D03">
        <w:t xml:space="preserve">The </w:t>
      </w:r>
      <w:r w:rsidRPr="00386D03">
        <w:rPr>
          <w:rStyle w:val="StyleUnderline"/>
        </w:rPr>
        <w:t>different arguments over the planetary kettle boil down</w:t>
      </w:r>
      <w:r w:rsidRPr="00386D03">
        <w:t xml:space="preserve"> (pun intended) </w:t>
      </w:r>
      <w:r w:rsidRPr="00386D03">
        <w:rPr>
          <w:rStyle w:val="StyleUnderline"/>
        </w:rPr>
        <w:t>to defences against specific anxieties</w:t>
      </w:r>
      <w:r w:rsidRPr="00386D03">
        <w:t xml:space="preserve">. To use Kleinian terminology: </w:t>
      </w:r>
      <w:r w:rsidRPr="00386D03">
        <w:rPr>
          <w:rStyle w:val="StyleUnderline"/>
        </w:rPr>
        <w:t>Its not happening</w:t>
      </w:r>
      <w:r w:rsidRPr="00386D03">
        <w:t xml:space="preserve"> (the kettle is fine) </w:t>
      </w:r>
      <w:r w:rsidRPr="00386D03">
        <w:rPr>
          <w:rStyle w:val="StyleUnderline"/>
        </w:rPr>
        <w:t>involves psychotic defences against paranoid-schizoid anxiety (destruction, fragmentation and annihilation); Its not our/ my fault involves neurotic defences against depressive anxiety (difficulty in acknowledging human culpability and guilt); It is happening and it is our fault, but there’s nothing I/we can do about it is closest to recognizing and engaging with the problem</w:t>
      </w:r>
      <w:r w:rsidRPr="00386D03">
        <w:t xml:space="preserve">. But </w:t>
      </w:r>
      <w:r w:rsidRPr="00386D03">
        <w:rPr>
          <w:rStyle w:val="StyleUnderline"/>
        </w:rPr>
        <w:t>without a realistic chance for reparation the individual is stuck with the despair and pain of the depressive position without hope</w:t>
      </w:r>
      <w:r w:rsidRPr="00386D03">
        <w:t xml:space="preserve"> (the non-manic hope that reparation is possible, </w:t>
      </w:r>
      <w:r w:rsidRPr="00386D03">
        <w:rPr>
          <w:rStyle w:val="StyleUnderline"/>
        </w:rPr>
        <w:t>as opposed to the manic hope leading to short-term activism which collapses when change is not rapid enough</w:t>
      </w:r>
      <w:r w:rsidRPr="00386D03">
        <w:t>). More primitive defences, such as splitting, may then need to be employed.</w:t>
      </w:r>
    </w:p>
    <w:p w:rsidR="00386D03" w:rsidRPr="00386D03" w:rsidRDefault="00386D03" w:rsidP="00386D03"/>
    <w:p w:rsidR="00386D03" w:rsidRPr="00386D03" w:rsidRDefault="00386D03" w:rsidP="00386D03"/>
    <w:p w:rsidR="00386D03" w:rsidRPr="00386D03" w:rsidRDefault="00386D03" w:rsidP="00386D03">
      <w:pPr>
        <w:pStyle w:val="Heading3"/>
      </w:pPr>
      <w:r w:rsidRPr="00386D03">
        <w:lastRenderedPageBreak/>
        <w:t>Alt Solves Consumption</w:t>
      </w:r>
    </w:p>
    <w:p w:rsidR="00386D03" w:rsidRPr="00386D03" w:rsidRDefault="00386D03" w:rsidP="00386D03">
      <w:pPr>
        <w:pStyle w:val="Heading4"/>
      </w:pPr>
      <w:r w:rsidRPr="00386D03">
        <w:t>Alt solves—over-consumption is just one symptom of an underlying identity crisis</w:t>
      </w:r>
    </w:p>
    <w:p w:rsidR="00386D03" w:rsidRPr="00386D03" w:rsidRDefault="00386D03" w:rsidP="00386D03">
      <w:r w:rsidRPr="00386D03">
        <w:rPr>
          <w:rStyle w:val="Style13ptBold"/>
        </w:rPr>
        <w:t>Dodds, 11</w:t>
      </w:r>
      <w:r w:rsidRPr="00386D03">
        <w:t xml:space="preserve"> [Joseph Dodds, lecturer in psychology and psychoanalysis at the University of New York in Prague and at Charles University’s CIEE Study Center, Psychoanalysis and Ecology at the Edge of Chaos: Complexity Theory, Deleuze|Guattari and Psychoanalysis for a Climate in Crisis, “Object relations theory: A more ecological approach to mind,” 62-64, Routlege, ISBN: 978-0-203-15766-4, Evan]</w:t>
      </w:r>
    </w:p>
    <w:p w:rsidR="00386D03" w:rsidRPr="00386D03" w:rsidRDefault="00386D03" w:rsidP="00386D03"/>
    <w:p w:rsidR="00386D03" w:rsidRPr="00386D03" w:rsidRDefault="00386D03" w:rsidP="00386D03">
      <w:r w:rsidRPr="00386D03">
        <w:t xml:space="preserve">The self-psychological work of Kohut (1985) and the independent object relations approach of Winnicott (1987) both suggest that </w:t>
      </w:r>
      <w:r w:rsidRPr="00386D03">
        <w:rPr>
          <w:rStyle w:val="StyleUnderline"/>
        </w:rPr>
        <w:t>narcissistic disorders are related to a fragile sense of self. The objects of consumer society</w:t>
      </w:r>
      <w:r w:rsidRPr="00386D03">
        <w:t xml:space="preserve"> may therefore </w:t>
      </w:r>
      <w:r w:rsidRPr="00386D03">
        <w:rPr>
          <w:rStyle w:val="StyleUnderline"/>
        </w:rPr>
        <w:t>function as ‘self-objects’</w:t>
      </w:r>
      <w:r w:rsidRPr="00386D03">
        <w:t xml:space="preserve"> in Kohut’s (1985) sense, </w:t>
      </w:r>
      <w:r w:rsidRPr="00386D03">
        <w:rPr>
          <w:rStyle w:val="StyleUnderline"/>
        </w:rPr>
        <w:t xml:space="preserve">which temporarily stave off the crisis, resulting in a cultural addiction to consumerism which becomes an obstacle to developing more fulfilling object relations and authentic psychological health, as well as being a </w:t>
      </w:r>
      <w:r w:rsidRPr="00386D03">
        <w:rPr>
          <w:rStyle w:val="Emphasis"/>
        </w:rPr>
        <w:t>major contributor</w:t>
      </w:r>
      <w:r w:rsidRPr="00386D03">
        <w:rPr>
          <w:rStyle w:val="StyleUnderline"/>
        </w:rPr>
        <w:t xml:space="preserve"> to the ecological crisis</w:t>
      </w:r>
      <w:r w:rsidRPr="00386D03">
        <w:t xml:space="preserve">. Wachtel (1989, cited in Bigda-Peyton 2004) argues that a </w:t>
      </w:r>
      <w:r w:rsidRPr="00386D03">
        <w:rPr>
          <w:rStyle w:val="StyleUnderline"/>
        </w:rPr>
        <w:t>social level of analysis is</w:t>
      </w:r>
      <w:r w:rsidRPr="00386D03">
        <w:t xml:space="preserve"> also </w:t>
      </w:r>
      <w:r w:rsidRPr="00386D03">
        <w:rPr>
          <w:rStyle w:val="StyleUnderline"/>
        </w:rPr>
        <w:t>required</w:t>
      </w:r>
      <w:r w:rsidRPr="00386D03">
        <w:t>. The alienation and absence of community in the modern world, the fragmentation of friendship networks and job insecurity, among other things, all lead to a vacuum into which the corporations step, with major ecological and psychological consequences. In this context, Gomes and Kanner (1995b: 80–81) argue that ‘</w:t>
      </w:r>
      <w:r w:rsidRPr="00386D03">
        <w:rPr>
          <w:rStyle w:val="StyleUnderline"/>
        </w:rPr>
        <w:t>First World consumer habits are</w:t>
      </w:r>
      <w:r w:rsidRPr="00386D03">
        <w:t xml:space="preserve"> one of the two most </w:t>
      </w:r>
      <w:r w:rsidRPr="00386D03">
        <w:rPr>
          <w:rStyle w:val="StyleUnderline"/>
        </w:rPr>
        <w:t>serious environmental issues</w:t>
      </w:r>
      <w:r w:rsidRPr="00386D03">
        <w:t xml:space="preserve"> the world faces’, the other being the crisis of overpopulation.</w:t>
      </w:r>
    </w:p>
    <w:p w:rsidR="00386D03" w:rsidRPr="00386D03" w:rsidRDefault="00386D03" w:rsidP="00386D03"/>
    <w:p w:rsidR="00386D03" w:rsidRPr="00386D03" w:rsidRDefault="00386D03" w:rsidP="00386D03">
      <w:r w:rsidRPr="00386D03">
        <w:t xml:space="preserve">Corporate advertising is likely the largest single psychological project ever undertaken by the human race, yet its stunning impact remains curiously ignored by mainstream Western psychology . . . </w:t>
      </w:r>
      <w:r w:rsidRPr="00386D03">
        <w:rPr>
          <w:rStyle w:val="StyleUnderline"/>
        </w:rPr>
        <w:t>[L]arge-scale advertising is one of the main factors in American society that creates and maintains a peculiar form of narcissism</w:t>
      </w:r>
      <w:r w:rsidRPr="00386D03">
        <w:t xml:space="preserve"> . . . [I]n the United States during the 1920s . . . </w:t>
      </w:r>
      <w:r w:rsidRPr="00386D03">
        <w:rPr>
          <w:rStyle w:val="StyleUnderline"/>
        </w:rPr>
        <w:t>desire for non-essential goods and products was so weak that it needed active and ongoing cultivation</w:t>
      </w:r>
      <w:r w:rsidRPr="00386D03">
        <w:t xml:space="preserve"> . . . Creating such false needs was not such an easy task . . . </w:t>
      </w:r>
      <w:r w:rsidRPr="00386D03">
        <w:rPr>
          <w:rStyle w:val="StyleUnderline"/>
        </w:rPr>
        <w:t>[T]oday, the drenching of the psychological and physical environment with commercial messages has become so complete that people are largely numb to it</w:t>
      </w:r>
      <w:r w:rsidRPr="00386D03">
        <w:t xml:space="preserve">. </w:t>
      </w:r>
      <w:proofErr w:type="gramStart"/>
      <w:r w:rsidRPr="00386D03">
        <w:t>(ibid.)</w:t>
      </w:r>
      <w:proofErr w:type="gramEnd"/>
    </w:p>
    <w:p w:rsidR="00386D03" w:rsidRPr="00386D03" w:rsidRDefault="00386D03" w:rsidP="00386D03"/>
    <w:p w:rsidR="00386D03" w:rsidRPr="00386D03" w:rsidRDefault="00386D03" w:rsidP="00386D03">
      <w:r w:rsidRPr="00386D03">
        <w:t xml:space="preserve">From </w:t>
      </w:r>
      <w:r w:rsidRPr="00386D03">
        <w:rPr>
          <w:rStyle w:val="StyleUnderline"/>
        </w:rPr>
        <w:t>an ecopsycological perspective</w:t>
      </w:r>
      <w:r w:rsidRPr="00386D03">
        <w:t xml:space="preserve">, Gomes and Kanner (1995b) </w:t>
      </w:r>
      <w:r w:rsidRPr="00386D03">
        <w:rPr>
          <w:rStyle w:val="StyleUnderline"/>
        </w:rPr>
        <w:t>link over-consumption to</w:t>
      </w:r>
      <w:r w:rsidRPr="00386D03">
        <w:t xml:space="preserve"> Winnicott’s </w:t>
      </w:r>
      <w:r w:rsidRPr="00386D03">
        <w:rPr>
          <w:rStyle w:val="StyleUnderline"/>
        </w:rPr>
        <w:t>false-self, forming</w:t>
      </w:r>
      <w:r w:rsidRPr="00386D03">
        <w:t xml:space="preserve"> what they call </w:t>
      </w:r>
      <w:r w:rsidRPr="00386D03">
        <w:rPr>
          <w:rStyle w:val="StyleUnderline"/>
        </w:rPr>
        <w:t>the ‘all-consuming self’</w:t>
      </w:r>
      <w:r w:rsidRPr="00386D03">
        <w:t xml:space="preserve">. Winter and Koger (2004: 44) similarly argue that </w:t>
      </w:r>
      <w:r w:rsidRPr="00386D03">
        <w:rPr>
          <w:rStyle w:val="StyleUnderline"/>
        </w:rPr>
        <w:t xml:space="preserve">‘without a firmly rooted internal organization, we are likely to use external objects to express who we are’, so that much ‘of our over-consumption may be driven by a ‘‘false-self </w:t>
      </w:r>
      <w:proofErr w:type="gramStart"/>
      <w:r w:rsidRPr="00386D03">
        <w:rPr>
          <w:rStyle w:val="StyleUnderline"/>
        </w:rPr>
        <w:t>‘‘ system</w:t>
      </w:r>
      <w:proofErr w:type="gramEnd"/>
      <w:r w:rsidRPr="00386D03">
        <w:rPr>
          <w:rStyle w:val="StyleUnderline"/>
        </w:rPr>
        <w:t>.’</w:t>
      </w:r>
      <w:r w:rsidRPr="00386D03">
        <w:t xml:space="preserve"> This needs to be understood developmentally. According to Bigda-Peyton (2004: 253), </w:t>
      </w:r>
      <w:r w:rsidRPr="00386D03">
        <w:rPr>
          <w:rStyle w:val="StyleUnderline"/>
        </w:rPr>
        <w:t>early in development children learn ‘to substitute what they are told to want for what they truly want</w:t>
      </w:r>
      <w:r w:rsidRPr="00386D03">
        <w:t>.’</w:t>
      </w:r>
    </w:p>
    <w:p w:rsidR="00386D03" w:rsidRPr="00386D03" w:rsidRDefault="00386D03" w:rsidP="00386D03"/>
    <w:p w:rsidR="00386D03" w:rsidRPr="00386D03" w:rsidRDefault="00386D03" w:rsidP="00386D03">
      <w:r w:rsidRPr="00386D03">
        <w:t xml:space="preserve">By the time they reach adulthood, </w:t>
      </w:r>
      <w:r w:rsidRPr="00386D03">
        <w:rPr>
          <w:rStyle w:val="StyleUnderline"/>
        </w:rPr>
        <w:t>authentic feelings lie buried and individuals have only the vaguest sense that something is missing. The false self masks unacknowledged longings</w:t>
      </w:r>
      <w:r w:rsidRPr="00386D03">
        <w:t xml:space="preserve"> . . . Gruen (1995) writes that </w:t>
      </w:r>
      <w:r w:rsidRPr="00386D03">
        <w:rPr>
          <w:rStyle w:val="StyleUnderline"/>
        </w:rPr>
        <w:t xml:space="preserve">this alienation from personal experience may account for why there would be little empathy for the environment. </w:t>
      </w:r>
      <w:r w:rsidRPr="00386D03">
        <w:rPr>
          <w:rStyle w:val="Emphasis"/>
        </w:rPr>
        <w:t>How can there be true empathy for externals if there is no empathy for the self?</w:t>
      </w:r>
      <w:r w:rsidRPr="00386D03">
        <w:t xml:space="preserve"> Further, he suggests that </w:t>
      </w:r>
      <w:r w:rsidRPr="00386D03">
        <w:rPr>
          <w:rStyle w:val="StyleUnderline"/>
        </w:rPr>
        <w:t>individuals may create pain in the external world in order to know their own feelings of pain</w:t>
      </w:r>
      <w:r w:rsidRPr="00386D03">
        <w:t xml:space="preserve">. </w:t>
      </w:r>
      <w:proofErr w:type="gramStart"/>
      <w:r w:rsidRPr="00386D03">
        <w:t>(ibid.)</w:t>
      </w:r>
      <w:proofErr w:type="gramEnd"/>
    </w:p>
    <w:p w:rsidR="00386D03" w:rsidRPr="00386D03" w:rsidRDefault="00386D03" w:rsidP="00386D03"/>
    <w:p w:rsidR="00386D03" w:rsidRPr="00386D03" w:rsidRDefault="00386D03" w:rsidP="00386D03">
      <w:r w:rsidRPr="00386D03">
        <w:t xml:space="preserve">Theodore Roszak’s (2009) research on consumerism suggests that </w:t>
      </w:r>
      <w:r w:rsidRPr="00386D03">
        <w:rPr>
          <w:rStyle w:val="StyleUnderline"/>
        </w:rPr>
        <w:t>shopping can serve multiple psychological functions such as overcoming depression, providing a sense of control over one’s life through the power to decide what to buy</w:t>
      </w:r>
      <w:r w:rsidRPr="00386D03">
        <w:t xml:space="preserve">, a way to deal with painful relationship break-ups, </w:t>
      </w:r>
      <w:r w:rsidRPr="00386D03">
        <w:rPr>
          <w:rStyle w:val="StyleUnderline"/>
        </w:rPr>
        <w:lastRenderedPageBreak/>
        <w:t>and an addiction providing an experience to temporarily fill the void</w:t>
      </w:r>
      <w:r w:rsidRPr="00386D03">
        <w:t xml:space="preserve">. He calls on </w:t>
      </w:r>
      <w:r w:rsidRPr="00386D03">
        <w:rPr>
          <w:rStyle w:val="StyleUnderline"/>
        </w:rPr>
        <w:t>environmentalists to look at ecologically destructive behaviour as ‘not the behaviour of monsters, but of troubled human beings trying to cope with jobs and families while the world around them seems to be turning to dust and ashes’</w:t>
      </w:r>
      <w:r w:rsidRPr="00386D03">
        <w:t xml:space="preserve"> (Roszak 2009: 32). If indeed we are looking at something which functions in some sense like an addiction, the lesson from psychotherapy is that ‘the worst thing to do with addicts is to shame them . . . making them feel more guilty may only make things worse . . . [like] scolding a pyromaniac for setting fires’ (Roszak 2009: 33).</w:t>
      </w:r>
    </w:p>
    <w:p w:rsidR="00386D03" w:rsidRPr="00386D03" w:rsidRDefault="00386D03" w:rsidP="00386D03"/>
    <w:p w:rsidR="00386D03" w:rsidRPr="00386D03" w:rsidRDefault="00386D03" w:rsidP="00386D03">
      <w:r w:rsidRPr="00386D03">
        <w:t xml:space="preserve">Ecopsychologists have long claimed that </w:t>
      </w:r>
      <w:r w:rsidRPr="00386D03">
        <w:rPr>
          <w:rStyle w:val="StyleUnderline"/>
        </w:rPr>
        <w:t>the roots of our psychological difficulties reflect our damaged relationship to the natural world, which</w:t>
      </w:r>
      <w:r w:rsidRPr="00386D03">
        <w:t xml:space="preserve"> Michael </w:t>
      </w:r>
      <w:r w:rsidRPr="00386D03">
        <w:rPr>
          <w:rStyle w:val="StyleUnderline"/>
        </w:rPr>
        <w:t>Cohen (1997) calls ‘nature-deficit disorder’.</w:t>
      </w:r>
      <w:r w:rsidRPr="00386D03">
        <w:t xml:space="preserve"> This kind of discussion remains highly controversial within psychoanalysis. The traditional approach would be to analyze environmental concern as reflecting ‘deeper’ feelings relating to human ‘objects’, internal and external. However, might this not sometimes be the other way round? Should psychoanalysis rule out the possibility from the outset that an individual human conflict could be instead a displacement from anxiety concerning the environment? Psychoanalysts and psychotherapists are not used to thinking in these terms, but thankfully this is beginning to change.</w:t>
      </w:r>
    </w:p>
    <w:p w:rsidR="00386D03" w:rsidRPr="00386D03" w:rsidRDefault="00386D03" w:rsidP="00386D03"/>
    <w:p w:rsidR="00386D03" w:rsidRPr="00386D03" w:rsidRDefault="00386D03" w:rsidP="00386D03">
      <w:pPr>
        <w:pStyle w:val="Heading3"/>
      </w:pPr>
      <w:r w:rsidRPr="00386D03">
        <w:lastRenderedPageBreak/>
        <w:t>Alt Solves Environment</w:t>
      </w:r>
    </w:p>
    <w:p w:rsidR="00386D03" w:rsidRPr="00386D03" w:rsidRDefault="00386D03" w:rsidP="00386D03">
      <w:pPr>
        <w:pStyle w:val="Heading4"/>
      </w:pPr>
      <w:r w:rsidRPr="00386D03">
        <w:t>The alternative is key to move beyond an anthropocentric value system to an interconnected environmental perspective that can solve environmental destruction</w:t>
      </w:r>
    </w:p>
    <w:p w:rsidR="00386D03" w:rsidRPr="00386D03" w:rsidRDefault="00386D03" w:rsidP="00386D03">
      <w:r w:rsidRPr="00386D03">
        <w:rPr>
          <w:rStyle w:val="Style13ptBold"/>
        </w:rPr>
        <w:t>Dodds, 11</w:t>
      </w:r>
      <w:r w:rsidRPr="00386D03">
        <w:t xml:space="preserve"> [Joseph Dodds, lecturer in psychology and psychoanalysis at the University of New York in Prague and at Charles University’s CIEE Study Center, Psychoanalysis and Ecology at the Edge of Chaos: Complexity Theory, Deleuze|Guattari and Psychoanalysis for a Climate in Crisis, “The ecology of phantasy,” 81-82, Routlege, ISBN: 978-0-203-15766-4, Evan]</w:t>
      </w:r>
    </w:p>
    <w:p w:rsidR="00386D03" w:rsidRPr="00386D03" w:rsidRDefault="00386D03" w:rsidP="00386D03"/>
    <w:p w:rsidR="00386D03" w:rsidRPr="00386D03" w:rsidRDefault="00386D03" w:rsidP="00386D03">
      <w:r w:rsidRPr="00386D03">
        <w:rPr>
          <w:rStyle w:val="StyleUnderline"/>
        </w:rPr>
        <w:t>Ecopsychologists aim to move beyond anthropocentrism by drawing on Deep Ecology’s neoSpinozist affirmation of value in nature, beyond any</w:t>
      </w:r>
      <w:r w:rsidRPr="00386D03">
        <w:t xml:space="preserve"> potential </w:t>
      </w:r>
      <w:r w:rsidRPr="00386D03">
        <w:rPr>
          <w:rStyle w:val="StyleUnderline"/>
        </w:rPr>
        <w:t>human practical or aesthetic benefit</w:t>
      </w:r>
      <w:r w:rsidRPr="00386D03">
        <w:t xml:space="preserve"> (Naess 1988; Tobais 1985). Ecopsychology describes </w:t>
      </w:r>
      <w:r w:rsidRPr="00386D03">
        <w:rPr>
          <w:rStyle w:val="StyleUnderline"/>
        </w:rPr>
        <w:t>a historical process in psychology which moves from a one-person focus on intrapsychic processes, to wider object relational, social or systemic</w:t>
      </w:r>
      <w:r w:rsidRPr="00386D03">
        <w:t xml:space="preserve"> – especially family systems (Koopmans 1998) – </w:t>
      </w:r>
      <w:r w:rsidRPr="00386D03">
        <w:rPr>
          <w:rStyle w:val="StyleUnderline"/>
        </w:rPr>
        <w:t>perspectives</w:t>
      </w:r>
      <w:r w:rsidRPr="00386D03">
        <w:t>. Beyond this ‘</w:t>
      </w:r>
      <w:r w:rsidRPr="00386D03">
        <w:rPr>
          <w:rStyle w:val="StyleUnderline"/>
        </w:rPr>
        <w:t>ecopsychology proceeds from the assumption that</w:t>
      </w:r>
      <w:r w:rsidRPr="00386D03">
        <w:t xml:space="preserve"> at its deepest level </w:t>
      </w:r>
      <w:r w:rsidRPr="00386D03">
        <w:rPr>
          <w:rStyle w:val="StyleUnderline"/>
        </w:rPr>
        <w:t>the psyche remains sympathetically bonded to the Earth’ and suggests the psychoanalytic idea that, at least in part, ‘we can read our transactions with the natural environment . . . as projections of unconscious needs and desires’</w:t>
      </w:r>
      <w:r w:rsidRPr="00386D03">
        <w:t xml:space="preserve"> (Roszak 2002: 34).</w:t>
      </w:r>
    </w:p>
    <w:p w:rsidR="00386D03" w:rsidRPr="00386D03" w:rsidRDefault="00386D03" w:rsidP="00386D03"/>
    <w:p w:rsidR="00386D03" w:rsidRPr="00386D03" w:rsidRDefault="00386D03" w:rsidP="00386D03">
      <w:r w:rsidRPr="00386D03">
        <w:t>Roszak (1995: 8) claims, in a way analogous to this book’s emphasis on the importance of ecology and complexity theory to psychoanalysis, that psychology needs ecology to escape from the ‘atomistic materialism of 19th-century physics’ because ecology, perhaps the paradigm of the new sciences, is the study of relationships. Mack (1995) relates the ecopsychological project to Freud’s psychoanalysis:</w:t>
      </w:r>
    </w:p>
    <w:p w:rsidR="00386D03" w:rsidRPr="00386D03" w:rsidRDefault="00386D03" w:rsidP="00386D03"/>
    <w:p w:rsidR="00386D03" w:rsidRPr="00386D03" w:rsidRDefault="00386D03" w:rsidP="00386D03">
      <w:r w:rsidRPr="00386D03">
        <w:t xml:space="preserve">Freud and his followers . . . invented psychoanalysis in response to the fact that the extreme, deceitful ordering of men’s and women’s sexual lives by a rigidified bourgeois society was becoming emotionally intolerable and producing behavioral and physiological manifestations that could not be understood or treated by the medicine or neuropsychiatry of the day. </w:t>
      </w:r>
      <w:r w:rsidRPr="00386D03">
        <w:rPr>
          <w:rStyle w:val="StyleUnderline"/>
        </w:rPr>
        <w:t>We confront now a new kind of problem . . . the agonizing murder of the life systems of the Earth . . . What would a psychology of the Earth be like?</w:t>
      </w:r>
      <w:r w:rsidRPr="00386D03">
        <w:t xml:space="preserve"> </w:t>
      </w:r>
      <w:r w:rsidRPr="00386D03">
        <w:rPr>
          <w:rStyle w:val="StyleUnderline"/>
        </w:rPr>
        <w:t>It would need to be comprehensive</w:t>
      </w:r>
      <w:r w:rsidRPr="00386D03">
        <w:t xml:space="preserve">, holistic, </w:t>
      </w:r>
      <w:r w:rsidRPr="00386D03">
        <w:rPr>
          <w:rStyle w:val="StyleUnderline"/>
        </w:rPr>
        <w:t>systemic . . . [and] dynamic . . . to explore profound, largely ignored conscious and unconscious feelings</w:t>
      </w:r>
      <w:r w:rsidRPr="00386D03">
        <w:t xml:space="preserve">, impulses, and desires </w:t>
      </w:r>
      <w:r w:rsidRPr="00386D03">
        <w:rPr>
          <w:rStyle w:val="StyleUnderline"/>
        </w:rPr>
        <w:t>in relation to the physical world</w:t>
      </w:r>
      <w:r w:rsidRPr="00386D03">
        <w:t xml:space="preserve"> . . . </w:t>
      </w:r>
      <w:r w:rsidRPr="00386D03">
        <w:rPr>
          <w:rStyle w:val="StyleUnderline"/>
        </w:rPr>
        <w:t>to tell unpleasant</w:t>
      </w:r>
      <w:r w:rsidRPr="00386D03">
        <w:t xml:space="preserve"> or unwelcome </w:t>
      </w:r>
      <w:r w:rsidRPr="00386D03">
        <w:rPr>
          <w:rStyle w:val="StyleUnderline"/>
        </w:rPr>
        <w:t>truths about ourselves . . . as we have learned to do from psychoanalysis</w:t>
      </w:r>
      <w:r w:rsidRPr="00386D03">
        <w:t>. (Mack 1995: 280–282)</w:t>
      </w:r>
    </w:p>
    <w:p w:rsidR="00386D03" w:rsidRPr="00386D03" w:rsidRDefault="00386D03" w:rsidP="00386D03"/>
    <w:p w:rsidR="00386D03" w:rsidRPr="00386D03" w:rsidRDefault="00386D03" w:rsidP="00386D03">
      <w:r w:rsidRPr="00386D03">
        <w:t xml:space="preserve">Freud is still relevant here as his psychology is already at least implicitly relational, exploring the interactions between intrapsychic agencies, individuals and groups. For Mack (1995: 282), however, </w:t>
      </w:r>
      <w:r w:rsidRPr="00386D03">
        <w:rPr>
          <w:rStyle w:val="StyleUnderline"/>
        </w:rPr>
        <w:t>a true ‘relational psychology of the Earth’ would need to go further and include our relation with other living beings and ‘the Earth itself as a living entity.’</w:t>
      </w:r>
      <w:r w:rsidRPr="00386D03">
        <w:t xml:space="preserve"> Part of the problem is that </w:t>
      </w:r>
      <w:r w:rsidRPr="00386D03">
        <w:rPr>
          <w:rStyle w:val="StyleUnderline"/>
        </w:rPr>
        <w:t>we are not used to thinking in this way</w:t>
      </w:r>
      <w:r w:rsidRPr="00386D03">
        <w:t xml:space="preserve">. Indeed Mack argues that </w:t>
      </w:r>
      <w:r w:rsidRPr="00386D03">
        <w:rPr>
          <w:rStyle w:val="StyleUnderline"/>
        </w:rPr>
        <w:t>Western culture views the Earth primarily as a ‘thing’, a dead object to be</w:t>
      </w:r>
    </w:p>
    <w:p w:rsidR="00386D03" w:rsidRPr="00386D03" w:rsidRDefault="00386D03" w:rsidP="00386D03"/>
    <w:p w:rsidR="00386D03" w:rsidRPr="00386D03" w:rsidRDefault="00386D03" w:rsidP="00386D03">
      <w:r w:rsidRPr="00386D03">
        <w:rPr>
          <w:rStyle w:val="StyleUnderline"/>
        </w:rPr>
        <w:t>owned, mined, fenced, guarded, stripped, built upon, dammed, plowed, burned, blasted, bulldozed, and melted to serve the material needs and desires of the human species at the expense</w:t>
      </w:r>
      <w:r w:rsidRPr="00386D03">
        <w:t xml:space="preserve">, if necessary, </w:t>
      </w:r>
      <w:r w:rsidRPr="00386D03">
        <w:rPr>
          <w:rStyle w:val="StyleUnderline"/>
        </w:rPr>
        <w:t>of all other species, which we feel at liberty to kill, paralyze, or domesticate for our own use</w:t>
      </w:r>
      <w:r w:rsidRPr="00386D03">
        <w:t xml:space="preserve">. </w:t>
      </w:r>
      <w:proofErr w:type="gramStart"/>
      <w:r w:rsidRPr="00386D03">
        <w:t>(ibid.)</w:t>
      </w:r>
      <w:proofErr w:type="gramEnd"/>
    </w:p>
    <w:p w:rsidR="00386D03" w:rsidRPr="00386D03" w:rsidRDefault="00386D03" w:rsidP="00386D03"/>
    <w:p w:rsidR="00386D03" w:rsidRPr="00386D03" w:rsidRDefault="00386D03" w:rsidP="00386D03">
      <w:r w:rsidRPr="00386D03">
        <w:lastRenderedPageBreak/>
        <w:t>For Metzner (1993: 66) this gets to the heart of our current crisis, as he argues that ‘</w:t>
      </w:r>
      <w:r w:rsidRPr="00386D03">
        <w:rPr>
          <w:rStyle w:val="StyleUnderline"/>
        </w:rPr>
        <w:t>the entire culture of Western industrial society is dissociated from its ecological substratum’, a ‘dissociative split’ also found in our</w:t>
      </w:r>
      <w:r w:rsidRPr="00386D03">
        <w:t xml:space="preserve"> religious and </w:t>
      </w:r>
      <w:r w:rsidRPr="00386D03">
        <w:rPr>
          <w:rStyle w:val="StyleUnderline"/>
        </w:rPr>
        <w:t>spiritual traditions where ‘spirit’ is envisaged as rising ‘upward</w:t>
      </w:r>
      <w:r w:rsidRPr="00386D03">
        <w:t xml:space="preserve">, into transcendent realms, </w:t>
      </w:r>
      <w:r w:rsidRPr="00386D03">
        <w:rPr>
          <w:rStyle w:val="StyleUnderline"/>
        </w:rPr>
        <w:t>whereas nature</w:t>
      </w:r>
      <w:r w:rsidRPr="00386D03">
        <w:t xml:space="preserve">, which includes bodily sensations and feelings, </w:t>
      </w:r>
      <w:r w:rsidRPr="00386D03">
        <w:rPr>
          <w:rStyle w:val="StyleUnderline"/>
        </w:rPr>
        <w:t>draws us downward’ toward the demonic</w:t>
      </w:r>
      <w:r w:rsidRPr="00386D03">
        <w:t xml:space="preserve">. </w:t>
      </w:r>
      <w:r w:rsidRPr="00386D03">
        <w:rPr>
          <w:rStyle w:val="StyleUnderline"/>
        </w:rPr>
        <w:t>This split can also be observed in</w:t>
      </w:r>
      <w:r w:rsidRPr="00386D03">
        <w:t xml:space="preserve"> Freud’s description of </w:t>
      </w:r>
      <w:r w:rsidRPr="00386D03">
        <w:rPr>
          <w:rStyle w:val="StyleUnderline"/>
        </w:rPr>
        <w:t>conflict ‘between the</w:t>
      </w:r>
      <w:r w:rsidRPr="00386D03">
        <w:t xml:space="preserve"> human </w:t>
      </w:r>
      <w:r w:rsidRPr="00386D03">
        <w:rPr>
          <w:rStyle w:val="StyleUnderline"/>
        </w:rPr>
        <w:t>ego</w:t>
      </w:r>
      <w:r w:rsidRPr="00386D03">
        <w:t xml:space="preserve"> consciousness, </w:t>
      </w:r>
      <w:r w:rsidRPr="00386D03">
        <w:rPr>
          <w:rStyle w:val="StyleUnderline"/>
        </w:rPr>
        <w:t>which has to struggle against the</w:t>
      </w:r>
      <w:r w:rsidRPr="00386D03">
        <w:t xml:space="preserve"> unconscious, body-based, animal </w:t>
      </w:r>
      <w:r w:rsidRPr="00386D03">
        <w:rPr>
          <w:rStyle w:val="StyleUnderline"/>
        </w:rPr>
        <w:t>id, in order to attain</w:t>
      </w:r>
      <w:r w:rsidRPr="00386D03">
        <w:t xml:space="preserve"> consciousness and </w:t>
      </w:r>
      <w:r w:rsidRPr="00386D03">
        <w:rPr>
          <w:rStyle w:val="StyleUnderline"/>
        </w:rPr>
        <w:t>truly human culture’</w:t>
      </w:r>
      <w:r w:rsidRPr="00386D03">
        <w:t xml:space="preserve"> (Metzner 1993: 66–67).</w:t>
      </w:r>
    </w:p>
    <w:p w:rsidR="00386D03" w:rsidRPr="00386D03" w:rsidRDefault="00386D03" w:rsidP="00386D03"/>
    <w:p w:rsidR="00386D03" w:rsidRPr="00386D03" w:rsidRDefault="00386D03" w:rsidP="00386D03">
      <w:r w:rsidRPr="00386D03">
        <w:t>We don’t get much further with Jung, according to Roszak (1995: 11– 12), who claims that ‘</w:t>
      </w:r>
      <w:r w:rsidRPr="00386D03">
        <w:rPr>
          <w:rStyle w:val="StyleUnderline"/>
        </w:rPr>
        <w:t>Jung’s collective unconscious . . . is filled</w:t>
      </w:r>
      <w:r w:rsidRPr="00386D03">
        <w:t xml:space="preserve">, not </w:t>
      </w:r>
      <w:r w:rsidRPr="00386D03">
        <w:rPr>
          <w:rStyle w:val="StyleUnderline"/>
        </w:rPr>
        <w:t>with</w:t>
      </w:r>
      <w:r w:rsidRPr="00386D03">
        <w:t xml:space="preserve"> the tracks of beasts and . . . vegetative energies, but . . . </w:t>
      </w:r>
      <w:r w:rsidRPr="00386D03">
        <w:rPr>
          <w:rStyle w:val="StyleUnderline"/>
        </w:rPr>
        <w:t>ethereal archetypes’</w:t>
      </w:r>
      <w:r w:rsidRPr="00386D03">
        <w:t xml:space="preserve"> which is ‘a conception . . . more to do with Plato than with Darwin’ (although this critique of Jung within ecopsychology is unusual, as Jungian thought is strong in this tradition; see for example Rust [2004, 2008] or Carter [2010]). </w:t>
      </w:r>
      <w:r w:rsidRPr="00386D03">
        <w:rPr>
          <w:rStyle w:val="StyleUnderline"/>
        </w:rPr>
        <w:t>Ecopsychology sees itself as an attempt to heal such splits, and provide a psychology more sensitive to the Earth</w:t>
      </w:r>
      <w:r w:rsidRPr="00386D03">
        <w:t xml:space="preserve">. Roszak (2009: 36) asks us to recall ‘the courage with which </w:t>
      </w:r>
      <w:r w:rsidRPr="00386D03">
        <w:rPr>
          <w:rStyle w:val="StyleUnderline"/>
        </w:rPr>
        <w:t>Freud faced the radical madness of modern life in Civilization and Its Discontents’ where he was prepared ‘to psychoanalyze our entire culture.’ Ecopsychologists ‘now working to liberate the ecological unconscious are willing to do no less’</w:t>
      </w:r>
      <w:r w:rsidRPr="00386D03">
        <w:t xml:space="preserve"> (ibid.).</w:t>
      </w:r>
    </w:p>
    <w:p w:rsidR="00386D03" w:rsidRPr="00386D03" w:rsidRDefault="00386D03" w:rsidP="00386D03"/>
    <w:p w:rsidR="00386D03" w:rsidRPr="00386D03" w:rsidRDefault="00386D03" w:rsidP="00386D03"/>
    <w:p w:rsidR="00386D03" w:rsidRPr="00386D03" w:rsidRDefault="00386D03" w:rsidP="00386D03">
      <w:pPr>
        <w:pStyle w:val="Heading3"/>
      </w:pPr>
      <w:r w:rsidRPr="00386D03">
        <w:lastRenderedPageBreak/>
        <w:t>Alt Solves—Becoming-Animal</w:t>
      </w:r>
    </w:p>
    <w:p w:rsidR="00386D03" w:rsidRPr="00386D03" w:rsidRDefault="00386D03" w:rsidP="00386D03">
      <w:pPr>
        <w:pStyle w:val="Heading4"/>
      </w:pPr>
      <w:r w:rsidRPr="00386D03">
        <w:t>Their apocalyptic rhetoric ruptures the holding environment—shattering anthropocentrism through the alt’s viewpoint is key</w:t>
      </w:r>
    </w:p>
    <w:p w:rsidR="00386D03" w:rsidRPr="00386D03" w:rsidRDefault="00386D03" w:rsidP="00386D03">
      <w:r w:rsidRPr="00386D03">
        <w:rPr>
          <w:rStyle w:val="Style13ptBold"/>
        </w:rPr>
        <w:t>Dodds, 11</w:t>
      </w:r>
      <w:r w:rsidRPr="00386D03">
        <w:t xml:space="preserve"> [Joseph Dodds, lecturer in psychology and psychoanalysis at the University of New York in Prague and at Charles University’s CIEE Study Center, Psychoanalysis and Ecology at the Edge of Chaos: Complexity Theory, Deleuze|Guattari and Psychoanalysis for a Climate in Crisis, “Object relations theory: A more ecological approach to mind,” 59-60, Routlege, ISBN: 978-0-203-15766-4, Evan] ***this evidence has been gender modified</w:t>
      </w:r>
    </w:p>
    <w:p w:rsidR="00386D03" w:rsidRPr="00386D03" w:rsidRDefault="00386D03" w:rsidP="00386D03"/>
    <w:p w:rsidR="00386D03" w:rsidRPr="00386D03" w:rsidRDefault="00386D03" w:rsidP="00386D03">
      <w:r w:rsidRPr="00386D03">
        <w:t xml:space="preserve">Winnicott’s (1987) important theory of the ‘holding environment’ followed logically from his distinction between the ‘object mother’ (object of libidinous needs and desires) and what he called the ‘environment mother’. </w:t>
      </w:r>
      <w:r w:rsidRPr="00386D03">
        <w:rPr>
          <w:rStyle w:val="StyleUnderline"/>
        </w:rPr>
        <w:t>The holding environment refers not only to the physical act of holding but all phenomena resulting in feelings of being held, psychologically and emotionally as well as physically</w:t>
      </w:r>
      <w:r w:rsidRPr="00386D03">
        <w:t>. Holding applies to the ‘good-enough mother’ expressing love for her infant, and to therapists treating patients, and is especially applicable for treating those in more regressed states. Winnicott suggested a line of development which connects the environment of the womb to the stimulus barrier (Freud 1920), the holding environment of the (m</w:t>
      </w:r>
      <w:proofErr w:type="gramStart"/>
      <w:r w:rsidRPr="00386D03">
        <w:t>)other</w:t>
      </w:r>
      <w:proofErr w:type="gramEnd"/>
      <w:r w:rsidRPr="00386D03">
        <w:t xml:space="preserve"> and family, and later social containers such as school, club or nation. Thus, the holding environment can eventually become extended to include complex cultural and political organizations which provide a sense of safety, of being looked after, held and protected, an idea with certain affinities with the terror management theory (TMT) approach to ‘world views’.</w:t>
      </w:r>
    </w:p>
    <w:p w:rsidR="00386D03" w:rsidRPr="00386D03" w:rsidRDefault="00386D03" w:rsidP="00386D03"/>
    <w:p w:rsidR="00386D03" w:rsidRPr="00386D03" w:rsidRDefault="00386D03" w:rsidP="00386D03">
      <w:r w:rsidRPr="00386D03">
        <w:rPr>
          <w:rStyle w:val="StyleUnderline"/>
        </w:rPr>
        <w:t>Events such as 9/11</w:t>
      </w:r>
      <w:r w:rsidRPr="00386D03">
        <w:t xml:space="preserve"> can be felt as </w:t>
      </w:r>
      <w:r w:rsidRPr="00386D03">
        <w:rPr>
          <w:rStyle w:val="StyleUnderline"/>
        </w:rPr>
        <w:t>ruptur</w:t>
      </w:r>
      <w:r w:rsidRPr="00386D03">
        <w:t xml:space="preserve">ing </w:t>
      </w:r>
      <w:r w:rsidRPr="00386D03">
        <w:rPr>
          <w:rStyle w:val="StyleUnderline"/>
        </w:rPr>
        <w:t>the stimulus barrier and compromis</w:t>
      </w:r>
      <w:r w:rsidRPr="00386D03">
        <w:t xml:space="preserve">ing </w:t>
      </w:r>
      <w:r w:rsidRPr="00386D03">
        <w:rPr>
          <w:rStyle w:val="StyleUnderline"/>
        </w:rPr>
        <w:t>the holding environment</w:t>
      </w:r>
      <w:r w:rsidRPr="00386D03">
        <w:t xml:space="preserve"> (Rodman 2002). If we link these ideas to TMT, such events are </w:t>
      </w:r>
      <w:r w:rsidRPr="00386D03">
        <w:rPr>
          <w:rStyle w:val="StyleUnderline"/>
        </w:rPr>
        <w:t xml:space="preserve">equivalent to the </w:t>
      </w:r>
      <w:r w:rsidRPr="00386D03">
        <w:rPr>
          <w:rStyle w:val="Emphasis"/>
        </w:rPr>
        <w:t>first realization that we will die</w:t>
      </w:r>
      <w:r w:rsidRPr="00386D03">
        <w:t xml:space="preserve">, </w:t>
      </w:r>
      <w:r w:rsidRPr="00386D03">
        <w:rPr>
          <w:rStyle w:val="StyleUnderline"/>
        </w:rPr>
        <w:t xml:space="preserve">and force us to see that our </w:t>
      </w:r>
      <w:r w:rsidRPr="00386D03">
        <w:rPr>
          <w:rStyle w:val="Emphasis"/>
        </w:rPr>
        <w:t>civilization too may eventually die</w:t>
      </w:r>
      <w:r w:rsidRPr="00386D03">
        <w:t xml:space="preserve">. </w:t>
      </w:r>
      <w:r w:rsidRPr="00386D03">
        <w:rPr>
          <w:rStyle w:val="StyleUnderline"/>
        </w:rPr>
        <w:t>We have no rock on which to lean. Today, the Earth’s ‘holding environment’ is also threatened, a crisis of such enormity that full acknowledgement may lead to threats of psychological disintegration and collapse. This is the ‘mother’ of all holding environments which contains all the others</w:t>
      </w:r>
      <w:r w:rsidRPr="00386D03">
        <w:t>.</w:t>
      </w:r>
    </w:p>
    <w:p w:rsidR="00386D03" w:rsidRPr="00386D03" w:rsidRDefault="00386D03" w:rsidP="00386D03"/>
    <w:p w:rsidR="00386D03" w:rsidRPr="00386D03" w:rsidRDefault="00386D03" w:rsidP="00386D03">
      <w:r w:rsidRPr="00386D03">
        <w:rPr>
          <w:rStyle w:val="StyleUnderline"/>
        </w:rPr>
        <w:t>Dealing psychologically with environmental catastrophe</w:t>
      </w:r>
      <w:r w:rsidRPr="00386D03">
        <w:t xml:space="preserve"> (even more than terrorism) </w:t>
      </w:r>
      <w:r w:rsidRPr="00386D03">
        <w:rPr>
          <w:rStyle w:val="StyleUnderline"/>
        </w:rPr>
        <w:t xml:space="preserve">may seem too apocalyptic, too difficult, and </w:t>
      </w:r>
      <w:r w:rsidRPr="00386D03">
        <w:rPr>
          <w:rStyle w:val="Emphasis"/>
        </w:rPr>
        <w:t>too painful to even contemplate</w:t>
      </w:r>
      <w:r w:rsidRPr="00386D03">
        <w:t xml:space="preserve">. </w:t>
      </w:r>
      <w:r w:rsidRPr="00386D03">
        <w:rPr>
          <w:rStyle w:val="StyleUnderline"/>
        </w:rPr>
        <w:t>Instead we simplify, and resort to splitting, projection, and denial</w:t>
      </w:r>
      <w:r w:rsidRPr="00386D03">
        <w:t xml:space="preserve">. Using Winnicott </w:t>
      </w:r>
      <w:r w:rsidRPr="00386D03">
        <w:rPr>
          <w:rStyle w:val="StyleUnderline"/>
        </w:rPr>
        <w:t>we can begin to understand the threatened trauma and</w:t>
      </w:r>
      <w:r w:rsidRPr="00386D03">
        <w:t xml:space="preserve"> may perhaps </w:t>
      </w:r>
      <w:r w:rsidRPr="00386D03">
        <w:rPr>
          <w:rStyle w:val="StyleUnderline"/>
        </w:rPr>
        <w:t>find more</w:t>
      </w:r>
      <w:r w:rsidRPr="00386D03">
        <w:t xml:space="preserve"> sensitive and </w:t>
      </w:r>
      <w:r w:rsidRPr="00386D03">
        <w:rPr>
          <w:rStyle w:val="StyleUnderline"/>
        </w:rPr>
        <w:t>effective ways of dealing with it. We need to contain, process, and work through these anxieties, to allow a process of mourning to take place, and to repair the damage and the deep splits in our social, psychological, and ecological worlds</w:t>
      </w:r>
      <w:r w:rsidRPr="00386D03">
        <w:t>.</w:t>
      </w:r>
    </w:p>
    <w:p w:rsidR="00386D03" w:rsidRPr="00386D03" w:rsidRDefault="00386D03" w:rsidP="00386D03"/>
    <w:p w:rsidR="00386D03" w:rsidRPr="00386D03" w:rsidRDefault="00386D03" w:rsidP="00386D03">
      <w:r w:rsidRPr="00386D03">
        <w:t xml:space="preserve">Winnicott brought the ‘environment’ into psychoanalytic consideration but Searles went further in his book The Nonhuman Environment (1960), where he </w:t>
      </w:r>
      <w:r w:rsidRPr="00386D03">
        <w:rPr>
          <w:rStyle w:val="StyleUnderline"/>
        </w:rPr>
        <w:t xml:space="preserve">argued that we need to open up our concept of transference beyond human object relations to </w:t>
      </w:r>
      <w:r w:rsidRPr="00386D03">
        <w:rPr>
          <w:rStyle w:val="Emphasis"/>
        </w:rPr>
        <w:t>include the non-human world</w:t>
      </w:r>
      <w:r w:rsidRPr="00386D03">
        <w:rPr>
          <w:rStyle w:val="StyleUnderline"/>
        </w:rPr>
        <w:t>, and to recognize the importance of these experiences</w:t>
      </w:r>
      <w:r w:rsidRPr="00386D03">
        <w:t xml:space="preserve"> for neurosis, psychosis, and </w:t>
      </w:r>
      <w:r w:rsidRPr="00386D03">
        <w:rPr>
          <w:rStyle w:val="StyleUnderline"/>
        </w:rPr>
        <w:t>for healthy contact with nature</w:t>
      </w:r>
      <w:r w:rsidRPr="00386D03">
        <w:t xml:space="preserve">. Searles took the first steps towards a truly ecopsychoanalytic approach when he called for </w:t>
      </w:r>
      <w:r w:rsidRPr="00386D03">
        <w:rPr>
          <w:rStyle w:val="StyleUnderline"/>
        </w:rPr>
        <w:t>a psychoanalysis that ‘takes into account not merely [hu</w:t>
      </w:r>
      <w:proofErr w:type="gramStart"/>
      <w:r w:rsidRPr="00386D03">
        <w:rPr>
          <w:rStyle w:val="StyleUnderline"/>
        </w:rPr>
        <w:t>]man</w:t>
      </w:r>
      <w:proofErr w:type="gramEnd"/>
      <w:r w:rsidRPr="00386D03">
        <w:rPr>
          <w:rStyle w:val="StyleUnderline"/>
        </w:rPr>
        <w:t xml:space="preserve"> in his [or her] human environment, but [hu]man in his [or her] total environment’</w:t>
      </w:r>
      <w:r w:rsidRPr="00386D03">
        <w:t xml:space="preserve"> (Searles, cited in Nelson 1961: 121), </w:t>
      </w:r>
      <w:r w:rsidRPr="00386D03">
        <w:rPr>
          <w:rStyle w:val="StyleUnderline"/>
        </w:rPr>
        <w:t>supporting the contention that internal and external (environmental) worlds are deeply connected</w:t>
      </w:r>
      <w:r w:rsidRPr="00386D03">
        <w:t xml:space="preserve"> (Mishan 1996; Weintrobe 2011a).</w:t>
      </w:r>
    </w:p>
    <w:p w:rsidR="00386D03" w:rsidRPr="00386D03" w:rsidRDefault="00386D03" w:rsidP="00386D03"/>
    <w:p w:rsidR="00386D03" w:rsidRPr="00386D03" w:rsidRDefault="00386D03" w:rsidP="00386D03">
      <w:r w:rsidRPr="00386D03">
        <w:lastRenderedPageBreak/>
        <w:t xml:space="preserve">Only very recently, as psychoanalysts have begun waking up to the ecological crisis, have a number of writers referred to the prescience and importance of Searles’ paper (see for example Jordan 2009). Referring to Mahler’s concept of </w:t>
      </w:r>
      <w:r w:rsidRPr="00386D03">
        <w:rPr>
          <w:rStyle w:val="StyleUnderline"/>
        </w:rPr>
        <w:t>separation-individuation</w:t>
      </w:r>
      <w:r w:rsidRPr="00386D03">
        <w:t xml:space="preserve"> (Mahler, Pine &amp; Begman 2000), Searles argues that this </w:t>
      </w:r>
      <w:r w:rsidRPr="00386D03">
        <w:rPr>
          <w:rStyle w:val="StyleUnderline"/>
        </w:rPr>
        <w:t>should be thought of as referring to breaking the ‘symbiotic’ bond not only with (m)other, but also with the non-human world, a process which takes place only gradually and never completely</w:t>
      </w:r>
      <w:r w:rsidRPr="00386D03">
        <w:t xml:space="preserve">. It thus remains </w:t>
      </w:r>
      <w:r w:rsidRPr="00386D03">
        <w:rPr>
          <w:rStyle w:val="StyleUnderline"/>
        </w:rPr>
        <w:t>an important aspect of our lived experience</w:t>
      </w:r>
      <w:r w:rsidRPr="00386D03">
        <w:t xml:space="preserve">. Searles suggests that </w:t>
      </w:r>
      <w:r w:rsidRPr="00386D03">
        <w:rPr>
          <w:rStyle w:val="StyleUnderline"/>
        </w:rPr>
        <w:t>the schizophrenic shares with the infant the difficulty in separating self</w:t>
      </w:r>
      <w:r w:rsidRPr="00386D03">
        <w:t xml:space="preserve"> not only from mother, but also </w:t>
      </w:r>
      <w:r w:rsidRPr="00386D03">
        <w:rPr>
          <w:rStyle w:val="StyleUnderline"/>
        </w:rPr>
        <w:t>from the wider world, and</w:t>
      </w:r>
      <w:r w:rsidRPr="00386D03">
        <w:t xml:space="preserve"> argues that </w:t>
      </w:r>
      <w:r w:rsidRPr="00386D03">
        <w:rPr>
          <w:rStyle w:val="StyleUnderline"/>
        </w:rPr>
        <w:t>there is a powerful potential for similar experiences of merger in all of us</w:t>
      </w:r>
      <w:r w:rsidRPr="00386D03">
        <w:t>.</w:t>
      </w:r>
    </w:p>
    <w:p w:rsidR="00386D03" w:rsidRPr="00386D03" w:rsidRDefault="00386D03" w:rsidP="00386D03"/>
    <w:p w:rsidR="00386D03" w:rsidRPr="00386D03" w:rsidRDefault="00386D03" w:rsidP="00386D03">
      <w:r w:rsidRPr="00386D03">
        <w:t xml:space="preserve">Nicholsen (2003), who draws on both Winnicott and Searles, suggests that </w:t>
      </w:r>
      <w:r w:rsidRPr="00386D03">
        <w:rPr>
          <w:rStyle w:val="StyleUnderline"/>
        </w:rPr>
        <w:t>our relation to nature is connected to our earliest experiences, and</w:t>
      </w:r>
      <w:r w:rsidRPr="00386D03">
        <w:t xml:space="preserve"> that </w:t>
      </w:r>
      <w:r w:rsidRPr="00386D03">
        <w:rPr>
          <w:rStyle w:val="StyleUnderline"/>
        </w:rPr>
        <w:t>nature provides a containing mental space</w:t>
      </w:r>
      <w:r w:rsidRPr="00386D03">
        <w:t xml:space="preserve">. Furthermore, </w:t>
      </w:r>
      <w:r w:rsidRPr="00386D03">
        <w:rPr>
          <w:rStyle w:val="StyleUnderline"/>
        </w:rPr>
        <w:t>due to its connection with our developmental origins, much of our relationship with nature occurs beyond (or perhaps before) words</w:t>
      </w:r>
      <w:r w:rsidRPr="00386D03">
        <w:t>. For Nicholsen, the preverbal nature of this relationship may add to our difficulty in speaking or thinking about our environmentally damaging behaviour. In nature we at times find a place to experience merger and envelopment, an experience both longed for and feared.</w:t>
      </w:r>
    </w:p>
    <w:p w:rsidR="00386D03" w:rsidRPr="00386D03" w:rsidRDefault="00386D03" w:rsidP="00386D03"/>
    <w:p w:rsidR="00386D03" w:rsidRPr="00386D03" w:rsidRDefault="00386D03" w:rsidP="00386D03">
      <w:r w:rsidRPr="00386D03">
        <w:t xml:space="preserve">I believe that </w:t>
      </w:r>
      <w:r w:rsidRPr="00386D03">
        <w:rPr>
          <w:rStyle w:val="StyleUnderline"/>
        </w:rPr>
        <w:t>we</w:t>
      </w:r>
      <w:r w:rsidRPr="00386D03">
        <w:t xml:space="preserve"> . . . </w:t>
      </w:r>
      <w:r w:rsidRPr="00386D03">
        <w:rPr>
          <w:rStyle w:val="StyleUnderline"/>
        </w:rPr>
        <w:t>have anxiety</w:t>
      </w:r>
      <w:r w:rsidRPr="00386D03">
        <w:t xml:space="preserve"> – usually at an unconscious level, and under extraordinary circumstances at a conscious level – </w:t>
      </w:r>
      <w:r w:rsidRPr="00386D03">
        <w:rPr>
          <w:rStyle w:val="StyleUnderline"/>
        </w:rPr>
        <w:t>not merely that we regress ontogenetically</w:t>
      </w:r>
      <w:r w:rsidRPr="00386D03">
        <w:t xml:space="preserve"> (to an infantile or an intrauterine state, for example) </w:t>
      </w:r>
      <w:r w:rsidRPr="00386D03">
        <w:rPr>
          <w:rStyle w:val="StyleUnderline"/>
        </w:rPr>
        <w:t>but also lest we regress further</w:t>
      </w:r>
      <w:r w:rsidRPr="00386D03">
        <w:t xml:space="preserve">, phylogenetically as it were </w:t>
      </w:r>
      <w:r w:rsidRPr="00386D03">
        <w:rPr>
          <w:rStyle w:val="StyleUnderline"/>
        </w:rPr>
        <w:t>to an animal, vegetable or even inorganic state</w:t>
      </w:r>
      <w:r w:rsidRPr="00386D03">
        <w:t xml:space="preserve">. Such anxiety is </w:t>
      </w:r>
      <w:r w:rsidRPr="00386D03">
        <w:rPr>
          <w:rStyle w:val="StyleUnderline"/>
        </w:rPr>
        <w:t>particularly intense</w:t>
      </w:r>
      <w:r w:rsidRPr="00386D03">
        <w:t xml:space="preserve">, in my experience, </w:t>
      </w:r>
      <w:r w:rsidRPr="00386D03">
        <w:rPr>
          <w:rStyle w:val="StyleUnderline"/>
        </w:rPr>
        <w:t>in neurosis and psychosis</w:t>
      </w:r>
      <w:r w:rsidRPr="00386D03">
        <w:t xml:space="preserve"> – above all, in the latter. (Searles 1960: 179, cited in Brody 1962: 105)</w:t>
      </w:r>
    </w:p>
    <w:p w:rsidR="00386D03" w:rsidRPr="00386D03" w:rsidRDefault="00386D03" w:rsidP="00386D03"/>
    <w:p w:rsidR="00386D03" w:rsidRPr="00386D03" w:rsidRDefault="00386D03" w:rsidP="00386D03">
      <w:r w:rsidRPr="00386D03">
        <w:rPr>
          <w:rStyle w:val="StyleUnderline"/>
        </w:rPr>
        <w:t>Here we have a psychoanalytic approach through which we might view Deleuze and Guattari’s</w:t>
      </w:r>
      <w:r w:rsidRPr="00386D03">
        <w:t xml:space="preserve"> striking idea of </w:t>
      </w:r>
      <w:r w:rsidRPr="00386D03">
        <w:rPr>
          <w:rStyle w:val="StyleUnderline"/>
        </w:rPr>
        <w:t>‘becoming-animal’</w:t>
      </w:r>
      <w:r w:rsidRPr="00386D03">
        <w:t xml:space="preserve"> (an idea discussed in Chapters 9 and 10). Searles (1972) takes this further in his powerful paper ‘Unconscious Processes in Relation to the Environmental Crisis’ where he postulates that:</w:t>
      </w:r>
    </w:p>
    <w:p w:rsidR="00386D03" w:rsidRPr="00386D03" w:rsidRDefault="00386D03" w:rsidP="00386D03"/>
    <w:p w:rsidR="00386D03" w:rsidRPr="00386D03" w:rsidRDefault="00386D03" w:rsidP="00386D03">
      <w:r w:rsidRPr="00386D03">
        <w:rPr>
          <w:rStyle w:val="StyleUnderline"/>
        </w:rPr>
        <w:t>An ecologically healthy relatedness to our nonhuman environment is essential to the development and maintenance of our sense of being human and</w:t>
      </w:r>
      <w:r w:rsidRPr="00386D03">
        <w:t xml:space="preserve"> that </w:t>
      </w:r>
      <w:r w:rsidRPr="00386D03">
        <w:rPr>
          <w:rStyle w:val="StyleUnderline"/>
        </w:rPr>
        <w:t xml:space="preserve">such </w:t>
      </w:r>
      <w:proofErr w:type="gramStart"/>
      <w:r w:rsidRPr="00386D03">
        <w:rPr>
          <w:rStyle w:val="StyleUnderline"/>
        </w:rPr>
        <w:t>a relatedness</w:t>
      </w:r>
      <w:proofErr w:type="gramEnd"/>
      <w:r w:rsidRPr="00386D03">
        <w:rPr>
          <w:rStyle w:val="StyleUnderline"/>
        </w:rPr>
        <w:t xml:space="preserve"> has become so undermined, disrupted, and distorted</w:t>
      </w:r>
      <w:r w:rsidRPr="00386D03">
        <w:t xml:space="preserve">, concomitant with the ecological deterioration, </w:t>
      </w:r>
      <w:r w:rsidRPr="00386D03">
        <w:rPr>
          <w:rStyle w:val="StyleUnderline"/>
        </w:rPr>
        <w:t>that it is inordinately difficult for us to integrate the feeling experiences, including the losses, inescapable to any full-fledged human living</w:t>
      </w:r>
      <w:r w:rsidRPr="00386D03">
        <w:t>. (Searles 1971: 368)</w:t>
      </w:r>
    </w:p>
    <w:p w:rsidR="00386D03" w:rsidRPr="00386D03" w:rsidRDefault="00386D03" w:rsidP="00386D03"/>
    <w:p w:rsidR="00386D03" w:rsidRPr="00386D03" w:rsidRDefault="00386D03" w:rsidP="00386D03"/>
    <w:p w:rsidR="00386D03" w:rsidRPr="00386D03" w:rsidRDefault="00386D03" w:rsidP="00386D03">
      <w:pPr>
        <w:pStyle w:val="Heading3"/>
      </w:pPr>
      <w:r w:rsidRPr="00386D03">
        <w:lastRenderedPageBreak/>
        <w:t>Alt Solves—Confrontation</w:t>
      </w:r>
    </w:p>
    <w:p w:rsidR="00386D03" w:rsidRPr="00386D03" w:rsidRDefault="00386D03" w:rsidP="00386D03">
      <w:pPr>
        <w:pStyle w:val="Heading4"/>
      </w:pPr>
      <w:r w:rsidRPr="00386D03">
        <w:t>Confrontation with the psychology solves</w:t>
      </w:r>
    </w:p>
    <w:p w:rsidR="00386D03" w:rsidRPr="00386D03" w:rsidRDefault="00386D03" w:rsidP="00386D03">
      <w:r w:rsidRPr="00386D03">
        <w:rPr>
          <w:rStyle w:val="Style13ptBold"/>
        </w:rPr>
        <w:t>Dodds, 11</w:t>
      </w:r>
      <w:r w:rsidRPr="00386D03">
        <w:t xml:space="preserve"> [Joseph Dodds, lecturer in psychology and psychoanalysis at the University of New York in Prague and at Charles University’s CIEE Study Center, Psychoanalysis and Ecology at the Edge of Chaos: Complexity Theory, Deleuze|Guattari and Psychoanalysis for a Climate in Crisis, “Eco-anxiety and defence,” 55, Routlege, ISBN: 978-0-203-15766-4, Evan] </w:t>
      </w:r>
    </w:p>
    <w:p w:rsidR="00386D03" w:rsidRPr="00386D03" w:rsidRDefault="00386D03" w:rsidP="00386D03"/>
    <w:p w:rsidR="00386D03" w:rsidRPr="00386D03" w:rsidRDefault="00386D03" w:rsidP="00386D03">
      <w:r w:rsidRPr="00386D03">
        <w:rPr>
          <w:rStyle w:val="StyleUnderline"/>
        </w:rPr>
        <w:t>We cannot begin</w:t>
      </w:r>
      <w:r w:rsidRPr="00386D03">
        <w:t xml:space="preserve"> the difficult problem of </w:t>
      </w:r>
      <w:r w:rsidRPr="00386D03">
        <w:rPr>
          <w:rStyle w:val="StyleUnderline"/>
        </w:rPr>
        <w:t xml:space="preserve">environmental clean-up until we allow ourselves to feel the anger, disgust, or guilt that confronting our waste sites might elicit . . . We must be willing to acknowledge dismay, sadness, and fear about our environmental predicament in order to free up the psychic energy now used by the defences to be used in more </w:t>
      </w:r>
      <w:r w:rsidRPr="00386D03">
        <w:rPr>
          <w:rStyle w:val="Emphasis"/>
        </w:rPr>
        <w:t>creative problem solving</w:t>
      </w:r>
      <w:r w:rsidRPr="00386D03">
        <w:t xml:space="preserve">. From a psychoanalytic perspective, </w:t>
      </w:r>
      <w:r w:rsidRPr="00386D03">
        <w:rPr>
          <w:rStyle w:val="StyleUnderline"/>
        </w:rPr>
        <w:t xml:space="preserve">being willing to experience discomfort is the </w:t>
      </w:r>
      <w:r w:rsidRPr="00386D03">
        <w:rPr>
          <w:rStyle w:val="Emphasis"/>
        </w:rPr>
        <w:t>first step</w:t>
      </w:r>
      <w:r w:rsidRPr="00386D03">
        <w:rPr>
          <w:rStyle w:val="StyleUnderline"/>
        </w:rPr>
        <w:t xml:space="preserve"> toward a </w:t>
      </w:r>
      <w:r w:rsidRPr="00386D03">
        <w:rPr>
          <w:rStyle w:val="Emphasis"/>
        </w:rPr>
        <w:t>solution</w:t>
      </w:r>
      <w:r w:rsidRPr="00386D03">
        <w:rPr>
          <w:rStyle w:val="StyleUnderline"/>
        </w:rPr>
        <w:t xml:space="preserve"> to our problems</w:t>
      </w:r>
      <w:r w:rsidRPr="00386D03">
        <w:t>. (Winter &amp; Koger 2004: 39–40)</w:t>
      </w:r>
    </w:p>
    <w:p w:rsidR="00386D03" w:rsidRPr="00386D03" w:rsidRDefault="00386D03" w:rsidP="00386D03"/>
    <w:p w:rsidR="00386D03" w:rsidRPr="00386D03" w:rsidRDefault="00386D03" w:rsidP="00386D03">
      <w:r w:rsidRPr="00386D03">
        <w:rPr>
          <w:rStyle w:val="StyleUnderline"/>
        </w:rPr>
        <w:t xml:space="preserve">We need to </w:t>
      </w:r>
      <w:r w:rsidRPr="00386D03">
        <w:rPr>
          <w:rStyle w:val="Emphasis"/>
        </w:rPr>
        <w:t>confront</w:t>
      </w:r>
      <w:r w:rsidRPr="00386D03">
        <w:rPr>
          <w:rStyle w:val="StyleUnderline"/>
        </w:rPr>
        <w:t xml:space="preserve"> our own ‘dirt’, including both the </w:t>
      </w:r>
      <w:r w:rsidRPr="00386D03">
        <w:rPr>
          <w:rStyle w:val="Emphasis"/>
        </w:rPr>
        <w:t>disavowed aspects</w:t>
      </w:r>
      <w:r w:rsidRPr="00386D03">
        <w:rPr>
          <w:rStyle w:val="StyleUnderline"/>
        </w:rPr>
        <w:t xml:space="preserve"> of ourselves that we project outwards or otherwise defend against, and also the pollution and waste that physically </w:t>
      </w:r>
      <w:proofErr w:type="gramStart"/>
      <w:r w:rsidRPr="00386D03">
        <w:rPr>
          <w:rStyle w:val="StyleUnderline"/>
        </w:rPr>
        <w:t>embodies</w:t>
      </w:r>
      <w:proofErr w:type="gramEnd"/>
      <w:r w:rsidRPr="00386D03">
        <w:rPr>
          <w:rStyle w:val="StyleUnderline"/>
        </w:rPr>
        <w:t xml:space="preserve"> the ‘shadow’ side of our culture</w:t>
      </w:r>
      <w:r w:rsidRPr="00386D03">
        <w:t xml:space="preserve">. This is also discussed in a different way by Slavoj </w:t>
      </w:r>
      <w:r w:rsidRPr="00386D03">
        <w:rPr>
          <w:rStyle w:val="StyleUnderline"/>
        </w:rPr>
        <w:t>Zizek</w:t>
      </w:r>
      <w:r w:rsidRPr="00386D03">
        <w:t xml:space="preserve">, who in the film Examined Life (Astra 2008) </w:t>
      </w:r>
      <w:r w:rsidRPr="00386D03">
        <w:rPr>
          <w:rStyle w:val="StyleUnderline"/>
        </w:rPr>
        <w:t>choose to discuss ecology</w:t>
      </w:r>
      <w:r w:rsidRPr="00386D03">
        <w:t xml:space="preserve"> not </w:t>
      </w:r>
      <w:r w:rsidRPr="00386D03">
        <w:rPr>
          <w:rStyle w:val="StyleUnderline"/>
        </w:rPr>
        <w:t>by standing</w:t>
      </w:r>
      <w:r w:rsidRPr="00386D03">
        <w:t xml:space="preserve"> in a beautiful rainforest or by a pristine lake but </w:t>
      </w:r>
      <w:r w:rsidRPr="00386D03">
        <w:rPr>
          <w:rStyle w:val="StyleUnderline"/>
        </w:rPr>
        <w:t>in a rubbish dump</w:t>
      </w:r>
      <w:r w:rsidRPr="00386D03">
        <w:t>, and he calls on ecologists to love such places, or at least to be able to bear them.</w:t>
      </w:r>
    </w:p>
    <w:p w:rsidR="00386D03" w:rsidRPr="00386D03" w:rsidRDefault="00386D03" w:rsidP="00386D03"/>
    <w:p w:rsidR="00386D03" w:rsidRPr="00386D03" w:rsidRDefault="00386D03" w:rsidP="00386D03">
      <w:r w:rsidRPr="00386D03">
        <w:t>Winter and Koger (2004: 48–49) argue that ‘</w:t>
      </w:r>
      <w:r w:rsidRPr="00386D03">
        <w:rPr>
          <w:rStyle w:val="StyleUnderline"/>
        </w:rPr>
        <w:t xml:space="preserve">the first step in solving environmental problems is to </w:t>
      </w:r>
      <w:r w:rsidRPr="00386D03">
        <w:rPr>
          <w:rStyle w:val="Emphasis"/>
        </w:rPr>
        <w:t>allow ourselves to feel</w:t>
      </w:r>
      <w:r w:rsidRPr="00386D03">
        <w:t>.’ However, as Mary- Jane Rust (2008: 6) writes, this is difficult because if we ‘allow ourselves to feel, we might find a whole range of strong emotions, such as anxiety and fear about the future, despair at our lack of political will, grief for so many losses, guilt that we continue to be part of the cause, and more.’ On the other hand, ‘</w:t>
      </w:r>
      <w:r w:rsidRPr="00386D03">
        <w:rPr>
          <w:rStyle w:val="StyleUnderline"/>
        </w:rPr>
        <w:t xml:space="preserve">when we block out our feelings, we lose touch with the urgency of </w:t>
      </w:r>
      <w:proofErr w:type="gramStart"/>
      <w:r w:rsidRPr="00386D03">
        <w:rPr>
          <w:rStyle w:val="StyleUnderline"/>
        </w:rPr>
        <w:t>crisis’</w:t>
      </w:r>
      <w:proofErr w:type="gramEnd"/>
      <w:r w:rsidRPr="00386D03">
        <w:t xml:space="preserve"> (ibid.). As painful as they are, </w:t>
      </w:r>
      <w:r w:rsidRPr="00386D03">
        <w:rPr>
          <w:rStyle w:val="StyleUnderline"/>
        </w:rPr>
        <w:t>these feelings ‘are legitimate reactions to our situation’ and without directly experiencing them ‘part of our psyche must be allocated toward arranging a defence of them, thus robbing our full intelligence for finding creative solutions’</w:t>
      </w:r>
      <w:r w:rsidRPr="00386D03">
        <w:t xml:space="preserve"> (Winter &amp; Koger 2004: 48).</w:t>
      </w:r>
    </w:p>
    <w:p w:rsidR="00386D03" w:rsidRPr="00386D03" w:rsidRDefault="00386D03" w:rsidP="00386D03"/>
    <w:p w:rsidR="00386D03" w:rsidRPr="00386D03" w:rsidRDefault="00386D03" w:rsidP="00386D03">
      <w:pPr>
        <w:pStyle w:val="Heading3"/>
      </w:pPr>
      <w:r w:rsidRPr="00386D03">
        <w:lastRenderedPageBreak/>
        <w:t>Alt Solves—Ecological Self</w:t>
      </w:r>
    </w:p>
    <w:p w:rsidR="00386D03" w:rsidRPr="00386D03" w:rsidRDefault="00386D03" w:rsidP="00386D03">
      <w:pPr>
        <w:pStyle w:val="Heading4"/>
      </w:pPr>
      <w:proofErr w:type="gramStart"/>
      <w:r w:rsidRPr="00386D03">
        <w:t>the</w:t>
      </w:r>
      <w:proofErr w:type="gramEnd"/>
      <w:r w:rsidRPr="00386D03">
        <w:t xml:space="preserve"> alt lets us connect with an ecological self that fosters a new relationship to the environment—solves the aff</w:t>
      </w:r>
    </w:p>
    <w:p w:rsidR="00386D03" w:rsidRPr="00386D03" w:rsidRDefault="00386D03" w:rsidP="00386D03">
      <w:r w:rsidRPr="00386D03">
        <w:rPr>
          <w:rStyle w:val="Style13ptBold"/>
        </w:rPr>
        <w:t>Dodds, 11</w:t>
      </w:r>
      <w:r w:rsidRPr="00386D03">
        <w:t xml:space="preserve"> [Joseph Dodds, lecturer in psychology and psychoanalysis at the University of New York in Prague and at Charles University’s CIEE Study Center, Psychoanalysis and Ecology at the Edge of Chaos: Complexity Theory, Deleuze|Guattari and Psychoanalysis for a Climate in Crisis, “The ecology of phantasy,” 82-84, Routlege, ISBN: 978-0-203-15766-4, Evan]</w:t>
      </w:r>
    </w:p>
    <w:p w:rsidR="00386D03" w:rsidRPr="00386D03" w:rsidRDefault="00386D03" w:rsidP="00386D03"/>
    <w:p w:rsidR="00386D03" w:rsidRPr="00386D03" w:rsidRDefault="00386D03" w:rsidP="00386D03">
      <w:r w:rsidRPr="00386D03">
        <w:t>The ecological self</w:t>
      </w:r>
    </w:p>
    <w:p w:rsidR="00386D03" w:rsidRPr="00386D03" w:rsidRDefault="00386D03" w:rsidP="00386D03"/>
    <w:p w:rsidR="00386D03" w:rsidRPr="00386D03" w:rsidRDefault="00386D03" w:rsidP="00386D03">
      <w:r w:rsidRPr="00386D03">
        <w:rPr>
          <w:rStyle w:val="StyleUnderline"/>
        </w:rPr>
        <w:t>The nonhuman environment is . . . considered entirely irrelevant to human personality development . . . as though human life were lived out in a vacuum</w:t>
      </w:r>
      <w:r w:rsidRPr="00386D03">
        <w:t xml:space="preserve"> . . . alone in the universe, </w:t>
      </w:r>
      <w:r w:rsidRPr="00386D03">
        <w:rPr>
          <w:rStyle w:val="StyleUnderline"/>
        </w:rPr>
        <w:t>pursuing</w:t>
      </w:r>
      <w:r w:rsidRPr="00386D03">
        <w:t xml:space="preserve"> individual and collective </w:t>
      </w:r>
      <w:r w:rsidRPr="00386D03">
        <w:rPr>
          <w:rStyle w:val="StyleUnderline"/>
        </w:rPr>
        <w:t>destinies in a homogeneous matrix of nothingness, a background devoid of form, colour and substance</w:t>
      </w:r>
      <w:r w:rsidRPr="00386D03">
        <w:t>. (Searles 1960: 3)</w:t>
      </w:r>
    </w:p>
    <w:p w:rsidR="00386D03" w:rsidRPr="00386D03" w:rsidRDefault="00386D03" w:rsidP="00386D03"/>
    <w:p w:rsidR="00386D03" w:rsidRPr="00386D03" w:rsidRDefault="00386D03" w:rsidP="00386D03">
      <w:r w:rsidRPr="00386D03">
        <w:t xml:space="preserve">The concept of </w:t>
      </w:r>
      <w:r w:rsidRPr="00386D03">
        <w:rPr>
          <w:rStyle w:val="StyleUnderline"/>
        </w:rPr>
        <w:t>the ecological self</w:t>
      </w:r>
      <w:r w:rsidRPr="00386D03">
        <w:t xml:space="preserve"> builds on the work of Searles (1960) and </w:t>
      </w:r>
      <w:r w:rsidRPr="00386D03">
        <w:rPr>
          <w:rStyle w:val="StyleUnderline"/>
        </w:rPr>
        <w:t>is defined</w:t>
      </w:r>
      <w:r w:rsidRPr="00386D03">
        <w:t xml:space="preserve"> by environmental philosopher Paul Shepard </w:t>
      </w:r>
      <w:r w:rsidRPr="00386D03">
        <w:rPr>
          <w:rStyle w:val="StyleUnderline"/>
        </w:rPr>
        <w:t>as a ‘self with a permeable boundary. . . . Ecological thinking registers a kind of vision across boundaries’</w:t>
      </w:r>
      <w:r w:rsidRPr="00386D03">
        <w:t xml:space="preserve"> (cited in Roszak 1995: 13). Drawing on the new sciences of complexity and open systems, Joanna Macy (1995: 254) argues that </w:t>
      </w:r>
      <w:r w:rsidRPr="00386D03">
        <w:rPr>
          <w:rStyle w:val="StyleUnderline"/>
        </w:rPr>
        <w:t>what ‘had appeared to be separate self-existent entities are now seen to be so interdependent that their boundaries can be drawn only arbitrarily</w:t>
      </w:r>
      <w:r w:rsidRPr="00386D03">
        <w:t xml:space="preserve"> . . . As open systems </w:t>
      </w:r>
      <w:r w:rsidRPr="00386D03">
        <w:rPr>
          <w:rStyle w:val="StyleUnderline"/>
        </w:rPr>
        <w:t>we weave our world, though each individual consciousness illumines but a small section of it</w:t>
      </w:r>
      <w:r w:rsidRPr="00386D03">
        <w:t xml:space="preserve">, a short arc in vaster loops.’ </w:t>
      </w:r>
      <w:proofErr w:type="gramStart"/>
      <w:r w:rsidRPr="00386D03">
        <w:t>According to Shepard (1995: 36), from the beginning of life, the ‘fetus is suspended in water, tuned to the mother’s chemistry and the biological rhythms that are keyed to the day and seasonal cycles.’</w:t>
      </w:r>
      <w:proofErr w:type="gramEnd"/>
    </w:p>
    <w:p w:rsidR="00386D03" w:rsidRPr="00386D03" w:rsidRDefault="00386D03" w:rsidP="00386D03"/>
    <w:p w:rsidR="00386D03" w:rsidRPr="00386D03" w:rsidRDefault="00386D03" w:rsidP="00386D03">
      <w:r w:rsidRPr="00386D03">
        <w:rPr>
          <w:rStyle w:val="StyleUnderline"/>
        </w:rPr>
        <w:t xml:space="preserve">The concept of the ecological self is </w:t>
      </w:r>
      <w:r w:rsidRPr="00386D03">
        <w:rPr>
          <w:rStyle w:val="Emphasis"/>
        </w:rPr>
        <w:t>crucial</w:t>
      </w:r>
      <w:r w:rsidRPr="00386D03">
        <w:rPr>
          <w:rStyle w:val="StyleUnderline"/>
        </w:rPr>
        <w:t xml:space="preserve"> for creating a ‘</w:t>
      </w:r>
      <w:r w:rsidRPr="00386D03">
        <w:rPr>
          <w:rStyle w:val="Emphasis"/>
        </w:rPr>
        <w:t>psychology as if the Earth mattered</w:t>
      </w:r>
      <w:r w:rsidRPr="00386D03">
        <w:rPr>
          <w:rStyle w:val="StyleUnderline"/>
        </w:rPr>
        <w:t>’, with the claim that when ‘the self is expanded to include the natural world . . . behavior leading to destruction of this world will be experienced as self-destruction’</w:t>
      </w:r>
      <w:r w:rsidRPr="00386D03">
        <w:t xml:space="preserve"> (Roszak 1995: 12). From a psychoanalytic point of view, Spitzform (2000: 265) argues that </w:t>
      </w:r>
      <w:r w:rsidRPr="00386D03">
        <w:rPr>
          <w:rStyle w:val="StyleUnderline"/>
        </w:rPr>
        <w:t>the ecological self needs to be incorporated into our developmental</w:t>
      </w:r>
      <w:r w:rsidRPr="00386D03">
        <w:t xml:space="preserve"> and relational </w:t>
      </w:r>
      <w:r w:rsidRPr="00386D03">
        <w:rPr>
          <w:rStyle w:val="StyleUnderline"/>
        </w:rPr>
        <w:t>models, because ‘psychoanalytic developmental theory lacks a framework for understanding</w:t>
      </w:r>
      <w:r w:rsidRPr="00386D03">
        <w:t xml:space="preserve"> the role played by relatedness to </w:t>
      </w:r>
      <w:r w:rsidRPr="00386D03">
        <w:rPr>
          <w:rStyle w:val="StyleUnderline"/>
        </w:rPr>
        <w:t>the natural world</w:t>
      </w:r>
      <w:r w:rsidRPr="00386D03">
        <w:t xml:space="preserve"> for the emerging human self.’ Furthermore, the very existence of this gap is difficult to see, ‘like clean air, because </w:t>
      </w:r>
      <w:r w:rsidRPr="00386D03">
        <w:rPr>
          <w:rStyle w:val="StyleUnderline"/>
        </w:rPr>
        <w:t>we are so immersed in the natural world . . . there is a sense of self which emerges within an ecological context, and is maintained</w:t>
      </w:r>
      <w:r w:rsidRPr="00386D03">
        <w:t xml:space="preserve"> into adulthood by relationship </w:t>
      </w:r>
      <w:r w:rsidRPr="00386D03">
        <w:rPr>
          <w:rStyle w:val="StyleUnderline"/>
        </w:rPr>
        <w:t>with a wide range of non-human others’</w:t>
      </w:r>
      <w:r w:rsidRPr="00386D03">
        <w:t xml:space="preserve"> (ibid.).</w:t>
      </w:r>
    </w:p>
    <w:p w:rsidR="00386D03" w:rsidRPr="00386D03" w:rsidRDefault="00386D03" w:rsidP="00386D03"/>
    <w:p w:rsidR="00386D03" w:rsidRPr="00386D03" w:rsidRDefault="00386D03" w:rsidP="00386D03">
      <w:r w:rsidRPr="00386D03">
        <w:t xml:space="preserve">Shapiro (1995: 235) writes that </w:t>
      </w:r>
      <w:r w:rsidRPr="00386D03">
        <w:rPr>
          <w:rStyle w:val="StyleUnderline"/>
        </w:rPr>
        <w:t>the ecological self’s more flexible boundaries need to remain</w:t>
      </w:r>
      <w:r w:rsidRPr="00386D03">
        <w:t xml:space="preserve"> ‘clear enough that we can hold our own as creative, responsible partners, yet </w:t>
      </w:r>
      <w:r w:rsidRPr="00386D03">
        <w:rPr>
          <w:rStyle w:val="StyleUnderline"/>
        </w:rPr>
        <w:t>pliable enough that we can bond and identify not only with our immediate family and ethnic heritage, but also with the whole spectrum of beings around us</w:t>
      </w:r>
      <w:r w:rsidRPr="00386D03">
        <w:t xml:space="preserve">.’ Others suggest that </w:t>
      </w:r>
      <w:r w:rsidRPr="00386D03">
        <w:rPr>
          <w:rStyle w:val="StyleUnderline"/>
        </w:rPr>
        <w:t>in attempting to foster an ecological self</w:t>
      </w:r>
      <w:r w:rsidRPr="00386D03">
        <w:t xml:space="preserve"> through reawakening the senses in natural surroundings ‘</w:t>
      </w:r>
      <w:r w:rsidRPr="00386D03">
        <w:rPr>
          <w:rStyle w:val="StyleUnderline"/>
        </w:rPr>
        <w:t>people will experience</w:t>
      </w:r>
      <w:r w:rsidRPr="00386D03">
        <w:t xml:space="preserve"> periods of </w:t>
      </w:r>
      <w:r w:rsidRPr="00386D03">
        <w:rPr>
          <w:rStyle w:val="StyleUnderline"/>
        </w:rPr>
        <w:t>guilt and shame over their</w:t>
      </w:r>
      <w:r w:rsidRPr="00386D03">
        <w:t xml:space="preserve"> previously negligent or </w:t>
      </w:r>
      <w:r w:rsidRPr="00386D03">
        <w:rPr>
          <w:rStyle w:val="StyleUnderline"/>
        </w:rPr>
        <w:t>destructive environmental behavior, as well as a desire to make amends’</w:t>
      </w:r>
      <w:r w:rsidRPr="00386D03">
        <w:t xml:space="preserve"> (Gomes &amp; Kanner 1995b: 91). </w:t>
      </w:r>
      <w:r w:rsidRPr="00386D03">
        <w:rPr>
          <w:rStyle w:val="StyleUnderline"/>
        </w:rPr>
        <w:t>This</w:t>
      </w:r>
      <w:r w:rsidRPr="00386D03">
        <w:t xml:space="preserve"> reparation </w:t>
      </w:r>
      <w:r w:rsidRPr="00386D03">
        <w:rPr>
          <w:rStyle w:val="StyleUnderline"/>
        </w:rPr>
        <w:t>is connected to</w:t>
      </w:r>
      <w:r w:rsidRPr="00386D03">
        <w:t xml:space="preserve"> a move to what could be called </w:t>
      </w:r>
      <w:r w:rsidRPr="00386D03">
        <w:rPr>
          <w:rStyle w:val="StyleUnderline"/>
        </w:rPr>
        <w:t>an ecological depressive position</w:t>
      </w:r>
      <w:r w:rsidRPr="00386D03">
        <w:t xml:space="preserve">, entailing a sense of ‘environmental remorse’ arising </w:t>
      </w:r>
      <w:r w:rsidRPr="00386D03">
        <w:rPr>
          <w:rStyle w:val="StyleUnderline"/>
        </w:rPr>
        <w:t>‘as part of a healing process and in direct response to a strengthening bond with the land’</w:t>
      </w:r>
      <w:r w:rsidRPr="00386D03">
        <w:t xml:space="preserve"> (ibid.).</w:t>
      </w:r>
    </w:p>
    <w:p w:rsidR="00386D03" w:rsidRPr="00386D03" w:rsidRDefault="00386D03" w:rsidP="00386D03"/>
    <w:p w:rsidR="00386D03" w:rsidRPr="00386D03" w:rsidRDefault="00386D03" w:rsidP="00386D03">
      <w:r w:rsidRPr="00386D03">
        <w:lastRenderedPageBreak/>
        <w:t xml:space="preserve">Gomes and Kanner claim that </w:t>
      </w:r>
      <w:r w:rsidRPr="00386D03">
        <w:rPr>
          <w:rStyle w:val="StyleUnderline"/>
        </w:rPr>
        <w:t>such experiences and the widening of vision they entail lead to ‘</w:t>
      </w:r>
      <w:r w:rsidRPr="00386D03">
        <w:rPr>
          <w:rStyle w:val="Emphasis"/>
        </w:rPr>
        <w:t>more substantial and pervasive change</w:t>
      </w:r>
      <w:r w:rsidRPr="00386D03">
        <w:rPr>
          <w:rStyle w:val="StyleUnderline"/>
        </w:rPr>
        <w:t xml:space="preserve"> than that induced by moral condemnation and other types of external coercion’</w:t>
      </w:r>
      <w:r w:rsidRPr="00386D03">
        <w:t xml:space="preserve"> (ibid.). E. O. </w:t>
      </w:r>
      <w:r w:rsidRPr="00386D03">
        <w:rPr>
          <w:rStyle w:val="StyleUnderline"/>
        </w:rPr>
        <w:t>Wilson</w:t>
      </w:r>
      <w:r w:rsidRPr="00386D03">
        <w:t xml:space="preserve"> makes a similar point, where he </w:t>
      </w:r>
      <w:r w:rsidRPr="00386D03">
        <w:rPr>
          <w:rStyle w:val="StyleUnderline"/>
        </w:rPr>
        <w:t>imagines humans surviving through the current crisis, but ending up lonely on a decimated Earth, with the sense of loss growing in us as we begin to realise what we have done, and what we are still doing at an alarming rate</w:t>
      </w:r>
      <w:r w:rsidRPr="00386D03">
        <w:t>:</w:t>
      </w:r>
    </w:p>
    <w:p w:rsidR="00386D03" w:rsidRPr="00386D03" w:rsidRDefault="00386D03" w:rsidP="00386D03"/>
    <w:p w:rsidR="00386D03" w:rsidRPr="00386D03" w:rsidRDefault="00386D03" w:rsidP="00386D03">
      <w:r w:rsidRPr="00386D03">
        <w:t xml:space="preserve">As habitats shrink, species decline wholesale in range and abundance. They slip down the Red List ratchet, and the vast </w:t>
      </w:r>
      <w:proofErr w:type="gramStart"/>
      <w:r w:rsidRPr="00386D03">
        <w:t>majority depart</w:t>
      </w:r>
      <w:proofErr w:type="gramEnd"/>
      <w:r w:rsidRPr="00386D03">
        <w:t xml:space="preserve"> without special notice. Being distracted and self-absorbed, as is our nature, we have not yet fully understood what we are doing. But future generations, with endless time to reflect, will understand it all in painful detail. As awareness grows, so will their sense of loss. There will be thousands of ivory-billed woodpeckers to think about in the centuries and millennia to come. (Wilson 2003: 104)</w:t>
      </w:r>
    </w:p>
    <w:p w:rsidR="00386D03" w:rsidRPr="00386D03" w:rsidRDefault="00386D03" w:rsidP="00386D03"/>
    <w:p w:rsidR="00386D03" w:rsidRPr="00386D03" w:rsidRDefault="00386D03" w:rsidP="00386D03">
      <w:r w:rsidRPr="00386D03">
        <w:t xml:space="preserve">As may be expected, </w:t>
      </w:r>
      <w:r w:rsidRPr="00386D03">
        <w:rPr>
          <w:rStyle w:val="StyleUnderline"/>
        </w:rPr>
        <w:t>ecopsychology</w:t>
      </w:r>
      <w:r w:rsidRPr="00386D03">
        <w:t xml:space="preserve"> often draws on the Gaia hypothesis (Lovelock 2000) which </w:t>
      </w:r>
      <w:r w:rsidRPr="00386D03">
        <w:rPr>
          <w:rStyle w:val="StyleUnderline"/>
        </w:rPr>
        <w:t>postulates that ‘the biota, oceans, atmosphere, and soils are a self-regulating system that plays an active role in preserving the conditions that guarantee the survival of life on Earth’</w:t>
      </w:r>
      <w:r w:rsidRPr="00386D03">
        <w:t xml:space="preserve"> (Roszak 1995: 13). </w:t>
      </w:r>
      <w:r w:rsidRPr="00386D03">
        <w:rPr>
          <w:rStyle w:val="StyleUnderline"/>
        </w:rPr>
        <w:t>This</w:t>
      </w:r>
      <w:r w:rsidRPr="00386D03">
        <w:t xml:space="preserve"> can at times tend towards eco-mysticism, but it </w:t>
      </w:r>
      <w:r w:rsidRPr="00386D03">
        <w:rPr>
          <w:rStyle w:val="StyleUnderline"/>
        </w:rPr>
        <w:t>should not be too easily dismissed</w:t>
      </w:r>
      <w:r w:rsidRPr="00386D03">
        <w:t xml:space="preserve">. The eco-therapist Sarah Conn claims that </w:t>
      </w:r>
      <w:r w:rsidRPr="00386D03">
        <w:rPr>
          <w:rStyle w:val="StyleUnderline"/>
        </w:rPr>
        <w:t>‘the world is sick; it needs healing; it is speaking through us; and it speaks the loudest through the most sensitive of us’</w:t>
      </w:r>
      <w:r w:rsidRPr="00386D03">
        <w:t xml:space="preserve"> (cited in Roszak 1995: 12–13).</w:t>
      </w:r>
    </w:p>
    <w:p w:rsidR="00386D03" w:rsidRPr="00386D03" w:rsidRDefault="00386D03" w:rsidP="00386D03"/>
    <w:p w:rsidR="00386D03" w:rsidRPr="00386D03" w:rsidRDefault="00386D03" w:rsidP="00386D03"/>
    <w:p w:rsidR="00386D03" w:rsidRPr="00386D03" w:rsidRDefault="00386D03" w:rsidP="00386D03">
      <w:pPr>
        <w:pStyle w:val="Heading3"/>
      </w:pPr>
      <w:r w:rsidRPr="00386D03">
        <w:lastRenderedPageBreak/>
        <w:t>AT: Psycho can’t solve</w:t>
      </w:r>
    </w:p>
    <w:p w:rsidR="00386D03" w:rsidRPr="00386D03" w:rsidRDefault="00386D03" w:rsidP="00386D03">
      <w:pPr>
        <w:pStyle w:val="Heading4"/>
      </w:pPr>
      <w:r w:rsidRPr="00386D03">
        <w:t xml:space="preserve">Even if the alternative doesn’t literally provide the perfect policy solution, incorporating psychoanalysis is key to effective </w:t>
      </w:r>
      <w:r w:rsidRPr="00386D03">
        <w:rPr>
          <w:u w:val="single"/>
        </w:rPr>
        <w:t>solutions</w:t>
      </w:r>
      <w:r w:rsidRPr="00386D03">
        <w:t xml:space="preserve"> and </w:t>
      </w:r>
      <w:r w:rsidRPr="00386D03">
        <w:rPr>
          <w:u w:val="single"/>
        </w:rPr>
        <w:t>knowledge production</w:t>
      </w:r>
      <w:r w:rsidRPr="00386D03">
        <w:t xml:space="preserve"> in the future</w:t>
      </w:r>
    </w:p>
    <w:p w:rsidR="00386D03" w:rsidRPr="00386D03" w:rsidRDefault="00386D03" w:rsidP="00386D03">
      <w:r w:rsidRPr="00386D03">
        <w:rPr>
          <w:rStyle w:val="Style13ptBold"/>
        </w:rPr>
        <w:t>Dodds, 11</w:t>
      </w:r>
      <w:r w:rsidRPr="00386D03">
        <w:t xml:space="preserve"> [Joseph Dodds, lecturer in psychology and psychoanalysis at the University of New York in Prague and at Charles University’s CIEE Study Center, Psychoanalysis and Ecology at the Edge of Chaos: Complexity Theory, Deleuze|Guattari and Psychoanalysis for a Climate in Crisis, “Eco-anxiety and defence,” 53, Routlege, ISBN: 978-0-203-15766-4, Evan] </w:t>
      </w:r>
    </w:p>
    <w:p w:rsidR="00386D03" w:rsidRPr="00386D03" w:rsidRDefault="00386D03" w:rsidP="00386D03">
      <w:r w:rsidRPr="00386D03">
        <w:rPr>
          <w:rStyle w:val="StyleUnderline"/>
        </w:rPr>
        <w:t>Psychoanalysis</w:t>
      </w:r>
      <w:r w:rsidRPr="00386D03">
        <w:t xml:space="preserve"> cannot provide the answer to how we should respond, but it </w:t>
      </w:r>
      <w:r w:rsidRPr="00386D03">
        <w:rPr>
          <w:rStyle w:val="StyleUnderline"/>
        </w:rPr>
        <w:t xml:space="preserve">can help us to think about the difficult questions and to avoid </w:t>
      </w:r>
      <w:r w:rsidRPr="00386D03">
        <w:rPr>
          <w:rStyle w:val="Emphasis"/>
        </w:rPr>
        <w:t>overly simplistic</w:t>
      </w:r>
      <w:r w:rsidRPr="00386D03">
        <w:rPr>
          <w:rStyle w:val="StyleUnderline"/>
        </w:rPr>
        <w:t xml:space="preserve"> and </w:t>
      </w:r>
      <w:r w:rsidRPr="00386D03">
        <w:rPr>
          <w:rStyle w:val="Emphasis"/>
        </w:rPr>
        <w:t>reassuring</w:t>
      </w:r>
      <w:r w:rsidRPr="00386D03">
        <w:rPr>
          <w:rStyle w:val="StyleUnderline"/>
        </w:rPr>
        <w:t xml:space="preserve"> answers</w:t>
      </w:r>
      <w:r w:rsidRPr="00386D03">
        <w:t xml:space="preserve">. </w:t>
      </w:r>
      <w:r w:rsidRPr="00386D03">
        <w:rPr>
          <w:rStyle w:val="StyleUnderline"/>
        </w:rPr>
        <w:t>It is important to study not only the defensive aspects of anti-environmentalist beliefs, phantasies and behaviours, but also those found in the green movement itself, including flights into superego moralism, reaching for comforting pseudo-solutions, or the collapse into despair</w:t>
      </w:r>
      <w:r w:rsidRPr="00386D03">
        <w:t xml:space="preserve">. In whatever form they take, </w:t>
      </w:r>
      <w:r w:rsidRPr="00386D03">
        <w:rPr>
          <w:rStyle w:val="StyleUnderline"/>
        </w:rPr>
        <w:t>social phantasy systems are constructed incorporating differing individual and collective needs, anxieties, and defences</w:t>
      </w:r>
      <w:r w:rsidRPr="00386D03">
        <w:t>.</w:t>
      </w:r>
    </w:p>
    <w:p w:rsidR="00386D03" w:rsidRPr="00386D03" w:rsidRDefault="00386D03" w:rsidP="00386D03">
      <w:pPr>
        <w:pStyle w:val="Heading2"/>
      </w:pPr>
      <w:r w:rsidRPr="00386D03">
        <w:lastRenderedPageBreak/>
        <w:t>Impacts</w:t>
      </w:r>
    </w:p>
    <w:p w:rsidR="00386D03" w:rsidRPr="00386D03" w:rsidRDefault="00386D03" w:rsidP="00386D03">
      <w:pPr>
        <w:pStyle w:val="Heading3"/>
      </w:pPr>
      <w:r w:rsidRPr="00386D03">
        <w:lastRenderedPageBreak/>
        <w:t>Impact—Domination</w:t>
      </w:r>
    </w:p>
    <w:p w:rsidR="00386D03" w:rsidRPr="00386D03" w:rsidRDefault="00386D03" w:rsidP="00386D03">
      <w:pPr>
        <w:pStyle w:val="Heading4"/>
      </w:pPr>
      <w:r w:rsidRPr="00386D03">
        <w:t>Their relationship to the environment cements patriarchal domination</w:t>
      </w:r>
    </w:p>
    <w:p w:rsidR="00386D03" w:rsidRPr="00386D03" w:rsidRDefault="00386D03" w:rsidP="00386D03">
      <w:r w:rsidRPr="00386D03">
        <w:rPr>
          <w:rStyle w:val="Style13ptBold"/>
        </w:rPr>
        <w:t>Dodds, 11</w:t>
      </w:r>
      <w:r w:rsidRPr="00386D03">
        <w:t xml:space="preserve"> [Joseph Dodds, lecturer in psychology and psychoanalysis at the University of New York in Prague and at Charles University’s CIEE Study Center, Psychoanalysis and Ecology at the Edge of Chaos: Complexity Theory, Deleuze|Guattari and Psychoanalysis for a Climate in Crisis, “Object relations theory: A more ecological approach to mind,” 61-62, Routlege, ISBN: 978-0-203-15766-4, Evan]</w:t>
      </w:r>
    </w:p>
    <w:p w:rsidR="00386D03" w:rsidRPr="00386D03" w:rsidRDefault="00386D03" w:rsidP="00386D03"/>
    <w:p w:rsidR="00386D03" w:rsidRPr="00386D03" w:rsidRDefault="00386D03" w:rsidP="00386D03">
      <w:r w:rsidRPr="00386D03">
        <w:t xml:space="preserve">Searles (1972: 364) claimed that ‘Freud greatly underestimated how formidable an </w:t>
      </w:r>
      <w:proofErr w:type="gramStart"/>
      <w:r w:rsidRPr="00386D03">
        <w:t>Oedipal</w:t>
      </w:r>
      <w:proofErr w:type="gramEnd"/>
      <w:r w:rsidRPr="00386D03">
        <w:t xml:space="preserve"> rival the son or daughter remains to both the parents and how frequently it is the youthful contestant who becomes in essence the victor.’ From this point of view </w:t>
      </w:r>
      <w:r w:rsidRPr="00386D03">
        <w:rPr>
          <w:rStyle w:val="StyleUnderline"/>
        </w:rPr>
        <w:t>environmental destruction and war can ‘promise to extinguish an Oedipal rival one has never . . . finally conquered’, showing our</w:t>
      </w:r>
      <w:r w:rsidRPr="00386D03">
        <w:t xml:space="preserve"> ‘unconscious hatred of succeeding generations . . . our </w:t>
      </w:r>
      <w:r w:rsidRPr="00386D03">
        <w:rPr>
          <w:rStyle w:val="StyleUnderline"/>
        </w:rPr>
        <w:t>vengeful determination to destroy their birthright through its neglect, in revenge for the deprivations, in whatever developmental era, we suffered at our parents’ hands’</w:t>
      </w:r>
      <w:r w:rsidRPr="00386D03">
        <w:t xml:space="preserve"> (ibid.).</w:t>
      </w:r>
    </w:p>
    <w:p w:rsidR="00386D03" w:rsidRPr="00386D03" w:rsidRDefault="00386D03" w:rsidP="00386D03"/>
    <w:p w:rsidR="00386D03" w:rsidRPr="00386D03" w:rsidRDefault="00386D03" w:rsidP="00386D03">
      <w:r w:rsidRPr="00386D03">
        <w:t xml:space="preserve">In addition, </w:t>
      </w:r>
      <w:r w:rsidRPr="00386D03">
        <w:rPr>
          <w:rStyle w:val="StyleUnderline"/>
        </w:rPr>
        <w:t>in our culture</w:t>
      </w:r>
      <w:r w:rsidRPr="00386D03">
        <w:t xml:space="preserve">, thanks to relentless advertising, </w:t>
      </w:r>
      <w:r w:rsidRPr="00386D03">
        <w:rPr>
          <w:rStyle w:val="StyleUnderline"/>
        </w:rPr>
        <w:t>possessions such as cars become a symbol of genital achievement</w:t>
      </w:r>
      <w:r w:rsidRPr="00386D03">
        <w:t xml:space="preserve">. So much so that </w:t>
      </w:r>
      <w:r w:rsidRPr="00386D03">
        <w:rPr>
          <w:rStyle w:val="StyleUnderline"/>
        </w:rPr>
        <w:t>Margaret Thatcher even claimed</w:t>
      </w:r>
      <w:r w:rsidRPr="00386D03">
        <w:t xml:space="preserve">, apparently, </w:t>
      </w:r>
      <w:r w:rsidRPr="00386D03">
        <w:rPr>
          <w:rStyle w:val="StyleUnderline"/>
        </w:rPr>
        <w:t>that a man who reaches 30 and finds himself on a bus must consider himself a failure</w:t>
      </w:r>
      <w:r w:rsidRPr="00386D03">
        <w:t xml:space="preserve"> (Randall 2005: 173). </w:t>
      </w:r>
      <w:r w:rsidRPr="00386D03">
        <w:rPr>
          <w:rStyle w:val="StyleUnderline"/>
        </w:rPr>
        <w:t xml:space="preserve">Relinquishing such symbols of (male) genital primacy feels like a </w:t>
      </w:r>
      <w:r w:rsidRPr="00386D03">
        <w:rPr>
          <w:rStyle w:val="Emphasis"/>
        </w:rPr>
        <w:t>castration</w:t>
      </w:r>
      <w:r w:rsidRPr="00386D03">
        <w:t xml:space="preserve">. In our culture, </w:t>
      </w:r>
      <w:r w:rsidRPr="00386D03">
        <w:rPr>
          <w:rStyle w:val="StyleUnderline"/>
        </w:rPr>
        <w:t>cyclists who choose not to own a car are often seen as somehow ‘not quite adult’.</w:t>
      </w:r>
      <w:r w:rsidRPr="00386D03">
        <w:t xml:space="preserve"> Randall argued that this occurs when </w:t>
      </w:r>
      <w:r w:rsidRPr="00386D03">
        <w:rPr>
          <w:rStyle w:val="StyleUnderline"/>
        </w:rPr>
        <w:t>the ‘environment mother’ is dealt with through ‘the equation of maturity</w:t>
      </w:r>
      <w:r w:rsidRPr="00386D03">
        <w:t xml:space="preserve"> (particularly masculine maturity) </w:t>
      </w:r>
      <w:r w:rsidRPr="00386D03">
        <w:rPr>
          <w:rStyle w:val="StyleUnderline"/>
        </w:rPr>
        <w:t>with the ability to dominate and exploit her’.</w:t>
      </w:r>
      <w:r w:rsidRPr="00386D03">
        <w:t xml:space="preserve"> This in turn is </w:t>
      </w:r>
      <w:r w:rsidRPr="00386D03">
        <w:rPr>
          <w:rStyle w:val="StyleUnderline"/>
        </w:rPr>
        <w:t>connected with the desire ‘to escape her control and influence’ and the phantasy ‘that she no longer matters and perhaps that she never did’</w:t>
      </w:r>
      <w:r w:rsidRPr="00386D03">
        <w:t xml:space="preserve"> (ibid.).</w:t>
      </w:r>
    </w:p>
    <w:p w:rsidR="00386D03" w:rsidRPr="00386D03" w:rsidRDefault="00386D03" w:rsidP="00386D03"/>
    <w:p w:rsidR="00386D03" w:rsidRPr="00386D03" w:rsidRDefault="00386D03" w:rsidP="00386D03">
      <w:r w:rsidRPr="00386D03">
        <w:t xml:space="preserve">As Randall writes, </w:t>
      </w:r>
      <w:r w:rsidRPr="00386D03">
        <w:rPr>
          <w:rStyle w:val="StyleUnderline"/>
        </w:rPr>
        <w:t>once cars become a</w:t>
      </w:r>
      <w:r w:rsidRPr="00386D03">
        <w:t xml:space="preserve"> cultural and psychological </w:t>
      </w:r>
      <w:r w:rsidRPr="00386D03">
        <w:rPr>
          <w:rStyle w:val="StyleUnderline"/>
        </w:rPr>
        <w:t>icon of maturity</w:t>
      </w:r>
      <w:r w:rsidRPr="00386D03">
        <w:t xml:space="preserve"> and ‘grown-up-ness’, </w:t>
      </w:r>
      <w:r w:rsidRPr="00386D03">
        <w:rPr>
          <w:rStyle w:val="StyleUnderline"/>
        </w:rPr>
        <w:t>there is an equating of ‘realism’ with consumerist acquisitions, any other approach being viewed as ‘idealistic’, ‘immature’ and ‘childish’</w:t>
      </w:r>
      <w:r w:rsidRPr="00386D03">
        <w:t xml:space="preserve">. However, </w:t>
      </w:r>
      <w:r w:rsidRPr="00386D03">
        <w:rPr>
          <w:rStyle w:val="StyleUnderline"/>
        </w:rPr>
        <w:t>behind this devaluation ‘lies contempt for the mother: it is a deeply narcissistic version of maturity which turns away from the real relationship to the natural world’</w:t>
      </w:r>
      <w:r w:rsidRPr="00386D03">
        <w:t xml:space="preserve"> (Randall 2005: 174). It is important to stress that it is not only men who feel this contempt. Many women may also feel that ‘the mature and realistic position is to be too busy or important to worry about environmental concerns’ leading to a ‘relationship to the environment-mother . . . as troubled as their male counterparts’ (ibid.).</w:t>
      </w:r>
    </w:p>
    <w:p w:rsidR="00386D03" w:rsidRPr="00386D03" w:rsidRDefault="00386D03" w:rsidP="00386D03"/>
    <w:p w:rsidR="00386D03" w:rsidRPr="00386D03" w:rsidRDefault="00386D03" w:rsidP="00386D03">
      <w:pPr>
        <w:pStyle w:val="Heading3"/>
      </w:pPr>
      <w:r w:rsidRPr="00386D03">
        <w:lastRenderedPageBreak/>
        <w:t>Impact—Anthro</w:t>
      </w:r>
    </w:p>
    <w:p w:rsidR="00386D03" w:rsidRPr="00386D03" w:rsidRDefault="00386D03" w:rsidP="00386D03">
      <w:pPr>
        <w:pStyle w:val="Heading4"/>
      </w:pPr>
      <w:r w:rsidRPr="00386D03">
        <w:t>Their mindset guarantees anthropocentric domination</w:t>
      </w:r>
    </w:p>
    <w:p w:rsidR="00386D03" w:rsidRPr="00386D03" w:rsidRDefault="00386D03" w:rsidP="00386D03">
      <w:r w:rsidRPr="00386D03">
        <w:rPr>
          <w:rStyle w:val="Style13ptBold"/>
        </w:rPr>
        <w:t>Dodds, 11</w:t>
      </w:r>
      <w:r w:rsidRPr="00386D03">
        <w:t xml:space="preserve"> [Joseph Dodds, lecturer in psychology and psychoanalysis at the University of New York in Prague and at Charles University’s CIEE Study Center, Psychoanalysis and Ecology at the Edge of Chaos: Complexity Theory, Deleuze|Guattari and Psychoanalysis for a Climate in Crisis, “Object relations theory: A more ecological approach to mind,” 62, Routlege, ISBN: 978-0-203-15766-4, Evan]</w:t>
      </w:r>
    </w:p>
    <w:p w:rsidR="00386D03" w:rsidRPr="00386D03" w:rsidRDefault="00386D03" w:rsidP="00386D03">
      <w:r w:rsidRPr="00386D03">
        <w:t xml:space="preserve">Various </w:t>
      </w:r>
      <w:r w:rsidRPr="00386D03">
        <w:rPr>
          <w:rStyle w:val="StyleUnderline"/>
        </w:rPr>
        <w:t>commentators have described our era of late capitalism</w:t>
      </w:r>
      <w:r w:rsidRPr="00386D03">
        <w:t xml:space="preserve"> or postmodernism </w:t>
      </w:r>
      <w:r w:rsidRPr="00386D03">
        <w:rPr>
          <w:rStyle w:val="StyleUnderline"/>
        </w:rPr>
        <w:t>as a ‘culture of narcissism’</w:t>
      </w:r>
      <w:r w:rsidRPr="00386D03">
        <w:t xml:space="preserve"> (Lasch 1991; Vital-Brazil 2001). This is not the place to explore the wider concept, but it is </w:t>
      </w:r>
      <w:r w:rsidRPr="00386D03">
        <w:rPr>
          <w:rStyle w:val="StyleUnderline"/>
        </w:rPr>
        <w:t>useful in understanding not only over-consumption but our general attitude to nature</w:t>
      </w:r>
      <w:r w:rsidRPr="00386D03">
        <w:t xml:space="preserve">. </w:t>
      </w:r>
      <w:r w:rsidRPr="00386D03">
        <w:rPr>
          <w:rStyle w:val="StyleUnderline"/>
        </w:rPr>
        <w:t>Narcissism leads to a view of nature as only existing for our gratification</w:t>
      </w:r>
      <w:r w:rsidRPr="00386D03">
        <w:t xml:space="preserve">, which is </w:t>
      </w:r>
      <w:r w:rsidRPr="00386D03">
        <w:rPr>
          <w:rStyle w:val="StyleUnderline"/>
        </w:rPr>
        <w:t>the crux of the ecopsychological critique of ‘anthropocentrism’</w:t>
      </w:r>
      <w:r w:rsidRPr="00386D03">
        <w:t xml:space="preserve">. Winter and Koger (2004: 45) write that </w:t>
      </w:r>
      <w:r w:rsidRPr="00386D03">
        <w:rPr>
          <w:rStyle w:val="StyleUnderline"/>
        </w:rPr>
        <w:t>by ‘positing that we are “on top” of the biological spectrum, humans portray their immaturity and narcissism’ which ‘prevent recognition of our responsibilities to members of our own species’ so that ‘we live for the present and try to suppress fears about the well-being of the next generation.’</w:t>
      </w:r>
    </w:p>
    <w:p w:rsidR="00386D03" w:rsidRPr="00386D03" w:rsidRDefault="00386D03" w:rsidP="00386D03">
      <w:pPr>
        <w:pStyle w:val="Heading3"/>
      </w:pPr>
      <w:r w:rsidRPr="00386D03">
        <w:lastRenderedPageBreak/>
        <w:t>Impact—Root Cause of Violence</w:t>
      </w:r>
    </w:p>
    <w:p w:rsidR="00386D03" w:rsidRPr="00386D03" w:rsidRDefault="00386D03" w:rsidP="00386D03">
      <w:pPr>
        <w:pStyle w:val="Heading4"/>
      </w:pPr>
      <w:r w:rsidRPr="00386D03">
        <w:t>The disconnect between self and nature is the root cause of all violence</w:t>
      </w:r>
    </w:p>
    <w:p w:rsidR="00386D03" w:rsidRPr="00386D03" w:rsidRDefault="00386D03" w:rsidP="00386D03">
      <w:r w:rsidRPr="00386D03">
        <w:rPr>
          <w:rStyle w:val="Style13ptBold"/>
        </w:rPr>
        <w:t>Dodds, 11</w:t>
      </w:r>
      <w:r w:rsidRPr="00386D03">
        <w:t xml:space="preserve"> [Joseph Dodds, lecturer in psychology and psychoanalysis at the University of New York in Prague and at Charles University’s CIEE Study Center, Psychoanalysis and Ecology at the Edge of Chaos: Complexity Theory, Deleuze|Guattari and Psychoanalysis for a Climate in Crisis, “The ecology of phantasy,” 86-87, Routlege, ISBN: 978-0-203-15766-4, Evan]</w:t>
      </w:r>
    </w:p>
    <w:p w:rsidR="00386D03" w:rsidRPr="00386D03" w:rsidRDefault="00386D03" w:rsidP="00386D03"/>
    <w:p w:rsidR="00386D03" w:rsidRPr="00386D03" w:rsidRDefault="00386D03" w:rsidP="00386D03">
      <w:r w:rsidRPr="00386D03">
        <w:rPr>
          <w:rStyle w:val="StyleUnderline"/>
        </w:rPr>
        <w:t>This is</w:t>
      </w:r>
      <w:r w:rsidRPr="00386D03">
        <w:t xml:space="preserve"> where Jordan sees </w:t>
      </w:r>
      <w:r w:rsidRPr="00386D03">
        <w:rPr>
          <w:rStyle w:val="StyleUnderline"/>
        </w:rPr>
        <w:t>a</w:t>
      </w:r>
      <w:r w:rsidRPr="00386D03">
        <w:t xml:space="preserve"> potential </w:t>
      </w:r>
      <w:r w:rsidRPr="00386D03">
        <w:rPr>
          <w:rStyle w:val="StyleUnderline"/>
        </w:rPr>
        <w:t>place for</w:t>
      </w:r>
      <w:r w:rsidRPr="00386D03">
        <w:t xml:space="preserve"> a </w:t>
      </w:r>
      <w:r w:rsidRPr="00386D03">
        <w:rPr>
          <w:rStyle w:val="StyleUnderline"/>
        </w:rPr>
        <w:t>psychoanalytic ecopsychology, drawing us `into relationship with nature in ways that celebrate the complexities of our emotional worlds, acknowledging not only the destructive tendencies of the human race, but also its capacity for love and reparation, and directing this capacity toward the natural world'</w:t>
      </w:r>
      <w:r w:rsidRPr="00386D03">
        <w:t xml:space="preserve"> (ibid.). Thus, </w:t>
      </w:r>
      <w:r w:rsidRPr="00386D03">
        <w:rPr>
          <w:rStyle w:val="StyleUnderline"/>
        </w:rPr>
        <w:t>as psychoanalysis opens itself up to</w:t>
      </w:r>
      <w:r w:rsidRPr="00386D03">
        <w:t xml:space="preserve"> a </w:t>
      </w:r>
      <w:r w:rsidRPr="00386D03">
        <w:rPr>
          <w:rStyle w:val="StyleUnderline"/>
        </w:rPr>
        <w:t>greater awareness of</w:t>
      </w:r>
      <w:r w:rsidRPr="00386D03">
        <w:t xml:space="preserve"> the web of </w:t>
      </w:r>
      <w:r w:rsidRPr="00386D03">
        <w:rPr>
          <w:rStyle w:val="StyleUnderline"/>
        </w:rPr>
        <w:t>life, the object-related</w:t>
      </w:r>
      <w:r w:rsidRPr="00386D03">
        <w:t xml:space="preserve"> self </w:t>
      </w:r>
      <w:r w:rsidRPr="00386D03">
        <w:rPr>
          <w:rStyle w:val="StyleUnderline"/>
        </w:rPr>
        <w:t>and the narcissistic self need to be viewed as developing alongside the ecological self</w:t>
      </w:r>
      <w:r w:rsidRPr="00386D03">
        <w:t>.</w:t>
      </w:r>
    </w:p>
    <w:p w:rsidR="00386D03" w:rsidRPr="00386D03" w:rsidRDefault="00386D03" w:rsidP="00386D03"/>
    <w:p w:rsidR="00386D03" w:rsidRPr="00386D03" w:rsidRDefault="00386D03" w:rsidP="00386D03">
      <w:r w:rsidRPr="00386D03">
        <w:t xml:space="preserve">How, then, should we envisage a new psychodynamic developmental psychology which takes such a relationship with nature seriously? According to Barrow (1995: 108) `the toddler who takes his first steps away from his mother makes active forays into the world . . . what the toddler is moving toward is as critical to him as what he is moving away from', an idea which seems supported by research on the process of a child's developing relationship with their non-human environment (Wilson 2003; Sobel 2001). </w:t>
      </w:r>
      <w:r w:rsidRPr="00386D03">
        <w:rPr>
          <w:rStyle w:val="StyleUnderline"/>
        </w:rPr>
        <w:t>Whereas</w:t>
      </w:r>
      <w:r w:rsidRPr="00386D03">
        <w:t xml:space="preserve"> the child analyst Frances </w:t>
      </w:r>
      <w:r w:rsidRPr="00386D03">
        <w:rPr>
          <w:rStyle w:val="StyleUnderline"/>
        </w:rPr>
        <w:t>Tustin understands the `awareness of bodily separateness' as the basic tragic fact of human life, Barrow argues the contrary, understanding this very sense of separateness as fundamentally an illusion</w:t>
      </w:r>
      <w:r w:rsidRPr="00386D03">
        <w:t xml:space="preserve">. For Barrow (1995: 109), </w:t>
      </w:r>
      <w:r w:rsidRPr="00386D03">
        <w:rPr>
          <w:rStyle w:val="StyleUnderline"/>
        </w:rPr>
        <w:t xml:space="preserve">`my skin is not separate from the air around </w:t>
      </w:r>
      <w:proofErr w:type="gramStart"/>
      <w:r w:rsidRPr="00386D03">
        <w:rPr>
          <w:rStyle w:val="StyleUnderline"/>
        </w:rPr>
        <w:t>it,</w:t>
      </w:r>
      <w:proofErr w:type="gramEnd"/>
      <w:r w:rsidRPr="00386D03">
        <w:rPr>
          <w:rStyle w:val="StyleUnderline"/>
        </w:rPr>
        <w:t xml:space="preserve"> my eyes are not separate from what they see.'</w:t>
      </w:r>
    </w:p>
    <w:p w:rsidR="00386D03" w:rsidRPr="00386D03" w:rsidRDefault="00386D03" w:rsidP="00386D03"/>
    <w:p w:rsidR="00386D03" w:rsidRPr="00386D03" w:rsidRDefault="00386D03" w:rsidP="00386D03">
      <w:r w:rsidRPr="00386D03">
        <w:t xml:space="preserve">Barrow suggests that </w:t>
      </w:r>
      <w:r w:rsidRPr="00386D03">
        <w:rPr>
          <w:rStyle w:val="StyleUnderline"/>
        </w:rPr>
        <w:t>this illusion is unwittingly lent support by our conventional developmental theories as well as by our nature-disconnected society</w:t>
      </w:r>
      <w:r w:rsidRPr="00386D03">
        <w:t xml:space="preserve"> (Cohen 1997). Fundamentally, Barrow (1995: 109) claims that </w:t>
      </w:r>
      <w:r w:rsidRPr="00386D03">
        <w:rPr>
          <w:rStyle w:val="Emphasis"/>
        </w:rPr>
        <w:t>it is this which `accounts for our loneliness, that isolates us and leads us to exploit and violate one another, the world we live in, and, ultimately, ourselves</w:t>
      </w:r>
      <w:r w:rsidRPr="00386D03">
        <w:rPr>
          <w:rStyle w:val="StyleUnderline"/>
        </w:rPr>
        <w:t>.' This is the heart of the ecopsychological critique</w:t>
      </w:r>
      <w:r w:rsidRPr="00386D03">
        <w:t>. As Gomes and Kanner put it:</w:t>
      </w:r>
    </w:p>
    <w:p w:rsidR="00386D03" w:rsidRPr="00386D03" w:rsidRDefault="00386D03" w:rsidP="00386D03"/>
    <w:p w:rsidR="00386D03" w:rsidRPr="00386D03" w:rsidRDefault="00386D03" w:rsidP="00386D03">
      <w:r w:rsidRPr="00386D03">
        <w:t xml:space="preserve">From an ecopsychological perspective . . . </w:t>
      </w:r>
      <w:r w:rsidRPr="00386D03">
        <w:rPr>
          <w:rStyle w:val="StyleUnderline"/>
        </w:rPr>
        <w:t>It is clear that we depend on the Earth for our life . . . Yet we in urban-industrial civilization have centered our identity</w:t>
      </w:r>
      <w:r w:rsidRPr="00386D03">
        <w:t xml:space="preserve"> as a species </w:t>
      </w:r>
      <w:r w:rsidRPr="00386D03">
        <w:rPr>
          <w:rStyle w:val="StyleUnderline"/>
        </w:rPr>
        <w:t>around the renunciation of this truth</w:t>
      </w:r>
      <w:r w:rsidRPr="00386D03">
        <w:t xml:space="preserve"> . . . </w:t>
      </w:r>
      <w:r w:rsidRPr="00386D03">
        <w:rPr>
          <w:rStyle w:val="StyleUnderline"/>
        </w:rPr>
        <w:t>By dominating the biosphere and attempting to control natural processes, we can maintain the illusion of being radically autonomous</w:t>
      </w:r>
      <w:r w:rsidRPr="00386D03">
        <w:t xml:space="preserve"> . . . </w:t>
      </w:r>
      <w:r w:rsidRPr="00386D03">
        <w:rPr>
          <w:rStyle w:val="StyleUnderline"/>
        </w:rPr>
        <w:t>By acknowledging our dependence, we allow gratitude and reciprocity to come forth freely and spontaneously</w:t>
      </w:r>
      <w:r w:rsidRPr="00386D03">
        <w:t xml:space="preserve"> . . . </w:t>
      </w:r>
      <w:r w:rsidRPr="00386D03">
        <w:rPr>
          <w:rStyle w:val="StyleUnderline"/>
        </w:rPr>
        <w:t>unacknowledged dependence makes us act as parasites on the planet, killing off our own host</w:t>
      </w:r>
      <w:r w:rsidRPr="00386D03">
        <w:t>. (Gomes &amp; Kanner 1995a: 115)</w:t>
      </w:r>
    </w:p>
    <w:p w:rsidR="00386D03" w:rsidRPr="00386D03" w:rsidRDefault="00386D03" w:rsidP="00386D03"/>
    <w:p w:rsidR="00386D03" w:rsidRPr="00386D03" w:rsidRDefault="00386D03" w:rsidP="00386D03">
      <w:pPr>
        <w:pStyle w:val="Heading3"/>
      </w:pPr>
      <w:r w:rsidRPr="00386D03">
        <w:lastRenderedPageBreak/>
        <w:t>Impact—Extinction</w:t>
      </w:r>
    </w:p>
    <w:p w:rsidR="00386D03" w:rsidRPr="00386D03" w:rsidRDefault="00386D03" w:rsidP="00386D03">
      <w:pPr>
        <w:pStyle w:val="Heading4"/>
      </w:pPr>
      <w:r w:rsidRPr="00386D03">
        <w:t>Complexity of systems and climate change causes extinction—aff can’t solve</w:t>
      </w:r>
    </w:p>
    <w:p w:rsidR="00386D03" w:rsidRPr="00386D03" w:rsidRDefault="00386D03" w:rsidP="00386D03">
      <w:r w:rsidRPr="00386D03">
        <w:rPr>
          <w:rStyle w:val="Style13ptBold"/>
        </w:rPr>
        <w:t>Dodds, 11</w:t>
      </w:r>
      <w:r w:rsidRPr="00386D03">
        <w:t xml:space="preserve"> [Joseph Dodds, lecturer in psychology and psychoanalysis at the University of New York in Prague and at Charles University’s CIEE Study Center, Psychoanalysis and Ecology at the Edge of Chaos: Complexity Theory, Deleuze|Guattari and Psychoanalysis for a Climate in Crisis, “Ecology at the edge of chaos,” 18-20, Routlege, ISBN: 978-0-203-15766-4, Evan]</w:t>
      </w:r>
    </w:p>
    <w:p w:rsidR="00386D03" w:rsidRPr="00386D03" w:rsidRDefault="00386D03" w:rsidP="00386D03"/>
    <w:p w:rsidR="00386D03" w:rsidRPr="00386D03" w:rsidRDefault="00386D03" w:rsidP="00386D03">
      <w:r w:rsidRPr="00386D03">
        <w:rPr>
          <w:rStyle w:val="StyleUnderline"/>
        </w:rPr>
        <w:t>Trying to think about the sheer range and levels of the ecological crisis can be overwhelming</w:t>
      </w:r>
      <w:r w:rsidRPr="00386D03">
        <w:t xml:space="preserve">. </w:t>
      </w:r>
      <w:r w:rsidRPr="00386D03">
        <w:rPr>
          <w:rStyle w:val="StyleUnderline"/>
        </w:rPr>
        <w:t>Climate change operates globally with effects at all scales, from psychological to planetary</w:t>
      </w:r>
      <w:r w:rsidRPr="00386D03">
        <w:t xml:space="preserve">. However, one principle is clear: </w:t>
      </w:r>
      <w:r w:rsidRPr="00386D03">
        <w:rPr>
          <w:rStyle w:val="StyleUnderline"/>
        </w:rPr>
        <w:t>we live on a finite planet but have an economic system predicated on unending growth. Whether we make the conscious choice to live sustainably or not, this will come to an end one way or another</w:t>
      </w:r>
      <w:r w:rsidRPr="00386D03">
        <w:t xml:space="preserve">. </w:t>
      </w:r>
      <w:r w:rsidRPr="00386D03">
        <w:rPr>
          <w:rStyle w:val="StyleUnderline"/>
        </w:rPr>
        <w:t>We are like infants unwilling to accept that the breast is not a source of infinitely increasing nourishment</w:t>
      </w:r>
      <w:r w:rsidRPr="00386D03">
        <w:t xml:space="preserve">. In the present context, </w:t>
      </w:r>
      <w:r w:rsidRPr="00386D03">
        <w:rPr>
          <w:rStyle w:val="StyleUnderline"/>
        </w:rPr>
        <w:t>any suggestion of weaning</w:t>
      </w:r>
      <w:r w:rsidRPr="00386D03">
        <w:t xml:space="preserve">, however gentle, </w:t>
      </w:r>
      <w:r w:rsidRPr="00386D03">
        <w:rPr>
          <w:rStyle w:val="StyleUnderline"/>
        </w:rPr>
        <w:t>is</w:t>
      </w:r>
      <w:r w:rsidRPr="00386D03">
        <w:t xml:space="preserve"> still </w:t>
      </w:r>
      <w:r w:rsidRPr="00386D03">
        <w:rPr>
          <w:rStyle w:val="Emphasis"/>
        </w:rPr>
        <w:t>heresy</w:t>
      </w:r>
      <w:r w:rsidRPr="00386D03">
        <w:t xml:space="preserve">. Scientists estimate that </w:t>
      </w:r>
      <w:r w:rsidRPr="00386D03">
        <w:rPr>
          <w:rStyle w:val="StyleUnderline"/>
        </w:rPr>
        <w:t>human demand may ‘have exceeded the biosphere’s regenerative capacity since the 1980s’</w:t>
      </w:r>
      <w:r w:rsidRPr="00386D03">
        <w:t xml:space="preserve">, and already reached 120 per cent by 1999 </w:t>
      </w:r>
      <w:r w:rsidRPr="00386D03">
        <w:rPr>
          <w:rStyle w:val="StyleUnderline"/>
        </w:rPr>
        <w:t>and</w:t>
      </w:r>
      <w:r w:rsidRPr="00386D03">
        <w:t xml:space="preserve"> this demand </w:t>
      </w:r>
      <w:r w:rsidRPr="00386D03">
        <w:rPr>
          <w:rStyle w:val="StyleUnderline"/>
        </w:rPr>
        <w:t>is still rapidly increasing</w:t>
      </w:r>
      <w:r w:rsidRPr="00386D03">
        <w:t xml:space="preserve"> (Wackernagel et al. 2002: 926; Norgaard &amp; Randers 2002). Schmuck and Vlek (2003: 71) warn that ‘</w:t>
      </w:r>
      <w:r w:rsidRPr="00386D03">
        <w:rPr>
          <w:rStyle w:val="StyleUnderline"/>
        </w:rPr>
        <w:t>without fundamental changes in population growth, consumption patterns, and environmentally harmful technologies, modern industrial human beings are likely to leave a gradually worn-out earth to future generations</w:t>
      </w:r>
      <w:r w:rsidRPr="00386D03">
        <w:t>.’</w:t>
      </w:r>
    </w:p>
    <w:p w:rsidR="00386D03" w:rsidRPr="00386D03" w:rsidRDefault="00386D03" w:rsidP="00386D03"/>
    <w:p w:rsidR="00386D03" w:rsidRPr="00386D03" w:rsidRDefault="00386D03" w:rsidP="00386D03">
      <w:r w:rsidRPr="00386D03">
        <w:rPr>
          <w:rStyle w:val="StyleUnderline"/>
        </w:rPr>
        <w:t>How is</w:t>
      </w:r>
      <w:r w:rsidRPr="00386D03">
        <w:t xml:space="preserve"> the </w:t>
      </w:r>
      <w:r w:rsidRPr="00386D03">
        <w:rPr>
          <w:rStyle w:val="StyleUnderline"/>
        </w:rPr>
        <w:t>complexity</w:t>
      </w:r>
      <w:r w:rsidRPr="00386D03">
        <w:t xml:space="preserve"> approach </w:t>
      </w:r>
      <w:r w:rsidRPr="00386D03">
        <w:rPr>
          <w:rStyle w:val="StyleUnderline"/>
        </w:rPr>
        <w:t>relevant</w:t>
      </w:r>
      <w:r w:rsidRPr="00386D03">
        <w:t xml:space="preserve"> here? </w:t>
      </w:r>
      <w:r w:rsidRPr="00386D03">
        <w:rPr>
          <w:rStyle w:val="StyleUnderline"/>
        </w:rPr>
        <w:t>Science has grown</w:t>
      </w:r>
      <w:r w:rsidRPr="00386D03">
        <w:t xml:space="preserve"> up largely </w:t>
      </w:r>
      <w:r w:rsidRPr="00386D03">
        <w:rPr>
          <w:rStyle w:val="StyleUnderline"/>
        </w:rPr>
        <w:t>working with the concept of linear systems where x input = x output in predictable, stable ways</w:t>
      </w:r>
      <w:r w:rsidRPr="00386D03">
        <w:t xml:space="preserve">. Increasingly, </w:t>
      </w:r>
      <w:r w:rsidRPr="00386D03">
        <w:rPr>
          <w:rStyle w:val="StyleUnderline"/>
        </w:rPr>
        <w:t xml:space="preserve">science realises that these linear relationships represent merely a </w:t>
      </w:r>
      <w:r w:rsidRPr="00386D03">
        <w:rPr>
          <w:rStyle w:val="Emphasis"/>
        </w:rPr>
        <w:t>special minority case</w:t>
      </w:r>
      <w:r w:rsidRPr="00386D03">
        <w:rPr>
          <w:rStyle w:val="StyleUnderline"/>
        </w:rPr>
        <w:t xml:space="preserve"> in an otherwise fairly </w:t>
      </w:r>
      <w:r w:rsidRPr="00386D03">
        <w:rPr>
          <w:rStyle w:val="Emphasis"/>
        </w:rPr>
        <w:t>nonlinear world</w:t>
      </w:r>
      <w:r w:rsidRPr="00386D03">
        <w:t xml:space="preserve">. Systems theory (Bertalanffy 1968) and cybernetics (Francois 1999) focused in their early stages on </w:t>
      </w:r>
      <w:r w:rsidRPr="00386D03">
        <w:rPr>
          <w:rStyle w:val="StyleUnderline"/>
        </w:rPr>
        <w:t>negative feedback processes</w:t>
      </w:r>
      <w:r w:rsidRPr="00386D03">
        <w:t xml:space="preserve">, which </w:t>
      </w:r>
      <w:r w:rsidRPr="00386D03">
        <w:rPr>
          <w:rStyle w:val="StyleUnderline"/>
        </w:rPr>
        <w:t>allow systems to self-regulate within certain parameters</w:t>
      </w:r>
      <w:r w:rsidRPr="00386D03">
        <w:t xml:space="preserve">, like the thermostat which responds to fluctuations in temperature by initiating a process to bring it back to a fixed point. Increasingly in science today </w:t>
      </w:r>
      <w:r w:rsidRPr="00386D03">
        <w:rPr>
          <w:rStyle w:val="StyleUnderline"/>
        </w:rPr>
        <w:t>there is an emphasis on the study of nonlinearities driven by positive feedback where an increase in a variable feeds back recursively producing catastrophic runaway increases if not reined in eventually by negative feedback</w:t>
      </w:r>
      <w:r w:rsidRPr="00386D03">
        <w:t>.</w:t>
      </w:r>
    </w:p>
    <w:p w:rsidR="00386D03" w:rsidRPr="00386D03" w:rsidRDefault="00386D03" w:rsidP="00386D03"/>
    <w:p w:rsidR="00386D03" w:rsidRPr="00386D03" w:rsidRDefault="00386D03" w:rsidP="00386D03">
      <w:r w:rsidRPr="00386D03">
        <w:t>We can think about this using the concept of attractors which are points towards which a system tends to converge. Wherever you place a marble in a washbasin the marble will roll towards the ‘plug hole attractor’. Like a black hole, any variation in starting point within the basin of attraction is cancelled out by the powerful pull of the attractor. Within limits as our body or global climate temperature increases, negative feedback processes act to draw the system back to a more central point. This is known as a point attractor (other more complex attractors include ‘periodic’ attractors and ‘strange’ or ‘chaotic’ attractors). However, when the marble is moved to the edge of the basin, the slightest movement or air vibration can move it either back into the basin (of attraction) or into a completely different attractor (falling out and rolling on the floor). At these bifurcation points, nonlinearities rule as the slightest difference in starting conditions or the tiniest fluctuation causes a radical shift, a phase transition to a new attractor or set of attractors (Guastello 2004).</w:t>
      </w:r>
    </w:p>
    <w:p w:rsidR="00386D03" w:rsidRPr="00386D03" w:rsidRDefault="00386D03" w:rsidP="00386D03"/>
    <w:p w:rsidR="00386D03" w:rsidRPr="00386D03" w:rsidRDefault="00386D03" w:rsidP="00386D03">
      <w:r w:rsidRPr="00386D03">
        <w:t xml:space="preserve">Climate scientists suggest that </w:t>
      </w:r>
      <w:r w:rsidRPr="00386D03">
        <w:rPr>
          <w:rStyle w:val="StyleUnderline"/>
        </w:rPr>
        <w:t>our climate may</w:t>
      </w:r>
      <w:r w:rsidRPr="00386D03">
        <w:t xml:space="preserve"> well </w:t>
      </w:r>
      <w:r w:rsidRPr="00386D03">
        <w:rPr>
          <w:rStyle w:val="StyleUnderline"/>
        </w:rPr>
        <w:t>be approaching</w:t>
      </w:r>
      <w:r w:rsidRPr="00386D03">
        <w:t xml:space="preserve"> such </w:t>
      </w:r>
      <w:r w:rsidRPr="00386D03">
        <w:rPr>
          <w:rStyle w:val="StyleUnderline"/>
        </w:rPr>
        <w:t>a tipping point, with</w:t>
      </w:r>
      <w:r w:rsidRPr="00386D03">
        <w:t xml:space="preserve"> potentially </w:t>
      </w:r>
      <w:r w:rsidRPr="00386D03">
        <w:rPr>
          <w:rStyle w:val="StyleUnderline"/>
        </w:rPr>
        <w:t>lethal positive feedback processes which are no longer capable of being damped out by the various negative feedback mechanisms in the system</w:t>
      </w:r>
      <w:r w:rsidRPr="00386D03">
        <w:t xml:space="preserve">. </w:t>
      </w:r>
      <w:r w:rsidRPr="00386D03">
        <w:rPr>
          <w:rStyle w:val="StyleUnderline"/>
        </w:rPr>
        <w:t>An example</w:t>
      </w:r>
      <w:r w:rsidRPr="00386D03">
        <w:t xml:space="preserve"> from ecology </w:t>
      </w:r>
      <w:r w:rsidRPr="00386D03">
        <w:rPr>
          <w:rStyle w:val="StyleUnderline"/>
        </w:rPr>
        <w:t xml:space="preserve">would be </w:t>
      </w:r>
      <w:r w:rsidRPr="00386D03">
        <w:rPr>
          <w:rStyle w:val="StyleUnderline"/>
        </w:rPr>
        <w:lastRenderedPageBreak/>
        <w:t>the population explosion</w:t>
      </w:r>
      <w:r w:rsidRPr="00386D03">
        <w:t xml:space="preserve">. </w:t>
      </w:r>
      <w:proofErr w:type="gramStart"/>
      <w:r w:rsidRPr="00386D03">
        <w:rPr>
          <w:rStyle w:val="StyleUnderline"/>
        </w:rPr>
        <w:t>In a natural state, rabbits and foxes form a coevolving system</w:t>
      </w:r>
      <w:r w:rsidRPr="00386D03">
        <w:t xml:space="preserve"> (Thompson 1994; Barbosa &amp; Castellanos 2004), </w:t>
      </w:r>
      <w:r w:rsidRPr="00386D03">
        <w:rPr>
          <w:rStyle w:val="StyleUnderline"/>
        </w:rPr>
        <w:t>keeping each other’s populations in check through negative feedback</w:t>
      </w:r>
      <w:r w:rsidRPr="00386D03">
        <w:t>.</w:t>
      </w:r>
      <w:proofErr w:type="gramEnd"/>
      <w:r w:rsidRPr="00386D03">
        <w:t xml:space="preserve"> If the foxes are removed and the rabbits also discover new spaces the result is an explosive exponential population growth. Eventually </w:t>
      </w:r>
      <w:r w:rsidRPr="00386D03">
        <w:rPr>
          <w:rStyle w:val="StyleUnderline"/>
        </w:rPr>
        <w:t>when they surpass the carrying capacity (as we have already done on our planet) there will be a crash in population numbers once all resources are depleted</w:t>
      </w:r>
      <w:r w:rsidRPr="00386D03">
        <w:t xml:space="preserve">. </w:t>
      </w:r>
      <w:r w:rsidRPr="00386D03">
        <w:rPr>
          <w:rStyle w:val="StyleUnderline"/>
        </w:rPr>
        <w:t>Such crashes can</w:t>
      </w:r>
      <w:r w:rsidRPr="00386D03">
        <w:t xml:space="preserve"> in the worst case </w:t>
      </w:r>
      <w:r w:rsidRPr="00386D03">
        <w:rPr>
          <w:rStyle w:val="StyleUnderline"/>
        </w:rPr>
        <w:t xml:space="preserve">lead to the population concerned being </w:t>
      </w:r>
      <w:r w:rsidRPr="00386D03">
        <w:rPr>
          <w:rStyle w:val="Emphasis"/>
        </w:rPr>
        <w:t>wiped out</w:t>
      </w:r>
      <w:r w:rsidRPr="00386D03">
        <w:rPr>
          <w:rStyle w:val="StyleUnderline"/>
        </w:rPr>
        <w:t>, an experience which is unfortunately all too familiar from the history of human societies</w:t>
      </w:r>
      <w:r w:rsidRPr="00386D03">
        <w:t>.</w:t>
      </w:r>
    </w:p>
    <w:p w:rsidR="00386D03" w:rsidRPr="00386D03" w:rsidRDefault="00386D03" w:rsidP="00386D03"/>
    <w:p w:rsidR="00386D03" w:rsidRPr="00386D03" w:rsidRDefault="00386D03" w:rsidP="00386D03">
      <w:r w:rsidRPr="00386D03">
        <w:t xml:space="preserve">The latter is explored in Jared Diamond’s (2006) timely book Collapse: How Societies Choose to Fail or </w:t>
      </w:r>
      <w:proofErr w:type="gramStart"/>
      <w:r w:rsidRPr="00386D03">
        <w:t>Survive</w:t>
      </w:r>
      <w:proofErr w:type="gramEnd"/>
      <w:r w:rsidRPr="00386D03">
        <w:t xml:space="preserve">, where he applies a five-point framework in understanding how </w:t>
      </w:r>
      <w:r w:rsidRPr="00386D03">
        <w:rPr>
          <w:rStyle w:val="StyleUnderline"/>
        </w:rPr>
        <w:t>human societies have been brought to states of collapse</w:t>
      </w:r>
      <w:r w:rsidRPr="00386D03">
        <w:t xml:space="preserve">, sometimes total. These </w:t>
      </w:r>
      <w:r w:rsidRPr="00386D03">
        <w:rPr>
          <w:rStyle w:val="StyleUnderline"/>
        </w:rPr>
        <w:t>key factors include environmental damage and resource depletion, climate change, hostile neighbours, decreased support from friendly neighbours, and the society’s response to its problems</w:t>
      </w:r>
      <w:r w:rsidRPr="00386D03">
        <w:t xml:space="preserve">. Historically, </w:t>
      </w:r>
      <w:r w:rsidRPr="00386D03">
        <w:rPr>
          <w:rStyle w:val="StyleUnderline"/>
        </w:rPr>
        <w:t>each of the factors have interacted in complex</w:t>
      </w:r>
      <w:r w:rsidRPr="00386D03">
        <w:t xml:space="preserve"> (often </w:t>
      </w:r>
      <w:r w:rsidRPr="00386D03">
        <w:rPr>
          <w:rStyle w:val="StyleUnderline"/>
        </w:rPr>
        <w:t>nonlinear</w:t>
      </w:r>
      <w:r w:rsidRPr="00386D03">
        <w:t xml:space="preserve">) </w:t>
      </w:r>
      <w:r w:rsidRPr="00386D03">
        <w:rPr>
          <w:rStyle w:val="StyleUnderline"/>
        </w:rPr>
        <w:t>ways to cause the collapse of civilizations such as the Mayan cities in Central America, Easter Island in the Pacific Ocean, the Anasazi in North America, Norse Greenland, Mycenean Greece and Minoan Crete in Europe, and the Khmer Angkor Wat and Harappan Indus Valley cities in Asia</w:t>
      </w:r>
      <w:r w:rsidRPr="00386D03">
        <w:t>.</w:t>
      </w:r>
    </w:p>
    <w:p w:rsidR="00386D03" w:rsidRPr="00386D03" w:rsidRDefault="00386D03" w:rsidP="00386D03"/>
    <w:p w:rsidR="00386D03" w:rsidRPr="00386D03" w:rsidRDefault="00386D03" w:rsidP="00386D03">
      <w:r w:rsidRPr="00386D03">
        <w:rPr>
          <w:rStyle w:val="StyleUnderline"/>
        </w:rPr>
        <w:t>Will our own civilization follow its predecessors?</w:t>
      </w:r>
      <w:r w:rsidRPr="00386D03">
        <w:t xml:space="preserve"> </w:t>
      </w:r>
      <w:r w:rsidRPr="00386D03">
        <w:rPr>
          <w:rStyle w:val="StyleUnderline"/>
        </w:rPr>
        <w:t>Were this to occur the collapse might well be more total and more global than anything previously seen</w:t>
      </w:r>
      <w:r w:rsidRPr="00386D03">
        <w:t xml:space="preserve">. In his chapter on Easter Island, Diamond (2006: 119) points out that </w:t>
      </w:r>
      <w:r w:rsidRPr="00386D03">
        <w:rPr>
          <w:rStyle w:val="StyleUnderline"/>
        </w:rPr>
        <w:t>they were as isolated and lonely in the pacific as the Earth is in space, so when</w:t>
      </w:r>
      <w:r w:rsidRPr="00386D03">
        <w:t xml:space="preserve"> their </w:t>
      </w:r>
      <w:r w:rsidRPr="00386D03">
        <w:rPr>
          <w:rStyle w:val="StyleUnderline"/>
        </w:rPr>
        <w:t>collapse came, there was literally nowhere for them to run, and no help to expect from outside</w:t>
      </w:r>
      <w:r w:rsidRPr="00386D03">
        <w:t xml:space="preserve">. According to Diamond, </w:t>
      </w:r>
      <w:r w:rsidRPr="00386D03">
        <w:rPr>
          <w:rStyle w:val="StyleUnderline"/>
        </w:rPr>
        <w:t>much depends for us on</w:t>
      </w:r>
      <w:r w:rsidRPr="00386D03">
        <w:t xml:space="preserve"> the fifth criterion, </w:t>
      </w:r>
      <w:r w:rsidRPr="00386D03">
        <w:rPr>
          <w:rStyle w:val="StyleUnderline"/>
        </w:rPr>
        <w:t>how we respond to</w:t>
      </w:r>
      <w:r w:rsidRPr="00386D03">
        <w:t xml:space="preserve"> the crisis of the first two factors – </w:t>
      </w:r>
      <w:r w:rsidRPr="00386D03">
        <w:rPr>
          <w:rStyle w:val="StyleUnderline"/>
        </w:rPr>
        <w:t>environmental damage and climate change</w:t>
      </w:r>
      <w:r w:rsidRPr="00386D03">
        <w:t xml:space="preserve">. </w:t>
      </w:r>
    </w:p>
    <w:p w:rsidR="00386D03" w:rsidRPr="00386D03" w:rsidRDefault="00386D03" w:rsidP="00386D03">
      <w:pPr>
        <w:pStyle w:val="Heading2"/>
      </w:pPr>
      <w:r w:rsidRPr="00386D03">
        <w:lastRenderedPageBreak/>
        <w:t>AT’s</w:t>
      </w:r>
    </w:p>
    <w:p w:rsidR="00386D03" w:rsidRPr="00386D03" w:rsidRDefault="00386D03" w:rsidP="00386D03">
      <w:pPr>
        <w:pStyle w:val="Heading3"/>
      </w:pPr>
      <w:r w:rsidRPr="00386D03">
        <w:lastRenderedPageBreak/>
        <w:t>AT: Psycho is Anthro</w:t>
      </w:r>
      <w:r w:rsidR="004035D8">
        <w:t>pocentric</w:t>
      </w:r>
    </w:p>
    <w:p w:rsidR="00386D03" w:rsidRPr="00386D03" w:rsidRDefault="004035D8" w:rsidP="00386D03">
      <w:pPr>
        <w:pStyle w:val="Heading4"/>
      </w:pPr>
      <w:r>
        <w:t>The alternative</w:t>
      </w:r>
      <w:r w:rsidR="00386D03" w:rsidRPr="00386D03">
        <w:t xml:space="preserve"> dissolve</w:t>
      </w:r>
      <w:r>
        <w:t>s</w:t>
      </w:r>
      <w:r w:rsidR="00386D03" w:rsidRPr="00386D03">
        <w:t xml:space="preserve"> the human/nature binary</w:t>
      </w:r>
    </w:p>
    <w:p w:rsidR="00386D03" w:rsidRPr="00386D03" w:rsidRDefault="00386D03" w:rsidP="00386D03">
      <w:r w:rsidRPr="00386D03">
        <w:rPr>
          <w:rStyle w:val="Style13ptBold"/>
        </w:rPr>
        <w:t>Dodds, 11</w:t>
      </w:r>
      <w:r w:rsidRPr="00386D03">
        <w:t xml:space="preserve"> [Joseph Dodds, lecturer in psychology and psychoanalysis at the University of New York in Prague and at Charles University’s CIEE Study Center, Psychoanalysis and Ecology at the Edge of Chaos: Complexity Theory, Deleuze|Guattari and Psychoanalysis for a Climate in Crisis, Preface, xi-xii, Routlege, ISBN: 978-0-203-15766-4, Evan]</w:t>
      </w:r>
    </w:p>
    <w:p w:rsidR="00386D03" w:rsidRPr="00386D03" w:rsidRDefault="00386D03" w:rsidP="00386D03">
      <w:r w:rsidRPr="004035D8">
        <w:t xml:space="preserve">However, despite being essential to studying environmentalism and its discontents, </w:t>
      </w:r>
      <w:r w:rsidRPr="004035D8">
        <w:rPr>
          <w:rStyle w:val="StyleUnderline"/>
        </w:rPr>
        <w:t>psychoanalysis still remains</w:t>
      </w:r>
      <w:r w:rsidRPr="004035D8">
        <w:t xml:space="preserve">, thus far at least, largely </w:t>
      </w:r>
      <w:r w:rsidRPr="004035D8">
        <w:rPr>
          <w:rStyle w:val="StyleUnderline"/>
        </w:rPr>
        <w:t>a ‘psychology without ecology’</w:t>
      </w:r>
      <w:r w:rsidRPr="004035D8">
        <w:t xml:space="preserve">. </w:t>
      </w:r>
      <w:r w:rsidRPr="004035D8">
        <w:rPr>
          <w:rStyle w:val="StyleUnderline"/>
        </w:rPr>
        <w:t>Ecopsychology attempts to move beyond anthropocentrism by combining insights from both ecology and psychology, offering an ecology of phantasy stressing the importance of the non-human environment</w:t>
      </w:r>
      <w:r w:rsidRPr="004035D8">
        <w:t xml:space="preserve"> in human development </w:t>
      </w:r>
      <w:r w:rsidRPr="004035D8">
        <w:rPr>
          <w:rStyle w:val="StyleUnderline"/>
        </w:rPr>
        <w:t>and offering a broader understanding of the role of ‘nature’ in psychotherapy</w:t>
      </w:r>
      <w:r w:rsidRPr="004035D8">
        <w:t xml:space="preserve">. However, while invaluable in correcting certain psychoanalytic blind spots, </w:t>
      </w:r>
      <w:r w:rsidRPr="004035D8">
        <w:rPr>
          <w:rStyle w:val="StyleUnderline"/>
        </w:rPr>
        <w:t>ecopsychology</w:t>
      </w:r>
      <w:r w:rsidRPr="004035D8">
        <w:t xml:space="preserve"> runs the </w:t>
      </w:r>
      <w:r w:rsidRPr="004035D8">
        <w:rPr>
          <w:rStyle w:val="StyleUnderline"/>
        </w:rPr>
        <w:t>risk</w:t>
      </w:r>
      <w:r w:rsidRPr="004035D8">
        <w:t xml:space="preserve"> of idealizing and </w:t>
      </w:r>
      <w:r w:rsidRPr="004035D8">
        <w:rPr>
          <w:rStyle w:val="StyleUnderline"/>
        </w:rPr>
        <w:t>mystifying ‘Nature’</w:t>
      </w:r>
      <w:r w:rsidRPr="004035D8">
        <w:t xml:space="preserve">, a danger Lacanian and postmodern approaches aim to deconstruct through an ‘ecology without nature’. Taken too far, however, </w:t>
      </w:r>
      <w:r w:rsidRPr="004035D8">
        <w:rPr>
          <w:rStyle w:val="StyleUnderline"/>
        </w:rPr>
        <w:t>this leads to nature dissolving entirely into the human, all too human, realm of the signifier</w:t>
      </w:r>
      <w:r w:rsidRPr="004035D8">
        <w:t>.</w:t>
      </w:r>
    </w:p>
    <w:p w:rsidR="00386D03" w:rsidRPr="00386D03" w:rsidRDefault="00386D03" w:rsidP="00386D03">
      <w:pPr>
        <w:pStyle w:val="Heading3"/>
      </w:pPr>
      <w:r w:rsidRPr="00386D03">
        <w:lastRenderedPageBreak/>
        <w:t>AT: Indicts to Dodds</w:t>
      </w:r>
    </w:p>
    <w:p w:rsidR="00386D03" w:rsidRPr="00386D03" w:rsidRDefault="00386D03" w:rsidP="00386D03">
      <w:pPr>
        <w:pStyle w:val="Heading4"/>
      </w:pPr>
      <w:r w:rsidRPr="00386D03">
        <w:t>Critics can’t give up their established notions—epistemology indict to their indict</w:t>
      </w:r>
    </w:p>
    <w:p w:rsidR="00386D03" w:rsidRPr="00386D03" w:rsidRDefault="00386D03" w:rsidP="00386D03">
      <w:r w:rsidRPr="00386D03">
        <w:rPr>
          <w:rStyle w:val="Style13ptBold"/>
        </w:rPr>
        <w:t>Jordan, 11</w:t>
      </w:r>
      <w:r w:rsidRPr="00386D03">
        <w:t xml:space="preserve"> [Martin Jordan, Senior lecturer in counselling and psychotherapy, Ecopsychology and European Journal of Ecopsychology, editorial board member; HPC and UKCP registered, introduction to: Psychoanalysis and Ecology at the Edge of Chaos: Complexity Theory, Deleuze|Guattari and Psychoanalysis for a Climate in Crisis, Foreword, xiv, Routlege, ISBN: 978-0-203-15766-4, Evan]</w:t>
      </w:r>
    </w:p>
    <w:p w:rsidR="00386D03" w:rsidRPr="004035D8" w:rsidRDefault="00386D03" w:rsidP="00386D03">
      <w:r w:rsidRPr="004035D8">
        <w:rPr>
          <w:rStyle w:val="StyleUnderline"/>
        </w:rPr>
        <w:t>No one group will be completely comfortable with his ideas</w:t>
      </w:r>
      <w:r w:rsidRPr="004035D8">
        <w:t xml:space="preserve">. The growing field of </w:t>
      </w:r>
      <w:r w:rsidRPr="004035D8">
        <w:rPr>
          <w:rStyle w:val="StyleUnderline"/>
        </w:rPr>
        <w:t>ecopsychology will be reluctant to give up on long-held notions of nature and indigenous wisdom</w:t>
      </w:r>
      <w:r w:rsidRPr="004035D8">
        <w:t xml:space="preserve">. </w:t>
      </w:r>
      <w:r w:rsidRPr="004035D8">
        <w:rPr>
          <w:rStyle w:val="StyleUnderline"/>
        </w:rPr>
        <w:t>Since humans first manipulated their environment they have been making species extinct</w:t>
      </w:r>
      <w:r w:rsidRPr="004035D8">
        <w:t xml:space="preserve">, yet the current human-driven mass extinction is not going to be answered by linguistic games or by imagining a benevolent Gaia which can be pacified through ritual. </w:t>
      </w:r>
      <w:r w:rsidRPr="004035D8">
        <w:rPr>
          <w:rStyle w:val="StyleUnderline"/>
        </w:rPr>
        <w:t>We need new forms of thinking and being</w:t>
      </w:r>
      <w:r w:rsidRPr="004035D8">
        <w:t xml:space="preserve">. </w:t>
      </w:r>
      <w:r w:rsidRPr="004035D8">
        <w:rPr>
          <w:rStyle w:val="StyleUnderline"/>
        </w:rPr>
        <w:t>Many psychoanalysts will</w:t>
      </w:r>
      <w:r w:rsidRPr="004035D8">
        <w:t xml:space="preserve"> also </w:t>
      </w:r>
      <w:r w:rsidRPr="004035D8">
        <w:rPr>
          <w:rStyle w:val="StyleUnderline"/>
        </w:rPr>
        <w:t>be unhappy giving up their love of structure and the linear</w:t>
      </w:r>
      <w:r w:rsidRPr="004035D8">
        <w:t xml:space="preserve">, although the inherent nonlinearities in psychoanalytic practice and theory would find a much more appropriate home in these new ideas than the outdated nineteenth-century models of science it still so often clings to. </w:t>
      </w:r>
      <w:r w:rsidRPr="004035D8">
        <w:rPr>
          <w:rStyle w:val="StyleUnderline"/>
        </w:rPr>
        <w:t>Scholars of Deleuze and Guattari will argue that they oppose psychoanalysis on nearly every point</w:t>
      </w:r>
      <w:r w:rsidRPr="004035D8">
        <w:t xml:space="preserve"> so may be deeply sceptical of any project which involves bringing these two fields together, </w:t>
      </w:r>
      <w:r w:rsidRPr="004035D8">
        <w:rPr>
          <w:rStyle w:val="StyleUnderline"/>
        </w:rPr>
        <w:t>although</w:t>
      </w:r>
      <w:r w:rsidRPr="004035D8">
        <w:t xml:space="preserve">, as Dodds writes, </w:t>
      </w:r>
      <w:r w:rsidRPr="004035D8">
        <w:rPr>
          <w:rStyle w:val="StyleUnderline"/>
        </w:rPr>
        <w:t>in many ways this move may be necessary to more fully develop Guattari’s ideas of ‘schizoanalysis’, especially as applied to the clinic</w:t>
      </w:r>
      <w:r w:rsidRPr="004035D8">
        <w:t>.</w:t>
      </w:r>
    </w:p>
    <w:p w:rsidR="00386D03" w:rsidRPr="00386D03" w:rsidRDefault="00386D03" w:rsidP="00386D03">
      <w:pPr>
        <w:pStyle w:val="Heading2"/>
      </w:pPr>
      <w:r w:rsidRPr="00386D03">
        <w:lastRenderedPageBreak/>
        <w:t>AFF</w:t>
      </w:r>
    </w:p>
    <w:p w:rsidR="00386D03" w:rsidRPr="00386D03" w:rsidRDefault="00386D03" w:rsidP="00386D03">
      <w:pPr>
        <w:pStyle w:val="Heading3"/>
      </w:pPr>
      <w:r w:rsidRPr="00386D03">
        <w:lastRenderedPageBreak/>
        <w:t>2AC—Alt Can’t Solve</w:t>
      </w:r>
    </w:p>
    <w:p w:rsidR="00386D03" w:rsidRPr="00386D03" w:rsidRDefault="00386D03" w:rsidP="00386D03">
      <w:pPr>
        <w:pStyle w:val="Heading4"/>
      </w:pPr>
      <w:r w:rsidRPr="00386D03">
        <w:t>Alt can’t solve—the drives the neg criticizes are inevitable, and attempts to make people conscious of them causes backlash</w:t>
      </w:r>
    </w:p>
    <w:p w:rsidR="00386D03" w:rsidRPr="00386D03" w:rsidRDefault="00386D03" w:rsidP="00386D03">
      <w:r w:rsidRPr="00386D03">
        <w:rPr>
          <w:rStyle w:val="Style13ptBold"/>
        </w:rPr>
        <w:t>Winter and Koger, 04</w:t>
      </w:r>
      <w:r w:rsidRPr="00386D03">
        <w:t xml:space="preserve"> [Susan M. Koger, Deborah DuNann Winter, </w:t>
      </w:r>
      <w:proofErr w:type="gramStart"/>
      <w:r w:rsidRPr="00386D03">
        <w:t>The</w:t>
      </w:r>
      <w:proofErr w:type="gramEnd"/>
      <w:r w:rsidRPr="00386D03">
        <w:t xml:space="preserve"> Psychology of Environmental Problems: Psychology for Sustainability, p. 32, google books, Evan]</w:t>
      </w:r>
    </w:p>
    <w:p w:rsidR="00386D03" w:rsidRPr="00386D03" w:rsidRDefault="00386D03" w:rsidP="00386D03">
      <w:r w:rsidRPr="00386D03">
        <w:t xml:space="preserve">Thus, </w:t>
      </w:r>
      <w:r w:rsidRPr="00386D03">
        <w:rPr>
          <w:rStyle w:val="StyleUnderline"/>
        </w:rPr>
        <w:t>the strong unconscious drives of Eros</w:t>
      </w:r>
      <w:r w:rsidRPr="00386D03">
        <w:t xml:space="preserve"> (sexual pleasure and reproduction) </w:t>
      </w:r>
      <w:r w:rsidRPr="00386D03">
        <w:rPr>
          <w:rStyle w:val="StyleUnderline"/>
        </w:rPr>
        <w:t>and Thanatos</w:t>
      </w:r>
      <w:r w:rsidRPr="00386D03">
        <w:t xml:space="preserve"> (aggression, violence, and destruction) </w:t>
      </w:r>
      <w:r w:rsidRPr="00386D03">
        <w:rPr>
          <w:rStyle w:val="StyleUnderline"/>
        </w:rPr>
        <w:t>rule our actions, despite our most sophisticated attempts to deny and conceal them</w:t>
      </w:r>
      <w:r w:rsidRPr="00386D03">
        <w:t xml:space="preserve">. </w:t>
      </w:r>
      <w:r w:rsidRPr="00386D03">
        <w:rPr>
          <w:rStyle w:val="StyleUnderline"/>
        </w:rPr>
        <w:t xml:space="preserve">Becoming aware of our environmental problems </w:t>
      </w:r>
      <w:r w:rsidRPr="00386D03">
        <w:rPr>
          <w:rStyle w:val="Emphasis"/>
        </w:rPr>
        <w:t>does not mean</w:t>
      </w:r>
      <w:r w:rsidRPr="00386D03">
        <w:rPr>
          <w:rStyle w:val="StyleUnderline"/>
        </w:rPr>
        <w:t xml:space="preserve"> that we can easily stop ourselves from ruining our habitat, and it should be no surprise that we continue to </w:t>
      </w:r>
      <w:r w:rsidRPr="00386D03">
        <w:rPr>
          <w:rStyle w:val="Emphasis"/>
        </w:rPr>
        <w:t>proceed even while we become conscious</w:t>
      </w:r>
      <w:r w:rsidRPr="00386D03">
        <w:rPr>
          <w:rStyle w:val="StyleUnderline"/>
        </w:rPr>
        <w:t xml:space="preserve"> of our environmental crises</w:t>
      </w:r>
      <w:r w:rsidRPr="00386D03">
        <w:t xml:space="preserve">. </w:t>
      </w:r>
      <w:r w:rsidRPr="00386D03">
        <w:rPr>
          <w:rStyle w:val="StyleUnderline"/>
        </w:rPr>
        <w:t>Because behavior results from deeply buried instinctual drives, it is not easy to change</w:t>
      </w:r>
      <w:r w:rsidRPr="00386D03">
        <w:t>. Freud might say</w:t>
      </w:r>
      <w:proofErr w:type="gramStart"/>
      <w:r w:rsidRPr="00386D03">
        <w:t>,</w:t>
      </w:r>
      <w:proofErr w:type="gramEnd"/>
      <w:r w:rsidRPr="00386D03">
        <w:t xml:space="preserve"> if he were alive today, that </w:t>
      </w:r>
      <w:r w:rsidRPr="00386D03">
        <w:rPr>
          <w:rStyle w:val="StyleUnderline"/>
        </w:rPr>
        <w:t xml:space="preserve">our environmental predicament is </w:t>
      </w:r>
      <w:r w:rsidRPr="00386D03">
        <w:rPr>
          <w:rStyle w:val="Emphasis"/>
        </w:rPr>
        <w:t>inevitable</w:t>
      </w:r>
      <w:r w:rsidRPr="00386D03">
        <w:t xml:space="preserve">. Like an iceberg that has 80% of its mass below the surface, </w:t>
      </w:r>
      <w:r w:rsidRPr="00386D03">
        <w:rPr>
          <w:rStyle w:val="StyleUnderline"/>
        </w:rPr>
        <w:t>the human psyche</w:t>
      </w:r>
      <w:r w:rsidRPr="00386D03">
        <w:t xml:space="preserve">, Freud believed, </w:t>
      </w:r>
      <w:r w:rsidRPr="00386D03">
        <w:rPr>
          <w:rStyle w:val="StyleUnderline"/>
        </w:rPr>
        <w:t>is predominantly unconscious and unobservable</w:t>
      </w:r>
      <w:r w:rsidRPr="00386D03">
        <w:t xml:space="preserve">, Freud posited that </w:t>
      </w:r>
      <w:r w:rsidRPr="00386D03">
        <w:rPr>
          <w:rStyle w:val="StyleUnderline"/>
        </w:rPr>
        <w:t xml:space="preserve">if we became aware of our unconscious sexual and aggressive motivations, we would be </w:t>
      </w:r>
      <w:r w:rsidRPr="00386D03">
        <w:rPr>
          <w:rStyle w:val="Emphasis"/>
        </w:rPr>
        <w:t>greatly disturbed</w:t>
      </w:r>
      <w:r w:rsidRPr="00386D03">
        <w:t xml:space="preserve">, Instead, </w:t>
      </w:r>
      <w:r w:rsidRPr="00386D03">
        <w:rPr>
          <w:rStyle w:val="StyleUnderline"/>
        </w:rPr>
        <w:t>our psyches expend energy to keep impulses below the surface so that we can fool ourselves into thinking that we behave for rational or moral reasons, when in fact much of our behavior is driven by subversive needs, wishes, fears, and impulses that are quite selfish and unacknowledged</w:t>
      </w:r>
      <w:r w:rsidRPr="00386D03">
        <w:t>.</w:t>
      </w:r>
    </w:p>
    <w:p w:rsidR="00386D03" w:rsidRPr="00386D03" w:rsidRDefault="00386D03" w:rsidP="00386D03"/>
    <w:p w:rsidR="00386D03" w:rsidRPr="00386D03" w:rsidRDefault="00386D03" w:rsidP="00386D03"/>
    <w:p w:rsidR="00386D03" w:rsidRPr="00386D03" w:rsidRDefault="00386D03" w:rsidP="00386D03">
      <w:pPr>
        <w:pStyle w:val="Heading1"/>
      </w:pPr>
      <w:r w:rsidRPr="00386D03">
        <w:lastRenderedPageBreak/>
        <w:t>***Naturalism K***</w:t>
      </w:r>
    </w:p>
    <w:p w:rsidR="00386D03" w:rsidRPr="00386D03" w:rsidRDefault="00386D03" w:rsidP="00386D03"/>
    <w:p w:rsidR="00386D03" w:rsidRPr="00386D03" w:rsidRDefault="00386D03" w:rsidP="00386D03">
      <w:r w:rsidRPr="00386D03">
        <w:t>Cut by Saul Forman</w:t>
      </w:r>
    </w:p>
    <w:p w:rsidR="00386D03" w:rsidRPr="00386D03" w:rsidRDefault="00386D03" w:rsidP="00386D03">
      <w:pPr>
        <w:pStyle w:val="Heading3"/>
      </w:pPr>
      <w:r w:rsidRPr="00386D03">
        <w:lastRenderedPageBreak/>
        <w:t>1NC—Naturalism K (Oceans Link)</w:t>
      </w:r>
    </w:p>
    <w:p w:rsidR="00386D03" w:rsidRPr="00386D03" w:rsidRDefault="00386D03" w:rsidP="00386D03">
      <w:pPr>
        <w:pStyle w:val="Heading4"/>
        <w:rPr>
          <w:u w:val="single"/>
        </w:rPr>
      </w:pPr>
      <w:r w:rsidRPr="00386D03">
        <w:t xml:space="preserve">There’s an inherent interconnection between the external, oceanic environment and the internal, oceanic psyche – the Aff’s focus on increasing efficiency of ocean development is a call of psychic trauma – if we wish to save the planet, we must begin with </w:t>
      </w:r>
      <w:r w:rsidRPr="00386D03">
        <w:rPr>
          <w:u w:val="single"/>
        </w:rPr>
        <w:t>individual transformation</w:t>
      </w:r>
    </w:p>
    <w:p w:rsidR="00386D03" w:rsidRPr="00386D03" w:rsidRDefault="00386D03" w:rsidP="00386D03">
      <w:r w:rsidRPr="00386D03">
        <w:rPr>
          <w:b/>
        </w:rPr>
        <w:t>Chalquist, 3/17</w:t>
      </w:r>
      <w:r w:rsidRPr="00386D03">
        <w:t xml:space="preserve"> – Dept. Chair of East-West Psychology, California Institute of Integral Studies (Craig, “A Psyche the Size of the Sea”, Huffington Post, 3/17/14, http://www.huffingtonpost.com/craig-chalquist-phd/a-psyche-the-size-of-the-_b_4976005.html)//SJF</w:t>
      </w:r>
    </w:p>
    <w:p w:rsidR="00386D03" w:rsidRPr="00386D03" w:rsidRDefault="00386D03" w:rsidP="00386D03">
      <w:pPr>
        <w:rPr>
          <w:sz w:val="16"/>
        </w:rPr>
      </w:pPr>
      <w:r w:rsidRPr="00386D03">
        <w:rPr>
          <w:sz w:val="16"/>
        </w:rPr>
        <w:t xml:space="preserve">A foundational observation of ecopsychology is that </w:t>
      </w:r>
      <w:r w:rsidRPr="00386D03">
        <w:rPr>
          <w:rStyle w:val="StyleUnderline"/>
        </w:rPr>
        <w:t>mental health is intertwined with the health of our planet</w:t>
      </w:r>
      <w:r w:rsidRPr="00386D03">
        <w:rPr>
          <w:sz w:val="16"/>
        </w:rPr>
        <w:t xml:space="preserve">. As Theodore </w:t>
      </w:r>
      <w:r w:rsidRPr="00386D03">
        <w:rPr>
          <w:rStyle w:val="StyleUnderline"/>
        </w:rPr>
        <w:t>Roszak</w:t>
      </w:r>
      <w:r w:rsidRPr="00386D03">
        <w:rPr>
          <w:sz w:val="16"/>
        </w:rPr>
        <w:t xml:space="preserve">, a spokesman for the field, </w:t>
      </w:r>
      <w:r w:rsidRPr="00386D03">
        <w:rPr>
          <w:rStyle w:val="StyleUnderline"/>
        </w:rPr>
        <w:t>stated</w:t>
      </w:r>
      <w:r w:rsidRPr="00386D03">
        <w:rPr>
          <w:sz w:val="16"/>
        </w:rPr>
        <w:t xml:space="preserve"> in his 1992 book The Voice of the Earth:</w:t>
      </w:r>
    </w:p>
    <w:p w:rsidR="00386D03" w:rsidRPr="00386D03" w:rsidRDefault="00386D03" w:rsidP="00386D03">
      <w:pPr>
        <w:rPr>
          <w:rStyle w:val="StyleUnderline"/>
        </w:rPr>
      </w:pPr>
      <w:r w:rsidRPr="00386D03">
        <w:rPr>
          <w:rStyle w:val="StyleUnderline"/>
        </w:rPr>
        <w:t>"Ecopsychology holds that there is a synergistic interplay between planetary and personal well-being</w:t>
      </w:r>
      <w:r w:rsidRPr="00386D03">
        <w:rPr>
          <w:sz w:val="16"/>
        </w:rPr>
        <w:t xml:space="preserve">. The term </w:t>
      </w:r>
      <w:r w:rsidRPr="00386D03">
        <w:rPr>
          <w:rStyle w:val="StyleUnderline"/>
        </w:rPr>
        <w:t>'synergy' is chosen deliberately for its traditional theological connotation</w:t>
      </w:r>
      <w:r w:rsidRPr="00386D03">
        <w:rPr>
          <w:sz w:val="16"/>
        </w:rPr>
        <w:t xml:space="preserve">, which once taught that the human and divine are cooperatively linked in the quest for salvation. The </w:t>
      </w:r>
      <w:r w:rsidRPr="00386D03">
        <w:rPr>
          <w:rStyle w:val="StyleUnderline"/>
        </w:rPr>
        <w:t>contemporary ecological translation of the term might be: the needs of the planet are the needs of the person, the rights of the person are the rights of the planet."</w:t>
      </w:r>
    </w:p>
    <w:p w:rsidR="00386D03" w:rsidRPr="00386D03" w:rsidRDefault="00386D03" w:rsidP="00386D03">
      <w:pPr>
        <w:rPr>
          <w:rStyle w:val="StyleUnderline"/>
        </w:rPr>
      </w:pPr>
      <w:r w:rsidRPr="00386D03">
        <w:rPr>
          <w:sz w:val="16"/>
        </w:rPr>
        <w:t>Andy Fisher expressed this concisely in his book Radical Ecopsychology: "</w:t>
      </w:r>
      <w:r w:rsidRPr="00386D03">
        <w:rPr>
          <w:rStyle w:val="StyleUnderline"/>
        </w:rPr>
        <w:t>Ecopsychology is a psychological undertaking that essentially says 'we too are part of nature.'"</w:t>
      </w:r>
    </w:p>
    <w:p w:rsidR="00386D03" w:rsidRPr="00386D03" w:rsidRDefault="00386D03" w:rsidP="00386D03">
      <w:pPr>
        <w:rPr>
          <w:rStyle w:val="StyleUnderline"/>
        </w:rPr>
      </w:pPr>
      <w:r w:rsidRPr="00386D03">
        <w:rPr>
          <w:rStyle w:val="StyleUnderline"/>
        </w:rPr>
        <w:t>Why, then, don't we feel responsible for how we treat nature</w:t>
      </w:r>
      <w:r w:rsidRPr="00386D03">
        <w:rPr>
          <w:sz w:val="16"/>
        </w:rPr>
        <w:t xml:space="preserve">, place, and Earth? </w:t>
      </w:r>
      <w:proofErr w:type="gramStart"/>
      <w:r w:rsidRPr="00386D03">
        <w:rPr>
          <w:sz w:val="16"/>
        </w:rPr>
        <w:t xml:space="preserve">Perhaps because </w:t>
      </w:r>
      <w:r w:rsidRPr="00386D03">
        <w:rPr>
          <w:rStyle w:val="StyleUnderline"/>
        </w:rPr>
        <w:t>since the Agricultural Revolution</w:t>
      </w:r>
      <w:r w:rsidRPr="00386D03">
        <w:rPr>
          <w:sz w:val="16"/>
        </w:rPr>
        <w:t xml:space="preserve"> of ten thousand years ago </w:t>
      </w:r>
      <w:r w:rsidRPr="00386D03">
        <w:rPr>
          <w:rStyle w:val="StyleUnderline"/>
        </w:rPr>
        <w:t>we've shifted, as a species increasingly dependent on mechanized farming, from revering the world as sacred to objectifying it as a resource</w:t>
      </w:r>
      <w:r w:rsidRPr="00386D03">
        <w:rPr>
          <w:sz w:val="16"/>
        </w:rPr>
        <w:t>.</w:t>
      </w:r>
      <w:proofErr w:type="gramEnd"/>
      <w:r w:rsidRPr="00386D03">
        <w:rPr>
          <w:sz w:val="16"/>
        </w:rPr>
        <w:t xml:space="preserve"> Institutional </w:t>
      </w:r>
      <w:r w:rsidRPr="00386D03">
        <w:rPr>
          <w:rStyle w:val="StyleUnderline"/>
        </w:rPr>
        <w:t>religion and scientific industrialization cooperate exactly here</w:t>
      </w:r>
      <w:r w:rsidRPr="00386D03">
        <w:rPr>
          <w:sz w:val="16"/>
        </w:rPr>
        <w:t xml:space="preserve">, where </w:t>
      </w:r>
      <w:r w:rsidRPr="00386D03">
        <w:rPr>
          <w:rStyle w:val="StyleUnderline"/>
        </w:rPr>
        <w:t>the first demeans Earth as a stage prop for divine doings and the second digs it up for the furnaces of mass consumption. The argument that humans are separate from or somehow high above the rest of nature always works in the end as an apologetics for nature's exploitation.</w:t>
      </w:r>
    </w:p>
    <w:p w:rsidR="00386D03" w:rsidRPr="00386D03" w:rsidRDefault="00386D03" w:rsidP="00386D03">
      <w:pPr>
        <w:rPr>
          <w:rStyle w:val="Emphasis"/>
        </w:rPr>
      </w:pPr>
      <w:r w:rsidRPr="00386D03">
        <w:rPr>
          <w:sz w:val="16"/>
        </w:rPr>
        <w:t xml:space="preserve">Those of us who read the news know we all face catastrophic climate change, but </w:t>
      </w:r>
      <w:r w:rsidRPr="00386D03">
        <w:rPr>
          <w:rStyle w:val="StyleUnderline"/>
        </w:rPr>
        <w:t xml:space="preserve">we see few reports about the decline of our oceans. The sea around and below us forms a kind of </w:t>
      </w:r>
      <w:r w:rsidRPr="00386D03">
        <w:rPr>
          <w:rStyle w:val="Emphasis"/>
        </w:rPr>
        <w:t>collective unconscious</w:t>
      </w:r>
      <w:r w:rsidRPr="00386D03">
        <w:rPr>
          <w:rStyle w:val="StyleUnderline"/>
        </w:rPr>
        <w:t xml:space="preserve">, out of sight but </w:t>
      </w:r>
      <w:r w:rsidRPr="00386D03">
        <w:rPr>
          <w:rStyle w:val="Emphasis"/>
        </w:rPr>
        <w:t>not out of psyche.</w:t>
      </w:r>
    </w:p>
    <w:p w:rsidR="00386D03" w:rsidRPr="00386D03" w:rsidRDefault="00386D03" w:rsidP="00386D03">
      <w:pPr>
        <w:rPr>
          <w:rStyle w:val="Emphasis"/>
        </w:rPr>
      </w:pPr>
      <w:r w:rsidRPr="00386D03">
        <w:rPr>
          <w:rStyle w:val="StyleUnderline"/>
        </w:rPr>
        <w:t xml:space="preserve">The depths that absorb the outpourings of carbon we pump </w:t>
      </w:r>
      <w:r w:rsidRPr="00386D03">
        <w:rPr>
          <w:sz w:val="16"/>
        </w:rPr>
        <w:t xml:space="preserve">into the air </w:t>
      </w:r>
      <w:r w:rsidRPr="00386D03">
        <w:rPr>
          <w:rStyle w:val="StyleUnderline"/>
        </w:rPr>
        <w:t>are acidifying and overheating. Most of the large fish are gone, and the rest are perishing</w:t>
      </w:r>
      <w:r w:rsidRPr="00386D03">
        <w:rPr>
          <w:sz w:val="16"/>
        </w:rPr>
        <w:t xml:space="preserve"> rapidly. </w:t>
      </w:r>
      <w:r w:rsidRPr="00386D03">
        <w:rPr>
          <w:rStyle w:val="StyleUnderline"/>
        </w:rPr>
        <w:t>Agricultural runoff combines with oil spills to open enormous oxygen-absorbing dead zones as coral reefs and other habitat decline. Human noise sends dolphins and whales off course; some strand themselves and rot on the shore</w:t>
      </w:r>
      <w:r w:rsidRPr="00386D03">
        <w:rPr>
          <w:sz w:val="16"/>
        </w:rPr>
        <w:t xml:space="preserve">. False </w:t>
      </w:r>
      <w:r w:rsidRPr="00386D03">
        <w:rPr>
          <w:rStyle w:val="StyleUnderline"/>
        </w:rPr>
        <w:t xml:space="preserve">islands of discarded plastic gather offshore like complexes: </w:t>
      </w:r>
      <w:r w:rsidRPr="00386D03">
        <w:rPr>
          <w:rStyle w:val="Emphasis"/>
        </w:rPr>
        <w:t>centers of psychic trauma spinning out of control.</w:t>
      </w:r>
    </w:p>
    <w:p w:rsidR="00386D03" w:rsidRPr="00386D03" w:rsidRDefault="00386D03" w:rsidP="00386D03">
      <w:pPr>
        <w:rPr>
          <w:sz w:val="16"/>
        </w:rPr>
      </w:pPr>
      <w:r w:rsidRPr="00386D03">
        <w:rPr>
          <w:rStyle w:val="StyleUnderline"/>
        </w:rPr>
        <w:t>It's difficult to see how any of this</w:t>
      </w:r>
      <w:r w:rsidRPr="00386D03">
        <w:rPr>
          <w:sz w:val="16"/>
        </w:rPr>
        <w:t xml:space="preserve"> destruction </w:t>
      </w:r>
      <w:r w:rsidRPr="00386D03">
        <w:rPr>
          <w:rStyle w:val="StyleUnderline"/>
        </w:rPr>
        <w:t xml:space="preserve">will stop until we realize, in the heart as well as in the head, that </w:t>
      </w:r>
      <w:r w:rsidRPr="00386D03">
        <w:rPr>
          <w:rStyle w:val="Emphasis"/>
        </w:rPr>
        <w:t>we are the sea</w:t>
      </w:r>
      <w:r w:rsidRPr="00386D03">
        <w:rPr>
          <w:rStyle w:val="StyleUnderline"/>
        </w:rPr>
        <w:t>.</w:t>
      </w:r>
      <w:r w:rsidRPr="00386D03">
        <w:rPr>
          <w:sz w:val="16"/>
        </w:rPr>
        <w:t xml:space="preserve"> The earliest forms of life on Earth sparked in saline deeps. Declining plankton still feed plants and animals even while replenishing the atmosphere. The sea gives us minerals and medicines, moist clouds and mild climates. We can breathe because of it.</w:t>
      </w:r>
    </w:p>
    <w:p w:rsidR="00386D03" w:rsidRPr="00386D03" w:rsidRDefault="00386D03" w:rsidP="00386D03">
      <w:pPr>
        <w:rPr>
          <w:rStyle w:val="StyleUnderline"/>
        </w:rPr>
      </w:pPr>
      <w:r w:rsidRPr="00386D03">
        <w:rPr>
          <w:sz w:val="16"/>
        </w:rPr>
        <w:t xml:space="preserve">Beyond all this, </w:t>
      </w:r>
      <w:r w:rsidRPr="00386D03">
        <w:rPr>
          <w:rStyle w:val="StyleUnderline"/>
        </w:rPr>
        <w:t xml:space="preserve">the sea rises and drops, pulses and crests as a living planetary unconscious. What we do to the sea we do to ourselves, </w:t>
      </w:r>
      <w:r w:rsidRPr="00386D03">
        <w:rPr>
          <w:rStyle w:val="Emphasis"/>
        </w:rPr>
        <w:t>individually, nationally, and irrevocably</w:t>
      </w:r>
      <w:r w:rsidRPr="00386D03">
        <w:rPr>
          <w:rStyle w:val="StyleUnderline"/>
        </w:rPr>
        <w:t>.</w:t>
      </w:r>
    </w:p>
    <w:p w:rsidR="00386D03" w:rsidRPr="00386D03" w:rsidRDefault="00386D03" w:rsidP="00386D03">
      <w:pPr>
        <w:rPr>
          <w:rStyle w:val="StyleUnderline"/>
        </w:rPr>
      </w:pPr>
      <w:proofErr w:type="gramStart"/>
      <w:r w:rsidRPr="00386D03">
        <w:rPr>
          <w:sz w:val="16"/>
        </w:rPr>
        <w:t xml:space="preserve">For </w:t>
      </w:r>
      <w:r w:rsidRPr="00386D03">
        <w:rPr>
          <w:rStyle w:val="StyleUnderline"/>
        </w:rPr>
        <w:t>we are not separate from our home world, nor can the refusal to acknowledge our interdependence with the rest of nature lift us magically above it.</w:t>
      </w:r>
      <w:proofErr w:type="gramEnd"/>
      <w:r w:rsidRPr="00386D03">
        <w:rPr>
          <w:rStyle w:val="StyleUnderline"/>
        </w:rPr>
        <w:t xml:space="preserve"> Everything flourishes or expires together</w:t>
      </w:r>
      <w:r w:rsidRPr="00386D03">
        <w:rPr>
          <w:sz w:val="16"/>
        </w:rPr>
        <w:t xml:space="preserve">. Global </w:t>
      </w:r>
      <w:r w:rsidRPr="00386D03">
        <w:rPr>
          <w:rStyle w:val="StyleUnderline"/>
        </w:rPr>
        <w:t>warming is an overheating of the human mind</w:t>
      </w:r>
      <w:r w:rsidRPr="00386D03">
        <w:rPr>
          <w:sz w:val="16"/>
        </w:rPr>
        <w:t xml:space="preserve">, a fiery </w:t>
      </w:r>
      <w:r w:rsidRPr="00386D03">
        <w:rPr>
          <w:rStyle w:val="StyleUnderline"/>
        </w:rPr>
        <w:t>internal combustion not only in our carburetors but in our bypassed hearts. Plastic islands mirror our commodified isolation; vanishing biodiversity echoes</w:t>
      </w:r>
      <w:r w:rsidRPr="00386D03">
        <w:rPr>
          <w:sz w:val="16"/>
        </w:rPr>
        <w:t xml:space="preserve"> what Vandana Shiva calls </w:t>
      </w:r>
      <w:r w:rsidRPr="00386D03">
        <w:rPr>
          <w:rStyle w:val="StyleUnderline"/>
        </w:rPr>
        <w:t>a "monoculture of the mind." The zombie-like desolation of dying reefs signals a depletion of the human spirit hanging in anxious limbo</w:t>
      </w:r>
      <w:r w:rsidRPr="00386D03">
        <w:rPr>
          <w:sz w:val="16"/>
        </w:rPr>
        <w:t xml:space="preserve"> somewhere </w:t>
      </w:r>
      <w:r w:rsidRPr="00386D03">
        <w:rPr>
          <w:rStyle w:val="StyleUnderline"/>
        </w:rPr>
        <w:t>between life and death.</w:t>
      </w:r>
    </w:p>
    <w:p w:rsidR="00386D03" w:rsidRPr="00386D03" w:rsidRDefault="00386D03" w:rsidP="00386D03">
      <w:pPr>
        <w:rPr>
          <w:rStyle w:val="StyleUnderline"/>
        </w:rPr>
      </w:pPr>
      <w:r w:rsidRPr="00386D03">
        <w:rPr>
          <w:sz w:val="16"/>
        </w:rPr>
        <w:lastRenderedPageBreak/>
        <w:t xml:space="preserve">Quite a few </w:t>
      </w:r>
      <w:r w:rsidRPr="00386D03">
        <w:rPr>
          <w:rStyle w:val="StyleUnderline"/>
        </w:rPr>
        <w:t>ocean restoration and advocacy groups</w:t>
      </w:r>
      <w:r w:rsidRPr="00386D03">
        <w:rPr>
          <w:sz w:val="16"/>
        </w:rPr>
        <w:t xml:space="preserve"> at least implicitly </w:t>
      </w:r>
      <w:r w:rsidRPr="00386D03">
        <w:rPr>
          <w:rStyle w:val="StyleUnderline"/>
        </w:rPr>
        <w:t>speak to this connection of inner and oceanic.</w:t>
      </w:r>
      <w:r w:rsidRPr="00386D03">
        <w:rPr>
          <w:sz w:val="16"/>
        </w:rPr>
        <w:t xml:space="preserve"> The Blue Ocean Institute, Oceana, Greenpeace, the Sea Shepherd Society, the Blue Frontier Campaign, the Ocean Conservancy, the Deep Sea Conservation Coalition, and other such </w:t>
      </w:r>
      <w:r w:rsidRPr="00386D03">
        <w:rPr>
          <w:rStyle w:val="StyleUnderline"/>
        </w:rPr>
        <w:t>organizations always need the support of citizens willing to spend some money and time to heal the sea.</w:t>
      </w:r>
      <w:r w:rsidRPr="00386D03">
        <w:rPr>
          <w:sz w:val="16"/>
        </w:rPr>
        <w:t xml:space="preserve"> One need not be an activist to join. 350</w:t>
      </w:r>
      <w:proofErr w:type="gramStart"/>
      <w:r w:rsidRPr="00386D03">
        <w:rPr>
          <w:sz w:val="16"/>
        </w:rPr>
        <w:t>.org</w:t>
      </w:r>
      <w:proofErr w:type="gramEnd"/>
      <w:r w:rsidRPr="00386D03">
        <w:rPr>
          <w:sz w:val="16"/>
        </w:rPr>
        <w:t xml:space="preserve"> has made big strides in persuading companies, schools, and even governments around the world to stop subsidizing fossil fuels that render Earth uninhabitable before our eyes. </w:t>
      </w:r>
      <w:r w:rsidRPr="00386D03">
        <w:rPr>
          <w:rStyle w:val="StyleUnderline"/>
        </w:rPr>
        <w:t xml:space="preserve">National governments will not act effectively until responsible </w:t>
      </w:r>
      <w:proofErr w:type="gramStart"/>
      <w:r w:rsidRPr="00386D03">
        <w:rPr>
          <w:rStyle w:val="StyleUnderline"/>
        </w:rPr>
        <w:t>citizens</w:t>
      </w:r>
      <w:proofErr w:type="gramEnd"/>
      <w:r w:rsidRPr="00386D03">
        <w:rPr>
          <w:rStyle w:val="StyleUnderline"/>
        </w:rPr>
        <w:t xml:space="preserve"> demand it.</w:t>
      </w:r>
    </w:p>
    <w:p w:rsidR="00386D03" w:rsidRPr="00386D03" w:rsidRDefault="00386D03" w:rsidP="00386D03">
      <w:pPr>
        <w:rPr>
          <w:rStyle w:val="StyleUnderline"/>
        </w:rPr>
      </w:pPr>
      <w:r w:rsidRPr="00386D03">
        <w:rPr>
          <w:rStyle w:val="StyleUnderline"/>
        </w:rPr>
        <w:t>To demand it requires a psychological transformation in our relationship to the natural world. "The way we think of Nature affects the way we treat her,"</w:t>
      </w:r>
      <w:r w:rsidRPr="00386D03">
        <w:rPr>
          <w:sz w:val="16"/>
        </w:rPr>
        <w:t xml:space="preserve"> explains Janine Benyus in the film The Nature of Things. </w:t>
      </w:r>
      <w:r w:rsidRPr="00386D03">
        <w:rPr>
          <w:rStyle w:val="StyleUnderline"/>
        </w:rPr>
        <w:t>"When we see nothing but resources, everything is at our disposal.</w:t>
      </w:r>
      <w:r w:rsidRPr="00386D03">
        <w:rPr>
          <w:sz w:val="16"/>
        </w:rPr>
        <w:t xml:space="preserve"> But </w:t>
      </w:r>
      <w:r w:rsidRPr="00386D03">
        <w:rPr>
          <w:rStyle w:val="StyleUnderline"/>
        </w:rPr>
        <w:t>when we begin to see organisms and ecosystems as mentors, we become students, and our relationship changes: from hubris to humility."</w:t>
      </w:r>
    </w:p>
    <w:p w:rsidR="00386D03" w:rsidRPr="00386D03" w:rsidRDefault="00386D03" w:rsidP="00386D03">
      <w:pPr>
        <w:rPr>
          <w:rStyle w:val="StyleUnderline"/>
        </w:rPr>
      </w:pPr>
      <w:r w:rsidRPr="00386D03">
        <w:rPr>
          <w:rStyle w:val="StyleUnderline"/>
        </w:rPr>
        <w:t>One might start with two simple questions: How do I feel my attachment to the sea? How does this</w:t>
      </w:r>
      <w:r w:rsidRPr="00386D03">
        <w:rPr>
          <w:sz w:val="16"/>
        </w:rPr>
        <w:t xml:space="preserve"> connection </w:t>
      </w:r>
      <w:r w:rsidRPr="00386D03">
        <w:rPr>
          <w:rStyle w:val="StyleUnderline"/>
        </w:rPr>
        <w:t>show up in my life?</w:t>
      </w:r>
    </w:p>
    <w:p w:rsidR="00386D03" w:rsidRPr="00386D03" w:rsidRDefault="00386D03" w:rsidP="00386D03">
      <w:pPr>
        <w:rPr>
          <w:rStyle w:val="StyleUnderline"/>
        </w:rPr>
      </w:pPr>
      <w:r w:rsidRPr="00386D03">
        <w:rPr>
          <w:sz w:val="16"/>
        </w:rPr>
        <w:t xml:space="preserve">For some of us </w:t>
      </w:r>
      <w:r w:rsidRPr="00386D03">
        <w:rPr>
          <w:rStyle w:val="StyleUnderline"/>
        </w:rPr>
        <w:t>it shows up in acts of appreciation, as when we admire</w:t>
      </w:r>
      <w:r w:rsidRPr="00386D03">
        <w:rPr>
          <w:sz w:val="16"/>
        </w:rPr>
        <w:t xml:space="preserve"> </w:t>
      </w:r>
      <w:r w:rsidRPr="00386D03">
        <w:rPr>
          <w:rStyle w:val="StyleUnderline"/>
        </w:rPr>
        <w:t>the sun</w:t>
      </w:r>
      <w:r w:rsidRPr="00386D03">
        <w:rPr>
          <w:sz w:val="16"/>
        </w:rPr>
        <w:t xml:space="preserve"> rising and </w:t>
      </w:r>
      <w:r w:rsidRPr="00386D03">
        <w:rPr>
          <w:rStyle w:val="StyleUnderline"/>
        </w:rPr>
        <w:t xml:space="preserve">setting over the watery horizon. Our culture tends to either depreciate esthetics or reduce them to a theory of art, but esthetics of the heart </w:t>
      </w:r>
      <w:proofErr w:type="gramStart"/>
      <w:r w:rsidRPr="00386D03">
        <w:rPr>
          <w:rStyle w:val="StyleUnderline"/>
        </w:rPr>
        <w:t>connect</w:t>
      </w:r>
      <w:proofErr w:type="gramEnd"/>
      <w:r w:rsidRPr="00386D03">
        <w:rPr>
          <w:rStyle w:val="StyleUnderline"/>
        </w:rPr>
        <w:t xml:space="preserve"> us directly and powerfully to what we see and sense and feel.</w:t>
      </w:r>
    </w:p>
    <w:p w:rsidR="00386D03" w:rsidRPr="00386D03" w:rsidRDefault="00386D03" w:rsidP="00386D03">
      <w:pPr>
        <w:rPr>
          <w:rStyle w:val="StyleUnderline"/>
        </w:rPr>
      </w:pPr>
      <w:r w:rsidRPr="00386D03">
        <w:rPr>
          <w:rStyle w:val="StyleUnderline"/>
        </w:rPr>
        <w:t xml:space="preserve">When our relations with </w:t>
      </w:r>
      <w:r w:rsidRPr="00386D03">
        <w:rPr>
          <w:sz w:val="16"/>
        </w:rPr>
        <w:t xml:space="preserve">Earth and sky and </w:t>
      </w:r>
      <w:r w:rsidRPr="00386D03">
        <w:rPr>
          <w:rStyle w:val="StyleUnderline"/>
        </w:rPr>
        <w:t>sea remain unconscious</w:t>
      </w:r>
      <w:r w:rsidRPr="00386D03">
        <w:rPr>
          <w:sz w:val="16"/>
        </w:rPr>
        <w:t xml:space="preserve">, however, </w:t>
      </w:r>
      <w:r w:rsidRPr="00386D03">
        <w:rPr>
          <w:rStyle w:val="StyleUnderline"/>
        </w:rPr>
        <w:t>they show up instead as emotional discomforts and even symptoms we often fail to understand. "My" depression</w:t>
      </w:r>
      <w:r w:rsidRPr="00386D03">
        <w:rPr>
          <w:sz w:val="16"/>
        </w:rPr>
        <w:t xml:space="preserve">, "my" </w:t>
      </w:r>
      <w:r w:rsidRPr="00386D03">
        <w:rPr>
          <w:rStyle w:val="StyleUnderline"/>
        </w:rPr>
        <w:t>anxiety</w:t>
      </w:r>
      <w:r w:rsidRPr="00386D03">
        <w:rPr>
          <w:sz w:val="16"/>
        </w:rPr>
        <w:t xml:space="preserve">, "my" </w:t>
      </w:r>
      <w:r w:rsidRPr="00386D03">
        <w:rPr>
          <w:rStyle w:val="StyleUnderline"/>
        </w:rPr>
        <w:t>bewilderment and inner deadness</w:t>
      </w:r>
      <w:r w:rsidRPr="00386D03">
        <w:rPr>
          <w:sz w:val="16"/>
        </w:rPr>
        <w:t xml:space="preserve">: what on Earth is the matter with me? Perhaps </w:t>
      </w:r>
      <w:r w:rsidRPr="00386D03">
        <w:rPr>
          <w:rStyle w:val="StyleUnderline"/>
        </w:rPr>
        <w:t>the matter is outside as well as inside</w:t>
      </w:r>
      <w:r w:rsidRPr="00386D03">
        <w:rPr>
          <w:sz w:val="16"/>
        </w:rPr>
        <w:t xml:space="preserve">. "I believe," writes ecopsychologist Sarah Conn, "that </w:t>
      </w:r>
      <w:r w:rsidRPr="00386D03">
        <w:rPr>
          <w:rStyle w:val="StyleUnderline"/>
        </w:rPr>
        <w:t>each of us now experiences in some way -- physically, psychologically, economically, or politically -- the pain oxf the Earth</w:t>
      </w:r>
      <w:r w:rsidRPr="00386D03">
        <w:rPr>
          <w:sz w:val="16"/>
        </w:rPr>
        <w:t xml:space="preserve">." Perhaps </w:t>
      </w:r>
      <w:r w:rsidRPr="00386D03">
        <w:rPr>
          <w:rStyle w:val="StyleUnderline"/>
        </w:rPr>
        <w:t xml:space="preserve">the matter is actually connection, resonance, </w:t>
      </w:r>
      <w:proofErr w:type="gramStart"/>
      <w:r w:rsidRPr="00386D03">
        <w:rPr>
          <w:rStyle w:val="StyleUnderline"/>
        </w:rPr>
        <w:t>empathy</w:t>
      </w:r>
      <w:proofErr w:type="gramEnd"/>
      <w:r w:rsidRPr="00386D03">
        <w:rPr>
          <w:rStyle w:val="StyleUnderline"/>
        </w:rPr>
        <w:t xml:space="preserve"> for the troubled depths.</w:t>
      </w:r>
    </w:p>
    <w:p w:rsidR="00386D03" w:rsidRPr="00386D03" w:rsidRDefault="00386D03" w:rsidP="00386D03">
      <w:pPr>
        <w:rPr>
          <w:rStyle w:val="StyleUnderline"/>
        </w:rPr>
      </w:pPr>
      <w:r w:rsidRPr="00386D03">
        <w:rPr>
          <w:sz w:val="16"/>
        </w:rPr>
        <w:t xml:space="preserve">Some years back </w:t>
      </w:r>
      <w:r w:rsidRPr="00386D03">
        <w:rPr>
          <w:rStyle w:val="StyleUnderline"/>
        </w:rPr>
        <w:t>I received a jolting reminder of this connection from a dream so troubling I doubt I will ever forget it.</w:t>
      </w:r>
      <w:r w:rsidRPr="00386D03">
        <w:rPr>
          <w:sz w:val="16"/>
        </w:rPr>
        <w:t xml:space="preserve"> The dream was not an ordinary nightmare. </w:t>
      </w:r>
      <w:r w:rsidRPr="00386D03">
        <w:rPr>
          <w:rStyle w:val="StyleUnderline"/>
        </w:rPr>
        <w:t>The</w:t>
      </w:r>
      <w:r w:rsidRPr="00386D03">
        <w:rPr>
          <w:sz w:val="16"/>
        </w:rPr>
        <w:t xml:space="preserve"> sense of </w:t>
      </w:r>
      <w:r w:rsidRPr="00386D03">
        <w:rPr>
          <w:rStyle w:val="StyleUnderline"/>
        </w:rPr>
        <w:t>responsibility it gave me has been difficult to shoulder, so I don't try to alone. As trauma never seen before reaches</w:t>
      </w:r>
      <w:r w:rsidRPr="00386D03">
        <w:rPr>
          <w:sz w:val="16"/>
        </w:rPr>
        <w:t xml:space="preserve"> around and </w:t>
      </w:r>
      <w:r w:rsidRPr="00386D03">
        <w:rPr>
          <w:rStyle w:val="StyleUnderline"/>
        </w:rPr>
        <w:t>into the world, the species</w:t>
      </w:r>
      <w:r w:rsidRPr="00386D03">
        <w:rPr>
          <w:sz w:val="16"/>
        </w:rPr>
        <w:t xml:space="preserve"> featured </w:t>
      </w:r>
      <w:r w:rsidRPr="00386D03">
        <w:rPr>
          <w:rStyle w:val="StyleUnderline"/>
        </w:rPr>
        <w:t>in the dream is perishing</w:t>
      </w:r>
      <w:r w:rsidRPr="00386D03">
        <w:rPr>
          <w:sz w:val="16"/>
        </w:rPr>
        <w:t xml:space="preserve"> in record numbers. My impression is that </w:t>
      </w:r>
      <w:r w:rsidRPr="00386D03">
        <w:rPr>
          <w:rStyle w:val="StyleUnderline"/>
        </w:rPr>
        <w:t>more and more people suffer dreams like this as the life of the world calls out to us to change course.</w:t>
      </w:r>
    </w:p>
    <w:p w:rsidR="00386D03" w:rsidRPr="00386D03" w:rsidRDefault="00386D03" w:rsidP="00386D03">
      <w:pPr>
        <w:rPr>
          <w:sz w:val="16"/>
          <w:szCs w:val="16"/>
        </w:rPr>
      </w:pPr>
      <w:r w:rsidRPr="00386D03">
        <w:rPr>
          <w:sz w:val="16"/>
          <w:szCs w:val="16"/>
        </w:rPr>
        <w:t>Here was the dream:</w:t>
      </w:r>
    </w:p>
    <w:p w:rsidR="00386D03" w:rsidRPr="00386D03" w:rsidRDefault="00386D03" w:rsidP="00386D03">
      <w:pPr>
        <w:rPr>
          <w:rStyle w:val="StyleUnderline"/>
        </w:rPr>
      </w:pPr>
      <w:r w:rsidRPr="00386D03">
        <w:rPr>
          <w:rStyle w:val="StyleUnderline"/>
        </w:rPr>
        <w:t>"I am swimming in the ocean. Before me a manatee looms into view. To my horror I see that its skin is falling off. The entire body deteriorates before my eyes.</w:t>
      </w:r>
    </w:p>
    <w:p w:rsidR="00386D03" w:rsidRPr="00386D03" w:rsidRDefault="00386D03" w:rsidP="00386D03">
      <w:pPr>
        <w:rPr>
          <w:b/>
          <w:iCs/>
          <w:u w:val="single"/>
          <w:bdr w:val="single" w:sz="18" w:space="0" w:color="auto"/>
        </w:rPr>
      </w:pPr>
      <w:r w:rsidRPr="00386D03">
        <w:rPr>
          <w:rStyle w:val="StyleUnderline"/>
        </w:rPr>
        <w:t xml:space="preserve">As I watch, the </w:t>
      </w:r>
      <w:r w:rsidRPr="00386D03">
        <w:rPr>
          <w:rStyle w:val="Emphasis"/>
        </w:rPr>
        <w:t>manatee turns toward me</w:t>
      </w:r>
      <w:r w:rsidRPr="00386D03">
        <w:rPr>
          <w:rStyle w:val="StyleUnderline"/>
        </w:rPr>
        <w:t xml:space="preserve"> and directs a thought at me. One word, telepathically conveyed</w:t>
      </w:r>
      <w:r w:rsidRPr="00386D03">
        <w:rPr>
          <w:sz w:val="16"/>
        </w:rPr>
        <w:t xml:space="preserve"> in the way dreams sometimes do: </w:t>
      </w:r>
      <w:r w:rsidRPr="00386D03">
        <w:rPr>
          <w:rStyle w:val="Emphasis"/>
        </w:rPr>
        <w:t>'Hurry.'"</w:t>
      </w:r>
    </w:p>
    <w:p w:rsidR="00386D03" w:rsidRPr="00386D03" w:rsidRDefault="00386D03" w:rsidP="00386D03">
      <w:pPr>
        <w:pStyle w:val="Heading3"/>
      </w:pPr>
      <w:r w:rsidRPr="00386D03">
        <w:lastRenderedPageBreak/>
        <w:t>1NC—Naturalism K (War Impact)</w:t>
      </w:r>
    </w:p>
    <w:p w:rsidR="00386D03" w:rsidRPr="00386D03" w:rsidRDefault="00386D03" w:rsidP="00386D03">
      <w:pPr>
        <w:pStyle w:val="Heading4"/>
      </w:pPr>
      <w:r w:rsidRPr="00386D03">
        <w:t>Violence is a social phenomenon passed through inter-generational memory—lack of connection to nature causes that violence to manifest</w:t>
      </w:r>
    </w:p>
    <w:p w:rsidR="00386D03" w:rsidRPr="00386D03" w:rsidRDefault="00386D03" w:rsidP="00386D03">
      <w:r w:rsidRPr="00386D03">
        <w:rPr>
          <w:b/>
        </w:rPr>
        <w:t>Thoman, 9</w:t>
      </w:r>
      <w:r w:rsidRPr="00386D03">
        <w:t xml:space="preserve"> – M.A., Department of English at University of Wyoming, reviewed by Peter Parolin, Department Head/Chair, Department of English of University of Wyoming, Don Roth, Dean, The Graduate School at University of Wyoming (Dixie S, “Deconstructing the Myth of the American West: Mcmurtry, Violence, Ecopsychology and National Identity”, May 2009, ProQuest)//SJF</w:t>
      </w:r>
    </w:p>
    <w:p w:rsidR="00386D03" w:rsidRPr="00386D03" w:rsidRDefault="00386D03" w:rsidP="00386D03">
      <w:pPr>
        <w:rPr>
          <w:rStyle w:val="StyleUnderline"/>
        </w:rPr>
      </w:pPr>
      <w:r w:rsidRPr="00386D03">
        <w:rPr>
          <w:sz w:val="16"/>
        </w:rPr>
        <w:t xml:space="preserve">My analysis here rests on two key premises. The first is that </w:t>
      </w:r>
      <w:r w:rsidRPr="00386D03">
        <w:rPr>
          <w:rStyle w:val="StyleUnderline"/>
        </w:rPr>
        <w:t>human action and displays of violence arise from a social desire to verify identity and culture and the assumption that such violence is not in itself a natural human desire, but a culturally produced one. The second</w:t>
      </w:r>
      <w:r w:rsidRPr="00386D03">
        <w:rPr>
          <w:sz w:val="16"/>
        </w:rPr>
        <w:t xml:space="preserve"> premise </w:t>
      </w:r>
      <w:r w:rsidRPr="00386D03">
        <w:rPr>
          <w:rStyle w:val="StyleUnderline"/>
        </w:rPr>
        <w:t>is that humankind has an unhealthy, unconscious desire for violence that stems from a lack of interconnections with nature</w:t>
      </w:r>
      <w:r w:rsidRPr="00386D03">
        <w:rPr>
          <w:sz w:val="16"/>
        </w:rPr>
        <w:t xml:space="preserve">. Leopold and Roszak’s calls for human connection to nature, and West’s explanation of a lack thereof, have led me to believe that </w:t>
      </w:r>
      <w:r w:rsidRPr="00386D03">
        <w:rPr>
          <w:rStyle w:val="StyleUnderline"/>
        </w:rPr>
        <w:t>a deeper unconscious human ‘shadow’ desire for a more natural, nature-oriented mankind has led modern literature to unhealthily include barbaric and savage violence</w:t>
      </w:r>
      <w:r w:rsidRPr="00386D03">
        <w:rPr>
          <w:sz w:val="16"/>
        </w:rPr>
        <w:t xml:space="preserve">. Unfortunately, </w:t>
      </w:r>
      <w:r w:rsidRPr="00386D03">
        <w:rPr>
          <w:rStyle w:val="StyleUnderline"/>
        </w:rPr>
        <w:t>a more ‘natural’ state of mankind is not war and torture; instead, in a natural state, mankind should exemplify</w:t>
      </w:r>
      <w:r w:rsidRPr="00386D03">
        <w:rPr>
          <w:sz w:val="16"/>
        </w:rPr>
        <w:t xml:space="preserve">, according to Amorok, </w:t>
      </w:r>
      <w:r w:rsidRPr="00386D03">
        <w:rPr>
          <w:rStyle w:val="StyleUnderline"/>
        </w:rPr>
        <w:t>a peaceful, nature-based tribal culture of the pre-Neolithic period.</w:t>
      </w:r>
      <w:r w:rsidRPr="00386D03">
        <w:rPr>
          <w:sz w:val="16"/>
        </w:rPr>
        <w:t xml:space="preserve"> Realistically, this is an unlikely move. “Ironically, Americans have reduced what is left of the real wilderness to a charity case that is in national parks and preserves—rather like keeping a once independent parent confined in a rest home. Never-the-less, </w:t>
      </w:r>
      <w:r w:rsidRPr="00386D03">
        <w:rPr>
          <w:rStyle w:val="StyleUnderline"/>
        </w:rPr>
        <w:t>the psychic wilderness lives on in imaginative writing</w:t>
      </w:r>
      <w:r w:rsidRPr="00386D03">
        <w:rPr>
          <w:sz w:val="16"/>
        </w:rPr>
        <w:t xml:space="preserve">, particularly the Western novel” (Heyne, 7). Amorok’s essay suggests that </w:t>
      </w:r>
      <w:r w:rsidRPr="00386D03">
        <w:rPr>
          <w:rStyle w:val="StyleUnderline"/>
        </w:rPr>
        <w:t>a tangible solution to facing and overcoming the problem of a ‘cultural shadow’ of a repressed need for nature is through understanding torture and violence narratives, accepting and reconciling them in their socio-historical contexts, and moving to communal psychological health by reasserting a firm connection with nature.</w:t>
      </w:r>
    </w:p>
    <w:p w:rsidR="00386D03" w:rsidRPr="00386D03" w:rsidRDefault="00386D03" w:rsidP="00386D03">
      <w:pPr>
        <w:rPr>
          <w:rStyle w:val="StyleUnderline"/>
        </w:rPr>
      </w:pPr>
      <w:r w:rsidRPr="00386D03">
        <w:rPr>
          <w:rStyle w:val="StyleUnderline"/>
        </w:rPr>
        <w:t xml:space="preserve">These historical traumas (of violence) and their psychic legacies are passed on intergenerationally through families, institutions, societies, cultures, and nations. Healing such intergenerational wounds </w:t>
      </w:r>
      <w:r w:rsidRPr="00386D03">
        <w:rPr>
          <w:sz w:val="16"/>
        </w:rPr>
        <w:t xml:space="preserve">ultimately </w:t>
      </w:r>
      <w:r w:rsidRPr="00386D03">
        <w:rPr>
          <w:rStyle w:val="StyleUnderline"/>
        </w:rPr>
        <w:t>requires</w:t>
      </w:r>
      <w:r w:rsidRPr="00386D03">
        <w:rPr>
          <w:sz w:val="16"/>
        </w:rPr>
        <w:t xml:space="preserve"> </w:t>
      </w:r>
      <w:r w:rsidRPr="00386D03">
        <w:rPr>
          <w:rStyle w:val="StyleUnderline"/>
        </w:rPr>
        <w:t>truth and reconciliation, and the restoration and reparation of soul and land.</w:t>
      </w:r>
      <w:r w:rsidRPr="00386D03">
        <w:rPr>
          <w:sz w:val="16"/>
        </w:rPr>
        <w:t xml:space="preserve"> This has not been done in most places on Earth that have been repeatedly ravaged by human violence…We must acknowledge our violent histories, grieve our transgressions, make reparations, and begin the healing process for all. (Amorok, 31) Amorok suggests that </w:t>
      </w:r>
      <w:r w:rsidRPr="00386D03">
        <w:rPr>
          <w:rStyle w:val="StyleUnderline"/>
        </w:rPr>
        <w:t>the best approach to McMurtry’s torture and violence is to study it, deconstruct it, recognize it as the shadow, and look past it. Ecopsychological Renewal</w:t>
      </w:r>
      <w:r w:rsidRPr="00386D03">
        <w:rPr>
          <w:sz w:val="16"/>
        </w:rPr>
        <w:t xml:space="preserve"> and Assertion of Common Identity Following Amorok’s example would require a ‘deep ecologist’ stance toward human interconnection with nature. Greg Garrard points out that “deep ecology” encourages notions of self-realization that depend on a process of self-identification with all life, especially nature. “</w:t>
      </w:r>
      <w:r w:rsidRPr="00386D03">
        <w:rPr>
          <w:rStyle w:val="StyleUnderline"/>
        </w:rPr>
        <w:t>The shift from a human-centered to a nature-centered system of values is the core of the radicalism attributed to deep ecology, bringing it into opposition with almost the entirety of Western philosophy and religion”</w:t>
      </w:r>
      <w:r w:rsidRPr="00386D03">
        <w:rPr>
          <w:sz w:val="16"/>
        </w:rPr>
        <w:t xml:space="preserve"> (21). </w:t>
      </w:r>
      <w:r w:rsidRPr="00386D03">
        <w:rPr>
          <w:rStyle w:val="StyleUnderline"/>
        </w:rPr>
        <w:t>This nature-centered approach seems to offer a solution to the ‘shadow’ of violence by changing the way Americans approach identity. “Psychology has long ignored nature</w:t>
      </w:r>
      <w:r w:rsidRPr="00386D03">
        <w:rPr>
          <w:sz w:val="16"/>
        </w:rPr>
        <w:t xml:space="preserve"> in its theories of the human mind. </w:t>
      </w:r>
      <w:proofErr w:type="gramStart"/>
      <w:r w:rsidRPr="00386D03">
        <w:rPr>
          <w:sz w:val="16"/>
        </w:rPr>
        <w:t xml:space="preserve">A handful of contemporary psychologists, however, are exploring the </w:t>
      </w:r>
      <w:r w:rsidRPr="00386D03">
        <w:rPr>
          <w:rStyle w:val="StyleUnderline"/>
        </w:rPr>
        <w:t>linkages between environmental conditions and mental health</w:t>
      </w:r>
      <w:r w:rsidRPr="00386D03">
        <w:rPr>
          <w:sz w:val="16"/>
        </w:rPr>
        <w:t xml:space="preserve">, some </w:t>
      </w:r>
      <w:r w:rsidRPr="00386D03">
        <w:rPr>
          <w:rStyle w:val="StyleUnderline"/>
        </w:rPr>
        <w:t>regarding</w:t>
      </w:r>
      <w:r w:rsidRPr="00386D03">
        <w:rPr>
          <w:sz w:val="16"/>
        </w:rPr>
        <w:t xml:space="preserve"> the </w:t>
      </w:r>
      <w:r w:rsidRPr="00386D03">
        <w:rPr>
          <w:rStyle w:val="StyleUnderline"/>
        </w:rPr>
        <w:t>modern estrangement from nature</w:t>
      </w:r>
      <w:r w:rsidRPr="00386D03">
        <w:rPr>
          <w:sz w:val="16"/>
        </w:rPr>
        <w:t xml:space="preserve"> as the basis of our social and psychological ills” (Glotfelty xxi).</w:t>
      </w:r>
      <w:proofErr w:type="gramEnd"/>
      <w:r w:rsidRPr="00386D03">
        <w:rPr>
          <w:sz w:val="16"/>
        </w:rPr>
        <w:t xml:space="preserve"> The </w:t>
      </w:r>
      <w:r w:rsidRPr="00386D03">
        <w:rPr>
          <w:rStyle w:val="StyleUnderline"/>
        </w:rPr>
        <w:t>psychological ills referred to include desires for violence that falsely appear to unite and connect mankind</w:t>
      </w:r>
      <w:r w:rsidRPr="00386D03">
        <w:rPr>
          <w:sz w:val="16"/>
        </w:rPr>
        <w:t xml:space="preserve">. Amorok urges </w:t>
      </w:r>
      <w:r w:rsidRPr="00386D03">
        <w:rPr>
          <w:rStyle w:val="StyleUnderline"/>
        </w:rPr>
        <w:t>a new approach to social identity and community be found through better relations and connections to nature.</w:t>
      </w:r>
    </w:p>
    <w:p w:rsidR="00386D03" w:rsidRPr="00386D03" w:rsidRDefault="00386D03" w:rsidP="00386D03">
      <w:pPr>
        <w:rPr>
          <w:sz w:val="16"/>
        </w:rPr>
      </w:pPr>
      <w:r w:rsidRPr="00386D03">
        <w:rPr>
          <w:rStyle w:val="StyleUnderline"/>
        </w:rPr>
        <w:t>To be</w:t>
      </w:r>
      <w:r w:rsidRPr="00386D03">
        <w:rPr>
          <w:sz w:val="16"/>
        </w:rPr>
        <w:t xml:space="preserve"> consciously </w:t>
      </w:r>
      <w:r w:rsidRPr="00386D03">
        <w:rPr>
          <w:rStyle w:val="StyleUnderline"/>
        </w:rPr>
        <w:t>immersed in our ecological and cosmological identity and relationships imparts a feeling of profound intimacy</w:t>
      </w:r>
      <w:r w:rsidRPr="00386D03">
        <w:rPr>
          <w:sz w:val="16"/>
        </w:rPr>
        <w:t xml:space="preserve">. The </w:t>
      </w:r>
      <w:r w:rsidRPr="00386D03">
        <w:rPr>
          <w:rStyle w:val="StyleUnderline"/>
        </w:rPr>
        <w:t>experience of interconnectedness contains paradox, for we sense</w:t>
      </w:r>
      <w:r w:rsidRPr="00386D03">
        <w:rPr>
          <w:sz w:val="16"/>
        </w:rPr>
        <w:t xml:space="preserve"> not just </w:t>
      </w:r>
      <w:r w:rsidRPr="00386D03">
        <w:rPr>
          <w:rStyle w:val="StyleUnderline"/>
        </w:rPr>
        <w:t>the profound beauty of life but also the pandemic of human violence and</w:t>
      </w:r>
      <w:r w:rsidRPr="00386D03">
        <w:rPr>
          <w:sz w:val="16"/>
        </w:rPr>
        <w:t xml:space="preserve"> the </w:t>
      </w:r>
      <w:r w:rsidRPr="00386D03">
        <w:rPr>
          <w:rStyle w:val="StyleUnderline"/>
        </w:rPr>
        <w:t>existential anxiety</w:t>
      </w:r>
      <w:r w:rsidRPr="00386D03">
        <w:rPr>
          <w:sz w:val="16"/>
        </w:rPr>
        <w:t xml:space="preserve"> that it causes (Amorok, 29).</w:t>
      </w:r>
    </w:p>
    <w:p w:rsidR="00386D03" w:rsidRPr="00386D03" w:rsidRDefault="00386D03" w:rsidP="00386D03">
      <w:pPr>
        <w:rPr>
          <w:rStyle w:val="StyleUnderline"/>
        </w:rPr>
      </w:pPr>
      <w:r w:rsidRPr="00386D03">
        <w:rPr>
          <w:sz w:val="16"/>
        </w:rPr>
        <w:t xml:space="preserve">Many of McMurtry’s characters that display acts of violence and torture have no connections to the land; they are all renegades, not belonging to any specific place, unconnected to nature, and lost in a disturbing penchant for torture. This further supports that </w:t>
      </w:r>
      <w:r w:rsidRPr="00386D03">
        <w:rPr>
          <w:rStyle w:val="StyleUnderline"/>
        </w:rPr>
        <w:t xml:space="preserve">acts </w:t>
      </w:r>
      <w:r w:rsidRPr="00386D03">
        <w:rPr>
          <w:rStyle w:val="StyleUnderline"/>
        </w:rPr>
        <w:lastRenderedPageBreak/>
        <w:t>of violence stem from an ‘unnatural unconnection’ with nature. A healthy society must have a connection with nature and use that connection to support notions of community and identity.</w:t>
      </w:r>
    </w:p>
    <w:p w:rsidR="00386D03" w:rsidRPr="00386D03" w:rsidRDefault="00386D03" w:rsidP="00386D03">
      <w:pPr>
        <w:rPr>
          <w:sz w:val="16"/>
        </w:rPr>
      </w:pPr>
      <w:r w:rsidRPr="00386D03">
        <w:rPr>
          <w:rStyle w:val="StyleUnderline"/>
        </w:rPr>
        <w:t>True historical narratives of an American connection to nature must ensue in order for</w:t>
      </w:r>
      <w:r w:rsidRPr="00386D03">
        <w:rPr>
          <w:sz w:val="16"/>
        </w:rPr>
        <w:t xml:space="preserve"> the </w:t>
      </w:r>
      <w:r w:rsidRPr="00386D03">
        <w:rPr>
          <w:rStyle w:val="StyleUnderline"/>
        </w:rPr>
        <w:t>disturbing ‘shadows’ of violence to decrease.</w:t>
      </w:r>
      <w:r w:rsidRPr="00386D03">
        <w:rPr>
          <w:sz w:val="16"/>
        </w:rPr>
        <w:t xml:space="preserve"> I have provided examples of McMurtry’s representations of violence and torture and, although they have historical validity, explained that such stories and myths of the American frontier are a likely response to the Jungian notion of the unconscious ‘shadow’. </w:t>
      </w:r>
      <w:r w:rsidRPr="00386D03">
        <w:rPr>
          <w:rStyle w:val="StyleUnderline"/>
        </w:rPr>
        <w:t>These unconsciously desirable, though uncivilized, acts seem to fulfill a psychological need to understand human place</w:t>
      </w:r>
      <w:r w:rsidRPr="00386D03">
        <w:rPr>
          <w:sz w:val="16"/>
        </w:rPr>
        <w:t xml:space="preserve"> (through continued acts that connect mankind) </w:t>
      </w:r>
      <w:r w:rsidRPr="00386D03">
        <w:rPr>
          <w:rStyle w:val="StyleUnderline"/>
        </w:rPr>
        <w:t xml:space="preserve">and identity. </w:t>
      </w:r>
      <w:r w:rsidRPr="00386D03">
        <w:rPr>
          <w:sz w:val="16"/>
        </w:rPr>
        <w:t xml:space="preserve">However, I use West and Amorok’s ideas to show that </w:t>
      </w:r>
      <w:r w:rsidRPr="00386D03">
        <w:rPr>
          <w:rStyle w:val="StyleUnderline"/>
        </w:rPr>
        <w:t>a deeper ‘shadow’ and desire for human connection to nature could rectify the glorification of violence in Western narratives and establish a congruent community and healthy human identity</w:t>
      </w:r>
      <w:r w:rsidRPr="00386D03">
        <w:rPr>
          <w:sz w:val="16"/>
        </w:rPr>
        <w:t xml:space="preserve">. Thus, </w:t>
      </w:r>
      <w:r w:rsidRPr="00386D03">
        <w:rPr>
          <w:rStyle w:val="StyleUnderline"/>
        </w:rPr>
        <w:t>a fostering of ecopsychology</w:t>
      </w:r>
      <w:r w:rsidRPr="00386D03">
        <w:rPr>
          <w:sz w:val="16"/>
        </w:rPr>
        <w:t xml:space="preserve"> and deep ecology </w:t>
      </w:r>
      <w:r w:rsidRPr="00386D03">
        <w:rPr>
          <w:rStyle w:val="StyleUnderline"/>
        </w:rPr>
        <w:t>narratives could be the solution to an increasingly uncivil America.</w:t>
      </w:r>
    </w:p>
    <w:p w:rsidR="00386D03" w:rsidRPr="00386D03" w:rsidRDefault="00386D03" w:rsidP="00386D03">
      <w:pPr>
        <w:rPr>
          <w:sz w:val="16"/>
        </w:rPr>
      </w:pPr>
      <w:r w:rsidRPr="00386D03">
        <w:rPr>
          <w:sz w:val="16"/>
        </w:rPr>
        <w:t xml:space="preserve">Andrew Samuals further suggests that </w:t>
      </w:r>
      <w:r w:rsidRPr="00386D03">
        <w:rPr>
          <w:rStyle w:val="StyleUnderline"/>
        </w:rPr>
        <w:t>the “task of depth psychologists who seek to engage with the political are to locate the enormous psychic energy that is presently locked up in collective and subjective self-disgust, and try to release that energy so that it becomes available for political renewal</w:t>
      </w:r>
      <w:r w:rsidRPr="00386D03">
        <w:rPr>
          <w:sz w:val="16"/>
        </w:rPr>
        <w:t xml:space="preserve">” (West, 20). </w:t>
      </w:r>
      <w:r w:rsidRPr="00386D03">
        <w:rPr>
          <w:rStyle w:val="StyleUnderline"/>
        </w:rPr>
        <w:t>This</w:t>
      </w:r>
      <w:r w:rsidRPr="00386D03">
        <w:rPr>
          <w:sz w:val="16"/>
        </w:rPr>
        <w:t xml:space="preserve"> notion of energy </w:t>
      </w:r>
      <w:r w:rsidRPr="00386D03">
        <w:rPr>
          <w:rStyle w:val="StyleUnderline"/>
        </w:rPr>
        <w:t>is similar to Jung’s approach to the unconsciousness guiding a symbolic life. If society is informed of its ‘shadows’ and confronts them, the societal psychic energy and interest could be replaced with more progressive and peaceful approaches to life.</w:t>
      </w:r>
      <w:r w:rsidRPr="00386D03">
        <w:rPr>
          <w:sz w:val="16"/>
        </w:rPr>
        <w:t xml:space="preserve"> Amorok reaffirms that “</w:t>
      </w:r>
      <w:r w:rsidRPr="00386D03">
        <w:rPr>
          <w:rStyle w:val="StyleUnderline"/>
        </w:rPr>
        <w:t>not perceiving the sacred presence of nature</w:t>
      </w:r>
      <w:r w:rsidRPr="00386D03">
        <w:rPr>
          <w:sz w:val="16"/>
        </w:rPr>
        <w:t xml:space="preserve"> and not experiencing oneself as interconnected with life </w:t>
      </w:r>
      <w:r w:rsidRPr="00386D03">
        <w:rPr>
          <w:rStyle w:val="StyleUnderline"/>
        </w:rPr>
        <w:t>is arguably the greatest threat facing the Earth today”</w:t>
      </w:r>
      <w:r w:rsidRPr="00386D03">
        <w:rPr>
          <w:sz w:val="16"/>
        </w:rPr>
        <w:t xml:space="preserve"> (29). If literary critique and analysis like this became </w:t>
      </w:r>
      <w:proofErr w:type="gramStart"/>
      <w:r w:rsidRPr="00386D03">
        <w:rPr>
          <w:sz w:val="16"/>
        </w:rPr>
        <w:t>mainstream</w:t>
      </w:r>
      <w:proofErr w:type="gramEnd"/>
      <w:r w:rsidRPr="00386D03">
        <w:rPr>
          <w:sz w:val="16"/>
        </w:rPr>
        <w:t>, perhaps literature would become more psychologically productive and less violently oriented.</w:t>
      </w:r>
    </w:p>
    <w:p w:rsidR="00386D03" w:rsidRPr="00386D03" w:rsidRDefault="00386D03" w:rsidP="00386D03">
      <w:pPr>
        <w:pStyle w:val="Heading3"/>
      </w:pPr>
      <w:r w:rsidRPr="00386D03">
        <w:lastRenderedPageBreak/>
        <w:t>1NC—Naturalism K (Psycho Alt)</w:t>
      </w:r>
    </w:p>
    <w:p w:rsidR="00386D03" w:rsidRPr="00386D03" w:rsidRDefault="00386D03" w:rsidP="00386D03">
      <w:pPr>
        <w:pStyle w:val="Heading4"/>
      </w:pPr>
      <w:r w:rsidRPr="00386D03">
        <w:t>A radical re-framing of ecological crises is necessary—these negative reactions to the technological-economic realm of society are manifestations of our detachment from wilderness—instead of retreating behind immediate action, we must break free from domination of the conscious</w:t>
      </w:r>
    </w:p>
    <w:p w:rsidR="00386D03" w:rsidRPr="00386D03" w:rsidRDefault="00386D03" w:rsidP="00386D03">
      <w:r w:rsidRPr="00386D03">
        <w:rPr>
          <w:b/>
        </w:rPr>
        <w:t>Soule, 10</w:t>
      </w:r>
      <w:r w:rsidRPr="00386D03">
        <w:t xml:space="preserve"> – MA and PhD candidate at Meridian University, has been devoted to developing the field of ecopsychology for 25 years, teaches Nonviolent Communication in San Quentin Prison and is an adjunct faculty member at California Institute of Integral Studies (Renée, “Ecopsychology and Peace”, </w:t>
      </w:r>
      <w:r w:rsidRPr="00386D03">
        <w:rPr>
          <w:i/>
        </w:rPr>
        <w:t>The Oxford International Encyclopedia of Peace</w:t>
      </w:r>
      <w:r w:rsidRPr="00386D03">
        <w:t>, 2/18/10, http://www.ecopsychologist.com/publications-writings/ecopsychology-and-peace-extended-version)//SJF</w:t>
      </w:r>
    </w:p>
    <w:p w:rsidR="00386D03" w:rsidRPr="00386D03" w:rsidRDefault="00386D03" w:rsidP="00386D03">
      <w:pPr>
        <w:rPr>
          <w:sz w:val="16"/>
        </w:rPr>
      </w:pPr>
      <w:proofErr w:type="gramStart"/>
      <w:r w:rsidRPr="00386D03">
        <w:rPr>
          <w:sz w:val="16"/>
        </w:rPr>
        <w:t>Nor are despair, anger, confusion, and disappointment.</w:t>
      </w:r>
      <w:proofErr w:type="gramEnd"/>
      <w:r w:rsidRPr="00386D03">
        <w:rPr>
          <w:sz w:val="16"/>
        </w:rPr>
        <w:t xml:space="preserve"> </w:t>
      </w:r>
      <w:r w:rsidRPr="00386D03">
        <w:rPr>
          <w:rStyle w:val="StyleUnderline"/>
        </w:rPr>
        <w:t>Ecopsychologists are faced with the awkward and difficult task of being healers who advocate experiencing these and other challenging emotions because authentic emotional responsiveness is a sign of health!</w:t>
      </w:r>
      <w:r w:rsidRPr="00386D03">
        <w:rPr>
          <w:sz w:val="16"/>
        </w:rPr>
        <w:t xml:space="preserve"> However, </w:t>
      </w:r>
      <w:r w:rsidRPr="00386D03">
        <w:rPr>
          <w:rStyle w:val="StyleUnderline"/>
        </w:rPr>
        <w:t>inviting emotional responses to what is happening in our world is not an invitation to wallow in emotional swamps</w:t>
      </w:r>
      <w:r w:rsidRPr="00386D03">
        <w:rPr>
          <w:sz w:val="16"/>
        </w:rPr>
        <w:t>. Ecopsychologists are keenly aware of this danger because they may themselves have been stuck in slippery depths of despair longer than necessary. (</w:t>
      </w:r>
      <w:proofErr w:type="gramStart"/>
      <w:r w:rsidRPr="00386D03">
        <w:rPr>
          <w:sz w:val="16"/>
        </w:rPr>
        <w:t>Which is why they became ecopsychologists!</w:t>
      </w:r>
      <w:proofErr w:type="gramEnd"/>
      <w:r w:rsidRPr="00386D03">
        <w:rPr>
          <w:sz w:val="16"/>
        </w:rPr>
        <w:t>)</w:t>
      </w:r>
    </w:p>
    <w:p w:rsidR="00386D03" w:rsidRPr="00386D03" w:rsidRDefault="00386D03" w:rsidP="00386D03">
      <w:pPr>
        <w:rPr>
          <w:rStyle w:val="StyleUnderline"/>
        </w:rPr>
      </w:pPr>
      <w:r w:rsidRPr="00386D03">
        <w:rPr>
          <w:sz w:val="16"/>
        </w:rPr>
        <w:t xml:space="preserve">There are two main ways to avoid emotional quagmires. First of all, being awake, sensitive, and accountable must be balanced with capacities to transmute negative feelings into their positive expressions or “capacities.” </w:t>
      </w:r>
      <w:r w:rsidRPr="00386D03">
        <w:rPr>
          <w:rStyle w:val="StyleUnderline"/>
        </w:rPr>
        <w:t>Fear transmutes into courage, shame into belonging, despair into compassion, anger into fierceness, and so forth</w:t>
      </w:r>
      <w:r w:rsidRPr="00386D03">
        <w:rPr>
          <w:sz w:val="16"/>
        </w:rPr>
        <w:t xml:space="preserve">. Perhaps </w:t>
      </w:r>
      <w:r w:rsidRPr="00386D03">
        <w:rPr>
          <w:rStyle w:val="StyleUnderline"/>
        </w:rPr>
        <w:t>even evil can be transmuted into eros, agape, and filial love.</w:t>
      </w:r>
      <w:r w:rsidRPr="00386D03">
        <w:rPr>
          <w:sz w:val="16"/>
        </w:rPr>
        <w:t xml:space="preserve"> This kind of work cannot be undertaken lightly on a single weekend retreat. </w:t>
      </w:r>
      <w:r w:rsidRPr="00386D03">
        <w:rPr>
          <w:rStyle w:val="StyleUnderline"/>
        </w:rPr>
        <w:t>Transmuting negative affects requires significant and sustained psychological work, ideally in community and with skilled assistance.</w:t>
      </w:r>
    </w:p>
    <w:p w:rsidR="00386D03" w:rsidRPr="00386D03" w:rsidRDefault="00386D03" w:rsidP="00386D03">
      <w:pPr>
        <w:rPr>
          <w:sz w:val="16"/>
        </w:rPr>
      </w:pPr>
      <w:r w:rsidRPr="00386D03">
        <w:rPr>
          <w:sz w:val="16"/>
        </w:rPr>
        <w:t xml:space="preserve">Secondly, </w:t>
      </w:r>
      <w:r w:rsidRPr="00386D03">
        <w:rPr>
          <w:rStyle w:val="StyleUnderline"/>
        </w:rPr>
        <w:t>denying or suppressing uncomfortable feelings deadens effective responsiveness and cripples our capacity for joy, ecstasy, and creativity. Psychic numbing aborts deeper exploration of the drives that underlie and inspire our feelings, namely our values, possibilities, and needs.</w:t>
      </w:r>
      <w:r w:rsidRPr="00386D03">
        <w:rPr>
          <w:sz w:val="16"/>
        </w:rPr>
        <w:t xml:space="preserve"> We must let ourselves be affected! All feelings, however uncomfortable, are connected to deep yearnings and needs. </w:t>
      </w:r>
      <w:r w:rsidRPr="00386D03">
        <w:rPr>
          <w:rStyle w:val="StyleUnderline"/>
        </w:rPr>
        <w:t>Despair or anger may connect us to needs for accountability, renewed purpose, and community</w:t>
      </w:r>
      <w:r w:rsidRPr="00386D03">
        <w:rPr>
          <w:sz w:val="16"/>
        </w:rPr>
        <w:t xml:space="preserve">. Follow the feelings. Explore and </w:t>
      </w:r>
      <w:r w:rsidRPr="00386D03">
        <w:rPr>
          <w:rStyle w:val="StyleUnderline"/>
        </w:rPr>
        <w:t>touch the yearnings that stimulate emotional wretchedness. This is the work of ecopsychologists who refuse to pathologize negative emotions. Staying in touch with needs and aspirations</w:t>
      </w:r>
      <w:r w:rsidRPr="00386D03">
        <w:rPr>
          <w:sz w:val="16"/>
        </w:rPr>
        <w:t>—even if they are not yet realized—</w:t>
      </w:r>
      <w:r w:rsidRPr="00386D03">
        <w:rPr>
          <w:rStyle w:val="StyleUnderline"/>
        </w:rPr>
        <w:t>is</w:t>
      </w:r>
      <w:r w:rsidRPr="00386D03">
        <w:rPr>
          <w:sz w:val="16"/>
        </w:rPr>
        <w:t xml:space="preserve"> often </w:t>
      </w:r>
      <w:r w:rsidRPr="00386D03">
        <w:rPr>
          <w:rStyle w:val="StyleUnderline"/>
        </w:rPr>
        <w:t>uncomfortable</w:t>
      </w:r>
      <w:r w:rsidRPr="00386D03">
        <w:rPr>
          <w:sz w:val="16"/>
        </w:rPr>
        <w:t xml:space="preserve"> </w:t>
      </w:r>
      <w:r w:rsidRPr="00386D03">
        <w:rPr>
          <w:rStyle w:val="StyleUnderline"/>
        </w:rPr>
        <w:t>but can</w:t>
      </w:r>
      <w:r w:rsidRPr="00386D03">
        <w:rPr>
          <w:sz w:val="16"/>
        </w:rPr>
        <w:t>, over time, in</w:t>
      </w:r>
      <w:r w:rsidRPr="00386D03">
        <w:rPr>
          <w:rStyle w:val="StyleUnderline"/>
        </w:rPr>
        <w:t>spire life-changing behavior and novel approaches to age-old problems</w:t>
      </w:r>
      <w:r w:rsidRPr="00386D03">
        <w:rPr>
          <w:sz w:val="16"/>
        </w:rPr>
        <w:t>. Indeed, what else will? </w:t>
      </w:r>
    </w:p>
    <w:p w:rsidR="00386D03" w:rsidRPr="00386D03" w:rsidRDefault="00386D03" w:rsidP="00386D03">
      <w:pPr>
        <w:rPr>
          <w:sz w:val="16"/>
          <w:szCs w:val="16"/>
        </w:rPr>
      </w:pPr>
      <w:r w:rsidRPr="00386D03">
        <w:rPr>
          <w:sz w:val="16"/>
          <w:szCs w:val="16"/>
        </w:rPr>
        <w:t>Cultivating a Shift in Thrills</w:t>
      </w:r>
    </w:p>
    <w:p w:rsidR="00386D03" w:rsidRPr="00386D03" w:rsidRDefault="00386D03" w:rsidP="00386D03">
      <w:pPr>
        <w:rPr>
          <w:sz w:val="16"/>
          <w:szCs w:val="16"/>
        </w:rPr>
      </w:pPr>
      <w:r w:rsidRPr="00386D03">
        <w:rPr>
          <w:sz w:val="16"/>
          <w:szCs w:val="16"/>
        </w:rPr>
        <w:t xml:space="preserve">Have you ever used a chain saw? </w:t>
      </w:r>
      <w:proofErr w:type="gramStart"/>
      <w:r w:rsidRPr="00386D03">
        <w:rPr>
          <w:sz w:val="16"/>
          <w:szCs w:val="16"/>
        </w:rPr>
        <w:t>The roar, the power, the vivid surprise of cutting through a massive solid tree like butter, hearing the deafening CRASH as it falls and leaping out of the way, just in time, the rush of conquest thrilling in your veins.</w:t>
      </w:r>
      <w:proofErr w:type="gramEnd"/>
      <w:r w:rsidRPr="00386D03">
        <w:rPr>
          <w:sz w:val="16"/>
          <w:szCs w:val="16"/>
        </w:rPr>
        <w:t xml:space="preserve"> TIMBERRRRR!</w:t>
      </w:r>
    </w:p>
    <w:p w:rsidR="00386D03" w:rsidRPr="00386D03" w:rsidRDefault="00386D03" w:rsidP="00386D03">
      <w:pPr>
        <w:rPr>
          <w:sz w:val="16"/>
          <w:szCs w:val="16"/>
        </w:rPr>
      </w:pPr>
      <w:r w:rsidRPr="00386D03">
        <w:rPr>
          <w:sz w:val="16"/>
          <w:szCs w:val="16"/>
        </w:rPr>
        <w:t>Have you ever planted a tree? Have you sweated and blistered your hands digging a hole in the ground? Finally, the rocky hole is deep enough. Breathing heavily, kneeling in the damp earth, head lowered, cold and dirty fingers fumble carefully with the sapling’s delicate roots. You fill the hole, one shovel at a time, and gently tamp the soil down. This tough and tender work demands care and concentration. Rising to your feet, stretching your spine and creaky knees, you know this tree will reach full glory long after you are dead and melted into the same dark soil encrusting your fingernails.</w:t>
      </w:r>
    </w:p>
    <w:p w:rsidR="00386D03" w:rsidRPr="00386D03" w:rsidRDefault="00386D03" w:rsidP="00386D03">
      <w:pPr>
        <w:rPr>
          <w:rStyle w:val="StyleUnderline"/>
        </w:rPr>
      </w:pPr>
      <w:r w:rsidRPr="00386D03">
        <w:rPr>
          <w:rStyle w:val="StyleUnderline"/>
        </w:rPr>
        <w:t>Sustaining peace and restoring our battered environment require a shift from the thrill of conquest to the enduring, unreasonably committed, and patient thrill of mothering, fathering,</w:t>
      </w:r>
      <w:r w:rsidRPr="00386D03">
        <w:rPr>
          <w:sz w:val="16"/>
        </w:rPr>
        <w:t xml:space="preserve"> grandparenting, and great-great-great grandparenting. </w:t>
      </w:r>
      <w:r w:rsidRPr="00386D03">
        <w:rPr>
          <w:rStyle w:val="StyleUnderline"/>
        </w:rPr>
        <w:t>Being nourished steadily by an enduring connectedness to life rather than by the personal satisfaction of immediate conquest demonstrates a psychological shift in what gives us pleasure and excitement.</w:t>
      </w:r>
    </w:p>
    <w:p w:rsidR="00386D03" w:rsidRPr="00386D03" w:rsidRDefault="00386D03" w:rsidP="00386D03">
      <w:pPr>
        <w:rPr>
          <w:rStyle w:val="StyleUnderline"/>
        </w:rPr>
      </w:pPr>
      <w:r w:rsidRPr="00386D03">
        <w:rPr>
          <w:rStyle w:val="StyleUnderline"/>
        </w:rPr>
        <w:t>Humans</w:t>
      </w:r>
      <w:r w:rsidRPr="00386D03">
        <w:rPr>
          <w:sz w:val="16"/>
        </w:rPr>
        <w:t xml:space="preserve"> will </w:t>
      </w:r>
      <w:r w:rsidRPr="00386D03">
        <w:rPr>
          <w:rStyle w:val="StyleUnderline"/>
        </w:rPr>
        <w:t>always need fun outlets for conquest and aggression, but</w:t>
      </w:r>
      <w:r w:rsidRPr="00386D03">
        <w:rPr>
          <w:sz w:val="16"/>
        </w:rPr>
        <w:t xml:space="preserve">, even </w:t>
      </w:r>
      <w:r w:rsidRPr="00386D03">
        <w:rPr>
          <w:rStyle w:val="StyleUnderline"/>
        </w:rPr>
        <w:t>more, we need to cultivate the slow and mature joy of planting and watering trees rather than felling them. We need to change our definitions of happiness.</w:t>
      </w:r>
    </w:p>
    <w:p w:rsidR="00386D03" w:rsidRPr="00386D03" w:rsidRDefault="00386D03" w:rsidP="00386D03">
      <w:pPr>
        <w:rPr>
          <w:sz w:val="16"/>
          <w:szCs w:val="16"/>
        </w:rPr>
      </w:pPr>
      <w:r w:rsidRPr="00386D03">
        <w:rPr>
          <w:sz w:val="16"/>
          <w:szCs w:val="16"/>
        </w:rPr>
        <w:t>Crisis as a Rite of Passage </w:t>
      </w:r>
    </w:p>
    <w:p w:rsidR="00386D03" w:rsidRPr="00386D03" w:rsidRDefault="00386D03" w:rsidP="00386D03">
      <w:pPr>
        <w:rPr>
          <w:sz w:val="16"/>
        </w:rPr>
      </w:pPr>
      <w:r w:rsidRPr="00386D03">
        <w:rPr>
          <w:sz w:val="16"/>
        </w:rPr>
        <w:t xml:space="preserve">Through the eyes of the soul, </w:t>
      </w:r>
      <w:r w:rsidRPr="00386D03">
        <w:rPr>
          <w:rStyle w:val="StyleUnderline"/>
        </w:rPr>
        <w:t>catastrophe is an adventure. Soul seeks out</w:t>
      </w:r>
      <w:r w:rsidRPr="00386D03">
        <w:rPr>
          <w:sz w:val="16"/>
        </w:rPr>
        <w:t xml:space="preserve"> and perhaps inadvertently creates crisis. </w:t>
      </w:r>
      <w:r w:rsidRPr="00386D03">
        <w:rPr>
          <w:rStyle w:val="StyleUnderline"/>
        </w:rPr>
        <w:t>One way to reframe crises is to see them as trials on a long evolutionary journey</w:t>
      </w:r>
      <w:r w:rsidRPr="00386D03">
        <w:rPr>
          <w:sz w:val="16"/>
        </w:rPr>
        <w:t xml:space="preserve">. Perhaps </w:t>
      </w:r>
      <w:r w:rsidRPr="00386D03">
        <w:rPr>
          <w:rStyle w:val="StyleUnderline"/>
        </w:rPr>
        <w:t>humanity is undergoing an initiatory rite of passage rather reaching a dead-end</w:t>
      </w:r>
      <w:r w:rsidRPr="00386D03">
        <w:rPr>
          <w:sz w:val="16"/>
        </w:rPr>
        <w:t xml:space="preserve">. Indeed, old ways of surviving that </w:t>
      </w:r>
      <w:r w:rsidRPr="00386D03">
        <w:rPr>
          <w:sz w:val="16"/>
        </w:rPr>
        <w:lastRenderedPageBreak/>
        <w:t xml:space="preserve">have brought our species tremendous success and wealth are now killing us. Environmental activists habitually wag their fingers and rub noses into the collective soiled carpet, “Bad. </w:t>
      </w:r>
      <w:proofErr w:type="gramStart"/>
      <w:r w:rsidRPr="00386D03">
        <w:rPr>
          <w:sz w:val="16"/>
        </w:rPr>
        <w:t>Very bad.</w:t>
      </w:r>
      <w:proofErr w:type="gramEnd"/>
      <w:r w:rsidRPr="00386D03">
        <w:rPr>
          <w:sz w:val="16"/>
        </w:rPr>
        <w:t xml:space="preserve"> See what we have done?” </w:t>
      </w:r>
      <w:r w:rsidRPr="00386D03">
        <w:rPr>
          <w:rStyle w:val="StyleUnderline"/>
        </w:rPr>
        <w:t>It may be more effective to shift away from the “bad dog” approach of activism and reframe crisis as invitation or opportunity. Emphatic enticement rather than haranguing might be a more effective way of eliciting changes in behavior.</w:t>
      </w:r>
      <w:r w:rsidRPr="00386D03">
        <w:rPr>
          <w:sz w:val="16"/>
        </w:rPr>
        <w:t xml:space="preserve"> Look! Meeting requirements for peace and sustainability will make us happier!</w:t>
      </w:r>
    </w:p>
    <w:p w:rsidR="00386D03" w:rsidRPr="00386D03" w:rsidRDefault="00386D03" w:rsidP="00386D03">
      <w:pPr>
        <w:rPr>
          <w:sz w:val="16"/>
        </w:rPr>
      </w:pPr>
      <w:r w:rsidRPr="00386D03">
        <w:rPr>
          <w:rStyle w:val="StyleUnderline"/>
        </w:rPr>
        <w:t>We are being invited</w:t>
      </w:r>
      <w:r w:rsidRPr="00386D03">
        <w:rPr>
          <w:sz w:val="16"/>
        </w:rPr>
        <w:t xml:space="preserve">, in no uncertain terms, </w:t>
      </w:r>
      <w:r w:rsidRPr="00386D03">
        <w:rPr>
          <w:rStyle w:val="StyleUnderline"/>
        </w:rPr>
        <w:t>to shed old skins and grow</w:t>
      </w:r>
      <w:r w:rsidRPr="00386D03">
        <w:rPr>
          <w:sz w:val="16"/>
        </w:rPr>
        <w:t xml:space="preserve">. Not all initiations are undertaken willingly. Often we are dragged kicking and hollering to the threshold of a new life. Yet </w:t>
      </w:r>
      <w:r w:rsidRPr="00386D03">
        <w:rPr>
          <w:rStyle w:val="StyleUnderline"/>
        </w:rPr>
        <w:t>it is through the ordeals of initiation that the soul is tempered and made strong, flexible, and able to serve life in creative ways.</w:t>
      </w:r>
      <w:r w:rsidRPr="00386D03">
        <w:rPr>
          <w:sz w:val="16"/>
        </w:rPr>
        <w:t xml:space="preserve"> Maturity and wisdom are not inherited, but wrought and wrung from life by each individual in their own way.</w:t>
      </w:r>
    </w:p>
    <w:p w:rsidR="00386D03" w:rsidRPr="00386D03" w:rsidRDefault="00386D03" w:rsidP="00386D03">
      <w:pPr>
        <w:rPr>
          <w:rStyle w:val="StyleUnderline"/>
        </w:rPr>
      </w:pPr>
      <w:r w:rsidRPr="00386D03">
        <w:rPr>
          <w:sz w:val="16"/>
        </w:rPr>
        <w:t xml:space="preserve">Reframing our situation from crisis to initiation changes the role of peace and environmental activists from gadfly to guide. With this shift, our work becomes therapeutic and transformative. </w:t>
      </w:r>
      <w:r w:rsidRPr="00386D03">
        <w:rPr>
          <w:rStyle w:val="StyleUnderline"/>
        </w:rPr>
        <w:t>We are calling for actions that require inner clarity and emotional wholeness which,</w:t>
      </w:r>
      <w:r w:rsidRPr="00386D03">
        <w:rPr>
          <w:sz w:val="16"/>
        </w:rPr>
        <w:t xml:space="preserve"> when embodied, </w:t>
      </w:r>
      <w:r w:rsidRPr="00386D03">
        <w:rPr>
          <w:rStyle w:val="StyleUnderline"/>
        </w:rPr>
        <w:t>become a leap in evolution for humanity.</w:t>
      </w:r>
      <w:r w:rsidRPr="00386D03">
        <w:rPr>
          <w:sz w:val="16"/>
        </w:rPr>
        <w:t xml:space="preserve"> This kind of activism takes patience, compassion, and a capacity to inspire the imagination. Remember that reacting to the smell of smoke or the cry of a child is very different than responding to global warming. </w:t>
      </w:r>
      <w:r w:rsidRPr="00386D03">
        <w:rPr>
          <w:rStyle w:val="StyleUnderline"/>
        </w:rPr>
        <w:t xml:space="preserve">Abstract dangers and “inconvenient truths” do not explicitly signify a red-blinking “DANGER! </w:t>
      </w:r>
      <w:proofErr w:type="gramStart"/>
      <w:r w:rsidRPr="00386D03">
        <w:rPr>
          <w:rStyle w:val="StyleUnderline"/>
        </w:rPr>
        <w:t>DANGER!”</w:t>
      </w:r>
      <w:proofErr w:type="gramEnd"/>
      <w:r w:rsidRPr="00386D03">
        <w:rPr>
          <w:rStyle w:val="StyleUnderline"/>
        </w:rPr>
        <w:t xml:space="preserve"> Concrete dangers cause us to leap into action without thought. </w:t>
      </w:r>
      <w:r w:rsidRPr="00386D03">
        <w:rPr>
          <w:sz w:val="16"/>
        </w:rPr>
        <w:t xml:space="preserve">But </w:t>
      </w:r>
      <w:r w:rsidRPr="00386D03">
        <w:rPr>
          <w:rStyle w:val="StyleUnderline"/>
        </w:rPr>
        <w:t>connecting the steady pressing of our foot upon the gas pedal to drowning polar bears in the Artic is a huge stretch in imagination.</w:t>
      </w:r>
      <w:r w:rsidRPr="00386D03">
        <w:rPr>
          <w:sz w:val="16"/>
        </w:rPr>
        <w:t xml:space="preserve"> Connecting melting icecaps to broken levies in New Orleans is another stretch. </w:t>
      </w:r>
      <w:proofErr w:type="gramStart"/>
      <w:r w:rsidRPr="00386D03">
        <w:rPr>
          <w:sz w:val="16"/>
        </w:rPr>
        <w:t xml:space="preserve">Both </w:t>
      </w:r>
      <w:r w:rsidRPr="00386D03">
        <w:rPr>
          <w:rStyle w:val="StyleUnderline"/>
        </w:rPr>
        <w:t>link human actions to the fate of others and disparate disasters to common causes.</w:t>
      </w:r>
      <w:proofErr w:type="gramEnd"/>
    </w:p>
    <w:p w:rsidR="00386D03" w:rsidRPr="00386D03" w:rsidRDefault="00386D03" w:rsidP="00386D03">
      <w:pPr>
        <w:rPr>
          <w:sz w:val="16"/>
        </w:rPr>
      </w:pPr>
      <w:r w:rsidRPr="00386D03">
        <w:rPr>
          <w:sz w:val="16"/>
        </w:rPr>
        <w:t xml:space="preserve">Here we arrive at the key fertile juncture of peace and environmentalism—the human imagination. </w:t>
      </w:r>
      <w:r w:rsidRPr="00386D03">
        <w:rPr>
          <w:rStyle w:val="StyleUnderline"/>
        </w:rPr>
        <w:t>Imagination can be harnessed to the engines of war and remain shackled to the structured rape of nature. Or it can shake free.</w:t>
      </w:r>
      <w:r w:rsidRPr="00386D03">
        <w:rPr>
          <w:sz w:val="16"/>
        </w:rPr>
        <w:t xml:space="preserve"> It can stretch and leap! Imagination is the key and the doorway to a different future than the one we are headed toward. It is the territory of soul whence come songs, stories, art, and creative action. Always the human imagination has been the unquenchable mother of invention and revolution. </w:t>
      </w:r>
      <w:r w:rsidRPr="00386D03">
        <w:rPr>
          <w:rStyle w:val="StyleUnderline"/>
        </w:rPr>
        <w:t>Now</w:t>
      </w:r>
      <w:r w:rsidRPr="00386D03">
        <w:rPr>
          <w:sz w:val="16"/>
        </w:rPr>
        <w:t xml:space="preserve">, ready or not, </w:t>
      </w:r>
      <w:r w:rsidRPr="00386D03">
        <w:rPr>
          <w:rStyle w:val="StyleUnderline"/>
        </w:rPr>
        <w:t>it has become the potential grandmother of evolution. We will either re-imagine a future where we live in harmony with each other and with nature</w:t>
      </w:r>
      <w:r w:rsidRPr="00386D03">
        <w:rPr>
          <w:sz w:val="16"/>
        </w:rPr>
        <w:t xml:space="preserve">, and find ways to get there, </w:t>
      </w:r>
      <w:r w:rsidRPr="00386D03">
        <w:rPr>
          <w:rStyle w:val="StyleUnderline"/>
        </w:rPr>
        <w:t>or we won’t</w:t>
      </w:r>
      <w:r w:rsidRPr="00386D03">
        <w:rPr>
          <w:sz w:val="16"/>
        </w:rPr>
        <w:t xml:space="preserve">. Indeed, </w:t>
      </w:r>
      <w:r w:rsidRPr="00386D03">
        <w:rPr>
          <w:rStyle w:val="StyleUnderline"/>
        </w:rPr>
        <w:t>the same inborn capacity to imagine what is not physically palpable in the moment, that tortures our species with the fear of death, and allows us to live in denial of reality, can also inspire us to envision the impossible and make dreams come true.</w:t>
      </w:r>
      <w:r w:rsidRPr="00386D03">
        <w:rPr>
          <w:sz w:val="16"/>
        </w:rPr>
        <w:t xml:space="preserve"> This is our choice.</w:t>
      </w:r>
    </w:p>
    <w:p w:rsidR="00386D03" w:rsidRPr="00386D03" w:rsidRDefault="00386D03" w:rsidP="00386D03">
      <w:pPr>
        <w:rPr>
          <w:sz w:val="16"/>
        </w:rPr>
      </w:pPr>
      <w:proofErr w:type="gramStart"/>
      <w:r w:rsidRPr="00386D03">
        <w:rPr>
          <w:sz w:val="16"/>
        </w:rPr>
        <w:t xml:space="preserve">That being said, </w:t>
      </w:r>
      <w:r w:rsidRPr="00386D03">
        <w:rPr>
          <w:rStyle w:val="StyleUnderline"/>
        </w:rPr>
        <w:t>the imagination</w:t>
      </w:r>
      <w:r w:rsidRPr="00386D03">
        <w:rPr>
          <w:sz w:val="16"/>
        </w:rPr>
        <w:t xml:space="preserve">, the mysterious core of the human soul, </w:t>
      </w:r>
      <w:r w:rsidRPr="00386D03">
        <w:rPr>
          <w:rStyle w:val="StyleUnderline"/>
        </w:rPr>
        <w:t>is part of nature and therefore not always in our conscious control</w:t>
      </w:r>
      <w:r w:rsidRPr="00386D03">
        <w:rPr>
          <w:sz w:val="16"/>
        </w:rPr>
        <w:t>.</w:t>
      </w:r>
      <w:proofErr w:type="gramEnd"/>
      <w:r w:rsidRPr="00386D03">
        <w:rPr>
          <w:sz w:val="16"/>
        </w:rPr>
        <w:t xml:space="preserve"> We heed our imagination, we don’t direct it. But </w:t>
      </w:r>
      <w:r w:rsidRPr="00386D03">
        <w:rPr>
          <w:rStyle w:val="StyleUnderline"/>
        </w:rPr>
        <w:t>we can inspire our imagination, give it space, and entice it to participate in the journey towards peace and ecological balance.</w:t>
      </w:r>
      <w:r w:rsidRPr="00386D03">
        <w:rPr>
          <w:sz w:val="16"/>
        </w:rPr>
        <w:t xml:space="preserve"> When a freed imagination is engaged, anything is possible. And it's fun.</w:t>
      </w:r>
    </w:p>
    <w:p w:rsidR="00386D03" w:rsidRPr="00386D03" w:rsidRDefault="00386D03" w:rsidP="00386D03">
      <w:pPr>
        <w:pStyle w:val="Heading3"/>
      </w:pPr>
      <w:r w:rsidRPr="00386D03">
        <w:lastRenderedPageBreak/>
        <w:t>2NC—Naturalism K (Psycho Key)</w:t>
      </w:r>
    </w:p>
    <w:p w:rsidR="00386D03" w:rsidRPr="00386D03" w:rsidRDefault="00386D03" w:rsidP="00386D03">
      <w:pPr>
        <w:pStyle w:val="Heading4"/>
      </w:pPr>
      <w:r w:rsidRPr="00386D03">
        <w:rPr>
          <w:u w:val="single"/>
        </w:rPr>
        <w:t>Individual</w:t>
      </w:r>
      <w:r w:rsidRPr="00386D03">
        <w:t xml:space="preserve"> transformation is a prerequisite to addressing outward environmental problems</w:t>
      </w:r>
    </w:p>
    <w:p w:rsidR="00386D03" w:rsidRPr="00386D03" w:rsidRDefault="00386D03" w:rsidP="00386D03">
      <w:r w:rsidRPr="00386D03">
        <w:rPr>
          <w:b/>
        </w:rPr>
        <w:t>Soule, 10</w:t>
      </w:r>
      <w:r w:rsidRPr="00386D03">
        <w:t xml:space="preserve"> – MA and PhD candidate at Meridian University, has been devoted to developing the field of ecopsychology for 25 years, teaches Nonviolent Communication in San Quentin Prison and is an adjunct faculty member at California Institute of Integral Studies (Renée, “Ecopsychology and Peace”, </w:t>
      </w:r>
      <w:r w:rsidRPr="00386D03">
        <w:rPr>
          <w:i/>
        </w:rPr>
        <w:t>The Oxford International Encyclopedia of Peace</w:t>
      </w:r>
      <w:r w:rsidRPr="00386D03">
        <w:t>, 2/18/10, http://www.ecopsychologist.com/publications-writings/ecopsychology-and-peace-extended-version)//SJF</w:t>
      </w:r>
    </w:p>
    <w:p w:rsidR="00386D03" w:rsidRPr="00386D03" w:rsidRDefault="00386D03" w:rsidP="00386D03">
      <w:pPr>
        <w:rPr>
          <w:rStyle w:val="StyleUnderline"/>
        </w:rPr>
      </w:pPr>
      <w:r w:rsidRPr="00386D03">
        <w:rPr>
          <w:sz w:val="16"/>
        </w:rPr>
        <w:t xml:space="preserve">Ready or not, </w:t>
      </w:r>
      <w:r w:rsidRPr="00386D03">
        <w:rPr>
          <w:rStyle w:val="StyleUnderline"/>
        </w:rPr>
        <w:t>the soul has become a force of nature</w:t>
      </w:r>
      <w:r w:rsidRPr="00386D03">
        <w:rPr>
          <w:sz w:val="16"/>
        </w:rPr>
        <w:t xml:space="preserve">. Its </w:t>
      </w:r>
      <w:r w:rsidRPr="00386D03">
        <w:rPr>
          <w:rStyle w:val="StyleUnderline"/>
        </w:rPr>
        <w:t>whims, fantasies, and passions shape life on Earth as inexorably as storms, fires, and ocean currents</w:t>
      </w:r>
      <w:r w:rsidRPr="00386D03">
        <w:rPr>
          <w:sz w:val="16"/>
        </w:rPr>
        <w:t xml:space="preserve">. Global </w:t>
      </w:r>
      <w:r w:rsidRPr="00386D03">
        <w:rPr>
          <w:rStyle w:val="StyleUnderline"/>
        </w:rPr>
        <w:t>warming may be attributed to rising CO2</w:t>
      </w:r>
      <w:r w:rsidRPr="00386D03">
        <w:rPr>
          <w:sz w:val="16"/>
        </w:rPr>
        <w:t xml:space="preserve"> in our atmosphere, </w:t>
      </w:r>
      <w:r w:rsidRPr="00386D03">
        <w:rPr>
          <w:rStyle w:val="StyleUnderline"/>
        </w:rPr>
        <w:t>but really it is caused by a human love for speed, power, and a fantasy-saturated</w:t>
      </w:r>
      <w:r w:rsidRPr="00386D03">
        <w:rPr>
          <w:sz w:val="16"/>
        </w:rPr>
        <w:t xml:space="preserve">, sometimes </w:t>
      </w:r>
      <w:r w:rsidRPr="00386D03">
        <w:rPr>
          <w:rStyle w:val="StyleUnderline"/>
        </w:rPr>
        <w:t>mindless pursuit of happiness</w:t>
      </w:r>
      <w:r w:rsidRPr="00386D03">
        <w:rPr>
          <w:sz w:val="16"/>
        </w:rPr>
        <w:t xml:space="preserve">. Global </w:t>
      </w:r>
      <w:r w:rsidRPr="00386D03">
        <w:rPr>
          <w:rStyle w:val="StyleUnderline"/>
        </w:rPr>
        <w:t>warming is psychosomatic illness on a planetary scale!</w:t>
      </w:r>
      <w:r w:rsidRPr="00386D03">
        <w:rPr>
          <w:sz w:val="16"/>
        </w:rPr>
        <w:t xml:space="preserve"> The </w:t>
      </w:r>
      <w:r w:rsidRPr="00386D03">
        <w:rPr>
          <w:rStyle w:val="StyleUnderline"/>
        </w:rPr>
        <w:t>health of the human soul and</w:t>
      </w:r>
      <w:r w:rsidRPr="00386D03">
        <w:rPr>
          <w:sz w:val="16"/>
        </w:rPr>
        <w:t xml:space="preserve"> the </w:t>
      </w:r>
      <w:r w:rsidRPr="00386D03">
        <w:rPr>
          <w:rStyle w:val="StyleUnderline"/>
        </w:rPr>
        <w:t>vitality of Earth’s living systems are now inextricably intertwined.</w:t>
      </w:r>
    </w:p>
    <w:p w:rsidR="00386D03" w:rsidRPr="00386D03" w:rsidRDefault="00386D03" w:rsidP="00386D03">
      <w:pPr>
        <w:rPr>
          <w:sz w:val="16"/>
        </w:rPr>
      </w:pPr>
      <w:r w:rsidRPr="00386D03">
        <w:rPr>
          <w:rStyle w:val="StyleUnderline"/>
        </w:rPr>
        <w:t>Ecopsychology</w:t>
      </w:r>
      <w:r w:rsidRPr="00386D03">
        <w:rPr>
          <w:sz w:val="16"/>
        </w:rPr>
        <w:t xml:space="preserve"> is an ancient branch of psychology reborn and re-invented to respond to this modern healing crisis. This approach </w:t>
      </w:r>
      <w:r w:rsidRPr="00386D03">
        <w:rPr>
          <w:rStyle w:val="StyleUnderline"/>
        </w:rPr>
        <w:t>rests upon a fundamental assumption of mutually assured destruction</w:t>
      </w:r>
      <w:r w:rsidRPr="00386D03">
        <w:rPr>
          <w:sz w:val="16"/>
        </w:rPr>
        <w:t xml:space="preserve"> or mutually assured evolution. </w:t>
      </w:r>
      <w:r w:rsidRPr="00386D03">
        <w:rPr>
          <w:rStyle w:val="StyleUnderline"/>
        </w:rPr>
        <w:t>Humans have always depended on nature to survive, and now nature depends on us.</w:t>
      </w:r>
      <w:r w:rsidRPr="00386D03">
        <w:rPr>
          <w:sz w:val="16"/>
        </w:rPr>
        <w:t xml:space="preserve"> Situated upon the seamless, and often violent, frontline between humans and nature, </w:t>
      </w:r>
      <w:r w:rsidRPr="00386D03">
        <w:rPr>
          <w:rStyle w:val="StyleUnderline"/>
        </w:rPr>
        <w:t>ecopsychology connects personal psychological healing with ecological remediation and balance</w:t>
      </w:r>
      <w:r w:rsidRPr="00386D03">
        <w:rPr>
          <w:sz w:val="16"/>
        </w:rPr>
        <w:t>. What can this re-emerging field offer to a conversation about peace?</w:t>
      </w:r>
    </w:p>
    <w:p w:rsidR="00386D03" w:rsidRPr="00386D03" w:rsidRDefault="00386D03" w:rsidP="00386D03">
      <w:pPr>
        <w:rPr>
          <w:rStyle w:val="StyleUnderline"/>
        </w:rPr>
      </w:pPr>
      <w:r w:rsidRPr="00386D03">
        <w:rPr>
          <w:rStyle w:val="StyleUnderline"/>
        </w:rPr>
        <w:t>Humanity’s march into modernity has been</w:t>
      </w:r>
      <w:r w:rsidRPr="00386D03">
        <w:rPr>
          <w:sz w:val="16"/>
        </w:rPr>
        <w:t xml:space="preserve">, in essence, </w:t>
      </w:r>
      <w:r w:rsidRPr="00386D03">
        <w:rPr>
          <w:rStyle w:val="StyleUnderline"/>
        </w:rPr>
        <w:t>a war on nature. As we face possible extinction, the obvious question arises</w:t>
      </w:r>
      <w:r w:rsidRPr="00386D03">
        <w:rPr>
          <w:sz w:val="16"/>
        </w:rPr>
        <w:t>: Just who, and w</w:t>
      </w:r>
      <w:r w:rsidRPr="00386D03">
        <w:rPr>
          <w:rStyle w:val="StyleUnderline"/>
        </w:rPr>
        <w:t xml:space="preserve">hat, is nature? Are we not nature? Who is the enemy? Are “we” not “them?” As </w:t>
      </w:r>
      <w:r w:rsidRPr="00386D03">
        <w:rPr>
          <w:sz w:val="16"/>
        </w:rPr>
        <w:t xml:space="preserve">the world shrinks and our </w:t>
      </w:r>
      <w:r w:rsidRPr="00386D03">
        <w:rPr>
          <w:rStyle w:val="StyleUnderline"/>
        </w:rPr>
        <w:t>technological savvy increases, wars upon nature and each other reach simultaneous and climatic dead-ends.</w:t>
      </w:r>
      <w:r w:rsidRPr="00386D03">
        <w:rPr>
          <w:sz w:val="16"/>
        </w:rPr>
        <w:t xml:space="preserve"> As usual, </w:t>
      </w:r>
      <w:r w:rsidRPr="00386D03">
        <w:rPr>
          <w:rStyle w:val="StyleUnderline"/>
        </w:rPr>
        <w:t>it is peril that invites humans to revise old survival strategies (like war) and adapt to new conditions.</w:t>
      </w:r>
    </w:p>
    <w:p w:rsidR="00386D03" w:rsidRPr="00386D03" w:rsidRDefault="00386D03" w:rsidP="00386D03">
      <w:pPr>
        <w:rPr>
          <w:rStyle w:val="StyleUnderline"/>
        </w:rPr>
      </w:pPr>
      <w:r w:rsidRPr="00386D03">
        <w:rPr>
          <w:sz w:val="16"/>
        </w:rPr>
        <w:t xml:space="preserve">Peace and environmental activists stand at the same cliff and face similar leaps in imagination. We also face eerily similar questions and are arriving at parallel answers. Because maintaining dynamic peace with each other and with nature are new frontiers for humans, this work is necessarily soulful, collaborative, and courageously imaginative. Divine passion for (and with) each other and a wild love of adventure, not profit or power will, in the end, inspire the changes we need to make. </w:t>
      </w:r>
      <w:r w:rsidRPr="00386D03">
        <w:rPr>
          <w:rStyle w:val="StyleUnderline"/>
        </w:rPr>
        <w:t>The unexplored, tender, unruly, and therefore well-defended, terrain of soul is the fertile, and potentially synergistic, overlapping territory shared by peace and ecology.</w:t>
      </w:r>
    </w:p>
    <w:p w:rsidR="00386D03" w:rsidRPr="00386D03" w:rsidRDefault="00386D03" w:rsidP="00386D03">
      <w:pPr>
        <w:rPr>
          <w:sz w:val="16"/>
          <w:szCs w:val="16"/>
        </w:rPr>
      </w:pPr>
      <w:r w:rsidRPr="00386D03">
        <w:rPr>
          <w:sz w:val="16"/>
          <w:szCs w:val="16"/>
        </w:rPr>
        <w:t>Shared Fundamentals: Belonging, Home, and Community</w:t>
      </w:r>
    </w:p>
    <w:p w:rsidR="00386D03" w:rsidRPr="00386D03" w:rsidRDefault="00386D03" w:rsidP="00386D03">
      <w:pPr>
        <w:rPr>
          <w:sz w:val="16"/>
        </w:rPr>
      </w:pPr>
      <w:r w:rsidRPr="00386D03">
        <w:rPr>
          <w:rStyle w:val="StyleUnderline"/>
        </w:rPr>
        <w:t>Only a culture that divorces mind and matter, soul and soil, humans and hummus needs semantic glue to connect ecology and psychology. Radical divisions exist in our opinions and fantasies, not in reality.</w:t>
      </w:r>
      <w:r w:rsidRPr="00386D03">
        <w:rPr>
          <w:sz w:val="16"/>
        </w:rPr>
        <w:t xml:space="preserve"> </w:t>
      </w:r>
      <w:r w:rsidRPr="00386D03">
        <w:rPr>
          <w:rStyle w:val="StyleUnderline"/>
        </w:rPr>
        <w:t>Ecopsychology seeks to re-establish emotional and physical ties with the natural world because</w:t>
      </w:r>
      <w:r w:rsidRPr="00386D03">
        <w:rPr>
          <w:sz w:val="16"/>
        </w:rPr>
        <w:t xml:space="preserve">, at its foundation, </w:t>
      </w:r>
      <w:r w:rsidRPr="00386D03">
        <w:rPr>
          <w:rStyle w:val="StyleUnderline"/>
        </w:rPr>
        <w:t>our mental and physical health rests upon this belonging</w:t>
      </w:r>
      <w:r w:rsidRPr="00386D03">
        <w:rPr>
          <w:sz w:val="16"/>
        </w:rPr>
        <w:t xml:space="preserve">. In fact, the root word of ecology, oikos, </w:t>
      </w:r>
      <w:proofErr w:type="gramStart"/>
      <w:r w:rsidRPr="00386D03">
        <w:rPr>
          <w:sz w:val="16"/>
        </w:rPr>
        <w:t>means</w:t>
      </w:r>
      <w:proofErr w:type="gramEnd"/>
      <w:r w:rsidRPr="00386D03">
        <w:rPr>
          <w:sz w:val="16"/>
        </w:rPr>
        <w:t xml:space="preserve"> "home." </w:t>
      </w:r>
      <w:r w:rsidRPr="00386D03">
        <w:rPr>
          <w:rStyle w:val="StyleUnderline"/>
        </w:rPr>
        <w:t>We</w:t>
      </w:r>
      <w:r w:rsidRPr="00386D03">
        <w:rPr>
          <w:sz w:val="16"/>
        </w:rPr>
        <w:t xml:space="preserve"> eat, breathe, and </w:t>
      </w:r>
      <w:r w:rsidRPr="00386D03">
        <w:rPr>
          <w:rStyle w:val="StyleUnderline"/>
        </w:rPr>
        <w:t>are made of this earth.</w:t>
      </w:r>
      <w:r w:rsidRPr="00386D03">
        <w:rPr>
          <w:sz w:val="16"/>
        </w:rPr>
        <w:t xml:space="preserve"> We are, each of us, the very stuff of the cosmos. </w:t>
      </w:r>
      <w:r w:rsidRPr="00386D03">
        <w:rPr>
          <w:rStyle w:val="StyleUnderline"/>
        </w:rPr>
        <w:t>A psychological break in our sense of organic belonging delays and distorts the natural development of wisdom, shatters inner peace, and leaves us vulnerable to mindless consumerism, poor self-esteem, workaholism, and many other social maladies</w:t>
      </w:r>
      <w:r w:rsidRPr="00386D03">
        <w:rPr>
          <w:sz w:val="16"/>
        </w:rPr>
        <w:t xml:space="preserve">. </w:t>
      </w:r>
      <w:r w:rsidRPr="00386D03">
        <w:rPr>
          <w:rStyle w:val="StyleUnderline"/>
        </w:rPr>
        <w:t>Urban living</w:t>
      </w:r>
      <w:r w:rsidRPr="00386D03">
        <w:rPr>
          <w:sz w:val="16"/>
        </w:rPr>
        <w:t xml:space="preserve">, where money comes out of machines, apples magically appear in bins, and clean water comes from a pipe, </w:t>
      </w:r>
      <w:r w:rsidRPr="00386D03">
        <w:rPr>
          <w:rStyle w:val="StyleUnderline"/>
        </w:rPr>
        <w:t>exacerbates this ruptured belonging</w:t>
      </w:r>
      <w:r w:rsidRPr="00386D03">
        <w:rPr>
          <w:sz w:val="16"/>
        </w:rPr>
        <w:t xml:space="preserve">. </w:t>
      </w:r>
      <w:r w:rsidRPr="00386D03">
        <w:rPr>
          <w:rStyle w:val="StyleUnderline"/>
        </w:rPr>
        <w:t>In the</w:t>
      </w:r>
      <w:r w:rsidRPr="00386D03">
        <w:rPr>
          <w:sz w:val="16"/>
        </w:rPr>
        <w:t xml:space="preserve"> standard </w:t>
      </w:r>
      <w:r w:rsidRPr="00386D03">
        <w:rPr>
          <w:rStyle w:val="StyleUnderline"/>
        </w:rPr>
        <w:t>IQ test there is a story about planting a tree, finding worms, and going fishing with a tin of wrigglers. Urban children</w:t>
      </w:r>
      <w:r w:rsidRPr="00386D03">
        <w:rPr>
          <w:sz w:val="16"/>
        </w:rPr>
        <w:t xml:space="preserve"> often </w:t>
      </w:r>
      <w:r w:rsidRPr="00386D03">
        <w:rPr>
          <w:rStyle w:val="StyleUnderline"/>
        </w:rPr>
        <w:t>fail to piece this story together</w:t>
      </w:r>
      <w:r w:rsidRPr="00386D03">
        <w:rPr>
          <w:sz w:val="16"/>
        </w:rPr>
        <w:t xml:space="preserve">, because many of them have never planted a tree or dug up a worm, let alone gone on a fun fishing expedition. They have no idea that their lives depend upon healthy worms. This </w:t>
      </w:r>
      <w:r w:rsidRPr="00386D03">
        <w:rPr>
          <w:rStyle w:val="StyleUnderline"/>
        </w:rPr>
        <w:t>loss in ecological intelligence is</w:t>
      </w:r>
      <w:r w:rsidRPr="00386D03">
        <w:rPr>
          <w:sz w:val="16"/>
        </w:rPr>
        <w:t xml:space="preserve">, in the long run, </w:t>
      </w:r>
      <w:r w:rsidRPr="00386D03">
        <w:rPr>
          <w:rStyle w:val="StyleUnderline"/>
        </w:rPr>
        <w:t>fatal</w:t>
      </w:r>
      <w:r w:rsidRPr="00386D03">
        <w:rPr>
          <w:sz w:val="16"/>
        </w:rPr>
        <w:t>.</w:t>
      </w:r>
    </w:p>
    <w:p w:rsidR="00386D03" w:rsidRPr="00386D03" w:rsidRDefault="00386D03" w:rsidP="00386D03">
      <w:pPr>
        <w:rPr>
          <w:rStyle w:val="StyleUnderline"/>
        </w:rPr>
      </w:pPr>
      <w:r w:rsidRPr="00386D03">
        <w:rPr>
          <w:sz w:val="16"/>
        </w:rPr>
        <w:t xml:space="preserve">“Peace on Earth depends on our ability to secure our living environment.” So spoke the Norwegian Nobel Committee in 2004 when explaining to a surprised world why, for the first time, the Nobel Peace Prize was awarded to an environmentalist, Wangari Maathia. There was no need for this kind of explanation when, three years later, the prize was awarded to Al Gore and the IPCC for their many years of work with climate change. A mere three years later, </w:t>
      </w:r>
      <w:r w:rsidRPr="00386D03">
        <w:rPr>
          <w:rStyle w:val="StyleUnderline"/>
        </w:rPr>
        <w:t xml:space="preserve">the connection between peace and ecology was </w:t>
      </w:r>
      <w:r w:rsidRPr="00386D03">
        <w:rPr>
          <w:rStyle w:val="StyleUnderline"/>
        </w:rPr>
        <w:lastRenderedPageBreak/>
        <w:t>obvious. A healthy environment is a foundation for peace, and a healthy environment depends on healthy people who cultivate and celebrate a sense of belonging to the land and each other.</w:t>
      </w:r>
    </w:p>
    <w:p w:rsidR="00386D03" w:rsidRPr="00386D03" w:rsidRDefault="00386D03" w:rsidP="00386D03">
      <w:pPr>
        <w:rPr>
          <w:sz w:val="16"/>
          <w:szCs w:val="16"/>
        </w:rPr>
      </w:pPr>
      <w:r w:rsidRPr="00386D03">
        <w:rPr>
          <w:sz w:val="16"/>
          <w:szCs w:val="16"/>
        </w:rPr>
        <w:t xml:space="preserve">Unfortunately, a healthy relationship with nature does guarantee peace. Hitler was a vegetarian. George Bush loves his ranch in Texas. Martin Luther King most likely never went on a wilderness trip. Genocides occur in stunningly beautiful places. Pre-modern hunters and gatherers had vicious fights. Countless pristine meadows grow over heaped bodies of warriors. “What makes grass grow green?” bark Marine Sergeants to new American military recruits. </w:t>
      </w:r>
      <w:proofErr w:type="gramStart"/>
      <w:r w:rsidRPr="00386D03">
        <w:rPr>
          <w:sz w:val="16"/>
          <w:szCs w:val="16"/>
        </w:rPr>
        <w:t>“Blood!</w:t>
      </w:r>
      <w:proofErr w:type="gramEnd"/>
      <w:r w:rsidRPr="00386D03">
        <w:rPr>
          <w:sz w:val="16"/>
          <w:szCs w:val="16"/>
        </w:rPr>
        <w:t xml:space="preserve"> Blood! Blood!” they shout in response.</w:t>
      </w:r>
    </w:p>
    <w:p w:rsidR="00386D03" w:rsidRPr="00386D03" w:rsidRDefault="00386D03" w:rsidP="00386D03">
      <w:pPr>
        <w:rPr>
          <w:rStyle w:val="StyleUnderline"/>
        </w:rPr>
      </w:pPr>
      <w:r w:rsidRPr="00386D03">
        <w:rPr>
          <w:sz w:val="16"/>
        </w:rPr>
        <w:t xml:space="preserve">Harmony with nature and harmony with each other are not mutual guarantees, but </w:t>
      </w:r>
      <w:r w:rsidRPr="00386D03">
        <w:rPr>
          <w:rStyle w:val="StyleUnderline"/>
        </w:rPr>
        <w:t>a degraded environment clearly instigates social disharmony, and even total disintegration. We witness this in current food riots around the world, the tragic failed state of Haiti, and the collapse of the Mayan, Anasazi, and Easter Island civilizations</w:t>
      </w:r>
      <w:r w:rsidRPr="00386D03">
        <w:rPr>
          <w:sz w:val="16"/>
        </w:rPr>
        <w:t xml:space="preserve">. A </w:t>
      </w:r>
      <w:r w:rsidRPr="00386D03">
        <w:rPr>
          <w:rStyle w:val="StyleUnderline"/>
        </w:rPr>
        <w:t>healthy relationship with the environment will</w:t>
      </w:r>
      <w:r w:rsidRPr="00386D03">
        <w:rPr>
          <w:sz w:val="16"/>
        </w:rPr>
        <w:t xml:space="preserve"> always </w:t>
      </w:r>
      <w:r w:rsidRPr="00386D03">
        <w:rPr>
          <w:rStyle w:val="StyleUnderline"/>
        </w:rPr>
        <w:t>remain the foundation for lasting peace and the flowering of culture.</w:t>
      </w:r>
    </w:p>
    <w:p w:rsidR="00386D03" w:rsidRPr="00386D03" w:rsidRDefault="00386D03" w:rsidP="00386D03">
      <w:pPr>
        <w:rPr>
          <w:sz w:val="16"/>
          <w:szCs w:val="16"/>
        </w:rPr>
      </w:pPr>
      <w:r w:rsidRPr="00386D03">
        <w:rPr>
          <w:sz w:val="16"/>
          <w:szCs w:val="16"/>
        </w:rPr>
        <w:t>Building and Becoming Bridges</w:t>
      </w:r>
    </w:p>
    <w:p w:rsidR="00386D03" w:rsidRPr="00386D03" w:rsidRDefault="00386D03" w:rsidP="00386D03">
      <w:r w:rsidRPr="00386D03">
        <w:t>S</w:t>
      </w:r>
      <w:r w:rsidRPr="00386D03">
        <w:rPr>
          <w:rStyle w:val="StyleUnderline"/>
        </w:rPr>
        <w:t xml:space="preserve">ocial and ecological degradation share a key common cause. A lack of genuine empathy underlies all violence in relationships, be they personal, political, or ecological. </w:t>
      </w:r>
      <w:r w:rsidRPr="00386D03">
        <w:t xml:space="preserve">Wanton </w:t>
      </w:r>
      <w:r w:rsidRPr="00386D03">
        <w:rPr>
          <w:rStyle w:val="StyleUnderline"/>
        </w:rPr>
        <w:t>violence against each other or the environment indicates a flawed relationship with the “other.”</w:t>
      </w:r>
      <w:r w:rsidRPr="00386D03">
        <w:t xml:space="preserve"> </w:t>
      </w:r>
      <w:r w:rsidRPr="00386D03">
        <w:rPr>
          <w:rStyle w:val="StyleUnderline"/>
        </w:rPr>
        <w:t>Missing are the bridges that connect each other to a shared reality</w:t>
      </w:r>
      <w:r w:rsidRPr="00386D03">
        <w:t xml:space="preserve"> and destiny. How do we build, or more accurately, how do we become these bridges?</w:t>
      </w:r>
    </w:p>
    <w:p w:rsidR="00386D03" w:rsidRPr="00386D03" w:rsidRDefault="00386D03" w:rsidP="00386D03">
      <w:pPr>
        <w:rPr>
          <w:sz w:val="16"/>
        </w:rPr>
      </w:pPr>
      <w:r w:rsidRPr="00386D03">
        <w:rPr>
          <w:sz w:val="16"/>
        </w:rPr>
        <w:t xml:space="preserve">Tapping the wellspring of traditional shamanism, </w:t>
      </w:r>
      <w:r w:rsidRPr="00386D03">
        <w:rPr>
          <w:rStyle w:val="StyleUnderline"/>
        </w:rPr>
        <w:t>ecopsychology tends the fertile edges where the ordered conscious world meets what is wild, uncontrollable, and mysterious</w:t>
      </w:r>
      <w:r w:rsidRPr="00386D03">
        <w:rPr>
          <w:sz w:val="16"/>
        </w:rPr>
        <w:t>. Modern ecopsychologists may not use rattles, feathers, and smoke (some do), but they still mediate the relationship between humans and nature in ways that are healing, personal, and transformative. Imagine an entomologist delicately holding a tarantula in her palm before an audience of gawking children. Slowly, with a mischievous grin, she places the hairy creature upon the head of a young volunteer who holds perfectly still while his classmates squeal with laughter, delight, and horror. This naturalist does not consider herself a traditional shaman or modern ecopsychologist, yet she fits the mold because she cultivates emotional connection with the utterly “other.” Peacemakers must also bridge worlds and mend broken connections, even when the “other” is perceived as being worse that a hairy spider!</w:t>
      </w:r>
    </w:p>
    <w:p w:rsidR="00386D03" w:rsidRPr="00386D03" w:rsidRDefault="00386D03" w:rsidP="00386D03">
      <w:pPr>
        <w:rPr>
          <w:sz w:val="16"/>
          <w:szCs w:val="16"/>
        </w:rPr>
      </w:pPr>
      <w:r w:rsidRPr="00386D03">
        <w:rPr>
          <w:sz w:val="16"/>
          <w:szCs w:val="16"/>
        </w:rPr>
        <w:t>Those dedicated to building bridges between species or human enemies must have an unquenchable dedication to what is possible, because they tend treacherous and unstable territories between what we are and what we can be. They themselves must have made the journey from limitation to possibility. They must, in their unique ways, become bridges.</w:t>
      </w:r>
    </w:p>
    <w:p w:rsidR="00386D03" w:rsidRPr="00386D03" w:rsidRDefault="00386D03" w:rsidP="00386D03">
      <w:pPr>
        <w:rPr>
          <w:rStyle w:val="StyleUnderline"/>
        </w:rPr>
      </w:pPr>
      <w:r w:rsidRPr="00386D03">
        <w:rPr>
          <w:rStyle w:val="StyleUnderline"/>
        </w:rPr>
        <w:t>This process of embodying connection and interrelatedness is</w:t>
      </w:r>
      <w:r w:rsidRPr="00386D03">
        <w:rPr>
          <w:sz w:val="16"/>
        </w:rPr>
        <w:t xml:space="preserve"> often </w:t>
      </w:r>
      <w:r w:rsidRPr="00386D03">
        <w:rPr>
          <w:rStyle w:val="StyleUnderline"/>
        </w:rPr>
        <w:t>hard won.</w:t>
      </w:r>
      <w:r w:rsidRPr="00386D03">
        <w:rPr>
          <w:sz w:val="16"/>
        </w:rPr>
        <w:t xml:space="preserve"> Usually </w:t>
      </w:r>
      <w:r w:rsidRPr="00386D03">
        <w:rPr>
          <w:rStyle w:val="StyleUnderline"/>
        </w:rPr>
        <w:t>one’s own little world must come crashing down before one can make a connection to a larger, more inclusive reality. Sometimes</w:t>
      </w:r>
      <w:r w:rsidRPr="00386D03">
        <w:rPr>
          <w:sz w:val="16"/>
        </w:rPr>
        <w:t xml:space="preserve"> </w:t>
      </w:r>
      <w:r w:rsidRPr="00386D03">
        <w:rPr>
          <w:rStyle w:val="StyleUnderline"/>
        </w:rPr>
        <w:t>a brush with death, emotional breakdown, or irretrievable loss can become doorways to grace.</w:t>
      </w:r>
      <w:r w:rsidRPr="00386D03">
        <w:rPr>
          <w:sz w:val="16"/>
        </w:rPr>
        <w:t xml:space="preserve"> Tasting the unbearable sweetness of life and experiencing its fragility can awaken humans to new levels of expansive maturity and grounded concern. Al Gore was inspired to write Earth in Balance: Ecology and the Human Spirit when sitting in fear, grief, and despair by the bedside of his fatally wounded son struggling to breathe. Only tempered souls and tempered steel can become the stuff of bridges. </w:t>
      </w:r>
      <w:r w:rsidRPr="00386D03">
        <w:rPr>
          <w:rStyle w:val="StyleUnderline"/>
        </w:rPr>
        <w:t>Enduring and dynamic peace demands that we each</w:t>
      </w:r>
      <w:r w:rsidRPr="00386D03">
        <w:rPr>
          <w:sz w:val="16"/>
        </w:rPr>
        <w:t xml:space="preserve">, in our own way, </w:t>
      </w:r>
      <w:r w:rsidRPr="00386D03">
        <w:rPr>
          <w:rStyle w:val="StyleUnderline"/>
        </w:rPr>
        <w:t>do the hard work and undergo the suffering necessary to become bridges between “self” and “other.”</w:t>
      </w:r>
    </w:p>
    <w:p w:rsidR="00386D03" w:rsidRPr="00386D03" w:rsidRDefault="00386D03" w:rsidP="00386D03">
      <w:pPr>
        <w:pStyle w:val="Heading3"/>
      </w:pPr>
      <w:r w:rsidRPr="00386D03">
        <w:lastRenderedPageBreak/>
        <w:t>2NC—Naturalism K (Solves Race)</w:t>
      </w:r>
    </w:p>
    <w:p w:rsidR="00386D03" w:rsidRPr="00386D03" w:rsidRDefault="00386D03" w:rsidP="00386D03">
      <w:pPr>
        <w:pStyle w:val="Heading4"/>
      </w:pPr>
      <w:r w:rsidRPr="00386D03">
        <w:t>Addressing ecological identity is a necessary precondition to addressing the social anxiety that manifests in racial violence</w:t>
      </w:r>
    </w:p>
    <w:p w:rsidR="00386D03" w:rsidRPr="00386D03" w:rsidRDefault="00386D03" w:rsidP="00386D03">
      <w:r w:rsidRPr="00386D03">
        <w:rPr>
          <w:b/>
        </w:rPr>
        <w:t>Soule, 10</w:t>
      </w:r>
      <w:r w:rsidRPr="00386D03">
        <w:t xml:space="preserve"> – MA and PhD candidate at Meridian University, has been devoted to developing the field of ecopsychology for 25 years, teaches Nonviolent Communication in San Quentin Prison and is an adjunct faculty member at California Institute of Integral Studies (Renée, “Ecopsychology and Peace”, </w:t>
      </w:r>
      <w:r w:rsidRPr="00386D03">
        <w:rPr>
          <w:i/>
        </w:rPr>
        <w:t>The Oxford International Encyclopedia of Peace</w:t>
      </w:r>
      <w:r w:rsidRPr="00386D03">
        <w:t>, 2/18/10, http://www.ecopsychologist.com/publications-writings/ecopsychology-and-peace-extended-version)//SJF</w:t>
      </w:r>
    </w:p>
    <w:p w:rsidR="00386D03" w:rsidRPr="00386D03" w:rsidRDefault="00386D03" w:rsidP="00386D03">
      <w:pPr>
        <w:rPr>
          <w:rStyle w:val="StyleUnderline"/>
        </w:rPr>
      </w:pPr>
      <w:r w:rsidRPr="00386D03">
        <w:rPr>
          <w:rStyle w:val="StyleUnderline"/>
        </w:rPr>
        <w:t>Building</w:t>
      </w:r>
      <w:r w:rsidRPr="00386D03">
        <w:rPr>
          <w:sz w:val="16"/>
        </w:rPr>
        <w:t xml:space="preserve"> and becoming </w:t>
      </w:r>
      <w:r w:rsidRPr="00386D03">
        <w:rPr>
          <w:rStyle w:val="StyleUnderline"/>
        </w:rPr>
        <w:t xml:space="preserve">bridges entails a shift in identity. </w:t>
      </w:r>
      <w:r w:rsidRPr="00386D03">
        <w:rPr>
          <w:sz w:val="16"/>
        </w:rPr>
        <w:t xml:space="preserve">An aim of ecopsychology is to develop an </w:t>
      </w:r>
      <w:r w:rsidRPr="00386D03">
        <w:rPr>
          <w:rStyle w:val="StyleUnderline"/>
        </w:rPr>
        <w:t>“ecological-self”</w:t>
      </w:r>
      <w:r w:rsidRPr="00386D03">
        <w:rPr>
          <w:sz w:val="16"/>
        </w:rPr>
        <w:t xml:space="preserve"> that </w:t>
      </w:r>
      <w:r w:rsidRPr="00386D03">
        <w:rPr>
          <w:rStyle w:val="StyleUnderline"/>
        </w:rPr>
        <w:t>is not rigidly bounded by human identity but expands to include air, water, and</w:t>
      </w:r>
      <w:r w:rsidRPr="00386D03">
        <w:rPr>
          <w:sz w:val="16"/>
        </w:rPr>
        <w:t xml:space="preserve"> our larger Earth family of </w:t>
      </w:r>
      <w:r w:rsidRPr="00386D03">
        <w:rPr>
          <w:rStyle w:val="StyleUnderline"/>
        </w:rPr>
        <w:t>creatures and plants</w:t>
      </w:r>
      <w:r w:rsidRPr="00386D03">
        <w:rPr>
          <w:sz w:val="16"/>
        </w:rPr>
        <w:t xml:space="preserve">. </w:t>
      </w:r>
      <w:r w:rsidRPr="00386D03">
        <w:rPr>
          <w:rStyle w:val="StyleUnderline"/>
        </w:rPr>
        <w:t>This</w:t>
      </w:r>
      <w:r w:rsidRPr="00386D03">
        <w:rPr>
          <w:sz w:val="16"/>
        </w:rPr>
        <w:t xml:space="preserve"> soulful and difficult-to-describe expansion may seem mystical, but it </w:t>
      </w:r>
      <w:r w:rsidRPr="00386D03">
        <w:rPr>
          <w:rStyle w:val="StyleUnderline"/>
        </w:rPr>
        <w:t>is the natural bedrock of mental health in ecopsychology</w:t>
      </w:r>
      <w:r w:rsidRPr="00386D03">
        <w:rPr>
          <w:sz w:val="16"/>
        </w:rPr>
        <w:t>. Over time</w:t>
      </w:r>
      <w:r w:rsidRPr="00386D03">
        <w:rPr>
          <w:rStyle w:val="StyleUnderline"/>
        </w:rPr>
        <w:t>, an inclusive ecological identity fosters a vibrant capacity to think and feel ecologically</w:t>
      </w:r>
      <w:r w:rsidRPr="00386D03">
        <w:rPr>
          <w:sz w:val="16"/>
        </w:rPr>
        <w:t xml:space="preserve">, to connect the dots, </w:t>
      </w:r>
      <w:r w:rsidRPr="00386D03">
        <w:rPr>
          <w:rStyle w:val="StyleUnderline"/>
        </w:rPr>
        <w:t>and to affirm interrelatedness by daily behavior that is respectful of all life.</w:t>
      </w:r>
      <w:r w:rsidRPr="00386D03">
        <w:rPr>
          <w:sz w:val="16"/>
        </w:rPr>
        <w:t xml:space="preserve"> A </w:t>
      </w:r>
      <w:r w:rsidRPr="00386D03">
        <w:rPr>
          <w:rStyle w:val="StyleUnderline"/>
        </w:rPr>
        <w:t>comparable expansion of identity</w:t>
      </w:r>
      <w:r w:rsidRPr="00386D03">
        <w:rPr>
          <w:sz w:val="16"/>
        </w:rPr>
        <w:t xml:space="preserve"> that is inclusive of all humanity </w:t>
      </w:r>
      <w:r w:rsidRPr="00386D03">
        <w:rPr>
          <w:rStyle w:val="StyleUnderline"/>
        </w:rPr>
        <w:t>is</w:t>
      </w:r>
      <w:r w:rsidRPr="00386D03">
        <w:rPr>
          <w:sz w:val="16"/>
        </w:rPr>
        <w:t xml:space="preserve"> also </w:t>
      </w:r>
      <w:r w:rsidRPr="00386D03">
        <w:rPr>
          <w:rStyle w:val="StyleUnderline"/>
        </w:rPr>
        <w:t>necessary to build bridges between peoples in conflict. Inclusive identity softens and dispels instilled prejudices that contaminate, distort, and destroy social relations.</w:t>
      </w:r>
    </w:p>
    <w:p w:rsidR="00386D03" w:rsidRPr="00386D03" w:rsidRDefault="00386D03" w:rsidP="00386D03">
      <w:pPr>
        <w:rPr>
          <w:rStyle w:val="StyleUnderline"/>
        </w:rPr>
      </w:pPr>
      <w:r w:rsidRPr="00386D03">
        <w:rPr>
          <w:rStyle w:val="StyleUnderline"/>
        </w:rPr>
        <w:t>Expanding</w:t>
      </w:r>
      <w:r w:rsidRPr="00386D03">
        <w:rPr>
          <w:sz w:val="16"/>
        </w:rPr>
        <w:t xml:space="preserve"> one’s </w:t>
      </w:r>
      <w:r w:rsidRPr="00386D03">
        <w:rPr>
          <w:rStyle w:val="StyleUnderline"/>
        </w:rPr>
        <w:t>identity must be balanced by consistent movement towards intimacy with one’s unique individuality</w:t>
      </w:r>
      <w:r w:rsidRPr="00386D03">
        <w:rPr>
          <w:sz w:val="16"/>
        </w:rPr>
        <w:t xml:space="preserve">. Identity expansion without attentiveness to the individual self can be psychologically damaging. Self-esteem still matters. An outwardly expanded sense of self demands a counterbalancing journey inward to discover one’s personal calling and deepest, and very personal, affections. Each of us has something unique and vital to contribute to life. </w:t>
      </w:r>
      <w:r w:rsidRPr="00386D03">
        <w:rPr>
          <w:rStyle w:val="StyleUnderline"/>
        </w:rPr>
        <w:t>Individuality is part of the social and ecological diversity that is vital to the health of all natural systems</w:t>
      </w:r>
      <w:r w:rsidRPr="00386D03">
        <w:rPr>
          <w:sz w:val="16"/>
        </w:rPr>
        <w:t xml:space="preserve">. </w:t>
      </w:r>
      <w:r w:rsidRPr="00386D03">
        <w:rPr>
          <w:rStyle w:val="StyleUnderline"/>
        </w:rPr>
        <w:t>Lost</w:t>
      </w:r>
      <w:r w:rsidRPr="00386D03">
        <w:rPr>
          <w:sz w:val="16"/>
        </w:rPr>
        <w:t xml:space="preserve"> personal and cultural </w:t>
      </w:r>
      <w:r w:rsidRPr="00386D03">
        <w:rPr>
          <w:rStyle w:val="StyleUnderline"/>
        </w:rPr>
        <w:t>eccentricity represents a loss of diversity as harmful and tragic as any extinction.</w:t>
      </w:r>
    </w:p>
    <w:p w:rsidR="00386D03" w:rsidRPr="00386D03" w:rsidRDefault="00386D03" w:rsidP="00386D03">
      <w:pPr>
        <w:rPr>
          <w:sz w:val="16"/>
        </w:rPr>
      </w:pPr>
      <w:r w:rsidRPr="00386D03">
        <w:rPr>
          <w:rStyle w:val="StyleUnderline"/>
        </w:rPr>
        <w:t>Embracing a larger identity while valuing personal uniqueness is also essential to sustaining peace because ecologically expanded and personally grounded individuals are not easily hijacked by or harnessed to the whims of those who seek power only for themselves</w:t>
      </w:r>
      <w:r w:rsidRPr="00386D03">
        <w:rPr>
          <w:sz w:val="16"/>
        </w:rPr>
        <w:t>. They use their noses and read between the lines. They trust their instincts rather than the dictates of others. And they are full of energy. Awakened and quirky individuals make lousy pawns.</w:t>
      </w:r>
    </w:p>
    <w:p w:rsidR="00386D03" w:rsidRPr="00386D03" w:rsidRDefault="00386D03" w:rsidP="00386D03">
      <w:pPr>
        <w:rPr>
          <w:sz w:val="16"/>
        </w:rPr>
      </w:pPr>
      <w:r w:rsidRPr="00386D03">
        <w:rPr>
          <w:sz w:val="16"/>
        </w:rPr>
        <w:t xml:space="preserve">Perhaps most important is that </w:t>
      </w:r>
      <w:r w:rsidRPr="00386D03">
        <w:rPr>
          <w:rStyle w:val="StyleUnderline"/>
        </w:rPr>
        <w:t>ecologically expansive and internally sovereign people have the capacity to be both strong and vulnerable. They can be trusted with the vulnerability of others</w:t>
      </w:r>
      <w:r w:rsidRPr="00386D03">
        <w:rPr>
          <w:sz w:val="16"/>
        </w:rPr>
        <w:t xml:space="preserve">. Years ago, I read an essay suggesting that Ronald Reagan, Margaret Thatcher, and the other leaders participating in Strategic Arms Limitation Talks (SALT II) come to the negotiation table stark naked. Toes curling into plush carpet, bellies tickled by the tablecloth’s tassels, chests breathing rhythmically, </w:t>
      </w:r>
      <w:proofErr w:type="gramStart"/>
      <w:r w:rsidRPr="00386D03">
        <w:rPr>
          <w:sz w:val="16"/>
        </w:rPr>
        <w:t>bared</w:t>
      </w:r>
      <w:proofErr w:type="gramEnd"/>
      <w:r w:rsidRPr="00386D03">
        <w:rPr>
          <w:sz w:val="16"/>
        </w:rPr>
        <w:t xml:space="preserve"> for all to see. Imagine that negotiators’ grandchildren were allowed to run in during breaks and jump into the welcoming laps of their grandparents. How would negotiations proceed then? Negotiators need to be reminded that they, like all of us, are great grandparents of the unborn.</w:t>
      </w:r>
    </w:p>
    <w:p w:rsidR="00386D03" w:rsidRPr="00386D03" w:rsidRDefault="00386D03" w:rsidP="00386D03">
      <w:pPr>
        <w:rPr>
          <w:sz w:val="16"/>
          <w:szCs w:val="16"/>
        </w:rPr>
      </w:pPr>
      <w:r w:rsidRPr="00386D03">
        <w:rPr>
          <w:sz w:val="16"/>
          <w:szCs w:val="16"/>
        </w:rPr>
        <w:t>Connecting Racism, Nationalism, and Anthropocentricism</w:t>
      </w:r>
    </w:p>
    <w:p w:rsidR="00386D03" w:rsidRPr="00386D03" w:rsidRDefault="00386D03" w:rsidP="00386D03">
      <w:pPr>
        <w:rPr>
          <w:rStyle w:val="StyleUnderline"/>
        </w:rPr>
      </w:pPr>
      <w:r w:rsidRPr="00386D03">
        <w:rPr>
          <w:rStyle w:val="StyleUnderline"/>
        </w:rPr>
        <w:t>After the Holocaust</w:t>
      </w:r>
      <w:r w:rsidRPr="00386D03">
        <w:rPr>
          <w:sz w:val="16"/>
        </w:rPr>
        <w:t xml:space="preserve"> of WWII, </w:t>
      </w:r>
      <w:r w:rsidRPr="00386D03">
        <w:rPr>
          <w:rStyle w:val="StyleUnderline"/>
        </w:rPr>
        <w:t>Germans were asked, “Didn’t you see the smokestacks or smell the smoke?”</w:t>
      </w:r>
      <w:r w:rsidRPr="00386D03">
        <w:rPr>
          <w:sz w:val="16"/>
        </w:rPr>
        <w:t xml:space="preserve"> Participating in, or passively allowing, mass extermination of fellow human beings seemed, to outsiders, unthinkable, wicked, and crazy. But don’t we find ourselves in a similar situation? </w:t>
      </w:r>
      <w:r w:rsidRPr="00386D03">
        <w:rPr>
          <w:rStyle w:val="StyleUnderline"/>
        </w:rPr>
        <w:t>Aren’t we willing participants in mass extinction of other species? Don’t we “see the smokestacks” and “smell the smoke?”</w:t>
      </w:r>
      <w:r w:rsidRPr="00386D03">
        <w:rPr>
          <w:sz w:val="16"/>
        </w:rPr>
        <w:t xml:space="preserve"> We may answer as many Germans did. Hey, lay off. </w:t>
      </w:r>
      <w:r w:rsidRPr="00386D03">
        <w:rPr>
          <w:rStyle w:val="StyleUnderline"/>
        </w:rPr>
        <w:t>We’re just doing our jobs, like everyone else</w:t>
      </w:r>
      <w:r w:rsidRPr="00386D03">
        <w:rPr>
          <w:sz w:val="16"/>
        </w:rPr>
        <w:t xml:space="preserve">. Like them, </w:t>
      </w:r>
      <w:r w:rsidRPr="00386D03">
        <w:rPr>
          <w:rStyle w:val="StyleUnderline"/>
        </w:rPr>
        <w:t>we suffer from culturally inculcated bigotry</w:t>
      </w:r>
      <w:r w:rsidRPr="00386D03">
        <w:rPr>
          <w:sz w:val="16"/>
        </w:rPr>
        <w:t xml:space="preserve">, in our case </w:t>
      </w:r>
      <w:r w:rsidRPr="00386D03">
        <w:rPr>
          <w:rStyle w:val="StyleUnderline"/>
        </w:rPr>
        <w:t>a virulent human-centered strand of “racism” called anthropocentricism that favors human satisfaction above all else. This</w:t>
      </w:r>
      <w:r w:rsidRPr="00386D03">
        <w:rPr>
          <w:sz w:val="16"/>
        </w:rPr>
        <w:t xml:space="preserve"> human-centered </w:t>
      </w:r>
      <w:r w:rsidRPr="00386D03">
        <w:rPr>
          <w:rStyle w:val="StyleUnderline"/>
        </w:rPr>
        <w:t>narcissism is blinding and permeates every action we take</w:t>
      </w:r>
      <w:r w:rsidRPr="00386D03">
        <w:rPr>
          <w:sz w:val="16"/>
        </w:rPr>
        <w:t xml:space="preserve">. Ultimately, </w:t>
      </w:r>
      <w:r w:rsidRPr="00386D03">
        <w:rPr>
          <w:rStyle w:val="StyleUnderline"/>
        </w:rPr>
        <w:t>the belief that we have the right to destroy the lives of other beings because of our innate superiority is the main impetus of modern ecological degradation. This</w:t>
      </w:r>
      <w:r w:rsidRPr="00386D03">
        <w:rPr>
          <w:sz w:val="16"/>
        </w:rPr>
        <w:t xml:space="preserve"> belief, </w:t>
      </w:r>
      <w:r w:rsidRPr="00386D03">
        <w:rPr>
          <w:rStyle w:val="StyleUnderline"/>
        </w:rPr>
        <w:t>coupled with a sense of separation from nature, forms the invisible and deadly ideology of modern civilization.</w:t>
      </w:r>
    </w:p>
    <w:p w:rsidR="00386D03" w:rsidRPr="00386D03" w:rsidRDefault="00386D03" w:rsidP="00386D03">
      <w:pPr>
        <w:rPr>
          <w:sz w:val="16"/>
        </w:rPr>
      </w:pPr>
      <w:r w:rsidRPr="00386D03">
        <w:rPr>
          <w:rStyle w:val="StyleUnderline"/>
        </w:rPr>
        <w:t>Like racism, anthropocentricism is socially sanctioned and indiscernibly imparted to our children.</w:t>
      </w:r>
      <w:r w:rsidRPr="00386D03">
        <w:rPr>
          <w:sz w:val="16"/>
        </w:rPr>
        <w:t xml:space="preserve"> </w:t>
      </w:r>
      <w:r w:rsidRPr="00386D03">
        <w:rPr>
          <w:rStyle w:val="StyleUnderline"/>
        </w:rPr>
        <w:t>It needs to be recognized and</w:t>
      </w:r>
      <w:r w:rsidRPr="00386D03">
        <w:rPr>
          <w:sz w:val="16"/>
        </w:rPr>
        <w:t xml:space="preserve"> then </w:t>
      </w:r>
      <w:r w:rsidRPr="00386D03">
        <w:rPr>
          <w:rStyle w:val="StyleUnderline"/>
        </w:rPr>
        <w:t>cared for psychologically</w:t>
      </w:r>
      <w:r w:rsidRPr="00386D03">
        <w:rPr>
          <w:sz w:val="16"/>
        </w:rPr>
        <w:t xml:space="preserve">, ideally in a therapeutic community. This work is very important because </w:t>
      </w:r>
      <w:r w:rsidRPr="00386D03">
        <w:rPr>
          <w:rStyle w:val="StyleUnderline"/>
        </w:rPr>
        <w:t xml:space="preserve">policing and “policy-ing” people and corporations are not sufficient in </w:t>
      </w:r>
      <w:r w:rsidRPr="00386D03">
        <w:rPr>
          <w:rStyle w:val="StyleUnderline"/>
        </w:rPr>
        <w:lastRenderedPageBreak/>
        <w:t>and of themselves. Until we heal the deep-seated disease of anthropocentricism, bridges between humans and nature will be flimsy and false, and their integrity will be flaunted.</w:t>
      </w:r>
      <w:r w:rsidRPr="00386D03">
        <w:rPr>
          <w:sz w:val="16"/>
        </w:rPr>
        <w:t xml:space="preserve"> Without rooted and authentic care for other life forms, </w:t>
      </w:r>
      <w:r w:rsidRPr="00386D03">
        <w:rPr>
          <w:rStyle w:val="StyleUnderline"/>
        </w:rPr>
        <w:t>rules will be broken, spills will continue to happen, and, oops, wink-wink, fines will be paid in dollars from bloated profits. “De-objectifying” animals, forests, mountains, and oceans is the ecological equivalent to “humanizing” the “other.” Together, they form the bedrock for lasting social, political, and ecological harmony</w:t>
      </w:r>
      <w:r w:rsidRPr="00386D03">
        <w:rPr>
          <w:sz w:val="16"/>
        </w:rPr>
        <w:t>.</w:t>
      </w:r>
    </w:p>
    <w:p w:rsidR="00386D03" w:rsidRPr="00386D03" w:rsidRDefault="00386D03" w:rsidP="00386D03">
      <w:pPr>
        <w:rPr>
          <w:sz w:val="16"/>
          <w:szCs w:val="16"/>
        </w:rPr>
      </w:pPr>
      <w:r w:rsidRPr="00386D03">
        <w:rPr>
          <w:sz w:val="16"/>
          <w:szCs w:val="16"/>
        </w:rPr>
        <w:t>Facing Challenging Emotions</w:t>
      </w:r>
    </w:p>
    <w:p w:rsidR="00386D03" w:rsidRPr="00386D03" w:rsidRDefault="00386D03" w:rsidP="00386D03">
      <w:pPr>
        <w:rPr>
          <w:rStyle w:val="StyleUnderline"/>
        </w:rPr>
      </w:pPr>
      <w:r w:rsidRPr="00386D03">
        <w:rPr>
          <w:sz w:val="16"/>
        </w:rPr>
        <w:t xml:space="preserve">Robert J. </w:t>
      </w:r>
      <w:r w:rsidRPr="00386D03">
        <w:rPr>
          <w:rStyle w:val="StyleUnderline"/>
        </w:rPr>
        <w:t>Lifton called the threat of the discontinuity of life “the pivotal psychological reality of our time.”</w:t>
      </w:r>
      <w:r w:rsidRPr="00386D03">
        <w:rPr>
          <w:sz w:val="16"/>
        </w:rPr>
        <w:t xml:space="preserve"> In the face of global threats, </w:t>
      </w:r>
      <w:r w:rsidRPr="00386D03">
        <w:rPr>
          <w:rStyle w:val="StyleUnderline"/>
        </w:rPr>
        <w:t>most people frantically maintain life-as-usual. Wrenching emotions like fear, despair, shame, and rage, natural responses the dangers we collectively face, are assiduously avoided or suppressed. Psychic numbing is</w:t>
      </w:r>
      <w:r w:rsidRPr="00386D03">
        <w:rPr>
          <w:sz w:val="16"/>
        </w:rPr>
        <w:t xml:space="preserve"> perhaps </w:t>
      </w:r>
      <w:r w:rsidRPr="00386D03">
        <w:rPr>
          <w:rStyle w:val="StyleUnderline"/>
        </w:rPr>
        <w:t xml:space="preserve">the greatest danger to life on Earth, greater even than the threat of nuclear war and environmental </w:t>
      </w:r>
      <w:proofErr w:type="gramStart"/>
      <w:r w:rsidRPr="00386D03">
        <w:rPr>
          <w:rStyle w:val="StyleUnderline"/>
        </w:rPr>
        <w:t>catastrophe,</w:t>
      </w:r>
      <w:proofErr w:type="gramEnd"/>
      <w:r w:rsidRPr="00386D03">
        <w:rPr>
          <w:rStyle w:val="StyleUnderline"/>
        </w:rPr>
        <w:t xml:space="preserve"> because it deadens our capacity to creatively respond to danger. If we cannot feel, we won’t pull our hands out of the fire!</w:t>
      </w:r>
    </w:p>
    <w:p w:rsidR="00386D03" w:rsidRPr="00386D03" w:rsidRDefault="00386D03" w:rsidP="00386D03">
      <w:pPr>
        <w:rPr>
          <w:sz w:val="16"/>
        </w:rPr>
      </w:pPr>
      <w:r w:rsidRPr="00386D03">
        <w:rPr>
          <w:sz w:val="16"/>
        </w:rPr>
        <w:t xml:space="preserve">Many peace and environmental activists believe that information is the cure for ignorance. If people just knew what was happening, they would change. </w:t>
      </w:r>
      <w:r w:rsidRPr="00386D03">
        <w:rPr>
          <w:rStyle w:val="StyleUnderline"/>
        </w:rPr>
        <w:t>Massive amounts of information constantly flow before us these days, but it rarely cures ignorance. Without capacities to work with our fear, shame, despair and rage, endlessly dreary facts and figures become bludgeons</w:t>
      </w:r>
      <w:r w:rsidRPr="00386D03">
        <w:rPr>
          <w:sz w:val="16"/>
        </w:rPr>
        <w:t>. We cower, cover our heads, or run away because our emotional responses are overwhelming.</w:t>
      </w:r>
    </w:p>
    <w:p w:rsidR="00386D03" w:rsidRPr="00386D03" w:rsidRDefault="00386D03" w:rsidP="00386D03">
      <w:pPr>
        <w:rPr>
          <w:sz w:val="16"/>
        </w:rPr>
      </w:pPr>
      <w:r w:rsidRPr="00386D03">
        <w:rPr>
          <w:rStyle w:val="StyleUnderline"/>
        </w:rPr>
        <w:t>Guilt and shame are especially challenging because they elicit an instinctive response to hide, run, or blame others</w:t>
      </w:r>
      <w:r w:rsidRPr="00386D03">
        <w:rPr>
          <w:sz w:val="16"/>
        </w:rPr>
        <w:t xml:space="preserve">. But healthy </w:t>
      </w:r>
      <w:r w:rsidRPr="00386D03">
        <w:rPr>
          <w:rStyle w:val="StyleUnderline"/>
        </w:rPr>
        <w:t>“organic” shame</w:t>
      </w:r>
      <w:r w:rsidRPr="00386D03">
        <w:rPr>
          <w:sz w:val="16"/>
        </w:rPr>
        <w:t xml:space="preserve">, if we can bear its discomfort, </w:t>
      </w:r>
      <w:r w:rsidRPr="00386D03">
        <w:rPr>
          <w:rStyle w:val="StyleUnderline"/>
        </w:rPr>
        <w:t>may signal</w:t>
      </w:r>
      <w:r w:rsidRPr="00386D03">
        <w:rPr>
          <w:sz w:val="16"/>
        </w:rPr>
        <w:t xml:space="preserve"> to us a </w:t>
      </w:r>
      <w:r w:rsidRPr="00386D03">
        <w:rPr>
          <w:rStyle w:val="StyleUnderline"/>
        </w:rPr>
        <w:t>deep yearning to make things right and repair broken relationships.</w:t>
      </w:r>
      <w:r w:rsidRPr="00386D03">
        <w:rPr>
          <w:sz w:val="16"/>
        </w:rPr>
        <w:t xml:space="preserve"> Shame is a call to belonging. If we don’t face shame, we won’t feel accountable. Recently, Exxon Mobile executives were smoothly explaining in a U.S. Senate hearing why, when reaping grotesquely massive profits, they donated only a pittance to green energy research and continued to gouge consumers at the pump. A congressman, throwing up his hands, interrupted, “This may be a rhetorical question, but where’s the shame?” Shame, an emotion unique in social creatures like us, is a natural response to broken and abused relationships. Shame is essential to social harmony and belonging, yet shame is never suffered lightly.</w:t>
      </w:r>
    </w:p>
    <w:p w:rsidR="00386D03" w:rsidRPr="00386D03" w:rsidRDefault="00386D03" w:rsidP="00386D03">
      <w:pPr>
        <w:pStyle w:val="Heading3"/>
      </w:pPr>
      <w:r w:rsidRPr="00386D03">
        <w:lastRenderedPageBreak/>
        <w:t>2NC—Naturalism K (Imperialism Impact)</w:t>
      </w:r>
    </w:p>
    <w:p w:rsidR="00386D03" w:rsidRPr="00386D03" w:rsidRDefault="00386D03" w:rsidP="00386D03">
      <w:pPr>
        <w:pStyle w:val="Heading4"/>
      </w:pPr>
      <w:r w:rsidRPr="00386D03">
        <w:t>Ecopsychological examination can disrupt the myth of American frontier that drives imperialist violence</w:t>
      </w:r>
    </w:p>
    <w:p w:rsidR="00386D03" w:rsidRPr="00386D03" w:rsidRDefault="00386D03" w:rsidP="00386D03">
      <w:r w:rsidRPr="00386D03">
        <w:rPr>
          <w:b/>
        </w:rPr>
        <w:t>Thoman, 9</w:t>
      </w:r>
      <w:r w:rsidRPr="00386D03">
        <w:t xml:space="preserve"> – M.A., Department of English at University of Wyoming, reviewed by Peter Parolin, Department Head/Chair, Department of English of University of Wyoming, Don Roth, Dean, The Graduate School at University of Wyoming (Dixie S, “Deconstructing the Myth of the American West: Mcmurtry, Violence, Ecopsychology and National Identity”, May 2009, ProQuest)//SJF</w:t>
      </w:r>
    </w:p>
    <w:p w:rsidR="00386D03" w:rsidRPr="00386D03" w:rsidRDefault="00386D03" w:rsidP="00386D03">
      <w:pPr>
        <w:rPr>
          <w:sz w:val="16"/>
          <w:szCs w:val="16"/>
        </w:rPr>
      </w:pPr>
      <w:r w:rsidRPr="00386D03">
        <w:rPr>
          <w:rStyle w:val="StyleUnderline"/>
        </w:rPr>
        <w:t>The myth of the American frontier developed from exaggerated or fictionalized performances and literature about the West, and violence became a celebrated and traditional element</w:t>
      </w:r>
      <w:r w:rsidRPr="00386D03">
        <w:rPr>
          <w:sz w:val="16"/>
        </w:rPr>
        <w:t xml:space="preserve"> of the metanarrative of the West. Expectations for violence in the Western novel continue as the metanarrative of the West enables a violent national mythology and identity. Western literature from Louis L’Amour, Cormac McCarthy and Larry </w:t>
      </w:r>
      <w:r w:rsidRPr="00386D03">
        <w:rPr>
          <w:sz w:val="16"/>
          <w:szCs w:val="16"/>
        </w:rPr>
        <w:t>McMurtry carry on American origin myths of violence as they pit evil Indians against civilization-seeking whites. This myth of a demonized and ‘othered’ Indian distinctly separates a national imagined community by race. Such selective and biased myths of the American West are unhealthy. An interrogation of such metanarratives of the West allows healthier modes of understanding America’s origin myths and counterbalances celebrated violence.</w:t>
      </w:r>
    </w:p>
    <w:p w:rsidR="00386D03" w:rsidRPr="00386D03" w:rsidRDefault="00386D03" w:rsidP="00386D03">
      <w:pPr>
        <w:rPr>
          <w:sz w:val="16"/>
          <w:szCs w:val="16"/>
        </w:rPr>
      </w:pPr>
      <w:r w:rsidRPr="00386D03">
        <w:rPr>
          <w:sz w:val="16"/>
          <w:szCs w:val="16"/>
        </w:rPr>
        <w:t>Chapter one begins with an explanation that the Western genre of literature reproduces the traditional myth of the American frontier in the form of American origin stories that function as a representation of national values and cultural ideologies.</w:t>
      </w:r>
    </w:p>
    <w:p w:rsidR="00386D03" w:rsidRPr="00386D03" w:rsidRDefault="00386D03" w:rsidP="00386D03">
      <w:pPr>
        <w:rPr>
          <w:rStyle w:val="StyleUnderline"/>
        </w:rPr>
      </w:pPr>
      <w:r w:rsidRPr="00386D03">
        <w:rPr>
          <w:sz w:val="16"/>
        </w:rPr>
        <w:t xml:space="preserve">American readers are drawn to such stories because they collectively represent the historical past while reaffirming the current ideology and cultural practices. Fredrick Jackson Turner’s 1893 thesis expresses a lament for a disappeared frontier that has continued in recent Western literature. Yet, </w:t>
      </w:r>
      <w:r w:rsidRPr="00386D03">
        <w:rPr>
          <w:rStyle w:val="StyleUnderline"/>
        </w:rPr>
        <w:t xml:space="preserve">many stories and representations of the American frontier ignore multi-perspectives and focus only on the white expansionists interests in settling the West. </w:t>
      </w:r>
      <w:r w:rsidRPr="00386D03">
        <w:rPr>
          <w:sz w:val="16"/>
        </w:rPr>
        <w:t xml:space="preserve">The </w:t>
      </w:r>
      <w:r w:rsidRPr="00386D03">
        <w:rPr>
          <w:rStyle w:val="StyleUnderline"/>
        </w:rPr>
        <w:t>cultural attitude supporting manifest destiny contributed to this biased metanarrative</w:t>
      </w:r>
      <w:r w:rsidRPr="00386D03">
        <w:rPr>
          <w:sz w:val="16"/>
        </w:rPr>
        <w:t xml:space="preserve">. Some historical examinations like Brown’s presentation of unheard American Indian perspectives and negative accounts of Eastern expansion challenges and deconstructs culturally accepted stories promoting manifest destiny and white civilization. However, the popular Western genre, championed by authors like Louis L’Amour, continues to celebrate the white perspective of the American West. Larry McMurtry’s interest in providing authentic frontier stories allows antimythic and diverse perspectives in his early works, but his Westerns, specifically the Lonesome Dove saga, concentrate horrific violence and torture plots. </w:t>
      </w:r>
      <w:proofErr w:type="gramStart"/>
      <w:r w:rsidRPr="00386D03">
        <w:rPr>
          <w:rStyle w:val="StyleUnderline"/>
        </w:rPr>
        <w:t>Such presentations of violence reconfirm the traditional metanarrative of the West.</w:t>
      </w:r>
      <w:proofErr w:type="gramEnd"/>
    </w:p>
    <w:p w:rsidR="00386D03" w:rsidRPr="00386D03" w:rsidRDefault="00386D03" w:rsidP="00386D03">
      <w:pPr>
        <w:rPr>
          <w:rStyle w:val="StyleUnderline"/>
        </w:rPr>
      </w:pPr>
      <w:r w:rsidRPr="00386D03">
        <w:rPr>
          <w:sz w:val="16"/>
        </w:rPr>
        <w:t xml:space="preserve">Chapter two more closely examines frontier violence presentations in McMurtry’s and McCarthy’s novels. </w:t>
      </w:r>
      <w:r w:rsidRPr="00386D03">
        <w:rPr>
          <w:rStyle w:val="StyleUnderline"/>
        </w:rPr>
        <w:t xml:space="preserve">Jung’s </w:t>
      </w:r>
      <w:proofErr w:type="gramStart"/>
      <w:r w:rsidRPr="00386D03">
        <w:rPr>
          <w:rStyle w:val="StyleUnderline"/>
        </w:rPr>
        <w:t>theory of socially unconscious desires for violence are</w:t>
      </w:r>
      <w:proofErr w:type="gramEnd"/>
      <w:r w:rsidRPr="00386D03">
        <w:rPr>
          <w:rStyle w:val="StyleUnderline"/>
        </w:rPr>
        <w:t xml:space="preserve"> applied with ecopsychological theories of the violence narratives from McMurtry and McCarthy to show the unhealthy nature of violence in the metanarrative of the American frontier. An examination of McMurtry’s and McCarthy’s early works show that white violence is justified for promoting civilization while violence from Indians is juxtaposed as evil,</w:t>
      </w:r>
      <w:r w:rsidRPr="00386D03">
        <w:rPr>
          <w:sz w:val="16"/>
        </w:rPr>
        <w:t xml:space="preserve"> undesired, and antagonistic. Such violence narratives have been considered an explanation of American regeneration through violence; yet, this chapter asserts that </w:t>
      </w:r>
      <w:r w:rsidRPr="00386D03">
        <w:rPr>
          <w:rStyle w:val="StyleUnderline"/>
        </w:rPr>
        <w:t>ecopsychological theories show such fictionalized violence as degeneration and a disruption of natural harmony in the world.</w:t>
      </w:r>
    </w:p>
    <w:p w:rsidR="00386D03" w:rsidRPr="00386D03" w:rsidRDefault="00386D03" w:rsidP="00386D03">
      <w:pPr>
        <w:rPr>
          <w:sz w:val="16"/>
        </w:rPr>
      </w:pPr>
      <w:r w:rsidRPr="00386D03">
        <w:rPr>
          <w:rStyle w:val="StyleUnderline"/>
        </w:rPr>
        <w:t>A close look at the violent myth of the west</w:t>
      </w:r>
      <w:r w:rsidRPr="00386D03">
        <w:rPr>
          <w:sz w:val="16"/>
        </w:rPr>
        <w:t xml:space="preserve">, specifically representations of Indian violence and torture scenes, </w:t>
      </w:r>
      <w:r w:rsidRPr="00386D03">
        <w:rPr>
          <w:rStyle w:val="StyleUnderline"/>
        </w:rPr>
        <w:t>seem to be a response to a social construction and desire for violence.</w:t>
      </w:r>
      <w:r w:rsidRPr="00386D03">
        <w:rPr>
          <w:sz w:val="16"/>
        </w:rPr>
        <w:t xml:space="preserve"> Such </w:t>
      </w:r>
      <w:r w:rsidRPr="00386D03">
        <w:rPr>
          <w:rStyle w:val="StyleUnderline"/>
        </w:rPr>
        <w:t xml:space="preserve">psychological cravings for violence are explained as unhealthy and traumatic by ecopsychology theories because a national mythology rooted in violence will celebrate and encourage more violence. </w:t>
      </w:r>
      <w:r w:rsidRPr="00386D03">
        <w:rPr>
          <w:sz w:val="16"/>
        </w:rPr>
        <w:t xml:space="preserve">The </w:t>
      </w:r>
      <w:r w:rsidRPr="00386D03">
        <w:rPr>
          <w:rStyle w:val="StyleUnderline"/>
        </w:rPr>
        <w:t>social creation (and re-creation) of myths represented in Western literature asserts a dangerous national identity because they perpetuate violence</w:t>
      </w:r>
      <w:r w:rsidRPr="00386D03">
        <w:rPr>
          <w:sz w:val="16"/>
        </w:rPr>
        <w:t xml:space="preserve">. The </w:t>
      </w:r>
      <w:r w:rsidRPr="00386D03">
        <w:rPr>
          <w:rStyle w:val="StyleUnderline"/>
        </w:rPr>
        <w:t>metanarrative of the West should be examined and interrogated and not accepted as historical reality</w:t>
      </w:r>
      <w:r w:rsidRPr="00386D03">
        <w:rPr>
          <w:sz w:val="16"/>
        </w:rPr>
        <w:t>.</w:t>
      </w:r>
    </w:p>
    <w:p w:rsidR="00386D03" w:rsidRPr="00386D03" w:rsidRDefault="00386D03" w:rsidP="00386D03">
      <w:pPr>
        <w:rPr>
          <w:bCs/>
          <w:u w:val="single"/>
        </w:rPr>
      </w:pPr>
      <w:r w:rsidRPr="00386D03">
        <w:rPr>
          <w:sz w:val="16"/>
        </w:rPr>
        <w:t xml:space="preserve">Chapter three contradicts Slotkin’s presentation of American regeneration through violence and exposes violence narratives as psychologically unhealthy sources that nurture socially accepted violence. </w:t>
      </w:r>
      <w:r w:rsidRPr="00386D03">
        <w:rPr>
          <w:rStyle w:val="StyleUnderline"/>
        </w:rPr>
        <w:t>An imagined national identity connected by violence seems to celebrate and condone more violence</w:t>
      </w:r>
      <w:r w:rsidRPr="00386D03">
        <w:rPr>
          <w:sz w:val="16"/>
        </w:rPr>
        <w:t xml:space="preserve">. Benedict Anderson’s theory of imagined communities shows how Western fiction can foster imagined bonds between otherwise unconnected individuals, created a national imagined community. Other contributors to the field of nation theory explain that cultural artifacts like literature enable national identity because they chronicle a national origin myth. Yet, much of the violence recounted in Western fiction is exaggerated and not historical reality. This chapter explains that </w:t>
      </w:r>
      <w:r w:rsidRPr="00386D03">
        <w:rPr>
          <w:rStyle w:val="StyleUnderline"/>
        </w:rPr>
        <w:t xml:space="preserve">an American national identity rooted in violence is ecopsychologically unsound because it is a distorted perception of reality. The American nation should interrogate and examine its imagined national identity in order to not perpetuate a </w:t>
      </w:r>
      <w:r w:rsidRPr="00386D03">
        <w:rPr>
          <w:rStyle w:val="StyleUnderline"/>
        </w:rPr>
        <w:lastRenderedPageBreak/>
        <w:t>skewed and fictionalized understanding of its community origin and connection.</w:t>
      </w:r>
      <w:r w:rsidRPr="00386D03">
        <w:rPr>
          <w:sz w:val="16"/>
        </w:rPr>
        <w:t xml:space="preserve"> This chapter further shows McMurtry’s recent contribution to deconstructing the national myth of violence. His recent novels, The Berrybender Narratives and Telegraph Days, do not support the traditional violence narratives of the Western genre. Instead, non-violent Indian characters are developed and more focus is given to exposing the average untold perspectives of frontier life in the novels’ plots. </w:t>
      </w:r>
      <w:r w:rsidRPr="00386D03">
        <w:rPr>
          <w:rStyle w:val="StyleUnderline"/>
        </w:rPr>
        <w:t>These</w:t>
      </w:r>
      <w:r w:rsidRPr="00386D03">
        <w:rPr>
          <w:sz w:val="16"/>
        </w:rPr>
        <w:t xml:space="preserve"> works have </w:t>
      </w:r>
      <w:r w:rsidRPr="00386D03">
        <w:rPr>
          <w:rStyle w:val="StyleUnderline"/>
        </w:rPr>
        <w:t>contributed to a healthy presentation of the mythic American frontier that challenges the traditional metanarrative of the West.</w:t>
      </w:r>
    </w:p>
    <w:p w:rsidR="00386D03" w:rsidRPr="00386D03" w:rsidRDefault="00386D03" w:rsidP="00386D03">
      <w:pPr>
        <w:pStyle w:val="Heading3"/>
      </w:pPr>
      <w:r w:rsidRPr="00386D03">
        <w:lastRenderedPageBreak/>
        <w:t>2NC—Naturalism K (War Impact)</w:t>
      </w:r>
    </w:p>
    <w:p w:rsidR="00386D03" w:rsidRPr="00386D03" w:rsidRDefault="00386D03" w:rsidP="00386D03">
      <w:pPr>
        <w:pStyle w:val="Heading4"/>
      </w:pPr>
      <w:r w:rsidRPr="00386D03">
        <w:t>Desire for connectedness to nature is the precondition for violence based off of social anxiety</w:t>
      </w:r>
    </w:p>
    <w:p w:rsidR="00386D03" w:rsidRPr="00386D03" w:rsidRDefault="00386D03" w:rsidP="00386D03">
      <w:r w:rsidRPr="00386D03">
        <w:rPr>
          <w:b/>
        </w:rPr>
        <w:t>Thoman, 9</w:t>
      </w:r>
      <w:r w:rsidRPr="00386D03">
        <w:t xml:space="preserve"> – M.A., Department of English at University of Wyoming, reviewed by Peter Parolin, Department Head/Chair, Department of English of University of Wyoming, Don Roth, Dean, The Graduate School at University of Wyoming (Dixie S, “Deconstructing the Myth of the American West: Mcmurtry, Violence, Ecopsychology and National Identity”, May 2009, ProQuest)//SJF</w:t>
      </w:r>
    </w:p>
    <w:p w:rsidR="00386D03" w:rsidRPr="00386D03" w:rsidRDefault="00386D03" w:rsidP="00386D03">
      <w:pPr>
        <w:rPr>
          <w:rStyle w:val="StyleUnderline"/>
        </w:rPr>
      </w:pPr>
      <w:r w:rsidRPr="00386D03">
        <w:rPr>
          <w:sz w:val="16"/>
        </w:rPr>
        <w:t xml:space="preserve">Rinda West’s book Out of the Shadow: Ecopsychology, Story, and Encounters with the Land </w:t>
      </w:r>
      <w:proofErr w:type="gramStart"/>
      <w:r w:rsidRPr="00386D03">
        <w:rPr>
          <w:sz w:val="16"/>
        </w:rPr>
        <w:t>addresses</w:t>
      </w:r>
      <w:proofErr w:type="gramEnd"/>
      <w:r w:rsidRPr="00386D03">
        <w:rPr>
          <w:sz w:val="16"/>
        </w:rPr>
        <w:t xml:space="preserve"> how </w:t>
      </w:r>
      <w:r w:rsidRPr="00386D03">
        <w:rPr>
          <w:rStyle w:val="StyleUnderline"/>
        </w:rPr>
        <w:t>representations of violence are explained by Jung’s theory of shadow and unconscious as a repressed need</w:t>
      </w:r>
      <w:r w:rsidRPr="00386D03">
        <w:rPr>
          <w:sz w:val="16"/>
        </w:rPr>
        <w:t xml:space="preserve">. </w:t>
      </w:r>
      <w:r w:rsidRPr="00386D03">
        <w:rPr>
          <w:rStyle w:val="StyleUnderline"/>
        </w:rPr>
        <w:t>West takes Jung’s theory that violence is a response to a psychologically repressed act, and a desire, a step further by explaining the ‘shadow’ behind the ‘shadow’ of violence.</w:t>
      </w:r>
    </w:p>
    <w:p w:rsidR="00386D03" w:rsidRPr="00386D03" w:rsidRDefault="00386D03" w:rsidP="00386D03">
      <w:pPr>
        <w:rPr>
          <w:sz w:val="16"/>
        </w:rPr>
      </w:pPr>
      <w:r w:rsidRPr="00386D03">
        <w:rPr>
          <w:sz w:val="16"/>
        </w:rPr>
        <w:t xml:space="preserve">Today, </w:t>
      </w:r>
      <w:r w:rsidRPr="00386D03">
        <w:rPr>
          <w:rStyle w:val="StyleUnderline"/>
        </w:rPr>
        <w:t>what is natural about humans often occupies shadow, from body odor to mortality. This alienation from nature – and human “nature”- has a number of consequences psychologically</w:t>
      </w:r>
      <w:r w:rsidRPr="00386D03">
        <w:rPr>
          <w:sz w:val="16"/>
        </w:rPr>
        <w:t xml:space="preserve">. Several ecopsychologists, including Chellis Glendinning, Paul Shepard, and Ralph Metzer, argue that </w:t>
      </w:r>
      <w:r w:rsidRPr="00386D03">
        <w:rPr>
          <w:rStyle w:val="StyleUnderline"/>
        </w:rPr>
        <w:t>separation from nature contributes to neurosis, addiction, and violence in contemporary culture. Many people live in fear</w:t>
      </w:r>
      <w:r w:rsidRPr="00386D03">
        <w:rPr>
          <w:sz w:val="16"/>
        </w:rPr>
        <w:t xml:space="preserve">, whether realistic fear of gun violence or a fear that has been stirred up by the media. </w:t>
      </w:r>
      <w:r w:rsidRPr="00386D03">
        <w:rPr>
          <w:rStyle w:val="StyleUnderline"/>
        </w:rPr>
        <w:t>In the face of hopelessness about the possibility of change, social fragmentation, and a persistent ideology of individualisms, civic life crumbles</w:t>
      </w:r>
      <w:r w:rsidRPr="00386D03">
        <w:rPr>
          <w:sz w:val="16"/>
        </w:rPr>
        <w:t>. (West, 21)</w:t>
      </w:r>
    </w:p>
    <w:p w:rsidR="00386D03" w:rsidRPr="00386D03" w:rsidRDefault="00386D03" w:rsidP="00386D03">
      <w:pPr>
        <w:rPr>
          <w:sz w:val="16"/>
        </w:rPr>
      </w:pPr>
      <w:r w:rsidRPr="00386D03">
        <w:rPr>
          <w:sz w:val="16"/>
        </w:rPr>
        <w:t xml:space="preserve">West’s assumptions here, and explanation of violence, speak interestingly to the creation of cultural identity and need for interconnectedness. </w:t>
      </w:r>
      <w:r w:rsidRPr="00386D03">
        <w:rPr>
          <w:rStyle w:val="StyleUnderline"/>
        </w:rPr>
        <w:t>Social order and civilized life are dependent on notions of hope</w:t>
      </w:r>
      <w:r w:rsidRPr="00386D03">
        <w:rPr>
          <w:sz w:val="16"/>
        </w:rPr>
        <w:t>. If McMurtry’s stories of torture and violence serve to polarize savagery and civility (and further encourage them), the power of his story is in the verification of the current American justice system and civility. Perhaps such stories are the societal means to self-verify and find connections.</w:t>
      </w:r>
    </w:p>
    <w:p w:rsidR="00386D03" w:rsidRPr="00386D03" w:rsidRDefault="00386D03" w:rsidP="00386D03">
      <w:pPr>
        <w:rPr>
          <w:rStyle w:val="StyleUnderline"/>
        </w:rPr>
      </w:pPr>
      <w:r w:rsidRPr="00386D03">
        <w:rPr>
          <w:sz w:val="16"/>
        </w:rPr>
        <w:t xml:space="preserve">While the power of story has been present throughout human history as myths and oral traditions provided a base education and cultural identity, Aldo Leopold’s A Sand County Almanac explains that a human relationship with the land must exist. “An ethic to supplement and guide the economic relation to land presupposes the existence of some mental image of land as a biotic mechanism. </w:t>
      </w:r>
      <w:r w:rsidRPr="00386D03">
        <w:rPr>
          <w:rStyle w:val="StyleUnderline"/>
        </w:rPr>
        <w:t>We can be ethical only in relation to something we can see, feel, understand, love, or otherwise have faith in</w:t>
      </w:r>
      <w:r w:rsidRPr="00386D03">
        <w:rPr>
          <w:sz w:val="16"/>
        </w:rPr>
        <w:t>” (251). Leopold’s work assumes that Weste</w:t>
      </w:r>
      <w:r w:rsidRPr="00386D03">
        <w:rPr>
          <w:rStyle w:val="StyleUnderline"/>
        </w:rPr>
        <w:t>rn culture is alienated from nature, the knowledge of self and habitat, and this lack of connection inhibits the development of good human behavior; society cannot function on self-verification alone.</w:t>
      </w:r>
      <w:r w:rsidRPr="00386D03">
        <w:rPr>
          <w:sz w:val="16"/>
        </w:rPr>
        <w:t xml:space="preserve"> This assumption asserts that </w:t>
      </w:r>
      <w:r w:rsidRPr="00386D03">
        <w:rPr>
          <w:rStyle w:val="StyleUnderline"/>
        </w:rPr>
        <w:t>good human identity requires intimate knowledge of nature, and it points toward a very common argument made in the realm of modern environmentalism: the human psyche can only be healthy with an interconnected relationship with nature</w:t>
      </w:r>
      <w:r w:rsidRPr="00386D03">
        <w:rPr>
          <w:sz w:val="16"/>
        </w:rPr>
        <w:t xml:space="preserve">. Both McMurty’s and McCarthy’s novels feature displaced characters that maintain no traditional origin-ties to a specific piece of land. The wandering nature of the characters, both antagonists and protagonists, can be enlightened by Leopold’s examination. West’s work in relation to Leopold’s theory shows that </w:t>
      </w:r>
      <w:r w:rsidRPr="00386D03">
        <w:rPr>
          <w:rStyle w:val="StyleUnderline"/>
        </w:rPr>
        <w:t>the previous approach and function of the torture/violence narrative is an unfruitful cycle of meaningless identity through self-verification. There must be a stronger human connection with nature.</w:t>
      </w:r>
    </w:p>
    <w:p w:rsidR="00386D03" w:rsidRPr="00386D03" w:rsidRDefault="00386D03" w:rsidP="00386D03">
      <w:pPr>
        <w:rPr>
          <w:sz w:val="16"/>
        </w:rPr>
      </w:pPr>
      <w:r w:rsidRPr="00386D03">
        <w:rPr>
          <w:sz w:val="16"/>
        </w:rPr>
        <w:t xml:space="preserve">Perhaps </w:t>
      </w:r>
      <w:r w:rsidRPr="00386D03">
        <w:rPr>
          <w:rStyle w:val="StyleUnderline"/>
        </w:rPr>
        <w:t>there is something more than just the physical connection/relationship mankind can have with his environment</w:t>
      </w:r>
      <w:r w:rsidRPr="00386D03">
        <w:rPr>
          <w:sz w:val="16"/>
        </w:rPr>
        <w:t xml:space="preserve">. Theodore Roszak, who coined the term ecopsychology, suggests that </w:t>
      </w:r>
      <w:r w:rsidRPr="00386D03">
        <w:rPr>
          <w:rStyle w:val="StyleUnderline"/>
        </w:rPr>
        <w:t xml:space="preserve">people are effectively motivated to a nature-conscious perspective with discovering personal connections to nature, even if that connection is not physical. This psychological awareness for interconnectedness with nature is explained as ‘natural’ and productive. </w:t>
      </w:r>
      <w:r w:rsidRPr="00386D03">
        <w:rPr>
          <w:sz w:val="16"/>
        </w:rPr>
        <w:t xml:space="preserve">So, </w:t>
      </w:r>
      <w:r w:rsidRPr="00386D03">
        <w:rPr>
          <w:rStyle w:val="StyleUnderline"/>
        </w:rPr>
        <w:t>Leopold and Roszak point out a fundamental human physical/non-physical desire for connection to the land and nature</w:t>
      </w:r>
      <w:r w:rsidRPr="00386D03">
        <w:rPr>
          <w:sz w:val="16"/>
        </w:rPr>
        <w:t xml:space="preserve">. Yet, many Western citizens are living in cities and suburbs removed from the land and nature. </w:t>
      </w:r>
      <w:r w:rsidRPr="00386D03">
        <w:rPr>
          <w:rStyle w:val="StyleUnderline"/>
        </w:rPr>
        <w:t>Could this lack of nature stir the human urge to find the ‘shadow’ of a repressed connection to nature?</w:t>
      </w:r>
      <w:r w:rsidRPr="00386D03">
        <w:rPr>
          <w:sz w:val="16"/>
        </w:rPr>
        <w:t xml:space="preserve"> And, has this search resulted in other ‘shadows’, specifically those of violence, to surface in modern literature, specifically in McMurtry’s work?</w:t>
      </w:r>
    </w:p>
    <w:p w:rsidR="00386D03" w:rsidRPr="00386D03" w:rsidRDefault="00386D03" w:rsidP="00386D03">
      <w:pPr>
        <w:rPr>
          <w:sz w:val="16"/>
        </w:rPr>
      </w:pPr>
      <w:r w:rsidRPr="00386D03">
        <w:rPr>
          <w:sz w:val="16"/>
        </w:rPr>
        <w:t>Rinda West explains that “</w:t>
      </w:r>
      <w:r w:rsidRPr="00386D03">
        <w:rPr>
          <w:rStyle w:val="StyleUnderline"/>
        </w:rPr>
        <w:t>the dominant ideas driving global capitalism are divorced from intimacy with the land and the consequence is that the identity experienced by most people under capitalism allows them access to only a small portion of their own ‘natural’ possibilities</w:t>
      </w:r>
      <w:r w:rsidRPr="00386D03">
        <w:rPr>
          <w:sz w:val="16"/>
        </w:rPr>
        <w:t xml:space="preserve">” (20). </w:t>
      </w:r>
      <w:r w:rsidRPr="00386D03">
        <w:rPr>
          <w:rStyle w:val="StyleUnderline"/>
        </w:rPr>
        <w:t>Since modern America cannot experience a truly ‘natural’ state, it tries to make connections to history to assert human identity and connection</w:t>
      </w:r>
      <w:r w:rsidRPr="00386D03">
        <w:rPr>
          <w:sz w:val="16"/>
        </w:rPr>
        <w:t xml:space="preserve">. Unfortunately, </w:t>
      </w:r>
      <w:r w:rsidRPr="00386D03">
        <w:rPr>
          <w:rStyle w:val="StyleUnderline"/>
        </w:rPr>
        <w:t>a very common thread of</w:t>
      </w:r>
      <w:r w:rsidRPr="00386D03">
        <w:rPr>
          <w:sz w:val="16"/>
        </w:rPr>
        <w:t xml:space="preserve"> recent human </w:t>
      </w:r>
      <w:r w:rsidRPr="00386D03">
        <w:rPr>
          <w:sz w:val="16"/>
        </w:rPr>
        <w:lastRenderedPageBreak/>
        <w:t xml:space="preserve">history, and </w:t>
      </w:r>
      <w:r w:rsidRPr="00386D03">
        <w:rPr>
          <w:rStyle w:val="StyleUnderline"/>
        </w:rPr>
        <w:t>an unhealthily link to common identity, is violence</w:t>
      </w:r>
      <w:r w:rsidRPr="00386D03">
        <w:rPr>
          <w:sz w:val="16"/>
        </w:rPr>
        <w:t xml:space="preserve">. McMurtry’s </w:t>
      </w:r>
      <w:r w:rsidRPr="00386D03">
        <w:rPr>
          <w:rStyle w:val="StyleUnderline"/>
        </w:rPr>
        <w:t>torture narratives</w:t>
      </w:r>
      <w:r w:rsidRPr="00386D03">
        <w:rPr>
          <w:sz w:val="16"/>
        </w:rPr>
        <w:t xml:space="preserve">, in particular, seem to </w:t>
      </w:r>
      <w:r w:rsidRPr="00386D03">
        <w:rPr>
          <w:rStyle w:val="StyleUnderline"/>
        </w:rPr>
        <w:t>highlight a very undesirable aspect of mankind: a ruthless violence.</w:t>
      </w:r>
      <w:r w:rsidRPr="00386D03">
        <w:rPr>
          <w:sz w:val="16"/>
        </w:rPr>
        <w:t xml:space="preserve"> While the American Western novel allows the reader an ostensible first-hand experience of the historical reality of frontier violence, </w:t>
      </w:r>
      <w:r w:rsidRPr="00386D03">
        <w:rPr>
          <w:rStyle w:val="StyleUnderline"/>
        </w:rPr>
        <w:t xml:space="preserve">there is a focus on fearful and disturbing acts with no explanation of man’s connection with nature. The perpetrators of Western violence </w:t>
      </w:r>
      <w:r w:rsidRPr="00386D03">
        <w:rPr>
          <w:sz w:val="16"/>
        </w:rPr>
        <w:t xml:space="preserve">are often knowledgeable of wild areas but </w:t>
      </w:r>
      <w:r w:rsidRPr="00386D03">
        <w:rPr>
          <w:rStyle w:val="StyleUnderline"/>
        </w:rPr>
        <w:t>have no connection to one place or home in nature. This wandering and unbelonging allows no identity or connection, so acts of violence become the consistency and identity of the characters. The reader is then led to interpret such violence as the identity of the West</w:t>
      </w:r>
      <w:r w:rsidRPr="00386D03">
        <w:rPr>
          <w:sz w:val="16"/>
        </w:rPr>
        <w:t xml:space="preserve"> and of their historical past.</w:t>
      </w:r>
    </w:p>
    <w:p w:rsidR="00386D03" w:rsidRPr="00386D03" w:rsidRDefault="00386D03" w:rsidP="00386D03">
      <w:pPr>
        <w:pStyle w:val="Heading3"/>
      </w:pPr>
      <w:r w:rsidRPr="00386D03">
        <w:lastRenderedPageBreak/>
        <w:t>2NC—Naturalism K (Turns Race)</w:t>
      </w:r>
    </w:p>
    <w:p w:rsidR="00386D03" w:rsidRPr="00386D03" w:rsidRDefault="00386D03" w:rsidP="00386D03">
      <w:pPr>
        <w:pStyle w:val="Heading4"/>
      </w:pPr>
      <w:r w:rsidRPr="00386D03">
        <w:t>Violent reaction to racism is based off of an unconscious fear of the land</w:t>
      </w:r>
    </w:p>
    <w:p w:rsidR="00386D03" w:rsidRPr="00386D03" w:rsidRDefault="00386D03" w:rsidP="00386D03">
      <w:r w:rsidRPr="00386D03">
        <w:rPr>
          <w:b/>
        </w:rPr>
        <w:t>Anthony and Soule, 98</w:t>
      </w:r>
      <w:r w:rsidRPr="00386D03">
        <w:t xml:space="preserve"> – *Director of the Urban Habitat Program and President of Earth Island Institute in San Francisco, one of the leading voices in the environmental justice movement, **MA and PhD candidate at Meridian University, has been devoted to developing the field of ecopsychology for 25 years, teaches Nonviolent Communication in San Quentin Prison and is an adjunct faculty member at California Institute of Integral Studies (Carl, Renée, “A multicultural approach to ecopsychology”, Humanistic Psychology and Ecopsychology, The Humanistic Psychologist, Vol. 26, Is. 1-3, 1998, t&amp;f)//SJF</w:t>
      </w:r>
    </w:p>
    <w:p w:rsidR="00386D03" w:rsidRPr="00386D03" w:rsidRDefault="00386D03" w:rsidP="00386D03">
      <w:pPr>
        <w:rPr>
          <w:sz w:val="16"/>
        </w:rPr>
      </w:pPr>
      <w:r w:rsidRPr="00386D03">
        <w:rPr>
          <w:sz w:val="16"/>
        </w:rPr>
        <w:t xml:space="preserve">AT A RECENT celebration of Black history month organized by a group of environmentalists anxious to get people of color more interested in the natural world, </w:t>
      </w:r>
      <w:r w:rsidRPr="00386D03">
        <w:rPr>
          <w:rStyle w:val="StyleUnderline"/>
        </w:rPr>
        <w:t>a young African American man told the following story.</w:t>
      </w:r>
      <w:r w:rsidRPr="00386D03">
        <w:rPr>
          <w:sz w:val="16"/>
        </w:rPr>
        <w:t xml:space="preserve"> Many years ago as teenagers living in Stockton, California, </w:t>
      </w:r>
      <w:r w:rsidRPr="00386D03">
        <w:rPr>
          <w:rStyle w:val="StyleUnderline"/>
        </w:rPr>
        <w:t>he and his brother decided that</w:t>
      </w:r>
      <w:r w:rsidRPr="00386D03">
        <w:rPr>
          <w:sz w:val="16"/>
        </w:rPr>
        <w:t xml:space="preserve">, to make a little extra money, </w:t>
      </w:r>
      <w:r w:rsidRPr="00386D03">
        <w:rPr>
          <w:rStyle w:val="StyleUnderline"/>
        </w:rPr>
        <w:t>they would hire themselves out as farm workers for the day</w:t>
      </w:r>
      <w:r w:rsidRPr="00386D03">
        <w:rPr>
          <w:sz w:val="16"/>
        </w:rPr>
        <w:t>. They got up at 4:30 in the morning, dressed in time to be down at the local intersection where the truck comes by for day workers. They hopped on the truck, which made its way to the fields of the Central Valley.</w:t>
      </w:r>
    </w:p>
    <w:p w:rsidR="00386D03" w:rsidRPr="00386D03" w:rsidRDefault="00386D03" w:rsidP="00386D03">
      <w:pPr>
        <w:rPr>
          <w:rStyle w:val="StyleUnderline"/>
        </w:rPr>
      </w:pPr>
      <w:r w:rsidRPr="00386D03">
        <w:rPr>
          <w:rStyle w:val="StyleUnderline"/>
        </w:rPr>
        <w:t>The journey took more than an hour. When they arrived</w:t>
      </w:r>
      <w:r w:rsidRPr="00386D03">
        <w:rPr>
          <w:sz w:val="16"/>
        </w:rPr>
        <w:t xml:space="preserve">, with the sun rising higher in the sky, </w:t>
      </w:r>
      <w:r w:rsidRPr="00386D03">
        <w:rPr>
          <w:rStyle w:val="StyleUnderline"/>
        </w:rPr>
        <w:t>they were put to work in the fields picking onions</w:t>
      </w:r>
      <w:r w:rsidRPr="00386D03">
        <w:rPr>
          <w:sz w:val="16"/>
        </w:rPr>
        <w:t xml:space="preserve">. The ground had been loosened by a tractor, and the smell of the onions, mixed with the odor of the thick rich soil, was pleasant. </w:t>
      </w:r>
      <w:r w:rsidRPr="00386D03">
        <w:rPr>
          <w:rStyle w:val="StyleUnderline"/>
        </w:rPr>
        <w:t xml:space="preserve">But it was a back breaking task to spend hours bent over, pulling up and loading the onions into sacks, to be picked up by the tractor which followed them. </w:t>
      </w:r>
      <w:r w:rsidRPr="00386D03">
        <w:rPr>
          <w:rStyle w:val="Emphasis"/>
        </w:rPr>
        <w:t>It was hot.</w:t>
      </w:r>
      <w:r w:rsidRPr="00386D03">
        <w:rPr>
          <w:rStyle w:val="StyleUnderline"/>
        </w:rPr>
        <w:t xml:space="preserve"> They worked hard, </w:t>
      </w:r>
      <w:r w:rsidRPr="00386D03">
        <w:rPr>
          <w:sz w:val="16"/>
        </w:rPr>
        <w:t xml:space="preserve">taking an occasional break throughout the long day, with money borrowed from the owner of the farm to buy soft drinks and food. </w:t>
      </w:r>
      <w:r w:rsidRPr="00386D03">
        <w:rPr>
          <w:rStyle w:val="StyleUnderline"/>
        </w:rPr>
        <w:t>At sun down,</w:t>
      </w:r>
      <w:r w:rsidRPr="00386D03">
        <w:rPr>
          <w:sz w:val="16"/>
        </w:rPr>
        <w:t xml:space="preserve"> when they got paid, </w:t>
      </w:r>
      <w:r w:rsidRPr="00386D03">
        <w:rPr>
          <w:rStyle w:val="StyleUnderline"/>
        </w:rPr>
        <w:t xml:space="preserve">they realized they had spent as much on food and drink as they had made, and somehow, in the confusion, </w:t>
      </w:r>
      <w:r w:rsidRPr="00386D03">
        <w:rPr>
          <w:sz w:val="16"/>
        </w:rPr>
        <w:t xml:space="preserve">they </w:t>
      </w:r>
      <w:r w:rsidRPr="00386D03">
        <w:rPr>
          <w:rStyle w:val="StyleUnderline"/>
        </w:rPr>
        <w:t xml:space="preserve">had missed the truck going back to Stockton. They didn't have enough money to take the bus back. So they walked. </w:t>
      </w:r>
    </w:p>
    <w:p w:rsidR="00386D03" w:rsidRPr="00386D03" w:rsidRDefault="00386D03" w:rsidP="00386D03">
      <w:pPr>
        <w:rPr>
          <w:rStyle w:val="Emphasis"/>
        </w:rPr>
      </w:pPr>
      <w:r w:rsidRPr="00386D03">
        <w:rPr>
          <w:rStyle w:val="StyleUnderline"/>
        </w:rPr>
        <w:t>It took them from eight thirty at night, until two in the morning to get back</w:t>
      </w:r>
      <w:r w:rsidRPr="00386D03">
        <w:rPr>
          <w:sz w:val="16"/>
        </w:rPr>
        <w:t xml:space="preserve">, and they laughed all the way. </w:t>
      </w:r>
      <w:r w:rsidRPr="00386D03">
        <w:rPr>
          <w:rStyle w:val="StyleUnderline"/>
        </w:rPr>
        <w:t>Finally, at two in the morning</w:t>
      </w:r>
      <w:r w:rsidRPr="00386D03">
        <w:rPr>
          <w:sz w:val="16"/>
        </w:rPr>
        <w:t xml:space="preserve">, hot, sweaty and tired, </w:t>
      </w:r>
      <w:r w:rsidRPr="00386D03">
        <w:rPr>
          <w:rStyle w:val="StyleUnderline"/>
        </w:rPr>
        <w:t xml:space="preserve">they arrived at home, and made a vow to each other: they would </w:t>
      </w:r>
      <w:r w:rsidRPr="00386D03">
        <w:rPr>
          <w:rStyle w:val="Emphasis"/>
        </w:rPr>
        <w:t>never, ever set foot on a farm again.</w:t>
      </w:r>
    </w:p>
    <w:p w:rsidR="00386D03" w:rsidRPr="00386D03" w:rsidRDefault="00386D03" w:rsidP="00386D03">
      <w:pPr>
        <w:rPr>
          <w:rStyle w:val="StyleUnderline"/>
        </w:rPr>
      </w:pPr>
      <w:r w:rsidRPr="00386D03">
        <w:rPr>
          <w:rStyle w:val="StyleUnderline"/>
        </w:rPr>
        <w:t>This</w:t>
      </w:r>
      <w:r w:rsidRPr="00386D03">
        <w:rPr>
          <w:sz w:val="16"/>
        </w:rPr>
        <w:t xml:space="preserve"> story </w:t>
      </w:r>
      <w:r w:rsidRPr="00386D03">
        <w:rPr>
          <w:rStyle w:val="StyleUnderline"/>
        </w:rPr>
        <w:t>can be seen as a metaphor for the historical experience of African Americans</w:t>
      </w:r>
      <w:r w:rsidRPr="00386D03">
        <w:rPr>
          <w:sz w:val="16"/>
        </w:rPr>
        <w:t xml:space="preserve"> whose cultural experience of the land is quite different than many people of European heritage. </w:t>
      </w:r>
      <w:r w:rsidRPr="00386D03">
        <w:rPr>
          <w:rStyle w:val="StyleUnderline"/>
        </w:rPr>
        <w:t>African Americans worked the land</w:t>
      </w:r>
      <w:r w:rsidRPr="00386D03">
        <w:rPr>
          <w:sz w:val="16"/>
        </w:rPr>
        <w:t xml:space="preserve"> in the South </w:t>
      </w:r>
      <w:r w:rsidRPr="00386D03">
        <w:rPr>
          <w:rStyle w:val="StyleUnderline"/>
        </w:rPr>
        <w:t>for many generations</w:t>
      </w:r>
      <w:r w:rsidRPr="00386D03">
        <w:rPr>
          <w:sz w:val="16"/>
        </w:rPr>
        <w:t xml:space="preserve">, first as slaves, then as sharecroppers without the opportunity to own the land, and without pay. </w:t>
      </w:r>
      <w:r w:rsidRPr="00386D03">
        <w:rPr>
          <w:rStyle w:val="StyleUnderline"/>
        </w:rPr>
        <w:t>Given the</w:t>
      </w:r>
      <w:r w:rsidRPr="00386D03">
        <w:rPr>
          <w:sz w:val="16"/>
        </w:rPr>
        <w:t xml:space="preserve"> public </w:t>
      </w:r>
      <w:r w:rsidRPr="00386D03">
        <w:rPr>
          <w:rStyle w:val="StyleUnderline"/>
        </w:rPr>
        <w:t>invisibility and harshness of these rural experiences</w:t>
      </w:r>
      <w:r w:rsidRPr="00386D03">
        <w:rPr>
          <w:sz w:val="16"/>
        </w:rPr>
        <w:t xml:space="preserve">, it is not surprising that </w:t>
      </w:r>
      <w:r w:rsidRPr="00386D03">
        <w:rPr>
          <w:rStyle w:val="StyleUnderline"/>
        </w:rPr>
        <w:t>African Americans may have a different feeling about the land than privileged people of European heritage</w:t>
      </w:r>
      <w:r w:rsidRPr="00386D03">
        <w:rPr>
          <w:sz w:val="16"/>
        </w:rPr>
        <w:t xml:space="preserve">. The </w:t>
      </w:r>
      <w:r w:rsidRPr="00386D03">
        <w:rPr>
          <w:rStyle w:val="StyleUnderline"/>
        </w:rPr>
        <w:t>depth of humiliation</w:t>
      </w:r>
      <w:r w:rsidRPr="00386D03">
        <w:rPr>
          <w:sz w:val="16"/>
        </w:rPr>
        <w:t xml:space="preserve">, the feeling of </w:t>
      </w:r>
      <w:r w:rsidRPr="00386D03">
        <w:rPr>
          <w:rStyle w:val="StyleUnderline"/>
        </w:rPr>
        <w:t xml:space="preserve">outrage has </w:t>
      </w:r>
      <w:r w:rsidRPr="00386D03">
        <w:rPr>
          <w:sz w:val="16"/>
        </w:rPr>
        <w:t xml:space="preserve">totally </w:t>
      </w:r>
      <w:r w:rsidRPr="00386D03">
        <w:rPr>
          <w:rStyle w:val="StyleUnderline"/>
        </w:rPr>
        <w:t>colored the</w:t>
      </w:r>
      <w:r w:rsidRPr="00386D03">
        <w:rPr>
          <w:sz w:val="16"/>
        </w:rPr>
        <w:t xml:space="preserve"> young men's </w:t>
      </w:r>
      <w:r w:rsidRPr="00386D03">
        <w:rPr>
          <w:rStyle w:val="StyleUnderline"/>
        </w:rPr>
        <w:t xml:space="preserve">perception of </w:t>
      </w:r>
      <w:r w:rsidRPr="00386D03">
        <w:rPr>
          <w:sz w:val="16"/>
        </w:rPr>
        <w:t xml:space="preserve">that experience of </w:t>
      </w:r>
      <w:r w:rsidRPr="00386D03">
        <w:rPr>
          <w:rStyle w:val="StyleUnderline"/>
        </w:rPr>
        <w:t>the land, leading to</w:t>
      </w:r>
      <w:r w:rsidRPr="00386D03">
        <w:rPr>
          <w:sz w:val="16"/>
        </w:rPr>
        <w:t xml:space="preserve"> a feeling of </w:t>
      </w:r>
      <w:r w:rsidRPr="00386D03">
        <w:rPr>
          <w:rStyle w:val="StyleUnderline"/>
        </w:rPr>
        <w:t>detachment and avoidance of emotional engagement with rural life</w:t>
      </w:r>
      <w:r w:rsidRPr="00386D03">
        <w:rPr>
          <w:sz w:val="16"/>
        </w:rPr>
        <w:t xml:space="preserve">. We offer </w:t>
      </w:r>
      <w:r w:rsidRPr="00386D03">
        <w:rPr>
          <w:rStyle w:val="StyleUnderline"/>
        </w:rPr>
        <w:t xml:space="preserve">this as one striking example of </w:t>
      </w:r>
      <w:proofErr w:type="gramStart"/>
      <w:r w:rsidRPr="00386D03">
        <w:rPr>
          <w:rStyle w:val="StyleUnderline"/>
        </w:rPr>
        <w:t>the</w:t>
      </w:r>
      <w:r w:rsidRPr="00386D03">
        <w:rPr>
          <w:sz w:val="16"/>
        </w:rPr>
        <w:t xml:space="preserve"> a</w:t>
      </w:r>
      <w:proofErr w:type="gramEnd"/>
      <w:r w:rsidRPr="00386D03">
        <w:rPr>
          <w:sz w:val="16"/>
        </w:rPr>
        <w:t xml:space="preserve"> </w:t>
      </w:r>
      <w:r w:rsidRPr="00386D03">
        <w:rPr>
          <w:rStyle w:val="StyleUnderline"/>
        </w:rPr>
        <w:t>psychological perspective that needs to be included in an enduring conservation ethic.</w:t>
      </w:r>
    </w:p>
    <w:p w:rsidR="00386D03" w:rsidRPr="00386D03" w:rsidRDefault="00386D03" w:rsidP="00386D03">
      <w:pPr>
        <w:rPr>
          <w:sz w:val="16"/>
          <w:szCs w:val="16"/>
        </w:rPr>
      </w:pPr>
      <w:r w:rsidRPr="00386D03">
        <w:rPr>
          <w:sz w:val="16"/>
          <w:szCs w:val="16"/>
        </w:rPr>
        <w:t>LOST IN THE URBAN WILDERNESS</w:t>
      </w:r>
    </w:p>
    <w:p w:rsidR="00386D03" w:rsidRPr="00386D03" w:rsidRDefault="00386D03" w:rsidP="00386D03">
      <w:pPr>
        <w:rPr>
          <w:rStyle w:val="StyleUnderline"/>
        </w:rPr>
      </w:pPr>
      <w:r w:rsidRPr="00386D03">
        <w:rPr>
          <w:rStyle w:val="StyleUnderline"/>
        </w:rPr>
        <w:t>Ecopsychology is not only about our relationship to nature in wild places</w:t>
      </w:r>
      <w:r w:rsidRPr="00386D03">
        <w:rPr>
          <w:sz w:val="16"/>
        </w:rPr>
        <w:t xml:space="preserve">, for our </w:t>
      </w:r>
      <w:r w:rsidRPr="00386D03">
        <w:rPr>
          <w:rStyle w:val="StyleUnderline"/>
        </w:rPr>
        <w:t>response to urban realities is not divorced from</w:t>
      </w:r>
      <w:r w:rsidRPr="00386D03">
        <w:rPr>
          <w:sz w:val="16"/>
        </w:rPr>
        <w:t xml:space="preserve"> our ancient </w:t>
      </w:r>
      <w:r w:rsidRPr="00386D03">
        <w:rPr>
          <w:rStyle w:val="StyleUnderline"/>
        </w:rPr>
        <w:t>fear of wild territories</w:t>
      </w:r>
      <w:r w:rsidRPr="00386D03">
        <w:rPr>
          <w:sz w:val="16"/>
        </w:rPr>
        <w:t xml:space="preserve">. In his remarkably candid book of stories Race </w:t>
      </w:r>
      <w:proofErr w:type="gramStart"/>
      <w:r w:rsidRPr="00386D03">
        <w:rPr>
          <w:sz w:val="16"/>
        </w:rPr>
        <w:t>In</w:t>
      </w:r>
      <w:proofErr w:type="gramEnd"/>
      <w:r w:rsidRPr="00386D03">
        <w:rPr>
          <w:sz w:val="16"/>
        </w:rPr>
        <w:t xml:space="preserve"> America, Studs </w:t>
      </w:r>
      <w:r w:rsidRPr="00386D03">
        <w:rPr>
          <w:rStyle w:val="StyleUnderline"/>
        </w:rPr>
        <w:t>Terkel recounts an episode of a young European American woman</w:t>
      </w:r>
      <w:r w:rsidRPr="00386D03">
        <w:rPr>
          <w:sz w:val="16"/>
        </w:rPr>
        <w:t xml:space="preserve">, a politically liberal college professor from a suburban community, </w:t>
      </w:r>
      <w:r w:rsidRPr="00386D03">
        <w:rPr>
          <w:rStyle w:val="StyleUnderline"/>
        </w:rPr>
        <w:t>who found herself driving through a desolate inner city neighborhood</w:t>
      </w:r>
      <w:r w:rsidRPr="00386D03">
        <w:rPr>
          <w:sz w:val="16"/>
        </w:rPr>
        <w:t xml:space="preserve"> as the sun was going down. As her car approached a deserted intersection, </w:t>
      </w:r>
      <w:r w:rsidRPr="00386D03">
        <w:rPr>
          <w:rStyle w:val="StyleUnderline"/>
        </w:rPr>
        <w:t xml:space="preserve">she saw three young, African American men running toward her, frantically waving their hands in the air. </w:t>
      </w:r>
    </w:p>
    <w:p w:rsidR="00386D03" w:rsidRPr="00386D03" w:rsidRDefault="00386D03" w:rsidP="00386D03">
      <w:pPr>
        <w:rPr>
          <w:sz w:val="16"/>
        </w:rPr>
      </w:pPr>
      <w:r w:rsidRPr="00386D03">
        <w:rPr>
          <w:sz w:val="16"/>
        </w:rPr>
        <w:t xml:space="preserve">In a moment of panic </w:t>
      </w:r>
      <w:r w:rsidRPr="00386D03">
        <w:rPr>
          <w:rStyle w:val="StyleUnderline"/>
        </w:rPr>
        <w:t>she found the buttons on the panel beside her. She</w:t>
      </w:r>
      <w:r w:rsidRPr="00386D03">
        <w:rPr>
          <w:sz w:val="16"/>
        </w:rPr>
        <w:t xml:space="preserve"> electronically </w:t>
      </w:r>
      <w:r w:rsidRPr="00386D03">
        <w:rPr>
          <w:rStyle w:val="StyleUnderline"/>
        </w:rPr>
        <w:t>rolled up the windows, locked all four doors of the car, and stepped on the gas so forcefully you could hear the tires screech</w:t>
      </w:r>
      <w:r w:rsidRPr="00386D03">
        <w:rPr>
          <w:sz w:val="16"/>
        </w:rPr>
        <w:t>. She drove four blocks, faster than it was safe before she realized she was going the wrong way on a one way street.</w:t>
      </w:r>
    </w:p>
    <w:p w:rsidR="00386D03" w:rsidRPr="00386D03" w:rsidRDefault="00386D03" w:rsidP="00386D03">
      <w:pPr>
        <w:rPr>
          <w:rStyle w:val="StyleUnderline"/>
        </w:rPr>
      </w:pPr>
      <w:r w:rsidRPr="00386D03">
        <w:rPr>
          <w:rStyle w:val="StyleUnderline"/>
        </w:rPr>
        <w:t>Although this young woman had</w:t>
      </w:r>
      <w:r w:rsidRPr="00386D03">
        <w:rPr>
          <w:sz w:val="16"/>
        </w:rPr>
        <w:t xml:space="preserve"> in her life and work </w:t>
      </w:r>
      <w:r w:rsidRPr="00386D03">
        <w:rPr>
          <w:rStyle w:val="StyleUnderline"/>
        </w:rPr>
        <w:t>done everything she could to promote social justice, when confronted in an unfamiliar environment with the threat of survival, she faced a moment of truth. The men approaching the car were</w:t>
      </w:r>
      <w:r w:rsidRPr="00386D03">
        <w:rPr>
          <w:sz w:val="16"/>
        </w:rPr>
        <w:t xml:space="preserve">, apparently, </w:t>
      </w:r>
      <w:r w:rsidRPr="00386D03">
        <w:rPr>
          <w:rStyle w:val="StyleUnderline"/>
        </w:rPr>
        <w:t xml:space="preserve">signaling that she was going the </w:t>
      </w:r>
      <w:r w:rsidRPr="00386D03">
        <w:rPr>
          <w:rStyle w:val="StyleUnderline"/>
        </w:rPr>
        <w:lastRenderedPageBreak/>
        <w:t>wrong way</w:t>
      </w:r>
      <w:r w:rsidRPr="00386D03">
        <w:rPr>
          <w:sz w:val="16"/>
        </w:rPr>
        <w:t xml:space="preserve">. But in fright she had misread what they were trying to tell her. </w:t>
      </w:r>
      <w:r w:rsidRPr="00386D03">
        <w:rPr>
          <w:rStyle w:val="StyleUnderline"/>
        </w:rPr>
        <w:t>For her, the inner city was a wilderness. Down deep, she was afraid of black people, and her fear had caused her to recklessly endanger her life.</w:t>
      </w:r>
    </w:p>
    <w:p w:rsidR="00386D03" w:rsidRPr="00386D03" w:rsidRDefault="00386D03" w:rsidP="00386D03">
      <w:pPr>
        <w:rPr>
          <w:sz w:val="16"/>
        </w:rPr>
      </w:pPr>
      <w:r w:rsidRPr="00386D03">
        <w:rPr>
          <w:sz w:val="16"/>
        </w:rPr>
        <w:t xml:space="preserve">One could argue that this little anecdote about a frightened middle class woman at sundown in an inner city neighborhood has nothing to do with society's relationship to the natural world. But consider first that the episode is taking place as night fall approaches. </w:t>
      </w:r>
      <w:r w:rsidRPr="00386D03">
        <w:rPr>
          <w:rStyle w:val="StyleUnderline"/>
        </w:rPr>
        <w:t>How much of her fear comes from the lethal combination of being caught in darkness in an unfamiliar world?</w:t>
      </w:r>
      <w:r w:rsidRPr="00386D03">
        <w:rPr>
          <w:sz w:val="16"/>
        </w:rPr>
        <w:t xml:space="preserve"> We are taught that it is childish to be afraid of the dark. </w:t>
      </w:r>
      <w:r w:rsidRPr="00386D03">
        <w:rPr>
          <w:rStyle w:val="StyleUnderline"/>
        </w:rPr>
        <w:t>In darkness,</w:t>
      </w:r>
      <w:r w:rsidRPr="00386D03">
        <w:rPr>
          <w:sz w:val="16"/>
        </w:rPr>
        <w:t xml:space="preserve"> however, </w:t>
      </w:r>
      <w:r w:rsidRPr="00386D03">
        <w:rPr>
          <w:rStyle w:val="StyleUnderline"/>
        </w:rPr>
        <w:t>we can no longer rely on our eyesight, and from a physiological point of view we must rely on other, untrained, and unreliable senses for information.</w:t>
      </w:r>
      <w:r w:rsidRPr="00386D03">
        <w:rPr>
          <w:sz w:val="16"/>
        </w:rPr>
        <w:t xml:space="preserve"> </w:t>
      </w:r>
    </w:p>
    <w:p w:rsidR="00386D03" w:rsidRPr="00386D03" w:rsidRDefault="00386D03" w:rsidP="00386D03">
      <w:pPr>
        <w:rPr>
          <w:sz w:val="16"/>
          <w:szCs w:val="16"/>
        </w:rPr>
      </w:pPr>
      <w:r w:rsidRPr="00386D03">
        <w:rPr>
          <w:sz w:val="16"/>
          <w:szCs w:val="16"/>
        </w:rPr>
        <w:t>Consider that the episode described above takes place in an abandoned and desolate part of the city, with burned out buildings, vacant, garbage-filled lots now inhabited by only a third of the population for which it was designed, devoid of signs of life, paved over and forgotten. How much of her emotional reaction is an unconscious fear of retribution and guilt for being implicated in the prodigious waste of abandoned sections of the city? There is also the painful reminder that these are displaced people. They do not own their land, nor are they flourishing in this desolate urban habitat. In many ways, the young men remind us of the terrible fact that cities the world over are filled with refugees. Glitter, glitz and steel- enforced concrete structures cannot refute the fact that urban populations by definition are peoples who cannot feed themselves.</w:t>
      </w:r>
    </w:p>
    <w:p w:rsidR="00386D03" w:rsidRPr="00386D03" w:rsidRDefault="00386D03" w:rsidP="00386D03">
      <w:pPr>
        <w:rPr>
          <w:sz w:val="16"/>
          <w:szCs w:val="16"/>
        </w:rPr>
      </w:pPr>
      <w:r w:rsidRPr="00386D03">
        <w:rPr>
          <w:sz w:val="16"/>
          <w:szCs w:val="16"/>
        </w:rPr>
        <w:t>WHAT CITIES TEACH</w:t>
      </w:r>
    </w:p>
    <w:p w:rsidR="00386D03" w:rsidRPr="00386D03" w:rsidRDefault="00386D03" w:rsidP="00386D03">
      <w:pPr>
        <w:rPr>
          <w:rStyle w:val="StyleUnderline"/>
        </w:rPr>
      </w:pPr>
      <w:r w:rsidRPr="00386D03">
        <w:rPr>
          <w:sz w:val="16"/>
        </w:rPr>
        <w:t xml:space="preserve">The </w:t>
      </w:r>
      <w:r w:rsidRPr="00386D03">
        <w:rPr>
          <w:rStyle w:val="StyleUnderline"/>
        </w:rPr>
        <w:t>lessons of both social justice and ecopsychology are</w:t>
      </w:r>
      <w:r w:rsidRPr="00386D03">
        <w:rPr>
          <w:sz w:val="16"/>
        </w:rPr>
        <w:t xml:space="preserve"> simple and </w:t>
      </w:r>
      <w:r w:rsidRPr="00386D03">
        <w:rPr>
          <w:rStyle w:val="StyleUnderline"/>
        </w:rPr>
        <w:t>the same</w:t>
      </w:r>
      <w:r w:rsidRPr="00386D03">
        <w:rPr>
          <w:sz w:val="16"/>
        </w:rPr>
        <w:t xml:space="preserve">. </w:t>
      </w:r>
      <w:r w:rsidRPr="00386D03">
        <w:rPr>
          <w:rStyle w:val="StyleUnderline"/>
        </w:rPr>
        <w:t>They involve living in connection</w:t>
      </w:r>
      <w:r w:rsidRPr="00386D03">
        <w:rPr>
          <w:sz w:val="16"/>
        </w:rPr>
        <w:t xml:space="preserve">, feeling the connection, honoring and </w:t>
      </w:r>
      <w:r w:rsidRPr="00386D03">
        <w:rPr>
          <w:rStyle w:val="StyleUnderline"/>
        </w:rPr>
        <w:t>then acting from that place of being connected</w:t>
      </w:r>
      <w:r w:rsidRPr="00386D03">
        <w:rPr>
          <w:sz w:val="16"/>
        </w:rPr>
        <w:t xml:space="preserve">. In many ways it is </w:t>
      </w:r>
      <w:r w:rsidRPr="00386D03">
        <w:rPr>
          <w:rStyle w:val="StyleUnderline"/>
        </w:rPr>
        <w:t>cities</w:t>
      </w:r>
      <w:r w:rsidRPr="00386D03">
        <w:rPr>
          <w:sz w:val="16"/>
        </w:rPr>
        <w:t xml:space="preserve"> that </w:t>
      </w:r>
      <w:r w:rsidRPr="00386D03">
        <w:rPr>
          <w:rStyle w:val="StyleUnderline"/>
        </w:rPr>
        <w:t>clearly teach us about interdependence</w:t>
      </w:r>
      <w:r w:rsidRPr="00386D03">
        <w:rPr>
          <w:sz w:val="16"/>
        </w:rPr>
        <w:t xml:space="preserve">. </w:t>
      </w:r>
      <w:r w:rsidRPr="00386D03">
        <w:rPr>
          <w:rStyle w:val="StyleUnderline"/>
        </w:rPr>
        <w:t>Every person</w:t>
      </w:r>
      <w:r w:rsidRPr="00386D03">
        <w:rPr>
          <w:sz w:val="16"/>
        </w:rPr>
        <w:t xml:space="preserve"> one sees </w:t>
      </w:r>
      <w:r w:rsidRPr="00386D03">
        <w:rPr>
          <w:rStyle w:val="StyleUnderline"/>
        </w:rPr>
        <w:t>is</w:t>
      </w:r>
      <w:r w:rsidRPr="00386D03">
        <w:rPr>
          <w:sz w:val="16"/>
        </w:rPr>
        <w:t xml:space="preserve"> in some way </w:t>
      </w:r>
      <w:r w:rsidRPr="00386D03">
        <w:rPr>
          <w:rStyle w:val="StyleUnderline"/>
        </w:rPr>
        <w:t>part of ones existence</w:t>
      </w:r>
      <w:r w:rsidRPr="00386D03">
        <w:rPr>
          <w:sz w:val="16"/>
        </w:rPr>
        <w:t xml:space="preserve">. What keeps one alive in the city are the people who drive the trucks, who work in offices, wheeling and dealing and making connections to the life-giving countryside whence come food, water, building materials. So the </w:t>
      </w:r>
      <w:r w:rsidRPr="00386D03">
        <w:rPr>
          <w:rStyle w:val="StyleUnderline"/>
        </w:rPr>
        <w:t>lessons of interdependence are everywhere</w:t>
      </w:r>
      <w:r w:rsidRPr="00386D03">
        <w:rPr>
          <w:sz w:val="16"/>
        </w:rPr>
        <w:t xml:space="preserve">, providing we do not hide behind the glass and steel structures feeling separate and independent. </w:t>
      </w:r>
      <w:r w:rsidRPr="00386D03">
        <w:rPr>
          <w:rStyle w:val="StyleUnderline"/>
        </w:rPr>
        <w:t xml:space="preserve">We are all in this together, redwoods, mountain lions, the little kid down the street, the Mexican immigrant who picked radishes this morning. </w:t>
      </w:r>
    </w:p>
    <w:p w:rsidR="00386D03" w:rsidRPr="00386D03" w:rsidRDefault="00386D03" w:rsidP="00386D03">
      <w:pPr>
        <w:rPr>
          <w:rStyle w:val="StyleUnderline"/>
        </w:rPr>
      </w:pPr>
      <w:r w:rsidRPr="00386D03">
        <w:rPr>
          <w:sz w:val="16"/>
        </w:rPr>
        <w:t xml:space="preserve">Both </w:t>
      </w:r>
      <w:r w:rsidRPr="00386D03">
        <w:rPr>
          <w:rStyle w:val="StyleUnderline"/>
        </w:rPr>
        <w:t xml:space="preserve">social justice advocates and ecopsychologists look directly at how issues of racism and responsibility to the more-than-human-world </w:t>
      </w:r>
      <w:proofErr w:type="gramStart"/>
      <w:r w:rsidRPr="00386D03">
        <w:rPr>
          <w:rStyle w:val="StyleUnderline"/>
        </w:rPr>
        <w:t>effect</w:t>
      </w:r>
      <w:proofErr w:type="gramEnd"/>
      <w:r w:rsidRPr="00386D03">
        <w:rPr>
          <w:rStyle w:val="StyleUnderline"/>
        </w:rPr>
        <w:t xml:space="preserve"> each of us on a very personal level.</w:t>
      </w:r>
      <w:r w:rsidRPr="00386D03">
        <w:rPr>
          <w:sz w:val="16"/>
        </w:rPr>
        <w:t xml:space="preserve"> As the world grows smaller and human population increases, </w:t>
      </w:r>
      <w:r w:rsidRPr="00386D03">
        <w:rPr>
          <w:rStyle w:val="StyleUnderline"/>
        </w:rPr>
        <w:t>escaping these</w:t>
      </w:r>
      <w:r w:rsidRPr="00386D03">
        <w:rPr>
          <w:sz w:val="16"/>
        </w:rPr>
        <w:t xml:space="preserve"> issues </w:t>
      </w:r>
      <w:r w:rsidRPr="00386D03">
        <w:rPr>
          <w:rStyle w:val="StyleUnderline"/>
        </w:rPr>
        <w:t xml:space="preserve">will be increasing unavoidable. </w:t>
      </w:r>
    </w:p>
    <w:p w:rsidR="00386D03" w:rsidRPr="00386D03" w:rsidRDefault="00386D03" w:rsidP="00386D03">
      <w:pPr>
        <w:rPr>
          <w:sz w:val="16"/>
        </w:rPr>
      </w:pPr>
      <w:r w:rsidRPr="00386D03">
        <w:rPr>
          <w:rStyle w:val="StyleUnderline"/>
        </w:rPr>
        <w:t>Denial is</w:t>
      </w:r>
      <w:r w:rsidRPr="00386D03">
        <w:rPr>
          <w:sz w:val="16"/>
        </w:rPr>
        <w:t xml:space="preserve"> a problem </w:t>
      </w:r>
      <w:r w:rsidRPr="00386D03">
        <w:rPr>
          <w:rStyle w:val="StyleUnderline"/>
        </w:rPr>
        <w:t>facing</w:t>
      </w:r>
      <w:r w:rsidRPr="00386D03">
        <w:rPr>
          <w:sz w:val="16"/>
        </w:rPr>
        <w:t xml:space="preserve"> both </w:t>
      </w:r>
      <w:r w:rsidRPr="00386D03">
        <w:rPr>
          <w:rStyle w:val="StyleUnderline"/>
        </w:rPr>
        <w:t>advocates of social justice and ecopsychologists</w:t>
      </w:r>
      <w:r w:rsidRPr="00386D03">
        <w:rPr>
          <w:sz w:val="16"/>
        </w:rPr>
        <w:t xml:space="preserve">. Clear-cuts hide behind tree-lined highways. </w:t>
      </w:r>
      <w:r w:rsidRPr="00386D03">
        <w:rPr>
          <w:rStyle w:val="StyleUnderline"/>
        </w:rPr>
        <w:t>Invisibility is one of the main symptoms of denial. Environmental and social justice</w:t>
      </w:r>
      <w:r w:rsidRPr="00386D03">
        <w:rPr>
          <w:sz w:val="16"/>
        </w:rPr>
        <w:t xml:space="preserve"> issues </w:t>
      </w:r>
      <w:r w:rsidRPr="00386D03">
        <w:rPr>
          <w:rStyle w:val="StyleUnderline"/>
        </w:rPr>
        <w:t>are</w:t>
      </w:r>
      <w:r w:rsidRPr="00386D03">
        <w:rPr>
          <w:sz w:val="16"/>
        </w:rPr>
        <w:t xml:space="preserve"> often simply "</w:t>
      </w:r>
      <w:r w:rsidRPr="00386D03">
        <w:rPr>
          <w:rStyle w:val="StyleUnderline"/>
        </w:rPr>
        <w:t>not on the agenda."</w:t>
      </w:r>
      <w:r w:rsidRPr="00386D03">
        <w:rPr>
          <w:sz w:val="16"/>
        </w:rPr>
        <w:t xml:space="preserve"> Ecopsychologists recognize the limited effectiveness of pounding people with horrific facts and statistics about poverty in America did not stop the welfare bill from passing. Certainly we all need to "own our history" and acknowledge that </w:t>
      </w:r>
      <w:r w:rsidRPr="00386D03">
        <w:rPr>
          <w:rStyle w:val="StyleUnderline"/>
        </w:rPr>
        <w:t>much of our wealth rests upon exploitation of people and resources, but direct blame is not an effective way to motivate change. Both social justice advocates and environmentalists need to find ways of presenting facts that invite participation rather fear-based apathy</w:t>
      </w:r>
      <w:r w:rsidRPr="00386D03">
        <w:rPr>
          <w:sz w:val="16"/>
        </w:rPr>
        <w:t xml:space="preserve">. Both </w:t>
      </w:r>
      <w:proofErr w:type="gramStart"/>
      <w:r w:rsidRPr="00386D03">
        <w:rPr>
          <w:sz w:val="16"/>
        </w:rPr>
        <w:t>need</w:t>
      </w:r>
      <w:proofErr w:type="gramEnd"/>
      <w:r w:rsidRPr="00386D03">
        <w:rPr>
          <w:sz w:val="16"/>
        </w:rPr>
        <w:t xml:space="preserve"> to help people find the strength and courage it takes to face the truth, and look each other in the eye. This shared challenge is itself common ground.</w:t>
      </w:r>
    </w:p>
    <w:p w:rsidR="00386D03" w:rsidRPr="00386D03" w:rsidRDefault="00386D03" w:rsidP="00386D03">
      <w:pPr>
        <w:rPr>
          <w:sz w:val="16"/>
          <w:szCs w:val="16"/>
        </w:rPr>
      </w:pPr>
      <w:r w:rsidRPr="00386D03">
        <w:rPr>
          <w:sz w:val="16"/>
          <w:szCs w:val="16"/>
        </w:rPr>
        <w:t>DIVERSITY AND MONOCULTURE</w:t>
      </w:r>
    </w:p>
    <w:p w:rsidR="00386D03" w:rsidRPr="00386D03" w:rsidRDefault="00386D03" w:rsidP="00386D03">
      <w:pPr>
        <w:rPr>
          <w:sz w:val="16"/>
        </w:rPr>
      </w:pPr>
      <w:r w:rsidRPr="00386D03">
        <w:rPr>
          <w:sz w:val="16"/>
        </w:rPr>
        <w:t xml:space="preserve">Ecology can be seen as a way of life in the sense that its range of relationships includes everyone. </w:t>
      </w:r>
      <w:r w:rsidRPr="00386D03">
        <w:rPr>
          <w:rStyle w:val="StyleUnderline"/>
        </w:rPr>
        <w:t>Monoculture is not only dull, but deadly to natural systems, including human society. Complexity rests upon diversity</w:t>
      </w:r>
      <w:r w:rsidRPr="00386D03">
        <w:rPr>
          <w:sz w:val="16"/>
        </w:rPr>
        <w:t xml:space="preserve">. </w:t>
      </w:r>
      <w:r w:rsidRPr="00386D03">
        <w:rPr>
          <w:rStyle w:val="StyleUnderline"/>
        </w:rPr>
        <w:t>Maintaining</w:t>
      </w:r>
      <w:r w:rsidRPr="00386D03">
        <w:rPr>
          <w:sz w:val="16"/>
        </w:rPr>
        <w:t xml:space="preserve"> a stance of </w:t>
      </w:r>
      <w:r w:rsidRPr="00386D03">
        <w:rPr>
          <w:rStyle w:val="StyleUnderline"/>
        </w:rPr>
        <w:t>inclusivity is risky, but</w:t>
      </w:r>
      <w:r w:rsidRPr="00386D03">
        <w:rPr>
          <w:sz w:val="16"/>
        </w:rPr>
        <w:t xml:space="preserve"> in an </w:t>
      </w:r>
      <w:r w:rsidRPr="00386D03">
        <w:rPr>
          <w:rStyle w:val="StyleUnderline"/>
        </w:rPr>
        <w:t>exciting</w:t>
      </w:r>
      <w:r w:rsidRPr="00386D03">
        <w:rPr>
          <w:sz w:val="16"/>
        </w:rPr>
        <w:t xml:space="preserve"> way. </w:t>
      </w:r>
      <w:r w:rsidRPr="00386D03">
        <w:rPr>
          <w:rStyle w:val="StyleUnderline"/>
        </w:rPr>
        <w:t>Complexity and diversity will constantly challenge cherished assumptions.</w:t>
      </w:r>
      <w:r w:rsidRPr="00386D03">
        <w:rPr>
          <w:sz w:val="16"/>
        </w:rPr>
        <w:t xml:space="preserve"> But learning is inevitable if one is open to the risk of making mistakes. In fact, making mistakes is advisable. Fear is par for the course, and therefore so are confidence and courage. One surprising benefit of diversity is that of </w:t>
      </w:r>
      <w:r w:rsidRPr="00386D03">
        <w:rPr>
          <w:rStyle w:val="StyleUnderline"/>
        </w:rPr>
        <w:t xml:space="preserve">feeling more firmly rooted one's sense of self: a personal identity flexible enough to listen to, understand, and honor the experiences and values of another. </w:t>
      </w:r>
      <w:r w:rsidRPr="00386D03">
        <w:rPr>
          <w:sz w:val="16"/>
        </w:rPr>
        <w:t xml:space="preserve">This core integrity comes from holding an ongoing intention to "stand corrected" without being subsumed by the perspectives of others. Everybody's story is vital to the integrity of the whole, including one's own. </w:t>
      </w:r>
    </w:p>
    <w:p w:rsidR="00386D03" w:rsidRPr="00386D03" w:rsidRDefault="00386D03" w:rsidP="00386D03">
      <w:pPr>
        <w:rPr>
          <w:sz w:val="16"/>
        </w:rPr>
      </w:pPr>
      <w:r w:rsidRPr="00386D03">
        <w:rPr>
          <w:rStyle w:val="StyleUnderline"/>
        </w:rPr>
        <w:t>Ecologists and social justice advocates</w:t>
      </w:r>
      <w:r w:rsidRPr="00386D03">
        <w:rPr>
          <w:sz w:val="16"/>
        </w:rPr>
        <w:t xml:space="preserve"> both </w:t>
      </w:r>
      <w:r w:rsidRPr="00386D03">
        <w:rPr>
          <w:rStyle w:val="StyleUnderline"/>
        </w:rPr>
        <w:t>promote respect for diversity</w:t>
      </w:r>
      <w:r w:rsidRPr="00386D03">
        <w:rPr>
          <w:sz w:val="16"/>
        </w:rPr>
        <w:t xml:space="preserve">. That respect depends upon a mature capacity to embrace apparent contradictions. This </w:t>
      </w:r>
      <w:r w:rsidRPr="00386D03">
        <w:rPr>
          <w:rStyle w:val="StyleUnderline"/>
        </w:rPr>
        <w:t>internal stance of inclusivity is the key to ecopsychology, where a healthy multicultural, multibiotic, multiregional and multifaceted psyche merges and blends</w:t>
      </w:r>
      <w:r w:rsidRPr="00386D03">
        <w:rPr>
          <w:sz w:val="16"/>
        </w:rPr>
        <w:t xml:space="preserve"> gracefully </w:t>
      </w:r>
      <w:r w:rsidRPr="00386D03">
        <w:rPr>
          <w:rStyle w:val="StyleUnderline"/>
        </w:rPr>
        <w:t>with Earth's ecology.</w:t>
      </w:r>
    </w:p>
    <w:p w:rsidR="00386D03" w:rsidRPr="00386D03" w:rsidRDefault="00386D03" w:rsidP="00386D03">
      <w:pPr>
        <w:pStyle w:val="Heading3"/>
      </w:pPr>
      <w:r w:rsidRPr="00386D03">
        <w:lastRenderedPageBreak/>
        <w:t>2NC—Naturalism K (Framework)</w:t>
      </w:r>
    </w:p>
    <w:p w:rsidR="00386D03" w:rsidRPr="00386D03" w:rsidRDefault="00386D03" w:rsidP="00386D03">
      <w:pPr>
        <w:pStyle w:val="Heading4"/>
      </w:pPr>
      <w:r w:rsidRPr="00386D03">
        <w:t>Ecopsychology must be used as a tool to reclaim academia from the epistemological violence of casino capitalism</w:t>
      </w:r>
    </w:p>
    <w:p w:rsidR="00386D03" w:rsidRPr="00386D03" w:rsidRDefault="00386D03" w:rsidP="00386D03">
      <w:r w:rsidRPr="00386D03">
        <w:rPr>
          <w:b/>
        </w:rPr>
        <w:t>Kanner, 14</w:t>
      </w:r>
      <w:r w:rsidRPr="00386D03">
        <w:t xml:space="preserve"> – Ph.D in psychotherapy, post-doctoral fellow at Harvard Medical School, staff psychologist at Children's Hospital at Stanford, associate faculty at the Wright Institute in Berkeley, leader in the field of ecopsychology, in 1997, Utne Reader chose him as one of the nation's top ten activist psychotherapists for his work in ecopsychology (Allen D, “Ecopsychology's Home: The Interplay of Structure and Person”, Ecopsychology, Vol. 6, No. 2, June 2014, pp. 69-80, Liebert Open Access)//SJF</w:t>
      </w:r>
    </w:p>
    <w:p w:rsidR="00386D03" w:rsidRPr="00386D03" w:rsidRDefault="00386D03" w:rsidP="00386D03">
      <w:pPr>
        <w:rPr>
          <w:sz w:val="16"/>
        </w:rPr>
      </w:pPr>
      <w:r w:rsidRPr="00386D03">
        <w:rPr>
          <w:sz w:val="16"/>
        </w:rPr>
        <w:t xml:space="preserve">What is the role of ecopsychology in academia (Fisher, 2013a, 2013b, 2013c; Kahn, 2013)? Henry Giroux (2013), an English and Cultural Studies professor at McMasters University, reminds us in “Public Intellectuals Against the Neoliberal University” that </w:t>
      </w:r>
      <w:r w:rsidRPr="00386D03">
        <w:rPr>
          <w:rStyle w:val="StyleUnderline"/>
        </w:rPr>
        <w:t>the university is nothing if it is not a public trust and social good; that is a critical institution infused with the promise of cultivating intellectual insight, the imagination, inquisitiveness, risk-taking, social responsibility and the struggle for justice.</w:t>
      </w:r>
      <w:r w:rsidRPr="00386D03">
        <w:rPr>
          <w:sz w:val="16"/>
        </w:rPr>
        <w:t xml:space="preserve"> At best, universities should be at the “heart of intense public discourse, passionate learning and vocal citizen involvement in the issues of the times.” (Scott, 2012)</w:t>
      </w:r>
    </w:p>
    <w:p w:rsidR="00386D03" w:rsidRPr="00386D03" w:rsidRDefault="00386D03" w:rsidP="00386D03">
      <w:pPr>
        <w:rPr>
          <w:rStyle w:val="StyleUnderline"/>
        </w:rPr>
      </w:pPr>
      <w:r w:rsidRPr="00386D03">
        <w:rPr>
          <w:rStyle w:val="StyleUnderline"/>
        </w:rPr>
        <w:t>Giroux goes on to describe the recent takeover of higher education by “casino capitalism,”</w:t>
      </w:r>
      <w:r w:rsidRPr="00386D03">
        <w:rPr>
          <w:sz w:val="16"/>
        </w:rPr>
        <w:t xml:space="preserve"> such that in the last few decades, </w:t>
      </w:r>
      <w:r w:rsidRPr="00386D03">
        <w:rPr>
          <w:rStyle w:val="StyleUnderline"/>
        </w:rPr>
        <w:t>we have seen market mentalities attempt to strip education of its public values, critical content and civic responsibilities as part of its broader goal of creating new subjects wedded to consumerism, risk-free relationships and the disappearance of the social state in the name of individual, expanded choice</w:t>
      </w:r>
      <w:r w:rsidRPr="00386D03">
        <w:rPr>
          <w:sz w:val="16"/>
        </w:rPr>
        <w:t xml:space="preserve">. Tied largely to instrumental ideologies and measurable paradigms, </w:t>
      </w:r>
      <w:r w:rsidRPr="00386D03">
        <w:rPr>
          <w:rStyle w:val="StyleUnderline"/>
        </w:rPr>
        <w:t>many institutions of higher education are now committed almost exclusively to economic goals, such as preparing students for the workforce</w:t>
      </w:r>
      <w:r w:rsidRPr="00386D03">
        <w:rPr>
          <w:sz w:val="16"/>
        </w:rPr>
        <w:t xml:space="preserve">—all done as part of </w:t>
      </w:r>
      <w:r w:rsidRPr="00386D03">
        <w:rPr>
          <w:rStyle w:val="StyleUnderline"/>
        </w:rPr>
        <w:t>an appeal to rationality, one that eschews matters of inequality, power and the ethical grammars of suffering.</w:t>
      </w:r>
    </w:p>
    <w:p w:rsidR="00386D03" w:rsidRPr="00386D03" w:rsidRDefault="00386D03" w:rsidP="00386D03">
      <w:pPr>
        <w:rPr>
          <w:sz w:val="16"/>
        </w:rPr>
      </w:pPr>
      <w:r w:rsidRPr="00386D03">
        <w:rPr>
          <w:rStyle w:val="StyleUnderline"/>
        </w:rPr>
        <w:t>It is not just psychology or ecology but all of higher education that is under siege by</w:t>
      </w:r>
      <w:r w:rsidRPr="00386D03">
        <w:rPr>
          <w:sz w:val="16"/>
        </w:rPr>
        <w:t xml:space="preserve"> a variety of </w:t>
      </w:r>
      <w:r w:rsidRPr="00386D03">
        <w:rPr>
          <w:rStyle w:val="StyleUnderline"/>
        </w:rPr>
        <w:t>emboldened corporate forces</w:t>
      </w:r>
      <w:r w:rsidRPr="00386D03">
        <w:rPr>
          <w:sz w:val="16"/>
        </w:rPr>
        <w:t xml:space="preserve"> (see also White &amp; Hauck, 2000). For this reason, to be effective, ecopsychologists who are drawn to the research world can no longer follow the simple path of publication, tenure, and a relatively cozy life </w:t>
      </w:r>
      <w:r w:rsidRPr="00386D03">
        <w:rPr>
          <w:rStyle w:val="StyleUnderline"/>
        </w:rPr>
        <w:t>in the ivory tower. If their work seriously threatens the marketplace mentality, they will meet resistance not only as a function of conservative trends</w:t>
      </w:r>
      <w:r w:rsidRPr="00386D03">
        <w:rPr>
          <w:sz w:val="16"/>
        </w:rPr>
        <w:t xml:space="preserve"> within their respective fields </w:t>
      </w:r>
      <w:r w:rsidRPr="00386D03">
        <w:rPr>
          <w:rStyle w:val="StyleUnderline"/>
        </w:rPr>
        <w:t>but because funding</w:t>
      </w:r>
      <w:r w:rsidRPr="00386D03">
        <w:rPr>
          <w:sz w:val="16"/>
        </w:rPr>
        <w:t xml:space="preserve">; the selection of presidents, deans, </w:t>
      </w:r>
      <w:r w:rsidRPr="00386D03">
        <w:rPr>
          <w:rStyle w:val="StyleUnderline"/>
        </w:rPr>
        <w:t>and other top administrators; publication</w:t>
      </w:r>
      <w:r w:rsidRPr="00386D03">
        <w:rPr>
          <w:sz w:val="16"/>
        </w:rPr>
        <w:t xml:space="preserve"> (corporations can prevent publication of results not to their liking when they are the funders); </w:t>
      </w:r>
      <w:r w:rsidRPr="00386D03">
        <w:rPr>
          <w:rStyle w:val="StyleUnderline"/>
        </w:rPr>
        <w:t>and the emergence of a model of education that treats knowledge and students as products all create an academic culture that overtly and covertly suppresses its detractors</w:t>
      </w:r>
      <w:r w:rsidRPr="00386D03">
        <w:rPr>
          <w:sz w:val="16"/>
        </w:rPr>
        <w:t>. The recent trend toward hiring more and more poorly paid adjunct faculty, who collectively have no job security let alone job benefits, is but a step toward ridding academia of tenure. Corporate employers abhor employees they cannot readily fire.</w:t>
      </w:r>
    </w:p>
    <w:p w:rsidR="00386D03" w:rsidRPr="00386D03" w:rsidRDefault="00386D03" w:rsidP="00386D03">
      <w:pPr>
        <w:rPr>
          <w:sz w:val="16"/>
        </w:rPr>
      </w:pPr>
      <w:r w:rsidRPr="00386D03">
        <w:rPr>
          <w:sz w:val="16"/>
        </w:rPr>
        <w:t xml:space="preserve">Does this mean ecopsychologists should steer clear of higher education? I would argue no, with a major caveat: </w:t>
      </w:r>
      <w:r w:rsidRPr="00386D03">
        <w:rPr>
          <w:rStyle w:val="StyleUnderline"/>
        </w:rPr>
        <w:t>Go into or remain in higher education only if you are consciously prepared to do battle with these corporate forces.</w:t>
      </w:r>
      <w:r w:rsidRPr="00386D03">
        <w:rPr>
          <w:sz w:val="16"/>
        </w:rPr>
        <w:t xml:space="preserve"> As does nearly every other institution in our society, </w:t>
      </w:r>
      <w:r w:rsidRPr="00386D03">
        <w:rPr>
          <w:rStyle w:val="StyleUnderline"/>
        </w:rPr>
        <w:t>academia needs people who are committed to extracting capitalism from the social fabric</w:t>
      </w:r>
      <w:r w:rsidRPr="00386D03">
        <w:rPr>
          <w:sz w:val="16"/>
        </w:rPr>
        <w:t xml:space="preserve">. Thus, it is not lightly that I suggest that academic ecopsychologists prepare themselves for a tough fight that will require ingenuity, generosity, sacrifice, and yes, bravery. </w:t>
      </w:r>
      <w:r w:rsidRPr="00386D03">
        <w:rPr>
          <w:rStyle w:val="StyleUnderline"/>
        </w:rPr>
        <w:t>If our overarching message insists on large-scale structural change, it will be fiercely and relentlessly attacked by mainstream academia. These</w:t>
      </w:r>
      <w:r w:rsidRPr="00386D03">
        <w:rPr>
          <w:sz w:val="16"/>
        </w:rPr>
        <w:t xml:space="preserve"> attacks might </w:t>
      </w:r>
      <w:r w:rsidRPr="00386D03">
        <w:rPr>
          <w:rStyle w:val="StyleUnderline"/>
        </w:rPr>
        <w:t>include threats of physical violence to our selves and families</w:t>
      </w:r>
      <w:r w:rsidRPr="00386D03">
        <w:rPr>
          <w:sz w:val="16"/>
        </w:rPr>
        <w:t>, as has happened to Tyrone Hayes, U.C. Berkeley professor of integrative biology, when he found problematic side effects with atrazine, a product of agribusiness giant Syngenta (Hayes, 2014; also see Aviv, 2014).</w:t>
      </w:r>
    </w:p>
    <w:p w:rsidR="00386D03" w:rsidRPr="00386D03" w:rsidRDefault="00386D03" w:rsidP="00386D03">
      <w:pPr>
        <w:rPr>
          <w:rStyle w:val="StyleUnderline"/>
        </w:rPr>
      </w:pPr>
      <w:r w:rsidRPr="00386D03">
        <w:rPr>
          <w:sz w:val="16"/>
        </w:rPr>
        <w:t xml:space="preserve">In the clinical world, private practitioners struggle with the forces of commercialization when insurance companies determine our pay, number of sessions allowed, and types of diagnoses covered (Kanner &amp; Soule, 2004). </w:t>
      </w:r>
      <w:r w:rsidRPr="00386D03">
        <w:rPr>
          <w:rStyle w:val="StyleUnderline"/>
        </w:rPr>
        <w:t>There is a great deal of pressure to advertise and develop the areas of expertise that make us most “marketable,”</w:t>
      </w:r>
      <w:r w:rsidRPr="00386D03">
        <w:rPr>
          <w:sz w:val="16"/>
        </w:rPr>
        <w:t xml:space="preserve"> thus </w:t>
      </w:r>
      <w:r w:rsidRPr="00386D03">
        <w:rPr>
          <w:rStyle w:val="StyleUnderline"/>
        </w:rPr>
        <w:t>framing our work primarily as a product and our clients as consumers.</w:t>
      </w:r>
    </w:p>
    <w:p w:rsidR="00386D03" w:rsidRPr="00386D03" w:rsidRDefault="00386D03" w:rsidP="00386D03">
      <w:pPr>
        <w:rPr>
          <w:sz w:val="16"/>
        </w:rPr>
      </w:pPr>
      <w:r w:rsidRPr="00386D03">
        <w:rPr>
          <w:sz w:val="16"/>
        </w:rPr>
        <w:t xml:space="preserve">Academic and clinical </w:t>
      </w:r>
      <w:r w:rsidRPr="00386D03">
        <w:rPr>
          <w:rStyle w:val="StyleUnderline"/>
        </w:rPr>
        <w:t>ecopsychologists</w:t>
      </w:r>
      <w:r w:rsidRPr="00386D03">
        <w:rPr>
          <w:sz w:val="16"/>
        </w:rPr>
        <w:t xml:space="preserve"> also </w:t>
      </w:r>
      <w:r w:rsidRPr="00386D03">
        <w:rPr>
          <w:rStyle w:val="StyleUnderline"/>
        </w:rPr>
        <w:t>need to face the time issue</w:t>
      </w:r>
      <w:r w:rsidRPr="00386D03">
        <w:rPr>
          <w:sz w:val="16"/>
        </w:rPr>
        <w:t xml:space="preserve">. I do not believe that we have the luxury anymore to wait months or years for our work to become public. More immediate outlets that employ plain language, such as magazines, speeches at rallies, radio interviews, and blogs, need to be routinely used, even if these are academically less prestigious forums than journal articles and books. Through theses outlets </w:t>
      </w:r>
      <w:r w:rsidRPr="00386D03">
        <w:rPr>
          <w:rStyle w:val="StyleUnderline"/>
        </w:rPr>
        <w:t xml:space="preserve">we need to speak with more passion and urgency </w:t>
      </w:r>
      <w:r w:rsidRPr="00386D03">
        <w:rPr>
          <w:rStyle w:val="StyleUnderline"/>
        </w:rPr>
        <w:lastRenderedPageBreak/>
        <w:t>than is “academically correct,”</w:t>
      </w:r>
      <w:r w:rsidRPr="00386D03">
        <w:rPr>
          <w:sz w:val="16"/>
        </w:rPr>
        <w:t xml:space="preserve"> as climatologists such as Kevin Anderson and Alice Bows-Larkin are doing about climate change (see above).</w:t>
      </w:r>
    </w:p>
    <w:p w:rsidR="00386D03" w:rsidRPr="00386D03" w:rsidRDefault="00386D03" w:rsidP="00386D03">
      <w:pPr>
        <w:rPr>
          <w:sz w:val="16"/>
        </w:rPr>
      </w:pPr>
      <w:r w:rsidRPr="00386D03">
        <w:rPr>
          <w:rStyle w:val="StyleUnderline"/>
        </w:rPr>
        <w:t>Ecopsychologists</w:t>
      </w:r>
      <w:r w:rsidRPr="00386D03">
        <w:rPr>
          <w:sz w:val="16"/>
        </w:rPr>
        <w:t xml:space="preserve"> who do research </w:t>
      </w:r>
      <w:r w:rsidRPr="00386D03">
        <w:rPr>
          <w:rStyle w:val="StyleUnderline"/>
        </w:rPr>
        <w:t>must</w:t>
      </w:r>
      <w:r w:rsidRPr="00386D03">
        <w:rPr>
          <w:sz w:val="16"/>
        </w:rPr>
        <w:t xml:space="preserve"> also </w:t>
      </w:r>
      <w:r w:rsidRPr="00386D03">
        <w:rPr>
          <w:rStyle w:val="StyleUnderline"/>
        </w:rPr>
        <w:t>be prepared to find ways to circumvent the mainstream media when it ignores, distorts, or simply lies about their findings, as the media routinely does about research on climate change, extinction, water scarcity, and a host of other environmental issues</w:t>
      </w:r>
      <w:r w:rsidRPr="00386D03">
        <w:rPr>
          <w:sz w:val="16"/>
        </w:rPr>
        <w:t xml:space="preserve"> (cf. Merton, 2013). We need to be clever and brave in this regard, as well.</w:t>
      </w:r>
    </w:p>
    <w:p w:rsidR="00386D03" w:rsidRPr="00386D03" w:rsidRDefault="00386D03" w:rsidP="00386D03">
      <w:pPr>
        <w:rPr>
          <w:sz w:val="16"/>
        </w:rPr>
      </w:pPr>
      <w:r w:rsidRPr="00386D03">
        <w:rPr>
          <w:sz w:val="16"/>
        </w:rPr>
        <w:t xml:space="preserve">In general, I believe </w:t>
      </w:r>
      <w:r w:rsidRPr="00386D03">
        <w:rPr>
          <w:rStyle w:val="StyleUnderline"/>
        </w:rPr>
        <w:t>we need academic ecopsychologists who are working within the system to alter it dramatically, as opposed to adapting ecopsychology to the system.</w:t>
      </w:r>
      <w:r w:rsidRPr="00386D03">
        <w:rPr>
          <w:sz w:val="16"/>
        </w:rPr>
        <w:t xml:space="preserve"> To my mind, </w:t>
      </w:r>
      <w:r w:rsidRPr="00386D03">
        <w:rPr>
          <w:rStyle w:val="StyleUnderline"/>
        </w:rPr>
        <w:t>creating structural change at the university level is part and parcel of the overarching ecopsychological agenda, which seeks major changes in most areas of modern life.</w:t>
      </w:r>
      <w:r w:rsidRPr="00386D03">
        <w:rPr>
          <w:sz w:val="16"/>
        </w:rPr>
        <w:t xml:space="preserve"> When our academic colleagues take on this daunting task, I fully support them.</w:t>
      </w:r>
    </w:p>
    <w:p w:rsidR="00386D03" w:rsidRPr="00386D03" w:rsidRDefault="00386D03" w:rsidP="00386D03">
      <w:pPr>
        <w:pStyle w:val="Heading3"/>
      </w:pPr>
      <w:r w:rsidRPr="00386D03">
        <w:lastRenderedPageBreak/>
        <w:t>2NC—Naturalism K (State Link)</w:t>
      </w:r>
    </w:p>
    <w:p w:rsidR="00386D03" w:rsidRPr="00386D03" w:rsidRDefault="00386D03" w:rsidP="00386D03">
      <w:pPr>
        <w:pStyle w:val="Heading4"/>
      </w:pPr>
      <w:r w:rsidRPr="00386D03">
        <w:t xml:space="preserve">Psychological examination requires </w:t>
      </w:r>
      <w:r w:rsidRPr="00386D03">
        <w:rPr>
          <w:u w:val="single"/>
        </w:rPr>
        <w:t>abandonment</w:t>
      </w:r>
      <w:r w:rsidRPr="00386D03">
        <w:t xml:space="preserve"> of political structures</w:t>
      </w:r>
    </w:p>
    <w:p w:rsidR="00386D03" w:rsidRPr="00386D03" w:rsidRDefault="00386D03" w:rsidP="00386D03">
      <w:r w:rsidRPr="00386D03">
        <w:rPr>
          <w:b/>
        </w:rPr>
        <w:t>Fisher, 96</w:t>
      </w:r>
      <w:r w:rsidRPr="00386D03">
        <w:t xml:space="preserve"> – Department of Earth and Planetary Sciences and Institute for Geophysics and Planetary Physics University of California at Santa Cruz (Andy, “Toward a more radical ecopsychology: therapy for a dsyfunctional society”, Alternatives Journal: Environmental thought, policy, and action”, Vol. 22, No. 3, July 1996, pp. 20-26, ProQuest)//SJF</w:t>
      </w:r>
    </w:p>
    <w:p w:rsidR="00386D03" w:rsidRPr="00386D03" w:rsidRDefault="00386D03" w:rsidP="00386D03">
      <w:pPr>
        <w:rPr>
          <w:sz w:val="16"/>
        </w:rPr>
      </w:pPr>
      <w:r w:rsidRPr="00386D03">
        <w:rPr>
          <w:rStyle w:val="StyleUnderline"/>
        </w:rPr>
        <w:t>The potential contribution</w:t>
      </w:r>
      <w:r w:rsidRPr="00386D03">
        <w:rPr>
          <w:sz w:val="16"/>
        </w:rPr>
        <w:t xml:space="preserve"> of ecopsychological theory </w:t>
      </w:r>
      <w:r w:rsidRPr="00386D03">
        <w:rPr>
          <w:rStyle w:val="StyleUnderline"/>
        </w:rPr>
        <w:t>is two - fold. The first is to offer models of human psychology in which the earth is not a resource</w:t>
      </w:r>
      <w:r w:rsidRPr="00386D03">
        <w:rPr>
          <w:sz w:val="16"/>
        </w:rPr>
        <w:t xml:space="preserve"> - filled background to the human enterprise, but rather </w:t>
      </w:r>
      <w:r w:rsidRPr="00386D03">
        <w:rPr>
          <w:rStyle w:val="StyleUnderline"/>
        </w:rPr>
        <w:t>the living matrix out of which we are born and in relation to which our self - understanding and well - being lie</w:t>
      </w:r>
      <w:r w:rsidRPr="00386D03">
        <w:rPr>
          <w:sz w:val="16"/>
        </w:rPr>
        <w:t xml:space="preserve">. Human ecologist Paul </w:t>
      </w:r>
      <w:r w:rsidRPr="00386D03">
        <w:rPr>
          <w:rStyle w:val="StyleUnderline"/>
        </w:rPr>
        <w:t>Shepard</w:t>
      </w:r>
      <w:r w:rsidRPr="00386D03">
        <w:rPr>
          <w:sz w:val="16"/>
        </w:rPr>
        <w:t xml:space="preserve">, for example, has proposed an important model of normal psychological development in which </w:t>
      </w:r>
      <w:r w:rsidRPr="00386D03">
        <w:rPr>
          <w:rStyle w:val="StyleUnderline"/>
        </w:rPr>
        <w:t>children spend their pre - adolescent years bonding with the earth as a crucial step in</w:t>
      </w:r>
      <w:r w:rsidRPr="00386D03">
        <w:rPr>
          <w:sz w:val="16"/>
        </w:rPr>
        <w:t xml:space="preserve"> the process of </w:t>
      </w:r>
      <w:r w:rsidRPr="00386D03">
        <w:rPr>
          <w:rStyle w:val="StyleUnderline"/>
        </w:rPr>
        <w:t>individuation and in coming to a sense of being at home in the cosmos</w:t>
      </w:r>
      <w:r w:rsidRPr="00386D03">
        <w:rPr>
          <w:sz w:val="16"/>
        </w:rPr>
        <w:t xml:space="preserve">.(f.8) Other's efforts in this area include </w:t>
      </w:r>
      <w:r w:rsidRPr="00386D03">
        <w:rPr>
          <w:rStyle w:val="StyleUnderline"/>
        </w:rPr>
        <w:t>extending existing psychological perspectives</w:t>
      </w:r>
      <w:r w:rsidRPr="00386D03">
        <w:rPr>
          <w:sz w:val="16"/>
        </w:rPr>
        <w:t xml:space="preserve">, such as Jungian, psychoanalytic, Gestalt and transpersonal theories, </w:t>
      </w:r>
      <w:r w:rsidRPr="00386D03">
        <w:rPr>
          <w:rStyle w:val="StyleUnderline"/>
        </w:rPr>
        <w:t>to include nonhuman nature; exploring psychologies of indigenous peoples</w:t>
      </w:r>
      <w:r w:rsidRPr="00386D03">
        <w:rPr>
          <w:sz w:val="16"/>
        </w:rPr>
        <w:t xml:space="preserve"> and of early pagan cultures; </w:t>
      </w:r>
      <w:r w:rsidRPr="00386D03">
        <w:rPr>
          <w:rStyle w:val="StyleUnderline"/>
        </w:rPr>
        <w:t>studying the "effect" of wilderness experience; and using narratives about the evolution of consciousness and the unfolding of the cosmos to speculate about</w:t>
      </w:r>
      <w:r w:rsidRPr="00386D03">
        <w:rPr>
          <w:sz w:val="16"/>
        </w:rPr>
        <w:t xml:space="preserve"> the </w:t>
      </w:r>
      <w:r w:rsidRPr="00386D03">
        <w:rPr>
          <w:rStyle w:val="StyleUnderline"/>
        </w:rPr>
        <w:t>relationships between humans, the natural world and the cosmos.</w:t>
      </w:r>
      <w:r w:rsidRPr="00386D03">
        <w:rPr>
          <w:sz w:val="16"/>
        </w:rPr>
        <w:t>(f.9)</w:t>
      </w:r>
    </w:p>
    <w:p w:rsidR="00386D03" w:rsidRPr="00386D03" w:rsidRDefault="00386D03" w:rsidP="00386D03">
      <w:pPr>
        <w:rPr>
          <w:sz w:val="16"/>
        </w:rPr>
      </w:pPr>
      <w:r w:rsidRPr="00386D03">
        <w:rPr>
          <w:rStyle w:val="StyleUnderline"/>
        </w:rPr>
        <w:t>The second</w:t>
      </w:r>
      <w:r w:rsidRPr="00386D03">
        <w:rPr>
          <w:sz w:val="16"/>
        </w:rPr>
        <w:t xml:space="preserve"> potential contribution - continuous with the first - </w:t>
      </w:r>
      <w:r w:rsidRPr="00386D03">
        <w:rPr>
          <w:rStyle w:val="StyleUnderline"/>
        </w:rPr>
        <w:t>is to illuminate the deep psychological conditions</w:t>
      </w:r>
      <w:r w:rsidRPr="00386D03">
        <w:rPr>
          <w:sz w:val="16"/>
        </w:rPr>
        <w:t xml:space="preserve"> (including their socio - historical contexts) </w:t>
      </w:r>
      <w:r w:rsidRPr="00386D03">
        <w:rPr>
          <w:rStyle w:val="StyleUnderline"/>
        </w:rPr>
        <w:t>that tend to contribute to</w:t>
      </w:r>
      <w:r w:rsidRPr="00386D03">
        <w:rPr>
          <w:sz w:val="16"/>
        </w:rPr>
        <w:t xml:space="preserve">, and result from, </w:t>
      </w:r>
      <w:r w:rsidRPr="00386D03">
        <w:rPr>
          <w:rStyle w:val="StyleUnderline"/>
        </w:rPr>
        <w:t>the ecological crisis. Of particular interest</w:t>
      </w:r>
      <w:r w:rsidRPr="00386D03">
        <w:rPr>
          <w:sz w:val="16"/>
        </w:rPr>
        <w:t xml:space="preserve"> here </w:t>
      </w:r>
      <w:r w:rsidRPr="00386D03">
        <w:rPr>
          <w:rStyle w:val="StyleUnderline"/>
        </w:rPr>
        <w:t>is how to bring more psychological know - how to ecological activists, who</w:t>
      </w:r>
      <w:r w:rsidRPr="00386D03">
        <w:rPr>
          <w:sz w:val="16"/>
        </w:rPr>
        <w:t xml:space="preserve"> as a group "</w:t>
      </w:r>
      <w:r w:rsidRPr="00386D03">
        <w:rPr>
          <w:rStyle w:val="StyleUnderline"/>
        </w:rPr>
        <w:t>often work from poor and short - sighted ideas about human motivation</w:t>
      </w:r>
      <w:r w:rsidRPr="00386D03">
        <w:rPr>
          <w:sz w:val="16"/>
        </w:rPr>
        <w:t xml:space="preserve">."(f.10) </w:t>
      </w:r>
      <w:r w:rsidRPr="00386D03">
        <w:rPr>
          <w:rStyle w:val="StyleUnderline"/>
        </w:rPr>
        <w:t>Guilt, shame and scare tactics</w:t>
      </w:r>
      <w:r w:rsidRPr="00386D03">
        <w:rPr>
          <w:sz w:val="16"/>
        </w:rPr>
        <w:t xml:space="preserve">, for example, </w:t>
      </w:r>
      <w:r w:rsidRPr="00386D03">
        <w:rPr>
          <w:rStyle w:val="StyleUnderline"/>
        </w:rPr>
        <w:t>may do more to engender resistance and hopelessness</w:t>
      </w:r>
      <w:r w:rsidRPr="00386D03">
        <w:rPr>
          <w:sz w:val="16"/>
        </w:rPr>
        <w:t xml:space="preserve"> in the public </w:t>
      </w:r>
      <w:r w:rsidRPr="00386D03">
        <w:rPr>
          <w:rStyle w:val="StyleUnderline"/>
        </w:rPr>
        <w:t>than to embolden them to act.</w:t>
      </w:r>
      <w:r w:rsidRPr="00386D03">
        <w:rPr>
          <w:sz w:val="16"/>
        </w:rPr>
        <w:t xml:space="preserve"> In another major area of theoretical development, some </w:t>
      </w:r>
      <w:r w:rsidRPr="00386D03">
        <w:rPr>
          <w:rStyle w:val="StyleUnderline"/>
        </w:rPr>
        <w:t>ecopsychologists are arguing that our runaway consumerism, addictions, denial, psychic numbness, emptiness, love of artificial realities</w:t>
      </w:r>
      <w:r w:rsidRPr="00386D03">
        <w:rPr>
          <w:sz w:val="16"/>
        </w:rPr>
        <w:t xml:space="preserve">, and so forth all </w:t>
      </w:r>
      <w:r w:rsidRPr="00386D03">
        <w:rPr>
          <w:rStyle w:val="StyleUnderline"/>
        </w:rPr>
        <w:t>indicate that we live in a deeply wounded society that has trouble facing up to the reality of our contemporary crisis, and that is in need of radical healing</w:t>
      </w:r>
      <w:r w:rsidRPr="00386D03">
        <w:rPr>
          <w:sz w:val="16"/>
        </w:rPr>
        <w:t>.(f.11)</w:t>
      </w:r>
    </w:p>
    <w:p w:rsidR="00386D03" w:rsidRPr="00386D03" w:rsidRDefault="00386D03" w:rsidP="00386D03">
      <w:pPr>
        <w:rPr>
          <w:sz w:val="16"/>
        </w:rPr>
      </w:pPr>
      <w:r w:rsidRPr="00386D03">
        <w:rPr>
          <w:sz w:val="16"/>
        </w:rPr>
        <w:t xml:space="preserve">While many ecopsychological theorists have already made insightful contributions to ecological and psychological debates, I am concerned with some of the ways in which the field is developing. My first concern is methodological. If ecopsychology is going to adopt an interpretive, conversational and speculative approach, as seems appropriate, then </w:t>
      </w:r>
      <w:r w:rsidRPr="00386D03">
        <w:rPr>
          <w:rStyle w:val="StyleUnderline"/>
        </w:rPr>
        <w:t>it must at a minimum present theories in which we can recognize ourselves.</w:t>
      </w:r>
      <w:r w:rsidRPr="00386D03">
        <w:rPr>
          <w:sz w:val="16"/>
        </w:rPr>
        <w:t xml:space="preserve"> Consider, for example, historian Theodore </w:t>
      </w:r>
      <w:r w:rsidRPr="00386D03">
        <w:rPr>
          <w:rStyle w:val="StyleUnderline"/>
        </w:rPr>
        <w:t>Roszak's</w:t>
      </w:r>
      <w:r w:rsidRPr="00386D03">
        <w:rPr>
          <w:sz w:val="16"/>
        </w:rPr>
        <w:t xml:space="preserve"> use of the Gaia hypothesis, Anthropic principle, and other highly abstract scientific findings in weaving together some of his ecopsychological speculations.(f.12) His </w:t>
      </w:r>
      <w:r w:rsidRPr="00386D03">
        <w:rPr>
          <w:rStyle w:val="StyleUnderline"/>
        </w:rPr>
        <w:t>approach is characteristic of many "new age" and "paradigm shift" thinkers who often make "unjustified leaps from contested scientific claims to metaphysical assertions."(</w:t>
      </w:r>
      <w:r w:rsidRPr="00386D03">
        <w:rPr>
          <w:sz w:val="16"/>
        </w:rPr>
        <w:t xml:space="preserve">f.13) </w:t>
      </w:r>
      <w:proofErr w:type="gramStart"/>
      <w:r w:rsidRPr="00386D03">
        <w:rPr>
          <w:sz w:val="16"/>
        </w:rPr>
        <w:t>Such</w:t>
      </w:r>
      <w:proofErr w:type="gramEnd"/>
      <w:r w:rsidRPr="00386D03">
        <w:rPr>
          <w:sz w:val="16"/>
        </w:rPr>
        <w:t xml:space="preserve"> flights into high abstraction are less helpful than those efforts that can make a more immediate appeal to our concrete experience. These include David Abram's phenomenological description of the intimate conversation that is always already underway between our living bodies and the earth, and Joanna Macy's discussion of our "pain for the world."(f.14)</w:t>
      </w:r>
    </w:p>
    <w:p w:rsidR="00386D03" w:rsidRPr="00386D03" w:rsidRDefault="00386D03" w:rsidP="00386D03">
      <w:pPr>
        <w:rPr>
          <w:rStyle w:val="StyleUnderline"/>
        </w:rPr>
      </w:pPr>
      <w:r w:rsidRPr="00386D03">
        <w:rPr>
          <w:sz w:val="16"/>
        </w:rPr>
        <w:t xml:space="preserve">Secondly, ecopsychology needs to broaden its theoretical base to include other radical perspectives, both psychological and ecological. Most noticeably, </w:t>
      </w:r>
      <w:r w:rsidRPr="00386D03">
        <w:rPr>
          <w:rStyle w:val="StyleUnderline"/>
        </w:rPr>
        <w:t>ecopsychology is presently limited by its failure to consider adequately what deep/social ecologist</w:t>
      </w:r>
      <w:r w:rsidRPr="00386D03">
        <w:rPr>
          <w:sz w:val="16"/>
        </w:rPr>
        <w:t xml:space="preserve"> George </w:t>
      </w:r>
      <w:r w:rsidRPr="00386D03">
        <w:rPr>
          <w:rStyle w:val="StyleUnderline"/>
        </w:rPr>
        <w:t>Bradford calls the "social question."</w:t>
      </w:r>
      <w:r w:rsidRPr="00386D03">
        <w:rPr>
          <w:sz w:val="16"/>
        </w:rPr>
        <w:t xml:space="preserve"> The general reluctance in ecopsychology to bring radical social analysis into its theorizing seems to have been carried over from mainstream psychology. Psychologist Philip Cushman charges that </w:t>
      </w:r>
      <w:r w:rsidRPr="00386D03">
        <w:rPr>
          <w:rStyle w:val="StyleUnderline"/>
        </w:rPr>
        <w:t>psychology has traditionally profited from treating decontextualized, hollowed - out individuals, while not challenging the social arrangements that cause personal distress in the first place</w:t>
      </w:r>
      <w:proofErr w:type="gramStart"/>
      <w:r w:rsidRPr="00386D03">
        <w:rPr>
          <w:sz w:val="16"/>
        </w:rPr>
        <w:t>.(</w:t>
      </w:r>
      <w:proofErr w:type="gramEnd"/>
      <w:r w:rsidRPr="00386D03">
        <w:rPr>
          <w:sz w:val="16"/>
        </w:rPr>
        <w:t xml:space="preserve">f.15) As suggested above, </w:t>
      </w:r>
      <w:r w:rsidRPr="00386D03">
        <w:rPr>
          <w:rStyle w:val="StyleUnderline"/>
        </w:rPr>
        <w:t>in upholding the ideological status quo, psychology has in many ways actually retarded social change.</w:t>
      </w:r>
    </w:p>
    <w:p w:rsidR="00386D03" w:rsidRPr="00386D03" w:rsidRDefault="00386D03" w:rsidP="00386D03">
      <w:pPr>
        <w:rPr>
          <w:sz w:val="16"/>
        </w:rPr>
      </w:pPr>
      <w:r w:rsidRPr="00386D03">
        <w:rPr>
          <w:sz w:val="16"/>
        </w:rPr>
        <w:t xml:space="preserve">Some ecopsychologists, mindful of such considerations, do argue for non - individualistic psychological approaches and community building, and general criticisms of modern society are found throughout ecopsychological writings. </w:t>
      </w:r>
      <w:r w:rsidRPr="00386D03">
        <w:rPr>
          <w:rStyle w:val="StyleUnderline"/>
        </w:rPr>
        <w:t>What ecopsychology has yet to do,</w:t>
      </w:r>
      <w:r w:rsidRPr="00386D03">
        <w:rPr>
          <w:sz w:val="16"/>
        </w:rPr>
        <w:t xml:space="preserve"> however, </w:t>
      </w:r>
      <w:r w:rsidRPr="00386D03">
        <w:rPr>
          <w:rStyle w:val="StyleUnderline"/>
        </w:rPr>
        <w:t>is adopt a critical rationality, wherein issues of race, class and gender are foregrounded and placed in historical context.</w:t>
      </w:r>
      <w:r w:rsidRPr="00386D03">
        <w:rPr>
          <w:sz w:val="16"/>
        </w:rPr>
        <w:t xml:space="preserve"> In this respect, ecopsychology generally mirrors the reluctance of many deep ecology supporters to adequately consider the legitimate claims of social ecologists and the more demanding political claims of ecofeminists.(f.16) </w:t>
      </w:r>
      <w:r w:rsidRPr="00386D03">
        <w:rPr>
          <w:rStyle w:val="StyleUnderline"/>
        </w:rPr>
        <w:t xml:space="preserve">Social ecology's contention that social conflict and ecological crisis are </w:t>
      </w:r>
      <w:r w:rsidRPr="00386D03">
        <w:rPr>
          <w:rStyle w:val="StyleUnderline"/>
        </w:rPr>
        <w:lastRenderedPageBreak/>
        <w:t xml:space="preserve">intimately linked and ecofeminism's critique of the middle class and masculinist biases </w:t>
      </w:r>
      <w:r w:rsidRPr="00386D03">
        <w:rPr>
          <w:sz w:val="16"/>
        </w:rPr>
        <w:t xml:space="preserve">(among others) in deep ecology </w:t>
      </w:r>
      <w:r w:rsidRPr="00386D03">
        <w:rPr>
          <w:rStyle w:val="StyleUnderline"/>
        </w:rPr>
        <w:t>must be given serious attention by ecopsychology if it is not to repeat some of the mistakes of deep ecology</w:t>
      </w:r>
      <w:r w:rsidRPr="00386D03">
        <w:rPr>
          <w:sz w:val="16"/>
        </w:rPr>
        <w:t xml:space="preserve">. This is no small matter, for </w:t>
      </w:r>
      <w:r w:rsidRPr="00386D03">
        <w:rPr>
          <w:rStyle w:val="StyleUnderline"/>
        </w:rPr>
        <w:t>ecopsychologists are unlikely to see any real societal shift toward a more ecological consciousness unless they consider more fully how socio - economic and political forces presently mould consciousness otherwise, namely toward the demands of a capitalist, patriarchal and racist social order</w:t>
      </w:r>
      <w:r w:rsidRPr="00386D03">
        <w:rPr>
          <w:sz w:val="16"/>
        </w:rPr>
        <w:t>.</w:t>
      </w:r>
    </w:p>
    <w:p w:rsidR="00386D03" w:rsidRPr="00386D03" w:rsidRDefault="00386D03" w:rsidP="00386D03">
      <w:pPr>
        <w:rPr>
          <w:sz w:val="16"/>
          <w:szCs w:val="16"/>
        </w:rPr>
      </w:pPr>
      <w:r w:rsidRPr="00386D03">
        <w:rPr>
          <w:sz w:val="16"/>
          <w:szCs w:val="16"/>
        </w:rPr>
        <w:t>By neglecting social analysis, ecopsychology has also avoided reflecting upon its own politics. Carl Anthony is one critic who has found ecopsychology wanting in this respect:</w:t>
      </w:r>
    </w:p>
    <w:p w:rsidR="00386D03" w:rsidRPr="00386D03" w:rsidRDefault="00386D03" w:rsidP="00386D03">
      <w:pPr>
        <w:rPr>
          <w:sz w:val="16"/>
        </w:rPr>
      </w:pPr>
      <w:r w:rsidRPr="00386D03">
        <w:rPr>
          <w:sz w:val="16"/>
        </w:rPr>
        <w:t xml:space="preserve">There is a blind spot in </w:t>
      </w:r>
      <w:r w:rsidRPr="00386D03">
        <w:rPr>
          <w:rStyle w:val="StyleUnderline"/>
        </w:rPr>
        <w:t>ecopsychology</w:t>
      </w:r>
      <w:r w:rsidRPr="00386D03">
        <w:rPr>
          <w:sz w:val="16"/>
        </w:rPr>
        <w:t xml:space="preserve"> because the field </w:t>
      </w:r>
      <w:r w:rsidRPr="00386D03">
        <w:rPr>
          <w:rStyle w:val="StyleUnderline"/>
        </w:rPr>
        <w:t>is limited by its Eurocentric perspective, in the same way that the environmental movement as a whole has been blind to environmental racism</w:t>
      </w:r>
      <w:r w:rsidRPr="00386D03">
        <w:rPr>
          <w:sz w:val="16"/>
        </w:rPr>
        <w:t>. There are a lot of people who would like to hear the voice of the Earth who are not currently being reached by the movement for deep ecology, which, I believe, can be seen as the basis for ecopsychology</w:t>
      </w:r>
      <w:proofErr w:type="gramStart"/>
      <w:r w:rsidRPr="00386D03">
        <w:rPr>
          <w:sz w:val="16"/>
        </w:rPr>
        <w:t>.(</w:t>
      </w:r>
      <w:proofErr w:type="gramEnd"/>
      <w:r w:rsidRPr="00386D03">
        <w:rPr>
          <w:sz w:val="16"/>
        </w:rPr>
        <w:t>f.17)</w:t>
      </w:r>
    </w:p>
    <w:p w:rsidR="00386D03" w:rsidRPr="00386D03" w:rsidRDefault="00386D03" w:rsidP="00386D03">
      <w:pPr>
        <w:rPr>
          <w:sz w:val="16"/>
        </w:rPr>
      </w:pPr>
      <w:r w:rsidRPr="00386D03">
        <w:rPr>
          <w:sz w:val="16"/>
        </w:rPr>
        <w:t>An incorporation of more critical social theory, then, would add valuable breadth and depth to ecopsychology. A good starting point would be to turn to the work of critical psychologists/psychiatrists</w:t>
      </w:r>
      <w:proofErr w:type="gramStart"/>
      <w:r w:rsidRPr="00386D03">
        <w:rPr>
          <w:sz w:val="16"/>
        </w:rPr>
        <w:t>,(</w:t>
      </w:r>
      <w:proofErr w:type="gramEnd"/>
      <w:r w:rsidRPr="00386D03">
        <w:rPr>
          <w:sz w:val="16"/>
        </w:rPr>
        <w:t xml:space="preserve">f.18) particularly to that of radical psychoanalyst Joel Kovel. Kovel comes to radical ecological politics as a well - versed social critic with sympathies for both deep and social ecology. His writings include a discussion of how the </w:t>
      </w:r>
      <w:r w:rsidRPr="00386D03">
        <w:rPr>
          <w:rStyle w:val="StyleUnderline"/>
        </w:rPr>
        <w:t>domination of nature is tied to "the major forms of social domination, of class, of race and of gender</w:t>
      </w:r>
      <w:r w:rsidRPr="00386D03">
        <w:rPr>
          <w:sz w:val="16"/>
        </w:rPr>
        <w:t xml:space="preserve">," each of </w:t>
      </w:r>
      <w:r w:rsidRPr="00386D03">
        <w:rPr>
          <w:rStyle w:val="StyleUnderline"/>
        </w:rPr>
        <w:t>which is "mediated through the domination of nature - as - bod</w:t>
      </w:r>
      <w:r w:rsidRPr="00386D03">
        <w:rPr>
          <w:sz w:val="16"/>
        </w:rPr>
        <w:t>y."(f.19)</w:t>
      </w:r>
    </w:p>
    <w:p w:rsidR="00386D03" w:rsidRPr="00386D03" w:rsidRDefault="00386D03" w:rsidP="00386D03">
      <w:pPr>
        <w:rPr>
          <w:rStyle w:val="StyleUnderline"/>
        </w:rPr>
      </w:pPr>
      <w:r w:rsidRPr="00386D03">
        <w:rPr>
          <w:sz w:val="16"/>
        </w:rPr>
        <w:t xml:space="preserve">My third point closely relates to the last one, but needs to be stated separately: </w:t>
      </w:r>
      <w:r w:rsidRPr="00386D03">
        <w:rPr>
          <w:rStyle w:val="StyleUnderline"/>
        </w:rPr>
        <w:t>ecopsychological theory risks becoming a form of psychological reductionism. The ecological crisis is far too complex a social and cultural phenomenon to be reduced solely to its psychological "roots,"</w:t>
      </w:r>
      <w:r w:rsidRPr="00386D03">
        <w:rPr>
          <w:sz w:val="16"/>
        </w:rPr>
        <w:t xml:space="preserve"> yet this is what some ecopsychological theorists seem to do. </w:t>
      </w:r>
      <w:r w:rsidRPr="00386D03">
        <w:rPr>
          <w:rStyle w:val="StyleUnderline"/>
        </w:rPr>
        <w:t>Roszak</w:t>
      </w:r>
      <w:r w:rsidRPr="00386D03">
        <w:rPr>
          <w:sz w:val="16"/>
        </w:rPr>
        <w:t>, for example, whose earlier writings have elsewhere been criticized for such reductionism</w:t>
      </w:r>
      <w:proofErr w:type="gramStart"/>
      <w:r w:rsidRPr="00386D03">
        <w:rPr>
          <w:sz w:val="16"/>
        </w:rPr>
        <w:t>,(</w:t>
      </w:r>
      <w:proofErr w:type="gramEnd"/>
      <w:r w:rsidRPr="00386D03">
        <w:rPr>
          <w:sz w:val="16"/>
        </w:rPr>
        <w:t xml:space="preserve">f.20) </w:t>
      </w:r>
      <w:r w:rsidRPr="00386D03">
        <w:rPr>
          <w:rStyle w:val="StyleUnderline"/>
        </w:rPr>
        <w:t>argues that "open access to the ecological unconscious is the path to sanity</w:t>
      </w:r>
      <w:r w:rsidRPr="00386D03">
        <w:rPr>
          <w:sz w:val="16"/>
        </w:rPr>
        <w:t xml:space="preserve">."(f.21) Perhaps most dangerously, </w:t>
      </w:r>
      <w:r w:rsidRPr="00386D03">
        <w:rPr>
          <w:rStyle w:val="StyleUnderline"/>
        </w:rPr>
        <w:t>such a viewpoint can be used to support a naive politics in which social reconstruction is seen as primarily following from personal transformation, rather than necessarily occurring in concert with it.</w:t>
      </w:r>
    </w:p>
    <w:p w:rsidR="00386D03" w:rsidRPr="00386D03" w:rsidRDefault="00386D03" w:rsidP="00386D03">
      <w:pPr>
        <w:rPr>
          <w:bCs/>
          <w:u w:val="single"/>
        </w:rPr>
      </w:pPr>
      <w:r w:rsidRPr="00386D03">
        <w:rPr>
          <w:sz w:val="16"/>
        </w:rPr>
        <w:t xml:space="preserve">Finally, some of </w:t>
      </w:r>
      <w:r w:rsidRPr="00386D03">
        <w:rPr>
          <w:rStyle w:val="StyleUnderline"/>
        </w:rPr>
        <w:t>the politically conservative thinking in ecopsychology undermines its own radical implications. Roszak</w:t>
      </w:r>
      <w:r w:rsidRPr="00386D03">
        <w:rPr>
          <w:sz w:val="16"/>
        </w:rPr>
        <w:t xml:space="preserve">, a central figure in ecopsychology, </w:t>
      </w:r>
      <w:r w:rsidRPr="00386D03">
        <w:rPr>
          <w:rStyle w:val="StyleUnderline"/>
        </w:rPr>
        <w:t>has suggested</w:t>
      </w:r>
      <w:r w:rsidRPr="00386D03">
        <w:rPr>
          <w:sz w:val="16"/>
        </w:rPr>
        <w:t xml:space="preserve">, for example, </w:t>
      </w:r>
      <w:r w:rsidRPr="00386D03">
        <w:rPr>
          <w:rStyle w:val="StyleUnderline"/>
        </w:rPr>
        <w:t>that it "might generate a new, legally actionable, environmentally based criterion of mental health that could take on prodigious legal and policy - making implications</w:t>
      </w:r>
      <w:r w:rsidRPr="00386D03">
        <w:rPr>
          <w:sz w:val="16"/>
        </w:rPr>
        <w:t xml:space="preserve">."(f.22) Psychologist Sarah Conn has similarly argued that the American Psychiatric Association's Diagnostic and Statistical Manual (DSM) be revised to include such diagnoses as "materialistic disorder," to describe the need to consume.(f.23) </w:t>
      </w:r>
      <w:r w:rsidRPr="00386D03">
        <w:rPr>
          <w:rStyle w:val="StyleUnderline"/>
        </w:rPr>
        <w:t>The danger here is that the DSM is a highly contested document which has been criticized for both its metaphysical dubiousness and its use as a tool for oppressing and mystifying people by labeling them with psychodiagnoses</w:t>
      </w:r>
      <w:r w:rsidRPr="00386D03">
        <w:rPr>
          <w:sz w:val="16"/>
        </w:rPr>
        <w:t xml:space="preserve">, thereby </w:t>
      </w:r>
      <w:r w:rsidRPr="00386D03">
        <w:rPr>
          <w:rStyle w:val="StyleUnderline"/>
        </w:rPr>
        <w:t>serving the dominant power interests of society</w:t>
      </w:r>
      <w:r w:rsidRPr="00386D03">
        <w:rPr>
          <w:sz w:val="16"/>
        </w:rPr>
        <w:t xml:space="preserve">. Thus, </w:t>
      </w:r>
      <w:r w:rsidRPr="00386D03">
        <w:rPr>
          <w:rStyle w:val="StyleUnderline"/>
        </w:rPr>
        <w:t xml:space="preserve">while challenging psychology's lack of consideration for the earth, Roszak's and Conn's proposals may wind up further </w:t>
      </w:r>
      <w:r w:rsidRPr="00386D03">
        <w:rPr>
          <w:rStyle w:val="StyleUnderline"/>
          <w:b/>
        </w:rPr>
        <w:t>legitimizing the authority</w:t>
      </w:r>
      <w:r w:rsidRPr="00386D03">
        <w:rPr>
          <w:rStyle w:val="StyleUnderline"/>
        </w:rPr>
        <w:t xml:space="preserve"> of an oppressive mental health establishment.</w:t>
      </w:r>
    </w:p>
    <w:p w:rsidR="00386D03" w:rsidRPr="00386D03" w:rsidRDefault="00386D03" w:rsidP="00386D03">
      <w:pPr>
        <w:pStyle w:val="Heading3"/>
      </w:pPr>
      <w:r w:rsidRPr="00386D03">
        <w:lastRenderedPageBreak/>
        <w:t>2NC—Naturalism K (Radicality Alt)</w:t>
      </w:r>
    </w:p>
    <w:p w:rsidR="00386D03" w:rsidRPr="00386D03" w:rsidRDefault="00386D03" w:rsidP="00386D03">
      <w:pPr>
        <w:pStyle w:val="Heading4"/>
      </w:pPr>
      <w:r w:rsidRPr="00386D03">
        <w:t>Only a radical re-focusing on ecopsychological explanations of violence can account for connections between the technological-economic system and violence against the environment</w:t>
      </w:r>
    </w:p>
    <w:p w:rsidR="00386D03" w:rsidRPr="00386D03" w:rsidRDefault="00386D03" w:rsidP="00386D03">
      <w:r w:rsidRPr="00386D03">
        <w:rPr>
          <w:b/>
        </w:rPr>
        <w:t>Fisher, 96</w:t>
      </w:r>
      <w:r w:rsidRPr="00386D03">
        <w:t xml:space="preserve"> – Department of Earth and Planetary Sciences and Institute for Geophysics and Planetary Physics University of California at Santa Cruz (Andy, “Toward a more radical ecopsychology: therapy for a dsyfunctional society”, Alternatives Journal: Environmental thought, policy, and action”, Vol. 22, No. 3, July 1996, pp. 20-26, ProQuest)//SJF</w:t>
      </w:r>
    </w:p>
    <w:p w:rsidR="00386D03" w:rsidRPr="00386D03" w:rsidRDefault="00386D03" w:rsidP="00386D03">
      <w:pPr>
        <w:rPr>
          <w:sz w:val="16"/>
        </w:rPr>
      </w:pPr>
      <w:r w:rsidRPr="00386D03">
        <w:rPr>
          <w:sz w:val="16"/>
        </w:rPr>
        <w:t xml:space="preserve">OF THE MANY ETHICAL DILEMMAS I faced as an environmental engineer, one stands out in particular. A sand and gravel company that had consulted my firm wanted to expand its quarrying into an area that was home to a regionally endangered species of butterfly. The conflict between butterflies and gravel disturbed me </w:t>
      </w:r>
      <w:proofErr w:type="gramStart"/>
      <w:r w:rsidRPr="00386D03">
        <w:rPr>
          <w:sz w:val="16"/>
        </w:rPr>
        <w:t>profoundly,</w:t>
      </w:r>
      <w:proofErr w:type="gramEnd"/>
      <w:r w:rsidRPr="00386D03">
        <w:rPr>
          <w:sz w:val="16"/>
        </w:rPr>
        <w:t xml:space="preserve"> especially when I was told (jokingly) to step on any of those butterflies should I happen to see one. At that time in my life, </w:t>
      </w:r>
      <w:r w:rsidRPr="00386D03">
        <w:rPr>
          <w:rStyle w:val="StyleUnderline"/>
        </w:rPr>
        <w:t>I was becoming increasingly aware of a feeling I had long held but rarely allowed into full consciousness: that I live in a world where something has gone terribly wrong, where a pervasive madness rules our actions</w:t>
      </w:r>
      <w:r w:rsidRPr="00386D03">
        <w:rPr>
          <w:sz w:val="16"/>
        </w:rPr>
        <w:t>. Ecophilosopher John Rodman shares this view:</w:t>
      </w:r>
    </w:p>
    <w:p w:rsidR="00386D03" w:rsidRPr="00386D03" w:rsidRDefault="00386D03" w:rsidP="00386D03">
      <w:pPr>
        <w:rPr>
          <w:sz w:val="16"/>
        </w:rPr>
      </w:pPr>
      <w:r w:rsidRPr="00386D03">
        <w:rPr>
          <w:sz w:val="16"/>
        </w:rPr>
        <w:t xml:space="preserve">I strongly suspect that </w:t>
      </w:r>
      <w:r w:rsidRPr="00386D03">
        <w:rPr>
          <w:rStyle w:val="StyleUnderline"/>
        </w:rPr>
        <w:t xml:space="preserve">the same basic principles are manifested in quite diverse forms - e.g. in damming a wild river and repressing an animal instinct (whether human or nonhuman), in clear - cutting a forest and bombing a city, </w:t>
      </w:r>
      <w:r w:rsidRPr="00386D03">
        <w:rPr>
          <w:sz w:val="16"/>
        </w:rPr>
        <w:t xml:space="preserve">in Dachau and a university research laboratory, </w:t>
      </w:r>
      <w:r w:rsidRPr="00386D03">
        <w:rPr>
          <w:rStyle w:val="StyleUnderline"/>
        </w:rPr>
        <w:t>in censoring an idea, liquidating a religious or racial group, and exterminating a species of flora of fauna</w:t>
      </w:r>
      <w:proofErr w:type="gramStart"/>
      <w:r w:rsidRPr="00386D03">
        <w:rPr>
          <w:sz w:val="16"/>
        </w:rPr>
        <w:t>.(</w:t>
      </w:r>
      <w:proofErr w:type="gramEnd"/>
      <w:r w:rsidRPr="00386D03">
        <w:rPr>
          <w:sz w:val="16"/>
        </w:rPr>
        <w:t>f.1)</w:t>
      </w:r>
    </w:p>
    <w:p w:rsidR="00386D03" w:rsidRPr="00386D03" w:rsidRDefault="00386D03" w:rsidP="00386D03">
      <w:pPr>
        <w:rPr>
          <w:sz w:val="16"/>
          <w:szCs w:val="16"/>
        </w:rPr>
      </w:pPr>
      <w:r w:rsidRPr="00386D03">
        <w:rPr>
          <w:sz w:val="16"/>
          <w:szCs w:val="16"/>
        </w:rPr>
        <w:t>No longer an engineer, I am now an ecopsychologist: I think about butterflies and why we might want to step on them ... or not.</w:t>
      </w:r>
    </w:p>
    <w:p w:rsidR="00386D03" w:rsidRPr="00386D03" w:rsidRDefault="00386D03" w:rsidP="00386D03">
      <w:pPr>
        <w:rPr>
          <w:sz w:val="16"/>
        </w:rPr>
      </w:pPr>
      <w:r w:rsidRPr="00386D03">
        <w:rPr>
          <w:rStyle w:val="StyleUnderline"/>
        </w:rPr>
        <w:t>Ecopsychology has</w:t>
      </w:r>
      <w:r w:rsidRPr="00386D03">
        <w:rPr>
          <w:sz w:val="16"/>
        </w:rPr>
        <w:t xml:space="preserve"> recently </w:t>
      </w:r>
      <w:r w:rsidRPr="00386D03">
        <w:rPr>
          <w:rStyle w:val="StyleUnderline"/>
        </w:rPr>
        <w:t>emerged as a new player in the project of reconciling humanity with nature. "Nature" is meant here in two senses: the human nature studied by psychologists</w:t>
      </w:r>
      <w:r w:rsidRPr="00386D03">
        <w:rPr>
          <w:sz w:val="16"/>
        </w:rPr>
        <w:t xml:space="preserve"> (among others) </w:t>
      </w:r>
      <w:r w:rsidRPr="00386D03">
        <w:rPr>
          <w:rStyle w:val="StyleUnderline"/>
        </w:rPr>
        <w:t>and the more - than - human nature that concerns ecological scientists</w:t>
      </w:r>
      <w:r w:rsidRPr="00386D03">
        <w:rPr>
          <w:sz w:val="16"/>
        </w:rPr>
        <w:t xml:space="preserve">, thinkers and activists. </w:t>
      </w:r>
      <w:r w:rsidRPr="00386D03">
        <w:rPr>
          <w:rStyle w:val="StyleUnderline"/>
        </w:rPr>
        <w:t>Ecopsychology brings these</w:t>
      </w:r>
      <w:r w:rsidRPr="00386D03">
        <w:rPr>
          <w:sz w:val="16"/>
        </w:rPr>
        <w:t xml:space="preserve"> two natures </w:t>
      </w:r>
      <w:r w:rsidRPr="00386D03">
        <w:rPr>
          <w:rStyle w:val="StyleUnderline"/>
        </w:rPr>
        <w:t>together to study how they are interrelated: how the "inner"</w:t>
      </w:r>
      <w:r w:rsidRPr="00386D03">
        <w:rPr>
          <w:sz w:val="16"/>
        </w:rPr>
        <w:t xml:space="preserve"> or </w:t>
      </w:r>
      <w:r w:rsidRPr="00386D03">
        <w:rPr>
          <w:rStyle w:val="StyleUnderline"/>
        </w:rPr>
        <w:t>psychological dimensions of the ecological crisis are linked to the more visible "outer" manifestations</w:t>
      </w:r>
      <w:r w:rsidRPr="00386D03">
        <w:rPr>
          <w:sz w:val="16"/>
        </w:rPr>
        <w:t xml:space="preserve">. Ecopsychologists thus attempt to both break out of the purely human bubble within which we presently locate psychology and bring psychological insight into the ecology movement. </w:t>
      </w:r>
      <w:r w:rsidRPr="00386D03">
        <w:rPr>
          <w:rStyle w:val="StyleUnderline"/>
        </w:rPr>
        <w:t>Central to ecopsychology is the idea that the diminishment of the human self and the natural world are reciprocal processes</w:t>
      </w:r>
      <w:r w:rsidRPr="00386D03">
        <w:rPr>
          <w:sz w:val="16"/>
        </w:rPr>
        <w:t>, as presumably are the processes for their liberation.</w:t>
      </w:r>
    </w:p>
    <w:p w:rsidR="00386D03" w:rsidRPr="00386D03" w:rsidRDefault="00386D03" w:rsidP="00386D03">
      <w:pPr>
        <w:rPr>
          <w:rStyle w:val="StyleUnderline"/>
        </w:rPr>
      </w:pPr>
      <w:r w:rsidRPr="00386D03">
        <w:rPr>
          <w:sz w:val="16"/>
        </w:rPr>
        <w:t xml:space="preserve">Given the "ecologizing" of other fields such as feminism and economics, ecopsychology was perhaps inevitable. The first major collection of ecopsychological writings was released last year as Ecopsychology: Restoring the Earth, Healing the Mind (see page 27 for my review), promising a creative new approach to our contemporary problems. </w:t>
      </w:r>
      <w:r w:rsidRPr="00386D03">
        <w:rPr>
          <w:rStyle w:val="StyleUnderline"/>
        </w:rPr>
        <w:t xml:space="preserve">What makes ecopsychology unique </w:t>
      </w:r>
      <w:r w:rsidRPr="00386D03">
        <w:rPr>
          <w:sz w:val="16"/>
        </w:rPr>
        <w:t>among ecological perspectives</w:t>
      </w:r>
      <w:r w:rsidRPr="00386D03">
        <w:rPr>
          <w:rStyle w:val="StyleUnderline"/>
        </w:rPr>
        <w:t xml:space="preserve"> is the </w:t>
      </w:r>
      <w:r w:rsidRPr="00386D03">
        <w:rPr>
          <w:sz w:val="16"/>
        </w:rPr>
        <w:t>detailed</w:t>
      </w:r>
      <w:r w:rsidRPr="00386D03">
        <w:rPr>
          <w:rStyle w:val="StyleUnderline"/>
        </w:rPr>
        <w:t xml:space="preserve"> attention it gives to the inner experience </w:t>
      </w:r>
      <w:r w:rsidRPr="00386D03">
        <w:rPr>
          <w:sz w:val="16"/>
        </w:rPr>
        <w:t>normally</w:t>
      </w:r>
      <w:r w:rsidRPr="00386D03">
        <w:rPr>
          <w:rStyle w:val="StyleUnderline"/>
        </w:rPr>
        <w:t xml:space="preserve"> overlooked in a society more concerned with economic indicators and technological innovations.</w:t>
      </w:r>
      <w:r w:rsidRPr="00386D03">
        <w:rPr>
          <w:sz w:val="16"/>
        </w:rPr>
        <w:t xml:space="preserve"> It views the ecological crisis in existential or spiritual terms, not merely technocratic or managerial ones. While there is much talk of "healing the planet," </w:t>
      </w:r>
      <w:r w:rsidRPr="00386D03">
        <w:rPr>
          <w:rStyle w:val="StyleUnderline"/>
        </w:rPr>
        <w:t>an ecopsychologist might ask why there is so little talk about the psychological dynamics behind our wounding of the planet in the first place. Why</w:t>
      </w:r>
      <w:r w:rsidRPr="00386D03">
        <w:rPr>
          <w:sz w:val="16"/>
        </w:rPr>
        <w:t xml:space="preserve">, in short, </w:t>
      </w:r>
      <w:r w:rsidRPr="00386D03">
        <w:rPr>
          <w:rStyle w:val="StyleUnderline"/>
        </w:rPr>
        <w:t xml:space="preserve">is "the </w:t>
      </w:r>
      <w:proofErr w:type="gramStart"/>
      <w:r w:rsidRPr="00386D03">
        <w:rPr>
          <w:rStyle w:val="StyleUnderline"/>
        </w:rPr>
        <w:t>screaming link between pervasive personal dysfunction and the ecological crisis</w:t>
      </w:r>
      <w:r w:rsidRPr="00386D03">
        <w:rPr>
          <w:sz w:val="16"/>
        </w:rPr>
        <w:t>"(</w:t>
      </w:r>
      <w:proofErr w:type="gramEnd"/>
      <w:r w:rsidRPr="00386D03">
        <w:rPr>
          <w:sz w:val="16"/>
        </w:rPr>
        <w:t xml:space="preserve">f.2) </w:t>
      </w:r>
      <w:r w:rsidRPr="00386D03">
        <w:rPr>
          <w:rStyle w:val="StyleUnderline"/>
        </w:rPr>
        <w:t>so little recognized</w:t>
      </w:r>
      <w:r w:rsidRPr="00386D03">
        <w:rPr>
          <w:sz w:val="16"/>
        </w:rPr>
        <w:t xml:space="preserve">, especially by psychologists? </w:t>
      </w:r>
      <w:r w:rsidRPr="00386D03">
        <w:rPr>
          <w:rStyle w:val="StyleUnderline"/>
        </w:rPr>
        <w:t>Ecopsychology</w:t>
      </w:r>
      <w:r w:rsidRPr="00386D03">
        <w:rPr>
          <w:sz w:val="16"/>
        </w:rPr>
        <w:t xml:space="preserve">, then, </w:t>
      </w:r>
      <w:r w:rsidRPr="00386D03">
        <w:rPr>
          <w:rStyle w:val="StyleUnderline"/>
        </w:rPr>
        <w:t>sees psychological distress as a key component of the glue that holds our crisis in place and looks to what a more sane state of affairs might be.</w:t>
      </w:r>
    </w:p>
    <w:p w:rsidR="00386D03" w:rsidRPr="00386D03" w:rsidRDefault="00386D03" w:rsidP="00386D03">
      <w:pPr>
        <w:rPr>
          <w:sz w:val="16"/>
        </w:rPr>
      </w:pPr>
      <w:r w:rsidRPr="00386D03">
        <w:rPr>
          <w:sz w:val="16"/>
        </w:rPr>
        <w:t>While to assert, as ecopsychologists do, that the human soul is intimately bound up with the natural world is in itself a kind of radical act, ecopsychology nonetheless needs to be pursued as a more self - consciously radical discipline. "</w:t>
      </w:r>
      <w:r w:rsidRPr="00386D03">
        <w:rPr>
          <w:rStyle w:val="StyleUnderline"/>
        </w:rPr>
        <w:t>Radical" suggests challenging the underlying systems that produce and maintain personal suffering, social oppression and mistreatment of the earth. A truly radical ecopsychology would thus draw more fully on existing radical approaches within psychology and the ecology movement to expose the deeply pathological nature of our social arrangements and relations to the more - than - human, and offer support for radical social change</w:t>
      </w:r>
      <w:r w:rsidRPr="00386D03">
        <w:rPr>
          <w:sz w:val="16"/>
        </w:rPr>
        <w:t>. Specifically, eco</w:t>
      </w:r>
      <w:r w:rsidRPr="00386D03">
        <w:rPr>
          <w:rStyle w:val="StyleUnderline"/>
        </w:rPr>
        <w:t>psychology lacks radical social criticism, is inadequately engaged with significant critical currents within psychology, and has a tendency in some quarters toward a naive, conservative politics.</w:t>
      </w:r>
      <w:r w:rsidRPr="00386D03">
        <w:rPr>
          <w:sz w:val="16"/>
        </w:rPr>
        <w:t xml:space="preserve"> Though not applicable to all ecopsychologists, these criticisms do apply in general.</w:t>
      </w:r>
    </w:p>
    <w:p w:rsidR="00386D03" w:rsidRPr="00386D03" w:rsidRDefault="00386D03" w:rsidP="00386D03">
      <w:pPr>
        <w:rPr>
          <w:sz w:val="16"/>
          <w:szCs w:val="16"/>
        </w:rPr>
      </w:pPr>
      <w:r w:rsidRPr="00386D03">
        <w:rPr>
          <w:sz w:val="16"/>
          <w:szCs w:val="16"/>
        </w:rPr>
        <w:t>THE INHERENT RADICALNESS OF ECOPSYCHOLOGY</w:t>
      </w:r>
    </w:p>
    <w:p w:rsidR="00386D03" w:rsidRPr="00386D03" w:rsidRDefault="00386D03" w:rsidP="00386D03">
      <w:pPr>
        <w:rPr>
          <w:sz w:val="16"/>
          <w:szCs w:val="16"/>
        </w:rPr>
      </w:pPr>
      <w:r w:rsidRPr="00386D03">
        <w:rPr>
          <w:sz w:val="16"/>
          <w:szCs w:val="16"/>
        </w:rPr>
        <w:lastRenderedPageBreak/>
        <w:t>Ecopsychology has positioned itself as an alternative to, or a revisioning and expanding of, mainstream psychology</w:t>
      </w:r>
      <w:proofErr w:type="gramStart"/>
      <w:r w:rsidRPr="00386D03">
        <w:rPr>
          <w:sz w:val="16"/>
          <w:szCs w:val="16"/>
        </w:rPr>
        <w:t>.(</w:t>
      </w:r>
      <w:proofErr w:type="gramEnd"/>
      <w:r w:rsidRPr="00386D03">
        <w:rPr>
          <w:sz w:val="16"/>
          <w:szCs w:val="16"/>
        </w:rPr>
        <w:t>f.3) In 1960, psychoanalyst Harold F. Searles - a proto - ecopsychologist - stated that in the writings of most major developmental psychologists:</w:t>
      </w:r>
    </w:p>
    <w:p w:rsidR="00386D03" w:rsidRPr="00386D03" w:rsidRDefault="00386D03" w:rsidP="00386D03">
      <w:pPr>
        <w:rPr>
          <w:sz w:val="16"/>
          <w:szCs w:val="16"/>
        </w:rPr>
      </w:pPr>
      <w:r w:rsidRPr="00386D03">
        <w:rPr>
          <w:sz w:val="16"/>
          <w:szCs w:val="16"/>
        </w:rPr>
        <w:t>T]he nonhuman environment is ... considered as irrelevant to human personality development, ... as though the human race were alone in the universe, pursuing individual and collective destinies in a homogeneous matrix of nothingness.(f.4)</w:t>
      </w:r>
    </w:p>
    <w:p w:rsidR="00386D03" w:rsidRPr="00386D03" w:rsidRDefault="00386D03" w:rsidP="00386D03">
      <w:pPr>
        <w:rPr>
          <w:sz w:val="16"/>
        </w:rPr>
      </w:pPr>
      <w:r w:rsidRPr="00386D03">
        <w:rPr>
          <w:sz w:val="16"/>
        </w:rPr>
        <w:t xml:space="preserve">From the point of view of ecopsychology, </w:t>
      </w:r>
      <w:r w:rsidRPr="00386D03">
        <w:rPr>
          <w:rStyle w:val="StyleUnderline"/>
        </w:rPr>
        <w:t>psychology's ignoring of the "nonhuman environment" is a staggering oversight,</w:t>
      </w:r>
      <w:r w:rsidRPr="00386D03">
        <w:rPr>
          <w:sz w:val="16"/>
        </w:rPr>
        <w:t xml:space="preserve"> one which persists to this day. David V. Kidner suggests that this is because:</w:t>
      </w:r>
    </w:p>
    <w:p w:rsidR="00386D03" w:rsidRPr="00386D03" w:rsidRDefault="00386D03" w:rsidP="00386D03">
      <w:pPr>
        <w:rPr>
          <w:sz w:val="16"/>
        </w:rPr>
      </w:pPr>
      <w:proofErr w:type="gramStart"/>
      <w:r w:rsidRPr="00386D03">
        <w:rPr>
          <w:sz w:val="16"/>
        </w:rPr>
        <w:t>T]he</w:t>
      </w:r>
      <w:proofErr w:type="gramEnd"/>
      <w:r w:rsidRPr="00386D03">
        <w:rPr>
          <w:sz w:val="16"/>
        </w:rPr>
        <w:t xml:space="preserve"> </w:t>
      </w:r>
      <w:r w:rsidRPr="00386D03">
        <w:rPr>
          <w:rStyle w:val="StyleUnderline"/>
        </w:rPr>
        <w:t>ideological preconceptions that underpin [psychology] are similar to those of the technological - economic system that is largely responsible for degradation of the environment. Psychology, by normalizing the behavioral, life - style and personality configurations associated with environmental destruction, and lacking a historical perspective on changes in consciousness and technology, is unable to contribute effectively to the ecological debate</w:t>
      </w:r>
      <w:proofErr w:type="gramStart"/>
      <w:r w:rsidRPr="00386D03">
        <w:rPr>
          <w:sz w:val="16"/>
        </w:rPr>
        <w:t>.(</w:t>
      </w:r>
      <w:proofErr w:type="gramEnd"/>
      <w:r w:rsidRPr="00386D03">
        <w:rPr>
          <w:sz w:val="16"/>
        </w:rPr>
        <w:t>f.5)</w:t>
      </w:r>
    </w:p>
    <w:p w:rsidR="00386D03" w:rsidRPr="00386D03" w:rsidRDefault="00386D03" w:rsidP="00386D03">
      <w:pPr>
        <w:rPr>
          <w:sz w:val="16"/>
        </w:rPr>
      </w:pPr>
      <w:r w:rsidRPr="00386D03">
        <w:rPr>
          <w:sz w:val="16"/>
        </w:rPr>
        <w:t xml:space="preserve">Following Kidner, then, </w:t>
      </w:r>
      <w:r w:rsidRPr="00386D03">
        <w:rPr>
          <w:rStyle w:val="StyleUnderline"/>
        </w:rPr>
        <w:t>ecopsychologists must necessarily take a radical stance, beginning</w:t>
      </w:r>
      <w:r w:rsidRPr="00386D03">
        <w:rPr>
          <w:sz w:val="16"/>
        </w:rPr>
        <w:t xml:space="preserve">, as some have, </w:t>
      </w:r>
      <w:r w:rsidRPr="00386D03">
        <w:rPr>
          <w:rStyle w:val="StyleUnderline"/>
        </w:rPr>
        <w:t>with a critical examination of the ideological and metaphysical biases within psychology that presently limit its relevance, and even make it hostile, to ecological concern. They must</w:t>
      </w:r>
      <w:r w:rsidRPr="00386D03">
        <w:rPr>
          <w:sz w:val="16"/>
        </w:rPr>
        <w:t xml:space="preserve"> likewise </w:t>
      </w:r>
      <w:r w:rsidRPr="00386D03">
        <w:rPr>
          <w:rStyle w:val="StyleUnderline"/>
        </w:rPr>
        <w:t>add an ecological voice to those that already criticize mainstream psychology</w:t>
      </w:r>
      <w:r w:rsidRPr="00386D03">
        <w:rPr>
          <w:sz w:val="16"/>
        </w:rPr>
        <w:t xml:space="preserve"> for its general promotion of adjustment and conformity to a mad (ecocidal) social order, </w:t>
      </w:r>
      <w:r w:rsidRPr="00386D03">
        <w:rPr>
          <w:rStyle w:val="StyleUnderline"/>
        </w:rPr>
        <w:t xml:space="preserve">and </w:t>
      </w:r>
      <w:proofErr w:type="gramStart"/>
      <w:r w:rsidRPr="00386D03">
        <w:rPr>
          <w:rStyle w:val="StyleUnderline"/>
        </w:rPr>
        <w:t>its</w:t>
      </w:r>
      <w:proofErr w:type="gramEnd"/>
      <w:r w:rsidRPr="00386D03">
        <w:rPr>
          <w:rStyle w:val="StyleUnderline"/>
        </w:rPr>
        <w:t xml:space="preserve"> repressing and forgetting of a growing "social unreason."(</w:t>
      </w:r>
      <w:r w:rsidRPr="00386D03">
        <w:rPr>
          <w:sz w:val="16"/>
        </w:rPr>
        <w:t>f.6)</w:t>
      </w:r>
    </w:p>
    <w:p w:rsidR="00386D03" w:rsidRPr="00386D03" w:rsidRDefault="00386D03" w:rsidP="00386D03">
      <w:pPr>
        <w:rPr>
          <w:sz w:val="16"/>
        </w:rPr>
      </w:pPr>
      <w:r w:rsidRPr="00386D03">
        <w:rPr>
          <w:sz w:val="16"/>
        </w:rPr>
        <w:t xml:space="preserve">Ecopsychology also distinguishes itself from the existing discipline of environmental psychology. While some environmental psychologists do study human - nature interactions and the psychological conditions underlying the ecological crisis, they generally do so from within the research tradition criticized by Kidner. To put it plainly, </w:t>
      </w:r>
      <w:r w:rsidRPr="00386D03">
        <w:rPr>
          <w:rStyle w:val="StyleUnderline"/>
        </w:rPr>
        <w:t>environmental psychology does not go far enough in addressing the kind of systemic, anti - ecological prejudices within psychology that ecopsychologists seek to redress. Environmental psychology is mostly interested in managing social and natural environments for human health and in modifying human behaviour toward the goals of mainstream environmentalism</w:t>
      </w:r>
      <w:proofErr w:type="gramStart"/>
      <w:r w:rsidRPr="00386D03">
        <w:rPr>
          <w:sz w:val="16"/>
        </w:rPr>
        <w:t>.(</w:t>
      </w:r>
      <w:proofErr w:type="gramEnd"/>
      <w:r w:rsidRPr="00386D03">
        <w:rPr>
          <w:sz w:val="16"/>
        </w:rPr>
        <w:t xml:space="preserve">f.7) </w:t>
      </w:r>
      <w:r w:rsidRPr="00386D03">
        <w:rPr>
          <w:rStyle w:val="StyleUnderline"/>
        </w:rPr>
        <w:t>Ecopsychology</w:t>
      </w:r>
      <w:r w:rsidRPr="00386D03">
        <w:rPr>
          <w:sz w:val="16"/>
        </w:rPr>
        <w:t xml:space="preserve">, by contrast, </w:t>
      </w:r>
      <w:r w:rsidRPr="00386D03">
        <w:rPr>
          <w:rStyle w:val="StyleUnderline"/>
        </w:rPr>
        <w:t>is more interested in exploring the psychological consequences of repressing the ecological dimension of our existence and in advancing an ecocentric psychology</w:t>
      </w:r>
      <w:r w:rsidRPr="00386D03">
        <w:rPr>
          <w:sz w:val="16"/>
        </w:rPr>
        <w:t>. Despite that ecopsychology embodies the more radical view, the interests of these two psychologies clearly overlap.</w:t>
      </w:r>
    </w:p>
    <w:p w:rsidR="00386D03" w:rsidRPr="00386D03" w:rsidRDefault="00386D03" w:rsidP="00386D03">
      <w:pPr>
        <w:pStyle w:val="Heading3"/>
      </w:pPr>
      <w:r w:rsidRPr="00386D03">
        <w:lastRenderedPageBreak/>
        <w:t>2NC—Naturalism K (Solves Reform)</w:t>
      </w:r>
    </w:p>
    <w:p w:rsidR="00386D03" w:rsidRPr="00386D03" w:rsidRDefault="00386D03" w:rsidP="00386D03">
      <w:pPr>
        <w:pStyle w:val="Heading4"/>
      </w:pPr>
      <w:r w:rsidRPr="00386D03">
        <w:t>Ecopsychology can interweave the institutional structure that controls their impacts with internal psychological transformation</w:t>
      </w:r>
    </w:p>
    <w:p w:rsidR="00386D03" w:rsidRPr="00386D03" w:rsidRDefault="00386D03" w:rsidP="00386D03">
      <w:r w:rsidRPr="00386D03">
        <w:rPr>
          <w:b/>
        </w:rPr>
        <w:t>Kanner, 14</w:t>
      </w:r>
      <w:r w:rsidRPr="00386D03">
        <w:t xml:space="preserve"> – Ph.D in psychotherapy, post-doctoral fellow at Harvard Medical School, staff psychologist at Children's Hospital at Stanford, associate faculty at the Wright Institute in Berkeley, leader in the field of ecopsychology, in 1997, Utne Reader chose him as one of the nation's top ten activist psychotherapists for his work in ecopsychology (Allen D, “Ecopsychology's Home: The Interplay of Structure and Person”, Ecopsychology, Vol. 6, No. 2, June 2014, pp. 69-80, Liebert Open Access)//SJF</w:t>
      </w:r>
    </w:p>
    <w:p w:rsidR="00386D03" w:rsidRPr="00386D03" w:rsidRDefault="00386D03" w:rsidP="00386D03">
      <w:pPr>
        <w:rPr>
          <w:rStyle w:val="StyleUnderline"/>
        </w:rPr>
      </w:pPr>
      <w:r w:rsidRPr="00386D03">
        <w:rPr>
          <w:sz w:val="16"/>
        </w:rPr>
        <w:t xml:space="preserve">Thus, </w:t>
      </w:r>
      <w:r w:rsidRPr="00386D03">
        <w:rPr>
          <w:rStyle w:val="StyleUnderline"/>
        </w:rPr>
        <w:t>when I address specific psychological issues, such as</w:t>
      </w:r>
      <w:r w:rsidRPr="00386D03">
        <w:rPr>
          <w:sz w:val="16"/>
        </w:rPr>
        <w:t xml:space="preserve"> raising my daughter in a TV-free household (Kanner, 2008b), the piracy of privacy by advertisers (Kanner, 2009d), the harmful impact of marketing to children (Kanner, 2005, 2006a, 2006b, 2008b, 2008c; Kanner &amp; Kasser, 2000), and</w:t>
      </w:r>
      <w:r w:rsidRPr="00386D03">
        <w:rPr>
          <w:rStyle w:val="StyleUnderline"/>
        </w:rPr>
        <w:t xml:space="preserve"> grief in response to extinction</w:t>
      </w:r>
      <w:r w:rsidRPr="00386D03">
        <w:rPr>
          <w:sz w:val="16"/>
        </w:rPr>
        <w:t xml:space="preserve"> (Kanner, 2010b, 2011c; Kanner &amp; Gomes, 2003–2004), </w:t>
      </w:r>
      <w:r w:rsidRPr="00386D03">
        <w:rPr>
          <w:rStyle w:val="StyleUnderline"/>
        </w:rPr>
        <w:t>I describe the particular problem under discussion as a symptom or predictable consequence of capitalism</w:t>
      </w:r>
      <w:r w:rsidRPr="00386D03">
        <w:rPr>
          <w:sz w:val="16"/>
        </w:rPr>
        <w:t xml:space="preserve">. These days </w:t>
      </w:r>
      <w:r w:rsidRPr="00386D03">
        <w:rPr>
          <w:rStyle w:val="StyleUnderline"/>
        </w:rPr>
        <w:t>it is inadequate to simply blow the whistle on the bad behavior of a particular corporation or industry</w:t>
      </w:r>
      <w:r w:rsidRPr="00386D03">
        <w:rPr>
          <w:sz w:val="16"/>
        </w:rPr>
        <w:t xml:space="preserve">, of which there are thousands of examples, </w:t>
      </w:r>
      <w:r w:rsidRPr="00386D03">
        <w:rPr>
          <w:rStyle w:val="StyleUnderline"/>
        </w:rPr>
        <w:t>without indicating that corporations are designed to behave this way.</w:t>
      </w:r>
    </w:p>
    <w:p w:rsidR="00386D03" w:rsidRPr="00386D03" w:rsidRDefault="00386D03" w:rsidP="00386D03">
      <w:pPr>
        <w:rPr>
          <w:sz w:val="16"/>
        </w:rPr>
      </w:pPr>
      <w:r w:rsidRPr="00386D03">
        <w:rPr>
          <w:sz w:val="16"/>
        </w:rPr>
        <w:t xml:space="preserve">On the other hand, when I directly address large-scale issues, I attempt to analyze them from a psychological perspective. For example, I suggest that </w:t>
      </w:r>
      <w:r w:rsidRPr="00386D03">
        <w:rPr>
          <w:rStyle w:val="StyleUnderline"/>
        </w:rPr>
        <w:t>we have become emotionally incapable of approaching modern technology rationally</w:t>
      </w:r>
      <w:r w:rsidRPr="00386D03">
        <w:rPr>
          <w:sz w:val="16"/>
        </w:rPr>
        <w:t xml:space="preserve"> (Kanner, 1998b, 2009a, 2013), </w:t>
      </w:r>
      <w:r w:rsidRPr="00386D03">
        <w:rPr>
          <w:rStyle w:val="StyleUnderline"/>
        </w:rPr>
        <w:t>a development that has undesirable environmental and cultural consequences. This</w:t>
      </w:r>
      <w:r w:rsidRPr="00386D03">
        <w:rPr>
          <w:sz w:val="16"/>
        </w:rPr>
        <w:t xml:space="preserve"> Pollyannaish </w:t>
      </w:r>
      <w:r w:rsidRPr="00386D03">
        <w:rPr>
          <w:rStyle w:val="StyleUnderline"/>
        </w:rPr>
        <w:t>perspective comes from adhering to the ideal of technological progress, which falsely asserts that technology is neutral and it is only how we use it that determines its impact</w:t>
      </w:r>
      <w:r w:rsidRPr="00386D03">
        <w:rPr>
          <w:sz w:val="16"/>
        </w:rPr>
        <w:t xml:space="preserve">. Instead, in a similar fashion to ecopsychologists acknowledging the intrinsic effect of the land on our psyches, </w:t>
      </w:r>
      <w:r w:rsidRPr="00386D03">
        <w:rPr>
          <w:rStyle w:val="StyleUnderline"/>
        </w:rPr>
        <w:t>I propose we become skilled at identifying the inherent influence of our technology on ourselves, an approach I call technological wisdom</w:t>
      </w:r>
      <w:r w:rsidRPr="00386D03">
        <w:rPr>
          <w:sz w:val="16"/>
        </w:rPr>
        <w:t xml:space="preserve"> (see also Fisher, 2013a, 2013b; Kahn, 2011).</w:t>
      </w:r>
    </w:p>
    <w:p w:rsidR="00386D03" w:rsidRPr="00386D03" w:rsidRDefault="00386D03" w:rsidP="00386D03">
      <w:pPr>
        <w:rPr>
          <w:rStyle w:val="StyleUnderline"/>
        </w:rPr>
      </w:pPr>
      <w:r w:rsidRPr="00386D03">
        <w:rPr>
          <w:sz w:val="16"/>
        </w:rPr>
        <w:t xml:space="preserve">In other work, my colleagues and I discuss how </w:t>
      </w:r>
      <w:r w:rsidRPr="00386D03">
        <w:rPr>
          <w:rStyle w:val="StyleUnderline"/>
        </w:rPr>
        <w:t>the free market economy is based on at least three highly questionable psychological assumptions, namely, that people are fundamentally selfish, competitive, and materialistic</w:t>
      </w:r>
      <w:r w:rsidRPr="00386D03">
        <w:rPr>
          <w:sz w:val="16"/>
        </w:rPr>
        <w:t xml:space="preserve"> (Kanner, 2009c; Kanner &amp; Soule, 2004; Kasser, 2002; Kasser &amp; Kanner, 2004; Kasser et al., 2007a, 2007b). Thus</w:t>
      </w:r>
      <w:r w:rsidRPr="00386D03">
        <w:rPr>
          <w:rStyle w:val="StyleUnderline"/>
        </w:rPr>
        <w:t>, by rewarding greed, selfishness, and ruthless competition, capitalism is structured</w:t>
      </w:r>
      <w:r w:rsidRPr="00386D03">
        <w:rPr>
          <w:sz w:val="16"/>
        </w:rPr>
        <w:t xml:space="preserve"> so as </w:t>
      </w:r>
      <w:r w:rsidRPr="00386D03">
        <w:rPr>
          <w:rStyle w:val="StyleUnderline"/>
        </w:rPr>
        <w:t>to fixate society at a low level of human development.</w:t>
      </w:r>
    </w:p>
    <w:p w:rsidR="00386D03" w:rsidRPr="00386D03" w:rsidRDefault="00386D03" w:rsidP="00386D03">
      <w:pPr>
        <w:rPr>
          <w:sz w:val="16"/>
        </w:rPr>
      </w:pPr>
      <w:r w:rsidRPr="00386D03">
        <w:rPr>
          <w:sz w:val="16"/>
        </w:rPr>
        <w:t xml:space="preserve">In general, </w:t>
      </w:r>
      <w:r w:rsidRPr="00386D03">
        <w:rPr>
          <w:rStyle w:val="StyleUnderline"/>
        </w:rPr>
        <w:t>most institutions and systems are</w:t>
      </w:r>
      <w:r w:rsidRPr="00386D03">
        <w:rPr>
          <w:sz w:val="16"/>
        </w:rPr>
        <w:t xml:space="preserve"> partially </w:t>
      </w:r>
      <w:r w:rsidRPr="00386D03">
        <w:rPr>
          <w:rStyle w:val="StyleUnderline"/>
        </w:rPr>
        <w:t>based on assumptions about what makes us tick internally—our motivations, desires, fears, and so on. This is not to reduce the sociological, political, and economic to the personal but rather to identify the psychological dimensions that are embedded in these incredibly complex phenomena. Ecopsychology can elucidate</w:t>
      </w:r>
      <w:r w:rsidRPr="00386D03">
        <w:rPr>
          <w:sz w:val="16"/>
        </w:rPr>
        <w:t xml:space="preserve"> the often </w:t>
      </w:r>
      <w:r w:rsidRPr="00386D03">
        <w:rPr>
          <w:rStyle w:val="StyleUnderline"/>
        </w:rPr>
        <w:t>implicit psychological assumptions that underlie large-scale systems and can underscore the positive or negative implications of these assumptions for our relationship to nature both on a personal and collective level</w:t>
      </w:r>
      <w:r w:rsidRPr="00386D03">
        <w:rPr>
          <w:sz w:val="16"/>
        </w:rPr>
        <w:t>. To reiterate, I believe we can accomplish this most effectively at this point in history by turning our attention to alternative structures and systems that people are developing and resurrecting from times past.</w:t>
      </w:r>
    </w:p>
    <w:p w:rsidR="00386D03" w:rsidRPr="00386D03" w:rsidRDefault="00386D03" w:rsidP="00386D03">
      <w:pPr>
        <w:pStyle w:val="Heading3"/>
      </w:pPr>
      <w:r w:rsidRPr="00386D03">
        <w:lastRenderedPageBreak/>
        <w:t>AT: Ecopsychology False—2NC</w:t>
      </w:r>
    </w:p>
    <w:p w:rsidR="00386D03" w:rsidRPr="00386D03" w:rsidRDefault="00386D03" w:rsidP="00386D03">
      <w:pPr>
        <w:pStyle w:val="Heading4"/>
      </w:pPr>
      <w:r w:rsidRPr="00386D03">
        <w:t>Vast surveys of ecopsychological studies prove our argument—it’s deeply engrained in evolutionary psychology to release anxiety when separated from the ocean</w:t>
      </w:r>
    </w:p>
    <w:p w:rsidR="00386D03" w:rsidRPr="00386D03" w:rsidRDefault="00386D03" w:rsidP="00386D03">
      <w:r w:rsidRPr="00386D03">
        <w:rPr>
          <w:b/>
        </w:rPr>
        <w:t>Conis, 7</w:t>
      </w:r>
      <w:r w:rsidRPr="00386D03">
        <w:t xml:space="preserve"> – Assistant Professor of History at Emory University, Visiting Assistant Professor in Emory’s Anthropology Department, a senior fellow in the Rollins School of Public Health at Emory, and an award-winning health columnist for the Los Angeles Times (Elena, “Psyche and the sea”, Los Angeles Times, 5/28/7, http://articles.latimes.com/2007/may/28/health/he-beach28)//SJF</w:t>
      </w:r>
    </w:p>
    <w:p w:rsidR="00386D03" w:rsidRPr="00386D03" w:rsidRDefault="00386D03" w:rsidP="00386D03">
      <w:pPr>
        <w:rPr>
          <w:rStyle w:val="StyleUnderline"/>
        </w:rPr>
      </w:pPr>
      <w:r w:rsidRPr="00386D03">
        <w:rPr>
          <w:sz w:val="16"/>
        </w:rPr>
        <w:t xml:space="preserve">WAVES crash, gulls cry, wind whispers and sun warms skin. At the same time, </w:t>
      </w:r>
      <w:r w:rsidRPr="00386D03">
        <w:rPr>
          <w:rStyle w:val="StyleUnderline"/>
        </w:rPr>
        <w:t>worries seem to fade, the mind clears, the heart slows and the lungs breathe deep of the clean, salty air. There's something</w:t>
      </w:r>
      <w:r w:rsidRPr="00386D03">
        <w:rPr>
          <w:sz w:val="16"/>
        </w:rPr>
        <w:t xml:space="preserve">, it seems, inherently </w:t>
      </w:r>
      <w:r w:rsidRPr="00386D03">
        <w:rPr>
          <w:rStyle w:val="StyleUnderline"/>
        </w:rPr>
        <w:t>therapeutic about the beach.</w:t>
      </w:r>
    </w:p>
    <w:p w:rsidR="00386D03" w:rsidRPr="00386D03" w:rsidRDefault="00386D03" w:rsidP="00386D03">
      <w:pPr>
        <w:rPr>
          <w:rStyle w:val="StyleUnderline"/>
        </w:rPr>
      </w:pPr>
      <w:r w:rsidRPr="00386D03">
        <w:rPr>
          <w:sz w:val="16"/>
        </w:rPr>
        <w:t xml:space="preserve">Increasingly, </w:t>
      </w:r>
      <w:r w:rsidRPr="00386D03">
        <w:rPr>
          <w:rStyle w:val="StyleUnderline"/>
        </w:rPr>
        <w:t>evidence backs up that intuition. Research shows that simply being in nature is good for the mind and body -- and the beach may be particularly healthful</w:t>
      </w:r>
      <w:r w:rsidRPr="00386D03">
        <w:rPr>
          <w:sz w:val="16"/>
        </w:rPr>
        <w:t xml:space="preserve">. Not only have studies found that most people are drawn to water, but </w:t>
      </w:r>
      <w:r w:rsidRPr="00386D03">
        <w:rPr>
          <w:rStyle w:val="StyleUnderline"/>
        </w:rPr>
        <w:t>simply looking at water appears to help alleviate anxiety and calm agitated nerves.</w:t>
      </w:r>
    </w:p>
    <w:p w:rsidR="00386D03" w:rsidRPr="00386D03" w:rsidRDefault="00386D03" w:rsidP="00386D03">
      <w:pPr>
        <w:rPr>
          <w:sz w:val="16"/>
        </w:rPr>
      </w:pPr>
      <w:r w:rsidRPr="00386D03">
        <w:rPr>
          <w:sz w:val="16"/>
        </w:rPr>
        <w:t>The appeal may be the sea's color, its sounds, possibly even its evolutionary associations, embedded in the human genome. Whatever the reason, "</w:t>
      </w:r>
      <w:r w:rsidRPr="00386D03">
        <w:rPr>
          <w:rStyle w:val="StyleUnderline"/>
        </w:rPr>
        <w:t>it's deep in the human psyche to want to be around water," said Dr. Richard Jackson, adjunct professor of environmental health sciences and city and regional planning</w:t>
      </w:r>
      <w:r w:rsidRPr="00386D03">
        <w:rPr>
          <w:sz w:val="16"/>
        </w:rPr>
        <w:t xml:space="preserve"> at UC Berkeley.</w:t>
      </w:r>
    </w:p>
    <w:p w:rsidR="00386D03" w:rsidRPr="00386D03" w:rsidRDefault="00386D03" w:rsidP="00386D03">
      <w:pPr>
        <w:rPr>
          <w:sz w:val="16"/>
          <w:szCs w:val="16"/>
        </w:rPr>
      </w:pPr>
      <w:r w:rsidRPr="00386D03">
        <w:rPr>
          <w:sz w:val="16"/>
          <w:szCs w:val="16"/>
        </w:rPr>
        <w:t>The sun also has myriad beneficial effects, as do the beach's other sensory experiences, most all of them universally soothing. And the visual and auditory quiet gives the mind time to settle, forget those everyday cares.</w:t>
      </w:r>
    </w:p>
    <w:p w:rsidR="00386D03" w:rsidRPr="00386D03" w:rsidRDefault="00386D03" w:rsidP="00386D03">
      <w:pPr>
        <w:rPr>
          <w:rStyle w:val="StyleUnderline"/>
        </w:rPr>
      </w:pPr>
      <w:r w:rsidRPr="00386D03">
        <w:rPr>
          <w:sz w:val="16"/>
        </w:rPr>
        <w:t>"</w:t>
      </w:r>
      <w:r w:rsidRPr="00386D03">
        <w:rPr>
          <w:rStyle w:val="StyleUnderline"/>
        </w:rPr>
        <w:t>If you ask somebody to relax, to imagine someplace that they feel is safe, self-soothing and healing</w:t>
      </w:r>
      <w:r w:rsidRPr="00386D03">
        <w:rPr>
          <w:sz w:val="16"/>
        </w:rPr>
        <w:t>," said Cathy Malchiodi, a Louisville, Ky., art therapist and spokeswoman for the American Art Therapy Assn., "</w:t>
      </w:r>
      <w:r w:rsidRPr="00386D03">
        <w:rPr>
          <w:rStyle w:val="StyleUnderline"/>
        </w:rPr>
        <w:t>they often will [imagine] the beach."</w:t>
      </w:r>
    </w:p>
    <w:p w:rsidR="00386D03" w:rsidRPr="00386D03" w:rsidRDefault="00386D03" w:rsidP="00386D03">
      <w:pPr>
        <w:rPr>
          <w:rStyle w:val="StyleUnderline"/>
        </w:rPr>
      </w:pPr>
      <w:r w:rsidRPr="00386D03">
        <w:rPr>
          <w:rStyle w:val="StyleUnderline"/>
        </w:rPr>
        <w:t>Our affinity with the shore is long-held</w:t>
      </w:r>
      <w:r w:rsidRPr="00386D03">
        <w:rPr>
          <w:sz w:val="16"/>
        </w:rPr>
        <w:t xml:space="preserve">. The ancients prescribed sunbathing to reverse melancholy, heal wounds, </w:t>
      </w:r>
      <w:proofErr w:type="gramStart"/>
      <w:r w:rsidRPr="00386D03">
        <w:rPr>
          <w:sz w:val="16"/>
        </w:rPr>
        <w:t>treat</w:t>
      </w:r>
      <w:proofErr w:type="gramEnd"/>
      <w:r w:rsidRPr="00386D03">
        <w:rPr>
          <w:sz w:val="16"/>
        </w:rPr>
        <w:t xml:space="preserve"> syphilis and lower fevers. The </w:t>
      </w:r>
      <w:r w:rsidRPr="00386D03">
        <w:rPr>
          <w:rStyle w:val="StyleUnderline"/>
        </w:rPr>
        <w:t>Romans thought soaking up sun strengthened muscles</w:t>
      </w:r>
      <w:r w:rsidRPr="00386D03">
        <w:rPr>
          <w:sz w:val="16"/>
        </w:rPr>
        <w:t xml:space="preserve"> (they advocated it for their gladiators) </w:t>
      </w:r>
      <w:r w:rsidRPr="00386D03">
        <w:rPr>
          <w:rStyle w:val="StyleUnderline"/>
        </w:rPr>
        <w:t>and</w:t>
      </w:r>
      <w:r w:rsidRPr="00386D03">
        <w:rPr>
          <w:sz w:val="16"/>
        </w:rPr>
        <w:t xml:space="preserve"> that </w:t>
      </w:r>
      <w:r w:rsidRPr="00386D03">
        <w:rPr>
          <w:rStyle w:val="StyleUnderline"/>
        </w:rPr>
        <w:t>sea voyages were good for tuberculosis.</w:t>
      </w:r>
    </w:p>
    <w:p w:rsidR="00386D03" w:rsidRPr="00386D03" w:rsidRDefault="00386D03" w:rsidP="00386D03">
      <w:pPr>
        <w:rPr>
          <w:rStyle w:val="StyleUnderline"/>
        </w:rPr>
      </w:pPr>
      <w:r w:rsidRPr="00386D03">
        <w:rPr>
          <w:sz w:val="16"/>
        </w:rPr>
        <w:t xml:space="preserve">Today, few Americans head to the beach to cure their bodily ills. But </w:t>
      </w:r>
      <w:r w:rsidRPr="00386D03">
        <w:rPr>
          <w:rStyle w:val="StyleUnderline"/>
        </w:rPr>
        <w:t>beaches consistently top the list in surveys of favorite get-away destinations. And Americans are increasingly</w:t>
      </w:r>
      <w:r w:rsidRPr="00386D03">
        <w:rPr>
          <w:sz w:val="16"/>
        </w:rPr>
        <w:t xml:space="preserve"> (and perhaps unwittingly) </w:t>
      </w:r>
      <w:r w:rsidRPr="00386D03">
        <w:rPr>
          <w:rStyle w:val="StyleUnderline"/>
        </w:rPr>
        <w:t>bringing the beach's natural remedies home: bulbs and light machines that simulate natural sunlight</w:t>
      </w:r>
      <w:r w:rsidRPr="00386D03">
        <w:rPr>
          <w:sz w:val="16"/>
        </w:rPr>
        <w:t xml:space="preserve">; salt scrubs, seaweed wraps and bathing mud for the skin; </w:t>
      </w:r>
      <w:r w:rsidRPr="00386D03">
        <w:rPr>
          <w:rStyle w:val="StyleUnderline"/>
        </w:rPr>
        <w:t>relaxation CDs and machines that play the sounds of gently breaking waves.</w:t>
      </w:r>
    </w:p>
    <w:p w:rsidR="00386D03" w:rsidRPr="00386D03" w:rsidRDefault="00386D03" w:rsidP="00386D03">
      <w:pPr>
        <w:rPr>
          <w:sz w:val="16"/>
        </w:rPr>
      </w:pPr>
      <w:r w:rsidRPr="00386D03">
        <w:rPr>
          <w:sz w:val="16"/>
        </w:rPr>
        <w:t xml:space="preserve">But there's nothing quite like the real thing, a day with the vastness of sky above and the feel of sand below, cool air mixed with sunlight. </w:t>
      </w:r>
      <w:r w:rsidRPr="00386D03">
        <w:rPr>
          <w:rStyle w:val="StyleUnderline"/>
        </w:rPr>
        <w:t>The beach</w:t>
      </w:r>
      <w:r w:rsidRPr="00386D03">
        <w:rPr>
          <w:sz w:val="16"/>
        </w:rPr>
        <w:t xml:space="preserve">, it seems, </w:t>
      </w:r>
      <w:r w:rsidRPr="00386D03">
        <w:rPr>
          <w:rStyle w:val="StyleUnderline"/>
        </w:rPr>
        <w:t>is perfectly engineered to soothe the human body and soul</w:t>
      </w:r>
      <w:r w:rsidRPr="00386D03">
        <w:rPr>
          <w:sz w:val="16"/>
        </w:rPr>
        <w:t>.</w:t>
      </w:r>
    </w:p>
    <w:p w:rsidR="00386D03" w:rsidRPr="00386D03" w:rsidRDefault="00386D03" w:rsidP="00386D03">
      <w:pPr>
        <w:rPr>
          <w:sz w:val="16"/>
          <w:szCs w:val="16"/>
        </w:rPr>
      </w:pPr>
      <w:r w:rsidRPr="00386D03">
        <w:rPr>
          <w:sz w:val="16"/>
          <w:szCs w:val="16"/>
        </w:rPr>
        <w:t>A love of nature</w:t>
      </w:r>
    </w:p>
    <w:p w:rsidR="00386D03" w:rsidRPr="00386D03" w:rsidRDefault="00386D03" w:rsidP="00386D03">
      <w:pPr>
        <w:rPr>
          <w:sz w:val="16"/>
          <w:szCs w:val="16"/>
        </w:rPr>
      </w:pPr>
      <w:r w:rsidRPr="00386D03">
        <w:rPr>
          <w:sz w:val="16"/>
          <w:szCs w:val="16"/>
        </w:rPr>
        <w:t>LANDSCAPE designers and environmental psychologists studying the human response to outdoor environments have made a fairly consistent finding in the last few decades: On average, people prefer landscapes with water to those without.</w:t>
      </w:r>
    </w:p>
    <w:p w:rsidR="00386D03" w:rsidRPr="00386D03" w:rsidRDefault="00386D03" w:rsidP="00386D03">
      <w:pPr>
        <w:rPr>
          <w:rStyle w:val="StyleUnderline"/>
        </w:rPr>
      </w:pPr>
      <w:r w:rsidRPr="00386D03">
        <w:rPr>
          <w:rStyle w:val="StyleUnderline"/>
        </w:rPr>
        <w:t>Since the 1960s, studies have shown that pictures of water elicit positive emotions in viewers</w:t>
      </w:r>
      <w:r w:rsidRPr="00386D03">
        <w:rPr>
          <w:sz w:val="16"/>
        </w:rPr>
        <w:t xml:space="preserve"> -- as long as the water isn't obviously polluted or roiling with storm. Asked to assess the tranquillity of different landscape pictures, </w:t>
      </w:r>
      <w:r w:rsidRPr="00386D03">
        <w:rPr>
          <w:rStyle w:val="StyleUnderline"/>
        </w:rPr>
        <w:t>college students in one study consistently rated those containing large, calm bodies of water highest.</w:t>
      </w:r>
    </w:p>
    <w:p w:rsidR="00386D03" w:rsidRPr="00386D03" w:rsidRDefault="00386D03" w:rsidP="00386D03">
      <w:pPr>
        <w:rPr>
          <w:sz w:val="16"/>
        </w:rPr>
      </w:pPr>
      <w:r w:rsidRPr="00386D03">
        <w:rPr>
          <w:sz w:val="16"/>
        </w:rPr>
        <w:t>Looking at water is not just superficially pleasing; it may also be therapeutic</w:t>
      </w:r>
      <w:r w:rsidRPr="00386D03">
        <w:rPr>
          <w:rStyle w:val="StyleUnderline"/>
        </w:rPr>
        <w:t>. In 1990, Texas A&amp;M University architecture and landscape architecture professor Roger Ulrich</w:t>
      </w:r>
      <w:r w:rsidRPr="00386D03">
        <w:rPr>
          <w:sz w:val="16"/>
        </w:rPr>
        <w:t xml:space="preserve"> and colleagues </w:t>
      </w:r>
      <w:r w:rsidRPr="00386D03">
        <w:rPr>
          <w:rStyle w:val="StyleUnderline"/>
        </w:rPr>
        <w:t>studied 166 open-heart surgery patients in a Swedish hospital,</w:t>
      </w:r>
      <w:r w:rsidRPr="00386D03">
        <w:rPr>
          <w:sz w:val="16"/>
        </w:rPr>
        <w:t xml:space="preserve"> randomly </w:t>
      </w:r>
      <w:r w:rsidRPr="00386D03">
        <w:rPr>
          <w:rStyle w:val="StyleUnderline"/>
        </w:rPr>
        <w:t>assigning them to look at a picture of open water, one of a forest, abstract art or a blank wall. Those who looked at the open water had the least anxiety</w:t>
      </w:r>
      <w:r w:rsidRPr="00386D03">
        <w:rPr>
          <w:sz w:val="16"/>
        </w:rPr>
        <w:t xml:space="preserve"> after their operations.</w:t>
      </w:r>
    </w:p>
    <w:p w:rsidR="00386D03" w:rsidRPr="00386D03" w:rsidRDefault="00386D03" w:rsidP="00386D03">
      <w:pPr>
        <w:rPr>
          <w:sz w:val="16"/>
        </w:rPr>
      </w:pPr>
      <w:r w:rsidRPr="00386D03">
        <w:rPr>
          <w:sz w:val="16"/>
        </w:rPr>
        <w:t xml:space="preserve">Some </w:t>
      </w:r>
      <w:r w:rsidRPr="00386D03">
        <w:rPr>
          <w:rStyle w:val="StyleUnderline"/>
        </w:rPr>
        <w:t>evolutionary psychologists speculate that humans might be drawn to bodies of water -- in images and in reality -- because for millions of years, water meant two necessities of survival: food and drink</w:t>
      </w:r>
      <w:r w:rsidRPr="00386D03">
        <w:rPr>
          <w:sz w:val="16"/>
        </w:rPr>
        <w:t xml:space="preserve">. Water, of course, is home to fish and other edibles; it also attracts wild game that can be hunted. </w:t>
      </w:r>
      <w:r w:rsidRPr="00386D03">
        <w:rPr>
          <w:rStyle w:val="StyleUnderline"/>
        </w:rPr>
        <w:t>Moving water is an indication of water that's safe to drink</w:t>
      </w:r>
      <w:r w:rsidRPr="00386D03">
        <w:rPr>
          <w:sz w:val="16"/>
        </w:rPr>
        <w:t xml:space="preserve"> (stagnant water being a happy home for pathogens).</w:t>
      </w:r>
    </w:p>
    <w:p w:rsidR="00386D03" w:rsidRPr="00386D03" w:rsidRDefault="00386D03" w:rsidP="00386D03">
      <w:pPr>
        <w:rPr>
          <w:rStyle w:val="StyleUnderline"/>
        </w:rPr>
      </w:pPr>
      <w:r w:rsidRPr="00386D03">
        <w:rPr>
          <w:sz w:val="16"/>
        </w:rPr>
        <w:lastRenderedPageBreak/>
        <w:t xml:space="preserve">The </w:t>
      </w:r>
      <w:r w:rsidRPr="00386D03">
        <w:rPr>
          <w:rStyle w:val="StyleUnderline"/>
        </w:rPr>
        <w:t>human affinity for water extends to other landscape features too -- as long as they're natural.</w:t>
      </w:r>
      <w:r w:rsidRPr="00386D03">
        <w:rPr>
          <w:sz w:val="16"/>
        </w:rPr>
        <w:t xml:space="preserve"> Since the 1980s, </w:t>
      </w:r>
      <w:r w:rsidRPr="00386D03">
        <w:rPr>
          <w:rStyle w:val="StyleUnderline"/>
        </w:rPr>
        <w:t>scientists have shown that just looking at a natural landscape</w:t>
      </w:r>
      <w:r w:rsidRPr="00386D03">
        <w:rPr>
          <w:sz w:val="16"/>
        </w:rPr>
        <w:t xml:space="preserve"> -- that is, one populated by vegetation and animal life, not skyscrapers and automobiles -- </w:t>
      </w:r>
      <w:r w:rsidRPr="00386D03">
        <w:rPr>
          <w:rStyle w:val="StyleUnderline"/>
        </w:rPr>
        <w:t>can improve mood, mitigate stress, boost mental function and even reduce pain and illness.</w:t>
      </w:r>
    </w:p>
    <w:p w:rsidR="00386D03" w:rsidRPr="00386D03" w:rsidRDefault="00386D03" w:rsidP="00386D03">
      <w:pPr>
        <w:rPr>
          <w:rStyle w:val="StyleUnderline"/>
        </w:rPr>
      </w:pPr>
      <w:r w:rsidRPr="00386D03">
        <w:rPr>
          <w:sz w:val="16"/>
        </w:rPr>
        <w:t xml:space="preserve">Studies conducted by Ulrich and others in the 1980s showed that </w:t>
      </w:r>
      <w:r w:rsidRPr="00386D03">
        <w:rPr>
          <w:rStyle w:val="StyleUnderline"/>
        </w:rPr>
        <w:t>college students facing a final exam had fewer stress symptoms after viewing nature scenes, compared with those who viewed city scenes</w:t>
      </w:r>
      <w:r w:rsidRPr="00386D03">
        <w:rPr>
          <w:sz w:val="16"/>
        </w:rPr>
        <w:t xml:space="preserve">. A study in </w:t>
      </w:r>
      <w:r w:rsidRPr="00386D03">
        <w:rPr>
          <w:rStyle w:val="StyleUnderline"/>
        </w:rPr>
        <w:t>Sweden took things a step further, plotting students' brain waves as they viewed the pictures. Those who looked at nature scenes were,</w:t>
      </w:r>
      <w:r w:rsidRPr="00386D03">
        <w:rPr>
          <w:sz w:val="16"/>
        </w:rPr>
        <w:t xml:space="preserve"> sure enough, </w:t>
      </w:r>
      <w:r w:rsidRPr="00386D03">
        <w:rPr>
          <w:rStyle w:val="StyleUnderline"/>
        </w:rPr>
        <w:t>more relaxed than those who didn't.</w:t>
      </w:r>
    </w:p>
    <w:p w:rsidR="00386D03" w:rsidRPr="00386D03" w:rsidRDefault="00386D03" w:rsidP="00386D03">
      <w:pPr>
        <w:rPr>
          <w:sz w:val="16"/>
          <w:szCs w:val="16"/>
        </w:rPr>
      </w:pPr>
      <w:r w:rsidRPr="00386D03">
        <w:rPr>
          <w:sz w:val="16"/>
          <w:szCs w:val="16"/>
        </w:rPr>
        <w:t>Ulrich went on to show that a nature view from a hospital window sped recovery time and reduced pain complaints in patients recovering from gall bladder surgery and that prison inmates with bucolic views had fewer headaches, upset stomachs and overall health complaints than those whose windows overlooked prison walls.</w:t>
      </w:r>
    </w:p>
    <w:p w:rsidR="00386D03" w:rsidRPr="00386D03" w:rsidRDefault="00386D03" w:rsidP="00386D03">
      <w:pPr>
        <w:rPr>
          <w:sz w:val="16"/>
          <w:szCs w:val="16"/>
        </w:rPr>
      </w:pPr>
      <w:r w:rsidRPr="00386D03">
        <w:rPr>
          <w:sz w:val="16"/>
          <w:szCs w:val="16"/>
        </w:rPr>
        <w:t>Getting out into the great outdoors is likely even better than just looking at it. Recent studies have shown that spending time outside lessened fatigue in women recovering from breast cancer and reduced aggressive outbursts in patients with Alzheimer's. More recently, researchers at the University of Illinois found that playing outdoors reduced ADHD symptoms in children, particularly if they played in areas that were lush and green.</w:t>
      </w:r>
    </w:p>
    <w:p w:rsidR="00386D03" w:rsidRPr="00386D03" w:rsidRDefault="00386D03" w:rsidP="00386D03">
      <w:pPr>
        <w:rPr>
          <w:rStyle w:val="StyleUnderline"/>
        </w:rPr>
      </w:pPr>
      <w:r w:rsidRPr="00386D03">
        <w:rPr>
          <w:sz w:val="16"/>
        </w:rPr>
        <w:t xml:space="preserve">The beach isn't a particularly verdant landscape, of course, but it just might be the case that </w:t>
      </w:r>
      <w:r w:rsidRPr="00386D03">
        <w:rPr>
          <w:rStyle w:val="StyleUnderline"/>
        </w:rPr>
        <w:t>watching the waves or sea grass bending in the breeze can have similarly stress-reducing, mood-enhancing effects.</w:t>
      </w:r>
    </w:p>
    <w:p w:rsidR="00386D03" w:rsidRPr="00386D03" w:rsidRDefault="00386D03" w:rsidP="00386D03">
      <w:pPr>
        <w:rPr>
          <w:sz w:val="16"/>
        </w:rPr>
      </w:pPr>
      <w:r w:rsidRPr="00386D03">
        <w:rPr>
          <w:rStyle w:val="StyleUnderline"/>
        </w:rPr>
        <w:t>"Modern life today is just so full of input and so stimulating that getting out in nature ... gives an opportunity to relax and to refresh and to recover from stress</w:t>
      </w:r>
      <w:r w:rsidRPr="00386D03">
        <w:rPr>
          <w:sz w:val="16"/>
        </w:rPr>
        <w:t>," said Paula Diane Relf, retired professor of horticulture at Virginia Tech in Blacksburg, Va.</w:t>
      </w:r>
    </w:p>
    <w:p w:rsidR="00386D03" w:rsidRPr="00386D03" w:rsidRDefault="00386D03" w:rsidP="00386D03">
      <w:pPr>
        <w:rPr>
          <w:sz w:val="16"/>
          <w:szCs w:val="16"/>
        </w:rPr>
      </w:pPr>
      <w:r w:rsidRPr="00386D03">
        <w:rPr>
          <w:sz w:val="16"/>
          <w:szCs w:val="16"/>
        </w:rPr>
        <w:t xml:space="preserve">But that's just one theory that explains why simply being out in the elements seems to do a body </w:t>
      </w:r>
      <w:proofErr w:type="gramStart"/>
      <w:r w:rsidRPr="00386D03">
        <w:rPr>
          <w:sz w:val="16"/>
          <w:szCs w:val="16"/>
        </w:rPr>
        <w:t>good</w:t>
      </w:r>
      <w:proofErr w:type="gramEnd"/>
      <w:r w:rsidRPr="00386D03">
        <w:rPr>
          <w:sz w:val="16"/>
          <w:szCs w:val="16"/>
        </w:rPr>
        <w:t>, Relf says. It's more likely, she said, that humans are genetically programmed to have a love of nature, or biophilia, to use the phrase coined by biologist and longtime Harvard professor E.O. Wilson.</w:t>
      </w:r>
    </w:p>
    <w:p w:rsidR="00386D03" w:rsidRPr="00386D03" w:rsidRDefault="00386D03" w:rsidP="00386D03">
      <w:pPr>
        <w:rPr>
          <w:sz w:val="16"/>
          <w:szCs w:val="16"/>
        </w:rPr>
      </w:pPr>
      <w:r w:rsidRPr="00386D03">
        <w:rPr>
          <w:sz w:val="16"/>
          <w:szCs w:val="16"/>
        </w:rPr>
        <w:t xml:space="preserve">Humans, Wilson wrote in "Biophilia" (his 1984 book on the subject), </w:t>
      </w:r>
      <w:proofErr w:type="gramStart"/>
      <w:r w:rsidRPr="00386D03">
        <w:rPr>
          <w:sz w:val="16"/>
          <w:szCs w:val="16"/>
        </w:rPr>
        <w:t>are</w:t>
      </w:r>
      <w:proofErr w:type="gramEnd"/>
      <w:r w:rsidRPr="00386D03">
        <w:rPr>
          <w:sz w:val="16"/>
          <w:szCs w:val="16"/>
        </w:rPr>
        <w:t xml:space="preserve"> innately drawn to nature not just for food and shelter but also for fodder for the mind and spirit. That pull is encoded in our genes, and only in communing with nature do humans achieve mental and physical health.</w:t>
      </w:r>
    </w:p>
    <w:p w:rsidR="00386D03" w:rsidRPr="00386D03" w:rsidRDefault="00386D03" w:rsidP="00386D03">
      <w:pPr>
        <w:rPr>
          <w:sz w:val="16"/>
        </w:rPr>
      </w:pPr>
      <w:r w:rsidRPr="00386D03">
        <w:rPr>
          <w:sz w:val="16"/>
        </w:rPr>
        <w:t>"</w:t>
      </w:r>
      <w:r w:rsidRPr="00386D03">
        <w:rPr>
          <w:rStyle w:val="StyleUnderline"/>
        </w:rPr>
        <w:t>Because we evolved in natural environments, we have a psychological and physiological response to them</w:t>
      </w:r>
      <w:r w:rsidRPr="00386D03">
        <w:rPr>
          <w:sz w:val="16"/>
        </w:rPr>
        <w:t>," Relf says. "</w:t>
      </w:r>
      <w:r w:rsidRPr="00386D03">
        <w:rPr>
          <w:rStyle w:val="StyleUnderline"/>
        </w:rPr>
        <w:t>We need an outdoor, natural environment for our psyche and our spirit</w:t>
      </w:r>
      <w:r w:rsidRPr="00386D03">
        <w:rPr>
          <w:sz w:val="16"/>
        </w:rPr>
        <w:t>, not just our bodies, to be healthy."</w:t>
      </w:r>
    </w:p>
    <w:p w:rsidR="00386D03" w:rsidRPr="00386D03" w:rsidRDefault="00386D03" w:rsidP="00386D03">
      <w:pPr>
        <w:rPr>
          <w:sz w:val="16"/>
          <w:szCs w:val="16"/>
        </w:rPr>
      </w:pPr>
      <w:r w:rsidRPr="00386D03">
        <w:rPr>
          <w:sz w:val="16"/>
          <w:szCs w:val="16"/>
        </w:rPr>
        <w:t>Sounds convincing, but not all researchers are sold. After all, the great outdoors isn't for everyone, and even most tree-huggers can think of a few things in nature that would speed up their heart rate and send them running inside.</w:t>
      </w:r>
    </w:p>
    <w:p w:rsidR="00386D03" w:rsidRPr="00386D03" w:rsidRDefault="00386D03" w:rsidP="00386D03">
      <w:pPr>
        <w:rPr>
          <w:sz w:val="16"/>
          <w:szCs w:val="16"/>
        </w:rPr>
      </w:pPr>
      <w:r w:rsidRPr="00386D03">
        <w:rPr>
          <w:sz w:val="16"/>
          <w:szCs w:val="16"/>
        </w:rPr>
        <w:t>And specific outdoor environments, such as the beach, might not evoke the same psychological associations for all goers.</w:t>
      </w:r>
    </w:p>
    <w:p w:rsidR="00386D03" w:rsidRPr="00386D03" w:rsidRDefault="00386D03" w:rsidP="00386D03">
      <w:pPr>
        <w:rPr>
          <w:sz w:val="16"/>
          <w:szCs w:val="16"/>
        </w:rPr>
      </w:pPr>
      <w:r w:rsidRPr="00386D03">
        <w:rPr>
          <w:sz w:val="16"/>
          <w:szCs w:val="16"/>
        </w:rPr>
        <w:t>Dr. Kimford Meador, professor of neurology at the University of Florida in Gainesville, pointed out that people who grew up near or by the water, or who have often vacationed by the water, may have built up a set of positive experiences that help to make beaches in particular -- with all of their associated sights, sounds and smell -- such deeply warm, relaxing environments.</w:t>
      </w:r>
    </w:p>
    <w:p w:rsidR="00386D03" w:rsidRPr="00386D03" w:rsidRDefault="00386D03" w:rsidP="00386D03">
      <w:pPr>
        <w:rPr>
          <w:sz w:val="16"/>
          <w:szCs w:val="16"/>
        </w:rPr>
      </w:pPr>
      <w:r w:rsidRPr="00386D03">
        <w:rPr>
          <w:sz w:val="16"/>
          <w:szCs w:val="16"/>
        </w:rPr>
        <w:t>But negative associations are just as possible. For those who fought at Normandy in World War II or witnessed the tsunami that devastated parts of Asia and surrounding countries in 2004, beaches may not be that relaxing, Meador says.</w:t>
      </w:r>
    </w:p>
    <w:p w:rsidR="00386D03" w:rsidRPr="00386D03" w:rsidRDefault="00386D03" w:rsidP="00386D03">
      <w:pPr>
        <w:rPr>
          <w:sz w:val="16"/>
          <w:szCs w:val="16"/>
        </w:rPr>
      </w:pPr>
      <w:r w:rsidRPr="00386D03">
        <w:rPr>
          <w:sz w:val="16"/>
          <w:szCs w:val="16"/>
        </w:rPr>
        <w:t xml:space="preserve">And then there are those just don't like the feel of sand in their bathing suits or the taste of it in their sandwiches, </w:t>
      </w:r>
      <w:proofErr w:type="gramStart"/>
      <w:r w:rsidRPr="00386D03">
        <w:rPr>
          <w:sz w:val="16"/>
          <w:szCs w:val="16"/>
        </w:rPr>
        <w:t>who</w:t>
      </w:r>
      <w:proofErr w:type="gramEnd"/>
      <w:r w:rsidRPr="00386D03">
        <w:rPr>
          <w:sz w:val="16"/>
          <w:szCs w:val="16"/>
        </w:rPr>
        <w:t xml:space="preserve"> would rather be cooled by air conditioning than an ocean breeze.</w:t>
      </w:r>
    </w:p>
    <w:p w:rsidR="00386D03" w:rsidRPr="00386D03" w:rsidRDefault="00386D03" w:rsidP="00386D03">
      <w:pPr>
        <w:rPr>
          <w:sz w:val="16"/>
          <w:szCs w:val="16"/>
        </w:rPr>
      </w:pPr>
      <w:r w:rsidRPr="00386D03">
        <w:rPr>
          <w:sz w:val="16"/>
          <w:szCs w:val="16"/>
        </w:rPr>
        <w:t>A day at the beach usually means a day in the sun, and the prevailing wisdom is that any sun is too much sun -- with exposure to UV rays having been solidly linked to premature aging and skin cancer. But sunshine is also a mood enhancer.</w:t>
      </w:r>
    </w:p>
    <w:p w:rsidR="00386D03" w:rsidRPr="00386D03" w:rsidRDefault="00386D03" w:rsidP="00386D03">
      <w:r w:rsidRPr="00386D03">
        <w:rPr>
          <w:rStyle w:val="StyleUnderline"/>
        </w:rPr>
        <w:t>In 1980, Swedish researchers reported</w:t>
      </w:r>
      <w:r w:rsidRPr="00386D03">
        <w:t xml:space="preserve"> that the </w:t>
      </w:r>
      <w:r w:rsidRPr="00386D03">
        <w:rPr>
          <w:rStyle w:val="StyleUnderline"/>
        </w:rPr>
        <w:t>brain's levels of serotonin</w:t>
      </w:r>
      <w:r w:rsidRPr="00386D03">
        <w:t xml:space="preserve"> -- one of the brain's mood-elevating neurochemicals </w:t>
      </w:r>
      <w:r w:rsidRPr="00386D03">
        <w:rPr>
          <w:rStyle w:val="StyleUnderline"/>
        </w:rPr>
        <w:t>-- appeared to be lowest in winter</w:t>
      </w:r>
      <w:r w:rsidRPr="00386D03">
        <w:t xml:space="preserve">. </w:t>
      </w:r>
      <w:r w:rsidRPr="00386D03">
        <w:rPr>
          <w:rStyle w:val="StyleUnderline"/>
        </w:rPr>
        <w:t>In 2002, Australian researchers confirmed the finding by taking blood samples from more than 100 healthy volunteers. Their results</w:t>
      </w:r>
      <w:r w:rsidRPr="00386D03">
        <w:t xml:space="preserve">, published in the journal Lancet, </w:t>
      </w:r>
      <w:r w:rsidRPr="00386D03">
        <w:rPr>
          <w:rStyle w:val="StyleUnderline"/>
        </w:rPr>
        <w:t>showed that the brain's production of serotonin rose with increasing exposure to sunlight</w:t>
      </w:r>
      <w:r w:rsidRPr="00386D03">
        <w:t>.</w:t>
      </w:r>
    </w:p>
    <w:p w:rsidR="00386D03" w:rsidRPr="00386D03" w:rsidRDefault="00386D03" w:rsidP="00386D03">
      <w:pPr>
        <w:rPr>
          <w:sz w:val="16"/>
          <w:szCs w:val="16"/>
        </w:rPr>
      </w:pPr>
      <w:r w:rsidRPr="00386D03">
        <w:rPr>
          <w:sz w:val="16"/>
          <w:szCs w:val="16"/>
        </w:rPr>
        <w:t>Seasons in the sun</w:t>
      </w:r>
    </w:p>
    <w:p w:rsidR="00386D03" w:rsidRPr="00386D03" w:rsidRDefault="00386D03" w:rsidP="00386D03">
      <w:pPr>
        <w:rPr>
          <w:sz w:val="16"/>
          <w:szCs w:val="16"/>
        </w:rPr>
      </w:pPr>
      <w:r w:rsidRPr="00386D03">
        <w:rPr>
          <w:sz w:val="16"/>
          <w:szCs w:val="16"/>
        </w:rPr>
        <w:t xml:space="preserve">THE finding shed some light, so to speak, on seasonal variations in depression and suicide prevalence, both of which increase in dark winter months. A separate, emerging body of research is also poised to explain why moods improve in sunny seasons. Sunlight triggers the body to make vitamin D, and studies have shown that people </w:t>
      </w:r>
      <w:proofErr w:type="gramStart"/>
      <w:r w:rsidRPr="00386D03">
        <w:rPr>
          <w:sz w:val="16"/>
          <w:szCs w:val="16"/>
        </w:rPr>
        <w:t>who</w:t>
      </w:r>
      <w:proofErr w:type="gramEnd"/>
      <w:r w:rsidRPr="00386D03">
        <w:rPr>
          <w:sz w:val="16"/>
          <w:szCs w:val="16"/>
        </w:rPr>
        <w:t xml:space="preserve"> suffer from the most common type of seasonal depression, known as seasonal affective disorder (or SAD), often benefit from exposure to UV light or supplemental vitamin D.</w:t>
      </w:r>
    </w:p>
    <w:p w:rsidR="00386D03" w:rsidRPr="00386D03" w:rsidRDefault="00386D03" w:rsidP="00386D03">
      <w:pPr>
        <w:rPr>
          <w:sz w:val="16"/>
          <w:szCs w:val="16"/>
        </w:rPr>
      </w:pPr>
      <w:r w:rsidRPr="00386D03">
        <w:rPr>
          <w:sz w:val="16"/>
          <w:szCs w:val="16"/>
        </w:rPr>
        <w:t xml:space="preserve">In </w:t>
      </w:r>
      <w:proofErr w:type="gramStart"/>
      <w:r w:rsidRPr="00386D03">
        <w:rPr>
          <w:sz w:val="16"/>
          <w:szCs w:val="16"/>
        </w:rPr>
        <w:t>a</w:t>
      </w:r>
      <w:proofErr w:type="gramEnd"/>
      <w:r w:rsidRPr="00386D03">
        <w:rPr>
          <w:sz w:val="16"/>
          <w:szCs w:val="16"/>
        </w:rPr>
        <w:t xml:space="preserve"> Australian study, taking vitamin D helped combat SAD symptoms in a small group of patients; another small study, conducted at a hospital in Maryland, also showed that vitamin D alleviated depression. Canadian researchers provided further evidence in a 2004 study that signs of depression diminished in patients given supplemental vitamin D (though a much larger English study, published in 2006, found no connection between taking extra vitamin D and improved mood).</w:t>
      </w:r>
    </w:p>
    <w:p w:rsidR="00386D03" w:rsidRPr="00386D03" w:rsidRDefault="00386D03" w:rsidP="00386D03">
      <w:pPr>
        <w:rPr>
          <w:sz w:val="16"/>
          <w:szCs w:val="16"/>
        </w:rPr>
      </w:pPr>
      <w:r w:rsidRPr="00386D03">
        <w:rPr>
          <w:sz w:val="16"/>
          <w:szCs w:val="16"/>
        </w:rPr>
        <w:t>The brain contains an enzyme that can produce the biologically active form of vitamin D; brain tissue also has lots of receptors for the vitamin. Some researchers speculate that vitamin D may be involved in regulating serotonin levels in the brain, but scientific proof remains elusive.</w:t>
      </w:r>
    </w:p>
    <w:p w:rsidR="00386D03" w:rsidRPr="00386D03" w:rsidRDefault="00386D03" w:rsidP="00386D03">
      <w:pPr>
        <w:rPr>
          <w:sz w:val="16"/>
          <w:szCs w:val="16"/>
        </w:rPr>
      </w:pPr>
      <w:r w:rsidRPr="00386D03">
        <w:rPr>
          <w:sz w:val="16"/>
          <w:szCs w:val="16"/>
        </w:rPr>
        <w:t>With high rates of vitamin D deficiency in the U.S. (between 20% and 60% of all teens and adults are deficient, depending on age, race and gender), some doctors and researchers are calling for more exposure to sunlight.</w:t>
      </w:r>
    </w:p>
    <w:p w:rsidR="00386D03" w:rsidRPr="00386D03" w:rsidRDefault="00386D03" w:rsidP="00386D03">
      <w:pPr>
        <w:rPr>
          <w:sz w:val="16"/>
          <w:szCs w:val="16"/>
        </w:rPr>
      </w:pPr>
      <w:r w:rsidRPr="00386D03">
        <w:rPr>
          <w:sz w:val="16"/>
          <w:szCs w:val="16"/>
        </w:rPr>
        <w:t>"You'd have to drink a lot of [fortified] orange juice and a lot of milk," to get the daily recommended dose of 1,000 units of vitamin D, said Michael Holick, professor of medicine, physiology and biophysics at Boston Medical Center.</w:t>
      </w:r>
    </w:p>
    <w:p w:rsidR="00386D03" w:rsidRPr="00386D03" w:rsidRDefault="00386D03" w:rsidP="00386D03">
      <w:pPr>
        <w:rPr>
          <w:sz w:val="16"/>
          <w:szCs w:val="16"/>
        </w:rPr>
      </w:pPr>
      <w:r w:rsidRPr="00386D03">
        <w:rPr>
          <w:sz w:val="16"/>
          <w:szCs w:val="16"/>
        </w:rPr>
        <w:lastRenderedPageBreak/>
        <w:t>Sun, on the other hand, provides a much more efficient way of getting adequate vitamin D. Exposed to the sun for half an hour in a bathing suit, a light-skinned person's body will make 20 times the daily recommended dose of the vitamin. Ten to 15 minutes of sun on the face and arms a couple of times a week produces just enough of the vitamin, but any excess can be stored in the body for a couple of weeks. Sunscreen slows manufacturing substantially: An SPF of 15 reduces the body's ability to make vitamin D by about 99%, Holick says.</w:t>
      </w:r>
    </w:p>
    <w:p w:rsidR="00386D03" w:rsidRPr="00386D03" w:rsidRDefault="00386D03" w:rsidP="00386D03">
      <w:pPr>
        <w:rPr>
          <w:sz w:val="16"/>
          <w:szCs w:val="16"/>
        </w:rPr>
      </w:pPr>
      <w:r w:rsidRPr="00386D03">
        <w:rPr>
          <w:sz w:val="16"/>
          <w:szCs w:val="16"/>
        </w:rPr>
        <w:t>Holick, in fact, is one of a small number of medical experts calling for a more lenient attitude toward sun exposure.</w:t>
      </w:r>
    </w:p>
    <w:p w:rsidR="00386D03" w:rsidRPr="00386D03" w:rsidRDefault="00386D03" w:rsidP="00386D03">
      <w:pPr>
        <w:rPr>
          <w:sz w:val="16"/>
          <w:szCs w:val="16"/>
        </w:rPr>
      </w:pPr>
      <w:r w:rsidRPr="00386D03">
        <w:rPr>
          <w:sz w:val="16"/>
          <w:szCs w:val="16"/>
        </w:rPr>
        <w:t>"We were born, we evolved, we've been bathed in sunlight all our lives," says Holick, citing evidence that vitamin D supplementation can significantly reduce the risk of diabetes, multiple sclerosis and likely colorectal, prostate, ovarian, breast and other cancers.</w:t>
      </w:r>
    </w:p>
    <w:p w:rsidR="00386D03" w:rsidRPr="00386D03" w:rsidRDefault="00386D03" w:rsidP="00386D03">
      <w:pPr>
        <w:rPr>
          <w:sz w:val="16"/>
          <w:szCs w:val="16"/>
        </w:rPr>
      </w:pPr>
      <w:r w:rsidRPr="00386D03">
        <w:rPr>
          <w:sz w:val="16"/>
          <w:szCs w:val="16"/>
        </w:rPr>
        <w:t>Look, listen and inhale</w:t>
      </w:r>
    </w:p>
    <w:p w:rsidR="00386D03" w:rsidRPr="00386D03" w:rsidRDefault="00386D03" w:rsidP="00386D03">
      <w:pPr>
        <w:rPr>
          <w:rStyle w:val="StyleUnderline"/>
        </w:rPr>
      </w:pPr>
      <w:r w:rsidRPr="00386D03">
        <w:rPr>
          <w:rStyle w:val="StyleUnderline"/>
        </w:rPr>
        <w:t>A day at the beach is a sensory experience</w:t>
      </w:r>
      <w:r w:rsidRPr="00386D03">
        <w:rPr>
          <w:sz w:val="16"/>
        </w:rPr>
        <w:t xml:space="preserve"> unlike a day at the mall, say, or a day at the office. Dr. Karen Koffler, medical director of the Canyon Ranch spa at Miami Beach, pointed out that </w:t>
      </w:r>
      <w:r w:rsidRPr="00386D03">
        <w:rPr>
          <w:rStyle w:val="StyleUnderline"/>
        </w:rPr>
        <w:t>the beach "engages all five senses</w:t>
      </w:r>
      <w:r w:rsidRPr="00386D03">
        <w:rPr>
          <w:sz w:val="16"/>
        </w:rPr>
        <w:t xml:space="preserve">, but not in an overwhelming way, </w:t>
      </w:r>
      <w:r w:rsidRPr="00386D03">
        <w:rPr>
          <w:rStyle w:val="StyleUnderline"/>
        </w:rPr>
        <w:t>in a really gentle way."</w:t>
      </w:r>
    </w:p>
    <w:p w:rsidR="00386D03" w:rsidRPr="00386D03" w:rsidRDefault="00386D03" w:rsidP="00386D03">
      <w:pPr>
        <w:rPr>
          <w:rStyle w:val="StyleUnderline"/>
        </w:rPr>
      </w:pPr>
      <w:r w:rsidRPr="00386D03">
        <w:rPr>
          <w:sz w:val="16"/>
        </w:rPr>
        <w:t>To begin with, there's the view. "</w:t>
      </w:r>
      <w:r w:rsidRPr="00386D03">
        <w:rPr>
          <w:rStyle w:val="StyleUnderline"/>
        </w:rPr>
        <w:t>Visually, you've got this undisturbed vista</w:t>
      </w:r>
      <w:r w:rsidRPr="00386D03">
        <w:rPr>
          <w:sz w:val="16"/>
        </w:rPr>
        <w:t xml:space="preserve">," Koffler says. "It's not the middle of Times Square, where your eyes are just overloaded with </w:t>
      </w:r>
      <w:proofErr w:type="gramStart"/>
      <w:r w:rsidRPr="00386D03">
        <w:rPr>
          <w:sz w:val="16"/>
        </w:rPr>
        <w:t>information,</w:t>
      </w:r>
      <w:proofErr w:type="gramEnd"/>
      <w:r w:rsidRPr="00386D03">
        <w:rPr>
          <w:sz w:val="16"/>
        </w:rPr>
        <w:t xml:space="preserve"> </w:t>
      </w:r>
      <w:r w:rsidRPr="00386D03">
        <w:rPr>
          <w:rStyle w:val="StyleUnderline"/>
        </w:rPr>
        <w:t>it's this calm, beautiful, uncompromised view off into the distance. It's soft on the eyes, and it gives you this sense of expansiveness."</w:t>
      </w:r>
    </w:p>
    <w:p w:rsidR="00386D03" w:rsidRPr="00386D03" w:rsidRDefault="00386D03" w:rsidP="00386D03">
      <w:pPr>
        <w:rPr>
          <w:rStyle w:val="StyleUnderline"/>
        </w:rPr>
      </w:pPr>
      <w:r w:rsidRPr="00386D03">
        <w:rPr>
          <w:sz w:val="16"/>
        </w:rPr>
        <w:t xml:space="preserve">Said vista also has a specific color. </w:t>
      </w:r>
      <w:r w:rsidRPr="00386D03">
        <w:rPr>
          <w:rStyle w:val="StyleUnderline"/>
        </w:rPr>
        <w:t>When one conjures up images of the beach, they're often dominated by two hues: blue and beige.</w:t>
      </w:r>
    </w:p>
    <w:p w:rsidR="00386D03" w:rsidRPr="00386D03" w:rsidRDefault="00386D03" w:rsidP="00386D03">
      <w:pPr>
        <w:rPr>
          <w:sz w:val="16"/>
        </w:rPr>
      </w:pPr>
      <w:r w:rsidRPr="00386D03">
        <w:rPr>
          <w:rStyle w:val="StyleUnderline"/>
        </w:rPr>
        <w:t>Studies by the Pantone institute</w:t>
      </w:r>
      <w:r w:rsidRPr="00386D03">
        <w:rPr>
          <w:sz w:val="16"/>
        </w:rPr>
        <w:t xml:space="preserve">, a Carlstadt, N.J.-based color think tank, </w:t>
      </w:r>
      <w:r w:rsidRPr="00386D03">
        <w:rPr>
          <w:rStyle w:val="StyleUnderline"/>
        </w:rPr>
        <w:t>have shown that blue -- the color of sky and sea,</w:t>
      </w:r>
      <w:r w:rsidRPr="00386D03">
        <w:rPr>
          <w:sz w:val="16"/>
        </w:rPr>
        <w:t xml:space="preserve"> of course </w:t>
      </w:r>
      <w:r w:rsidRPr="00386D03">
        <w:rPr>
          <w:rStyle w:val="StyleUnderline"/>
        </w:rPr>
        <w:t>-- is a universal favorite, a hue that people worldwide find peaceful and tranquil, cooling and reassuring. Studies have also shown that people find muted colors, such as beiges, soothing and relaxing</w:t>
      </w:r>
      <w:r w:rsidRPr="00386D03">
        <w:rPr>
          <w:sz w:val="16"/>
        </w:rPr>
        <w:t xml:space="preserve"> -- especially when they occur in large quantities, as with sand.</w:t>
      </w:r>
    </w:p>
    <w:p w:rsidR="00386D03" w:rsidRPr="00386D03" w:rsidRDefault="00386D03" w:rsidP="00386D03">
      <w:pPr>
        <w:rPr>
          <w:sz w:val="16"/>
        </w:rPr>
      </w:pPr>
      <w:r w:rsidRPr="00386D03">
        <w:rPr>
          <w:sz w:val="16"/>
        </w:rPr>
        <w:t xml:space="preserve">The shoreline's blue and beige sit opposite each other on the color wheel, </w:t>
      </w:r>
      <w:r w:rsidRPr="00386D03">
        <w:rPr>
          <w:rStyle w:val="StyleUnderline"/>
        </w:rPr>
        <w:t>creating a complementary color scheme that's harmonious to the eye, says Jill Morton, chief executive of Colorcom</w:t>
      </w:r>
      <w:r w:rsidRPr="00386D03">
        <w:rPr>
          <w:sz w:val="16"/>
        </w:rPr>
        <w:t xml:space="preserve">, a color consultancy based in Honolulu and New York. Morton points out </w:t>
      </w:r>
      <w:proofErr w:type="gramStart"/>
      <w:r w:rsidRPr="00386D03">
        <w:rPr>
          <w:sz w:val="16"/>
        </w:rPr>
        <w:t xml:space="preserve">that </w:t>
      </w:r>
      <w:r w:rsidRPr="00386D03">
        <w:rPr>
          <w:rStyle w:val="StyleUnderline"/>
        </w:rPr>
        <w:t>beaches</w:t>
      </w:r>
      <w:proofErr w:type="gramEnd"/>
      <w:r w:rsidRPr="00386D03">
        <w:rPr>
          <w:sz w:val="16"/>
        </w:rPr>
        <w:t xml:space="preserve"> (industrial meltdowns notwithstanding) </w:t>
      </w:r>
      <w:r w:rsidRPr="00386D03">
        <w:rPr>
          <w:rStyle w:val="StyleUnderline"/>
        </w:rPr>
        <w:t>are devoid of bright colors such as red, which since our cave-dwelling days has symbolized fire, blood and danger</w:t>
      </w:r>
      <w:r w:rsidRPr="00386D03">
        <w:rPr>
          <w:sz w:val="16"/>
        </w:rPr>
        <w:t>.</w:t>
      </w:r>
    </w:p>
    <w:p w:rsidR="00386D03" w:rsidRPr="00386D03" w:rsidRDefault="00386D03" w:rsidP="00386D03">
      <w:pPr>
        <w:rPr>
          <w:rStyle w:val="StyleUnderline"/>
        </w:rPr>
      </w:pPr>
      <w:r w:rsidRPr="00386D03">
        <w:rPr>
          <w:sz w:val="16"/>
        </w:rPr>
        <w:t xml:space="preserve">In the neural network of the human brain, the blue and beige of the beach get associated with a host of sensory experiences, from the smell of the salt air to the sound of the waves to the feel of a gentle ocean breeze. </w:t>
      </w:r>
      <w:r w:rsidRPr="00386D03">
        <w:rPr>
          <w:rStyle w:val="StyleUnderline"/>
        </w:rPr>
        <w:t>The brain</w:t>
      </w:r>
      <w:r w:rsidRPr="00386D03">
        <w:rPr>
          <w:sz w:val="16"/>
        </w:rPr>
        <w:t xml:space="preserve">, that is, </w:t>
      </w:r>
      <w:r w:rsidRPr="00386D03">
        <w:rPr>
          <w:rStyle w:val="StyleUnderline"/>
        </w:rPr>
        <w:t>ties the colors to the whole experience of being at the beach, in what color psychologists</w:t>
      </w:r>
      <w:r w:rsidRPr="00386D03">
        <w:rPr>
          <w:sz w:val="16"/>
        </w:rPr>
        <w:t xml:space="preserve"> (psychologists who study the human response to colors) </w:t>
      </w:r>
      <w:r w:rsidRPr="00386D03">
        <w:rPr>
          <w:rStyle w:val="StyleUnderline"/>
        </w:rPr>
        <w:t>call an "associational response."</w:t>
      </w:r>
    </w:p>
    <w:p w:rsidR="00386D03" w:rsidRPr="00386D03" w:rsidRDefault="00386D03" w:rsidP="00386D03">
      <w:pPr>
        <w:rPr>
          <w:sz w:val="16"/>
          <w:szCs w:val="16"/>
        </w:rPr>
      </w:pPr>
      <w:r w:rsidRPr="00386D03">
        <w:rPr>
          <w:sz w:val="16"/>
          <w:szCs w:val="16"/>
        </w:rPr>
        <w:t>"Blue is a favorite because it reminds people of time spent on beaches, on hikes, on the water, in the great outdoors on vacation," Morton says. "The experiences associated with the color become imprinted on us."</w:t>
      </w:r>
    </w:p>
    <w:p w:rsidR="00386D03" w:rsidRPr="00386D03" w:rsidRDefault="00386D03" w:rsidP="00386D03">
      <w:pPr>
        <w:rPr>
          <w:rStyle w:val="StyleUnderline"/>
        </w:rPr>
      </w:pPr>
      <w:r w:rsidRPr="00386D03">
        <w:t xml:space="preserve">Some </w:t>
      </w:r>
      <w:r w:rsidRPr="00386D03">
        <w:rPr>
          <w:rStyle w:val="StyleUnderline"/>
        </w:rPr>
        <w:t>color psychologists take that idea a step further. They say the associational response to nature colors has been hard-wired into the human brain over the course of evolution, not just individual lifetimes.</w:t>
      </w:r>
    </w:p>
    <w:p w:rsidR="00386D03" w:rsidRPr="00386D03" w:rsidRDefault="00386D03" w:rsidP="00386D03">
      <w:pPr>
        <w:rPr>
          <w:sz w:val="16"/>
        </w:rPr>
      </w:pPr>
      <w:r w:rsidRPr="00386D03">
        <w:rPr>
          <w:sz w:val="16"/>
        </w:rPr>
        <w:t xml:space="preserve">That is, </w:t>
      </w:r>
      <w:r w:rsidRPr="00386D03">
        <w:rPr>
          <w:rStyle w:val="StyleUnderline"/>
        </w:rPr>
        <w:t>for millions of years, the human brain has associated blue with the reassuring constancy of the sky and the refreshment of water.</w:t>
      </w:r>
      <w:r w:rsidRPr="00386D03">
        <w:rPr>
          <w:sz w:val="16"/>
        </w:rPr>
        <w:t xml:space="preserve"> Fast-forward to today, and the </w:t>
      </w:r>
      <w:r w:rsidRPr="00386D03">
        <w:rPr>
          <w:rStyle w:val="StyleUnderline"/>
        </w:rPr>
        <w:t>human response to blue is nearly instinctual, said Leatrice Eiseman</w:t>
      </w:r>
      <w:r w:rsidRPr="00386D03">
        <w:rPr>
          <w:sz w:val="16"/>
        </w:rPr>
        <w:t>, a color psychologist and executive director of the Pantone color institute.</w:t>
      </w:r>
    </w:p>
    <w:p w:rsidR="00386D03" w:rsidRPr="00386D03" w:rsidRDefault="00386D03" w:rsidP="00386D03">
      <w:pPr>
        <w:rPr>
          <w:sz w:val="16"/>
        </w:rPr>
      </w:pPr>
      <w:r w:rsidRPr="00386D03">
        <w:rPr>
          <w:sz w:val="16"/>
        </w:rPr>
        <w:t xml:space="preserve">"Humans are imbued with ancient memory," Eiseman said. "Throughout the ages, </w:t>
      </w:r>
      <w:r w:rsidRPr="00386D03">
        <w:rPr>
          <w:rStyle w:val="StyleUnderline"/>
        </w:rPr>
        <w:t>our ancestors all felt the same way because they were conditioned by what they saw in the world around them</w:t>
      </w:r>
      <w:r w:rsidRPr="00386D03">
        <w:rPr>
          <w:sz w:val="16"/>
        </w:rPr>
        <w:t>, and it became instinctive. We don't say, 'Oh, it's the color of the blue sky therefore it's calming and serene.' We just sort of know it, instinctually."</w:t>
      </w:r>
    </w:p>
    <w:p w:rsidR="00386D03" w:rsidRPr="00386D03" w:rsidRDefault="00386D03" w:rsidP="00386D03">
      <w:pPr>
        <w:rPr>
          <w:sz w:val="16"/>
        </w:rPr>
      </w:pPr>
      <w:r w:rsidRPr="00386D03">
        <w:rPr>
          <w:sz w:val="16"/>
        </w:rPr>
        <w:t xml:space="preserve">The brain has an associational response to smells too. </w:t>
      </w:r>
      <w:r w:rsidRPr="00386D03">
        <w:rPr>
          <w:rStyle w:val="StyleUnderline"/>
        </w:rPr>
        <w:t>People typically head to the beach to relax and unwind</w:t>
      </w:r>
      <w:r w:rsidRPr="00386D03">
        <w:rPr>
          <w:sz w:val="16"/>
        </w:rPr>
        <w:t xml:space="preserve">. Ultimately, says Pamela Dalton, a researcher at the Monell Chemical Senses Center in Philadelphia, </w:t>
      </w:r>
      <w:r w:rsidRPr="00386D03">
        <w:rPr>
          <w:rStyle w:val="StyleUnderline"/>
        </w:rPr>
        <w:t>our minds link the smells of the beach with the sensation of getting away from it all.</w:t>
      </w:r>
    </w:p>
    <w:p w:rsidR="00386D03" w:rsidRPr="00386D03" w:rsidRDefault="00386D03" w:rsidP="00386D03">
      <w:pPr>
        <w:rPr>
          <w:sz w:val="16"/>
          <w:szCs w:val="16"/>
        </w:rPr>
      </w:pPr>
      <w:r w:rsidRPr="00386D03">
        <w:rPr>
          <w:sz w:val="16"/>
          <w:szCs w:val="16"/>
        </w:rPr>
        <w:t>But context matters. Some beach odors -- the smell of washed-up mollusks, low tide, decomposing seaweed -- aren't all that pleasant on their own or when whiffed in high concentrations. "But in their place, in their context," Dalton says, "these smells have a lot of potency, and a lot of beauty."</w:t>
      </w:r>
    </w:p>
    <w:p w:rsidR="00386D03" w:rsidRPr="00386D03" w:rsidRDefault="00386D03" w:rsidP="00386D03">
      <w:pPr>
        <w:rPr>
          <w:sz w:val="16"/>
          <w:szCs w:val="16"/>
        </w:rPr>
      </w:pPr>
      <w:r w:rsidRPr="00386D03">
        <w:rPr>
          <w:sz w:val="16"/>
          <w:szCs w:val="16"/>
        </w:rPr>
        <w:t>Just as subtle combinations of scent stimulate the sense of smell, layers of nature sounds stimulate the ears.</w:t>
      </w:r>
    </w:p>
    <w:p w:rsidR="00386D03" w:rsidRPr="00386D03" w:rsidRDefault="00386D03" w:rsidP="00386D03">
      <w:pPr>
        <w:rPr>
          <w:rStyle w:val="StyleUnderline"/>
        </w:rPr>
      </w:pPr>
      <w:r w:rsidRPr="00386D03">
        <w:rPr>
          <w:sz w:val="16"/>
        </w:rPr>
        <w:t xml:space="preserve">Sandpipers, plovers and even seagulls squawk and squeak a combination of harmonic, melodious and inharmonic sounds. The </w:t>
      </w:r>
      <w:r w:rsidRPr="00386D03">
        <w:rPr>
          <w:rStyle w:val="StyleUnderline"/>
        </w:rPr>
        <w:t>steady rhythm of waves is actually a not-so-uniform symphony composed of the sounds of millions of air bubbles of all sizes bursting as water hits the shore.</w:t>
      </w:r>
    </w:p>
    <w:p w:rsidR="00386D03" w:rsidRPr="00386D03" w:rsidRDefault="00386D03" w:rsidP="00386D03">
      <w:pPr>
        <w:rPr>
          <w:sz w:val="16"/>
          <w:szCs w:val="16"/>
        </w:rPr>
      </w:pPr>
      <w:r w:rsidRPr="00386D03">
        <w:rPr>
          <w:sz w:val="16"/>
          <w:szCs w:val="16"/>
        </w:rPr>
        <w:t>"We evolved in an environment with sounds such as the sounds of birds, the sound of running water, the sound of wind, and so on," said Diana Deutsch, professor of psychology at UC San Diego.</w:t>
      </w:r>
    </w:p>
    <w:p w:rsidR="00386D03" w:rsidRPr="00386D03" w:rsidRDefault="00386D03" w:rsidP="00386D03">
      <w:pPr>
        <w:rPr>
          <w:sz w:val="16"/>
          <w:szCs w:val="16"/>
        </w:rPr>
      </w:pPr>
      <w:r w:rsidRPr="00386D03">
        <w:rPr>
          <w:sz w:val="16"/>
          <w:szCs w:val="16"/>
        </w:rPr>
        <w:t>The sounds most people hear on a regular basis, on the other hand, the rumbles of cars, airplanes and construction equipment, the whirs of vacuum cleaners, dishwashers and washing machines, are unnatural and relatively new, on an evolutionary scale.</w:t>
      </w:r>
    </w:p>
    <w:p w:rsidR="00386D03" w:rsidRPr="00386D03" w:rsidRDefault="00386D03" w:rsidP="00386D03">
      <w:pPr>
        <w:rPr>
          <w:sz w:val="16"/>
          <w:szCs w:val="16"/>
        </w:rPr>
      </w:pPr>
      <w:r w:rsidRPr="00386D03">
        <w:rPr>
          <w:sz w:val="16"/>
          <w:szCs w:val="16"/>
        </w:rPr>
        <w:t>"These are all artificial sounds, and there's no reason to assume that we would have evolved to appreciate them or even want to hear them," Deutsch says. "In fact, there's good reason to expect that we would find them annoying."</w:t>
      </w:r>
    </w:p>
    <w:p w:rsidR="00386D03" w:rsidRPr="00386D03" w:rsidRDefault="00386D03" w:rsidP="00386D03">
      <w:pPr>
        <w:rPr>
          <w:sz w:val="16"/>
          <w:szCs w:val="16"/>
        </w:rPr>
      </w:pPr>
      <w:r w:rsidRPr="00386D03">
        <w:rPr>
          <w:sz w:val="16"/>
          <w:szCs w:val="16"/>
        </w:rPr>
        <w:t>Strengthens body, mind</w:t>
      </w:r>
    </w:p>
    <w:p w:rsidR="00386D03" w:rsidRPr="00386D03" w:rsidRDefault="00386D03" w:rsidP="00386D03">
      <w:pPr>
        <w:rPr>
          <w:sz w:val="16"/>
          <w:szCs w:val="16"/>
        </w:rPr>
      </w:pPr>
      <w:r w:rsidRPr="00386D03">
        <w:rPr>
          <w:sz w:val="16"/>
          <w:szCs w:val="16"/>
        </w:rPr>
        <w:t>SOME beaches may be crowded and noisy, but most are characterized by muted sounds and an uncomplicated vista stretching to a distant horizon -- stimuli that are widely regarded as relaxing.</w:t>
      </w:r>
    </w:p>
    <w:p w:rsidR="00386D03" w:rsidRPr="00386D03" w:rsidRDefault="00386D03" w:rsidP="00386D03">
      <w:pPr>
        <w:rPr>
          <w:sz w:val="16"/>
        </w:rPr>
      </w:pPr>
      <w:r w:rsidRPr="00386D03">
        <w:rPr>
          <w:rStyle w:val="StyleUnderline"/>
        </w:rPr>
        <w:lastRenderedPageBreak/>
        <w:t xml:space="preserve">Richard Davidson, professor of psychology </w:t>
      </w:r>
      <w:r w:rsidRPr="00386D03">
        <w:rPr>
          <w:sz w:val="16"/>
        </w:rPr>
        <w:t xml:space="preserve">and psychiatry </w:t>
      </w:r>
      <w:r w:rsidRPr="00386D03">
        <w:rPr>
          <w:rStyle w:val="StyleUnderline"/>
        </w:rPr>
        <w:t>at the University of Wisconsin</w:t>
      </w:r>
      <w:r w:rsidRPr="00386D03">
        <w:rPr>
          <w:sz w:val="16"/>
        </w:rPr>
        <w:t xml:space="preserve"> in Madison, </w:t>
      </w:r>
      <w:r w:rsidRPr="00386D03">
        <w:rPr>
          <w:rStyle w:val="StyleUnderline"/>
        </w:rPr>
        <w:t>said a deserted beach can be an ideal locale for meditating</w:t>
      </w:r>
      <w:r w:rsidRPr="00386D03">
        <w:rPr>
          <w:sz w:val="16"/>
        </w:rPr>
        <w:t>. "People often prefer to meditate in places with little distraction," says Davidson, who has studied effects of meditation on the brain. "There's enough internal distraction that we all carry with us all the time that we don't need to add to that."</w:t>
      </w:r>
    </w:p>
    <w:p w:rsidR="00386D03" w:rsidRPr="00386D03" w:rsidRDefault="00386D03" w:rsidP="00386D03">
      <w:pPr>
        <w:rPr>
          <w:sz w:val="16"/>
        </w:rPr>
      </w:pPr>
      <w:r w:rsidRPr="00386D03">
        <w:rPr>
          <w:rStyle w:val="StyleUnderline"/>
        </w:rPr>
        <w:t>Studies of two popular types of meditation</w:t>
      </w:r>
      <w:r w:rsidRPr="00386D03">
        <w:rPr>
          <w:sz w:val="16"/>
        </w:rPr>
        <w:t xml:space="preserve">, transcendental meditation and mindfulness </w:t>
      </w:r>
      <w:proofErr w:type="gramStart"/>
      <w:r w:rsidRPr="00386D03">
        <w:rPr>
          <w:sz w:val="16"/>
        </w:rPr>
        <w:t>meditation,</w:t>
      </w:r>
      <w:proofErr w:type="gramEnd"/>
      <w:r w:rsidRPr="00386D03">
        <w:rPr>
          <w:sz w:val="16"/>
        </w:rPr>
        <w:t xml:space="preserve"> </w:t>
      </w:r>
      <w:r w:rsidRPr="00386D03">
        <w:rPr>
          <w:rStyle w:val="StyleUnderline"/>
        </w:rPr>
        <w:t xml:space="preserve">have shown that meditating can improve mood, boost immunity, and may, in the long-run, be good for the cardiovascular system. </w:t>
      </w:r>
      <w:r w:rsidRPr="00386D03">
        <w:rPr>
          <w:sz w:val="16"/>
        </w:rPr>
        <w:t>In transcendental meditation, a word or phrase is repeated over and over to help focus and quiet the mind. Mindfulness meditators focus on breathing in order to heighten their awareness of the present.</w:t>
      </w:r>
    </w:p>
    <w:p w:rsidR="00386D03" w:rsidRPr="00386D03" w:rsidRDefault="00386D03" w:rsidP="00386D03">
      <w:pPr>
        <w:rPr>
          <w:rStyle w:val="StyleUnderline"/>
        </w:rPr>
      </w:pPr>
      <w:r w:rsidRPr="00386D03">
        <w:rPr>
          <w:rStyle w:val="StyleUnderline"/>
        </w:rPr>
        <w:t xml:space="preserve">Jon Kabat-Zinn, </w:t>
      </w:r>
      <w:r w:rsidRPr="00386D03">
        <w:rPr>
          <w:sz w:val="16"/>
        </w:rPr>
        <w:t xml:space="preserve">founding </w:t>
      </w:r>
      <w:r w:rsidRPr="00386D03">
        <w:rPr>
          <w:rStyle w:val="StyleUnderline"/>
        </w:rPr>
        <w:t xml:space="preserve">director of the Stress Reduction Clinic and Center for Mindfulness at the University </w:t>
      </w:r>
      <w:proofErr w:type="gramStart"/>
      <w:r w:rsidRPr="00386D03">
        <w:rPr>
          <w:rStyle w:val="StyleUnderline"/>
        </w:rPr>
        <w:t>of</w:t>
      </w:r>
      <w:proofErr w:type="gramEnd"/>
      <w:r w:rsidRPr="00386D03">
        <w:rPr>
          <w:rStyle w:val="StyleUnderline"/>
        </w:rPr>
        <w:t xml:space="preserve"> Massachusetts Medical School, said the beach can be an exceptionally good place to practice mindfulness meditation.</w:t>
      </w:r>
    </w:p>
    <w:p w:rsidR="00386D03" w:rsidRPr="00386D03" w:rsidRDefault="00386D03" w:rsidP="00386D03">
      <w:pPr>
        <w:rPr>
          <w:sz w:val="16"/>
        </w:rPr>
      </w:pPr>
      <w:r w:rsidRPr="00386D03">
        <w:rPr>
          <w:sz w:val="16"/>
        </w:rPr>
        <w:t xml:space="preserve">"The </w:t>
      </w:r>
      <w:r w:rsidRPr="00386D03">
        <w:rPr>
          <w:rStyle w:val="StyleUnderline"/>
        </w:rPr>
        <w:t>air on your skin</w:t>
      </w:r>
      <w:r w:rsidRPr="00386D03">
        <w:rPr>
          <w:sz w:val="16"/>
        </w:rPr>
        <w:t xml:space="preserve">, the </w:t>
      </w:r>
      <w:r w:rsidRPr="00386D03">
        <w:rPr>
          <w:rStyle w:val="StyleUnderline"/>
        </w:rPr>
        <w:t>warmth of the sun</w:t>
      </w:r>
      <w:r w:rsidRPr="00386D03">
        <w:rPr>
          <w:sz w:val="16"/>
        </w:rPr>
        <w:t xml:space="preserve">, the </w:t>
      </w:r>
      <w:r w:rsidRPr="00386D03">
        <w:rPr>
          <w:rStyle w:val="StyleUnderline"/>
        </w:rPr>
        <w:t>coolness of the water ... these are all incredibly rich sensory experiences</w:t>
      </w:r>
      <w:r w:rsidRPr="00386D03">
        <w:rPr>
          <w:sz w:val="16"/>
        </w:rPr>
        <w:t xml:space="preserve"> that can wake you up to the full actuality of the body's experience, which is what meditation is all about," he says.</w:t>
      </w:r>
    </w:p>
    <w:p w:rsidR="00386D03" w:rsidRPr="00386D03" w:rsidRDefault="00386D03" w:rsidP="00386D03">
      <w:pPr>
        <w:pStyle w:val="Heading3"/>
      </w:pPr>
      <w:r w:rsidRPr="00386D03">
        <w:lastRenderedPageBreak/>
        <w:t>AT: Institutions Good—2NC</w:t>
      </w:r>
    </w:p>
    <w:p w:rsidR="00386D03" w:rsidRPr="00386D03" w:rsidRDefault="00386D03" w:rsidP="00386D03">
      <w:pPr>
        <w:pStyle w:val="Heading4"/>
      </w:pPr>
      <w:r w:rsidRPr="00386D03">
        <w:t>Institutional transformation fails – only analyzing the personal, psychological response to ecological interdependence allows for sustainability</w:t>
      </w:r>
    </w:p>
    <w:p w:rsidR="00386D03" w:rsidRPr="00386D03" w:rsidRDefault="00386D03" w:rsidP="00386D03">
      <w:r w:rsidRPr="00386D03">
        <w:rPr>
          <w:b/>
        </w:rPr>
        <w:t>Kanner, 14</w:t>
      </w:r>
      <w:r w:rsidRPr="00386D03">
        <w:t xml:space="preserve"> – Ph.D in psychotherapy, post-doctoral fellow at Harvard Medical School, staff psychologist at Children's Hospital at Stanford, associate faculty at the Wright Institute in Berkeley, leader in the field of ecopsychology, in 1997, Utne Reader chose him as one of the nation's top ten activist psychotherapists for his work in ecopsychology (Allen D, “Ecopsychology's Home: The Interplay of Structure and Person”, Ecopsychology, Vol. 6, No. 2, June 2014, pp. 69-80, Liebert Open Access)//SJF</w:t>
      </w:r>
    </w:p>
    <w:p w:rsidR="00386D03" w:rsidRPr="00386D03" w:rsidRDefault="00386D03" w:rsidP="00386D03">
      <w:pPr>
        <w:rPr>
          <w:sz w:val="16"/>
        </w:rPr>
      </w:pPr>
      <w:r w:rsidRPr="00386D03">
        <w:rPr>
          <w:rStyle w:val="StyleUnderline"/>
        </w:rPr>
        <w:t>Standing up to</w:t>
      </w:r>
      <w:r w:rsidRPr="00386D03">
        <w:rPr>
          <w:sz w:val="16"/>
        </w:rPr>
        <w:t xml:space="preserve"> the </w:t>
      </w:r>
      <w:r w:rsidRPr="00386D03">
        <w:rPr>
          <w:rStyle w:val="StyleUnderline"/>
        </w:rPr>
        <w:t>powerful economic and political forces that are destroying complex life</w:t>
      </w:r>
      <w:r w:rsidRPr="00386D03">
        <w:rPr>
          <w:sz w:val="16"/>
        </w:rPr>
        <w:t xml:space="preserve"> on our planet </w:t>
      </w:r>
      <w:r w:rsidRPr="00386D03">
        <w:rPr>
          <w:rStyle w:val="StyleUnderline"/>
        </w:rPr>
        <w:t>may take everything we have—and humanity may still perish</w:t>
      </w:r>
      <w:r w:rsidRPr="00386D03">
        <w:rPr>
          <w:sz w:val="16"/>
        </w:rPr>
        <w:t xml:space="preserve"> in the process. Facing this challenge will take courage, a topic that curiously has received little attention in psychology. Save for occasionally wrestling with speaker anxiety while presenting at conferences, courage is not a typical job requirement for researchers. As clinicians we are asked to examine our personal failings and weaknesses in order to become better therapists, but as a group we are fairly timid (do not get me started on the tortuous topic of the APA). Historically, </w:t>
      </w:r>
      <w:r w:rsidRPr="00386D03">
        <w:rPr>
          <w:rStyle w:val="StyleUnderline"/>
        </w:rPr>
        <w:t>in terms of social issues such as sexism, racism, and other forms of human-on-human oppression, both researchers and clinicians have taken on these issues only after activists have laid the groundwork</w:t>
      </w:r>
      <w:r w:rsidRPr="00386D03">
        <w:rPr>
          <w:sz w:val="16"/>
        </w:rPr>
        <w:t xml:space="preserve">, even though activists are rarely credited in the ensuing psychological literature. </w:t>
      </w:r>
      <w:r w:rsidRPr="00386D03">
        <w:rPr>
          <w:rStyle w:val="StyleUnderline"/>
        </w:rPr>
        <w:t>Ecopsychology has followed this pattern</w:t>
      </w:r>
      <w:r w:rsidRPr="00386D03">
        <w:rPr>
          <w:sz w:val="16"/>
        </w:rPr>
        <w:t xml:space="preserve">, such that </w:t>
      </w:r>
      <w:r w:rsidRPr="00386D03">
        <w:rPr>
          <w:rStyle w:val="StyleUnderline"/>
        </w:rPr>
        <w:t>environmental activists who do not write academically respectable books get little acclaim in our field</w:t>
      </w:r>
      <w:r w:rsidRPr="00386D03">
        <w:rPr>
          <w:sz w:val="16"/>
        </w:rPr>
        <w:t>.</w:t>
      </w:r>
    </w:p>
    <w:p w:rsidR="00386D03" w:rsidRPr="00386D03" w:rsidRDefault="00386D03" w:rsidP="00386D03">
      <w:pPr>
        <w:rPr>
          <w:sz w:val="16"/>
        </w:rPr>
      </w:pPr>
      <w:r w:rsidRPr="00386D03">
        <w:rPr>
          <w:sz w:val="16"/>
        </w:rPr>
        <w:t xml:space="preserve">At present, </w:t>
      </w:r>
      <w:r w:rsidRPr="00386D03">
        <w:rPr>
          <w:rStyle w:val="StyleUnderline"/>
        </w:rPr>
        <w:t>each of us has to ponder the personal risks and sacrifices we are willing to make for the rest of the natural world</w:t>
      </w:r>
      <w:r w:rsidRPr="00386D03">
        <w:rPr>
          <w:sz w:val="16"/>
        </w:rPr>
        <w:t xml:space="preserve">, an issue </w:t>
      </w:r>
      <w:r w:rsidRPr="00386D03">
        <w:rPr>
          <w:rStyle w:val="StyleUnderline"/>
        </w:rPr>
        <w:t>that needs constant revisiting as our individual circumstances alter and our own development unfolds</w:t>
      </w:r>
      <w:r w:rsidRPr="00386D03">
        <w:rPr>
          <w:sz w:val="16"/>
        </w:rPr>
        <w:t xml:space="preserve">. </w:t>
      </w:r>
      <w:r w:rsidRPr="00386D03">
        <w:rPr>
          <w:rStyle w:val="StyleUnderline"/>
        </w:rPr>
        <w:t xml:space="preserve">Our commitment may ebb and flow according to the fluxing demands of family, job, and health, as well as the mercurial opportunities that present </w:t>
      </w:r>
      <w:proofErr w:type="gramStart"/>
      <w:r w:rsidRPr="00386D03">
        <w:rPr>
          <w:rStyle w:val="StyleUnderline"/>
        </w:rPr>
        <w:t>themselves</w:t>
      </w:r>
      <w:proofErr w:type="gramEnd"/>
      <w:r w:rsidRPr="00386D03">
        <w:rPr>
          <w:rStyle w:val="StyleUnderline"/>
        </w:rPr>
        <w:t xml:space="preserve"> over the course of a lifetime. These</w:t>
      </w:r>
      <w:r w:rsidRPr="00386D03">
        <w:rPr>
          <w:sz w:val="16"/>
        </w:rPr>
        <w:t xml:space="preserve"> struggles </w:t>
      </w:r>
      <w:r w:rsidRPr="00386D03">
        <w:rPr>
          <w:rStyle w:val="StyleUnderline"/>
        </w:rPr>
        <w:t>provide a basis for compassion and understanding</w:t>
      </w:r>
      <w:r w:rsidRPr="00386D03">
        <w:rPr>
          <w:sz w:val="16"/>
        </w:rPr>
        <w:t xml:space="preserve"> when we ask others to have courage.</w:t>
      </w:r>
    </w:p>
    <w:p w:rsidR="00386D03" w:rsidRPr="00386D03" w:rsidRDefault="00386D03" w:rsidP="00386D03">
      <w:pPr>
        <w:rPr>
          <w:sz w:val="16"/>
          <w:szCs w:val="16"/>
        </w:rPr>
      </w:pPr>
      <w:r w:rsidRPr="00386D03">
        <w:rPr>
          <w:sz w:val="16"/>
          <w:szCs w:val="16"/>
        </w:rPr>
        <w:t>Of course, I struggle with all the above challenges, frequently feeling guilty that I do not do enough, despairing that it is all for naught, and feeling ashamed of my own lack of courage. I admire the many individuals whose strength, love, and determination push them on even as I falter. Sometimes the cutting edge of my political work involves moving further out into the world, while at other times it is highly private, as when I have to make sure I fully share in the household chores with my wife or work through a button expertly pushed by my daughter.</w:t>
      </w:r>
    </w:p>
    <w:p w:rsidR="00386D03" w:rsidRPr="00386D03" w:rsidRDefault="00386D03" w:rsidP="00386D03">
      <w:pPr>
        <w:rPr>
          <w:rStyle w:val="StyleUnderline"/>
        </w:rPr>
      </w:pPr>
      <w:r w:rsidRPr="00386D03">
        <w:rPr>
          <w:rStyle w:val="StyleUnderline"/>
        </w:rPr>
        <w:t>Every institution</w:t>
      </w:r>
      <w:r w:rsidRPr="00386D03">
        <w:rPr>
          <w:sz w:val="16"/>
        </w:rPr>
        <w:t xml:space="preserve"> or group with which I have worked </w:t>
      </w:r>
      <w:r w:rsidRPr="00386D03">
        <w:rPr>
          <w:rStyle w:val="StyleUnderline"/>
        </w:rPr>
        <w:t xml:space="preserve">has had interpersonal conflicts, the emergence of “in” and “out” groups, power struggles, and bruised egos. Activists and ecopsychologists have proven to be no exception to this pattern. </w:t>
      </w:r>
      <w:r w:rsidRPr="00386D03">
        <w:rPr>
          <w:sz w:val="16"/>
        </w:rPr>
        <w:t xml:space="preserve">Sometimes the groups, with more or less success, directly address their interpersonal conflicts, but often they remain underground. I suspect that </w:t>
      </w:r>
      <w:r w:rsidRPr="00386D03">
        <w:rPr>
          <w:rStyle w:val="StyleUnderline"/>
        </w:rPr>
        <w:t>such conflicts are inevitable with any group greater than</w:t>
      </w:r>
      <w:r w:rsidRPr="00386D03">
        <w:rPr>
          <w:sz w:val="16"/>
        </w:rPr>
        <w:t xml:space="preserve">, say, </w:t>
      </w:r>
      <w:r w:rsidRPr="00386D03">
        <w:rPr>
          <w:rStyle w:val="StyleUnderline"/>
        </w:rPr>
        <w:t>one person</w:t>
      </w:r>
      <w:r w:rsidRPr="00386D03">
        <w:rPr>
          <w:sz w:val="16"/>
        </w:rPr>
        <w:t xml:space="preserve">. Thus, </w:t>
      </w:r>
      <w:r w:rsidRPr="00386D03">
        <w:rPr>
          <w:rStyle w:val="StyleUnderline"/>
        </w:rPr>
        <w:t>one suggestion</w:t>
      </w:r>
      <w:r w:rsidRPr="00386D03">
        <w:rPr>
          <w:sz w:val="16"/>
        </w:rPr>
        <w:t xml:space="preserve"> I have in the personal realm </w:t>
      </w:r>
      <w:r w:rsidRPr="00386D03">
        <w:rPr>
          <w:rStyle w:val="StyleUnderline"/>
        </w:rPr>
        <w:t>is that we look at our interactions among ourselves as a way to develop the skills and compassion necessary to assist others.</w:t>
      </w:r>
    </w:p>
    <w:p w:rsidR="00386D03" w:rsidRPr="00386D03" w:rsidRDefault="00386D03" w:rsidP="00386D03">
      <w:pPr>
        <w:rPr>
          <w:sz w:val="16"/>
        </w:rPr>
      </w:pPr>
      <w:r w:rsidRPr="00386D03">
        <w:rPr>
          <w:rStyle w:val="StyleUnderline"/>
        </w:rPr>
        <w:t>The old feminist dictum, that the political is personal and personal is political, is worth bearing in mind</w:t>
      </w:r>
      <w:r w:rsidRPr="00386D03">
        <w:rPr>
          <w:sz w:val="16"/>
        </w:rPr>
        <w:t xml:space="preserve"> as we do our work. Thus, if we bemoan the Global North's exploitation of the Global South's natural resources, a structural setup with racist roots, then we also need to examine how are we dealing with privilege, and/or being the target of privilege, in our own lives (Anthony, 1995; Gomes &amp; Kanner, 1995; Johnson-Pynn &amp; Johnson, 2013; Kanner, 2010a; Smith, 2013). Do our friends mostly come from our own class and race?</w:t>
      </w:r>
    </w:p>
    <w:p w:rsidR="00386D03" w:rsidRPr="00386D03" w:rsidRDefault="00386D03" w:rsidP="00386D03">
      <w:pPr>
        <w:rPr>
          <w:sz w:val="16"/>
        </w:rPr>
      </w:pPr>
      <w:r w:rsidRPr="00386D03">
        <w:rPr>
          <w:rStyle w:val="StyleUnderline"/>
        </w:rPr>
        <w:t>Then there is anger and superiority, the linked emotional traps of social and political work</w:t>
      </w:r>
      <w:r w:rsidRPr="00386D03">
        <w:rPr>
          <w:sz w:val="16"/>
        </w:rPr>
        <w:t>. In regard to anger, in Emotional Intelligence, psychologist Daniel Goleman (2006) provides this wonderful quote from the Dalai Lama:</w:t>
      </w:r>
    </w:p>
    <w:p w:rsidR="00386D03" w:rsidRPr="00386D03" w:rsidRDefault="00386D03" w:rsidP="00386D03">
      <w:pPr>
        <w:rPr>
          <w:sz w:val="16"/>
        </w:rPr>
      </w:pPr>
      <w:r w:rsidRPr="00386D03">
        <w:rPr>
          <w:rStyle w:val="StyleUnderline"/>
        </w:rPr>
        <w:t>In the meditative cultivation of patience and forbearance, one may attend to a person who is engaging in some terribly vile behavior. As you cultivate patience</w:t>
      </w:r>
      <w:r w:rsidRPr="00386D03">
        <w:rPr>
          <w:sz w:val="16"/>
        </w:rPr>
        <w:t xml:space="preserve"> for that person, </w:t>
      </w:r>
      <w:r w:rsidRPr="00386D03">
        <w:rPr>
          <w:rStyle w:val="StyleUnderline"/>
        </w:rPr>
        <w:t>you do not have any anger or hostility or aggression toward the person; rather, perhaps, compassion</w:t>
      </w:r>
      <w:r w:rsidRPr="00386D03">
        <w:rPr>
          <w:sz w:val="16"/>
        </w:rPr>
        <w:t xml:space="preserve">. But there is clearly an attitude that wants to stop, to repulse, and to annihilate that deplorable behavior. And the powerful wish to stop the behavior is completely compatible with the lack of anger toward the person. </w:t>
      </w:r>
      <w:r w:rsidRPr="00386D03">
        <w:rPr>
          <w:rStyle w:val="StyleUnderline"/>
        </w:rPr>
        <w:t xml:space="preserve">One is patient toward the person but not patient toward the terrible activity, and those need be cultivated together so that patience is not conflated with apathy. </w:t>
      </w:r>
      <w:r w:rsidRPr="00386D03">
        <w:rPr>
          <w:sz w:val="16"/>
        </w:rPr>
        <w:t>(p. 105)</w:t>
      </w:r>
    </w:p>
    <w:p w:rsidR="00386D03" w:rsidRPr="00386D03" w:rsidRDefault="00386D03" w:rsidP="00386D03">
      <w:pPr>
        <w:rPr>
          <w:rStyle w:val="StyleUnderline"/>
        </w:rPr>
      </w:pPr>
      <w:r w:rsidRPr="00386D03">
        <w:rPr>
          <w:sz w:val="16"/>
        </w:rPr>
        <w:t xml:space="preserve">A related issue, </w:t>
      </w:r>
      <w:r w:rsidRPr="00386D03">
        <w:rPr>
          <w:rStyle w:val="StyleUnderline"/>
        </w:rPr>
        <w:t>the ego, comes into play when we feel superior toward those we oppose or toward the “ignorant public”—feelings</w:t>
      </w:r>
      <w:r w:rsidRPr="00386D03">
        <w:rPr>
          <w:sz w:val="16"/>
        </w:rPr>
        <w:t xml:space="preserve"> </w:t>
      </w:r>
      <w:r w:rsidRPr="00386D03">
        <w:rPr>
          <w:rStyle w:val="StyleUnderline"/>
        </w:rPr>
        <w:t>that</w:t>
      </w:r>
      <w:r w:rsidRPr="00386D03">
        <w:rPr>
          <w:sz w:val="16"/>
        </w:rPr>
        <w:t xml:space="preserve"> often </w:t>
      </w:r>
      <w:r w:rsidRPr="00386D03">
        <w:rPr>
          <w:rStyle w:val="StyleUnderline"/>
        </w:rPr>
        <w:t xml:space="preserve">arise out of </w:t>
      </w:r>
      <w:r w:rsidRPr="00386D03">
        <w:rPr>
          <w:sz w:val="16"/>
        </w:rPr>
        <w:t xml:space="preserve">a sense of </w:t>
      </w:r>
      <w:r w:rsidRPr="00386D03">
        <w:rPr>
          <w:rStyle w:val="StyleUnderline"/>
        </w:rPr>
        <w:t>frustration and despair</w:t>
      </w:r>
      <w:r w:rsidRPr="00386D03">
        <w:rPr>
          <w:sz w:val="16"/>
        </w:rPr>
        <w:t xml:space="preserve">—or when we feel </w:t>
      </w:r>
      <w:r w:rsidRPr="00386D03">
        <w:rPr>
          <w:sz w:val="16"/>
        </w:rPr>
        <w:lastRenderedPageBreak/>
        <w:t xml:space="preserve">slighted or unappreciated by our fellow activists. On the Left </w:t>
      </w:r>
      <w:r w:rsidRPr="00386D03">
        <w:rPr>
          <w:rStyle w:val="StyleUnderline"/>
        </w:rPr>
        <w:t>this</w:t>
      </w:r>
      <w:r w:rsidRPr="00386D03">
        <w:rPr>
          <w:sz w:val="16"/>
        </w:rPr>
        <w:t xml:space="preserve"> often </w:t>
      </w:r>
      <w:r w:rsidRPr="00386D03">
        <w:rPr>
          <w:rStyle w:val="StyleUnderline"/>
        </w:rPr>
        <w:t>results in splinter groups and a lack of collaboration across organizations</w:t>
      </w:r>
      <w:r w:rsidRPr="00386D03">
        <w:rPr>
          <w:sz w:val="16"/>
        </w:rPr>
        <w:t xml:space="preserve">. If we are getting along well among ourselves, we will be far more appealing to those whom we wish to persuade, or stated less </w:t>
      </w:r>
      <w:r w:rsidRPr="00386D03">
        <w:rPr>
          <w:rStyle w:val="StyleUnderline"/>
        </w:rPr>
        <w:t>antagonistically</w:t>
      </w:r>
      <w:r w:rsidRPr="00386D03">
        <w:rPr>
          <w:sz w:val="16"/>
        </w:rPr>
        <w:t xml:space="preserve">, with those whom we invite to join us. </w:t>
      </w:r>
      <w:r w:rsidRPr="00386D03">
        <w:rPr>
          <w:rStyle w:val="StyleUnderline"/>
        </w:rPr>
        <w:t>Language—antagonistic versus invitational—matters greatly. It reflects our state of consciousness.</w:t>
      </w:r>
    </w:p>
    <w:p w:rsidR="00386D03" w:rsidRPr="00386D03" w:rsidRDefault="00386D03" w:rsidP="00386D03">
      <w:pPr>
        <w:rPr>
          <w:rStyle w:val="StyleUnderline"/>
        </w:rPr>
      </w:pPr>
      <w:r w:rsidRPr="00386D03">
        <w:rPr>
          <w:sz w:val="16"/>
        </w:rPr>
        <w:t xml:space="preserve">I am zeroing in here on issues that activists face rather than the personal issues that people bring to a psychotherapist. A good deal has been written about ecotherapy (Buzzell &amp; Chalquist, 2009; Lynch, 2009), and this certainly has great value. As ecotherapists, I believe we should be absorbed by the challenge of how best to move individuals and groups toward new, sustainable structures even as they work on themselves. </w:t>
      </w:r>
      <w:r w:rsidRPr="00386D03">
        <w:rPr>
          <w:rStyle w:val="StyleUnderline"/>
        </w:rPr>
        <w:t>Ecotherapy includes but does not stop at healing the individual.</w:t>
      </w:r>
    </w:p>
    <w:p w:rsidR="00386D03" w:rsidRPr="00386D03" w:rsidRDefault="00386D03" w:rsidP="00386D03">
      <w:pPr>
        <w:rPr>
          <w:rStyle w:val="StyleUnderline"/>
        </w:rPr>
      </w:pPr>
      <w:r w:rsidRPr="00386D03">
        <w:rPr>
          <w:rStyle w:val="StyleUnderline"/>
        </w:rPr>
        <w:t>One danger of ecotherapy</w:t>
      </w:r>
      <w:r w:rsidRPr="00386D03">
        <w:rPr>
          <w:sz w:val="16"/>
        </w:rPr>
        <w:t xml:space="preserve">, particularly if it becomes subsumed under the mainstream approach, </w:t>
      </w:r>
      <w:r w:rsidRPr="00386D03">
        <w:rPr>
          <w:rStyle w:val="StyleUnderline"/>
        </w:rPr>
        <w:t>is that we simply use nature as a way to heal individual problems and hope that these experiences slowly generalize among people into a greater love and respect for the rest of life</w:t>
      </w:r>
      <w:r w:rsidRPr="00386D03">
        <w:rPr>
          <w:sz w:val="16"/>
        </w:rPr>
        <w:t xml:space="preserve">. </w:t>
      </w:r>
      <w:r w:rsidRPr="00386D03">
        <w:rPr>
          <w:rStyle w:val="StyleUnderline"/>
        </w:rPr>
        <w:t>This is the weak model of social activism</w:t>
      </w:r>
      <w:r w:rsidRPr="00386D03">
        <w:rPr>
          <w:sz w:val="16"/>
        </w:rPr>
        <w:t xml:space="preserve"> implicit in much of current psychotherapy and in many religious approaches (i.e., if enough people become enlightened the social order will follow suit). As my Native American colleagues and friends have often pointed out to me, </w:t>
      </w:r>
      <w:r w:rsidRPr="00386D03">
        <w:rPr>
          <w:rStyle w:val="StyleUnderline"/>
        </w:rPr>
        <w:t>their practices include reciprocity with nature as an integral part of the healing process. Healthy interdependence</w:t>
      </w:r>
      <w:r w:rsidRPr="00386D03">
        <w:rPr>
          <w:sz w:val="16"/>
        </w:rPr>
        <w:t xml:space="preserve">, not independence, </w:t>
      </w:r>
      <w:r w:rsidRPr="00386D03">
        <w:rPr>
          <w:rStyle w:val="StyleUnderline"/>
        </w:rPr>
        <w:t>is the goal.</w:t>
      </w:r>
    </w:p>
    <w:p w:rsidR="00386D03" w:rsidRPr="00386D03" w:rsidRDefault="00386D03" w:rsidP="00386D03">
      <w:pPr>
        <w:pStyle w:val="Heading3"/>
      </w:pPr>
      <w:r w:rsidRPr="00386D03">
        <w:lastRenderedPageBreak/>
        <w:t>AT: Permutation Do Both—2NC</w:t>
      </w:r>
    </w:p>
    <w:p w:rsidR="00386D03" w:rsidRPr="00386D03" w:rsidRDefault="00386D03" w:rsidP="00386D03">
      <w:pPr>
        <w:pStyle w:val="Heading4"/>
      </w:pPr>
      <w:r w:rsidRPr="00386D03">
        <w:t>The permutation devolves into political conservatism that papers over rifts in the political unconscious</w:t>
      </w:r>
    </w:p>
    <w:p w:rsidR="00386D03" w:rsidRPr="00386D03" w:rsidRDefault="00386D03" w:rsidP="00386D03">
      <w:r w:rsidRPr="00386D03">
        <w:rPr>
          <w:b/>
        </w:rPr>
        <w:t>Fisher, 96</w:t>
      </w:r>
      <w:r w:rsidRPr="00386D03">
        <w:t xml:space="preserve"> – Department of Earth and Planetary Sciences and Institute for Geophysics and Planetary Physics University of California at Santa Cruz (Andy, “Toward a more radical ecopsychology: therapy for a dsyfunctional society”, Alternatives Journal: Environmental thought, policy, and action”, Vol. 22, No. 3, July 1996, pp. 20-26, ProQuest)//SJF</w:t>
      </w:r>
    </w:p>
    <w:p w:rsidR="00386D03" w:rsidRPr="00386D03" w:rsidRDefault="00386D03" w:rsidP="00386D03">
      <w:pPr>
        <w:rPr>
          <w:rStyle w:val="StyleUnderline"/>
        </w:rPr>
      </w:pPr>
      <w:r w:rsidRPr="00386D03">
        <w:rPr>
          <w:sz w:val="16"/>
        </w:rPr>
        <w:t xml:space="preserve">Because </w:t>
      </w:r>
      <w:r w:rsidRPr="00386D03">
        <w:rPr>
          <w:rStyle w:val="StyleUnderline"/>
        </w:rPr>
        <w:t>ecopsychology</w:t>
      </w:r>
      <w:r w:rsidRPr="00386D03">
        <w:rPr>
          <w:sz w:val="16"/>
        </w:rPr>
        <w:t xml:space="preserve"> aims to provide a detailed analysis of the psychospiritual dimensions of the ecological crisis and of the human - nature relationship, it </w:t>
      </w:r>
      <w:r w:rsidRPr="00386D03">
        <w:rPr>
          <w:rStyle w:val="StyleUnderline"/>
        </w:rPr>
        <w:t xml:space="preserve">holds the promise of offering original, perhaps critical, practices for personal, social and ecological renewal. Whatever else may be necessary to reverse </w:t>
      </w:r>
      <w:r w:rsidRPr="00386D03">
        <w:rPr>
          <w:sz w:val="16"/>
        </w:rPr>
        <w:t>the</w:t>
      </w:r>
      <w:r w:rsidRPr="00386D03">
        <w:rPr>
          <w:rStyle w:val="StyleUnderline"/>
        </w:rPr>
        <w:t xml:space="preserve"> ecocidal behaviour</w:t>
      </w:r>
      <w:r w:rsidRPr="00386D03">
        <w:rPr>
          <w:sz w:val="16"/>
        </w:rPr>
        <w:t xml:space="preserve"> of our society, such a reversal </w:t>
      </w:r>
      <w:r w:rsidRPr="00386D03">
        <w:rPr>
          <w:rStyle w:val="StyleUnderline"/>
        </w:rPr>
        <w:t>is unlikely to occur unless we find ways to address the deep fear, anger, grief, despair, hopelessness, denial and so forth which presently block our finding creative responses</w:t>
      </w:r>
      <w:r w:rsidRPr="00386D03">
        <w:rPr>
          <w:sz w:val="16"/>
        </w:rPr>
        <w:t xml:space="preserve"> to our present dilemma. The </w:t>
      </w:r>
      <w:r w:rsidRPr="00386D03">
        <w:rPr>
          <w:rStyle w:val="StyleUnderline"/>
        </w:rPr>
        <w:t>practical tasks for ecopsychology</w:t>
      </w:r>
      <w:r w:rsidRPr="00386D03">
        <w:rPr>
          <w:sz w:val="16"/>
        </w:rPr>
        <w:t xml:space="preserve">, then, </w:t>
      </w:r>
      <w:r w:rsidRPr="00386D03">
        <w:rPr>
          <w:rStyle w:val="StyleUnderline"/>
        </w:rPr>
        <w:t>are to offer (eco) psychological support for social movement, facilitating what</w:t>
      </w:r>
      <w:r w:rsidRPr="00386D03">
        <w:rPr>
          <w:sz w:val="16"/>
        </w:rPr>
        <w:t xml:space="preserve"> Joanna </w:t>
      </w:r>
      <w:r w:rsidRPr="00386D03">
        <w:rPr>
          <w:rStyle w:val="StyleUnderline"/>
        </w:rPr>
        <w:t>Macy has called "the 'inner work' of social change," and to develop practices that affirm our deep interconnection with the rest of nature.</w:t>
      </w:r>
    </w:p>
    <w:p w:rsidR="00386D03" w:rsidRPr="00386D03" w:rsidRDefault="00386D03" w:rsidP="00386D03">
      <w:pPr>
        <w:rPr>
          <w:sz w:val="16"/>
          <w:szCs w:val="16"/>
        </w:rPr>
      </w:pPr>
      <w:r w:rsidRPr="00386D03">
        <w:rPr>
          <w:sz w:val="16"/>
          <w:szCs w:val="16"/>
        </w:rPr>
        <w:t xml:space="preserve">Practical developments in ecopsychology fall into two main overlapping categories that parallel the two major categories of theoretical development. The first deals with the human encounter with nonhuman nature, and includes wilderness practices, vision quests, shamanism, ecological restoration work, bioregional practice, experiential deep ecology, and finally "eco - counselling," in which participants allow themselves to "reconnect with nature."(f.24) </w:t>
      </w:r>
      <w:proofErr w:type="gramStart"/>
      <w:r w:rsidRPr="00386D03">
        <w:rPr>
          <w:sz w:val="16"/>
          <w:szCs w:val="16"/>
        </w:rPr>
        <w:t>The</w:t>
      </w:r>
      <w:proofErr w:type="gramEnd"/>
      <w:r w:rsidRPr="00386D03">
        <w:rPr>
          <w:sz w:val="16"/>
          <w:szCs w:val="16"/>
        </w:rPr>
        <w:t xml:space="preserve"> second area is more socially and urban centred. The main developments here are in psychotherapy and "despair and empowerment" work.</w:t>
      </w:r>
    </w:p>
    <w:p w:rsidR="00386D03" w:rsidRPr="00386D03" w:rsidRDefault="00386D03" w:rsidP="00386D03">
      <w:pPr>
        <w:rPr>
          <w:rStyle w:val="StyleUnderline"/>
        </w:rPr>
      </w:pPr>
      <w:r w:rsidRPr="00386D03">
        <w:rPr>
          <w:sz w:val="16"/>
        </w:rPr>
        <w:t xml:space="preserve">Some (eco - ) psychotherapists are now legitimizing and working with the distress their clients -- activist and otherwise - experience about the ecological crisis, and are endeavouring to become more socially active themselves. Some therapists are also using "natural" settings with their clients. </w:t>
      </w:r>
      <w:r w:rsidRPr="00386D03">
        <w:rPr>
          <w:rStyle w:val="StyleUnderline"/>
        </w:rPr>
        <w:t>In despair and empowerment workshops, participants are encouraged,</w:t>
      </w:r>
      <w:r w:rsidRPr="00386D03">
        <w:rPr>
          <w:sz w:val="16"/>
        </w:rPr>
        <w:t xml:space="preserve"> with the support of a group setting, </w:t>
      </w:r>
      <w:r w:rsidRPr="00386D03">
        <w:rPr>
          <w:rStyle w:val="StyleUnderline"/>
        </w:rPr>
        <w:t xml:space="preserve">to face the dreadful facts about the state of the world on an emotional and existential level. </w:t>
      </w:r>
      <w:r w:rsidRPr="00386D03">
        <w:rPr>
          <w:sz w:val="16"/>
        </w:rPr>
        <w:t xml:space="preserve">As Macy argues, </w:t>
      </w:r>
      <w:r w:rsidRPr="00386D03">
        <w:rPr>
          <w:rStyle w:val="StyleUnderline"/>
        </w:rPr>
        <w:t>such unblocking of our "pain for the world" energizes us, clears our heads, allows us to feel our connections with one another and the earth, and empowers us to act.</w:t>
      </w:r>
    </w:p>
    <w:p w:rsidR="00386D03" w:rsidRPr="00386D03" w:rsidRDefault="00386D03" w:rsidP="00386D03">
      <w:pPr>
        <w:rPr>
          <w:sz w:val="16"/>
        </w:rPr>
      </w:pPr>
      <w:r w:rsidRPr="00386D03">
        <w:rPr>
          <w:sz w:val="16"/>
        </w:rPr>
        <w:t xml:space="preserve">As a radical move, </w:t>
      </w:r>
      <w:r w:rsidRPr="00386D03">
        <w:rPr>
          <w:rStyle w:val="StyleUnderline"/>
        </w:rPr>
        <w:t>ecopsychology needs to stress those</w:t>
      </w:r>
      <w:r w:rsidRPr="00386D03">
        <w:rPr>
          <w:sz w:val="16"/>
        </w:rPr>
        <w:t xml:space="preserve"> approaches </w:t>
      </w:r>
      <w:r w:rsidRPr="00386D03">
        <w:rPr>
          <w:rStyle w:val="StyleUnderline"/>
        </w:rPr>
        <w:t>that involve collective, grassroots healing, empowerment, and nature "remembrance"</w:t>
      </w:r>
      <w:r w:rsidRPr="00386D03">
        <w:rPr>
          <w:sz w:val="16"/>
        </w:rPr>
        <w:t xml:space="preserve"> over those </w:t>
      </w:r>
      <w:r w:rsidRPr="00386D03">
        <w:rPr>
          <w:rStyle w:val="StyleUnderline"/>
        </w:rPr>
        <w:t>that adopt a more traditional psychotherapy mode, with nature possibly incorporated into the therapy</w:t>
      </w:r>
      <w:r w:rsidRPr="00386D03">
        <w:rPr>
          <w:sz w:val="16"/>
        </w:rPr>
        <w:t xml:space="preserve">. Psychotherapy - oriented ecopsychology risks continuing a conservative, conformist tradition that retreats from political engagement, and in which those who can afford it and are inclined toward therapy will benefit, while those who are less able or inclined will not. </w:t>
      </w:r>
      <w:r w:rsidRPr="00386D03">
        <w:rPr>
          <w:rStyle w:val="StyleUnderline"/>
        </w:rPr>
        <w:t>Focusing on individual "improvement</w:t>
      </w:r>
      <w:r w:rsidRPr="00386D03">
        <w:rPr>
          <w:sz w:val="16"/>
        </w:rPr>
        <w:t xml:space="preserve">," moreover, </w:t>
      </w:r>
      <w:r w:rsidRPr="00386D03">
        <w:rPr>
          <w:rStyle w:val="StyleUnderline"/>
        </w:rPr>
        <w:t>tends to play into the hegemonic view that social inequalities result more from individual deficiencies of character than from institutionalized inequities</w:t>
      </w:r>
      <w:proofErr w:type="gramStart"/>
      <w:r w:rsidRPr="00386D03">
        <w:rPr>
          <w:sz w:val="16"/>
        </w:rPr>
        <w:t>.(</w:t>
      </w:r>
      <w:proofErr w:type="gramEnd"/>
      <w:r w:rsidRPr="00386D03">
        <w:rPr>
          <w:sz w:val="16"/>
        </w:rPr>
        <w:t>f.25)</w:t>
      </w:r>
    </w:p>
    <w:p w:rsidR="00386D03" w:rsidRPr="00386D03" w:rsidRDefault="00386D03" w:rsidP="00386D03">
      <w:pPr>
        <w:rPr>
          <w:sz w:val="16"/>
        </w:rPr>
      </w:pPr>
      <w:r w:rsidRPr="00386D03">
        <w:rPr>
          <w:sz w:val="16"/>
        </w:rPr>
        <w:t xml:space="preserve">Feminist therapy - in which the therapist's role includes both empowering her clients and being an activist herself - offers an initial model for doing psychotherapy in a way that aims at social change, and some ecopsychologists have indeed adopted a similar approach. </w:t>
      </w:r>
      <w:r w:rsidRPr="00386D03">
        <w:rPr>
          <w:rStyle w:val="StyleUnderline"/>
        </w:rPr>
        <w:t>Beyond such reforms to psychotherapy</w:t>
      </w:r>
      <w:r w:rsidRPr="00386D03">
        <w:rPr>
          <w:sz w:val="16"/>
        </w:rPr>
        <w:t xml:space="preserve">, however, </w:t>
      </w:r>
      <w:r w:rsidRPr="00386D03">
        <w:rPr>
          <w:rStyle w:val="StyleUnderline"/>
        </w:rPr>
        <w:t>the enormity of our contemporary crisis calls for bold and creative ways to invite as many people as possible to do the personal emotional work that will help them find the energy, courage, humour, motivation, compassion, and clarity to find constructive responses to the crisis of modern times</w:t>
      </w:r>
      <w:r w:rsidRPr="00386D03">
        <w:rPr>
          <w:sz w:val="16"/>
        </w:rPr>
        <w:t>. There are clearly no easy strategies, but two practices, in addition to the ones discussed above, could be fruitfully adopted or promoted by ecopsychology, especially since they are inexpensive, accessible and inclusive.</w:t>
      </w:r>
    </w:p>
    <w:p w:rsidR="00386D03" w:rsidRPr="00386D03" w:rsidRDefault="00386D03" w:rsidP="00386D03">
      <w:pPr>
        <w:rPr>
          <w:rStyle w:val="StyleUnderline"/>
        </w:rPr>
      </w:pPr>
      <w:r w:rsidRPr="00386D03">
        <w:rPr>
          <w:sz w:val="16"/>
        </w:rPr>
        <w:t xml:space="preserve">The first is peer - counselling, a form of self - help work in which non - professional peers form a community and learn to act as counsellors for one another. </w:t>
      </w:r>
      <w:r w:rsidRPr="00386D03">
        <w:rPr>
          <w:rStyle w:val="StyleUnderline"/>
        </w:rPr>
        <w:t>Peer - counselling</w:t>
      </w:r>
      <w:r w:rsidRPr="00386D03">
        <w:rPr>
          <w:sz w:val="16"/>
        </w:rPr>
        <w:t xml:space="preserve"> is already used by a number of activists for its relevance to social change.(f.26) It </w:t>
      </w:r>
      <w:r w:rsidRPr="00386D03">
        <w:rPr>
          <w:rStyle w:val="StyleUnderline"/>
        </w:rPr>
        <w:t>can it be an inexpensive vehicle</w:t>
      </w:r>
      <w:r w:rsidRPr="00386D03">
        <w:rPr>
          <w:sz w:val="16"/>
        </w:rPr>
        <w:t xml:space="preserve"> not only </w:t>
      </w:r>
      <w:r w:rsidRPr="00386D03">
        <w:rPr>
          <w:rStyle w:val="StyleUnderline"/>
        </w:rPr>
        <w:t>for</w:t>
      </w:r>
      <w:r w:rsidRPr="00386D03">
        <w:rPr>
          <w:sz w:val="16"/>
        </w:rPr>
        <w:t xml:space="preserve"> personal healing/empowerment and community building, but also for </w:t>
      </w:r>
      <w:r w:rsidRPr="00386D03">
        <w:rPr>
          <w:rStyle w:val="StyleUnderline"/>
        </w:rPr>
        <w:t>conscientization</w:t>
      </w:r>
      <w:r w:rsidRPr="00386D03">
        <w:rPr>
          <w:sz w:val="16"/>
        </w:rPr>
        <w:t xml:space="preserve">. </w:t>
      </w:r>
      <w:r w:rsidRPr="00386D03">
        <w:rPr>
          <w:rStyle w:val="StyleUnderline"/>
        </w:rPr>
        <w:t>This</w:t>
      </w:r>
      <w:r w:rsidRPr="00386D03">
        <w:rPr>
          <w:sz w:val="16"/>
        </w:rPr>
        <w:t xml:space="preserve"> term, popularized by educator Paulo Freire, </w:t>
      </w:r>
      <w:r w:rsidRPr="00386D03">
        <w:rPr>
          <w:rStyle w:val="StyleUnderline"/>
        </w:rPr>
        <w:t>refers to "the process whereby people attain an insightful awareness of the socio - economic, political and cultural circumstances that affect their lives, as well as their potential capacity to transform their social reality."</w:t>
      </w:r>
      <w:r w:rsidRPr="00386D03">
        <w:rPr>
          <w:sz w:val="16"/>
        </w:rPr>
        <w:t xml:space="preserve">(f.27) </w:t>
      </w:r>
      <w:r w:rsidRPr="00386D03">
        <w:rPr>
          <w:rStyle w:val="StyleUnderline"/>
        </w:rPr>
        <w:t>Peer - counselling</w:t>
      </w:r>
      <w:r w:rsidRPr="00386D03">
        <w:rPr>
          <w:sz w:val="16"/>
        </w:rPr>
        <w:t xml:space="preserve"> with an explicit social change and ecological agenda </w:t>
      </w:r>
      <w:r w:rsidRPr="00386D03">
        <w:rPr>
          <w:rStyle w:val="StyleUnderline"/>
        </w:rPr>
        <w:t>could potentially support despair and empowerment work on a wide scale as well as the challenging of hegemonic definitions of the human - nature relationship.</w:t>
      </w:r>
    </w:p>
    <w:p w:rsidR="00386D03" w:rsidRPr="00386D03" w:rsidRDefault="00386D03" w:rsidP="00386D03">
      <w:pPr>
        <w:rPr>
          <w:sz w:val="16"/>
        </w:rPr>
      </w:pPr>
      <w:r w:rsidRPr="00386D03">
        <w:rPr>
          <w:sz w:val="16"/>
        </w:rPr>
        <w:t xml:space="preserve">A second area of great potential already advocated by some ecopsychologists is spiritual practice, including various forms of meditation, contemplation, experiential work and ritual. Although spiritual practitioners are not always interested in direct social </w:t>
      </w:r>
      <w:r w:rsidRPr="00386D03">
        <w:rPr>
          <w:sz w:val="16"/>
        </w:rPr>
        <w:lastRenderedPageBreak/>
        <w:t xml:space="preserve">activism, a more "engaged" spirituality is gradually emerging,(f.28) and the links between spiritual practice and the ecology movement are well established.(f.29) Simply put, these practices can help bring to social action the much needed qualities of love, compassion and clear vision, while helping attenuate hatred, ignorance and greed. Furthermore, </w:t>
      </w:r>
      <w:r w:rsidRPr="00386D03">
        <w:rPr>
          <w:rStyle w:val="StyleUnderline"/>
        </w:rPr>
        <w:t>any practice that works to release us from the sense of being a separate, isolated ego set over against the (natural) world, helps to free us from death anxiety, which some see as a deep source of the human drive to control and dominate other humans and nature</w:t>
      </w:r>
      <w:r w:rsidRPr="00386D03">
        <w:rPr>
          <w:sz w:val="16"/>
        </w:rPr>
        <w:t>.(f.30)</w:t>
      </w:r>
    </w:p>
    <w:p w:rsidR="00386D03" w:rsidRPr="00386D03" w:rsidRDefault="00386D03" w:rsidP="00386D03">
      <w:pPr>
        <w:rPr>
          <w:sz w:val="16"/>
        </w:rPr>
      </w:pPr>
      <w:r w:rsidRPr="00386D03">
        <w:rPr>
          <w:rStyle w:val="StyleUnderline"/>
        </w:rPr>
        <w:t>A final practical concern is the political conservatism of some ecopsychologists</w:t>
      </w:r>
      <w:r w:rsidRPr="00386D03">
        <w:rPr>
          <w:sz w:val="16"/>
        </w:rPr>
        <w:t xml:space="preserve">. </w:t>
      </w:r>
      <w:r w:rsidRPr="00386D03">
        <w:rPr>
          <w:rStyle w:val="StyleUnderline"/>
        </w:rPr>
        <w:t>Psychiatrist John Mack</w:t>
      </w:r>
      <w:r w:rsidRPr="00386D03">
        <w:rPr>
          <w:sz w:val="16"/>
        </w:rPr>
        <w:t xml:space="preserve">, for example, </w:t>
      </w:r>
      <w:r w:rsidRPr="00386D03">
        <w:rPr>
          <w:rStyle w:val="StyleUnderline"/>
        </w:rPr>
        <w:t>states that "psychologists committed to environmental change must ... work with professional environmentalists, policy makers, population experts, corporate leaders, economists, and others" toward institutional change</w:t>
      </w:r>
      <w:proofErr w:type="gramStart"/>
      <w:r w:rsidRPr="00386D03">
        <w:rPr>
          <w:sz w:val="16"/>
        </w:rPr>
        <w:t>.(</w:t>
      </w:r>
      <w:proofErr w:type="gramEnd"/>
      <w:r w:rsidRPr="00386D03">
        <w:rPr>
          <w:sz w:val="16"/>
        </w:rPr>
        <w:t xml:space="preserve">f.31) </w:t>
      </w:r>
      <w:r w:rsidRPr="00386D03">
        <w:rPr>
          <w:rStyle w:val="StyleUnderline"/>
        </w:rPr>
        <w:t>Such an approach may have some merit, but by itself it simply carries on a mainstream tradition of trying to change things from the "top," while insufficiently considering more socially radical approaches.</w:t>
      </w:r>
      <w:r w:rsidRPr="00386D03">
        <w:rPr>
          <w:sz w:val="16"/>
        </w:rPr>
        <w:t xml:space="preserve"> As a radical project, </w:t>
      </w:r>
      <w:r w:rsidRPr="00386D03">
        <w:rPr>
          <w:rStyle w:val="StyleUnderline"/>
        </w:rPr>
        <w:t>ecopsychology must address not only our ecological unconscious, but also our political unconscious. This would mean</w:t>
      </w:r>
      <w:r w:rsidRPr="00386D03">
        <w:rPr>
          <w:sz w:val="16"/>
        </w:rPr>
        <w:t xml:space="preserve">, among other things, </w:t>
      </w:r>
      <w:r w:rsidRPr="00386D03">
        <w:rPr>
          <w:rStyle w:val="StyleUnderline"/>
        </w:rPr>
        <w:t>looking for the false consciousness that may be at work in ecopsychology's own politics, such as those advocated by Mack.</w:t>
      </w:r>
    </w:p>
    <w:p w:rsidR="00386D03" w:rsidRPr="00386D03" w:rsidRDefault="00386D03" w:rsidP="00386D03">
      <w:pPr>
        <w:rPr>
          <w:rStyle w:val="StyleUnderline"/>
        </w:rPr>
      </w:pPr>
      <w:r w:rsidRPr="00386D03">
        <w:rPr>
          <w:rStyle w:val="StyleUnderline"/>
        </w:rPr>
        <w:t>There are,</w:t>
      </w:r>
      <w:r w:rsidRPr="00386D03">
        <w:rPr>
          <w:sz w:val="16"/>
        </w:rPr>
        <w:t xml:space="preserve"> of course, </w:t>
      </w:r>
      <w:r w:rsidRPr="00386D03">
        <w:rPr>
          <w:rStyle w:val="StyleUnderline"/>
        </w:rPr>
        <w:t>many kinds of radical practices, from the most intimate and persona, to the most public and broad based. There are likewise many kinds of activities that are potentially consistent with an "ecopsychological worldview." Ecopsychology should not,</w:t>
      </w:r>
      <w:r w:rsidRPr="00386D03">
        <w:rPr>
          <w:sz w:val="16"/>
        </w:rPr>
        <w:t xml:space="preserve"> then, </w:t>
      </w:r>
      <w:r w:rsidRPr="00386D03">
        <w:rPr>
          <w:rStyle w:val="StyleUnderline"/>
        </w:rPr>
        <w:t>lay out some master political agenda for changing society to a more ecological path, for nobody really knows how this might happen, especially given our sad starting point. What is more important is that it should encourage and support us to lead radical lives, aware of the forces that shape our consciousness, and with our hearts open to the suffering of other beings, human and otherwise, whose freedom we work toward in our own particular ways.</w:t>
      </w:r>
    </w:p>
    <w:p w:rsidR="00386D03" w:rsidRPr="00386D03" w:rsidRDefault="00386D03" w:rsidP="00386D03">
      <w:pPr>
        <w:rPr>
          <w:sz w:val="16"/>
          <w:szCs w:val="16"/>
        </w:rPr>
      </w:pPr>
      <w:r w:rsidRPr="00386D03">
        <w:rPr>
          <w:sz w:val="16"/>
          <w:szCs w:val="16"/>
        </w:rPr>
        <w:t>CONCLUSION</w:t>
      </w:r>
    </w:p>
    <w:p w:rsidR="00386D03" w:rsidRPr="00386D03" w:rsidRDefault="00386D03" w:rsidP="00386D03">
      <w:pPr>
        <w:rPr>
          <w:sz w:val="16"/>
        </w:rPr>
      </w:pPr>
      <w:r w:rsidRPr="00386D03">
        <w:rPr>
          <w:sz w:val="16"/>
        </w:rPr>
        <w:t xml:space="preserve">In the several decades since the modern environmental movement was born, </w:t>
      </w:r>
      <w:r w:rsidRPr="00386D03">
        <w:rPr>
          <w:rStyle w:val="StyleUnderline"/>
        </w:rPr>
        <w:t>the much - heralded subversive potential of ecology has been little realized</w:t>
      </w:r>
      <w:r w:rsidRPr="00386D03">
        <w:rPr>
          <w:sz w:val="16"/>
        </w:rPr>
        <w:t xml:space="preserve">. Perhaps radical ecologists are learning that both a </w:t>
      </w:r>
      <w:r w:rsidRPr="00386D03">
        <w:rPr>
          <w:rStyle w:val="StyleUnderline"/>
        </w:rPr>
        <w:t xml:space="preserve">more (ecologically) mature and a more socially (self </w:t>
      </w:r>
      <w:proofErr w:type="gramStart"/>
      <w:r w:rsidRPr="00386D03">
        <w:rPr>
          <w:rStyle w:val="StyleUnderline"/>
        </w:rPr>
        <w:t>- )</w:t>
      </w:r>
      <w:proofErr w:type="gramEnd"/>
      <w:r w:rsidRPr="00386D03">
        <w:rPr>
          <w:rStyle w:val="StyleUnderline"/>
        </w:rPr>
        <w:t xml:space="preserve"> critical approach is needed</w:t>
      </w:r>
      <w:r w:rsidRPr="00386D03">
        <w:rPr>
          <w:sz w:val="16"/>
        </w:rPr>
        <w:t xml:space="preserve">. And perhaps </w:t>
      </w:r>
      <w:r w:rsidRPr="00386D03">
        <w:rPr>
          <w:rStyle w:val="StyleUnderline"/>
        </w:rPr>
        <w:t>the unique perspective of ecopsychology can play an important role in finding this broader, more comprehensive approach</w:t>
      </w:r>
      <w:r w:rsidRPr="00386D03">
        <w:rPr>
          <w:sz w:val="16"/>
        </w:rPr>
        <w:t xml:space="preserve">. My criticisms here have been directed toward this end. As it is now, ecopsychology will certainly benefit some people, and will no doubt produce many books and workshops, but I suspect that </w:t>
      </w:r>
      <w:r w:rsidRPr="00386D03">
        <w:rPr>
          <w:rStyle w:val="StyleUnderline"/>
        </w:rPr>
        <w:t>without a commitment to a broad radical agenda, it will fall short of its own potential</w:t>
      </w:r>
      <w:r w:rsidRPr="00386D03">
        <w:rPr>
          <w:sz w:val="16"/>
        </w:rPr>
        <w:t>. My hope, by contrast, is that the good work begun by many ecopsychologists will lay the ground for ecopsychology to become an even richer and more radical discipline than it already is.</w:t>
      </w:r>
    </w:p>
    <w:p w:rsidR="00386D03" w:rsidRPr="00386D03" w:rsidRDefault="00386D03" w:rsidP="00386D03">
      <w:pPr>
        <w:pStyle w:val="Heading3"/>
      </w:pPr>
      <w:r w:rsidRPr="00386D03">
        <w:lastRenderedPageBreak/>
        <w:t>2AC—Race Focus Key</w:t>
      </w:r>
    </w:p>
    <w:p w:rsidR="00386D03" w:rsidRPr="00386D03" w:rsidRDefault="00386D03" w:rsidP="00386D03">
      <w:pPr>
        <w:pStyle w:val="Heading4"/>
      </w:pPr>
      <w:r w:rsidRPr="00386D03">
        <w:t>Racial awareness and inclusive scholarship is a necessary precondition to inclusion in the ecopsychological field</w:t>
      </w:r>
    </w:p>
    <w:p w:rsidR="00386D03" w:rsidRPr="00386D03" w:rsidRDefault="00386D03" w:rsidP="00386D03">
      <w:r w:rsidRPr="00386D03">
        <w:rPr>
          <w:b/>
        </w:rPr>
        <w:t>Smith, 13</w:t>
      </w:r>
      <w:r w:rsidRPr="00386D03">
        <w:t xml:space="preserve"> – Program Manager at Alameda County Public Health, Founder Ecotherapist at EcoSoul:Nature Based Therapies/Presenter (J Phoenix, “Ecopsychology: Toward a New Story of Cultural and Racial Diversity”, </w:t>
      </w:r>
      <w:r w:rsidRPr="00386D03">
        <w:rPr>
          <w:i/>
        </w:rPr>
        <w:t>Ecopsychology</w:t>
      </w:r>
      <w:r w:rsidRPr="00386D03">
        <w:t>, Vol. 5, No. 4, December 2014, Liebert Open Access)//SJF</w:t>
      </w:r>
    </w:p>
    <w:p w:rsidR="00386D03" w:rsidRPr="00386D03" w:rsidRDefault="00386D03" w:rsidP="00386D03">
      <w:pPr>
        <w:rPr>
          <w:sz w:val="16"/>
        </w:rPr>
      </w:pPr>
      <w:r w:rsidRPr="00386D03">
        <w:rPr>
          <w:sz w:val="16"/>
        </w:rPr>
        <w:t xml:space="preserve">The story of </w:t>
      </w:r>
      <w:r w:rsidRPr="00386D03">
        <w:rPr>
          <w:rStyle w:val="StyleUnderline"/>
        </w:rPr>
        <w:t>our industrial age has been one of conquest, domination, and exploitation</w:t>
      </w:r>
      <w:r w:rsidRPr="00386D03">
        <w:rPr>
          <w:sz w:val="16"/>
        </w:rPr>
        <w:t xml:space="preserve">. But as with most narratives, there is more than one story. Alongside the narrative of conquest and exploitation, </w:t>
      </w:r>
      <w:r w:rsidRPr="00386D03">
        <w:rPr>
          <w:rStyle w:val="StyleUnderline"/>
        </w:rPr>
        <w:t>there are also stories of resilience, resistance, restoration, and reparation</w:t>
      </w:r>
      <w:r w:rsidRPr="00386D03">
        <w:rPr>
          <w:sz w:val="16"/>
        </w:rPr>
        <w:t xml:space="preserve">. Environmental justice leader Carl Anthony (1995) writes that the </w:t>
      </w:r>
      <w:r w:rsidRPr="00386D03">
        <w:rPr>
          <w:rStyle w:val="StyleUnderline"/>
        </w:rPr>
        <w:t>current ecological narratives do not include the stories of people of color,</w:t>
      </w:r>
      <w:r w:rsidRPr="00386D03">
        <w:rPr>
          <w:sz w:val="16"/>
        </w:rPr>
        <w:t xml:space="preserve"> stating, </w:t>
      </w:r>
      <w:proofErr w:type="gramStart"/>
      <w:r w:rsidRPr="00386D03">
        <w:rPr>
          <w:sz w:val="16"/>
        </w:rPr>
        <w:t>‘‘We</w:t>
      </w:r>
      <w:proofErr w:type="gramEnd"/>
      <w:r w:rsidRPr="00386D03">
        <w:rPr>
          <w:sz w:val="16"/>
        </w:rPr>
        <w:t xml:space="preserve"> have to learn the stories’’ (p. 272).</w:t>
      </w:r>
    </w:p>
    <w:p w:rsidR="00386D03" w:rsidRPr="00386D03" w:rsidRDefault="00386D03" w:rsidP="00386D03">
      <w:pPr>
        <w:rPr>
          <w:sz w:val="16"/>
          <w:szCs w:val="16"/>
        </w:rPr>
      </w:pPr>
      <w:r w:rsidRPr="00386D03">
        <w:rPr>
          <w:sz w:val="16"/>
          <w:szCs w:val="16"/>
        </w:rPr>
        <w:t>One story that planted the seed for the current environmental justice movement is that of Dr. Martin Luther King, Jr., who advocated for Memphis sanitation workers. Doctor King’s work to improve the lives of African Americans who managed the city’s waste was the last work he ever did. Nearly 20 years after Dr. King’s efforts, the first major environmental justice publication was released (United Church of Christ Commission for Racial Justice, 1987). His efforts planted the seed for our current work in ecopsychology and ecotherapy.</w:t>
      </w:r>
    </w:p>
    <w:p w:rsidR="00386D03" w:rsidRPr="00386D03" w:rsidRDefault="00386D03" w:rsidP="00386D03">
      <w:pPr>
        <w:rPr>
          <w:rStyle w:val="StyleUnderline"/>
        </w:rPr>
      </w:pPr>
      <w:r w:rsidRPr="00386D03">
        <w:rPr>
          <w:rStyle w:val="StyleUnderline"/>
        </w:rPr>
        <w:t xml:space="preserve">Doctor King </w:t>
      </w:r>
      <w:r w:rsidRPr="00386D03">
        <w:rPr>
          <w:sz w:val="16"/>
        </w:rPr>
        <w:t xml:space="preserve">may never have heard of the term environmental justice or ecopsychology, yet his </w:t>
      </w:r>
      <w:r w:rsidRPr="00386D03">
        <w:rPr>
          <w:rStyle w:val="StyleUnderline"/>
        </w:rPr>
        <w:t>actions in Memphis highlight the connection between the health of the planet and the need for compassion and justice for people of color and workers at the bottom of the economic hierarchy</w:t>
      </w:r>
      <w:r w:rsidRPr="00386D03">
        <w:rPr>
          <w:sz w:val="16"/>
        </w:rPr>
        <w:t xml:space="preserve">. I imagine that Dr. King, as a man of great wisdom and social consciousness, understood that treating </w:t>
      </w:r>
      <w:r w:rsidRPr="00386D03">
        <w:rPr>
          <w:rStyle w:val="StyleUnderline"/>
        </w:rPr>
        <w:t>those who handle our waste as ‘‘throwaway people’’ also demonstrates a disregard for the health of the Earth.</w:t>
      </w:r>
    </w:p>
    <w:p w:rsidR="00386D03" w:rsidRPr="00386D03" w:rsidRDefault="00386D03" w:rsidP="00386D03">
      <w:pPr>
        <w:rPr>
          <w:rStyle w:val="StyleUnderline"/>
        </w:rPr>
      </w:pPr>
      <w:r w:rsidRPr="00386D03">
        <w:rPr>
          <w:sz w:val="16"/>
        </w:rPr>
        <w:t xml:space="preserve">Inclusion of </w:t>
      </w:r>
      <w:r w:rsidRPr="00386D03">
        <w:rPr>
          <w:rStyle w:val="StyleUnderline"/>
        </w:rPr>
        <w:t>culturally and racially diverse perspectives will update and strengthen the field of ecopsychology</w:t>
      </w:r>
      <w:r w:rsidRPr="00386D03">
        <w:rPr>
          <w:sz w:val="16"/>
        </w:rPr>
        <w:t xml:space="preserve">. It has been over 20 years since Theodore Roszak published the first book on ecopsychology (1992). Despite the publication of several more books in recent years (Buzzell &amp; Chalquist, 2009; Kahn &amp; Hasbach, 2012), the </w:t>
      </w:r>
      <w:r w:rsidRPr="00386D03">
        <w:rPr>
          <w:rStyle w:val="StyleUnderline"/>
        </w:rPr>
        <w:t>voices and perspectives of people of color have been consistently underrepresented in the literature. If the field of ecopsychology is to remain relevant and maintain a commitment to social justice, we must begin to acknowledge our own blind spots.</w:t>
      </w:r>
    </w:p>
    <w:p w:rsidR="00386D03" w:rsidRPr="00386D03" w:rsidRDefault="00386D03" w:rsidP="00386D03">
      <w:pPr>
        <w:rPr>
          <w:sz w:val="16"/>
        </w:rPr>
      </w:pPr>
      <w:r w:rsidRPr="00386D03">
        <w:rPr>
          <w:rStyle w:val="StyleUnderline"/>
        </w:rPr>
        <w:t>The environmental movement has been criticized for a lack of attention to racial and socioeconomic issues of the poor and people of color</w:t>
      </w:r>
      <w:r w:rsidRPr="00386D03">
        <w:rPr>
          <w:sz w:val="16"/>
        </w:rPr>
        <w:t xml:space="preserve">. The field of </w:t>
      </w:r>
      <w:r w:rsidRPr="00386D03">
        <w:rPr>
          <w:rStyle w:val="StyleUnderline"/>
        </w:rPr>
        <w:t xml:space="preserve">ecopsychology would </w:t>
      </w:r>
      <w:r w:rsidRPr="00386D03">
        <w:rPr>
          <w:sz w:val="16"/>
        </w:rPr>
        <w:t xml:space="preserve">also </w:t>
      </w:r>
      <w:r w:rsidRPr="00386D03">
        <w:rPr>
          <w:rStyle w:val="StyleUnderline"/>
        </w:rPr>
        <w:t>benefit from critical reflection in this area</w:t>
      </w:r>
      <w:r w:rsidRPr="00386D03">
        <w:rPr>
          <w:sz w:val="16"/>
        </w:rPr>
        <w:t xml:space="preserve">. Fisher states that </w:t>
      </w:r>
      <w:r w:rsidRPr="00386D03">
        <w:rPr>
          <w:rStyle w:val="StyleUnderline"/>
        </w:rPr>
        <w:t>ecopsychology ‘‘is about addressing the social sources of violence done to human and more-than-human nature, identifying the historical, cultural, political, and economic roots of our ecopsychological crisis’’</w:t>
      </w:r>
      <w:r w:rsidRPr="00386D03">
        <w:rPr>
          <w:sz w:val="16"/>
        </w:rPr>
        <w:t xml:space="preserve"> (2013, p. 167).</w:t>
      </w:r>
    </w:p>
    <w:p w:rsidR="00386D03" w:rsidRPr="00386D03" w:rsidRDefault="00386D03" w:rsidP="00386D03">
      <w:pPr>
        <w:rPr>
          <w:sz w:val="16"/>
        </w:rPr>
      </w:pPr>
      <w:r w:rsidRPr="00386D03">
        <w:rPr>
          <w:rStyle w:val="StyleUnderline"/>
        </w:rPr>
        <w:t>Organizations and individuals have been addressing these</w:t>
      </w:r>
      <w:r w:rsidRPr="00386D03">
        <w:rPr>
          <w:sz w:val="16"/>
        </w:rPr>
        <w:t xml:space="preserve"> issues </w:t>
      </w:r>
      <w:r w:rsidRPr="00386D03">
        <w:rPr>
          <w:rStyle w:val="StyleUnderline"/>
        </w:rPr>
        <w:t>for many years without labeling themselves as ecopsychologists</w:t>
      </w:r>
      <w:r w:rsidRPr="00386D03">
        <w:rPr>
          <w:sz w:val="16"/>
        </w:rPr>
        <w:t xml:space="preserve">. Among these are author and activist Jarid Manos, founder of the Great Plains Restoration Council—an organization that helps ‘‘young people heal themselves through healing the Earth’’ (Great Plains Restoration Council, n.d.). Rodney Stotts, one of the few African American falconers, works with raptors and youth to provide a space for recovery and healing for both the birds and youth in the Washington, DC, metropolitan area (R. Stotts, personal communication, July 12, 2012). Kemba </w:t>
      </w:r>
      <w:r w:rsidRPr="00386D03">
        <w:rPr>
          <w:rStyle w:val="StyleUnderline"/>
        </w:rPr>
        <w:t>Shakur</w:t>
      </w:r>
      <w:r w:rsidRPr="00386D03">
        <w:rPr>
          <w:sz w:val="16"/>
        </w:rPr>
        <w:t xml:space="preserve"> of Oakland, California, </w:t>
      </w:r>
      <w:r w:rsidRPr="00386D03">
        <w:rPr>
          <w:rStyle w:val="StyleUnderline"/>
        </w:rPr>
        <w:t>noticed the lack of trees in her neighborhood and founded Urban Releaf to ‘‘improve the quality of life for urban communities by planting trees and providing jobs and mentorship for youth’’</w:t>
      </w:r>
      <w:r w:rsidRPr="00386D03">
        <w:rPr>
          <w:sz w:val="16"/>
        </w:rPr>
        <w:t xml:space="preserve"> (Urban Releaf, n.d.). Finally, Movement Generation Justice and Ecology Project </w:t>
      </w:r>
      <w:proofErr w:type="gramStart"/>
      <w:r w:rsidRPr="00386D03">
        <w:rPr>
          <w:sz w:val="16"/>
        </w:rPr>
        <w:t>provides</w:t>
      </w:r>
      <w:proofErr w:type="gramEnd"/>
      <w:r w:rsidRPr="00386D03">
        <w:rPr>
          <w:sz w:val="16"/>
        </w:rPr>
        <w:t xml:space="preserve"> resources, analysis, action, and healing retreats for diverse communities in the San Francisco Bay Area (Movement Generation Justice and Ecology Project, n.d.).</w:t>
      </w:r>
    </w:p>
    <w:p w:rsidR="00386D03" w:rsidRPr="00386D03" w:rsidRDefault="00386D03" w:rsidP="00386D03">
      <w:pPr>
        <w:rPr>
          <w:sz w:val="16"/>
        </w:rPr>
      </w:pPr>
      <w:r w:rsidRPr="00386D03">
        <w:rPr>
          <w:sz w:val="16"/>
        </w:rPr>
        <w:t xml:space="preserve">None of the above identifies as an ecopsychologist or ecotherapist, yet they are functioning as ecotherapists in their communities according to Fisher’s (2013) definition. The field </w:t>
      </w:r>
      <w:r w:rsidRPr="00386D03">
        <w:rPr>
          <w:rStyle w:val="StyleUnderline"/>
        </w:rPr>
        <w:t>of ecopsychology is at a crossroads and must become more inclusive to reflect our racially and culturally diverse planet.</w:t>
      </w:r>
      <w:r w:rsidRPr="00386D03">
        <w:rPr>
          <w:sz w:val="16"/>
        </w:rPr>
        <w:t xml:space="preserve"> There are many ways to accomplish this, and I offer four strategies below:</w:t>
      </w:r>
    </w:p>
    <w:p w:rsidR="00386D03" w:rsidRPr="00386D03" w:rsidRDefault="00386D03" w:rsidP="00386D03">
      <w:pPr>
        <w:rPr>
          <w:rStyle w:val="StyleUnderline"/>
        </w:rPr>
      </w:pPr>
      <w:r w:rsidRPr="00386D03">
        <w:rPr>
          <w:rStyle w:val="StyleUnderline"/>
        </w:rPr>
        <w:t>(1) Create alliances with ecological justice, climate justice, restorative justice, food justice, and public health organizations</w:t>
      </w:r>
      <w:r w:rsidRPr="00386D03">
        <w:rPr>
          <w:sz w:val="16"/>
        </w:rPr>
        <w:t xml:space="preserve"> that are at the forefront of analysis and action </w:t>
      </w:r>
      <w:r w:rsidRPr="00386D03">
        <w:rPr>
          <w:rStyle w:val="StyleUnderline"/>
        </w:rPr>
        <w:t>of the connection between poverty, racism, militarism, the prison industrial complex, and the ecology of the planet.</w:t>
      </w:r>
    </w:p>
    <w:p w:rsidR="00386D03" w:rsidRPr="00386D03" w:rsidRDefault="00386D03" w:rsidP="00386D03">
      <w:pPr>
        <w:rPr>
          <w:sz w:val="16"/>
        </w:rPr>
      </w:pPr>
      <w:r w:rsidRPr="00386D03">
        <w:rPr>
          <w:sz w:val="16"/>
        </w:rPr>
        <w:lastRenderedPageBreak/>
        <w:t xml:space="preserve">(2) </w:t>
      </w:r>
      <w:r w:rsidRPr="00386D03">
        <w:rPr>
          <w:rStyle w:val="StyleUnderline"/>
        </w:rPr>
        <w:t>Address individual and institutional blind spots and biases by learning about the diverse environmental history and the stories of people of color,</w:t>
      </w:r>
      <w:r w:rsidRPr="00386D03">
        <w:rPr>
          <w:sz w:val="16"/>
        </w:rPr>
        <w:t xml:space="preserve"> and include these as required reading in ecopsychology curricula.</w:t>
      </w:r>
    </w:p>
    <w:p w:rsidR="00386D03" w:rsidRPr="00386D03" w:rsidRDefault="00386D03" w:rsidP="00386D03">
      <w:pPr>
        <w:rPr>
          <w:rStyle w:val="StyleUnderline"/>
        </w:rPr>
      </w:pPr>
      <w:r w:rsidRPr="00386D03">
        <w:rPr>
          <w:sz w:val="16"/>
        </w:rPr>
        <w:t xml:space="preserve">(3) </w:t>
      </w:r>
      <w:r w:rsidRPr="00386D03">
        <w:rPr>
          <w:rStyle w:val="StyleUnderline"/>
        </w:rPr>
        <w:t>Create ecopsychological communities</w:t>
      </w:r>
      <w:r w:rsidRPr="00386D03">
        <w:rPr>
          <w:sz w:val="16"/>
        </w:rPr>
        <w:t xml:space="preserve"> of practice </w:t>
      </w:r>
      <w:r w:rsidRPr="00386D03">
        <w:rPr>
          <w:rStyle w:val="StyleUnderline"/>
        </w:rPr>
        <w:t xml:space="preserve">that include </w:t>
      </w:r>
      <w:r w:rsidRPr="00386D03">
        <w:rPr>
          <w:sz w:val="16"/>
        </w:rPr>
        <w:t xml:space="preserve">individuals from </w:t>
      </w:r>
      <w:r w:rsidRPr="00386D03">
        <w:rPr>
          <w:rStyle w:val="StyleUnderline"/>
        </w:rPr>
        <w:t>diverse fields, honoring the interdisciplinary and interconnected wisdom of these communities.</w:t>
      </w:r>
    </w:p>
    <w:p w:rsidR="00386D03" w:rsidRPr="00386D03" w:rsidRDefault="00386D03" w:rsidP="00386D03">
      <w:pPr>
        <w:rPr>
          <w:sz w:val="16"/>
        </w:rPr>
      </w:pPr>
      <w:r w:rsidRPr="00386D03">
        <w:rPr>
          <w:sz w:val="16"/>
        </w:rPr>
        <w:t xml:space="preserve">(4) </w:t>
      </w:r>
      <w:r w:rsidRPr="00386D03">
        <w:rPr>
          <w:rStyle w:val="StyleUnderline"/>
        </w:rPr>
        <w:t>Create mentorship opportunities for students of color, and develop scholarships to encourage their participation</w:t>
      </w:r>
      <w:r w:rsidRPr="00386D03">
        <w:rPr>
          <w:sz w:val="16"/>
        </w:rPr>
        <w:t xml:space="preserve"> in ecopsychology programs.</w:t>
      </w:r>
    </w:p>
    <w:p w:rsidR="00386D03" w:rsidRPr="00386D03" w:rsidRDefault="00386D03" w:rsidP="00386D03">
      <w:pPr>
        <w:rPr>
          <w:sz w:val="16"/>
        </w:rPr>
      </w:pPr>
      <w:r w:rsidRPr="00386D03">
        <w:rPr>
          <w:rStyle w:val="StyleUnderline"/>
        </w:rPr>
        <w:t>These</w:t>
      </w:r>
      <w:r w:rsidRPr="00386D03">
        <w:rPr>
          <w:sz w:val="16"/>
        </w:rPr>
        <w:t xml:space="preserve"> strategies will </w:t>
      </w:r>
      <w:r w:rsidRPr="00386D03">
        <w:rPr>
          <w:rStyle w:val="StyleUnderline"/>
        </w:rPr>
        <w:t>allow</w:t>
      </w:r>
      <w:r w:rsidRPr="00386D03">
        <w:rPr>
          <w:sz w:val="16"/>
        </w:rPr>
        <w:t xml:space="preserve"> us to craft </w:t>
      </w:r>
      <w:r w:rsidRPr="00386D03">
        <w:rPr>
          <w:rStyle w:val="StyleUnderline"/>
        </w:rPr>
        <w:t>new stories for</w:t>
      </w:r>
      <w:r w:rsidRPr="00386D03">
        <w:rPr>
          <w:sz w:val="16"/>
        </w:rPr>
        <w:t xml:space="preserve"> a progressive renewal of </w:t>
      </w:r>
      <w:r w:rsidRPr="00386D03">
        <w:rPr>
          <w:rStyle w:val="StyleUnderline"/>
        </w:rPr>
        <w:t>ecopsychology</w:t>
      </w:r>
      <w:r w:rsidRPr="00386D03">
        <w:rPr>
          <w:sz w:val="16"/>
        </w:rPr>
        <w:t>.</w:t>
      </w:r>
    </w:p>
    <w:p w:rsidR="00386D03" w:rsidRPr="00386D03" w:rsidRDefault="00386D03" w:rsidP="00386D03">
      <w:pPr>
        <w:rPr>
          <w:sz w:val="16"/>
        </w:rPr>
      </w:pPr>
      <w:r w:rsidRPr="00386D03">
        <w:rPr>
          <w:sz w:val="16"/>
        </w:rPr>
        <w:t xml:space="preserve">If the story of the industrial age has been one of domination, then </w:t>
      </w:r>
      <w:r w:rsidRPr="00386D03">
        <w:rPr>
          <w:rStyle w:val="StyleUnderline"/>
        </w:rPr>
        <w:t>the stories of today must be of inclusion</w:t>
      </w:r>
      <w:r w:rsidRPr="00386D03">
        <w:rPr>
          <w:sz w:val="16"/>
        </w:rPr>
        <w:t xml:space="preserve">. At a recent event I attended, Alice </w:t>
      </w:r>
      <w:r w:rsidRPr="00386D03">
        <w:rPr>
          <w:rStyle w:val="StyleUnderline"/>
        </w:rPr>
        <w:t>Walker spoke to the despair, anger, and frustration of activists</w:t>
      </w:r>
      <w:r w:rsidRPr="00386D03">
        <w:rPr>
          <w:sz w:val="16"/>
        </w:rPr>
        <w:t>. She stated that if it took at least 500 years to create this mess we are in, we must have a 500-year plan to get out of it.</w:t>
      </w:r>
    </w:p>
    <w:p w:rsidR="00386D03" w:rsidRPr="00386D03" w:rsidRDefault="00386D03" w:rsidP="00386D03">
      <w:pPr>
        <w:pStyle w:val="Heading1"/>
      </w:pPr>
      <w:r w:rsidRPr="00386D03">
        <w:lastRenderedPageBreak/>
        <w:t>***Development K***</w:t>
      </w:r>
    </w:p>
    <w:p w:rsidR="00386D03" w:rsidRPr="00386D03" w:rsidRDefault="00386D03" w:rsidP="00386D03"/>
    <w:p w:rsidR="00386D03" w:rsidRPr="00386D03" w:rsidRDefault="00386D03" w:rsidP="00386D03">
      <w:r w:rsidRPr="00386D03">
        <w:t>Cut by Nick Charles</w:t>
      </w:r>
    </w:p>
    <w:p w:rsidR="00386D03" w:rsidRPr="00386D03" w:rsidRDefault="00386D03" w:rsidP="00386D03">
      <w:pPr>
        <w:pStyle w:val="Heading3"/>
      </w:pPr>
      <w:r w:rsidRPr="00386D03">
        <w:lastRenderedPageBreak/>
        <w:t>Link—Desire</w:t>
      </w:r>
    </w:p>
    <w:p w:rsidR="00386D03" w:rsidRPr="00386D03" w:rsidRDefault="00386D03" w:rsidP="00386D03">
      <w:pPr>
        <w:pStyle w:val="Heading4"/>
      </w:pPr>
      <w:r w:rsidRPr="00386D03">
        <w:t>The desire for development is founded in the wish for a utopian future. It allows localized knowledge to be subordinated in favor of large scale resource grabs.</w:t>
      </w:r>
    </w:p>
    <w:p w:rsidR="00386D03" w:rsidRPr="00386D03" w:rsidRDefault="00386D03" w:rsidP="00386D03">
      <w:pPr>
        <w:rPr>
          <w:rStyle w:val="Style13ptBold"/>
        </w:rPr>
      </w:pPr>
      <w:r w:rsidRPr="00386D03">
        <w:rPr>
          <w:rStyle w:val="Style13ptBold"/>
        </w:rPr>
        <w:t>De Vries, 7</w:t>
      </w:r>
    </w:p>
    <w:p w:rsidR="00386D03" w:rsidRPr="00386D03" w:rsidRDefault="00386D03" w:rsidP="00386D03">
      <w:r w:rsidRPr="00386D03">
        <w:t>[Pieter De Vries, Department of Rural Development Sociology, Wageningen University, 2007, “Don't Compromise Your Desire for Development! A Lacanian/Deleuzian Rethinking of the Anti-Politics Machine,” Third World Quarterly, Vol. 28, No. 1 [2007], pp. 25-43, NC]</w:t>
      </w:r>
    </w:p>
    <w:p w:rsidR="00386D03" w:rsidRPr="00386D03" w:rsidRDefault="00386D03" w:rsidP="00386D03">
      <w:pPr>
        <w:rPr>
          <w:rStyle w:val="StyleUnderline"/>
        </w:rPr>
      </w:pPr>
    </w:p>
    <w:p w:rsidR="00386D03" w:rsidRPr="00386D03" w:rsidRDefault="00386D03" w:rsidP="00386D03">
      <w:r w:rsidRPr="00386D03">
        <w:t xml:space="preserve">Thus my point is that </w:t>
      </w:r>
      <w:r w:rsidRPr="00386D03">
        <w:rPr>
          <w:rStyle w:val="StyleUnderline"/>
        </w:rPr>
        <w:t>development has a virtual or fantastic side,</w:t>
      </w:r>
      <w:r w:rsidRPr="00386D03">
        <w:t xml:space="preserve"> as </w:t>
      </w:r>
      <w:r w:rsidRPr="00386D03">
        <w:rPr>
          <w:rStyle w:val="StyleUnderline"/>
        </w:rPr>
        <w:t>manifested in particular ways of desiring that are part of the collective unconscious. Thus</w:t>
      </w:r>
      <w:r w:rsidRPr="00386D03">
        <w:t xml:space="preserve"> the above-mentioned </w:t>
      </w:r>
      <w:r w:rsidRPr="00386D03">
        <w:rPr>
          <w:rStyle w:val="StyleUnderline"/>
        </w:rPr>
        <w:t>perspectives do not acknowledge the fact that development generates the kinds of desires that it necessitates to perpetuate itself, that it is a self-propelling apparatus that produces its own motivational drives, that the development industry is parasitic on the beliefs and dreams of the subjects it creates</w:t>
      </w:r>
      <w:r w:rsidRPr="00386D03">
        <w:t xml:space="preserve">. In other words, </w:t>
      </w:r>
      <w:r w:rsidRPr="00386D03">
        <w:rPr>
          <w:rStyle w:val="Emphasis"/>
        </w:rPr>
        <w:t>development lies at the same plane of immanence as the subjects it produces</w:t>
      </w:r>
      <w:r w:rsidRPr="00386D03">
        <w:t xml:space="preserve">.7 </w:t>
      </w:r>
      <w:proofErr w:type="gramStart"/>
      <w:r w:rsidRPr="00386D03">
        <w:t>As</w:t>
      </w:r>
      <w:proofErr w:type="gramEnd"/>
      <w:r w:rsidRPr="00386D03">
        <w:t xml:space="preserve"> argued, the idea of development relies on the production of desires, which it cannot fulfil. In other words following a Lacanian perspectivethere is a certain 'excess' in the concept of development that is central to its functioning. </w:t>
      </w:r>
      <w:r w:rsidRPr="00386D03">
        <w:rPr>
          <w:rStyle w:val="StyleUnderline"/>
        </w:rPr>
        <w:t>Development thus points to a utopian element that is always already out of place</w:t>
      </w:r>
      <w:r w:rsidRPr="00386D03">
        <w:t xml:space="preserve">. Since </w:t>
      </w:r>
      <w:r w:rsidRPr="00386D03">
        <w:rPr>
          <w:rStyle w:val="StyleUnderline"/>
        </w:rPr>
        <w:t>it is constitutively impossible, it functions as its own critique</w:t>
      </w:r>
      <w:r w:rsidRPr="00386D03">
        <w:t xml:space="preserve">. The question to be answered therefore is </w:t>
      </w:r>
      <w:r w:rsidRPr="00386D03">
        <w:rPr>
          <w:rStyle w:val="StyleUnderline"/>
        </w:rPr>
        <w:t>why people in the Third World persist in desiring development in spite of all its failures</w:t>
      </w:r>
      <w:r w:rsidRPr="00386D03">
        <w:t xml:space="preserve">. My answer to this question is that </w:t>
      </w:r>
      <w:r w:rsidRPr="00386D03">
        <w:rPr>
          <w:rStyle w:val="Emphasis"/>
        </w:rPr>
        <w:t xml:space="preserve">the desire for development fills the gap between the promises and their meagre </w:t>
      </w:r>
      <w:r w:rsidRPr="00386D03">
        <w:t xml:space="preserve">actual </w:t>
      </w:r>
      <w:r w:rsidRPr="00386D03">
        <w:rPr>
          <w:rStyle w:val="Emphasis"/>
        </w:rPr>
        <w:t>realisations</w:t>
      </w:r>
      <w:r w:rsidRPr="00386D03">
        <w:t>, thus giving body to a desiring machine that also operates in between the generation and banalisation of hope.</w:t>
      </w:r>
    </w:p>
    <w:p w:rsidR="00386D03" w:rsidRPr="00386D03" w:rsidRDefault="00386D03" w:rsidP="00386D03">
      <w:r w:rsidRPr="00386D03">
        <w:rPr>
          <w:rStyle w:val="StyleUnderline"/>
        </w:rPr>
        <w:t xml:space="preserve">In order to illustrate this </w:t>
      </w:r>
      <w:r w:rsidRPr="00386D03">
        <w:t xml:space="preserve">dialectic of </w:t>
      </w:r>
      <w:r w:rsidRPr="00386D03">
        <w:rPr>
          <w:rStyle w:val="StyleUnderline"/>
        </w:rPr>
        <w:t>the generation and banalisation of desire, we</w:t>
      </w:r>
      <w:r w:rsidRPr="00386D03">
        <w:t xml:space="preserve"> can </w:t>
      </w:r>
      <w:r w:rsidRPr="00386D03">
        <w:rPr>
          <w:rStyle w:val="StyleUnderline"/>
        </w:rPr>
        <w:t>take the examples of participation in development</w:t>
      </w:r>
      <w:r w:rsidRPr="00386D03">
        <w:t xml:space="preserve"> and the Millennium Development Goals. The former concept has a long pedigree [eg notions of popular participation in the 1960s and 1970s], but in the 1980s it was re-deployed by authors such as Robert Chambers, as a way of bringing development closer to the people after disenchantment with comprehensive forms of planning.8 </w:t>
      </w:r>
      <w:r w:rsidRPr="00386D03">
        <w:rPr>
          <w:rStyle w:val="StyleUnderline"/>
        </w:rPr>
        <w:t>Topics concerning local knowledge, empowerment and ownership were central in this 'rediscovery' of participation.</w:t>
      </w:r>
      <w:r w:rsidRPr="00386D03">
        <w:t xml:space="preserve"> </w:t>
      </w:r>
      <w:r w:rsidRPr="00386D03">
        <w:rPr>
          <w:rStyle w:val="StyleUnderline"/>
        </w:rPr>
        <w:t xml:space="preserve">Development projects were deemed to be 'owned' by the beneficiaries rather than imposed from outside, their knowledge about natural resources and their own livelihoods had to be taken advantage of for purposes of design and implementation </w:t>
      </w:r>
      <w:r w:rsidRPr="00386D03">
        <w:t xml:space="preserve">and, rather than strengthening bureaucracies, interventions were to empower local people's organisational capacities. Today, however, </w:t>
      </w:r>
      <w:r w:rsidRPr="00386D03">
        <w:rPr>
          <w:rStyle w:val="StyleUnderline"/>
        </w:rPr>
        <w:t>participatory development is being heavily criticised for having spurred a veritable industry of participatory methodologies aimed at achieving a visible kind of outcome capable of convincing donors that their money will be spent in accordance with the capacities and needs of the beneficiaries in what have become shameful rituals of legitimation</w:t>
      </w:r>
      <w:r w:rsidRPr="00386D03">
        <w:t xml:space="preserve">.9 Such rituals of legitimation are not only very time-costly but also generate expectations and demands that are branded as unrealistic or even politically subversive. In other words, the promise of participatory development and empowerment has been banalised into simplistic technologies for the management of change. Yet </w:t>
      </w:r>
      <w:r w:rsidRPr="00386D03">
        <w:rPr>
          <w:rStyle w:val="StyleUnderline"/>
        </w:rPr>
        <w:t>imagine what would happen if participation by the target group were really taken seriously and were no longer constrained by the conditions set by the development agency</w:t>
      </w:r>
      <w:r w:rsidRPr="00386D03">
        <w:t xml:space="preserve">. What if the poor could really have control over the donor resources and decide on its use? We could imagine that not compromising on the desire of participation would lead to a different kind of development project, one that would change the very meanings of development in unexpected ways, creating new notions and practices of empowerment, local knowledge and ownership. However, we can also surmise that such a 'naive' approach would not be acceptable to the donors and the 'new </w:t>
      </w:r>
      <w:r w:rsidRPr="00386D03">
        <w:lastRenderedPageBreak/>
        <w:t>professionals', for it would lead to the corruption of their notions of development as encapsulated in capacity-building guidelines and principles of financial transparency. The other example is that of the Millennium Development Goals, which purport to resolve the basic material needs of Third World populations through massive investment in social infrastructure and services following a sectoral approach [ie water, health, education, etc]. Such a call for a concerted global effort to achieve a rather minimalist set of aims can be anything but disputable. However, the very fact that such a call has to be made after five decades of development proclamations is scandalous.</w:t>
      </w:r>
    </w:p>
    <w:p w:rsidR="00386D03" w:rsidRPr="00386D03" w:rsidRDefault="00386D03" w:rsidP="00386D03">
      <w:pPr>
        <w:pStyle w:val="Heading3"/>
      </w:pPr>
      <w:r w:rsidRPr="00386D03">
        <w:lastRenderedPageBreak/>
        <w:t>Link—Failed States/Cites</w:t>
      </w:r>
    </w:p>
    <w:p w:rsidR="00386D03" w:rsidRPr="00386D03" w:rsidRDefault="00386D03" w:rsidP="00386D03">
      <w:pPr>
        <w:pStyle w:val="Heading4"/>
        <w:rPr>
          <w:rStyle w:val="Style13ptBold"/>
        </w:rPr>
      </w:pPr>
      <w:r w:rsidRPr="00386D03">
        <w:t xml:space="preserve">The desire for development is rooted in the representation of third world countries as failed cites in need of intervention. It is part of a larger system of desire for risk and resource management. </w:t>
      </w:r>
    </w:p>
    <w:p w:rsidR="00386D03" w:rsidRPr="00386D03" w:rsidRDefault="00386D03" w:rsidP="00386D03">
      <w:pPr>
        <w:rPr>
          <w:rStyle w:val="Style13ptBold"/>
        </w:rPr>
      </w:pPr>
      <w:r w:rsidRPr="00386D03">
        <w:rPr>
          <w:rStyle w:val="Style13ptBold"/>
        </w:rPr>
        <w:t>De Vries, 7</w:t>
      </w:r>
    </w:p>
    <w:p w:rsidR="00386D03" w:rsidRPr="00386D03" w:rsidRDefault="00386D03" w:rsidP="00386D03">
      <w:r w:rsidRPr="00386D03">
        <w:t>[Pieter De Vries, Department of Rural Development Sociology, Wageningen University, 2007, “Don't Compromise Your Desire for Development! A Lacanian/Deleuzian Rethinking of the Anti-Politics Machine,” Third World Quarterly, Vol. 28, No. 1 [2007], pp. 25-43, NC]</w:t>
      </w:r>
    </w:p>
    <w:p w:rsidR="00386D03" w:rsidRPr="00386D03" w:rsidRDefault="00386D03" w:rsidP="00386D03">
      <w:pPr>
        <w:rPr>
          <w:rStyle w:val="Style13ptBold"/>
          <w:b w:val="0"/>
        </w:rPr>
      </w:pPr>
    </w:p>
    <w:p w:rsidR="00386D03" w:rsidRPr="00386D03" w:rsidRDefault="00386D03" w:rsidP="00386D03">
      <w:r w:rsidRPr="00386D03">
        <w:t>Governing the South</w:t>
      </w:r>
    </w:p>
    <w:p w:rsidR="00386D03" w:rsidRPr="00386D03" w:rsidRDefault="00386D03" w:rsidP="00386D03">
      <w:pPr>
        <w:rPr>
          <w:rStyle w:val="StyleUnderline"/>
        </w:rPr>
      </w:pPr>
      <w:r w:rsidRPr="00386D03">
        <w:rPr>
          <w:rStyle w:val="StyleUnderline"/>
        </w:rPr>
        <w:t xml:space="preserve">Conventional views in the media and in policy documents see development intervention as oriented towards </w:t>
      </w:r>
      <w:r w:rsidRPr="00386D03">
        <w:t xml:space="preserve">purportedly </w:t>
      </w:r>
      <w:r w:rsidRPr="00386D03">
        <w:rPr>
          <w:rStyle w:val="StyleUnderline"/>
        </w:rPr>
        <w:t>postcolonial societies whose nation-states have followed different trajectories from Western industrialised countries and which suffer from endemic wars and humanitarian disasters. Societies</w:t>
      </w:r>
      <w:r w:rsidRPr="00386D03">
        <w:t xml:space="preserve">, in short, </w:t>
      </w:r>
      <w:r w:rsidRPr="00386D03">
        <w:rPr>
          <w:rStyle w:val="StyleUnderline"/>
        </w:rPr>
        <w:t>that are the 'other' of modernity</w:t>
      </w:r>
      <w:r w:rsidRPr="00386D03">
        <w:t xml:space="preserve">. Mark </w:t>
      </w:r>
      <w:r w:rsidRPr="00386D03">
        <w:rPr>
          <w:rStyle w:val="StyleUnderline"/>
        </w:rPr>
        <w:t xml:space="preserve">Duffield </w:t>
      </w:r>
      <w:r w:rsidRPr="00386D03">
        <w:t>deftly</w:t>
      </w:r>
      <w:r w:rsidRPr="00386D03">
        <w:rPr>
          <w:rStyle w:val="StyleUnderline"/>
        </w:rPr>
        <w:t xml:space="preserve"> shows how present representations of the Third World as spaces of excess and abjection interrelate with a new political economy in the South</w:t>
      </w:r>
      <w:r w:rsidRPr="00386D03">
        <w:t xml:space="preserve"> and </w:t>
      </w:r>
      <w:r w:rsidRPr="00386D03">
        <w:rPr>
          <w:rStyle w:val="Emphasis"/>
        </w:rPr>
        <w:t>that</w:t>
      </w:r>
      <w:r w:rsidRPr="00386D03">
        <w:t xml:space="preserve">, rather than examples of failure, </w:t>
      </w:r>
      <w:r w:rsidRPr="00386D03">
        <w:rPr>
          <w:rStyle w:val="Emphasis"/>
        </w:rPr>
        <w:t>they should be seen as creative responses to neoliberal structural adjustment policies</w:t>
      </w:r>
      <w:r w:rsidRPr="00386D03">
        <w:t xml:space="preserve">.10 His line of reasoning is as follows. </w:t>
      </w:r>
      <w:r w:rsidRPr="00386D03">
        <w:rPr>
          <w:rStyle w:val="StyleUnderline"/>
        </w:rPr>
        <w:t>According</w:t>
      </w:r>
      <w:r w:rsidRPr="00386D03">
        <w:t xml:space="preserve"> to much </w:t>
      </w:r>
      <w:r w:rsidRPr="00386D03">
        <w:rPr>
          <w:rStyle w:val="StyleUnderline"/>
        </w:rPr>
        <w:t>contemporary thinking, Third World societies with 'failed states' have fallen into a perverse cycle of poverty, war and social regression, thus becoming marginal or borderland regions that reflect the failure of modernity in much of the South</w:t>
      </w:r>
      <w:r w:rsidRPr="00386D03">
        <w:t xml:space="preserve">. But, says Duffield, such </w:t>
      </w:r>
      <w:r w:rsidRPr="00386D03">
        <w:rPr>
          <w:rStyle w:val="Emphasis"/>
        </w:rPr>
        <w:t>representations of failure and images of regression provide the justification and legitimacy for new kinds of intervention</w:t>
      </w:r>
      <w:r w:rsidRPr="00386D03">
        <w:t xml:space="preserve">, a new will to govern the unstable areas of the global margins. Likewise, mainstream thinking about 'failed states' makes a neat distinction between metropolitan areas and the borderlands, the latter exhibiting traits such as barbarity, excess and irrationality in contrast to the civility, restraint and rationality of the former. </w:t>
      </w:r>
      <w:r w:rsidRPr="00386D03">
        <w:rPr>
          <w:rStyle w:val="StyleUnderline"/>
        </w:rPr>
        <w:t>These representations</w:t>
      </w:r>
      <w:r w:rsidRPr="00386D03">
        <w:t>, Duffield emphasises, ar</w:t>
      </w:r>
      <w:r w:rsidRPr="00386D03">
        <w:rPr>
          <w:rStyle w:val="StyleUnderline"/>
        </w:rPr>
        <w:t>e imaginary, or ideological in the sense that they operate as legitimisations of this new will to govern. For, 'the borderlands are ... imagined spaces of breakdown, excess and want that exist in and through a reforming urge to govern, that is to reorder the relationship between people and things</w:t>
      </w:r>
      <w:r w:rsidRPr="00386D03">
        <w:t xml:space="preserve">, including ourselves to achieve desired outcomes'. I Mark Duffield </w:t>
      </w:r>
      <w:proofErr w:type="gramStart"/>
      <w:r w:rsidRPr="00386D03">
        <w:t>has</w:t>
      </w:r>
      <w:proofErr w:type="gramEnd"/>
      <w:r w:rsidRPr="00386D03">
        <w:t xml:space="preserve"> developed an interesting line of thinking in which he conjoins a Foucauldian perspective on the development machine with a realist account of 'reflexive modernisation' in the South. He shows explicitly how the reinvention and radicalisation of development goes together with all sorts of images of the Third World as a phantasmic obscene space, representing everything that the West is not. </w:t>
      </w:r>
      <w:r w:rsidRPr="00386D03">
        <w:rPr>
          <w:rStyle w:val="StyleUnderline"/>
        </w:rPr>
        <w:t>Development thus is reimagined as a form of global risk management aimed at finding the solution to the ungovernability of the South. This is a good example of how the desires for development of Third World people are banalised through the construction of fantastic images of the 'other'.</w:t>
      </w:r>
    </w:p>
    <w:p w:rsidR="00386D03" w:rsidRPr="00386D03" w:rsidRDefault="00386D03" w:rsidP="00386D03">
      <w:r w:rsidRPr="00386D03">
        <w:t>Development within this reformed policy discourse has been able to transform itself and overcome criticisms directed to its 'lack' of success, leading to a radicalisation of the concept. It should be clear, however, that this new form of governance directed to the reconstruction of entire societies in the South is in essence an extremely authoritarian kind of project, as manifested in large-scale interventions to build 'social capital' and create civil societies. Here we see the actualisation of the promise of development in the guise of neocolonial programmes of civilisation and containment of 'barbaric' Southern populations.</w:t>
      </w:r>
    </w:p>
    <w:p w:rsidR="00386D03" w:rsidRPr="00386D03" w:rsidRDefault="00386D03" w:rsidP="00386D03">
      <w:r w:rsidRPr="00386D03">
        <w:rPr>
          <w:rStyle w:val="Emphasis"/>
        </w:rPr>
        <w:t xml:space="preserve">Development thus becomes part of a wider apparatus of rule aimed at managing risks and governing distant and unruly populations. </w:t>
      </w:r>
      <w:r w:rsidRPr="00386D03">
        <w:rPr>
          <w:rStyle w:val="StyleUnderline"/>
        </w:rPr>
        <w:t xml:space="preserve">The development apparatus has </w:t>
      </w:r>
      <w:r w:rsidRPr="00386D03">
        <w:rPr>
          <w:rStyle w:val="StyleUnderline"/>
        </w:rPr>
        <w:lastRenderedPageBreak/>
        <w:t>become part of an illiberal system of global governance and securitisation intended to stop the spread of irrationality of the South</w:t>
      </w:r>
      <w:r w:rsidRPr="00386D03">
        <w:t xml:space="preserve">. In the process it constitutes networks of complicity between international aid agencies, warlords, NGOs, military interests, drug and weapon mafias, etc. Yet, </w:t>
      </w:r>
      <w:r w:rsidRPr="00386D03">
        <w:rPr>
          <w:rStyle w:val="StyleUnderline"/>
        </w:rPr>
        <w:t xml:space="preserve">while the discourse of development continuously changes and its field of governmentality has expanded, Third World peoples' desire for development persists. </w:t>
      </w:r>
      <w:r w:rsidRPr="00386D03">
        <w:t xml:space="preserve">Thus </w:t>
      </w:r>
      <w:r w:rsidRPr="00386D03">
        <w:rPr>
          <w:rStyle w:val="StyleUnderline"/>
        </w:rPr>
        <w:t>the gulf between the promise of development and its actualisation has never in history been so large.</w:t>
      </w:r>
      <w:r w:rsidRPr="00386D03">
        <w:t xml:space="preserve"> In the remainder of this article I aim to turn the tables against such spectacular views of the Third World as objects of governmentality and focus on the role that the dreams and expectations of development play in keeping alive the promise of development. This, I argue, necessitates that we conceptualise the development apparatus as a desiring machine and not only as an apparatus of governmentality.</w:t>
      </w:r>
    </w:p>
    <w:p w:rsidR="00386D03" w:rsidRPr="00386D03" w:rsidRDefault="00386D03" w:rsidP="00386D03">
      <w:pPr>
        <w:pStyle w:val="Heading3"/>
      </w:pPr>
      <w:r w:rsidRPr="00386D03">
        <w:lastRenderedPageBreak/>
        <w:t>Link—Subjectivity</w:t>
      </w:r>
    </w:p>
    <w:p w:rsidR="00386D03" w:rsidRPr="00386D03" w:rsidRDefault="00386D03" w:rsidP="00386D03">
      <w:pPr>
        <w:pStyle w:val="Heading4"/>
      </w:pPr>
      <w:r w:rsidRPr="00386D03">
        <w:t>Development projects stem from the lack of post-development structures, the subject who desires further development is defined by what they are not they are a subject of lack.</w:t>
      </w:r>
    </w:p>
    <w:p w:rsidR="00386D03" w:rsidRPr="00386D03" w:rsidRDefault="00386D03" w:rsidP="00386D03">
      <w:pPr>
        <w:rPr>
          <w:rStyle w:val="Style13ptBold"/>
        </w:rPr>
      </w:pPr>
      <w:r w:rsidRPr="00386D03">
        <w:rPr>
          <w:rStyle w:val="Style13ptBold"/>
        </w:rPr>
        <w:t>De Vries, 7</w:t>
      </w:r>
    </w:p>
    <w:p w:rsidR="00386D03" w:rsidRPr="00386D03" w:rsidRDefault="00386D03" w:rsidP="00386D03">
      <w:r w:rsidRPr="00386D03">
        <w:t>[Pieter De Vries, Department of Rural Development Sociology, Wageningen University, 2007, “Don't Compromise Your Desire for Development! A Lacanian/Deleuzian Rethinking of the Anti-Politics Machine,” Third World Quarterly, Vol. 28, No. 1 [2007], pp. 25-43, NC]</w:t>
      </w:r>
    </w:p>
    <w:p w:rsidR="00386D03" w:rsidRPr="00386D03" w:rsidRDefault="00386D03" w:rsidP="00386D03"/>
    <w:p w:rsidR="00386D03" w:rsidRPr="00386D03" w:rsidRDefault="00386D03" w:rsidP="00386D03">
      <w:r w:rsidRPr="00386D03">
        <w:t>A Lacanian approach to the 'lack' of development</w:t>
      </w:r>
    </w:p>
    <w:p w:rsidR="00386D03" w:rsidRPr="00386D03" w:rsidRDefault="00386D03" w:rsidP="00386D03">
      <w:r w:rsidRPr="00386D03">
        <w:t xml:space="preserve">My argument is that </w:t>
      </w:r>
      <w:r w:rsidRPr="00386D03">
        <w:rPr>
          <w:rStyle w:val="StyleUnderline"/>
        </w:rPr>
        <w:t>we have to scrutinise the disjuncture between the desire for development and its banalisation inpractice</w:t>
      </w:r>
      <w:r w:rsidRPr="00386D03">
        <w:t xml:space="preserve">. In order to do this Lacanian psychoanalytical theory is very useful.1 In Lacanian terms it could be stated that </w:t>
      </w:r>
      <w:r w:rsidRPr="00386D03">
        <w:rPr>
          <w:rStyle w:val="Emphasis"/>
        </w:rPr>
        <w:t>the desire for development fills in a certain lack in its actualisation</w:t>
      </w:r>
      <w:r w:rsidRPr="00386D03">
        <w:rPr>
          <w:rStyle w:val="StyleUnderline"/>
        </w:rPr>
        <w:t>; it always points towards something else, for 'desire is always the desire of the "Other"'</w:t>
      </w:r>
      <w:r w:rsidRPr="00386D03">
        <w:t xml:space="preserve"> [for our purposes the development machine].1 </w:t>
      </w:r>
      <w:r w:rsidRPr="00386D03">
        <w:rPr>
          <w:rStyle w:val="StyleUnderline"/>
        </w:rPr>
        <w:t>Desire then is the faculty to produce dreams and utopias that are both evoked and betrayed by actual development projects</w:t>
      </w:r>
      <w:r w:rsidRPr="00386D03">
        <w:t xml:space="preserve">. In Lacanian terms </w:t>
      </w:r>
      <w:r w:rsidRPr="00386D03">
        <w:rPr>
          <w:rStyle w:val="StyleUnderline"/>
        </w:rPr>
        <w:t>desire is triggered by 'small objects of the other'</w:t>
      </w:r>
      <w:r w:rsidRPr="00386D03">
        <w:t xml:space="preserve"> [in Lacanese, petits objets a] </w:t>
      </w:r>
      <w:r w:rsidRPr="00386D03">
        <w:rPr>
          <w:rStyle w:val="StyleUnderline"/>
        </w:rPr>
        <w:t>which operate as 'sublime' objects of desire</w:t>
      </w:r>
      <w:r w:rsidRPr="00386D03">
        <w:t xml:space="preserve"> [sublime, in the psychoanalytic sense that they sublimate, or give body to the faculty of desire]. Examples of these small objects are the works or obritas Andean people refer to </w:t>
      </w:r>
      <w:r w:rsidRPr="00386D03">
        <w:rPr>
          <w:rStyle w:val="StyleUnderline"/>
        </w:rPr>
        <w:t>when talking about the promises of development</w:t>
      </w:r>
      <w:r w:rsidRPr="00386D03">
        <w:t>: the bridge, the road, the irrigation canal, the school building, etc.</w:t>
      </w:r>
    </w:p>
    <w:p w:rsidR="00386D03" w:rsidRPr="00386D03" w:rsidRDefault="00386D03" w:rsidP="00386D03">
      <w:r w:rsidRPr="00386D03">
        <w:rPr>
          <w:rStyle w:val="StyleUnderline"/>
        </w:rPr>
        <w:t>The argument,</w:t>
      </w:r>
      <w:r w:rsidRPr="00386D03">
        <w:t xml:space="preserve"> then</w:t>
      </w:r>
      <w:r w:rsidRPr="00386D03">
        <w:rPr>
          <w:rStyle w:val="StyleUnderline"/>
        </w:rPr>
        <w:t>, is that development as a desiring machine operates through the generation, spurring and triggering of desires, and by subsequently doing away with them</w:t>
      </w:r>
      <w:r w:rsidRPr="00386D03">
        <w:t xml:space="preserve">. It is this double movement of the generation and banalisation of hope that constitutes the dialectics of desire.14 </w:t>
      </w:r>
      <w:proofErr w:type="gramStart"/>
      <w:r w:rsidRPr="00386D03">
        <w:t>The</w:t>
      </w:r>
      <w:proofErr w:type="gramEnd"/>
      <w:r w:rsidRPr="00386D03">
        <w:t xml:space="preserve"> critical point to be made is that the mundane world of actual development intervention cannot subsist without its virtual supplement: </w:t>
      </w:r>
      <w:r w:rsidRPr="00386D03">
        <w:rPr>
          <w:rStyle w:val="StyleUnderline"/>
        </w:rPr>
        <w:t>the fantastic images and promises that are evoked by a diversity of small objects that operate as causes of desire</w:t>
      </w:r>
      <w:r w:rsidRPr="00386D03">
        <w:t xml:space="preserve">. </w:t>
      </w:r>
      <w:r w:rsidRPr="00386D03">
        <w:rPr>
          <w:rStyle w:val="StyleUnderline"/>
        </w:rPr>
        <w:t>It is important to point out that this line of analysis entails a particular conceptualisation of power and the subject</w:t>
      </w:r>
      <w:r w:rsidRPr="00386D03">
        <w:t xml:space="preserve">. Here </w:t>
      </w:r>
      <w:r w:rsidRPr="00386D03">
        <w:rPr>
          <w:rStyle w:val="StyleUnderline"/>
        </w:rPr>
        <w:t>power functions through the</w:t>
      </w:r>
      <w:r w:rsidRPr="00386D03">
        <w:t xml:space="preserve"> simultaneous </w:t>
      </w:r>
      <w:r w:rsidRPr="00386D03">
        <w:rPr>
          <w:rStyle w:val="StyleUnderline"/>
        </w:rPr>
        <w:t>generation and banalisation of the desire for development</w:t>
      </w:r>
      <w:r w:rsidRPr="00386D03">
        <w:t xml:space="preserve"> rather than through Foucauldian processes of governmentality and the disciplining of subjects'5. Contrary to Foucault, </w:t>
      </w:r>
      <w:r w:rsidRPr="00386D03">
        <w:rPr>
          <w:rStyle w:val="StyleUnderline"/>
        </w:rPr>
        <w:t>this</w:t>
      </w:r>
      <w:r w:rsidRPr="00386D03">
        <w:t xml:space="preserve"> Lacanian </w:t>
      </w:r>
      <w:r w:rsidRPr="00386D03">
        <w:rPr>
          <w:rStyle w:val="StyleUnderline"/>
        </w:rPr>
        <w:t>approach does not dispense with the notion of the subject as a contingent outcome of powerknowledge processes.</w:t>
      </w:r>
      <w:r w:rsidRPr="00386D03">
        <w:t xml:space="preserve"> The subject in Lacanian theory is the name for a void, or lack, that gives body to the actual social order, and which stands for society's contradictions. The subject therefore has no place in the positive [actual] order of society, yet paradoxically it is essential for its functioning. It bears witness to, and masks, the impossible and antagonistic nature of society. </w:t>
      </w:r>
      <w:r w:rsidRPr="00386D03">
        <w:rPr>
          <w:rStyle w:val="StyleUnderline"/>
        </w:rPr>
        <w:t>The subject of development is therefore an answer to the recurrent question 'what is it not to be developed</w:t>
      </w:r>
      <w:r w:rsidRPr="00386D03">
        <w:t xml:space="preserve">?' and the hallmark of subjectivity is precisely this 'void' of 'non-being'. In other words, </w:t>
      </w:r>
      <w:r w:rsidRPr="00386D03">
        <w:rPr>
          <w:rStyle w:val="Emphasis"/>
        </w:rPr>
        <w:t>the fantasies of development give rise to a subject that identifies herself in terms of that which she is not.</w:t>
      </w:r>
      <w:r w:rsidRPr="00386D03">
        <w:t xml:space="preserve"> Accordingly, </w:t>
      </w:r>
      <w:r w:rsidRPr="00386D03">
        <w:rPr>
          <w:rStyle w:val="StyleUnderline"/>
        </w:rPr>
        <w:t>this 'lack in the subject' transmutes itself into a 'subject of lack'. The subject of development is a de-centred subject</w:t>
      </w:r>
      <w:r w:rsidRPr="00386D03">
        <w:rPr>
          <w:rStyle w:val="Emphasis"/>
        </w:rPr>
        <w:t>, in the precise sense that she is subject to endless desires that originate outside her</w:t>
      </w:r>
      <w:r w:rsidRPr="00386D03">
        <w:t xml:space="preserve"> [ie those fantastic small objects promised by the development machine]. And it </w:t>
      </w:r>
      <w:r w:rsidRPr="00386D03">
        <w:rPr>
          <w:rStyle w:val="StyleUnderline"/>
        </w:rPr>
        <w:t xml:space="preserve">is this radical decentredness as a 'subject of a lack' </w:t>
      </w:r>
      <w:r w:rsidRPr="00386D03">
        <w:t xml:space="preserve">that produces a </w:t>
      </w:r>
      <w:r w:rsidRPr="00386D03">
        <w:rPr>
          <w:rStyle w:val="StyleUnderline"/>
        </w:rPr>
        <w:t>desiring subject who keeps searching for what is in development more than itself</w:t>
      </w:r>
      <w:r w:rsidRPr="00386D03">
        <w:t>; in other words for the 'promise of development'.</w:t>
      </w:r>
    </w:p>
    <w:p w:rsidR="00386D03" w:rsidRPr="00386D03" w:rsidRDefault="00386D03" w:rsidP="00386D03">
      <w:r w:rsidRPr="00386D03">
        <w:t xml:space="preserve">In the next section I explore these ideas further by paying special attention to the work of Ferguson and Escobar, as I agree with their views, but at the same time expand my theoretical approach in a very different direction. </w:t>
      </w:r>
      <w:r w:rsidRPr="00386D03">
        <w:rPr>
          <w:rStyle w:val="StyleUnderline"/>
        </w:rPr>
        <w:t xml:space="preserve">The development machine </w:t>
      </w:r>
      <w:r w:rsidRPr="00386D03">
        <w:t xml:space="preserve">and its instrumental effects </w:t>
      </w:r>
      <w:r w:rsidRPr="00386D03">
        <w:lastRenderedPageBreak/>
        <w:t xml:space="preserve">James Ferguson </w:t>
      </w:r>
      <w:r w:rsidRPr="00386D03">
        <w:rPr>
          <w:rStyle w:val="StyleUnderline"/>
        </w:rPr>
        <w:t>has paradoxically played a major role in the debunking and the recuperation of the idea of development</w:t>
      </w:r>
      <w:r w:rsidRPr="00386D03">
        <w:t>, first through his introduction of Foucauldian notions of discourse and discipline to the analysis of the development apparatus, then by criticising post-development thinkers for downplaying the significance of the promises of modernity for the subjects of development. 16</w:t>
      </w:r>
    </w:p>
    <w:p w:rsidR="00386D03" w:rsidRPr="00386D03" w:rsidRDefault="00386D03" w:rsidP="00386D03">
      <w:pPr>
        <w:pStyle w:val="Heading3"/>
      </w:pPr>
      <w:r w:rsidRPr="00386D03">
        <w:lastRenderedPageBreak/>
        <w:t>Impact—Biopower</w:t>
      </w:r>
    </w:p>
    <w:p w:rsidR="00386D03" w:rsidRPr="00386D03" w:rsidRDefault="00386D03" w:rsidP="00386D03">
      <w:pPr>
        <w:pStyle w:val="Heading4"/>
      </w:pPr>
      <w:r w:rsidRPr="00386D03">
        <w:t>Development rhetoric is the precondition for governance. It requires a poor unintelligent other to be constructed and then controlled and improved.</w:t>
      </w:r>
    </w:p>
    <w:p w:rsidR="00386D03" w:rsidRPr="00386D03" w:rsidRDefault="00386D03" w:rsidP="00386D03">
      <w:pPr>
        <w:rPr>
          <w:rStyle w:val="Style13ptBold"/>
        </w:rPr>
      </w:pPr>
      <w:r w:rsidRPr="00386D03">
        <w:rPr>
          <w:rStyle w:val="Style13ptBold"/>
        </w:rPr>
        <w:t>De Vries, 7</w:t>
      </w:r>
    </w:p>
    <w:p w:rsidR="00386D03" w:rsidRPr="00386D03" w:rsidRDefault="00386D03" w:rsidP="00386D03">
      <w:r w:rsidRPr="00386D03">
        <w:t>[Pieter De Vries, Department of Rural Development Sociology, Wageningen University, 2007, “Don't Compromise Your Desire for Development! A Lacanian/Deleuzian Rethinking of the Anti-Politics Machine,” Third World Quarterly, Vol. 28, No. 1 [2007], pp. 25-43, NC]</w:t>
      </w:r>
    </w:p>
    <w:p w:rsidR="00386D03" w:rsidRPr="00386D03" w:rsidRDefault="00386D03" w:rsidP="00386D03"/>
    <w:p w:rsidR="00386D03" w:rsidRPr="00386D03" w:rsidRDefault="00386D03" w:rsidP="00386D03">
      <w:r w:rsidRPr="00386D03">
        <w:t>Ferguson arrives at this view of the development apparatus through a deft use of post-structuralist ideas deriving from Foucault and Deleuze. From Foucault he takes the notion of governmentality as power that operates through the manufacturing and deployment of technologies of control so as to convert development into an object of power-knowledge. From Deleuze he takes the idea of the desiring machine. 19 However, he does not elaborate much on this notion and therefore his analysis remains largely a Foucauldian one. Escobar brilliantly applied Foucault's ideas to development when arguing that development has been rendered possible through the 'invention of poverty'.20 Escobar shows how</w:t>
      </w:r>
      <w:r w:rsidRPr="00386D03">
        <w:rPr>
          <w:rStyle w:val="StyleUnderline"/>
        </w:rPr>
        <w:t xml:space="preserve"> the representation of the 'other' as poor, indigent and thus in need of aid is part of the constitution of a network of power relations that both reproduces images of otherness as pathology and of the 'other' as a subject to be reconstructed through the knowledge of development</w:t>
      </w:r>
      <w:r w:rsidRPr="00386D03">
        <w:t xml:space="preserve">. Accordingly, </w:t>
      </w:r>
      <w:r w:rsidRPr="00386D03">
        <w:rPr>
          <w:rStyle w:val="StyleUnderline"/>
        </w:rPr>
        <w:t>disciplinary power is harnessed by techniques of classification and categorisation</w:t>
      </w:r>
      <w:r w:rsidRPr="00386D03">
        <w:t xml:space="preserve"> [eg the use of indicators and economic modelling techniques], </w:t>
      </w:r>
      <w:r w:rsidRPr="00386D03">
        <w:rPr>
          <w:rStyle w:val="StyleUnderline"/>
        </w:rPr>
        <w:t>or bio-power, which provide the rationalities of government</w:t>
      </w:r>
      <w:r w:rsidRPr="00386D03">
        <w:t xml:space="preserve"> [or governmentality] </w:t>
      </w:r>
      <w:r w:rsidRPr="00386D03">
        <w:rPr>
          <w:rStyle w:val="StyleUnderline"/>
        </w:rPr>
        <w:t xml:space="preserve">through which the conditions that impede development can be identified and analysed. In other words, governmentality is about the problematisation of the social as a realm </w:t>
      </w:r>
      <w:r w:rsidRPr="00386D03">
        <w:t xml:space="preserve">that </w:t>
      </w:r>
      <w:r w:rsidRPr="00386D03">
        <w:rPr>
          <w:rStyle w:val="StyleUnderline"/>
        </w:rPr>
        <w:t>lends itself to the application of new technologies of government aiming to instil the idea of development as both the problem and solution</w:t>
      </w:r>
      <w:r w:rsidRPr="00386D03">
        <w:t xml:space="preserve"> of the predicament of postcolonial subjects.</w:t>
      </w:r>
    </w:p>
    <w:p w:rsidR="00386D03" w:rsidRPr="00386D03" w:rsidRDefault="00386D03" w:rsidP="00386D03">
      <w:r w:rsidRPr="00386D03">
        <w:t xml:space="preserve">In this view 'problematisation' through </w:t>
      </w:r>
      <w:r w:rsidRPr="00386D03">
        <w:rPr>
          <w:rStyle w:val="StyleUnderline"/>
        </w:rPr>
        <w:t>the production of rationalities of government</w:t>
      </w:r>
      <w:r w:rsidRPr="00386D03">
        <w:t xml:space="preserve"> [governmentality] </w:t>
      </w:r>
      <w:r w:rsidRPr="00386D03">
        <w:rPr>
          <w:rStyle w:val="StyleUnderline"/>
        </w:rPr>
        <w:t>is the process by which both regimes of legitimisation are constructed and the social becomes the object of the gaze of the development apparatus</w:t>
      </w:r>
      <w:r w:rsidRPr="00386D03">
        <w:t xml:space="preserve">. At the same time </w:t>
      </w:r>
      <w:r w:rsidRPr="00386D03">
        <w:rPr>
          <w:rStyle w:val="StyleUnderline"/>
        </w:rPr>
        <w:t>the aims and objectives of development operate as pretexts for the workings of governmentality</w:t>
      </w:r>
      <w:r w:rsidRPr="00386D03">
        <w:t xml:space="preserve">. In this way the social is constructed as a space for intervention through which development subjects are fashioned as the targets of the technologies of development. </w:t>
      </w:r>
      <w:r w:rsidRPr="00386D03">
        <w:rPr>
          <w:rStyle w:val="StyleUnderline"/>
        </w:rPr>
        <w:t>The political programme of post-structuralists</w:t>
      </w:r>
      <w:r w:rsidRPr="00386D03">
        <w:t xml:space="preserve"> like Escobar, therefore, </w:t>
      </w:r>
      <w:r w:rsidRPr="00386D03">
        <w:rPr>
          <w:rStyle w:val="StyleUnderline"/>
        </w:rPr>
        <w:t>is that of fracturing that gaze so as to render possible the dissemination of knowledges outside the unified, powerful view of the 'development' industry</w:t>
      </w:r>
      <w:r w:rsidRPr="00386D03">
        <w:t>.</w:t>
      </w:r>
    </w:p>
    <w:p w:rsidR="00386D03" w:rsidRPr="00386D03" w:rsidRDefault="00386D03" w:rsidP="00386D03">
      <w:pPr>
        <w:pStyle w:val="Heading3"/>
      </w:pPr>
      <w:r w:rsidRPr="00386D03">
        <w:lastRenderedPageBreak/>
        <w:t>Impact—Sustainability</w:t>
      </w:r>
    </w:p>
    <w:p w:rsidR="00386D03" w:rsidRPr="00386D03" w:rsidRDefault="00386D03" w:rsidP="00386D03">
      <w:pPr>
        <w:pStyle w:val="Heading4"/>
      </w:pPr>
      <w:r w:rsidRPr="00386D03">
        <w:t>Development is inevitable absent an analysis of desire. The Aff’s development strategy will inevitably fail and another development project will pop up.</w:t>
      </w:r>
    </w:p>
    <w:p w:rsidR="00386D03" w:rsidRPr="00386D03" w:rsidRDefault="00386D03" w:rsidP="00386D03">
      <w:pPr>
        <w:rPr>
          <w:rStyle w:val="Style13ptBold"/>
        </w:rPr>
      </w:pPr>
      <w:r w:rsidRPr="00386D03">
        <w:rPr>
          <w:rStyle w:val="Style13ptBold"/>
        </w:rPr>
        <w:t>De Vries, 7</w:t>
      </w:r>
    </w:p>
    <w:p w:rsidR="00386D03" w:rsidRPr="00386D03" w:rsidRDefault="00386D03" w:rsidP="00386D03">
      <w:r w:rsidRPr="00386D03">
        <w:t>[Pieter De Vries, Department of Rural Development Sociology, Wageningen University, 2007, “Don't Compromise Your Desire for Development! A Lacanian/Deleuzian Rethinking of the Anti-Politics Machine,” Third World Quarterly, Vol. 28, No. 1 [2007], pp. 25-43, NC]</w:t>
      </w:r>
    </w:p>
    <w:p w:rsidR="00386D03" w:rsidRPr="00386D03" w:rsidRDefault="00386D03" w:rsidP="00386D03"/>
    <w:p w:rsidR="00386D03" w:rsidRPr="00386D03" w:rsidRDefault="00386D03" w:rsidP="00386D03">
      <w:r w:rsidRPr="00386D03">
        <w:rPr>
          <w:rStyle w:val="StyleUnderline"/>
        </w:rPr>
        <w:t>Continuing failure of</w:t>
      </w:r>
      <w:r w:rsidRPr="00386D03">
        <w:t xml:space="preserve"> rural </w:t>
      </w:r>
      <w:r w:rsidRPr="00386D03">
        <w:rPr>
          <w:rStyle w:val="StyleUnderline"/>
        </w:rPr>
        <w:t>development projects brought Ferguson to a discursive-governmental analysis of development</w:t>
      </w:r>
      <w:r w:rsidRPr="00386D03">
        <w:t xml:space="preserve"> at the beginning of the 1990s. In </w:t>
      </w:r>
      <w:r w:rsidRPr="00386D03">
        <w:rPr>
          <w:rStyle w:val="StyleUnderline"/>
        </w:rPr>
        <w:t>his now classical study on the anti-politics machine</w:t>
      </w:r>
      <w:r w:rsidRPr="00386D03">
        <w:t xml:space="preserve">, Ferguson </w:t>
      </w:r>
      <w:r w:rsidRPr="00386D03">
        <w:rPr>
          <w:rStyle w:val="StyleUnderline"/>
        </w:rPr>
        <w:t>sets</w:t>
      </w:r>
      <w:r w:rsidRPr="00386D03">
        <w:t xml:space="preserve"> out </w:t>
      </w:r>
      <w:r w:rsidRPr="00386D03">
        <w:rPr>
          <w:rStyle w:val="StyleUnderline"/>
        </w:rPr>
        <w:t xml:space="preserve">to analyse the workings of what he coins the development apparatusthe set of institutions, agencies and ideologies that structure development thinking </w:t>
      </w:r>
      <w:r w:rsidRPr="00386D03">
        <w:t xml:space="preserve">and practice as </w:t>
      </w:r>
      <w:r w:rsidRPr="00386D03">
        <w:rPr>
          <w:rStyle w:val="StyleUnderline"/>
        </w:rPr>
        <w:t xml:space="preserve">a machine-like </w:t>
      </w:r>
      <w:r w:rsidRPr="00386D03">
        <w:t xml:space="preserve">kind of </w:t>
      </w:r>
      <w:r w:rsidRPr="00386D03">
        <w:rPr>
          <w:rStyle w:val="StyleUnderline"/>
        </w:rPr>
        <w:t xml:space="preserve">entity that reproduces itself by virtue of </w:t>
      </w:r>
      <w:r w:rsidRPr="00386D03">
        <w:t xml:space="preserve">the </w:t>
      </w:r>
      <w:r w:rsidRPr="00386D03">
        <w:rPr>
          <w:rStyle w:val="StyleUnderline"/>
        </w:rPr>
        <w:t>unintended, unplanned, yet systematic side-effects it brings about</w:t>
      </w:r>
      <w:r w:rsidRPr="00386D03">
        <w:t xml:space="preserve">. He takes as a case study one large rural development project in Lesotho funded by the World Bank and the Canadian International Development Agency [CIDA] that sadly but quite unsurprisingly ends up in the dustbin of failed projects in Africa. </w:t>
      </w:r>
      <w:r w:rsidRPr="00386D03">
        <w:rPr>
          <w:rStyle w:val="StyleUnderline"/>
        </w:rPr>
        <w:t>The reality of project failure,</w:t>
      </w:r>
      <w:r w:rsidRPr="00386D03">
        <w:t xml:space="preserve"> Ferguson argues, </w:t>
      </w:r>
      <w:r w:rsidRPr="00386D03">
        <w:rPr>
          <w:rStyle w:val="StyleUnderline"/>
        </w:rPr>
        <w:t>does not lead to a critical re-evaluation of the principles and conceptualisations that underpin the identification, planning and implementation of rural development activities</w:t>
      </w:r>
      <w:r w:rsidRPr="00386D03">
        <w:t xml:space="preserve">. On the contrary, in a perverse way </w:t>
      </w:r>
      <w:r w:rsidRPr="00386D03">
        <w:rPr>
          <w:rStyle w:val="StyleUnderline"/>
        </w:rPr>
        <w:t xml:space="preserve">the same cures are prescribed for the same diagnosis </w:t>
      </w:r>
      <w:r w:rsidRPr="00386D03">
        <w:t xml:space="preserve">and new, more ambitious projects, with more sophisticated planning techniques are initiated.17 As Ferguson puts it, </w:t>
      </w:r>
      <w:r w:rsidRPr="00386D03">
        <w:rPr>
          <w:rStyle w:val="StyleUnderline"/>
        </w:rPr>
        <w:t>'again and again development projects ... are launched, and again and again they fail; but no matter how many times this happens there always seems to be someone ready to try again with yet another project'.</w:t>
      </w:r>
      <w:r w:rsidRPr="00386D03">
        <w:t>18</w:t>
      </w:r>
    </w:p>
    <w:p w:rsidR="000D7695" w:rsidRPr="00386D03" w:rsidRDefault="000D7695" w:rsidP="000D7695">
      <w:pPr>
        <w:pStyle w:val="Heading3"/>
      </w:pPr>
      <w:r>
        <w:lastRenderedPageBreak/>
        <w:t>Impact—Turns Case</w:t>
      </w:r>
    </w:p>
    <w:p w:rsidR="000D7695" w:rsidRPr="00386D03" w:rsidRDefault="000D7695" w:rsidP="000D7695">
      <w:pPr>
        <w:pStyle w:val="Heading4"/>
      </w:pPr>
      <w:r w:rsidRPr="00386D03">
        <w:t xml:space="preserve">Aff Take Out- the desire for development can only be sustained through the failure of development strategies. There are larger systems in power which guarantee failure. </w:t>
      </w:r>
    </w:p>
    <w:p w:rsidR="000D7695" w:rsidRPr="00386D03" w:rsidRDefault="000D7695" w:rsidP="000D7695">
      <w:pPr>
        <w:rPr>
          <w:rStyle w:val="Style13ptBold"/>
        </w:rPr>
      </w:pPr>
      <w:r w:rsidRPr="00386D03">
        <w:rPr>
          <w:rStyle w:val="Style13ptBold"/>
        </w:rPr>
        <w:t>De Vries, 7</w:t>
      </w:r>
    </w:p>
    <w:p w:rsidR="000D7695" w:rsidRPr="00386D03" w:rsidRDefault="000D7695" w:rsidP="000D7695">
      <w:r w:rsidRPr="00386D03">
        <w:t>[Pieter De Vries, Department of Rural Development Sociology, Wageningen University, 2007, “Don't Compromise Your Desire for Development! A Lacanian/Deleuzian Rethinking of the Anti-Politics Machine,” Third World Quarterly, Vol. 28, No. 1 [2007], pp. 25-43, NC]</w:t>
      </w:r>
    </w:p>
    <w:p w:rsidR="000D7695" w:rsidRPr="00386D03" w:rsidRDefault="000D7695" w:rsidP="000D7695"/>
    <w:p w:rsidR="000D7695" w:rsidRPr="00386D03" w:rsidRDefault="000D7695" w:rsidP="000D7695">
      <w:r w:rsidRPr="00386D03">
        <w:t xml:space="preserve">Ferguson's argument is that </w:t>
      </w:r>
      <w:r w:rsidRPr="00386D03">
        <w:rPr>
          <w:rStyle w:val="Emphasis"/>
        </w:rPr>
        <w:t>development interventions hardly bring about any social and economic transformation in the lives of people in the Third World.</w:t>
      </w:r>
      <w:r w:rsidRPr="00386D03">
        <w:t xml:space="preserve"> In most cases </w:t>
      </w:r>
      <w:r w:rsidRPr="00386D03">
        <w:rPr>
          <w:rStyle w:val="StyleUnderline"/>
        </w:rPr>
        <w:t>production structures are not transformed, technologies are not transferred and, after the whirlwind of development propaganda and the massive presence of experts and bureaucrats, local people in the end just continue to live their lives as if nothing important has happened.</w:t>
      </w:r>
      <w:r w:rsidRPr="00386D03">
        <w:t xml:space="preserve"> It is his argument that </w:t>
      </w:r>
      <w:r w:rsidRPr="00386D03">
        <w:rPr>
          <w:rStyle w:val="StyleUnderline"/>
        </w:rPr>
        <w:t>development interventions are anything but inconsequential or innocent</w:t>
      </w:r>
      <w:r w:rsidRPr="00386D03">
        <w:t xml:space="preserve">, since there is a clear pattern in the outcomes of these interventions: </w:t>
      </w:r>
      <w:r w:rsidRPr="00386D03">
        <w:rPr>
          <w:rStyle w:val="StyleUnderline"/>
        </w:rPr>
        <w:t>there are unintended consequences that occur in a systematic way, behind the backs of the actors involved.</w:t>
      </w:r>
      <w:r w:rsidRPr="00386D03">
        <w:t xml:space="preserve"> In other words, </w:t>
      </w:r>
      <w:r w:rsidRPr="00386D03">
        <w:rPr>
          <w:rStyle w:val="Emphasis"/>
        </w:rPr>
        <w:t>there is a hidden intentionality in programmes and projects that cannot be explained by, or reduced to, the intentions, desires or calculations of the actors involved</w:t>
      </w:r>
      <w:r w:rsidRPr="00386D03">
        <w:t xml:space="preserve">. In putting this argument forward Ferguson is not denying that good intentions exist or that interests play no role in development projects and programmes, but these should not be taken as the explanatory variables in trying to understand how institutions reproduce themselves. Another consequence which Ferguson analyses is the way in which </w:t>
      </w:r>
      <w:r w:rsidRPr="00386D03">
        <w:rPr>
          <w:rStyle w:val="StyleUnderline"/>
        </w:rPr>
        <w:t>development interventions transform the essentially political nature of development into a sanitised object of [expert] knowledge complemented by an arsenal of toolkits as in the case of 'participatory appraisals'.</w:t>
      </w:r>
      <w:r w:rsidRPr="00386D03">
        <w:t xml:space="preserve"> The apparatus of </w:t>
      </w:r>
      <w:r w:rsidRPr="00386D03">
        <w:rPr>
          <w:rStyle w:val="StyleUnderline"/>
        </w:rPr>
        <w:t>development thus produces a reified world of [discursive] practices dissociated from the actual struggles and aspirations of the subjects involved, yet exhibiting an intelligibility of its own</w:t>
      </w:r>
      <w:r w:rsidRPr="00386D03">
        <w:t xml:space="preserve">. It is Ferguson's crucial insight that this coexistence between these two different realms the actual life-ways, dreams and aspirations of local populations and the virtual realm of </w:t>
      </w:r>
      <w:r w:rsidRPr="00386D03">
        <w:rPr>
          <w:rStyle w:val="StyleUnderline"/>
        </w:rPr>
        <w:t>development rhetoric</w:t>
      </w:r>
      <w:r w:rsidRPr="00386D03">
        <w:t xml:space="preserve">, routines and procedures </w:t>
      </w:r>
      <w:r w:rsidRPr="00386D03">
        <w:rPr>
          <w:rStyle w:val="StyleUnderline"/>
        </w:rPr>
        <w:t>is something to be analysed on its own terms, not something to be reduced to some external logic of capital, or to the institutionalisation of some liberal desire to construct a humane world.</w:t>
      </w:r>
      <w:r w:rsidRPr="00386D03">
        <w:t xml:space="preserve"> It is not that the development apparatus has no impacts or effects on the 'real world' of the subjects of development [ie on people's life-ways]. On the contrary, as Ferguson shows, the effects are highly disappointing, if sometimes not outright disastrous. The point, however, is that these effects 'don't matter' for the functioning of the development industry. Rather than deterring the expansion of the apparatus, failure operates as the motor for its reproduction. At the same time failure produces instrumental effects, such as depoliticisation and bureaucratic </w:t>
      </w:r>
      <w:proofErr w:type="gramStart"/>
      <w:r w:rsidRPr="00386D03">
        <w:t>penetration, that</w:t>
      </w:r>
      <w:proofErr w:type="gramEnd"/>
      <w:r w:rsidRPr="00386D03">
        <w:t xml:space="preserve"> are crucial to the preservation of certain forms of governmentality and domination. It is this coincidence of instrumental effects and the reinvention of 'new technologies' of intervention that makes the development apparatus </w:t>
      </w:r>
      <w:proofErr w:type="gramStart"/>
      <w:r w:rsidRPr="00386D03">
        <w:t>so</w:t>
      </w:r>
      <w:proofErr w:type="gramEnd"/>
      <w:r w:rsidRPr="00386D03">
        <w:t xml:space="preserve"> effective as an instrument of domination.</w:t>
      </w:r>
    </w:p>
    <w:p w:rsidR="00386D03" w:rsidRPr="00386D03" w:rsidRDefault="00386D03" w:rsidP="00386D03">
      <w:pPr>
        <w:pStyle w:val="Heading3"/>
      </w:pPr>
      <w:r w:rsidRPr="00386D03">
        <w:lastRenderedPageBreak/>
        <w:t>Float the PIK</w:t>
      </w:r>
    </w:p>
    <w:p w:rsidR="00386D03" w:rsidRPr="00386D03" w:rsidRDefault="00386D03" w:rsidP="00386D03">
      <w:pPr>
        <w:pStyle w:val="Heading4"/>
      </w:pPr>
      <w:r w:rsidRPr="00386D03">
        <w:t xml:space="preserve">Development strategies are not a monolithic </w:t>
      </w:r>
      <w:proofErr w:type="gramStart"/>
      <w:r w:rsidRPr="00386D03">
        <w:t>evil,</w:t>
      </w:r>
      <w:proofErr w:type="gramEnd"/>
      <w:r w:rsidRPr="00386D03">
        <w:t xml:space="preserve"> rather the promise of development must be fulfilled to those who need it.</w:t>
      </w:r>
    </w:p>
    <w:p w:rsidR="00386D03" w:rsidRPr="00386D03" w:rsidRDefault="00386D03" w:rsidP="00386D03">
      <w:pPr>
        <w:rPr>
          <w:rStyle w:val="Style13ptBold"/>
        </w:rPr>
      </w:pPr>
      <w:r w:rsidRPr="00386D03">
        <w:rPr>
          <w:rStyle w:val="Style13ptBold"/>
        </w:rPr>
        <w:t>De Vries, 7</w:t>
      </w:r>
    </w:p>
    <w:p w:rsidR="00386D03" w:rsidRPr="00386D03" w:rsidRDefault="00386D03" w:rsidP="00386D03">
      <w:r w:rsidRPr="00386D03">
        <w:t>[Pieter De Vries, Department of Rural Development Sociology, Wageningen University, 2007, “Don't Compromise Your Desire for Development! A Lacanian/Deleuzian Rethinking of the Anti-Politics Machine,” Third World Quarterly, Vol. 28, No. 1 [2007], pp. 25-43, NC]</w:t>
      </w:r>
    </w:p>
    <w:p w:rsidR="00386D03" w:rsidRPr="00386D03" w:rsidRDefault="00386D03" w:rsidP="00386D03"/>
    <w:p w:rsidR="00386D03" w:rsidRPr="00386D03" w:rsidRDefault="00386D03" w:rsidP="00386D03">
      <w:r w:rsidRPr="00386D03">
        <w:rPr>
          <w:rStyle w:val="StyleUnderline"/>
        </w:rPr>
        <w:t>It must be a strange experience for students</w:t>
      </w:r>
      <w:r w:rsidRPr="00386D03">
        <w:t xml:space="preserve"> of development, </w:t>
      </w:r>
      <w:r w:rsidRPr="00386D03">
        <w:rPr>
          <w:rStyle w:val="StyleUnderline"/>
        </w:rPr>
        <w:t>well versed in</w:t>
      </w:r>
      <w:r w:rsidRPr="00386D03">
        <w:t xml:space="preserve"> the latest discussions about </w:t>
      </w:r>
      <w:r w:rsidRPr="00386D03">
        <w:rPr>
          <w:rStyle w:val="StyleUnderline"/>
        </w:rPr>
        <w:t>'post'- or 'alternative' development, to be confronted with</w:t>
      </w:r>
      <w:r w:rsidRPr="00386D03">
        <w:t xml:space="preserve"> the thoughts of </w:t>
      </w:r>
      <w:r w:rsidRPr="00386D03">
        <w:rPr>
          <w:rStyle w:val="StyleUnderline"/>
        </w:rPr>
        <w:t>Andean villagers</w:t>
      </w:r>
      <w:r w:rsidRPr="00386D03">
        <w:t xml:space="preserve"> in the Peruvian highlands. There, </w:t>
      </w:r>
      <w:r w:rsidRPr="00386D03">
        <w:rPr>
          <w:rStyle w:val="StyleUnderline"/>
        </w:rPr>
        <w:t>when engaging people in discussions about the meanings and costs of development,</w:t>
      </w:r>
      <w:r w:rsidRPr="00386D03">
        <w:t xml:space="preserve"> </w:t>
      </w:r>
      <w:r w:rsidRPr="00386D03">
        <w:rPr>
          <w:rStyle w:val="StyleUnderline"/>
        </w:rPr>
        <w:t>the position of</w:t>
      </w:r>
      <w:r w:rsidRPr="00386D03">
        <w:t xml:space="preserve"> Andean </w:t>
      </w:r>
      <w:r w:rsidRPr="00386D03">
        <w:rPr>
          <w:rStyle w:val="StyleUnderline"/>
        </w:rPr>
        <w:t>villagers is quite clear: what is needed is big and small infrastructure</w:t>
      </w:r>
      <w:r w:rsidRPr="00386D03">
        <w:t xml:space="preserve">, highways and feeder roads, irrigation systems, </w:t>
      </w:r>
      <w:r w:rsidRPr="00386D03">
        <w:rPr>
          <w:rStyle w:val="StyleUnderline"/>
        </w:rPr>
        <w:t>dams, schools, town-halls</w:t>
      </w:r>
      <w:r w:rsidRPr="00386D03">
        <w:t>, etc-</w:t>
      </w:r>
      <w:r w:rsidRPr="00386D03">
        <w:rPr>
          <w:rStyle w:val="StyleUnderline"/>
        </w:rPr>
        <w:t>or,</w:t>
      </w:r>
      <w:r w:rsidRPr="00386D03">
        <w:t xml:space="preserve"> in local parlance, 'las obritas [</w:t>
      </w:r>
      <w:r w:rsidRPr="00386D03">
        <w:rPr>
          <w:rStyle w:val="StyleUnderline"/>
        </w:rPr>
        <w:t xml:space="preserve">the small works] they [the state and NGOs] should bring to us'. </w:t>
      </w:r>
      <w:r w:rsidRPr="00386D03">
        <w:t xml:space="preserve">In fact, </w:t>
      </w:r>
      <w:r w:rsidRPr="00386D03">
        <w:rPr>
          <w:rStyle w:val="StyleUnderline"/>
        </w:rPr>
        <w:t>when asking</w:t>
      </w:r>
      <w:r w:rsidRPr="00386D03">
        <w:t xml:space="preserve"> the </w:t>
      </w:r>
      <w:r w:rsidRPr="00386D03">
        <w:rPr>
          <w:rStyle w:val="StyleUnderline"/>
        </w:rPr>
        <w:t>villagers</w:t>
      </w:r>
      <w:r w:rsidRPr="00386D03">
        <w:t xml:space="preserve"> </w:t>
      </w:r>
      <w:r w:rsidRPr="00386D03">
        <w:rPr>
          <w:rStyle w:val="StyleUnderline"/>
        </w:rPr>
        <w:t>how they would define development, their answer is</w:t>
      </w:r>
      <w:r w:rsidRPr="00386D03">
        <w:t xml:space="preserve"> surprisingly straightforward: </w:t>
      </w:r>
      <w:r w:rsidRPr="00386D03">
        <w:rPr>
          <w:rStyle w:val="StyleUnderline"/>
        </w:rPr>
        <w:t>'an extensionist who comes to our field and tells us the kind of fertilisers we should apply in order to increase our yields'</w:t>
      </w:r>
      <w:r w:rsidRPr="00386D03">
        <w:t xml:space="preserve">. </w:t>
      </w:r>
      <w:r w:rsidRPr="00386D03">
        <w:rPr>
          <w:rStyle w:val="StyleUnderline"/>
        </w:rPr>
        <w:t>We should not discard these ideas as the naive</w:t>
      </w:r>
      <w:r w:rsidRPr="00386D03">
        <w:t xml:space="preserve"> thoughts of people unaware of the risks development interventions entail. </w:t>
      </w:r>
      <w:r w:rsidRPr="00386D03">
        <w:rPr>
          <w:rStyle w:val="StyleUnderline"/>
        </w:rPr>
        <w:t>Neither should we see them as a lack of knowledge of the possible dangers and environmental hazards of</w:t>
      </w:r>
      <w:r w:rsidRPr="00386D03">
        <w:t xml:space="preserve"> infrastructural works and agricultural </w:t>
      </w:r>
      <w:r w:rsidRPr="00386D03">
        <w:rPr>
          <w:rStyle w:val="StyleUnderline"/>
        </w:rPr>
        <w:t>innovations. These people are</w:t>
      </w:r>
      <w:r w:rsidRPr="00386D03">
        <w:t xml:space="preserve"> quite </w:t>
      </w:r>
      <w:r w:rsidRPr="00386D03">
        <w:rPr>
          <w:rStyle w:val="StyleUnderline"/>
        </w:rPr>
        <w:t>conscious of the</w:t>
      </w:r>
      <w:r w:rsidRPr="00386D03">
        <w:t xml:space="preserve"> momentous consequences, and </w:t>
      </w:r>
      <w:r w:rsidRPr="00386D03">
        <w:rPr>
          <w:rStyle w:val="StyleUnderline"/>
        </w:rPr>
        <w:t>dangers, of development projects</w:t>
      </w:r>
      <w:r w:rsidRPr="00386D03">
        <w:t xml:space="preserve"> and programmes for their everyday lives. </w:t>
      </w:r>
      <w:r w:rsidRPr="00386D03">
        <w:rPr>
          <w:rStyle w:val="StyleUnderline"/>
        </w:rPr>
        <w:t>What they mean to say,</w:t>
      </w:r>
      <w:r w:rsidRPr="00386D03">
        <w:t xml:space="preserve"> however, </w:t>
      </w:r>
      <w:r w:rsidRPr="00386D03">
        <w:rPr>
          <w:rStyle w:val="StyleUnderline"/>
        </w:rPr>
        <w:t>is that they hold politicians and the state accountable for their unfulfilled promises</w:t>
      </w:r>
      <w:r w:rsidRPr="00386D03">
        <w:t xml:space="preserve">: for </w:t>
      </w:r>
      <w:r w:rsidRPr="00386D03">
        <w:rPr>
          <w:rStyle w:val="StyleUnderline"/>
        </w:rPr>
        <w:t>the roads that were never built, the schools that never arrived, the jobs that never opened up</w:t>
      </w:r>
      <w:r w:rsidRPr="00386D03">
        <w:t xml:space="preserve">; in other words, </w:t>
      </w:r>
      <w:r w:rsidRPr="00386D03">
        <w:rPr>
          <w:rStyle w:val="Emphasis"/>
        </w:rPr>
        <w:t>for the material and economic progress that was promised but only arrives in their dreams</w:t>
      </w:r>
      <w:r w:rsidRPr="00386D03">
        <w:t xml:space="preserve">. Obviously, </w:t>
      </w:r>
      <w:r w:rsidRPr="00386D03">
        <w:rPr>
          <w:rStyle w:val="StyleUnderline"/>
        </w:rPr>
        <w:t>development entails not only material [infra</w:t>
      </w:r>
      <w:proofErr w:type="gramStart"/>
      <w:r w:rsidRPr="00386D03">
        <w:rPr>
          <w:rStyle w:val="StyleUnderline"/>
        </w:rPr>
        <w:t>]structures</w:t>
      </w:r>
      <w:proofErr w:type="gramEnd"/>
      <w:r w:rsidRPr="00386D03">
        <w:rPr>
          <w:rStyle w:val="StyleUnderline"/>
        </w:rPr>
        <w:t xml:space="preserve"> but also a moral relationship with distant authorities</w:t>
      </w:r>
      <w:r w:rsidRPr="00386D03">
        <w:t>. As one of them put it, "we have learnt to desire such obras, and we do hold them accountable for not providing them".</w:t>
      </w:r>
    </w:p>
    <w:p w:rsidR="00386D03" w:rsidRPr="00386D03" w:rsidRDefault="00386D03" w:rsidP="00386D03">
      <w:pPr>
        <w:rPr>
          <w:rStyle w:val="StyleUnderline"/>
        </w:rPr>
      </w:pPr>
      <w:r w:rsidRPr="00386D03">
        <w:rPr>
          <w:rStyle w:val="StyleUnderline"/>
        </w:rPr>
        <w:t>In this article I look</w:t>
      </w:r>
      <w:r w:rsidRPr="00386D03">
        <w:t xml:space="preserve"> for ways </w:t>
      </w:r>
      <w:r w:rsidRPr="00386D03">
        <w:rPr>
          <w:rStyle w:val="StyleUnderline"/>
        </w:rPr>
        <w:t>to engage</w:t>
      </w:r>
      <w:r w:rsidRPr="00386D03">
        <w:t xml:space="preserve"> with </w:t>
      </w:r>
      <w:r w:rsidRPr="00386D03">
        <w:rPr>
          <w:rStyle w:val="StyleUnderline"/>
        </w:rPr>
        <w:t>development</w:t>
      </w:r>
      <w:r w:rsidRPr="00386D03">
        <w:t xml:space="preserve"> and its promises </w:t>
      </w:r>
      <w:r w:rsidRPr="00386D03">
        <w:rPr>
          <w:rStyle w:val="StyleUnderline"/>
        </w:rPr>
        <w:t>at a time when critiquing the development industry seems to have become an industry in itself.</w:t>
      </w:r>
      <w:r w:rsidRPr="00386D03">
        <w:t xml:space="preserve"> I go along with the </w:t>
      </w:r>
      <w:r w:rsidRPr="00386D03">
        <w:rPr>
          <w:rStyle w:val="StyleUnderline"/>
        </w:rPr>
        <w:t>critics of development concerning the disappointing and often even disastrous effects</w:t>
      </w:r>
      <w:r w:rsidRPr="00386D03">
        <w:t xml:space="preserve"> of many development interventions. I also coincide with the view that the solution is not to be found in terms of 'better knowledge' or forms of 'enlightened' managerialism. However, </w:t>
      </w:r>
      <w:r w:rsidRPr="00386D03">
        <w:rPr>
          <w:rStyle w:val="StyleUnderline"/>
        </w:rPr>
        <w:t>I stand back from present-day tendencies to embrace the idea of the 'end of development', 'post-development', or 'alternatives for development'.</w:t>
      </w:r>
    </w:p>
    <w:p w:rsidR="00386D03" w:rsidRPr="00386D03" w:rsidRDefault="00386D03" w:rsidP="00386D03">
      <w:r w:rsidRPr="00386D03">
        <w:rPr>
          <w:rStyle w:val="StyleUnderline"/>
        </w:rPr>
        <w:t>The article addresses this unfailing belief in development, given the notorious inability of governmental and non-governmental institutions to keep their promises</w:t>
      </w:r>
      <w:r w:rsidRPr="00386D03">
        <w:t xml:space="preserve">. I also discuss what it means to position ourselves in relation to this promise of development in a world characterised by ever more inequality, poverty and exclusion. </w:t>
      </w:r>
      <w:r w:rsidRPr="00386D03">
        <w:rPr>
          <w:rStyle w:val="StyleUnderline"/>
        </w:rPr>
        <w:t>Many people who are in utter dismay about the results of decades of development intervention have opted for no</w:t>
      </w:r>
      <w:r w:rsidRPr="00386D03">
        <w:t xml:space="preserve">[t] [longer] </w:t>
      </w:r>
      <w:r w:rsidRPr="00386D03">
        <w:rPr>
          <w:rStyle w:val="StyleUnderline"/>
        </w:rPr>
        <w:t>playing the fake game of the development industry. They have decided not to let themselves be co-opted by the fantasies continuously created. Some have chosen the path of 'alternatives for development</w:t>
      </w:r>
      <w:r w:rsidRPr="00386D03">
        <w:t xml:space="preserve">'. Although I sympathise with these positions, I argue that </w:t>
      </w:r>
      <w:r w:rsidRPr="00386D03">
        <w:rPr>
          <w:rStyle w:val="Emphasis"/>
        </w:rPr>
        <w:t>we should relate to Third World people's dreams and desires and not withdraw from the promise of development</w:t>
      </w:r>
      <w:r w:rsidRPr="00386D03">
        <w:t xml:space="preserve">. In other words, </w:t>
      </w:r>
      <w:r w:rsidRPr="00386D03">
        <w:rPr>
          <w:rStyle w:val="StyleUnderline"/>
        </w:rPr>
        <w:t xml:space="preserve">people's desires for development must be taken seriously and development's promises should not be abandoned. </w:t>
      </w:r>
      <w:r w:rsidRPr="00386D03">
        <w:t xml:space="preserve">However, as I will show, </w:t>
      </w:r>
      <w:r w:rsidRPr="00386D03">
        <w:rPr>
          <w:rStyle w:val="Emphasis"/>
        </w:rPr>
        <w:t xml:space="preserve">taking the promise of </w:t>
      </w:r>
      <w:r w:rsidRPr="00386D03">
        <w:rPr>
          <w:rStyle w:val="Emphasis"/>
        </w:rPr>
        <w:lastRenderedPageBreak/>
        <w:t>development seriously is a radical position, which carries major ethical implications</w:t>
      </w:r>
      <w:r w:rsidRPr="00386D03">
        <w:t>.</w:t>
      </w:r>
    </w:p>
    <w:p w:rsidR="00386D03" w:rsidRPr="00386D03" w:rsidRDefault="00386D03" w:rsidP="00386D03">
      <w:pPr>
        <w:rPr>
          <w:rStyle w:val="StyleUnderline"/>
        </w:rPr>
      </w:pPr>
      <w:r w:rsidRPr="00386D03">
        <w:t xml:space="preserve">The aim of this article is twofold. </w:t>
      </w:r>
      <w:r w:rsidRPr="00386D03">
        <w:rPr>
          <w:rStyle w:val="Emphasis"/>
        </w:rPr>
        <w:t>First</w:t>
      </w:r>
      <w:r w:rsidRPr="00386D03">
        <w:t xml:space="preserve">, </w:t>
      </w:r>
      <w:r w:rsidRPr="00386D03">
        <w:rPr>
          <w:rStyle w:val="StyleUnderline"/>
        </w:rPr>
        <w:t>an analysis is presented of the relationship between the virtual world of dreams and expectations about development and the crude reality of actual development-or rather of its absence.</w:t>
      </w:r>
      <w:r w:rsidRPr="00386D03">
        <w:t xml:space="preserve"> In order to understand this paradox I argue that </w:t>
      </w:r>
      <w:r w:rsidRPr="00386D03">
        <w:rPr>
          <w:rStyle w:val="Emphasis"/>
        </w:rPr>
        <w:t xml:space="preserve">it is necessary to analyse the ways in which development operates as a desiring machine around a virtual 'gap'. </w:t>
      </w:r>
      <w:r w:rsidRPr="00386D03">
        <w:t xml:space="preserve">To elaborate this position, I propose a Lacanian/ Deleuzian elaboration of Ferguson's notion of the development apparatus as a desiring machine, thus distancing myself from Foucauldian approaches focusing on governmentality. </w:t>
      </w:r>
      <w:r w:rsidRPr="00386D03">
        <w:rPr>
          <w:rStyle w:val="Emphasis"/>
        </w:rPr>
        <w:t>Second</w:t>
      </w:r>
      <w:r w:rsidRPr="00386D03">
        <w:t xml:space="preserve">, from this theoretical perspective </w:t>
      </w:r>
      <w:r w:rsidRPr="00386D03">
        <w:rPr>
          <w:rStyle w:val="StyleUnderline"/>
        </w:rPr>
        <w:t>I expose the political and ethical implications of the rejection of the notion of development and argue that the abandonment of the notion signifies the betrayal of its promise.</w:t>
      </w:r>
      <w:r w:rsidRPr="00386D03">
        <w:t xml:space="preserve"> In other words, that </w:t>
      </w:r>
      <w:r w:rsidRPr="00386D03">
        <w:rPr>
          <w:rStyle w:val="Emphasis"/>
        </w:rPr>
        <w:t>the object of development is not its actualisation but that of sustaining the capacity to desire a different kind of society that is not yet defined</w:t>
      </w:r>
      <w:r w:rsidRPr="00386D03">
        <w:t xml:space="preserve">. But before exposing this Lacanian/ Deleuzian analysis, </w:t>
      </w:r>
      <w:r w:rsidRPr="00386D03">
        <w:rPr>
          <w:rStyle w:val="StyleUnderline"/>
        </w:rPr>
        <w:t>I start with a discussion of the major theoretical approaches to development and their view of this relationship between the desire for development and its depressing reality.</w:t>
      </w:r>
    </w:p>
    <w:p w:rsidR="00386D03" w:rsidRPr="00386D03" w:rsidRDefault="000D7695" w:rsidP="00386D03">
      <w:pPr>
        <w:pStyle w:val="Heading3"/>
      </w:pPr>
      <w:r>
        <w:lastRenderedPageBreak/>
        <w:t>Alt—Unnecessary</w:t>
      </w:r>
    </w:p>
    <w:p w:rsidR="00386D03" w:rsidRPr="00386D03" w:rsidRDefault="00386D03" w:rsidP="00386D03">
      <w:pPr>
        <w:pStyle w:val="Heading4"/>
      </w:pPr>
      <w:r w:rsidRPr="00386D03">
        <w:t xml:space="preserve">In spite of its shortfalls there are no alternatives to development- only good and bad development strategies. </w:t>
      </w:r>
    </w:p>
    <w:p w:rsidR="00386D03" w:rsidRPr="00386D03" w:rsidRDefault="00386D03" w:rsidP="00386D03">
      <w:pPr>
        <w:rPr>
          <w:rStyle w:val="Style13ptBold"/>
        </w:rPr>
      </w:pPr>
      <w:r w:rsidRPr="00386D03">
        <w:rPr>
          <w:rStyle w:val="Style13ptBold"/>
        </w:rPr>
        <w:t>De Vries, 7</w:t>
      </w:r>
    </w:p>
    <w:p w:rsidR="00386D03" w:rsidRPr="00386D03" w:rsidRDefault="00386D03" w:rsidP="00386D03">
      <w:r w:rsidRPr="00386D03">
        <w:t>[Pieter De Vries, Department of Rural Development Sociology, Wageningen University, 2007, “Don't Compromise Your Desire for Development! A Lacanian/Deleuzian Rethinking of the Anti-Politics Machine,” Third World Quarterly, Vol. 28, No. 1 [2007], pp. 25-43, NC]</w:t>
      </w:r>
    </w:p>
    <w:p w:rsidR="00386D03" w:rsidRPr="00386D03" w:rsidRDefault="00386D03" w:rsidP="00386D03">
      <w:pPr>
        <w:rPr>
          <w:rStyle w:val="Style13ptBold"/>
          <w:b w:val="0"/>
        </w:rPr>
      </w:pPr>
    </w:p>
    <w:p w:rsidR="00386D03" w:rsidRPr="00386D03" w:rsidRDefault="00386D03" w:rsidP="00386D03">
      <w:r w:rsidRPr="00386D03">
        <w:t>Development intervention and theories about its failure</w:t>
      </w:r>
    </w:p>
    <w:p w:rsidR="00386D03" w:rsidRPr="00386D03" w:rsidRDefault="00386D03" w:rsidP="00386D03">
      <w:pPr>
        <w:rPr>
          <w:rStyle w:val="StyleUnderline"/>
        </w:rPr>
      </w:pPr>
      <w:r w:rsidRPr="00386D03">
        <w:t xml:space="preserve">In the literature </w:t>
      </w:r>
      <w:r w:rsidRPr="00386D03">
        <w:rPr>
          <w:rStyle w:val="StyleUnderline"/>
        </w:rPr>
        <w:t>we find manifold explanations</w:t>
      </w:r>
      <w:r w:rsidRPr="00386D03">
        <w:t xml:space="preserve"> for the </w:t>
      </w:r>
      <w:r w:rsidRPr="00386D03">
        <w:rPr>
          <w:rStyle w:val="StyleUnderline"/>
        </w:rPr>
        <w:t>shortcomings of development and the disjuncture between goals and expectations, and real outcomes. Those who follow a modernisation perspective take a benevolent position towards</w:t>
      </w:r>
      <w:r w:rsidRPr="00386D03">
        <w:t xml:space="preserve"> the project of </w:t>
      </w:r>
      <w:r w:rsidRPr="00386D03">
        <w:rPr>
          <w:rStyle w:val="StyleUnderline"/>
        </w:rPr>
        <w:t>development</w:t>
      </w:r>
      <w:r w:rsidRPr="00386D03">
        <w:t xml:space="preserve">, </w:t>
      </w:r>
      <w:r w:rsidRPr="00386D03">
        <w:rPr>
          <w:rStyle w:val="StyleUnderline"/>
        </w:rPr>
        <w:t>arguing that</w:t>
      </w:r>
      <w:r w:rsidRPr="00386D03">
        <w:t xml:space="preserve">, for all its shortcomings and disappointing results, </w:t>
      </w:r>
      <w:r w:rsidRPr="00386D03">
        <w:rPr>
          <w:rStyle w:val="StyleUnderline"/>
        </w:rPr>
        <w:t>academics and practitioners should keep united in their search for better strategies of intervention</w:t>
      </w:r>
      <w:r w:rsidRPr="00386D03">
        <w:t xml:space="preserve">. </w:t>
      </w:r>
      <w:r w:rsidRPr="00386D03">
        <w:rPr>
          <w:rStyle w:val="Emphasis"/>
        </w:rPr>
        <w:t xml:space="preserve">In this view there is </w:t>
      </w:r>
      <w:r w:rsidRPr="00386D03">
        <w:t xml:space="preserve">simply </w:t>
      </w:r>
      <w:r w:rsidRPr="00386D03">
        <w:rPr>
          <w:rStyle w:val="Emphasis"/>
        </w:rPr>
        <w:t>no alternative for alleviating the fate of the poor.</w:t>
      </w:r>
      <w:r w:rsidRPr="00386D03">
        <w:t xml:space="preserve"> </w:t>
      </w:r>
      <w:r w:rsidRPr="00386D03">
        <w:rPr>
          <w:rStyle w:val="StyleUnderline"/>
        </w:rPr>
        <w:t>The</w:t>
      </w:r>
      <w:r w:rsidRPr="00386D03">
        <w:t xml:space="preserve"> very </w:t>
      </w:r>
      <w:r w:rsidRPr="00386D03">
        <w:rPr>
          <w:rStyle w:val="StyleUnderline"/>
        </w:rPr>
        <w:t>existence of a body of international agencies working on</w:t>
      </w:r>
      <w:r w:rsidRPr="00386D03">
        <w:t xml:space="preserve"> the promotion of </w:t>
      </w:r>
      <w:r w:rsidRPr="00386D03">
        <w:rPr>
          <w:rStyle w:val="StyleUnderline"/>
        </w:rPr>
        <w:t>new forms of expertise is viewed as</w:t>
      </w:r>
      <w:r w:rsidRPr="00386D03">
        <w:t xml:space="preserve"> a</w:t>
      </w:r>
      <w:r w:rsidRPr="00386D03">
        <w:rPr>
          <w:rStyle w:val="StyleUnderline"/>
        </w:rPr>
        <w:t xml:space="preserve"> heroic</w:t>
      </w:r>
      <w:r w:rsidRPr="00386D03">
        <w:t xml:space="preserve"> [if quixotic] modernist endeavour, or as the expression of the culture of modernity as manifested in the belief in planning and its symbolic paraphernalia.1 </w:t>
      </w:r>
      <w:r w:rsidRPr="00386D03">
        <w:rPr>
          <w:rStyle w:val="StyleUnderline"/>
        </w:rPr>
        <w:t>In this view it is important to acknowledge that there is no alternative to development</w:t>
      </w:r>
      <w:r w:rsidRPr="00386D03">
        <w:t xml:space="preserve">, that </w:t>
      </w:r>
      <w:r w:rsidRPr="00386D03">
        <w:rPr>
          <w:rStyle w:val="StyleUnderline"/>
        </w:rPr>
        <w:t>development in spite of its failures is the only game in town</w:t>
      </w:r>
      <w:r w:rsidRPr="00386D03">
        <w:t xml:space="preserve">. Here we see a predilection for the identification of constantly new approaches, as manifested in the popularity of notions such as social capital, civil society development, participation, good governance, etc. </w:t>
      </w:r>
      <w:r w:rsidRPr="00386D03">
        <w:rPr>
          <w:rStyle w:val="StyleUnderline"/>
        </w:rPr>
        <w:t>This is the position of institutions such as the World Bank, which are ready to engage in thoroughgoing forms of self-criticism and to reinvent themselves by embracing new approaches</w:t>
      </w:r>
      <w:r w:rsidRPr="00386D03">
        <w:t xml:space="preserve"> and methodologies so as </w:t>
      </w:r>
      <w:r w:rsidRPr="00386D03">
        <w:rPr>
          <w:rStyle w:val="StyleUnderline"/>
        </w:rPr>
        <w:t xml:space="preserve">to salvage the idea of development. </w:t>
      </w:r>
      <w:r w:rsidRPr="00386D03">
        <w:t xml:space="preserve">Radical </w:t>
      </w:r>
      <w:r w:rsidRPr="00386D03">
        <w:rPr>
          <w:rStyle w:val="StyleUnderline"/>
        </w:rPr>
        <w:t>political economists,</w:t>
      </w:r>
      <w:r w:rsidRPr="00386D03">
        <w:t xml:space="preserve"> on the other hand</w:t>
      </w:r>
      <w:r w:rsidRPr="00386D03">
        <w:rPr>
          <w:rStyle w:val="StyleUnderline"/>
        </w:rPr>
        <w:t xml:space="preserve">, see donor-funded development projects as vehicles for the penetration of capitalist relations of production through </w:t>
      </w:r>
      <w:r w:rsidRPr="00386D03">
        <w:t xml:space="preserve">the </w:t>
      </w:r>
      <w:r w:rsidRPr="00386D03">
        <w:rPr>
          <w:rStyle w:val="StyleUnderline"/>
        </w:rPr>
        <w:t>imposition of structures that enhance market dependence via commoditisation processes</w:t>
      </w:r>
      <w:r w:rsidRPr="00386D03">
        <w:t xml:space="preserve">.2 They argue that the </w:t>
      </w:r>
      <w:r w:rsidRPr="00386D03">
        <w:rPr>
          <w:rStyle w:val="StyleUnderline"/>
        </w:rPr>
        <w:t>rationales put forward by liberal academics for development interventions</w:t>
      </w:r>
      <w:r w:rsidRPr="00386D03">
        <w:t>-in the sense of programmes aiming at the opening up of local economies to larger markets-</w:t>
      </w:r>
      <w:r w:rsidRPr="00386D03">
        <w:rPr>
          <w:rStyle w:val="StyleUnderline"/>
        </w:rPr>
        <w:t>are nothing but ideological justifications for the process whereby non-capitalist modes of production are subordinated to global economic forces</w:t>
      </w:r>
      <w:r w:rsidRPr="00386D03">
        <w:t xml:space="preserve">, thus making their autonomous reproduction unfeasible. </w:t>
      </w:r>
      <w:r w:rsidRPr="00386D03">
        <w:rPr>
          <w:rStyle w:val="StyleUnderline"/>
        </w:rPr>
        <w:t>Commoditisation leads to the destruction of traditional livelihoods, and their subsumption to the logic of capital for the sake of global forms of capitalist accumulation.</w:t>
      </w:r>
      <w:r w:rsidRPr="00386D03">
        <w:t xml:space="preserve"> Planned </w:t>
      </w:r>
      <w:r w:rsidRPr="00386D03">
        <w:rPr>
          <w:rStyle w:val="StyleUnderline"/>
        </w:rPr>
        <w:t>development without thoroughgoing forms of socioeconomic transformation cannot but operate</w:t>
      </w:r>
      <w:r w:rsidRPr="00386D03">
        <w:t xml:space="preserve"> as a handmaiden </w:t>
      </w:r>
      <w:r w:rsidRPr="00386D03">
        <w:rPr>
          <w:rStyle w:val="StyleUnderline"/>
        </w:rPr>
        <w:t>to facilitate</w:t>
      </w:r>
      <w:r w:rsidRPr="00386D03">
        <w:t xml:space="preserve"> such </w:t>
      </w:r>
      <w:r w:rsidRPr="00386D03">
        <w:rPr>
          <w:rStyle w:val="StyleUnderline"/>
        </w:rPr>
        <w:t>processes of capitalist penetration</w:t>
      </w:r>
      <w:r w:rsidRPr="00386D03">
        <w:t xml:space="preserve">. According to this view, </w:t>
      </w:r>
      <w:r w:rsidRPr="00386D03">
        <w:rPr>
          <w:rStyle w:val="Emphasis"/>
        </w:rPr>
        <w:t>development interventions are not good or bad</w:t>
      </w:r>
      <w:r w:rsidRPr="00386D03">
        <w:t xml:space="preserve"> in </w:t>
      </w:r>
      <w:proofErr w:type="gramStart"/>
      <w:r w:rsidRPr="00386D03">
        <w:t>themselves</w:t>
      </w:r>
      <w:proofErr w:type="gramEnd"/>
      <w:r w:rsidRPr="00386D03">
        <w:t xml:space="preserve"> </w:t>
      </w:r>
      <w:r w:rsidRPr="00386D03">
        <w:rPr>
          <w:rStyle w:val="StyleUnderline"/>
        </w:rPr>
        <w:t>but must be analysed in terms of their role in wider processes of social change, the question being what kinds of interests they stand for.</w:t>
      </w:r>
      <w:r w:rsidRPr="00386D03">
        <w:t xml:space="preserve"> </w:t>
      </w:r>
      <w:r w:rsidRPr="00386D03">
        <w:rPr>
          <w:rStyle w:val="StyleUnderline"/>
        </w:rPr>
        <w:t>Are they those of transnational corporations, national capitalists</w:t>
      </w:r>
      <w:r w:rsidRPr="00386D03">
        <w:t xml:space="preserve">, an emerging rural bourgeoisie, </w:t>
      </w:r>
      <w:r w:rsidRPr="00386D03">
        <w:rPr>
          <w:rStyle w:val="StyleUnderline"/>
        </w:rPr>
        <w:t>or those of popular social classes,</w:t>
      </w:r>
      <w:r w:rsidRPr="00386D03">
        <w:t xml:space="preserve"> such as the peasantry, urban working classes, </w:t>
      </w:r>
      <w:r w:rsidRPr="00386D03">
        <w:rPr>
          <w:rStyle w:val="StyleUnderline"/>
        </w:rPr>
        <w:t>the landless, etc? Development in this way is an arena of political negotiation between different social classes, leading to different types of political economy.</w:t>
      </w:r>
    </w:p>
    <w:p w:rsidR="00386D03" w:rsidRPr="00386D03" w:rsidRDefault="00386D03" w:rsidP="00386D03">
      <w:pPr>
        <w:pStyle w:val="Heading3"/>
      </w:pPr>
      <w:r w:rsidRPr="00386D03">
        <w:lastRenderedPageBreak/>
        <w:t>AT: Indict of Ferguson and Escobar</w:t>
      </w:r>
    </w:p>
    <w:p w:rsidR="00386D03" w:rsidRPr="00386D03" w:rsidRDefault="00386D03" w:rsidP="00386D03">
      <w:pPr>
        <w:pStyle w:val="Heading4"/>
      </w:pPr>
      <w:r w:rsidRPr="00386D03">
        <w:t>Indicts of Ferguson and Escobar are false</w:t>
      </w:r>
    </w:p>
    <w:p w:rsidR="00386D03" w:rsidRPr="00386D03" w:rsidRDefault="00386D03" w:rsidP="00386D03">
      <w:pPr>
        <w:rPr>
          <w:rStyle w:val="Style13ptBold"/>
        </w:rPr>
      </w:pPr>
      <w:r w:rsidRPr="00386D03">
        <w:rPr>
          <w:rStyle w:val="Style13ptBold"/>
        </w:rPr>
        <w:t>De Vries, 7</w:t>
      </w:r>
    </w:p>
    <w:p w:rsidR="00386D03" w:rsidRPr="00386D03" w:rsidRDefault="00386D03" w:rsidP="00386D03">
      <w:r w:rsidRPr="00386D03">
        <w:t>[Pieter De Vries, Department of Rural Development Sociology, Wageningen University, 2007, “Don't Compromise Your Desire for Development! A Lacanian/Deleuzian Rethinking of the Anti-Politics Machine,” Third World Quarterly, Vol. 28, No. 1 [2007], pp. 25-43, NC]</w:t>
      </w:r>
    </w:p>
    <w:p w:rsidR="00386D03" w:rsidRPr="00386D03" w:rsidRDefault="00386D03" w:rsidP="00386D03"/>
    <w:p w:rsidR="00386D03" w:rsidRPr="00386D03" w:rsidRDefault="00386D03" w:rsidP="00386D03">
      <w:pPr>
        <w:rPr>
          <w:rStyle w:val="StyleUnderline"/>
        </w:rPr>
      </w:pPr>
      <w:r w:rsidRPr="00386D03">
        <w:t xml:space="preserve">Of course, </w:t>
      </w:r>
      <w:r w:rsidRPr="00386D03">
        <w:rPr>
          <w:rStyle w:val="StyleUnderline"/>
        </w:rPr>
        <w:t xml:space="preserve">post-structuralist critiques of development </w:t>
      </w:r>
      <w:r w:rsidRPr="00386D03">
        <w:t xml:space="preserve">would </w:t>
      </w:r>
      <w:r w:rsidRPr="00386D03">
        <w:rPr>
          <w:rStyle w:val="StyleUnderline"/>
        </w:rPr>
        <w:t>argue that individuals and communities can imagine themselves in other ways and devise strategies for combating or undermining the hegemony of development.</w:t>
      </w:r>
      <w:r w:rsidRPr="00386D03">
        <w:t xml:space="preserve"> Such </w:t>
      </w:r>
      <w:r w:rsidRPr="00386D03">
        <w:rPr>
          <w:rStyle w:val="StyleUnderline"/>
        </w:rPr>
        <w:t>strategies are usually presented or formulated in terms of alternative modernities.</w:t>
      </w:r>
      <w:r w:rsidRPr="00386D03">
        <w:t xml:space="preserve"> But </w:t>
      </w:r>
      <w:r w:rsidRPr="00386D03">
        <w:rPr>
          <w:rStyle w:val="StyleUnderline"/>
        </w:rPr>
        <w:t>one could argue that this is just another way of disavowing the</w:t>
      </w:r>
      <w:r w:rsidRPr="00386D03">
        <w:t xml:space="preserve"> very </w:t>
      </w:r>
      <w:r w:rsidRPr="00386D03">
        <w:rPr>
          <w:rStyle w:val="StyleUnderline"/>
        </w:rPr>
        <w:t>fact that the subject constituted by development is a split entity</w:t>
      </w:r>
      <w:r w:rsidRPr="00386D03">
        <w:t xml:space="preserve">, a void concealed through the ongoing promises of modernity. In other words, </w:t>
      </w:r>
      <w:r w:rsidRPr="00386D03">
        <w:rPr>
          <w:rStyle w:val="StyleUnderline"/>
        </w:rPr>
        <w:t>Foucauldian post-structuralist theory fails to interrogate the very lack in development itself, its inability to engage with the dreams and fantasies it triggers.</w:t>
      </w:r>
    </w:p>
    <w:p w:rsidR="00386D03" w:rsidRPr="00386D03" w:rsidRDefault="00386D03" w:rsidP="00386D03">
      <w:r w:rsidRPr="00386D03">
        <w:t xml:space="preserve">Before elaborating on my Lacanian approach to the 'desiring machine', let us reflect on how </w:t>
      </w:r>
      <w:r w:rsidRPr="00386D03">
        <w:rPr>
          <w:rStyle w:val="Emphasis"/>
        </w:rPr>
        <w:t>Ferguson's and Escobar's arguments have been misread</w:t>
      </w:r>
      <w:r w:rsidRPr="00386D03">
        <w:t xml:space="preserve">. For instance, </w:t>
      </w:r>
      <w:r w:rsidRPr="00386D03">
        <w:rPr>
          <w:rStyle w:val="StyleUnderline"/>
        </w:rPr>
        <w:t>Gardner and Lewis criticise Ferguson and Escobar for the over-determined character of the Foucauldian concepts of governmentality and discourse</w:t>
      </w:r>
      <w:r w:rsidRPr="00386D03">
        <w:t xml:space="preserve"> which, in their view, leads to a tautological way of thinking. </w:t>
      </w:r>
      <w:r w:rsidRPr="00386D03">
        <w:rPr>
          <w:rStyle w:val="Emphasis"/>
        </w:rPr>
        <w:t xml:space="preserve">In their </w:t>
      </w:r>
      <w:r w:rsidRPr="00386D03">
        <w:rPr>
          <w:rStyle w:val="StyleUnderline"/>
        </w:rPr>
        <w:t>view the development world is much more diverse than assumed by these authors</w:t>
      </w:r>
      <w:r w:rsidRPr="00386D03">
        <w:t xml:space="preserve">. As they put it, </w:t>
      </w:r>
      <w:r w:rsidRPr="00386D03">
        <w:rPr>
          <w:rStyle w:val="StyleUnderline"/>
        </w:rPr>
        <w:t>development 'involves multiple and ever changing realities and narratives' and 'to construct it as bounded and internally homogeneous is theoretically contradictory'.</w:t>
      </w:r>
      <w:r w:rsidRPr="00386D03">
        <w:t xml:space="preserve">21 But, </w:t>
      </w:r>
      <w:r w:rsidRPr="00386D03">
        <w:rPr>
          <w:rStyle w:val="Emphasis"/>
        </w:rPr>
        <w:t xml:space="preserve">in my view, this is a travesty of Ferguson's and Escobar's arguments, as their notion of a development apparatus does not deny the fact of multiplicity or heterogeneity. </w:t>
      </w:r>
      <w:r w:rsidRPr="00386D03">
        <w:t xml:space="preserve">The issue rather is why this multiplicity of desires, expectations, technological packages, planning instruments and methodologies leads to the pervasiveness of failure as a social fact, and how failure is again used as an entry point for new rounds of development thinking and practice. </w:t>
      </w:r>
      <w:r w:rsidRPr="00386D03">
        <w:rPr>
          <w:rStyle w:val="StyleUnderline"/>
        </w:rPr>
        <w:t>Similarly Mosse criticises Foucauldian perspectives on development for 'not doing justice to the complexity of policy-making and its relationship to project practice or to the creativity and skill involved in negotiating development</w:t>
      </w:r>
      <w:r w:rsidRPr="00386D03">
        <w:t xml:space="preserve">'.22 And in criticising Ferguson's and Escobar's supposed teleological functionalism and their unwillingness to take into account the predicaments of policy makers, Mosse contends that, rather than analysing how events and practices are generated, it is more urgent to gain an understanding of how control over the interpretation of events is exercised, for 'authoritative interpretations have to be made and sustained socially'. Is </w:t>
      </w:r>
      <w:r w:rsidRPr="00386D03">
        <w:rPr>
          <w:rStyle w:val="StyleUnderline"/>
        </w:rPr>
        <w:t>this not a way of denying the fact that development interventions reinforce old and produce new kinds of political contradictions, that indeed this disavowal of political antagonism may be the defining feature of development discourse?</w:t>
      </w:r>
      <w:r w:rsidRPr="00386D03">
        <w:t>23 As Chantal Mouffe argues, an 'anti-political vision which refuses to acknowledge the antagonistic dimension constitutive of "</w:t>
      </w:r>
      <w:r w:rsidRPr="00386D03">
        <w:rPr>
          <w:rStyle w:val="StyleUnderline"/>
        </w:rPr>
        <w:t>the political"... reveals a complete lack of understanding of what is at stake in democratic politics and of the dynamics of constitution of political identities and, as we will see, it contributes to exacerbating the antagonistic potential existing in society'</w:t>
      </w:r>
      <w:r w:rsidRPr="00386D03">
        <w:t>.24</w:t>
      </w:r>
    </w:p>
    <w:p w:rsidR="00386D03" w:rsidRPr="00386D03" w:rsidRDefault="00386D03" w:rsidP="00386D03"/>
    <w:p w:rsidR="00386D03" w:rsidRPr="00386D03" w:rsidRDefault="00386D03" w:rsidP="00386D03">
      <w:pPr>
        <w:pStyle w:val="Heading1"/>
      </w:pPr>
      <w:r w:rsidRPr="00386D03">
        <w:lastRenderedPageBreak/>
        <w:t>***Individualism K (Security</w:t>
      </w:r>
      <w:proofErr w:type="gramStart"/>
      <w:r w:rsidRPr="00386D03">
        <w:t>)*</w:t>
      </w:r>
      <w:proofErr w:type="gramEnd"/>
      <w:r w:rsidRPr="00386D03">
        <w:t>**</w:t>
      </w:r>
    </w:p>
    <w:p w:rsidR="00386D03" w:rsidRPr="00386D03" w:rsidRDefault="00386D03" w:rsidP="00386D03"/>
    <w:p w:rsidR="00386D03" w:rsidRPr="00386D03" w:rsidRDefault="00386D03" w:rsidP="00386D03">
      <w:r w:rsidRPr="00386D03">
        <w:t>Cut by Saul Forman</w:t>
      </w:r>
    </w:p>
    <w:p w:rsidR="00386D03" w:rsidRPr="00386D03" w:rsidRDefault="00386D03" w:rsidP="00386D03">
      <w:pPr>
        <w:pStyle w:val="Heading3"/>
      </w:pPr>
      <w:r w:rsidRPr="00386D03">
        <w:lastRenderedPageBreak/>
        <w:t>1NC—Individualism K (Security Link)</w:t>
      </w:r>
    </w:p>
    <w:p w:rsidR="00386D03" w:rsidRPr="00386D03" w:rsidRDefault="00386D03" w:rsidP="00386D03">
      <w:pPr>
        <w:pStyle w:val="Heading4"/>
        <w:rPr>
          <w:u w:val="single"/>
        </w:rPr>
      </w:pPr>
      <w:r w:rsidRPr="00386D03">
        <w:t xml:space="preserve">Modern society encourages the circulation of fear as a social relation as an attempt to </w:t>
      </w:r>
      <w:r w:rsidRPr="00386D03">
        <w:rPr>
          <w:u w:val="single"/>
        </w:rPr>
        <w:t>centralize</w:t>
      </w:r>
      <w:r w:rsidRPr="00386D03">
        <w:t xml:space="preserve"> security—individuals turn to government, policy action to stop the swelling—this trades off with an individualized push for </w:t>
      </w:r>
      <w:r w:rsidRPr="00386D03">
        <w:rPr>
          <w:u w:val="single"/>
        </w:rPr>
        <w:t>collective security</w:t>
      </w:r>
    </w:p>
    <w:p w:rsidR="00386D03" w:rsidRPr="00386D03" w:rsidRDefault="00386D03" w:rsidP="00386D03">
      <w:r w:rsidRPr="00386D03">
        <w:rPr>
          <w:b/>
        </w:rPr>
        <w:t>Crépon, 6</w:t>
      </w:r>
      <w:r w:rsidRPr="00386D03">
        <w:t xml:space="preserve"> – professor at École Normale Supérieure in Paris, director of research at the Archives Husserl, researcher at the Centre National de la Recherche Scientifique (Marc, “Human Security and State Security, an Ambivalent Relationship”, Verso: (In)Security of Life. From Biopolitics to Security Politics, Issue 25, 2006, </w:t>
      </w:r>
      <w:hyperlink r:id="rId7" w:history="1">
        <w:r w:rsidRPr="00386D03">
          <w:rPr>
            <w:rStyle w:val="Hyperlink"/>
          </w:rPr>
          <w:t>http://idea.ro/revista/?q=en/node/41&amp;articol=431)//SJF</w:t>
        </w:r>
      </w:hyperlink>
    </w:p>
    <w:p w:rsidR="00386D03" w:rsidRPr="00386D03" w:rsidRDefault="00386D03" w:rsidP="00386D03"/>
    <w:p w:rsidR="00386D03" w:rsidRPr="00386D03" w:rsidRDefault="00386D03" w:rsidP="00386D03">
      <w:pPr>
        <w:rPr>
          <w:rStyle w:val="StyleUnderline"/>
        </w:rPr>
      </w:pPr>
      <w:r w:rsidRPr="00386D03">
        <w:rPr>
          <w:sz w:val="16"/>
        </w:rPr>
        <w:t>When society is scared by all sorts of things, in certain ways that require fur</w:t>
      </w:r>
      <w:r w:rsidRPr="00386D03">
        <w:rPr>
          <w:sz w:val="16"/>
        </w:rPr>
        <w:softHyphen/>
        <w:t xml:space="preserve">ther analysis, and when the </w:t>
      </w:r>
      <w:r w:rsidRPr="00386D03">
        <w:rPr>
          <w:rStyle w:val="StyleUnderline"/>
        </w:rPr>
        <w:t>expression of</w:t>
      </w:r>
      <w:r w:rsidRPr="00386D03">
        <w:rPr>
          <w:sz w:val="16"/>
        </w:rPr>
        <w:t xml:space="preserve"> these </w:t>
      </w:r>
      <w:r w:rsidRPr="00386D03">
        <w:rPr>
          <w:rStyle w:val="StyleUnderline"/>
        </w:rPr>
        <w:t>fears and the way they circulate interchange and replace any kind of social relation</w:t>
      </w:r>
      <w:r w:rsidRPr="00386D03">
        <w:rPr>
          <w:sz w:val="16"/>
        </w:rPr>
        <w:t xml:space="preserve"> – thus </w:t>
      </w:r>
      <w:r w:rsidRPr="00386D03">
        <w:rPr>
          <w:rStyle w:val="StyleUnderline"/>
        </w:rPr>
        <w:t>menacing all types of social relationships – the major risk emerges for the need of security these fears translate to be exploited and manipulated at will by the organ</w:t>
      </w:r>
      <w:r w:rsidRPr="00386D03">
        <w:rPr>
          <w:rStyle w:val="StyleUnderline"/>
        </w:rPr>
        <w:softHyphen/>
        <w:t>isms, authorities or personalities that</w:t>
      </w:r>
      <w:r w:rsidRPr="00386D03">
        <w:rPr>
          <w:sz w:val="16"/>
        </w:rPr>
        <w:t xml:space="preserve"> should actually </w:t>
      </w:r>
      <w:r w:rsidRPr="00386D03">
        <w:rPr>
          <w:rStyle w:val="StyleUnderline"/>
        </w:rPr>
        <w:t>impose the law</w:t>
      </w:r>
      <w:r w:rsidRPr="00386D03">
        <w:rPr>
          <w:sz w:val="16"/>
        </w:rPr>
        <w:t xml:space="preserve"> (a head of security forces, a chief police officer, a minister of internal affairs). Down this road the </w:t>
      </w:r>
      <w:r w:rsidRPr="00386D03">
        <w:rPr>
          <w:rStyle w:val="StyleUnderline"/>
        </w:rPr>
        <w:t>police can question court decisions</w:t>
      </w:r>
      <w:r w:rsidRPr="00386D03">
        <w:rPr>
          <w:sz w:val="16"/>
        </w:rPr>
        <w:t xml:space="preserve">, can </w:t>
      </w:r>
      <w:r w:rsidRPr="00386D03">
        <w:rPr>
          <w:rStyle w:val="StyleUnderline"/>
        </w:rPr>
        <w:t>disable defenses, criti</w:t>
      </w:r>
      <w:r w:rsidRPr="00386D03">
        <w:rPr>
          <w:rStyle w:val="StyleUnderline"/>
        </w:rPr>
        <w:softHyphen/>
        <w:t>cize judges</w:t>
      </w:r>
      <w:r w:rsidRPr="00386D03">
        <w:rPr>
          <w:sz w:val="16"/>
        </w:rPr>
        <w:t xml:space="preserve"> (for their so-called clemency) </w:t>
      </w:r>
      <w:r w:rsidRPr="00386D03">
        <w:rPr>
          <w:rStyle w:val="StyleUnderline"/>
        </w:rPr>
        <w:t>or</w:t>
      </w:r>
      <w:r w:rsidRPr="00386D03">
        <w:rPr>
          <w:sz w:val="16"/>
        </w:rPr>
        <w:t xml:space="preserve"> can </w:t>
      </w:r>
      <w:r w:rsidRPr="00386D03">
        <w:rPr>
          <w:rStyle w:val="StyleUnderline"/>
        </w:rPr>
        <w:t>censure journalists</w:t>
      </w:r>
      <w:r w:rsidRPr="00386D03">
        <w:rPr>
          <w:sz w:val="16"/>
        </w:rPr>
        <w:t xml:space="preserve"> (for their exaggerated curiosity) – the </w:t>
      </w:r>
      <w:r w:rsidRPr="00386D03">
        <w:rPr>
          <w:rStyle w:val="StyleUnderline"/>
        </w:rPr>
        <w:t>security imperative becoming the chief key to the settlement of the worst.</w:t>
      </w:r>
    </w:p>
    <w:p w:rsidR="00386D03" w:rsidRPr="00386D03" w:rsidRDefault="00386D03" w:rsidP="00386D03">
      <w:pPr>
        <w:rPr>
          <w:sz w:val="16"/>
        </w:rPr>
      </w:pPr>
      <w:r w:rsidRPr="00386D03">
        <w:rPr>
          <w:sz w:val="16"/>
        </w:rPr>
        <w:t xml:space="preserve">Nevertheless, </w:t>
      </w:r>
      <w:r w:rsidRPr="00386D03">
        <w:rPr>
          <w:rStyle w:val="StyleUnderline"/>
        </w:rPr>
        <w:t>today, we find it impossible to live without a security-based thinking, because</w:t>
      </w:r>
      <w:r w:rsidRPr="00386D03">
        <w:rPr>
          <w:sz w:val="16"/>
        </w:rPr>
        <w:t xml:space="preserve"> all sorts of forms of </w:t>
      </w:r>
      <w:r w:rsidRPr="00386D03">
        <w:rPr>
          <w:rStyle w:val="StyleUnderline"/>
        </w:rPr>
        <w:t>insecurity, wars, terrorism, epidemics, natural</w:t>
      </w:r>
      <w:r w:rsidRPr="00386D03">
        <w:rPr>
          <w:sz w:val="16"/>
        </w:rPr>
        <w:t xml:space="preserve"> </w:t>
      </w:r>
      <w:r w:rsidRPr="00386D03">
        <w:rPr>
          <w:rStyle w:val="StyleUnderline"/>
        </w:rPr>
        <w:t>and sanitary calamities, famine</w:t>
      </w:r>
      <w:r w:rsidRPr="00386D03">
        <w:rPr>
          <w:sz w:val="16"/>
        </w:rPr>
        <w:t xml:space="preserve">, extreme </w:t>
      </w:r>
      <w:r w:rsidRPr="00386D03">
        <w:rPr>
          <w:rStyle w:val="StyleUnderline"/>
        </w:rPr>
        <w:t>poverty or unemployment seem to be more frequent</w:t>
      </w:r>
      <w:r w:rsidRPr="00386D03">
        <w:rPr>
          <w:sz w:val="16"/>
        </w:rPr>
        <w:t xml:space="preserve"> and generally spread than any time before. We need such an outlook in order to realize what tens of millions of people lack all around the world – and what so many others consider to be a more or less imminent threat. Furthermore we need it, because </w:t>
      </w:r>
      <w:r w:rsidRPr="00386D03">
        <w:rPr>
          <w:rStyle w:val="StyleUnderline"/>
        </w:rPr>
        <w:t>none of the fears triggered by these related insecurities can pass as insignificant.</w:t>
      </w:r>
      <w:r w:rsidRPr="00386D03">
        <w:rPr>
          <w:sz w:val="16"/>
        </w:rPr>
        <w:t xml:space="preserve"> Nevertheless what is the designation of this enigmatic us? Here, three entities are concern</w:t>
      </w:r>
      <w:r w:rsidRPr="00386D03">
        <w:rPr>
          <w:sz w:val="16"/>
        </w:rPr>
        <w:softHyphen/>
        <w:t xml:space="preserve">ed. 1) </w:t>
      </w:r>
      <w:r w:rsidRPr="00386D03">
        <w:rPr>
          <w:rStyle w:val="StyleUnderline"/>
        </w:rPr>
        <w:t>Human beings</w:t>
      </w:r>
      <w:r w:rsidRPr="00386D03">
        <w:rPr>
          <w:sz w:val="16"/>
        </w:rPr>
        <w:t xml:space="preserve">, no doubt about that, </w:t>
      </w:r>
      <w:r w:rsidRPr="00386D03">
        <w:rPr>
          <w:rStyle w:val="StyleUnderline"/>
        </w:rPr>
        <w:t>irrespective of their origins,</w:t>
      </w:r>
      <w:r w:rsidRPr="00386D03">
        <w:rPr>
          <w:sz w:val="16"/>
        </w:rPr>
        <w:t xml:space="preserve"> “culture”, “nationality”, “religion” or whatever else – human beings that </w:t>
      </w:r>
      <w:r w:rsidRPr="00386D03">
        <w:rPr>
          <w:rStyle w:val="StyleUnderline"/>
        </w:rPr>
        <w:t>at the idea that insecurity could extend anytime over other areas,</w:t>
      </w:r>
      <w:r w:rsidRPr="00386D03">
        <w:rPr>
          <w:sz w:val="16"/>
        </w:rPr>
        <w:t xml:space="preserve"> in any part of the world, </w:t>
      </w:r>
      <w:r w:rsidRPr="00386D03">
        <w:rPr>
          <w:rStyle w:val="StyleUnderline"/>
        </w:rPr>
        <w:t xml:space="preserve">should rise above the particularity of their individual fears and </w:t>
      </w:r>
      <w:r w:rsidRPr="00386D03">
        <w:rPr>
          <w:sz w:val="16"/>
        </w:rPr>
        <w:t xml:space="preserve">should </w:t>
      </w:r>
      <w:r w:rsidRPr="00386D03">
        <w:rPr>
          <w:rStyle w:val="StyleUnderline"/>
        </w:rPr>
        <w:t>find the way towards a new perception of the world – as a common one</w:t>
      </w:r>
      <w:r w:rsidRPr="00386D03">
        <w:rPr>
          <w:sz w:val="16"/>
        </w:rPr>
        <w:t xml:space="preserve">. Actually, the impulse of indignation or trans-individual and transnational compassion at times of human or natural calamities (earthquakes, floods, but also wars, famine, epidemics, state violence etc.) reminds us each time, even if not to the marrow, that whatever we are going to name human insecurity in the future is the most unevenly shared thing in the world (between North and South, rich and poor etc.), but also the easiest to grasp on a universal level. </w:t>
      </w:r>
      <w:r w:rsidRPr="00386D03">
        <w:rPr>
          <w:rStyle w:val="StyleUnderline"/>
        </w:rPr>
        <w:t>No matter who we are,</w:t>
      </w:r>
      <w:r w:rsidRPr="00386D03">
        <w:rPr>
          <w:sz w:val="16"/>
        </w:rPr>
        <w:t xml:space="preserve"> where do we come from and what kind of experiences have we gathered, </w:t>
      </w:r>
      <w:r w:rsidRPr="00386D03">
        <w:rPr>
          <w:rStyle w:val="StyleUnderline"/>
        </w:rPr>
        <w:t>we should know</w:t>
      </w:r>
      <w:r w:rsidRPr="00386D03">
        <w:rPr>
          <w:sz w:val="16"/>
        </w:rPr>
        <w:t xml:space="preserve"> – and know it </w:t>
      </w:r>
      <w:r w:rsidRPr="00386D03">
        <w:rPr>
          <w:rStyle w:val="StyleUnderline"/>
        </w:rPr>
        <w:t>by a strange kind of knowledge that mixes</w:t>
      </w:r>
      <w:r w:rsidRPr="00386D03">
        <w:rPr>
          <w:sz w:val="16"/>
        </w:rPr>
        <w:t xml:space="preserve"> </w:t>
      </w:r>
      <w:r w:rsidRPr="00386D03">
        <w:rPr>
          <w:rStyle w:val="StyleUnderline"/>
        </w:rPr>
        <w:t>memory,</w:t>
      </w:r>
      <w:r w:rsidRPr="00386D03">
        <w:rPr>
          <w:sz w:val="16"/>
        </w:rPr>
        <w:t xml:space="preserve"> technological means </w:t>
      </w:r>
      <w:r w:rsidRPr="00386D03">
        <w:rPr>
          <w:rStyle w:val="StyleUnderline"/>
        </w:rPr>
        <w:t>and all the modern techniques information technologies – the significance of this insecurity.</w:t>
      </w:r>
      <w:r w:rsidRPr="00386D03">
        <w:rPr>
          <w:sz w:val="16"/>
        </w:rPr>
        <w:t xml:space="preserve"> One of the questions each person should consider is whether this culture of fear that has engulf</w:t>
      </w:r>
      <w:r w:rsidRPr="00386D03">
        <w:rPr>
          <w:sz w:val="16"/>
        </w:rPr>
        <w:softHyphen/>
        <w:t>ed democratic societies contributes at the awakening of this conscience or not – this conscience that could be its “moral and spiritual rise”, as Václav Havel would put is, or if it implies a new responsibility – or even a new cosmo</w:t>
      </w:r>
      <w:r w:rsidRPr="00386D03">
        <w:rPr>
          <w:sz w:val="16"/>
        </w:rPr>
        <w:softHyphen/>
        <w:t xml:space="preserve">politism or if, on the contrary, it is but an instrument of withdrawal and of an exclusion of the wider world. 2) This us, to which the conscience of insecurity refers, comprises the states as well. They are expected to ensure security in all the areas of our existence where it should be threatened. They bear the task of transforming and extending the concept of security, so that it is not identified with their “security”. Therefore, as these pages will show, it all depends, on one hand, on the diversity of the forms this expansion might adopt, and on the limits established by the states themselves, while on the other hand </w:t>
      </w:r>
      <w:r w:rsidRPr="00386D03">
        <w:rPr>
          <w:rStyle w:val="StyleUnderline"/>
        </w:rPr>
        <w:t>it is related to the way it articulates</w:t>
      </w:r>
      <w:r w:rsidRPr="00386D03">
        <w:rPr>
          <w:sz w:val="16"/>
        </w:rPr>
        <w:t xml:space="preserve"> or not </w:t>
      </w:r>
      <w:r w:rsidRPr="00386D03">
        <w:rPr>
          <w:rStyle w:val="StyleUnderline"/>
        </w:rPr>
        <w:t>the development of a certain culture of fear – its calculation, exploitation or even manipulation</w:t>
      </w:r>
      <w:r w:rsidRPr="00386D03">
        <w:rPr>
          <w:sz w:val="16"/>
        </w:rPr>
        <w:t xml:space="preserve">. 3) Finally, </w:t>
      </w:r>
      <w:r w:rsidRPr="00386D03">
        <w:rPr>
          <w:rStyle w:val="StyleUnderline"/>
        </w:rPr>
        <w:t>this</w:t>
      </w:r>
      <w:r w:rsidRPr="00386D03">
        <w:rPr>
          <w:sz w:val="16"/>
        </w:rPr>
        <w:t xml:space="preserve"> </w:t>
      </w:r>
      <w:r w:rsidRPr="00386D03">
        <w:rPr>
          <w:rStyle w:val="StyleUnderline"/>
        </w:rPr>
        <w:t>“us” covers,</w:t>
      </w:r>
      <w:r w:rsidRPr="00386D03">
        <w:rPr>
          <w:sz w:val="16"/>
        </w:rPr>
        <w:t xml:space="preserve"> on the one part, </w:t>
      </w:r>
      <w:r w:rsidRPr="00386D03">
        <w:rPr>
          <w:rStyle w:val="StyleUnderline"/>
        </w:rPr>
        <w:t>that of international organizations, and</w:t>
      </w:r>
      <w:r w:rsidRPr="00386D03">
        <w:rPr>
          <w:sz w:val="16"/>
        </w:rPr>
        <w:t xml:space="preserve"> on the other part, </w:t>
      </w:r>
      <w:r w:rsidRPr="00386D03">
        <w:rPr>
          <w:rStyle w:val="StyleUnderline"/>
        </w:rPr>
        <w:t>that of non-governmental organizations</w:t>
      </w:r>
      <w:r w:rsidRPr="00386D03">
        <w:rPr>
          <w:sz w:val="16"/>
        </w:rPr>
        <w:t>, all of whi</w:t>
      </w:r>
      <w:r w:rsidRPr="00386D03">
        <w:rPr>
          <w:rStyle w:val="StyleUnderline"/>
        </w:rPr>
        <w:t>ch should consider the recreation or safeguarding of the minimal conditions of human security an essential principle of their activity</w:t>
      </w:r>
      <w:r w:rsidRPr="00386D03">
        <w:rPr>
          <w:sz w:val="16"/>
        </w:rPr>
        <w:t xml:space="preserve"> (and they are obviously engaged in this endeavor that brings so many obstacles about), in all parts of the world where </w:t>
      </w:r>
      <w:r w:rsidRPr="00386D03">
        <w:rPr>
          <w:rStyle w:val="StyleUnderline"/>
        </w:rPr>
        <w:t>these conditions are under threat</w:t>
      </w:r>
      <w:r w:rsidRPr="00386D03">
        <w:rPr>
          <w:sz w:val="16"/>
        </w:rPr>
        <w:t>, provided that they have not been already destroyed.</w:t>
      </w:r>
    </w:p>
    <w:p w:rsidR="00386D03" w:rsidRPr="00386D03" w:rsidRDefault="00386D03" w:rsidP="00386D03">
      <w:pPr>
        <w:pStyle w:val="Heading3"/>
      </w:pPr>
      <w:r w:rsidRPr="00386D03">
        <w:lastRenderedPageBreak/>
        <w:t>1NC—Individualism K (HR Impact)</w:t>
      </w:r>
    </w:p>
    <w:p w:rsidR="00386D03" w:rsidRPr="00386D03" w:rsidRDefault="00386D03" w:rsidP="00386D03"/>
    <w:p w:rsidR="00386D03" w:rsidRPr="00386D03" w:rsidRDefault="00386D03" w:rsidP="00386D03">
      <w:pPr>
        <w:pStyle w:val="Heading4"/>
      </w:pPr>
      <w:r w:rsidRPr="00386D03">
        <w:t>The state feeds on that monopolization and sacrifices human rights to respond to nationalized violence</w:t>
      </w:r>
    </w:p>
    <w:p w:rsidR="00386D03" w:rsidRPr="00386D03" w:rsidRDefault="00386D03" w:rsidP="00386D03">
      <w:r w:rsidRPr="00386D03">
        <w:rPr>
          <w:b/>
        </w:rPr>
        <w:t>Crépon, 6</w:t>
      </w:r>
      <w:r w:rsidRPr="00386D03">
        <w:t xml:space="preserve"> – professor at École Normale Supérieure in Paris, director of research at the Archives Husserl, researcher at the Centre National de la Recherche Scientifique (Marc, “Human Security and State Security, an Ambivalent Relationship”, Verso: (In)Security of Life. From Biopolitics to Security Politics, Issue 25, 2006, </w:t>
      </w:r>
      <w:hyperlink r:id="rId8" w:history="1">
        <w:r w:rsidRPr="00386D03">
          <w:rPr>
            <w:rStyle w:val="Hyperlink"/>
          </w:rPr>
          <w:t>http://idea.ro/revista/?q=en/node/41&amp;articol=431)//SJF</w:t>
        </w:r>
      </w:hyperlink>
    </w:p>
    <w:p w:rsidR="00386D03" w:rsidRPr="00386D03" w:rsidRDefault="00386D03" w:rsidP="00386D03"/>
    <w:p w:rsidR="00386D03" w:rsidRPr="00386D03" w:rsidRDefault="00386D03" w:rsidP="00386D03">
      <w:pPr>
        <w:rPr>
          <w:sz w:val="16"/>
        </w:rPr>
      </w:pPr>
      <w:r w:rsidRPr="00386D03">
        <w:rPr>
          <w:rStyle w:val="StyleUnderline"/>
        </w:rPr>
        <w:t>Each threat</w:t>
      </w:r>
      <w:r w:rsidRPr="00386D03">
        <w:rPr>
          <w:sz w:val="16"/>
        </w:rPr>
        <w:t xml:space="preserve">, considerable as it is, </w:t>
      </w:r>
      <w:r w:rsidRPr="00386D03">
        <w:rPr>
          <w:rStyle w:val="StyleUnderline"/>
        </w:rPr>
        <w:t>justifies its own claim for appropriate attention</w:t>
      </w:r>
      <w:r w:rsidRPr="00386D03">
        <w:rPr>
          <w:sz w:val="16"/>
        </w:rPr>
        <w:t xml:space="preserve">. Nevertheless </w:t>
      </w:r>
      <w:r w:rsidRPr="00386D03">
        <w:rPr>
          <w:rStyle w:val="StyleUnderline"/>
        </w:rPr>
        <w:t>the diversity of these insecurity factors requires an integrated conception and it leads to a global way of understanding, on behalf of the entire populace, of this series of privations</w:t>
      </w:r>
      <w:r w:rsidRPr="00386D03">
        <w:rPr>
          <w:sz w:val="16"/>
        </w:rPr>
        <w:t>12 . . .</w:t>
      </w:r>
      <w:r w:rsidR="00EB41A1">
        <w:rPr>
          <w:sz w:val="16"/>
        </w:rPr>
        <w:t xml:space="preserve"> </w:t>
      </w:r>
      <w:r w:rsidRPr="00386D03">
        <w:rPr>
          <w:sz w:val="16"/>
        </w:rPr>
        <w:t xml:space="preserve">. For instance </w:t>
      </w:r>
      <w:r w:rsidRPr="00386D03">
        <w:rPr>
          <w:rStyle w:val="StyleUnderline"/>
        </w:rPr>
        <w:t>any privilege to peace at the cost of security is out of the question.</w:t>
      </w:r>
      <w:r w:rsidRPr="00386D03">
        <w:rPr>
          <w:sz w:val="16"/>
        </w:rPr>
        <w:t xml:space="preserve"> On the contrary, none of these essential aspects can be over</w:t>
      </w:r>
      <w:r w:rsidRPr="00386D03">
        <w:rPr>
          <w:sz w:val="16"/>
        </w:rPr>
        <w:softHyphen/>
        <w:t>looked.13</w:t>
      </w:r>
    </w:p>
    <w:p w:rsidR="00386D03" w:rsidRPr="00386D03" w:rsidRDefault="00386D03" w:rsidP="00386D03">
      <w:pPr>
        <w:rPr>
          <w:sz w:val="16"/>
          <w:szCs w:val="16"/>
        </w:rPr>
      </w:pPr>
      <w:r w:rsidRPr="00386D03">
        <w:rPr>
          <w:sz w:val="16"/>
          <w:szCs w:val="16"/>
        </w:rPr>
        <w:t xml:space="preserve">Nevertheless if this integration emerges as a requirement, how are we to interpret the fact that the content of “the vital core of all human lives” is determined in a relative and random way? Does this imply that integration has got a variable geometry – that, in order not to disturb or deny certain economic, political, strategic, geopolitical or other interests or speculations, here and there this or that element of the said content will be omitted – and that these omissions will be effected with regard to emphasizing certain injuries to human dignity or acceptations of poverty and famine, and that for the same reasons nobody will ever mention certain arrests, abusive incarcerations or capital executions? </w:t>
      </w:r>
      <w:proofErr w:type="gramStart"/>
      <w:r w:rsidRPr="00386D03">
        <w:rPr>
          <w:sz w:val="16"/>
          <w:szCs w:val="16"/>
        </w:rPr>
        <w:t>Who,</w:t>
      </w:r>
      <w:proofErr w:type="gramEnd"/>
      <w:r w:rsidRPr="00386D03">
        <w:rPr>
          <w:sz w:val="16"/>
          <w:szCs w:val="16"/>
        </w:rPr>
        <w:t xml:space="preserve"> and depending on what kind of quality will claim the right to form an exception – the right to limit the extension of the concept of human security?</w:t>
      </w:r>
    </w:p>
    <w:p w:rsidR="00386D03" w:rsidRPr="00386D03" w:rsidRDefault="00386D03" w:rsidP="00386D03">
      <w:pPr>
        <w:rPr>
          <w:sz w:val="16"/>
        </w:rPr>
      </w:pPr>
      <w:r w:rsidRPr="00386D03">
        <w:rPr>
          <w:rStyle w:val="StyleUnderline"/>
        </w:rPr>
        <w:t>The probem all these questions imply is the</w:t>
      </w:r>
      <w:r w:rsidRPr="00386D03">
        <w:rPr>
          <w:sz w:val="16"/>
        </w:rPr>
        <w:t xml:space="preserve"> difficulty, if not the </w:t>
      </w:r>
      <w:r w:rsidRPr="00386D03">
        <w:rPr>
          <w:rStyle w:val="StyleUnderline"/>
        </w:rPr>
        <w:t>impossibility of returning to the state and its governmental institutions for maintaining or safeguarding this integration</w:t>
      </w:r>
      <w:r w:rsidRPr="00386D03">
        <w:rPr>
          <w:sz w:val="16"/>
        </w:rPr>
        <w:t xml:space="preserve">. The most important element of the report Human Security Now is its unrest with respect to the inability of institutions to infallibly enter this complex game. The </w:t>
      </w:r>
      <w:r w:rsidRPr="00386D03">
        <w:rPr>
          <w:rStyle w:val="StyleUnderline"/>
        </w:rPr>
        <w:t>rapporteurs are</w:t>
      </w:r>
      <w:r w:rsidRPr="00386D03">
        <w:rPr>
          <w:sz w:val="16"/>
        </w:rPr>
        <w:t xml:space="preserve"> quite </w:t>
      </w:r>
      <w:r w:rsidRPr="00386D03">
        <w:rPr>
          <w:rStyle w:val="StyleUnderline"/>
        </w:rPr>
        <w:t>aware of the number of political options</w:t>
      </w:r>
      <w:r w:rsidRPr="00386D03">
        <w:rPr>
          <w:sz w:val="16"/>
        </w:rPr>
        <w:t xml:space="preserve"> behind avoiding or </w:t>
      </w:r>
      <w:r w:rsidRPr="00386D03">
        <w:rPr>
          <w:rStyle w:val="StyleUnderline"/>
        </w:rPr>
        <w:t>screening it,</w:t>
      </w:r>
      <w:r w:rsidRPr="00386D03">
        <w:rPr>
          <w:sz w:val="16"/>
        </w:rPr>
        <w:t xml:space="preserve"> nevertheless </w:t>
      </w:r>
      <w:r w:rsidRPr="00386D03">
        <w:rPr>
          <w:rStyle w:val="StyleUnderline"/>
        </w:rPr>
        <w:t>they also know how any type of fear can be disregarded</w:t>
      </w:r>
      <w:r w:rsidRPr="00386D03">
        <w:rPr>
          <w:sz w:val="16"/>
        </w:rPr>
        <w:t xml:space="preserve">, or how various </w:t>
      </w:r>
      <w:r w:rsidRPr="00386D03">
        <w:rPr>
          <w:rStyle w:val="StyleUnderline"/>
        </w:rPr>
        <w:t>proce</w:t>
      </w:r>
      <w:r w:rsidRPr="00386D03">
        <w:rPr>
          <w:rStyle w:val="StyleUnderline"/>
        </w:rPr>
        <w:softHyphen/>
        <w:t>dures and control systems can be elaborated to generate insecurity, under the pretext of managing certain fears</w:t>
      </w:r>
      <w:r w:rsidRPr="00386D03">
        <w:rPr>
          <w:sz w:val="16"/>
        </w:rPr>
        <w:t xml:space="preserve"> of the citizens. This is why one of the axes of their conception is first of all the conjugation of the preoccupation with human security (preoccupation that, in this case, should leave any type of political prejudice, restriction and limitation behind) – that is, of this preoccupation with human rights. The rapporteurs argue that </w:t>
      </w:r>
      <w:r w:rsidRPr="00386D03">
        <w:rPr>
          <w:rStyle w:val="StyleUnderline"/>
        </w:rPr>
        <w:t>their synergy is the condition under which the protection of human security will not become syno</w:t>
      </w:r>
      <w:r w:rsidRPr="00386D03">
        <w:rPr>
          <w:rStyle w:val="StyleUnderline"/>
        </w:rPr>
        <w:softHyphen/>
        <w:t>nymous with insecurity</w:t>
      </w:r>
      <w:r w:rsidRPr="00386D03">
        <w:rPr>
          <w:sz w:val="16"/>
        </w:rPr>
        <w:t xml:space="preserve"> – and it will not turn, despite its own will, against the liberties it pretends to protect.</w:t>
      </w:r>
    </w:p>
    <w:p w:rsidR="00386D03" w:rsidRPr="00386D03" w:rsidRDefault="00386D03" w:rsidP="00386D03">
      <w:pPr>
        <w:rPr>
          <w:sz w:val="16"/>
        </w:rPr>
      </w:pPr>
      <w:r w:rsidRPr="00386D03">
        <w:rPr>
          <w:sz w:val="16"/>
        </w:rPr>
        <w:t>Compliance with human rights is the basic condition for the protection of human security.</w:t>
      </w:r>
      <w:r w:rsidR="00EB41A1">
        <w:rPr>
          <w:sz w:val="16"/>
        </w:rPr>
        <w:t xml:space="preserve"> </w:t>
      </w:r>
      <w:r w:rsidRPr="00386D03">
        <w:rPr>
          <w:sz w:val="16"/>
        </w:rPr>
        <w:t xml:space="preserve">. . . </w:t>
      </w:r>
      <w:r w:rsidRPr="00386D03">
        <w:rPr>
          <w:rStyle w:val="StyleUnderline"/>
        </w:rPr>
        <w:t>Thus human rights and human security are in a relation of synergy. Human security helps in tracing rights threatened in certain situa</w:t>
      </w:r>
      <w:r w:rsidRPr="00386D03">
        <w:rPr>
          <w:rStyle w:val="StyleUnderline"/>
        </w:rPr>
        <w:softHyphen/>
        <w:t>tions</w:t>
      </w:r>
      <w:r w:rsidRPr="00386D03">
        <w:rPr>
          <w:sz w:val="16"/>
        </w:rPr>
        <w:t xml:space="preserve">. Human rights help us answer the question on how should human security be protected. </w:t>
      </w:r>
      <w:r w:rsidRPr="00386D03">
        <w:rPr>
          <w:rStyle w:val="StyleUnderline"/>
        </w:rPr>
        <w:t>The concept of rights and obligations completes the ethical and political importance and recognition of the concept of human security</w:t>
      </w:r>
      <w:r w:rsidRPr="00386D03">
        <w:rPr>
          <w:sz w:val="16"/>
        </w:rPr>
        <w:t>.14</w:t>
      </w:r>
    </w:p>
    <w:p w:rsidR="00386D03" w:rsidRPr="00386D03" w:rsidRDefault="00386D03" w:rsidP="00386D03">
      <w:pPr>
        <w:rPr>
          <w:sz w:val="16"/>
        </w:rPr>
      </w:pPr>
      <w:r w:rsidRPr="00386D03">
        <w:rPr>
          <w:sz w:val="16"/>
        </w:rPr>
        <w:t xml:space="preserve">Nevertheless we know the difficulties this synergy in the conditional most certainly faces. </w:t>
      </w:r>
      <w:r w:rsidRPr="00386D03">
        <w:rPr>
          <w:rStyle w:val="StyleUnderline"/>
        </w:rPr>
        <w:t xml:space="preserve">The chief among them is the impatience in searching for instant solutions, for immediate answers, while the most comfortable artifice </w:t>
      </w:r>
      <w:r w:rsidRPr="00386D03">
        <w:rPr>
          <w:sz w:val="16"/>
        </w:rPr>
        <w:t xml:space="preserve">in this case </w:t>
      </w:r>
      <w:r w:rsidRPr="00386D03">
        <w:rPr>
          <w:rStyle w:val="StyleUnderline"/>
        </w:rPr>
        <w:t>seems to be the designation of an enemy.</w:t>
      </w:r>
      <w:r w:rsidRPr="00386D03">
        <w:rPr>
          <w:sz w:val="16"/>
        </w:rPr>
        <w:t xml:space="preserve"> Only both the </w:t>
      </w:r>
      <w:r w:rsidRPr="00386D03">
        <w:rPr>
          <w:rStyle w:val="StyleUnderline"/>
        </w:rPr>
        <w:t>impatience in finding solutions and the need for finding answers originate in</w:t>
      </w:r>
      <w:r w:rsidRPr="00386D03">
        <w:rPr>
          <w:sz w:val="16"/>
        </w:rPr>
        <w:t xml:space="preserve"> our most frequent and </w:t>
      </w:r>
      <w:r w:rsidRPr="00386D03">
        <w:rPr>
          <w:rStyle w:val="StyleUnderline"/>
        </w:rPr>
        <w:t>best cultivated fears.</w:t>
      </w:r>
      <w:r w:rsidRPr="00386D03">
        <w:rPr>
          <w:sz w:val="16"/>
        </w:rPr>
        <w:t xml:space="preserve"> Thus the question arises: can the impera</w:t>
      </w:r>
      <w:r w:rsidRPr="00386D03">
        <w:rPr>
          <w:sz w:val="16"/>
        </w:rPr>
        <w:softHyphen/>
        <w:t>tive for synergy between the requirement for security and human rights be met under their pressure – moreover as this imperative is not at all a spontaneous one? Can this pressure somehow manage not to produce the opposite effect, namely to invest the state with absolute power to protect against threats it identifies and selects according to its own will? Still, all these conditions, impera</w:t>
      </w:r>
      <w:r w:rsidRPr="00386D03">
        <w:rPr>
          <w:sz w:val="16"/>
        </w:rPr>
        <w:softHyphen/>
        <w:t>tives and requirements can easily remain humble hopes as long as this pressure is maintained and as long as it triggers all sorts of recoveries and manipulations, demagogic discourses and images (because by now all these have risen above the level of simple discourses)?</w:t>
      </w:r>
    </w:p>
    <w:p w:rsidR="00386D03" w:rsidRPr="00386D03" w:rsidRDefault="00386D03" w:rsidP="00386D03">
      <w:pPr>
        <w:rPr>
          <w:sz w:val="16"/>
        </w:rPr>
      </w:pPr>
      <w:r w:rsidRPr="00386D03">
        <w:rPr>
          <w:sz w:val="16"/>
        </w:rPr>
        <w:t xml:space="preserve">We are not entirely convinced that the members of the Commission for Human Security wished to keep this paradox in mind. Because there is no mentioning in the report neither of any kind of political, media or joint instrumentalization of fear nor of its techniques – despite the fact that the entire train of thought seems to be guided by the concept of fear. And still, they are quite aware of and even affirm it that </w:t>
      </w:r>
      <w:r w:rsidRPr="00386D03">
        <w:rPr>
          <w:rStyle w:val="StyleUnderline"/>
        </w:rPr>
        <w:t xml:space="preserve">the forms of insecurity threatening people today in various ways and on an almost immeasurable scale, all over the world, could never be overcome without what they </w:t>
      </w:r>
      <w:r w:rsidRPr="00386D03">
        <w:rPr>
          <w:rStyle w:val="StyleUnderline"/>
        </w:rPr>
        <w:lastRenderedPageBreak/>
        <w:t>denote as the “habilita</w:t>
      </w:r>
      <w:r w:rsidRPr="00386D03">
        <w:rPr>
          <w:rStyle w:val="StyleUnderline"/>
        </w:rPr>
        <w:softHyphen/>
        <w:t xml:space="preserve">tion” of citizens. </w:t>
      </w:r>
      <w:r w:rsidRPr="00386D03">
        <w:rPr>
          <w:sz w:val="16"/>
        </w:rPr>
        <w:t xml:space="preserve">As a matter of fact, </w:t>
      </w:r>
      <w:r w:rsidRPr="00386D03">
        <w:rPr>
          <w:rStyle w:val="StyleUnderline"/>
        </w:rPr>
        <w:t>this is the condition for the dis</w:t>
      </w:r>
      <w:r w:rsidRPr="00386D03">
        <w:rPr>
          <w:rStyle w:val="StyleUnderline"/>
        </w:rPr>
        <w:softHyphen/>
        <w:t>tance and difference between a regime that distinguishes between human security and state security and one that treats them as similar or even con</w:t>
      </w:r>
      <w:r w:rsidRPr="00386D03">
        <w:rPr>
          <w:rStyle w:val="StyleUnderline"/>
        </w:rPr>
        <w:softHyphen/>
        <w:t>founds them</w:t>
      </w:r>
      <w:r w:rsidRPr="00386D03">
        <w:rPr>
          <w:sz w:val="16"/>
        </w:rPr>
        <w:t>. In an undemocratic regime, individuals have no say in the matters of their personal security, and this includes all areas: internal security, jobs, health, environment or external affairs. They endure the options and directives of the state. They have no right to initiatives, neither in what per</w:t>
      </w:r>
      <w:r w:rsidRPr="00386D03">
        <w:rPr>
          <w:sz w:val="16"/>
        </w:rPr>
        <w:softHyphen/>
        <w:t xml:space="preserve">tains to them and their relatives, nor in what </w:t>
      </w:r>
      <w:proofErr w:type="gramStart"/>
      <w:r w:rsidRPr="00386D03">
        <w:rPr>
          <w:sz w:val="16"/>
        </w:rPr>
        <w:t>pertains</w:t>
      </w:r>
      <w:proofErr w:type="gramEnd"/>
      <w:r w:rsidRPr="00386D03">
        <w:rPr>
          <w:sz w:val="16"/>
        </w:rPr>
        <w:t xml:space="preserve"> to anybody else. Nevertheless what hap</w:t>
      </w:r>
      <w:r w:rsidRPr="00386D03">
        <w:rPr>
          <w:sz w:val="16"/>
        </w:rPr>
        <w:softHyphen/>
        <w:t>pens to this right in the case of democratic regimes? What happens in cases when in the name of this security new systems of defense can be installed, when new laws leading to an increase of insecurity are pas</w:t>
      </w:r>
      <w:r w:rsidRPr="00386D03">
        <w:rPr>
          <w:sz w:val="16"/>
        </w:rPr>
        <w:softHyphen/>
        <w:t>sed – as the crea</w:t>
      </w:r>
      <w:r w:rsidRPr="00386D03">
        <w:rPr>
          <w:sz w:val="16"/>
        </w:rPr>
        <w:softHyphen/>
        <w:t>tion of more and more files, archives and personal dossiers15, for means becom</w:t>
      </w:r>
      <w:r w:rsidRPr="00386D03">
        <w:rPr>
          <w:sz w:val="16"/>
        </w:rPr>
        <w:softHyphen/>
        <w:t xml:space="preserve">ing increasingly difficult to </w:t>
      </w:r>
      <w:proofErr w:type="gramStart"/>
      <w:r w:rsidRPr="00386D03">
        <w:rPr>
          <w:sz w:val="16"/>
        </w:rPr>
        <w:t>control.</w:t>
      </w:r>
      <w:proofErr w:type="gramEnd"/>
    </w:p>
    <w:p w:rsidR="00386D03" w:rsidRPr="00386D03" w:rsidRDefault="00386D03" w:rsidP="00386D03">
      <w:pPr>
        <w:rPr>
          <w:rStyle w:val="StyleUnderline"/>
        </w:rPr>
      </w:pPr>
      <w:r w:rsidRPr="00386D03">
        <w:rPr>
          <w:rStyle w:val="StyleUnderline"/>
        </w:rPr>
        <w:t>There is</w:t>
      </w:r>
      <w:r w:rsidRPr="00386D03">
        <w:rPr>
          <w:sz w:val="16"/>
        </w:rPr>
        <w:t xml:space="preserve"> an actual </w:t>
      </w:r>
      <w:r w:rsidRPr="00386D03">
        <w:rPr>
          <w:rStyle w:val="StyleUnderline"/>
        </w:rPr>
        <w:t>risk of seeing again</w:t>
      </w:r>
      <w:r w:rsidRPr="00386D03">
        <w:rPr>
          <w:sz w:val="16"/>
        </w:rPr>
        <w:t xml:space="preserve"> the </w:t>
      </w:r>
      <w:r w:rsidRPr="00386D03">
        <w:rPr>
          <w:rStyle w:val="StyleUnderline"/>
        </w:rPr>
        <w:t>way in which</w:t>
      </w:r>
      <w:r w:rsidRPr="00386D03">
        <w:rPr>
          <w:sz w:val="16"/>
        </w:rPr>
        <w:t xml:space="preserve"> – even when it is formulated by the citizens, with all the appearances of spontaneity – </w:t>
      </w:r>
      <w:r w:rsidRPr="00386D03">
        <w:rPr>
          <w:rStyle w:val="StyleUnderline"/>
        </w:rPr>
        <w:t>the requirement for security can turn against security</w:t>
      </w:r>
      <w:r w:rsidRPr="00386D03">
        <w:rPr>
          <w:sz w:val="16"/>
        </w:rPr>
        <w:t xml:space="preserve">, thus </w:t>
      </w:r>
      <w:r w:rsidRPr="00386D03">
        <w:rPr>
          <w:rStyle w:val="StyleUnderline"/>
        </w:rPr>
        <w:t>the indexation of these measures, systems and laws to a security policy or to the organization of insecurity is indecidable.</w:t>
      </w:r>
      <w:r w:rsidRPr="00386D03">
        <w:rPr>
          <w:sz w:val="16"/>
        </w:rPr>
        <w:t xml:space="preserve"> </w:t>
      </w:r>
      <w:r w:rsidRPr="00386D03">
        <w:rPr>
          <w:rStyle w:val="StyleUnderline"/>
        </w:rPr>
        <w:t>A first answer</w:t>
      </w:r>
      <w:r w:rsidRPr="00386D03">
        <w:rPr>
          <w:sz w:val="16"/>
        </w:rPr>
        <w:t xml:space="preserve"> to this risk </w:t>
      </w:r>
      <w:r w:rsidRPr="00386D03">
        <w:rPr>
          <w:rStyle w:val="StyleUnderline"/>
        </w:rPr>
        <w:t>could</w:t>
      </w:r>
      <w:r w:rsidRPr="00386D03">
        <w:rPr>
          <w:sz w:val="16"/>
        </w:rPr>
        <w:t xml:space="preserve"> simply </w:t>
      </w:r>
      <w:r w:rsidRPr="00386D03">
        <w:rPr>
          <w:rStyle w:val="StyleUnderline"/>
        </w:rPr>
        <w:t>rest in the selection, from</w:t>
      </w:r>
      <w:r w:rsidRPr="00386D03">
        <w:rPr>
          <w:sz w:val="16"/>
        </w:rPr>
        <w:t xml:space="preserve"> among all </w:t>
      </w:r>
      <w:r w:rsidRPr="00386D03">
        <w:rPr>
          <w:rStyle w:val="StyleUnderline"/>
        </w:rPr>
        <w:t>existing discourses and</w:t>
      </w:r>
      <w:r w:rsidRPr="00386D03">
        <w:rPr>
          <w:sz w:val="16"/>
        </w:rPr>
        <w:t xml:space="preserve"> from among </w:t>
      </w:r>
      <w:r w:rsidRPr="00386D03">
        <w:rPr>
          <w:rStyle w:val="StyleUnderline"/>
        </w:rPr>
        <w:t xml:space="preserve">all actions effected in the name of security, of those that are in conformity with human rights and </w:t>
      </w:r>
      <w:r w:rsidRPr="00386D03">
        <w:rPr>
          <w:sz w:val="16"/>
        </w:rPr>
        <w:t xml:space="preserve">of </w:t>
      </w:r>
      <w:r w:rsidRPr="00386D03">
        <w:rPr>
          <w:rStyle w:val="StyleUnderline"/>
        </w:rPr>
        <w:t>those who</w:t>
      </w:r>
      <w:r w:rsidRPr="00386D03">
        <w:rPr>
          <w:sz w:val="16"/>
        </w:rPr>
        <w:t xml:space="preserve"> actually </w:t>
      </w:r>
      <w:r w:rsidRPr="00386D03">
        <w:rPr>
          <w:rStyle w:val="StyleUnderline"/>
        </w:rPr>
        <w:t>violate</w:t>
      </w:r>
      <w:r w:rsidRPr="00386D03">
        <w:rPr>
          <w:sz w:val="16"/>
        </w:rPr>
        <w:t xml:space="preserve"> </w:t>
      </w:r>
      <w:r w:rsidRPr="00386D03">
        <w:rPr>
          <w:rStyle w:val="StyleUnderline"/>
        </w:rPr>
        <w:t>these</w:t>
      </w:r>
      <w:r w:rsidRPr="00386D03">
        <w:rPr>
          <w:sz w:val="16"/>
        </w:rPr>
        <w:t xml:space="preserve"> human </w:t>
      </w:r>
      <w:r w:rsidRPr="00386D03">
        <w:rPr>
          <w:rStyle w:val="StyleUnderline"/>
        </w:rPr>
        <w:t>rights</w:t>
      </w:r>
      <w:r w:rsidRPr="00386D03">
        <w:rPr>
          <w:sz w:val="16"/>
        </w:rPr>
        <w:t xml:space="preserve">. This were nothing else but a reinforcement of the principle according to which the conformity to human rights is the essential condition for accepting anything said and done, under any circumstances, for the protection or restoration of human security. In other words, </w:t>
      </w:r>
      <w:r w:rsidRPr="00386D03">
        <w:rPr>
          <w:rStyle w:val="StyleUnderline"/>
        </w:rPr>
        <w:t>compliance to these rights, that by definition imposes certain limits to the action taken in the name of state security, does not imply that these limits can be modified or disregarded in the name of various forms of insecurity</w:t>
      </w:r>
      <w:r w:rsidRPr="00386D03">
        <w:rPr>
          <w:sz w:val="16"/>
        </w:rPr>
        <w:t>. And still, we know this answer will not suffice, because the synergy it recommends is fragile by default. Irrespective of the real, imaginary or fantastic situation it faces, any regime is extremely tempted to decree the state of exception. Nevertheless nothing leads to greater fragility than the fears at the bases of the need for security and of press, radio and television cam</w:t>
      </w:r>
      <w:r w:rsidRPr="00386D03">
        <w:rPr>
          <w:sz w:val="16"/>
        </w:rPr>
        <w:softHyphen/>
        <w:t xml:space="preserve">paigns, that orchestrate or influence it – </w:t>
      </w:r>
      <w:r w:rsidRPr="00386D03">
        <w:rPr>
          <w:rStyle w:val="StyleUnderline"/>
        </w:rPr>
        <w:t>nothing is a greater threat to this synergy than the explosive play between the language of fear, that of the imperative need for protection and that of “security” answers taking the shape of a verbal and legislative overlicitation</w:t>
      </w:r>
      <w:r w:rsidRPr="00386D03">
        <w:rPr>
          <w:sz w:val="16"/>
        </w:rPr>
        <w:t xml:space="preserve">.16 </w:t>
      </w:r>
      <w:r w:rsidRPr="00386D03">
        <w:rPr>
          <w:rStyle w:val="StyleUnderline"/>
        </w:rPr>
        <w:t>Inside this game, violence finds its most appropriate terrain ever.</w:t>
      </w:r>
    </w:p>
    <w:p w:rsidR="00386D03" w:rsidRPr="00386D03" w:rsidRDefault="00386D03" w:rsidP="00386D03">
      <w:pPr>
        <w:pStyle w:val="Heading3"/>
      </w:pPr>
      <w:r w:rsidRPr="00386D03">
        <w:lastRenderedPageBreak/>
        <w:t>1NC—Individualism K (Human Alt)</w:t>
      </w:r>
    </w:p>
    <w:p w:rsidR="00386D03" w:rsidRPr="00386D03" w:rsidRDefault="00386D03" w:rsidP="00386D03"/>
    <w:p w:rsidR="00386D03" w:rsidRPr="00386D03" w:rsidRDefault="00386D03" w:rsidP="00386D03">
      <w:pPr>
        <w:pStyle w:val="Heading4"/>
      </w:pPr>
      <w:r w:rsidRPr="00386D03">
        <w:t>The system of state security is bankrupt—they control certain modes of revealing that prevent objective evaluation of threats—the affective stigmatization of the public can only be reversed by generating a collective individual conscience that transcends the culture of fear and generates valuable democratic participation</w:t>
      </w:r>
    </w:p>
    <w:p w:rsidR="00386D03" w:rsidRPr="00386D03" w:rsidRDefault="00386D03" w:rsidP="00386D03">
      <w:r w:rsidRPr="00386D03">
        <w:rPr>
          <w:b/>
        </w:rPr>
        <w:t>Crépon, 6</w:t>
      </w:r>
      <w:r w:rsidRPr="00386D03">
        <w:t xml:space="preserve"> – professor at École Normale Supérieure in Paris, director of research at the Archives Husserl, researcher at the Centre National de la Recherche Scientifique (Marc, “Human Security and State Security, an Ambivalent Relationship”, Verso: (In)Security of Life. From Biopolitics to Security Politics, Issue 25, 2006, </w:t>
      </w:r>
      <w:hyperlink r:id="rId9" w:history="1">
        <w:r w:rsidRPr="00386D03">
          <w:rPr>
            <w:rStyle w:val="Hyperlink"/>
          </w:rPr>
          <w:t>http://idea.ro/revista/?q=en/node/41&amp;articol=431)//SJF</w:t>
        </w:r>
      </w:hyperlink>
    </w:p>
    <w:p w:rsidR="00386D03" w:rsidRPr="00386D03" w:rsidRDefault="00386D03" w:rsidP="00386D03">
      <w:pPr>
        <w:rPr>
          <w:rStyle w:val="StyleUnderline"/>
        </w:rPr>
      </w:pPr>
    </w:p>
    <w:p w:rsidR="00386D03" w:rsidRPr="00386D03" w:rsidRDefault="00386D03" w:rsidP="00386D03">
      <w:pPr>
        <w:rPr>
          <w:sz w:val="16"/>
        </w:rPr>
      </w:pPr>
      <w:r w:rsidRPr="00386D03">
        <w:rPr>
          <w:sz w:val="16"/>
        </w:rPr>
        <w:t xml:space="preserve">The implication here is that </w:t>
      </w:r>
      <w:r w:rsidRPr="00386D03">
        <w:rPr>
          <w:rStyle w:val="StyleUnderline"/>
        </w:rPr>
        <w:t xml:space="preserve">the reason behind </w:t>
      </w:r>
      <w:r w:rsidRPr="00386D03">
        <w:rPr>
          <w:sz w:val="16"/>
        </w:rPr>
        <w:t xml:space="preserve">the concept of </w:t>
      </w:r>
      <w:r w:rsidRPr="00386D03">
        <w:rPr>
          <w:rStyle w:val="StyleUnderline"/>
        </w:rPr>
        <w:t>“human security” is to consider</w:t>
      </w:r>
      <w:r w:rsidRPr="00386D03">
        <w:rPr>
          <w:sz w:val="16"/>
        </w:rPr>
        <w:t xml:space="preserve"> the </w:t>
      </w:r>
      <w:r w:rsidRPr="00386D03">
        <w:rPr>
          <w:rStyle w:val="StyleUnderline"/>
        </w:rPr>
        <w:t>complexity of the fears that penetrate any society</w:t>
      </w:r>
      <w:r w:rsidRPr="00386D03">
        <w:rPr>
          <w:sz w:val="16"/>
        </w:rPr>
        <w:t xml:space="preserve"> – democratic societies, but those of other types as well, even if some of them seem to have been relieved of such phenomena (but for how long?). Nevertheless, </w:t>
      </w:r>
      <w:r w:rsidRPr="00386D03">
        <w:rPr>
          <w:rStyle w:val="StyleUnderline"/>
        </w:rPr>
        <w:t>this complex character becomes evident</w:t>
      </w:r>
      <w:r w:rsidRPr="00386D03">
        <w:rPr>
          <w:sz w:val="16"/>
        </w:rPr>
        <w:t xml:space="preserve"> above all through the fact that no matter how real or fictitious there threats might be, </w:t>
      </w:r>
      <w:r w:rsidRPr="00386D03">
        <w:rPr>
          <w:rStyle w:val="StyleUnderline"/>
        </w:rPr>
        <w:t>how “objective” or “imaginary” the motives behind the fear might be, “the culture” they imply triggers,</w:t>
      </w:r>
      <w:r w:rsidRPr="00386D03">
        <w:rPr>
          <w:sz w:val="16"/>
        </w:rPr>
        <w:t xml:space="preserve"> in all respects, </w:t>
      </w:r>
      <w:r w:rsidRPr="00386D03">
        <w:rPr>
          <w:rStyle w:val="StyleUnderline"/>
        </w:rPr>
        <w:t>a problem that refers first of all to the abilities, capacities and means “individuals” employ, in person, in order to confront that fear as a community. This</w:t>
      </w:r>
      <w:r w:rsidRPr="00386D03">
        <w:rPr>
          <w:sz w:val="16"/>
        </w:rPr>
        <w:t xml:space="preserve"> culture </w:t>
      </w:r>
      <w:r w:rsidRPr="00386D03">
        <w:rPr>
          <w:rStyle w:val="StyleUnderline"/>
        </w:rPr>
        <w:t xml:space="preserve">gives birth to </w:t>
      </w:r>
      <w:r w:rsidRPr="00386D03">
        <w:rPr>
          <w:sz w:val="16"/>
        </w:rPr>
        <w:t xml:space="preserve">a certain </w:t>
      </w:r>
      <w:r w:rsidRPr="00386D03">
        <w:rPr>
          <w:rStyle w:val="StyleUnderline"/>
        </w:rPr>
        <w:t>opposition to</w:t>
      </w:r>
      <w:r w:rsidRPr="00386D03">
        <w:rPr>
          <w:sz w:val="16"/>
        </w:rPr>
        <w:t xml:space="preserve">, if not even a resistance in the face of </w:t>
      </w:r>
      <w:r w:rsidRPr="00386D03">
        <w:rPr>
          <w:rStyle w:val="StyleUnderline"/>
        </w:rPr>
        <w:t>all forms of simplifying</w:t>
      </w:r>
      <w:r w:rsidRPr="00386D03">
        <w:rPr>
          <w:sz w:val="16"/>
        </w:rPr>
        <w:t xml:space="preserve"> or reduction </w:t>
      </w:r>
      <w:r w:rsidRPr="00386D03">
        <w:rPr>
          <w:rStyle w:val="StyleUnderline"/>
        </w:rPr>
        <w:t>that go along with it – and</w:t>
      </w:r>
      <w:r w:rsidRPr="00386D03">
        <w:rPr>
          <w:sz w:val="16"/>
        </w:rPr>
        <w:t xml:space="preserve"> all the more as these tendencies materialize in the characterization or caricaturing, in the </w:t>
      </w:r>
      <w:r w:rsidRPr="00386D03">
        <w:rPr>
          <w:rStyle w:val="StyleUnderline"/>
        </w:rPr>
        <w:t>exclusion or persecution of certain categories of individuals, identified on basis of their social status, profession, religion, skin color, “ethnic origin” or various other forms of “affiliation”. These should be</w:t>
      </w:r>
      <w:r w:rsidRPr="00386D03">
        <w:rPr>
          <w:sz w:val="16"/>
        </w:rPr>
        <w:t xml:space="preserve"> the </w:t>
      </w:r>
      <w:r w:rsidRPr="00386D03">
        <w:rPr>
          <w:rStyle w:val="StyleUnderline"/>
        </w:rPr>
        <w:t>unavoidable consequences of</w:t>
      </w:r>
      <w:r w:rsidRPr="00386D03">
        <w:rPr>
          <w:sz w:val="16"/>
        </w:rPr>
        <w:t xml:space="preserve"> the requirements of human </w:t>
      </w:r>
      <w:r w:rsidRPr="00386D03">
        <w:rPr>
          <w:rStyle w:val="StyleUnderline"/>
        </w:rPr>
        <w:t>security</w:t>
      </w:r>
      <w:r w:rsidRPr="00386D03">
        <w:rPr>
          <w:sz w:val="16"/>
        </w:rPr>
        <w:t xml:space="preserve">. In this respect, </w:t>
      </w:r>
      <w:r w:rsidRPr="00386D03">
        <w:rPr>
          <w:rStyle w:val="StyleUnderline"/>
        </w:rPr>
        <w:t>they</w:t>
      </w:r>
      <w:r w:rsidRPr="00386D03">
        <w:rPr>
          <w:sz w:val="16"/>
        </w:rPr>
        <w:t xml:space="preserve"> also </w:t>
      </w:r>
      <w:r w:rsidRPr="00386D03">
        <w:rPr>
          <w:rStyle w:val="StyleUnderline"/>
        </w:rPr>
        <w:t>imply the necessity for inventing an idiomatical and multi</w:t>
      </w:r>
      <w:r w:rsidRPr="00386D03">
        <w:rPr>
          <w:rStyle w:val="StyleUnderline"/>
        </w:rPr>
        <w:softHyphen/>
        <w:t>plied singularity</w:t>
      </w:r>
      <w:r w:rsidRPr="00386D03">
        <w:rPr>
          <w:sz w:val="16"/>
        </w:rPr>
        <w:t xml:space="preserve">, a singularity </w:t>
      </w:r>
      <w:r w:rsidRPr="00386D03">
        <w:rPr>
          <w:rStyle w:val="StyleUnderline"/>
        </w:rPr>
        <w:t>that will always appear to be the only way to resist incorporation, indoctrination, to resist</w:t>
      </w:r>
      <w:r w:rsidRPr="00386D03">
        <w:rPr>
          <w:sz w:val="16"/>
        </w:rPr>
        <w:t xml:space="preserve"> the rise of </w:t>
      </w:r>
      <w:r w:rsidRPr="00386D03">
        <w:rPr>
          <w:rStyle w:val="StyleUnderline"/>
        </w:rPr>
        <w:t>collective anger and hat</w:t>
      </w:r>
      <w:r w:rsidRPr="00386D03">
        <w:rPr>
          <w:sz w:val="16"/>
        </w:rPr>
        <w:t>e, things that after all are permanent results of any conjunction between the culture of fear and the culture of enemies. Human security should never be the concern of only the state, because, in certain cases, nothing can pro</w:t>
      </w:r>
      <w:r w:rsidRPr="00386D03">
        <w:rPr>
          <w:sz w:val="16"/>
        </w:rPr>
        <w:softHyphen/>
        <w:t>tect its safeguarding or restoration from all sorts of manipulation, pressure and conflicting interests, while the number of these appears to be always so great that they end up simply melting (for this is the law of such complicities) into the concept of state security.</w:t>
      </w:r>
    </w:p>
    <w:p w:rsidR="00386D03" w:rsidRPr="00386D03" w:rsidRDefault="00386D03" w:rsidP="00386D03">
      <w:pPr>
        <w:rPr>
          <w:rStyle w:val="StyleUnderline"/>
        </w:rPr>
      </w:pPr>
      <w:r w:rsidRPr="00386D03">
        <w:rPr>
          <w:sz w:val="16"/>
        </w:rPr>
        <w:t xml:space="preserve">However, in the same time, </w:t>
      </w:r>
      <w:r w:rsidRPr="00386D03">
        <w:rPr>
          <w:rStyle w:val="StyleUnderline"/>
        </w:rPr>
        <w:t>these instruments themselves</w:t>
      </w:r>
      <w:r w:rsidRPr="00386D03">
        <w:rPr>
          <w:sz w:val="16"/>
        </w:rPr>
        <w:t xml:space="preserve"> (the capacities, abilities, means we have earlier mentioned) </w:t>
      </w:r>
      <w:r w:rsidRPr="00386D03">
        <w:rPr>
          <w:rStyle w:val="StyleUnderline"/>
        </w:rPr>
        <w:t>are suffocated</w:t>
      </w:r>
      <w:r w:rsidRPr="00386D03">
        <w:rPr>
          <w:sz w:val="16"/>
        </w:rPr>
        <w:t xml:space="preserve"> or compromised </w:t>
      </w:r>
      <w:r w:rsidRPr="00386D03">
        <w:rPr>
          <w:rStyle w:val="StyleUnderline"/>
        </w:rPr>
        <w:t>by the “culture of fear”, understood as a political or media interference with</w:t>
      </w:r>
      <w:r w:rsidRPr="00386D03">
        <w:rPr>
          <w:sz w:val="16"/>
        </w:rPr>
        <w:t xml:space="preserve"> (our) </w:t>
      </w:r>
      <w:r w:rsidRPr="00386D03">
        <w:rPr>
          <w:rStyle w:val="StyleUnderline"/>
        </w:rPr>
        <w:t>perception of a certain kind of threat.</w:t>
      </w:r>
      <w:r w:rsidRPr="00386D03">
        <w:rPr>
          <w:sz w:val="16"/>
        </w:rPr>
        <w:t xml:space="preserve"> Consequently, </w:t>
      </w:r>
      <w:r w:rsidRPr="00386D03">
        <w:rPr>
          <w:rStyle w:val="StyleUnderline"/>
        </w:rPr>
        <w:t>their multiplication should</w:t>
      </w:r>
      <w:r w:rsidRPr="00386D03">
        <w:rPr>
          <w:sz w:val="16"/>
        </w:rPr>
        <w:t xml:space="preserve">, on one hand, </w:t>
      </w:r>
      <w:r w:rsidRPr="00386D03">
        <w:rPr>
          <w:rStyle w:val="StyleUnderline"/>
        </w:rPr>
        <w:t>encourage individual to adopt</w:t>
      </w:r>
      <w:r w:rsidRPr="00386D03">
        <w:rPr>
          <w:sz w:val="16"/>
        </w:rPr>
        <w:t xml:space="preserve"> idiomatic </w:t>
      </w:r>
      <w:r w:rsidRPr="00386D03">
        <w:rPr>
          <w:rStyle w:val="StyleUnderline"/>
        </w:rPr>
        <w:t>ways of expression and action</w:t>
      </w:r>
      <w:r w:rsidRPr="00386D03">
        <w:rPr>
          <w:sz w:val="16"/>
        </w:rPr>
        <w:t xml:space="preserve"> (to make them reject any position of being trapped by words, prefabricated formulae or instant solutions.) On the other hand, </w:t>
      </w:r>
      <w:r w:rsidRPr="00386D03">
        <w:rPr>
          <w:rStyle w:val="StyleUnderline"/>
        </w:rPr>
        <w:t>the actual effect is exactly the opposite</w:t>
      </w:r>
      <w:r w:rsidRPr="00386D03">
        <w:rPr>
          <w:sz w:val="16"/>
        </w:rPr>
        <w:t xml:space="preserve">. This obviously happens in the case of certain regimes that nobody would choose to consider democratic – regimes that consolidate their domination upon a double exercise of threat: the one they inflict directly upon their citizens and the other, which they exploit (as fear of an outward or inside enemy) in order to justify the oppression they effect. Only the same thing happens in the case of democratic regimes, too. We have come to a stage where </w:t>
      </w:r>
      <w:r w:rsidRPr="00386D03">
        <w:rPr>
          <w:rStyle w:val="StyleUnderline"/>
        </w:rPr>
        <w:t>it is impossible to marginalize or ignore – under the pretext that they represent no danger at all – certain voices that are heard in each democracy</w:t>
      </w:r>
      <w:r w:rsidRPr="00386D03">
        <w:rPr>
          <w:sz w:val="16"/>
        </w:rPr>
        <w:t xml:space="preserve"> (the once we have mentioned above), </w:t>
      </w:r>
      <w:r w:rsidRPr="00386D03">
        <w:rPr>
          <w:rStyle w:val="StyleUnderline"/>
        </w:rPr>
        <w:t>whose audience emerges as a result of the culture of fear and that of enemies, cultures they cannot but develop</w:t>
      </w:r>
      <w:r w:rsidRPr="00386D03">
        <w:rPr>
          <w:sz w:val="16"/>
        </w:rPr>
        <w:t>. If the phenomenon we have earlier termed the settlement of the unacceptable acquires a meaning in democratic soci</w:t>
      </w:r>
      <w:r w:rsidRPr="00386D03">
        <w:rPr>
          <w:sz w:val="16"/>
        </w:rPr>
        <w:softHyphen/>
        <w:t xml:space="preserve">eties, this cannot be separated by this dominant conjunction. It is the instance that makes us accept the thing we thought we would never accept, and it is the instance that turns certain words, images and acts we believed we would never take in into perfectly normal, customary parts of our lives. For instance, </w:t>
      </w:r>
      <w:r w:rsidRPr="00386D03">
        <w:rPr>
          <w:rStyle w:val="StyleUnderline"/>
        </w:rPr>
        <w:t>the phenomenon is manifest in the way in which</w:t>
      </w:r>
      <w:r w:rsidRPr="00386D03">
        <w:rPr>
          <w:sz w:val="16"/>
        </w:rPr>
        <w:t xml:space="preserve">, in our democracies, </w:t>
      </w:r>
      <w:r w:rsidRPr="00386D03">
        <w:rPr>
          <w:rStyle w:val="StyleUnderline"/>
        </w:rPr>
        <w:t>we treat immigration exclusively as a problem – and our express fear of it seems to us to be utterly justified</w:t>
      </w:r>
      <w:r w:rsidRPr="00386D03">
        <w:rPr>
          <w:sz w:val="16"/>
        </w:rPr>
        <w:t xml:space="preserve"> and nothing out of the ordinary. Generally, </w:t>
      </w:r>
      <w:r w:rsidRPr="00386D03">
        <w:rPr>
          <w:rStyle w:val="StyleUnderline"/>
        </w:rPr>
        <w:t>this consists in a division of the population</w:t>
      </w:r>
      <w:r w:rsidRPr="00386D03">
        <w:rPr>
          <w:sz w:val="16"/>
        </w:rPr>
        <w:t xml:space="preserve">, in the </w:t>
      </w:r>
      <w:r w:rsidRPr="00386D03">
        <w:rPr>
          <w:rStyle w:val="StyleUnderline"/>
        </w:rPr>
        <w:t>identification</w:t>
      </w:r>
      <w:r w:rsidRPr="00386D03">
        <w:rPr>
          <w:sz w:val="16"/>
        </w:rPr>
        <w:t xml:space="preserve"> (if not in the tracing, already from childhood10, as it was recently proposed) </w:t>
      </w:r>
      <w:r w:rsidRPr="00386D03">
        <w:rPr>
          <w:rStyle w:val="StyleUnderline"/>
        </w:rPr>
        <w:t xml:space="preserve">and stigmatization of </w:t>
      </w:r>
      <w:r w:rsidRPr="00386D03">
        <w:rPr>
          <w:sz w:val="16"/>
        </w:rPr>
        <w:t xml:space="preserve">one or another </w:t>
      </w:r>
      <w:r w:rsidRPr="00386D03">
        <w:rPr>
          <w:rStyle w:val="StyleUnderline"/>
        </w:rPr>
        <w:t>social category as a “population bearing risks” and</w:t>
      </w:r>
      <w:r w:rsidRPr="00386D03">
        <w:rPr>
          <w:sz w:val="16"/>
        </w:rPr>
        <w:t xml:space="preserve"> of which </w:t>
      </w:r>
      <w:r w:rsidRPr="00386D03">
        <w:rPr>
          <w:rStyle w:val="StyleUnderline"/>
        </w:rPr>
        <w:t>we appear to be legitimately afraid</w:t>
      </w:r>
      <w:r w:rsidRPr="00386D03">
        <w:rPr>
          <w:sz w:val="16"/>
        </w:rPr>
        <w:t xml:space="preserve">. This settlement shows in the mapping of appearances, and in the resurrection of the most reductive characterizations and identifications. The essence here is </w:t>
      </w:r>
      <w:r w:rsidRPr="00386D03">
        <w:rPr>
          <w:rStyle w:val="StyleUnderline"/>
        </w:rPr>
        <w:t xml:space="preserve">the </w:t>
      </w:r>
      <w:r w:rsidRPr="00386D03">
        <w:rPr>
          <w:rStyle w:val="StyleUnderline"/>
        </w:rPr>
        <w:lastRenderedPageBreak/>
        <w:t>way in which the force behind the images and words of this settlement manages to impose certain ways of thinking and reacting to the most insignificant event</w:t>
      </w:r>
      <w:r w:rsidRPr="00386D03">
        <w:rPr>
          <w:sz w:val="16"/>
        </w:rPr>
        <w:t xml:space="preserve"> (the tiniest happening) </w:t>
      </w:r>
      <w:r w:rsidRPr="00386D03">
        <w:rPr>
          <w:rStyle w:val="StyleUnderline"/>
        </w:rPr>
        <w:t>that later become parts of the convention, rise beyond any discussion and turn into norms owing to a programmatic, political and media support they enjoy.</w:t>
      </w:r>
    </w:p>
    <w:p w:rsidR="00386D03" w:rsidRPr="00386D03" w:rsidRDefault="00386D03" w:rsidP="00386D03">
      <w:pPr>
        <w:rPr>
          <w:sz w:val="16"/>
        </w:rPr>
      </w:pPr>
      <w:r w:rsidRPr="00386D03">
        <w:rPr>
          <w:sz w:val="16"/>
        </w:rPr>
        <w:t xml:space="preserve">All this difficulties share the element of the complementarity of human security and state security. As the latter remains undefined, it is the ideal place, in the essence of the answer to the need and requirement for security, for insecurity to settle. The authors of the report are perfectly conscious of this fragility and the way they deal with it is remarkable. Actually the greatest problem about this complementarity is its exhaustive character. </w:t>
      </w:r>
      <w:r w:rsidRPr="00386D03">
        <w:rPr>
          <w:rStyle w:val="StyleUnderline"/>
        </w:rPr>
        <w:t>As soon as it implies a comprehension of “the vital core of all human lives”, it also requires a choice, a selective appreciation of the contents of this core. The state can choose</w:t>
      </w:r>
      <w:r w:rsidRPr="00386D03">
        <w:rPr>
          <w:sz w:val="16"/>
        </w:rPr>
        <w:t xml:space="preserve"> (at it has always done) </w:t>
      </w:r>
      <w:r w:rsidRPr="00386D03">
        <w:rPr>
          <w:rStyle w:val="StyleUnderline"/>
        </w:rPr>
        <w:t>to keep or discard certain elements of insecurity as interfering with this content.</w:t>
      </w:r>
      <w:r w:rsidRPr="00386D03">
        <w:rPr>
          <w:sz w:val="16"/>
        </w:rPr>
        <w:t xml:space="preserve"> </w:t>
      </w:r>
      <w:r w:rsidRPr="00386D03">
        <w:rPr>
          <w:rStyle w:val="StyleUnderline"/>
        </w:rPr>
        <w:t>It can reduce the significance of some to a minimum and, simultaneously, consider others to be of excessive importance</w:t>
      </w:r>
      <w:r w:rsidRPr="00386D03">
        <w:rPr>
          <w:sz w:val="16"/>
        </w:rPr>
        <w:t xml:space="preserve">.11 In other words, </w:t>
      </w:r>
      <w:r w:rsidRPr="00386D03">
        <w:rPr>
          <w:rStyle w:val="StyleUnderline"/>
        </w:rPr>
        <w:t>the state always divides and classifies the complement.</w:t>
      </w:r>
      <w:r w:rsidRPr="00386D03">
        <w:rPr>
          <w:sz w:val="16"/>
        </w:rPr>
        <w:t xml:space="preserve"> Our task then is to discover the exact criteria according to which and the pressure under which this classification is done. Who participates in the decision that gives a certain form of insecurity priority in the face of others? Moreover, it is not merely budget or various means at disposal that determine where this priority goes. The decision much rather depends on the compatibility of the means employed to react to a threat (outward or inward) or to another one implying global security. How can we hinder the means employed from displacing insecurity from a certain area t another? The commission rapporteurs answer this question by relying on the argument of integration.</w:t>
      </w:r>
    </w:p>
    <w:p w:rsidR="00386D03" w:rsidRPr="00386D03" w:rsidRDefault="00386D03" w:rsidP="00386D03">
      <w:pPr>
        <w:pStyle w:val="Heading3"/>
      </w:pPr>
      <w:r w:rsidRPr="00386D03">
        <w:lastRenderedPageBreak/>
        <w:t>2NC—Individualism K (Framework)</w:t>
      </w:r>
    </w:p>
    <w:p w:rsidR="00386D03" w:rsidRPr="00386D03" w:rsidRDefault="00386D03" w:rsidP="00386D03">
      <w:pPr>
        <w:rPr>
          <w:b/>
        </w:rPr>
      </w:pPr>
    </w:p>
    <w:p w:rsidR="00386D03" w:rsidRPr="00386D03" w:rsidRDefault="00386D03" w:rsidP="00386D03">
      <w:pPr>
        <w:pStyle w:val="Heading4"/>
      </w:pPr>
      <w:r w:rsidRPr="00386D03">
        <w:t xml:space="preserve">Debate is a space </w:t>
      </w:r>
      <w:r w:rsidRPr="00386D03">
        <w:rPr>
          <w:u w:val="single"/>
        </w:rPr>
        <w:t>not</w:t>
      </w:r>
      <w:r w:rsidRPr="00386D03">
        <w:t xml:space="preserve"> for evaluating desirability of policy outcomes, but for effective democratic deliberation—the central question of this participation is one of </w:t>
      </w:r>
      <w:r w:rsidRPr="00386D03">
        <w:rPr>
          <w:u w:val="single"/>
        </w:rPr>
        <w:t>affect</w:t>
      </w:r>
      <w:r w:rsidRPr="00386D03">
        <w:t xml:space="preserve">—as long as debate remains centered around </w:t>
      </w:r>
      <w:r w:rsidRPr="00386D03">
        <w:rPr>
          <w:u w:val="single"/>
        </w:rPr>
        <w:t>reaction</w:t>
      </w:r>
      <w:r w:rsidRPr="00386D03">
        <w:t>, the education and skills we get become stigmatized in the collapse of democratic discussion—only examination of the attitudes and fantasies that come from these policies can generate a space away from idiomatic reactions to fear</w:t>
      </w:r>
    </w:p>
    <w:p w:rsidR="00386D03" w:rsidRPr="00386D03" w:rsidRDefault="00386D03" w:rsidP="00386D03">
      <w:r w:rsidRPr="00386D03">
        <w:rPr>
          <w:b/>
        </w:rPr>
        <w:t>Crépon, 6</w:t>
      </w:r>
      <w:r w:rsidRPr="00386D03">
        <w:t xml:space="preserve"> – professor at École Normale Supérieure in Paris, director of research at the Archives Husserl, researcher at the Centre National de la Recherche Scientifique (Marc, “Human Security and State Security, an Ambivalent Relationship”, Verso: (In)Security of Life. From Biopolitics to Security Politics, Issue 25, 2006, </w:t>
      </w:r>
      <w:hyperlink r:id="rId10" w:history="1">
        <w:r w:rsidRPr="00386D03">
          <w:rPr>
            <w:rStyle w:val="Hyperlink"/>
          </w:rPr>
          <w:t>http://idea.ro/revista/?q=en/node/41&amp;articol=431)//SJF</w:t>
        </w:r>
      </w:hyperlink>
    </w:p>
    <w:p w:rsidR="00386D03" w:rsidRPr="00386D03" w:rsidRDefault="00386D03" w:rsidP="00386D03"/>
    <w:p w:rsidR="00386D03" w:rsidRPr="00386D03" w:rsidRDefault="00386D03" w:rsidP="00386D03">
      <w:pPr>
        <w:rPr>
          <w:rStyle w:val="StyleUnderline"/>
        </w:rPr>
      </w:pPr>
      <w:r w:rsidRPr="00386D03">
        <w:rPr>
          <w:sz w:val="16"/>
        </w:rPr>
        <w:t xml:space="preserve">Consequently </w:t>
      </w:r>
      <w:r w:rsidRPr="00386D03">
        <w:rPr>
          <w:rStyle w:val="StyleUnderline"/>
        </w:rPr>
        <w:t>the matter of individual security is a matter of language</w:t>
      </w:r>
      <w:r w:rsidRPr="00386D03">
        <w:rPr>
          <w:sz w:val="16"/>
        </w:rPr>
        <w:t xml:space="preserve"> – and </w:t>
      </w:r>
      <w:r w:rsidRPr="00386D03">
        <w:rPr>
          <w:rStyle w:val="StyleUnderline"/>
        </w:rPr>
        <w:t>it depends a lot on the way each of the parties involved describes, expresses, analyzes or interprets the types of insecurities it faces</w:t>
      </w:r>
      <w:r w:rsidRPr="00386D03">
        <w:rPr>
          <w:sz w:val="16"/>
        </w:rPr>
        <w:t xml:space="preserve">. And it is a matter of lanuage because </w:t>
      </w:r>
      <w:r w:rsidRPr="00386D03">
        <w:rPr>
          <w:rStyle w:val="StyleUnderline"/>
        </w:rPr>
        <w:t>one needs words to express the intolerable</w:t>
      </w:r>
      <w:r w:rsidRPr="00386D03">
        <w:rPr>
          <w:sz w:val="16"/>
        </w:rPr>
        <w:t xml:space="preserve">, the unaccep­table </w:t>
      </w:r>
      <w:r w:rsidRPr="00386D03">
        <w:rPr>
          <w:rStyle w:val="StyleUnderline"/>
        </w:rPr>
        <w:t>or</w:t>
      </w:r>
      <w:r w:rsidRPr="00386D03">
        <w:rPr>
          <w:sz w:val="16"/>
        </w:rPr>
        <w:t xml:space="preserve"> the </w:t>
      </w:r>
      <w:r w:rsidRPr="00386D03">
        <w:rPr>
          <w:rStyle w:val="StyleUnderline"/>
        </w:rPr>
        <w:t>unjustifiable</w:t>
      </w:r>
      <w:r w:rsidRPr="00386D03">
        <w:rPr>
          <w:sz w:val="16"/>
        </w:rPr>
        <w:t xml:space="preserve"> – </w:t>
      </w:r>
      <w:r w:rsidRPr="00386D03">
        <w:rPr>
          <w:rStyle w:val="StyleUnderline"/>
        </w:rPr>
        <w:t>and to lower</w:t>
      </w:r>
      <w:r w:rsidRPr="00386D03">
        <w:rPr>
          <w:sz w:val="16"/>
        </w:rPr>
        <w:t xml:space="preserve"> that which Michel Foucault termed “</w:t>
      </w:r>
      <w:r w:rsidRPr="00386D03">
        <w:rPr>
          <w:rStyle w:val="StyleUnderline"/>
        </w:rPr>
        <w:t>the threshold of tolerance” in everyone</w:t>
      </w:r>
      <w:r w:rsidRPr="00386D03">
        <w:rPr>
          <w:sz w:val="16"/>
        </w:rPr>
        <w:t xml:space="preserve">, democratic societies included. However, </w:t>
      </w:r>
      <w:r w:rsidRPr="00386D03">
        <w:rPr>
          <w:rStyle w:val="StyleUnderline"/>
        </w:rPr>
        <w:t>any injustice (political violence, poverty, famine</w:t>
      </w:r>
      <w:r w:rsidRPr="00386D03">
        <w:rPr>
          <w:sz w:val="16"/>
        </w:rPr>
        <w:t xml:space="preserve">, no access to health care) </w:t>
      </w:r>
      <w:r w:rsidRPr="00386D03">
        <w:rPr>
          <w:rStyle w:val="StyleUnderline"/>
        </w:rPr>
        <w:t>imposes this lowering. The</w:t>
      </w:r>
      <w:r w:rsidRPr="00386D03">
        <w:rPr>
          <w:sz w:val="16"/>
        </w:rPr>
        <w:t xml:space="preserve"> extremely disparate and </w:t>
      </w:r>
      <w:r w:rsidRPr="00386D03">
        <w:rPr>
          <w:rStyle w:val="StyleUnderline"/>
        </w:rPr>
        <w:t xml:space="preserve">lengthy path lead­ing from </w:t>
      </w:r>
      <w:r w:rsidRPr="00386D03">
        <w:rPr>
          <w:sz w:val="16"/>
        </w:rPr>
        <w:t xml:space="preserve">various forms of </w:t>
      </w:r>
      <w:r w:rsidRPr="00386D03">
        <w:rPr>
          <w:rStyle w:val="StyleUnderline"/>
        </w:rPr>
        <w:t>insecurity to the requirement for security needs to be verbalized</w:t>
      </w:r>
      <w:r w:rsidRPr="00386D03">
        <w:rPr>
          <w:sz w:val="16"/>
        </w:rPr>
        <w:t xml:space="preserve">. Nevertheless </w:t>
      </w:r>
      <w:r w:rsidRPr="00386D03">
        <w:rPr>
          <w:rStyle w:val="StyleUnderline"/>
        </w:rPr>
        <w:t>words are needed</w:t>
      </w:r>
      <w:r w:rsidRPr="00386D03">
        <w:rPr>
          <w:sz w:val="16"/>
        </w:rPr>
        <w:t xml:space="preserve"> also </w:t>
      </w:r>
      <w:r w:rsidRPr="00386D03">
        <w:rPr>
          <w:rStyle w:val="StyleUnderline"/>
        </w:rPr>
        <w:t>understand the inherent threat of getting involved with simplistic analyses,</w:t>
      </w:r>
      <w:r w:rsidRPr="00386D03">
        <w:rPr>
          <w:sz w:val="16"/>
        </w:rPr>
        <w:t xml:space="preserve"> sentences without trials and hasty condemnations, with the caricature-like designation of responsible parties, guilty persons or enemies, </w:t>
      </w:r>
      <w:r w:rsidRPr="00386D03">
        <w:rPr>
          <w:rStyle w:val="StyleUnderline"/>
        </w:rPr>
        <w:t>or else of all sorts of calls to violence.</w:t>
      </w:r>
      <w:r w:rsidRPr="00386D03">
        <w:rPr>
          <w:sz w:val="16"/>
        </w:rPr>
        <w:t xml:space="preserve"> </w:t>
      </w:r>
      <w:r w:rsidRPr="00386D03">
        <w:rPr>
          <w:rStyle w:val="StyleUnderline"/>
        </w:rPr>
        <w:t xml:space="preserve">Words are </w:t>
      </w:r>
      <w:r w:rsidRPr="00386D03">
        <w:rPr>
          <w:sz w:val="16"/>
        </w:rPr>
        <w:t xml:space="preserve">needed </w:t>
      </w:r>
      <w:r w:rsidRPr="00386D03">
        <w:rPr>
          <w:rStyle w:val="StyleUnderline"/>
        </w:rPr>
        <w:t>lest individuals</w:t>
      </w:r>
      <w:r w:rsidRPr="00386D03">
        <w:rPr>
          <w:sz w:val="16"/>
        </w:rPr>
        <w:t xml:space="preserve"> will </w:t>
      </w:r>
      <w:r w:rsidRPr="00386D03">
        <w:rPr>
          <w:rStyle w:val="StyleUnderline"/>
        </w:rPr>
        <w:t>blindly turn to</w:t>
      </w:r>
      <w:r w:rsidRPr="00386D03">
        <w:rPr>
          <w:sz w:val="16"/>
        </w:rPr>
        <w:t xml:space="preserve"> the </w:t>
      </w:r>
      <w:r w:rsidRPr="00386D03">
        <w:rPr>
          <w:rStyle w:val="StyleUnderline"/>
        </w:rPr>
        <w:t>protection offered by the state</w:t>
      </w:r>
      <w:r w:rsidRPr="00386D03">
        <w:rPr>
          <w:sz w:val="16"/>
        </w:rPr>
        <w:t xml:space="preserve"> – being </w:t>
      </w:r>
      <w:r w:rsidRPr="00386D03">
        <w:rPr>
          <w:rStyle w:val="StyleUnderline"/>
        </w:rPr>
        <w:t>preoccupied</w:t>
      </w:r>
      <w:r w:rsidRPr="00386D03">
        <w:rPr>
          <w:sz w:val="16"/>
        </w:rPr>
        <w:t xml:space="preserve">, partially and exclusively each time, </w:t>
      </w:r>
      <w:r w:rsidRPr="00386D03">
        <w:rPr>
          <w:rStyle w:val="StyleUnderline"/>
        </w:rPr>
        <w:t>with getting an answer right away, irrespective of the forms of insecurity this answer might generate.</w:t>
      </w:r>
    </w:p>
    <w:p w:rsidR="00386D03" w:rsidRPr="00386D03" w:rsidRDefault="00386D03" w:rsidP="00386D03">
      <w:pPr>
        <w:rPr>
          <w:rStyle w:val="StyleUnderline"/>
        </w:rPr>
      </w:pPr>
      <w:r w:rsidRPr="00386D03">
        <w:rPr>
          <w:sz w:val="16"/>
        </w:rPr>
        <w:t xml:space="preserve">Accordingly, </w:t>
      </w:r>
      <w:r w:rsidRPr="00386D03">
        <w:rPr>
          <w:rStyle w:val="StyleUnderline"/>
        </w:rPr>
        <w:t>nothing is stronger to claim</w:t>
      </w:r>
      <w:r w:rsidRPr="00386D03">
        <w:rPr>
          <w:sz w:val="16"/>
        </w:rPr>
        <w:t xml:space="preserve"> an </w:t>
      </w:r>
      <w:r w:rsidRPr="00386D03">
        <w:rPr>
          <w:rStyle w:val="StyleUnderline"/>
        </w:rPr>
        <w:t>idiomatic invention of singularity that</w:t>
      </w:r>
      <w:r w:rsidRPr="00386D03">
        <w:rPr>
          <w:sz w:val="16"/>
        </w:rPr>
        <w:t xml:space="preserve"> the </w:t>
      </w:r>
      <w:r w:rsidRPr="00386D03">
        <w:rPr>
          <w:rStyle w:val="StyleUnderline"/>
        </w:rPr>
        <w:t>multiple fears we are exposed to.</w:t>
      </w:r>
      <w:r w:rsidRPr="00386D03">
        <w:rPr>
          <w:sz w:val="16"/>
        </w:rPr>
        <w:t xml:space="preserve"> But </w:t>
      </w:r>
      <w:r w:rsidRPr="00386D03">
        <w:rPr>
          <w:rStyle w:val="StyleUnderline"/>
        </w:rPr>
        <w:t>nothing endangers it more than its exploitation and instrumentalization; nothing compromises it more dangerously than</w:t>
      </w:r>
      <w:r w:rsidRPr="00386D03">
        <w:rPr>
          <w:sz w:val="16"/>
        </w:rPr>
        <w:t xml:space="preserve"> the </w:t>
      </w:r>
      <w:r w:rsidRPr="00386D03">
        <w:rPr>
          <w:rStyle w:val="StyleUnderline"/>
        </w:rPr>
        <w:t>feeling of helplessness and paralysis – even of despair – to the level of which it lowers us.</w:t>
      </w:r>
      <w:r w:rsidRPr="00386D03">
        <w:rPr>
          <w:sz w:val="16"/>
        </w:rPr>
        <w:t xml:space="preserve"> If the concept of</w:t>
      </w:r>
      <w:r w:rsidR="00EB41A1">
        <w:rPr>
          <w:sz w:val="16"/>
        </w:rPr>
        <w:t xml:space="preserve"> </w:t>
      </w:r>
      <w:r w:rsidRPr="00386D03">
        <w:rPr>
          <w:sz w:val="16"/>
        </w:rPr>
        <w:t xml:space="preserve">“habilitation” the rapporteurs of the Commission for Human Security recommend in answer to this unrest has got a significance, if it need designate a form of complementary liberty, than </w:t>
      </w:r>
      <w:r w:rsidRPr="00386D03">
        <w:rPr>
          <w:rStyle w:val="StyleUnderline"/>
        </w:rPr>
        <w:t xml:space="preserve">it should </w:t>
      </w:r>
      <w:r w:rsidRPr="00386D03">
        <w:rPr>
          <w:sz w:val="16"/>
        </w:rPr>
        <w:t xml:space="preserve">beyond any doubt </w:t>
      </w:r>
      <w:r w:rsidRPr="00386D03">
        <w:rPr>
          <w:rStyle w:val="StyleUnderline"/>
        </w:rPr>
        <w:t>involve the culture of the means proper to this act of invention</w:t>
      </w:r>
      <w:r w:rsidRPr="00386D03">
        <w:rPr>
          <w:sz w:val="16"/>
        </w:rPr>
        <w:t xml:space="preserve">: namely, </w:t>
      </w:r>
      <w:r w:rsidRPr="00386D03">
        <w:rPr>
          <w:rStyle w:val="StyleUnderline"/>
        </w:rPr>
        <w:t>a culture other than that of fear.</w:t>
      </w:r>
      <w:r w:rsidRPr="00386D03">
        <w:rPr>
          <w:sz w:val="16"/>
        </w:rPr>
        <w:t xml:space="preserve"> Consequently, </w:t>
      </w:r>
      <w:r w:rsidRPr="00386D03">
        <w:rPr>
          <w:rStyle w:val="StyleUnderline"/>
        </w:rPr>
        <w:t>the</w:t>
      </w:r>
      <w:r w:rsidRPr="00386D03">
        <w:rPr>
          <w:sz w:val="16"/>
        </w:rPr>
        <w:t xml:space="preserve"> whole </w:t>
      </w:r>
      <w:r w:rsidRPr="00386D03">
        <w:rPr>
          <w:rStyle w:val="StyleUnderline"/>
        </w:rPr>
        <w:t xml:space="preserve">point is for us to find </w:t>
      </w:r>
      <w:r w:rsidRPr="00386D03">
        <w:rPr>
          <w:sz w:val="16"/>
        </w:rPr>
        <w:t xml:space="preserve">the </w:t>
      </w:r>
      <w:r w:rsidRPr="00386D03">
        <w:rPr>
          <w:rStyle w:val="StyleUnderline"/>
        </w:rPr>
        <w:t>culture comprising the education in, information on and participation of citizens at the political debate, elements</w:t>
      </w:r>
      <w:r w:rsidRPr="00386D03">
        <w:rPr>
          <w:sz w:val="16"/>
        </w:rPr>
        <w:t xml:space="preserve"> that </w:t>
      </w:r>
      <w:r w:rsidRPr="00386D03">
        <w:rPr>
          <w:rStyle w:val="StyleUnderline"/>
        </w:rPr>
        <w:t>should unquestionably be organic means of this culture:</w:t>
      </w:r>
    </w:p>
    <w:p w:rsidR="00386D03" w:rsidRPr="00386D03" w:rsidRDefault="00386D03" w:rsidP="00386D03">
      <w:pPr>
        <w:rPr>
          <w:sz w:val="16"/>
        </w:rPr>
      </w:pPr>
      <w:r w:rsidRPr="00386D03">
        <w:rPr>
          <w:rStyle w:val="StyleUnderline"/>
        </w:rPr>
        <w:t>The ability to act for ourselves requires</w:t>
      </w:r>
      <w:r w:rsidRPr="00386D03">
        <w:rPr>
          <w:sz w:val="16"/>
        </w:rPr>
        <w:t xml:space="preserve"> a certain level of </w:t>
      </w:r>
      <w:r w:rsidRPr="00386D03">
        <w:rPr>
          <w:rStyle w:val="StyleUnderline"/>
        </w:rPr>
        <w:t>education and information, so that each of us can</w:t>
      </w:r>
      <w:r w:rsidRPr="00386D03">
        <w:rPr>
          <w:sz w:val="16"/>
        </w:rPr>
        <w:t xml:space="preserve"> closely </w:t>
      </w:r>
      <w:r w:rsidRPr="00386D03">
        <w:rPr>
          <w:rStyle w:val="StyleUnderline"/>
        </w:rPr>
        <w:t>examine the social structure and can act in a collective manner</w:t>
      </w:r>
      <w:r w:rsidRPr="00386D03">
        <w:rPr>
          <w:sz w:val="16"/>
        </w:rPr>
        <w:t xml:space="preserve">. In this respect the organization of </w:t>
      </w:r>
      <w:r w:rsidRPr="00386D03">
        <w:rPr>
          <w:rStyle w:val="StyleUnderline"/>
        </w:rPr>
        <w:t>a public space is needed</w:t>
      </w:r>
      <w:r w:rsidRPr="00386D03">
        <w:rPr>
          <w:sz w:val="16"/>
        </w:rPr>
        <w:t xml:space="preserve">, one </w:t>
      </w:r>
      <w:r w:rsidRPr="00386D03">
        <w:rPr>
          <w:rStyle w:val="StyleUnderline"/>
        </w:rPr>
        <w:t xml:space="preserve">that tolerates </w:t>
      </w:r>
      <w:proofErr w:type="gramStart"/>
      <w:r w:rsidRPr="00386D03">
        <w:rPr>
          <w:rStyle w:val="StyleUnderline"/>
        </w:rPr>
        <w:t>opposition,</w:t>
      </w:r>
      <w:proofErr w:type="gramEnd"/>
      <w:r w:rsidRPr="00386D03">
        <w:rPr>
          <w:rStyle w:val="StyleUnderline"/>
        </w:rPr>
        <w:t xml:space="preserve"> and local leaders should take actions and support debates there.</w:t>
      </w:r>
      <w:r w:rsidRPr="00386D03">
        <w:rPr>
          <w:sz w:val="16"/>
        </w:rPr>
        <w:t xml:space="preserve"> </w:t>
      </w:r>
      <w:r w:rsidRPr="00386D03">
        <w:rPr>
          <w:rStyle w:val="StyleUnderline"/>
        </w:rPr>
        <w:t>This</w:t>
      </w:r>
      <w:r w:rsidRPr="00386D03">
        <w:rPr>
          <w:sz w:val="16"/>
        </w:rPr>
        <w:t xml:space="preserve"> habilitation </w:t>
      </w:r>
      <w:r w:rsidRPr="00386D03">
        <w:rPr>
          <w:rStyle w:val="StyleUnderline"/>
        </w:rPr>
        <w:t xml:space="preserve">requires an adequate environ­ment </w:t>
      </w:r>
      <w:r w:rsidRPr="00386D03">
        <w:rPr>
          <w:sz w:val="16"/>
        </w:rPr>
        <w:t xml:space="preserve">(freedom of the press, freedom of information, conscience and religion, free association, democratic elections and the achievement of policies that exclude no citizens). It also requires </w:t>
      </w:r>
      <w:r w:rsidRPr="00386D03">
        <w:rPr>
          <w:rStyle w:val="StyleUnderline"/>
        </w:rPr>
        <w:t>permanent attention given to develop­ment processes and the organization of instant help programs</w:t>
      </w:r>
      <w:r w:rsidRPr="00386D03">
        <w:rPr>
          <w:sz w:val="16"/>
        </w:rPr>
        <w:t xml:space="preserve">. Consequently </w:t>
      </w:r>
      <w:r w:rsidRPr="00386D03">
        <w:rPr>
          <w:rStyle w:val="StyleUnderline"/>
        </w:rPr>
        <w:t>the chief aspect for each action effected in the name of human security is not that of “What can we do?” but that of what can we do for the activity</w:t>
      </w:r>
      <w:r w:rsidRPr="00386D03">
        <w:rPr>
          <w:sz w:val="16"/>
        </w:rPr>
        <w:t xml:space="preserve"> in question </w:t>
      </w:r>
      <w:r w:rsidRPr="00386D03">
        <w:rPr>
          <w:rStyle w:val="StyleUnderline"/>
        </w:rPr>
        <w:t>to be based on the efforts</w:t>
      </w:r>
      <w:r w:rsidRPr="00386D03">
        <w:rPr>
          <w:sz w:val="16"/>
        </w:rPr>
        <w:t xml:space="preserve"> and capacities </w:t>
      </w:r>
      <w:r w:rsidRPr="00386D03">
        <w:rPr>
          <w:rStyle w:val="StyleUnderline"/>
        </w:rPr>
        <w:t>of those who are in its direct range</w:t>
      </w:r>
      <w:r w:rsidRPr="00386D03">
        <w:rPr>
          <w:sz w:val="16"/>
        </w:rPr>
        <w:t>.17</w:t>
      </w:r>
    </w:p>
    <w:p w:rsidR="00386D03" w:rsidRPr="00386D03" w:rsidRDefault="00386D03" w:rsidP="00386D03">
      <w:pPr>
        <w:rPr>
          <w:sz w:val="16"/>
        </w:rPr>
      </w:pPr>
      <w:r w:rsidRPr="00386D03">
        <w:rPr>
          <w:sz w:val="16"/>
        </w:rPr>
        <w:t xml:space="preserve">Elaborated in these terms, </w:t>
      </w:r>
      <w:r w:rsidRPr="00386D03">
        <w:rPr>
          <w:rStyle w:val="StyleUnderline"/>
        </w:rPr>
        <w:t>habilitation is the only thing that can separate the security</w:t>
      </w:r>
      <w:r w:rsidRPr="00386D03">
        <w:rPr>
          <w:sz w:val="16"/>
        </w:rPr>
        <w:t xml:space="preserve"> (or safety) </w:t>
      </w:r>
      <w:r w:rsidRPr="00386D03">
        <w:rPr>
          <w:rStyle w:val="StyleUnderline"/>
        </w:rPr>
        <w:t>of</w:t>
      </w:r>
      <w:r w:rsidRPr="00386D03">
        <w:rPr>
          <w:sz w:val="16"/>
        </w:rPr>
        <w:t xml:space="preserve"> the state from </w:t>
      </w:r>
      <w:r w:rsidRPr="00386D03">
        <w:rPr>
          <w:rStyle w:val="StyleUnderline"/>
        </w:rPr>
        <w:t>human security.</w:t>
      </w:r>
      <w:r w:rsidRPr="00386D03">
        <w:rPr>
          <w:sz w:val="16"/>
        </w:rPr>
        <w:t xml:space="preserve"> Supposing it benefits from the adequate means, </w:t>
      </w:r>
      <w:r w:rsidRPr="00386D03">
        <w:rPr>
          <w:rStyle w:val="StyleUnderline"/>
        </w:rPr>
        <w:t>habilitation enables individuals to oppose</w:t>
      </w:r>
      <w:r w:rsidRPr="00386D03">
        <w:rPr>
          <w:sz w:val="16"/>
        </w:rPr>
        <w:t xml:space="preserve"> any </w:t>
      </w:r>
      <w:r w:rsidRPr="00386D03">
        <w:rPr>
          <w:rStyle w:val="StyleUnderline"/>
        </w:rPr>
        <w:t>attempt at simplifying and manipulating their feelings.</w:t>
      </w:r>
      <w:r w:rsidRPr="00386D03">
        <w:rPr>
          <w:sz w:val="16"/>
        </w:rPr>
        <w:t xml:space="preserve"> </w:t>
      </w:r>
      <w:r w:rsidRPr="00386D03">
        <w:rPr>
          <w:rStyle w:val="StyleUnderline"/>
        </w:rPr>
        <w:t>Where</w:t>
      </w:r>
      <w:r w:rsidRPr="00386D03">
        <w:rPr>
          <w:sz w:val="16"/>
        </w:rPr>
        <w:t xml:space="preserve"> the culture of </w:t>
      </w:r>
      <w:r w:rsidRPr="00386D03">
        <w:rPr>
          <w:rStyle w:val="StyleUnderline"/>
        </w:rPr>
        <w:t>fear makes expression and action homogeneous, it</w:t>
      </w:r>
      <w:r w:rsidRPr="00386D03">
        <w:rPr>
          <w:sz w:val="16"/>
        </w:rPr>
        <w:t xml:space="preserve"> also </w:t>
      </w:r>
      <w:r w:rsidRPr="00386D03">
        <w:rPr>
          <w:rStyle w:val="StyleUnderline"/>
        </w:rPr>
        <w:t>diversifies discourses and attitudes – and</w:t>
      </w:r>
      <w:r w:rsidRPr="00386D03">
        <w:rPr>
          <w:sz w:val="16"/>
        </w:rPr>
        <w:t xml:space="preserve"> it </w:t>
      </w:r>
      <w:r w:rsidRPr="00386D03">
        <w:rPr>
          <w:rStyle w:val="StyleUnderline"/>
        </w:rPr>
        <w:t>invests identity with a variability that fear always ends by threatening</w:t>
      </w:r>
      <w:r w:rsidRPr="00386D03">
        <w:rPr>
          <w:sz w:val="16"/>
        </w:rPr>
        <w:t xml:space="preserve">. Yet, </w:t>
      </w:r>
      <w:r w:rsidRPr="00386D03">
        <w:rPr>
          <w:rStyle w:val="StyleUnderline"/>
        </w:rPr>
        <w:t>above all, this</w:t>
      </w:r>
      <w:r w:rsidRPr="00386D03">
        <w:rPr>
          <w:sz w:val="16"/>
        </w:rPr>
        <w:t xml:space="preserve"> concept </w:t>
      </w:r>
      <w:r w:rsidRPr="00386D03">
        <w:rPr>
          <w:rStyle w:val="StyleUnderline"/>
        </w:rPr>
        <w:t xml:space="preserve">takes us </w:t>
      </w:r>
      <w:r w:rsidRPr="00386D03">
        <w:rPr>
          <w:rStyle w:val="StyleUnderline"/>
        </w:rPr>
        <w:lastRenderedPageBreak/>
        <w:t>forward in the pursuit of what we have</w:t>
      </w:r>
      <w:r w:rsidRPr="00386D03">
        <w:rPr>
          <w:sz w:val="16"/>
        </w:rPr>
        <w:t xml:space="preserve"> previously </w:t>
      </w:r>
      <w:r w:rsidRPr="00386D03">
        <w:rPr>
          <w:rStyle w:val="StyleUnderline"/>
        </w:rPr>
        <w:t>termed</w:t>
      </w:r>
      <w:r w:rsidRPr="00386D03">
        <w:rPr>
          <w:sz w:val="16"/>
        </w:rPr>
        <w:t xml:space="preserve"> the </w:t>
      </w:r>
      <w:r w:rsidRPr="00386D03">
        <w:rPr>
          <w:rStyle w:val="StyleUnderline"/>
        </w:rPr>
        <w:t>settlement of the unacceptable</w:t>
      </w:r>
      <w:r w:rsidRPr="00386D03">
        <w:rPr>
          <w:sz w:val="16"/>
        </w:rPr>
        <w:t xml:space="preserve">. It reveals the two layers that it consists of. Actually, the settlement never exclusively (not even directly nor immediately) appears in the form of regulations, decrees, texts of law or any other kinds of limitation. </w:t>
      </w:r>
      <w:r w:rsidRPr="00386D03">
        <w:rPr>
          <w:rStyle w:val="StyleUnderline"/>
        </w:rPr>
        <w:t>It always sets in by the smooth or brutal confisca­tion of habilitation means</w:t>
      </w:r>
      <w:r w:rsidRPr="00386D03">
        <w:rPr>
          <w:sz w:val="16"/>
        </w:rPr>
        <w:t xml:space="preserve">. And </w:t>
      </w:r>
      <w:r w:rsidRPr="00386D03">
        <w:rPr>
          <w:rStyle w:val="StyleUnderline"/>
        </w:rPr>
        <w:t>it also sets in on a certain level of education, information and public debate – through giving them up, making compromises and reducing them,</w:t>
      </w:r>
      <w:r w:rsidRPr="00386D03">
        <w:rPr>
          <w:sz w:val="16"/>
        </w:rPr>
        <w:t xml:space="preserve"> while all these, </w:t>
      </w:r>
      <w:r w:rsidRPr="00386D03">
        <w:rPr>
          <w:rStyle w:val="StyleUnderline"/>
        </w:rPr>
        <w:t>far from always being results of state action, can also be achieved by programming industries</w:t>
      </w:r>
      <w:r w:rsidRPr="00386D03">
        <w:rPr>
          <w:sz w:val="16"/>
        </w:rPr>
        <w:t xml:space="preserve">. In reality, </w:t>
      </w:r>
      <w:r w:rsidRPr="00386D03">
        <w:rPr>
          <w:rStyle w:val="StyleUnderline"/>
        </w:rPr>
        <w:t>it addresses not only com­plete­ly disinterested individuals</w:t>
      </w:r>
      <w:r w:rsidRPr="00386D03">
        <w:rPr>
          <w:sz w:val="16"/>
        </w:rPr>
        <w:t xml:space="preserve"> – who seem to be immune to anything –, </w:t>
      </w:r>
      <w:r w:rsidRPr="00386D03">
        <w:rPr>
          <w:rStyle w:val="StyleUnderline"/>
        </w:rPr>
        <w:t>but also an audience whose affectivity often reduces it to this primary affec­tion, fear. This</w:t>
      </w:r>
      <w:r w:rsidRPr="00386D03">
        <w:rPr>
          <w:sz w:val="16"/>
        </w:rPr>
        <w:t xml:space="preserve"> settlement </w:t>
      </w:r>
      <w:r w:rsidRPr="00386D03">
        <w:rPr>
          <w:rStyle w:val="StyleUnderline"/>
        </w:rPr>
        <w:t>is</w:t>
      </w:r>
      <w:r w:rsidRPr="00386D03">
        <w:rPr>
          <w:sz w:val="16"/>
        </w:rPr>
        <w:t xml:space="preserve">, in consequence, </w:t>
      </w:r>
      <w:r w:rsidRPr="00386D03">
        <w:rPr>
          <w:rStyle w:val="StyleUnderline"/>
        </w:rPr>
        <w:t>one of images and discourses above all</w:t>
      </w:r>
      <w:r w:rsidRPr="00386D03">
        <w:rPr>
          <w:sz w:val="16"/>
        </w:rPr>
        <w:t xml:space="preserve">, while the effect is a replacement of idiomatic invention, that which would permit the statement, expression, and verbalization or weighing, each time in a singular way, of the need for security – </w:t>
      </w:r>
      <w:r w:rsidRPr="00386D03">
        <w:rPr>
          <w:rStyle w:val="StyleUnderline"/>
        </w:rPr>
        <w:t>a settlement of images and discourses imposed, repeated and copied to the extent when any sharing is impos­sible.</w:t>
      </w:r>
      <w:r w:rsidRPr="00386D03">
        <w:rPr>
          <w:sz w:val="16"/>
        </w:rPr>
        <w:t xml:space="preserve"> And </w:t>
      </w:r>
      <w:r w:rsidRPr="00386D03">
        <w:rPr>
          <w:rStyle w:val="StyleUnderline"/>
        </w:rPr>
        <w:t>this first settlement</w:t>
      </w:r>
      <w:r w:rsidRPr="00386D03">
        <w:rPr>
          <w:sz w:val="16"/>
        </w:rPr>
        <w:t xml:space="preserve"> that avoids no political regime – and which, con­sequently, occurs in democracies as well – it </w:t>
      </w:r>
      <w:r w:rsidRPr="00386D03">
        <w:rPr>
          <w:rStyle w:val="StyleUnderline"/>
        </w:rPr>
        <w:t>is the fertile ground on which all sorts of extreme attitudes and fantasies can grow,</w:t>
      </w:r>
      <w:r w:rsidRPr="00386D03">
        <w:rPr>
          <w:sz w:val="16"/>
        </w:rPr>
        <w:t xml:space="preserve"> the ground </w:t>
      </w:r>
      <w:r w:rsidRPr="00386D03">
        <w:rPr>
          <w:rStyle w:val="StyleUnderline"/>
        </w:rPr>
        <w:t>that nurses inducements, challenges and</w:t>
      </w:r>
      <w:r w:rsidRPr="00386D03">
        <w:rPr>
          <w:sz w:val="16"/>
        </w:rPr>
        <w:t xml:space="preserve"> the most </w:t>
      </w:r>
      <w:r w:rsidRPr="00386D03">
        <w:rPr>
          <w:rStyle w:val="StyleUnderline"/>
        </w:rPr>
        <w:t xml:space="preserve">various types of violence. </w:t>
      </w:r>
      <w:r w:rsidRPr="00386D03">
        <w:rPr>
          <w:sz w:val="16"/>
        </w:rPr>
        <w:t xml:space="preserve">Those </w:t>
      </w:r>
      <w:proofErr w:type="gramStart"/>
      <w:r w:rsidRPr="00386D03">
        <w:rPr>
          <w:sz w:val="16"/>
        </w:rPr>
        <w:t>effected</w:t>
      </w:r>
      <w:proofErr w:type="gramEnd"/>
      <w:r w:rsidRPr="00386D03">
        <w:rPr>
          <w:sz w:val="16"/>
        </w:rPr>
        <w:t xml:space="preserve"> by the state included. When this happens (and democracies are not guarded against it), a second layer settles as well – </w:t>
      </w:r>
      <w:r w:rsidRPr="00386D03">
        <w:rPr>
          <w:rStyle w:val="StyleUnderline"/>
        </w:rPr>
        <w:t xml:space="preserve">liberties are progressively frag­­mented, one or another category gets stigmatized </w:t>
      </w:r>
      <w:r w:rsidRPr="00386D03">
        <w:rPr>
          <w:sz w:val="16"/>
        </w:rPr>
        <w:t xml:space="preserve">and suspected, </w:t>
      </w:r>
      <w:r w:rsidRPr="00386D03">
        <w:rPr>
          <w:rStyle w:val="StyleUnderline"/>
        </w:rPr>
        <w:t>the number of identity files and archives increases alarmingly, and the same happens to the number of frontier or inland controls. There are</w:t>
      </w:r>
      <w:r w:rsidRPr="00386D03">
        <w:rPr>
          <w:sz w:val="16"/>
        </w:rPr>
        <w:t xml:space="preserve"> the </w:t>
      </w:r>
      <w:r w:rsidRPr="00386D03">
        <w:rPr>
          <w:rStyle w:val="StyleUnderline"/>
        </w:rPr>
        <w:t>mechanisms and tendencies owing to which democracies become fragile to exhaustion.</w:t>
      </w:r>
      <w:r w:rsidRPr="00386D03">
        <w:rPr>
          <w:sz w:val="16"/>
        </w:rPr>
        <w:t xml:space="preserve"> And we finally recall a few essential questions that displace, again, the prob­lem at stake. Is there any relation between the character of these regimes and fear? If the passion for equality is indeed part of their being, is it related, one way or another, by this feeling the dimension of which should then be seen as quasi-original? Is this fragility a secondary and derived one, or should we say it is part of the very essence of democracy – an essence dramatically unveiled in extreme situations?</w:t>
      </w:r>
    </w:p>
    <w:p w:rsidR="00386D03" w:rsidRPr="00386D03" w:rsidRDefault="00386D03" w:rsidP="00386D03">
      <w:pPr>
        <w:pStyle w:val="Heading3"/>
      </w:pPr>
      <w:r w:rsidRPr="00386D03">
        <w:lastRenderedPageBreak/>
        <w:t>2NC—Individualism K (Lawfare Link)</w:t>
      </w:r>
    </w:p>
    <w:p w:rsidR="00386D03" w:rsidRPr="00386D03" w:rsidRDefault="00386D03" w:rsidP="00386D03"/>
    <w:p w:rsidR="00386D03" w:rsidRPr="00386D03" w:rsidRDefault="00386D03" w:rsidP="00386D03">
      <w:pPr>
        <w:pStyle w:val="Heading4"/>
      </w:pPr>
      <w:r w:rsidRPr="00386D03">
        <w:t xml:space="preserve">Legal protection only serves to monopolize violence—it’s a self-reinforcing machine that converts individual fear to state control for the purposes of </w:t>
      </w:r>
      <w:r w:rsidRPr="00386D03">
        <w:rPr>
          <w:u w:val="single"/>
        </w:rPr>
        <w:t>institutionalizing</w:t>
      </w:r>
      <w:r w:rsidRPr="00386D03">
        <w:t xml:space="preserve"> that fear</w:t>
      </w:r>
    </w:p>
    <w:p w:rsidR="00386D03" w:rsidRPr="00386D03" w:rsidRDefault="00386D03" w:rsidP="00386D03">
      <w:r w:rsidRPr="00386D03">
        <w:rPr>
          <w:b/>
        </w:rPr>
        <w:t>Crépon, 6</w:t>
      </w:r>
      <w:r w:rsidRPr="00386D03">
        <w:t xml:space="preserve"> – professor at École Normale Supérieure in Paris, director of research at the Archives Husserl, researcher at the Centre National de la Recherche Scientifique (Marc, “Human Security and State Security, an Ambivalent Relationship”, Verso: (In)Security of Life. From Biopolitics to Security Politics, Issue 25, 2006, </w:t>
      </w:r>
      <w:hyperlink r:id="rId11" w:history="1">
        <w:r w:rsidRPr="00386D03">
          <w:rPr>
            <w:rStyle w:val="Hyperlink"/>
          </w:rPr>
          <w:t>http://idea.ro/revista/?q=en/node/41&amp;articol=431)//SJF</w:t>
        </w:r>
      </w:hyperlink>
    </w:p>
    <w:p w:rsidR="00386D03" w:rsidRPr="00386D03" w:rsidRDefault="00386D03" w:rsidP="00386D03"/>
    <w:p w:rsidR="00386D03" w:rsidRPr="00386D03" w:rsidRDefault="00386D03" w:rsidP="00386D03">
      <w:pPr>
        <w:rPr>
          <w:sz w:val="16"/>
        </w:rPr>
      </w:pPr>
      <w:r w:rsidRPr="00386D03">
        <w:rPr>
          <w:sz w:val="16"/>
        </w:rPr>
        <w:t>This text, with an excellent interpretation by Jacques Derrida4, comprises a great number of ideas for our consideration, starting with the method of him who in twenty years’ time was going to commit suicide under the constraint of terror. And, as we well remember, this method consists in the questioning of the pertinence of an argument according to which legal violence (a form of “insecurity” inflicted by repressive state mechanisms upon citizens) has no other reason of being but to replace natural goals pursued by natural individuals (themselves a source for violence, after all) with a system of legal finali</w:t>
      </w:r>
      <w:r w:rsidRPr="00386D03">
        <w:rPr>
          <w:sz w:val="16"/>
        </w:rPr>
        <w:softHyphen/>
        <w:t xml:space="preserve">ties. </w:t>
      </w:r>
      <w:r w:rsidRPr="00386D03">
        <w:rPr>
          <w:rStyle w:val="StyleUnderline"/>
        </w:rPr>
        <w:t>After this stage, that</w:t>
      </w:r>
      <w:r w:rsidRPr="00386D03">
        <w:rPr>
          <w:sz w:val="16"/>
        </w:rPr>
        <w:t xml:space="preserve">, as Benjamin believes, </w:t>
      </w:r>
      <w:r w:rsidRPr="00386D03">
        <w:rPr>
          <w:rStyle w:val="StyleUnderline"/>
        </w:rPr>
        <w:t>comprises the entire ideology of positive law, the violence of repressive state mechanisms</w:t>
      </w:r>
      <w:r w:rsidRPr="00386D03">
        <w:rPr>
          <w:sz w:val="16"/>
        </w:rPr>
        <w:t xml:space="preserve"> (namely </w:t>
      </w:r>
      <w:r w:rsidRPr="00386D03">
        <w:rPr>
          <w:rStyle w:val="StyleUnderline"/>
        </w:rPr>
        <w:t>organs of state security) is legitimated by the way</w:t>
      </w:r>
      <w:r w:rsidRPr="00386D03">
        <w:rPr>
          <w:sz w:val="16"/>
        </w:rPr>
        <w:t xml:space="preserve"> in which </w:t>
      </w:r>
      <w:r w:rsidRPr="00386D03">
        <w:rPr>
          <w:rStyle w:val="StyleUnderline"/>
        </w:rPr>
        <w:t>they protect the pursuit of legal goals by the anarchic</w:t>
      </w:r>
      <w:r w:rsidRPr="00386D03">
        <w:rPr>
          <w:sz w:val="16"/>
        </w:rPr>
        <w:t xml:space="preserve"> (</w:t>
      </w:r>
      <w:r w:rsidRPr="00386D03">
        <w:rPr>
          <w:rStyle w:val="StyleUnderline"/>
        </w:rPr>
        <w:t>and</w:t>
      </w:r>
      <w:r w:rsidRPr="00386D03">
        <w:rPr>
          <w:sz w:val="16"/>
        </w:rPr>
        <w:t xml:space="preserve"> consequently potentially </w:t>
      </w:r>
      <w:r w:rsidRPr="00386D03">
        <w:rPr>
          <w:rStyle w:val="StyleUnderline"/>
        </w:rPr>
        <w:t>violent) aspect of natural goals</w:t>
      </w:r>
      <w:r w:rsidRPr="00386D03">
        <w:rPr>
          <w:sz w:val="16"/>
        </w:rPr>
        <w:t xml:space="preserve">. </w:t>
      </w:r>
      <w:r w:rsidRPr="00386D03">
        <w:rPr>
          <w:rStyle w:val="StyleUnderline"/>
        </w:rPr>
        <w:t>The</w:t>
      </w:r>
      <w:r w:rsidRPr="00386D03">
        <w:rPr>
          <w:sz w:val="16"/>
        </w:rPr>
        <w:t xml:space="preserve"> varying </w:t>
      </w:r>
      <w:r w:rsidRPr="00386D03">
        <w:rPr>
          <w:rStyle w:val="StyleUnderline"/>
        </w:rPr>
        <w:t>insecurity these mechanisms have always implied is the price paid for a greater security.</w:t>
      </w:r>
      <w:r w:rsidRPr="00386D03">
        <w:rPr>
          <w:sz w:val="16"/>
        </w:rPr>
        <w:t xml:space="preserve"> While the fear they provoke is by far lesser than the one that would possess the populace if they found themselves without the protection of these mechanisms in case of their absence or dilu</w:t>
      </w:r>
      <w:r w:rsidRPr="00386D03">
        <w:rPr>
          <w:sz w:val="16"/>
        </w:rPr>
        <w:softHyphen/>
        <w:t>tion. The author of the “Critique of Violence</w:t>
      </w:r>
      <w:proofErr w:type="gramStart"/>
      <w:r w:rsidRPr="00386D03">
        <w:rPr>
          <w:sz w:val="16"/>
        </w:rPr>
        <w:t>“ attacks</w:t>
      </w:r>
      <w:proofErr w:type="gramEnd"/>
      <w:r w:rsidRPr="00386D03">
        <w:rPr>
          <w:sz w:val="16"/>
        </w:rPr>
        <w:t xml:space="preserve"> the dogmatic statement of this set of justifications (at the bases of any social or juridical order) – and does so by formulating the following hypothesis that shakes the very foundations of any rationale of violence:</w:t>
      </w:r>
    </w:p>
    <w:p w:rsidR="00386D03" w:rsidRPr="00386D03" w:rsidRDefault="00386D03" w:rsidP="00386D03">
      <w:pPr>
        <w:rPr>
          <w:sz w:val="16"/>
        </w:rPr>
      </w:pPr>
      <w:r w:rsidRPr="00386D03">
        <w:rPr>
          <w:sz w:val="16"/>
        </w:rPr>
        <w:t xml:space="preserve">In order to attack (the dogmatic affirmation), </w:t>
      </w:r>
      <w:r w:rsidRPr="00386D03">
        <w:rPr>
          <w:rStyle w:val="StyleUnderline"/>
        </w:rPr>
        <w:t>we will have to consider the</w:t>
      </w:r>
      <w:r w:rsidRPr="00386D03">
        <w:rPr>
          <w:sz w:val="16"/>
        </w:rPr>
        <w:t xml:space="preserve"> surprising possibility for the explanation to </w:t>
      </w:r>
      <w:r w:rsidRPr="00386D03">
        <w:rPr>
          <w:rStyle w:val="StyleUnderline"/>
        </w:rPr>
        <w:t>the interest of the law in monopolizing violence, through forbidding the individual to employ it, to turn out to be other than the wish to protect legality</w:t>
      </w:r>
      <w:r w:rsidRPr="00386D03">
        <w:rPr>
          <w:sz w:val="16"/>
        </w:rPr>
        <w:t xml:space="preserve">, namely to be the intention to protect the law as it is. </w:t>
      </w:r>
      <w:r w:rsidRPr="00386D03">
        <w:rPr>
          <w:rStyle w:val="StyleUnderline"/>
        </w:rPr>
        <w:t>That is the possibility for violence</w:t>
      </w:r>
      <w:r w:rsidRPr="00386D03">
        <w:rPr>
          <w:sz w:val="16"/>
        </w:rPr>
        <w:t xml:space="preserve"> – if not </w:t>
      </w:r>
      <w:r w:rsidRPr="00386D03">
        <w:rPr>
          <w:rStyle w:val="StyleUnderline"/>
        </w:rPr>
        <w:t>controlled by the end</w:t>
      </w:r>
      <w:r w:rsidRPr="00386D03">
        <w:rPr>
          <w:rStyle w:val="StyleUnderline"/>
        </w:rPr>
        <w:softHyphen/>
        <w:t>lessly reinstalled law</w:t>
      </w:r>
      <w:r w:rsidRPr="00386D03">
        <w:rPr>
          <w:sz w:val="16"/>
        </w:rPr>
        <w:t xml:space="preserve"> – </w:t>
      </w:r>
      <w:r w:rsidRPr="00386D03">
        <w:rPr>
          <w:rStyle w:val="StyleUnderline"/>
        </w:rPr>
        <w:t>to threaten the law</w:t>
      </w:r>
      <w:r w:rsidRPr="00386D03">
        <w:rPr>
          <w:sz w:val="16"/>
        </w:rPr>
        <w:t xml:space="preserve"> not by its goals but </w:t>
      </w:r>
      <w:r w:rsidRPr="00386D03">
        <w:rPr>
          <w:rStyle w:val="StyleUnderline"/>
        </w:rPr>
        <w:t>by its mere existence outside it</w:t>
      </w:r>
      <w:r w:rsidRPr="00386D03">
        <w:rPr>
          <w:sz w:val="16"/>
        </w:rPr>
        <w:t>.5</w:t>
      </w:r>
    </w:p>
    <w:p w:rsidR="00386D03" w:rsidRPr="00386D03" w:rsidRDefault="00386D03" w:rsidP="00386D03">
      <w:pPr>
        <w:rPr>
          <w:sz w:val="16"/>
        </w:rPr>
      </w:pPr>
      <w:r w:rsidRPr="00386D03">
        <w:rPr>
          <w:sz w:val="16"/>
        </w:rPr>
        <w:t xml:space="preserve">In consequence, </w:t>
      </w:r>
      <w:r w:rsidRPr="00386D03">
        <w:rPr>
          <w:rStyle w:val="StyleUnderline"/>
        </w:rPr>
        <w:t>violence protects the law</w:t>
      </w:r>
      <w:r w:rsidRPr="00386D03">
        <w:rPr>
          <w:sz w:val="16"/>
        </w:rPr>
        <w:t xml:space="preserve"> – in two different ways. </w:t>
      </w:r>
      <w:r w:rsidRPr="00386D03">
        <w:rPr>
          <w:rStyle w:val="StyleUnderline"/>
        </w:rPr>
        <w:t>First</w:t>
      </w:r>
      <w:r w:rsidRPr="00386D03">
        <w:rPr>
          <w:sz w:val="16"/>
        </w:rPr>
        <w:t xml:space="preserve"> of all </w:t>
      </w:r>
      <w:r w:rsidRPr="00386D03">
        <w:rPr>
          <w:rStyle w:val="StyleUnderline"/>
        </w:rPr>
        <w:t>it participates in its foundation</w:t>
      </w:r>
      <w:r w:rsidRPr="00386D03">
        <w:rPr>
          <w:sz w:val="16"/>
        </w:rPr>
        <w:t xml:space="preserve">. </w:t>
      </w:r>
      <w:r w:rsidRPr="00386D03">
        <w:rPr>
          <w:rStyle w:val="StyleUnderline"/>
        </w:rPr>
        <w:t>After each</w:t>
      </w:r>
      <w:r w:rsidRPr="00386D03">
        <w:rPr>
          <w:sz w:val="16"/>
        </w:rPr>
        <w:t xml:space="preserve"> change of regime, each conquest, </w:t>
      </w:r>
      <w:r w:rsidRPr="00386D03">
        <w:rPr>
          <w:rStyle w:val="StyleUnderline"/>
        </w:rPr>
        <w:t>war</w:t>
      </w:r>
      <w:r w:rsidRPr="00386D03">
        <w:rPr>
          <w:sz w:val="16"/>
        </w:rPr>
        <w:t xml:space="preserve">, revolution etc., </w:t>
      </w:r>
      <w:r w:rsidRPr="00386D03">
        <w:rPr>
          <w:rStyle w:val="StyleUnderline"/>
        </w:rPr>
        <w:t>violence</w:t>
      </w:r>
      <w:r w:rsidRPr="00386D03">
        <w:rPr>
          <w:sz w:val="16"/>
        </w:rPr>
        <w:t xml:space="preserve"> partially or totally </w:t>
      </w:r>
      <w:r w:rsidRPr="00386D03">
        <w:rPr>
          <w:rStyle w:val="StyleUnderline"/>
        </w:rPr>
        <w:t xml:space="preserve">installs a new law. </w:t>
      </w:r>
      <w:r w:rsidRPr="00386D03">
        <w:rPr>
          <w:sz w:val="16"/>
        </w:rPr>
        <w:t xml:space="preserve">Then </w:t>
      </w:r>
      <w:r w:rsidRPr="00386D03">
        <w:rPr>
          <w:rStyle w:val="StyleUnderline"/>
        </w:rPr>
        <w:t xml:space="preserve">it supports and safeguards its preservation. </w:t>
      </w:r>
      <w:r w:rsidRPr="00386D03">
        <w:rPr>
          <w:sz w:val="16"/>
        </w:rPr>
        <w:t xml:space="preserve">Consequently the question to consider whenever an organ of security employs violence in the name of the security of everyone, concerns the nature of the relationship between this violence and the law – be it founding or conservative. This is the true question at stake, because </w:t>
      </w:r>
      <w:r w:rsidRPr="00386D03">
        <w:rPr>
          <w:rStyle w:val="StyleUnderline"/>
        </w:rPr>
        <w:t>only thus can we understand how</w:t>
      </w:r>
      <w:r w:rsidRPr="00386D03">
        <w:rPr>
          <w:sz w:val="16"/>
        </w:rPr>
        <w:t xml:space="preserve"> a principle and policy of </w:t>
      </w:r>
      <w:r w:rsidRPr="00386D03">
        <w:rPr>
          <w:rStyle w:val="StyleUnderline"/>
        </w:rPr>
        <w:t>protection can turn against itself – and engage individuals in</w:t>
      </w:r>
      <w:r w:rsidRPr="00386D03">
        <w:rPr>
          <w:sz w:val="16"/>
        </w:rPr>
        <w:t xml:space="preserve"> an </w:t>
      </w:r>
      <w:r w:rsidRPr="00386D03">
        <w:rPr>
          <w:rStyle w:val="StyleUnderline"/>
        </w:rPr>
        <w:t>extreme insecurity. This</w:t>
      </w:r>
      <w:r w:rsidRPr="00386D03">
        <w:rPr>
          <w:sz w:val="16"/>
        </w:rPr>
        <w:t xml:space="preserve">, actually, </w:t>
      </w:r>
      <w:r w:rsidRPr="00386D03">
        <w:rPr>
          <w:rStyle w:val="StyleUnderline"/>
        </w:rPr>
        <w:t>happens each time</w:t>
      </w:r>
      <w:r w:rsidRPr="00386D03">
        <w:rPr>
          <w:sz w:val="16"/>
        </w:rPr>
        <w:t xml:space="preserve"> when their supposed </w:t>
      </w:r>
      <w:r w:rsidRPr="00386D03">
        <w:rPr>
          <w:rStyle w:val="StyleUnderline"/>
        </w:rPr>
        <w:t>need for security (the need to be defended against various real or imaginary threats</w:t>
      </w:r>
      <w:r w:rsidRPr="00386D03">
        <w:rPr>
          <w:sz w:val="16"/>
        </w:rPr>
        <w:t xml:space="preserve">) </w:t>
      </w:r>
      <w:r w:rsidRPr="00386D03">
        <w:rPr>
          <w:rStyle w:val="StyleUnderline"/>
        </w:rPr>
        <w:t>is translated into</w:t>
      </w:r>
      <w:r w:rsidRPr="00386D03">
        <w:rPr>
          <w:sz w:val="16"/>
        </w:rPr>
        <w:t xml:space="preserve"> sets of </w:t>
      </w:r>
      <w:r w:rsidRPr="00386D03">
        <w:rPr>
          <w:rStyle w:val="StyleUnderline"/>
        </w:rPr>
        <w:t>rules</w:t>
      </w:r>
      <w:r w:rsidRPr="00386D03">
        <w:rPr>
          <w:sz w:val="16"/>
        </w:rPr>
        <w:t xml:space="preserve">, limitations, obligations </w:t>
      </w:r>
      <w:r w:rsidRPr="00386D03">
        <w:rPr>
          <w:rStyle w:val="StyleUnderline"/>
        </w:rPr>
        <w:t>or controls, that are nothing but technical artifices meant to confirm the power of institutions over their existence.</w:t>
      </w:r>
      <w:r w:rsidRPr="00386D03">
        <w:rPr>
          <w:sz w:val="16"/>
        </w:rPr>
        <w:t xml:space="preserve"> This becomes evident each time the orchestration and evolution of </w:t>
      </w:r>
      <w:r w:rsidRPr="00386D03">
        <w:rPr>
          <w:rStyle w:val="StyleUnderline"/>
        </w:rPr>
        <w:t>a certain “culture of fear”</w:t>
      </w:r>
      <w:r w:rsidRPr="00386D03">
        <w:rPr>
          <w:sz w:val="16"/>
        </w:rPr>
        <w:t xml:space="preserve"> (that, one way or another, always finds its agents) </w:t>
      </w:r>
      <w:r w:rsidRPr="00386D03">
        <w:rPr>
          <w:rStyle w:val="StyleUnderline"/>
        </w:rPr>
        <w:t>leads to its justification</w:t>
      </w:r>
      <w:r w:rsidRPr="00386D03">
        <w:rPr>
          <w:sz w:val="16"/>
        </w:rPr>
        <w:t>. Consequently the following question haunts or should haunt each democracy: how can we guarantee that the security measures intended to fight against certain supposed fears of the citizens do not bear an insecurity greater that the one they pre</w:t>
      </w:r>
      <w:r w:rsidRPr="00386D03">
        <w:rPr>
          <w:sz w:val="16"/>
        </w:rPr>
        <w:softHyphen/>
        <w:t>tend to guard off? How can we withhold this orchestration and evolution from creating a domain that would welcome what we will here term “the settle</w:t>
      </w:r>
      <w:r w:rsidRPr="00386D03">
        <w:rPr>
          <w:sz w:val="16"/>
        </w:rPr>
        <w:softHyphen/>
        <w:t>ment of the unacceptable” – in other words the acceptation of something we thought we could never accept. Anyway, as Benjamin notes, one thing is certain: the greatest risks emerge when the authorities entrusted with the pre</w:t>
      </w:r>
      <w:r w:rsidRPr="00386D03">
        <w:rPr>
          <w:sz w:val="16"/>
        </w:rPr>
        <w:softHyphen/>
        <w:t>ser</w:t>
      </w:r>
      <w:r w:rsidRPr="00386D03">
        <w:rPr>
          <w:sz w:val="16"/>
        </w:rPr>
        <w:softHyphen/>
        <w:t>vation of the law (forces of security, organs of safety etc., and those in lead of these entities) arrogate the right of founding. The bitter conclusion the author draws on the role of these forces during the times of the Republic of Weimar is without any doubt this:</w:t>
      </w:r>
    </w:p>
    <w:p w:rsidR="00386D03" w:rsidRPr="00386D03" w:rsidRDefault="00386D03" w:rsidP="00386D03">
      <w:pPr>
        <w:rPr>
          <w:sz w:val="16"/>
        </w:rPr>
      </w:pPr>
      <w:r w:rsidRPr="00386D03">
        <w:rPr>
          <w:sz w:val="16"/>
        </w:rPr>
        <w:t xml:space="preserve">Police errors are due to the lack of delimitation between the violence instituting and the violence preserving the law. While the former is required to act as such and always reach its goal, the latter must refrain from claiming new goals. The violence of police officers originates in neither of these two conditions. This </w:t>
      </w:r>
      <w:r w:rsidRPr="00386D03">
        <w:rPr>
          <w:rStyle w:val="StyleUnderline"/>
        </w:rPr>
        <w:t>violence institutes the law, because</w:t>
      </w:r>
      <w:r w:rsidRPr="00386D03">
        <w:rPr>
          <w:sz w:val="16"/>
        </w:rPr>
        <w:t xml:space="preserve"> the typical </w:t>
      </w:r>
      <w:r w:rsidRPr="00386D03">
        <w:rPr>
          <w:rStyle w:val="StyleUnderline"/>
        </w:rPr>
        <w:t>function of any violence of this type is not to promulgate the law but to issue all sorts of decrees that claim to be legitimate</w:t>
      </w:r>
      <w:r w:rsidRPr="00386D03">
        <w:rPr>
          <w:sz w:val="16"/>
        </w:rPr>
        <w:t xml:space="preserve">; but </w:t>
      </w:r>
      <w:r w:rsidRPr="00386D03">
        <w:rPr>
          <w:rStyle w:val="StyleUnderline"/>
        </w:rPr>
        <w:t>in meantime they also secure conformity to the law by serving the goals mentioned above</w:t>
      </w:r>
      <w:r w:rsidRPr="00386D03">
        <w:rPr>
          <w:sz w:val="16"/>
        </w:rPr>
        <w:t>.6</w:t>
      </w:r>
    </w:p>
    <w:p w:rsidR="00386D03" w:rsidRPr="00386D03" w:rsidRDefault="00386D03" w:rsidP="00386D03">
      <w:pPr>
        <w:pStyle w:val="Heading3"/>
      </w:pPr>
      <w:r w:rsidRPr="00386D03">
        <w:lastRenderedPageBreak/>
        <w:t>2NC—Individualism K (Human Alt)</w:t>
      </w:r>
    </w:p>
    <w:p w:rsidR="00386D03" w:rsidRPr="00386D03" w:rsidRDefault="00386D03" w:rsidP="00386D03"/>
    <w:p w:rsidR="00386D03" w:rsidRPr="00386D03" w:rsidRDefault="00386D03" w:rsidP="00386D03">
      <w:pPr>
        <w:pStyle w:val="Heading4"/>
      </w:pPr>
      <w:r w:rsidRPr="00386D03">
        <w:t>Only prior-analysis of collective security allows us to rupture institutional overreliance and prevents the manifestation of inter-personal violence</w:t>
      </w:r>
    </w:p>
    <w:p w:rsidR="00386D03" w:rsidRPr="00386D03" w:rsidRDefault="00386D03" w:rsidP="00386D03">
      <w:r w:rsidRPr="00386D03">
        <w:rPr>
          <w:b/>
        </w:rPr>
        <w:t>Crépon, 6</w:t>
      </w:r>
      <w:r w:rsidRPr="00386D03">
        <w:t xml:space="preserve"> – professor at École Normale Supérieure in Paris, director of research at the Archives Husserl, researcher at the Centre National de la Recherche Scientifique (Marc, “Human Security and State Security, an Ambivalent Relationship”, Verso: (In)Security of Life. From Biopolitics to Security Politics, Issue 25, 2006, </w:t>
      </w:r>
      <w:hyperlink r:id="rId12" w:history="1">
        <w:r w:rsidRPr="00386D03">
          <w:rPr>
            <w:rStyle w:val="Hyperlink"/>
          </w:rPr>
          <w:t>http://idea.ro/revista/?q=en/node/41&amp;articol=431)//SJF</w:t>
        </w:r>
      </w:hyperlink>
    </w:p>
    <w:p w:rsidR="00386D03" w:rsidRPr="00386D03" w:rsidRDefault="00386D03" w:rsidP="00386D03"/>
    <w:p w:rsidR="00386D03" w:rsidRPr="00386D03" w:rsidRDefault="00386D03" w:rsidP="00386D03">
      <w:pPr>
        <w:rPr>
          <w:rStyle w:val="StyleUnderline"/>
        </w:rPr>
      </w:pPr>
      <w:r w:rsidRPr="00386D03">
        <w:rPr>
          <w:rStyle w:val="StyleUnderline"/>
        </w:rPr>
        <w:t>To recognize these three entities</w:t>
      </w:r>
      <w:r w:rsidRPr="00386D03">
        <w:rPr>
          <w:sz w:val="16"/>
        </w:rPr>
        <w:t xml:space="preserve"> (human beings, states and international organizations) </w:t>
      </w:r>
      <w:r w:rsidRPr="00386D03">
        <w:rPr>
          <w:rStyle w:val="StyleUnderline"/>
        </w:rPr>
        <w:t>as active factors of security</w:t>
      </w:r>
      <w:r w:rsidRPr="00386D03">
        <w:rPr>
          <w:sz w:val="16"/>
        </w:rPr>
        <w:t xml:space="preserve"> (of the responsibility it implies, of its protection and of the recreation of its conditions), </w:t>
      </w:r>
      <w:r w:rsidRPr="00386D03">
        <w:rPr>
          <w:rStyle w:val="StyleUnderline"/>
        </w:rPr>
        <w:t>is actually an act of freeing our understanding from under any possible reliance on state security.</w:t>
      </w:r>
      <w:r w:rsidRPr="00386D03">
        <w:rPr>
          <w:sz w:val="16"/>
        </w:rPr>
        <w:t xml:space="preserve"> Yet </w:t>
      </w:r>
      <w:r w:rsidRPr="00386D03">
        <w:rPr>
          <w:rStyle w:val="StyleUnderline"/>
        </w:rPr>
        <w:t>this does not imply that the complex matters of instrumentalization, manipulation and political speculation, originating</w:t>
      </w:r>
      <w:r w:rsidRPr="00386D03">
        <w:rPr>
          <w:sz w:val="16"/>
        </w:rPr>
        <w:t xml:space="preserve"> </w:t>
      </w:r>
      <w:r w:rsidRPr="00386D03">
        <w:rPr>
          <w:rStyle w:val="StyleUnderline"/>
        </w:rPr>
        <w:t>in</w:t>
      </w:r>
      <w:r w:rsidRPr="00386D03">
        <w:rPr>
          <w:sz w:val="16"/>
        </w:rPr>
        <w:t xml:space="preserve"> various forms of </w:t>
      </w:r>
      <w:r w:rsidRPr="00386D03">
        <w:rPr>
          <w:rStyle w:val="StyleUnderline"/>
        </w:rPr>
        <w:t>the fear of insecurity, have been solved.</w:t>
      </w:r>
      <w:r w:rsidRPr="00386D03">
        <w:rPr>
          <w:sz w:val="16"/>
        </w:rPr>
        <w:t xml:space="preserve"> Because </w:t>
      </w:r>
      <w:r w:rsidRPr="00386D03">
        <w:rPr>
          <w:rStyle w:val="StyleUnderline"/>
        </w:rPr>
        <w:t>the true problem</w:t>
      </w:r>
      <w:r w:rsidRPr="00386D03">
        <w:rPr>
          <w:sz w:val="16"/>
        </w:rPr>
        <w:t xml:space="preserve"> here – implying both the culture and the politics of fear – </w:t>
      </w:r>
      <w:r w:rsidRPr="00386D03">
        <w:rPr>
          <w:rStyle w:val="StyleUnderline"/>
        </w:rPr>
        <w:t>is how to articulate this security</w:t>
      </w:r>
      <w:r w:rsidRPr="00386D03">
        <w:rPr>
          <w:sz w:val="16"/>
        </w:rPr>
        <w:t xml:space="preserve">, conceived in such a wide scene, and state security. A text of basic importance, </w:t>
      </w:r>
      <w:r w:rsidRPr="00386D03">
        <w:rPr>
          <w:rStyle w:val="StyleUnderline"/>
        </w:rPr>
        <w:t>the report of the Commission on Human Security</w:t>
      </w:r>
      <w:r w:rsidRPr="00386D03">
        <w:rPr>
          <w:sz w:val="16"/>
        </w:rPr>
        <w:t>, bearing the title Human Security Now, bears witness to this idea, and the texts should indeed be carefully re-read, for at least three reasons. 1) First of all it quite clearly declares its ambition to address each of the three entities mentioned above: human beings, states, non-governmental organizations and international organiza</w:t>
      </w:r>
      <w:r w:rsidRPr="00386D03">
        <w:rPr>
          <w:sz w:val="16"/>
        </w:rPr>
        <w:softHyphen/>
        <w:t xml:space="preserve">tions; and it </w:t>
      </w:r>
      <w:proofErr w:type="gramStart"/>
      <w:r w:rsidRPr="00386D03">
        <w:rPr>
          <w:sz w:val="16"/>
        </w:rPr>
        <w:t>urges</w:t>
      </w:r>
      <w:proofErr w:type="gramEnd"/>
      <w:r w:rsidRPr="00386D03">
        <w:rPr>
          <w:sz w:val="16"/>
        </w:rPr>
        <w:t xml:space="preserve"> an extension and displacement of the concept of security behind the idea of “human security”. In doing this, the text tries to convince each party involved that neither “state security”, within borders that appear to be guarded and impervious, nor the safeguarding of existing institution exhausts the meaning of the notion and its imperatives. It admits, that in certain domains, individuals retrieve a need for security that cannot be reduced to the one the state could pretend to satisfy by protecting itself (the act Benjamin termed as “preserving the law”). It thus </w:t>
      </w:r>
      <w:r w:rsidRPr="00386D03">
        <w:rPr>
          <w:rStyle w:val="StyleUnderline"/>
        </w:rPr>
        <w:t>tries to demonstrate how the concept of “human security” necessarily appears</w:t>
      </w:r>
      <w:r w:rsidRPr="00386D03">
        <w:rPr>
          <w:sz w:val="16"/>
        </w:rPr>
        <w:t xml:space="preserve"> (or it should appear, because things in this area unfortunately exist in the conditional) </w:t>
      </w:r>
      <w:r w:rsidRPr="00386D03">
        <w:rPr>
          <w:rStyle w:val="StyleUnderline"/>
        </w:rPr>
        <w:t>as a necessity, everywhere</w:t>
      </w:r>
      <w:r w:rsidRPr="00386D03">
        <w:rPr>
          <w:sz w:val="16"/>
        </w:rPr>
        <w:t xml:space="preserve"> (meaning without any kind of restriction or limitation) – </w:t>
      </w:r>
      <w:r w:rsidRPr="00386D03">
        <w:rPr>
          <w:rStyle w:val="StyleUnderline"/>
        </w:rPr>
        <w:t>in all places where that of “state security” turns out to be hegemonic.</w:t>
      </w:r>
      <w:r w:rsidRPr="00386D03">
        <w:rPr>
          <w:sz w:val="16"/>
        </w:rPr>
        <w:t xml:space="preserve"> This is why the rapporteurs of the commission chaired by Sadako Ogata and Amartya Sen are in a position to stress, as a solution to the matter of articulation, the fact that we need to pass from the one to the other on one hand, and that the two are complementary, on the other. 2) Secondly, </w:t>
      </w:r>
      <w:r w:rsidRPr="00386D03">
        <w:rPr>
          <w:rStyle w:val="StyleUnderline"/>
        </w:rPr>
        <w:t>the commission recommends a definition of human security indirectly related to an object: “the vital core of all human lives”</w:t>
      </w:r>
      <w:r w:rsidRPr="00386D03">
        <w:rPr>
          <w:sz w:val="16"/>
        </w:rPr>
        <w:t>7, about which it admits that, being constituted of a series of elementary rights and freedoms, it varies depending on individuals and societies. Wishing to take this variability into account, the commission refrains from “forwarding a list of the diverse ele</w:t>
      </w:r>
      <w:r w:rsidRPr="00386D03">
        <w:rPr>
          <w:sz w:val="16"/>
        </w:rPr>
        <w:softHyphen/>
        <w:t xml:space="preserve">ments that could constitute human security”.8 </w:t>
      </w:r>
      <w:proofErr w:type="gramStart"/>
      <w:r w:rsidRPr="00386D03">
        <w:rPr>
          <w:sz w:val="16"/>
        </w:rPr>
        <w:t>This</w:t>
      </w:r>
      <w:proofErr w:type="gramEnd"/>
      <w:r w:rsidRPr="00386D03">
        <w:rPr>
          <w:sz w:val="16"/>
        </w:rPr>
        <w:t xml:space="preserve"> raises a question to be dealt with later: where does this variability come from? How are we to decide, appreciate or evaluate whatever constitutes “the vital core of all human lives”? What is the role of states in taking this decision, in making this appreciation or evaluation? Did we not, a little earlier, recuse this open gate towards restrictions of a political, religious, cultural or of any other nature? And if the need for security does indeed vary depending on the variations of fear, how do the latter actually vary? Which are the factors and agents of this variation? On the other hand, the factor that stresses the importance of all these questions is the extremely indeterminate and random character of the complementarity of state security and human security, whenever the state claims the right (and yet doesn’t it always happen like that?) to interfere in the process of determining “the vital core of all human lives” – in other words, the processes of differentiating and classifying various needs for “security” and various types of fear generated by insecurity. When we state that “the vital core of all human lives” varies from one society to another (determined by cultural and political differences), do we not actually subordinate the definition of human security to “the culture of fear”, a notion that gives so much room to attempts to organize and manipulate? 3) The third reason for examining the report Human Security Now relates to the manner in which </w:t>
      </w:r>
      <w:r w:rsidRPr="00386D03">
        <w:rPr>
          <w:rStyle w:val="StyleUnderline"/>
        </w:rPr>
        <w:t>the rapporteurs intend to enlarge the circle of those responsible for security – even presenting this extension as a component of human dignity</w:t>
      </w:r>
      <w:r w:rsidRPr="00386D03">
        <w:rPr>
          <w:sz w:val="16"/>
        </w:rPr>
        <w:t xml:space="preserve">. As we have already mentioned, human security depends not only on various states, but on each human being in part. Under these circumstances it is quite difficult to determine how much responsibility does the state transfer to the individual and how does it interpret this concession. Frankly, </w:t>
      </w:r>
      <w:r w:rsidRPr="00386D03">
        <w:rPr>
          <w:rStyle w:val="StyleUnderline"/>
        </w:rPr>
        <w:t>the process cannot signify an abandonment of individuals in the arms of various fears that engulf them</w:t>
      </w:r>
      <w:r w:rsidRPr="00386D03">
        <w:rPr>
          <w:sz w:val="16"/>
        </w:rPr>
        <w:t xml:space="preserve"> – on the contrary, </w:t>
      </w:r>
      <w:r w:rsidRPr="00386D03">
        <w:rPr>
          <w:rStyle w:val="StyleUnderline"/>
        </w:rPr>
        <w:t>it should create conditions for an analysis and action through which these fears can be overcome</w:t>
      </w:r>
      <w:r w:rsidRPr="00386D03">
        <w:rPr>
          <w:sz w:val="16"/>
        </w:rPr>
        <w:t>. Irrespective of the area it emerges from, insecurity lends way to all sorts of interpretations, and it gives birth to num</w:t>
      </w:r>
      <w:r w:rsidRPr="00386D03">
        <w:rPr>
          <w:sz w:val="16"/>
        </w:rPr>
        <w:softHyphen/>
        <w:t>ber</w:t>
      </w:r>
      <w:r w:rsidRPr="00386D03">
        <w:rPr>
          <w:sz w:val="16"/>
        </w:rPr>
        <w:softHyphen/>
        <w:t xml:space="preserve">less rumors and popular vendettas. In fact, </w:t>
      </w:r>
      <w:r w:rsidRPr="00386D03">
        <w:rPr>
          <w:rStyle w:val="StyleUnderline"/>
        </w:rPr>
        <w:t>the problem with this entire culture of fear is that no matter when and where it becomes manifest, it never completely dissociates from the culture of the enemy.</w:t>
      </w:r>
      <w:r w:rsidRPr="00386D03">
        <w:rPr>
          <w:sz w:val="16"/>
        </w:rPr>
        <w:t>9 If we close</w:t>
      </w:r>
      <w:r w:rsidRPr="00386D03">
        <w:rPr>
          <w:sz w:val="16"/>
        </w:rPr>
        <w:softHyphen/>
        <w:t xml:space="preserve">ly examine the way in which a feeling of insecurity appears, amplifies and explodes, it soon becomes evident that </w:t>
      </w:r>
      <w:r w:rsidRPr="00386D03">
        <w:rPr>
          <w:rStyle w:val="StyleUnderline"/>
        </w:rPr>
        <w:t xml:space="preserve">it almost always </w:t>
      </w:r>
      <w:r w:rsidRPr="00386D03">
        <w:rPr>
          <w:rStyle w:val="StyleUnderline"/>
        </w:rPr>
        <w:lastRenderedPageBreak/>
        <w:t>feeds on the conjunction of these cultures, and this is certainly not only a matter of state responsibility. The world is crammed with organizations</w:t>
      </w:r>
      <w:r w:rsidRPr="00386D03">
        <w:rPr>
          <w:sz w:val="16"/>
        </w:rPr>
        <w:t xml:space="preserve">, parties, groups and movements (with the obligatory set of preachers, imprecators and justicers), </w:t>
      </w:r>
      <w:r w:rsidRPr="00386D03">
        <w:rPr>
          <w:rStyle w:val="StyleUnderline"/>
        </w:rPr>
        <w:t>concerned with nothing else but with relating one threat or another to a clearly defined and promptly stigmatized enemy.</w:t>
      </w:r>
      <w:r w:rsidRPr="00386D03">
        <w:rPr>
          <w:sz w:val="16"/>
        </w:rPr>
        <w:t xml:space="preserve"> There are nevertheless (and how should we put it) also certain voices (a phenomenon we should not forget, overlook or victimize on the altar of a certain interest or of a certain economic, social or political speculation), voices that speak up against such conjunctions. </w:t>
      </w:r>
      <w:r w:rsidRPr="00386D03">
        <w:rPr>
          <w:rStyle w:val="StyleUnderline"/>
        </w:rPr>
        <w:t>The needs and requirements of “human security”</w:t>
      </w:r>
      <w:r w:rsidRPr="00386D03">
        <w:rPr>
          <w:sz w:val="16"/>
        </w:rPr>
        <w:t xml:space="preserve"> nevertheless </w:t>
      </w:r>
      <w:r w:rsidRPr="00386D03">
        <w:rPr>
          <w:rStyle w:val="StyleUnderline"/>
        </w:rPr>
        <w:t>can disregard neither the one, nor the other. They cannot permit insecurity to be devoured by</w:t>
      </w:r>
      <w:r w:rsidRPr="00386D03">
        <w:rPr>
          <w:sz w:val="16"/>
        </w:rPr>
        <w:t xml:space="preserve"> </w:t>
      </w:r>
      <w:r w:rsidRPr="00386D03">
        <w:rPr>
          <w:rStyle w:val="StyleUnderline"/>
        </w:rPr>
        <w:t>certain interpretations fed on hate and violence.</w:t>
      </w:r>
      <w:r w:rsidRPr="00386D03">
        <w:rPr>
          <w:sz w:val="16"/>
        </w:rPr>
        <w:t xml:space="preserve"> Once faced with the risks of a growing sense of insecurity (in the name of security) – and here we could mention the theory of the clash of civilizations or the “diabolization” of certain affiliations, for instance – the responsibility of the state rests not only in avoiding, on the level of its constitutive entities, any such interpretation, but also in providing the possibility for the individual to protest against what we are going to term here a deleterious evaluation of threats. But in order to accomplish this, </w:t>
      </w:r>
      <w:r w:rsidRPr="00386D03">
        <w:rPr>
          <w:rStyle w:val="StyleUnderline"/>
        </w:rPr>
        <w:t>the state should listen to voices tackling a different discourse</w:t>
      </w:r>
      <w:r w:rsidRPr="00386D03">
        <w:rPr>
          <w:sz w:val="16"/>
        </w:rPr>
        <w:t xml:space="preserve"> – while </w:t>
      </w:r>
      <w:r w:rsidRPr="00386D03">
        <w:rPr>
          <w:rStyle w:val="StyleUnderline"/>
        </w:rPr>
        <w:t>the legitimate conscience of insecurity should never</w:t>
      </w:r>
      <w:r w:rsidRPr="00386D03">
        <w:rPr>
          <w:sz w:val="16"/>
        </w:rPr>
        <w:t xml:space="preserve"> quite </w:t>
      </w:r>
      <w:r w:rsidRPr="00386D03">
        <w:rPr>
          <w:rStyle w:val="StyleUnderline"/>
        </w:rPr>
        <w:t>become “a culture of the enemy”.</w:t>
      </w:r>
    </w:p>
    <w:p w:rsidR="00386D03" w:rsidRPr="00386D03" w:rsidRDefault="00386D03" w:rsidP="00386D03">
      <w:pPr>
        <w:pStyle w:val="Heading3"/>
      </w:pPr>
      <w:r w:rsidRPr="00386D03">
        <w:lastRenderedPageBreak/>
        <w:t>AT: Institutions Good—2NC</w:t>
      </w:r>
    </w:p>
    <w:p w:rsidR="00386D03" w:rsidRPr="00386D03" w:rsidRDefault="00386D03" w:rsidP="00386D03">
      <w:pPr>
        <w:rPr>
          <w:b/>
        </w:rPr>
      </w:pPr>
    </w:p>
    <w:p w:rsidR="00386D03" w:rsidRPr="00386D03" w:rsidRDefault="00386D03" w:rsidP="00386D03">
      <w:pPr>
        <w:pStyle w:val="Heading4"/>
      </w:pPr>
      <w:r w:rsidRPr="00386D03">
        <w:t>Institutions prioritize national threats over personal security—that multiplies threats and causes intra-national violence</w:t>
      </w:r>
    </w:p>
    <w:p w:rsidR="00386D03" w:rsidRPr="00386D03" w:rsidRDefault="00386D03" w:rsidP="00386D03">
      <w:r w:rsidRPr="00386D03">
        <w:rPr>
          <w:b/>
        </w:rPr>
        <w:t>Crépon, 6</w:t>
      </w:r>
      <w:r w:rsidRPr="00386D03">
        <w:t xml:space="preserve"> – professor at École Normale Supérieure in Paris, director of research at the Archives Husserl, researcher at the Centre National de la Recherche Scientifique (Marc, “Human Security and State Security, an Ambivalent Relationship”, Verso: (In)Security of Life. From Biopolitics to Security Politics, Issue 25, 2006, </w:t>
      </w:r>
      <w:hyperlink r:id="rId13" w:history="1">
        <w:r w:rsidRPr="00386D03">
          <w:rPr>
            <w:rStyle w:val="Hyperlink"/>
          </w:rPr>
          <w:t>http://idea.ro/revista/?q=en/node/41&amp;articol=431)//SJF</w:t>
        </w:r>
      </w:hyperlink>
    </w:p>
    <w:p w:rsidR="00386D03" w:rsidRPr="00386D03" w:rsidRDefault="00386D03" w:rsidP="00386D03"/>
    <w:p w:rsidR="00386D03" w:rsidRPr="00386D03" w:rsidRDefault="00386D03" w:rsidP="00386D03">
      <w:pPr>
        <w:rPr>
          <w:bCs/>
          <w:u w:val="single"/>
        </w:rPr>
      </w:pPr>
      <w:r w:rsidRPr="00386D03">
        <w:rPr>
          <w:rStyle w:val="StyleUnderline"/>
        </w:rPr>
        <w:t>Concerning security, we</w:t>
      </w:r>
      <w:r w:rsidRPr="00386D03">
        <w:rPr>
          <w:sz w:val="16"/>
        </w:rPr>
        <w:t xml:space="preserve"> will always </w:t>
      </w:r>
      <w:r w:rsidRPr="00386D03">
        <w:rPr>
          <w:rStyle w:val="StyleUnderline"/>
        </w:rPr>
        <w:t>have to start by pointing it out: all along the history of democratic regimes,</w:t>
      </w:r>
      <w:r w:rsidRPr="00386D03">
        <w:rPr>
          <w:sz w:val="16"/>
        </w:rPr>
        <w:t xml:space="preserve"> and along that of undemocratic ones all the more, </w:t>
      </w:r>
      <w:r w:rsidRPr="00386D03">
        <w:rPr>
          <w:rStyle w:val="StyleUnderline"/>
        </w:rPr>
        <w:t>security turned out to be first of all the monopole and chief objec</w:t>
      </w:r>
      <w:r w:rsidRPr="00386D03">
        <w:rPr>
          <w:rStyle w:val="StyleUnderline"/>
        </w:rPr>
        <w:softHyphen/>
        <w:t>tive of repressive state apparatuses. It</w:t>
      </w:r>
      <w:r w:rsidRPr="00386D03">
        <w:rPr>
          <w:sz w:val="16"/>
        </w:rPr>
        <w:t xml:space="preserve"> consequently </w:t>
      </w:r>
      <w:r w:rsidRPr="00386D03">
        <w:rPr>
          <w:rStyle w:val="StyleUnderline"/>
        </w:rPr>
        <w:t>identifies with the concept of safety</w:t>
      </w:r>
      <w:r w:rsidRPr="00386D03">
        <w:rPr>
          <w:sz w:val="16"/>
        </w:rPr>
        <w:t xml:space="preserve"> – as in some languages the very denomination of such mechanisms shows, </w:t>
      </w:r>
      <w:r w:rsidRPr="00386D03">
        <w:rPr>
          <w:rStyle w:val="StyleUnderline"/>
        </w:rPr>
        <w:t>while they are conceived to inspire fear and</w:t>
      </w:r>
      <w:r w:rsidRPr="00386D03">
        <w:rPr>
          <w:sz w:val="16"/>
        </w:rPr>
        <w:t xml:space="preserve"> sometimes to </w:t>
      </w:r>
      <w:r w:rsidRPr="00386D03">
        <w:rPr>
          <w:rStyle w:val="StyleUnderline"/>
        </w:rPr>
        <w:t>install the reign of terror.</w:t>
      </w:r>
      <w:r w:rsidRPr="00386D03">
        <w:rPr>
          <w:sz w:val="16"/>
        </w:rPr>
        <w:t xml:space="preserve"> This is how in Ceau</w:t>
      </w:r>
      <w:r w:rsidRPr="00386D03">
        <w:rPr>
          <w:rFonts w:cs="Times New Roman"/>
          <w:sz w:val="16"/>
        </w:rPr>
        <w:t>ș</w:t>
      </w:r>
      <w:r w:rsidRPr="00386D03">
        <w:rPr>
          <w:sz w:val="16"/>
        </w:rPr>
        <w:t>escu</w:t>
      </w:r>
      <w:r w:rsidRPr="00386D03">
        <w:rPr>
          <w:rFonts w:cs="Baskerville Old Face"/>
          <w:sz w:val="16"/>
        </w:rPr>
        <w:t>’</w:t>
      </w:r>
      <w:r w:rsidRPr="00386D03">
        <w:rPr>
          <w:sz w:val="16"/>
        </w:rPr>
        <w:t xml:space="preserve">s </w:t>
      </w:r>
      <w:r w:rsidRPr="00386D03">
        <w:rPr>
          <w:rStyle w:val="StyleUnderline"/>
        </w:rPr>
        <w:t>Romania the political police was known as the Securitate</w:t>
      </w:r>
      <w:r w:rsidRPr="00386D03">
        <w:rPr>
          <w:sz w:val="16"/>
        </w:rPr>
        <w:t xml:space="preserve">1, </w:t>
      </w:r>
      <w:r w:rsidRPr="00386D03">
        <w:rPr>
          <w:rStyle w:val="StyleUnderline"/>
        </w:rPr>
        <w:t>and the</w:t>
      </w:r>
      <w:r w:rsidRPr="00386D03">
        <w:rPr>
          <w:sz w:val="16"/>
        </w:rPr>
        <w:t xml:space="preserve"> initials </w:t>
      </w:r>
      <w:r w:rsidRPr="00386D03">
        <w:rPr>
          <w:rStyle w:val="StyleUnderline"/>
        </w:rPr>
        <w:t>KGB</w:t>
      </w:r>
      <w:r w:rsidRPr="00386D03">
        <w:rPr>
          <w:sz w:val="16"/>
        </w:rPr>
        <w:t xml:space="preserve"> (Komitet Gosu</w:t>
      </w:r>
      <w:r w:rsidRPr="00386D03">
        <w:rPr>
          <w:rFonts w:cs="Baskerville Old Face"/>
          <w:sz w:val="16"/>
        </w:rPr>
        <w:softHyphen/>
      </w:r>
      <w:r w:rsidRPr="00386D03">
        <w:rPr>
          <w:sz w:val="16"/>
        </w:rPr>
        <w:t>darst</w:t>
      </w:r>
      <w:r w:rsidRPr="00386D03">
        <w:rPr>
          <w:rFonts w:cs="Baskerville Old Face"/>
          <w:sz w:val="16"/>
        </w:rPr>
        <w:softHyphen/>
      </w:r>
      <w:r w:rsidRPr="00386D03">
        <w:rPr>
          <w:sz w:val="16"/>
        </w:rPr>
        <w:t xml:space="preserve">vennoy Bezopasnosti) </w:t>
      </w:r>
      <w:r w:rsidRPr="00386D03">
        <w:rPr>
          <w:rStyle w:val="StyleUnderline"/>
        </w:rPr>
        <w:t>denominate “the Committee for State Security“.</w:t>
      </w:r>
      <w:r w:rsidRPr="00386D03">
        <w:rPr>
          <w:sz w:val="16"/>
        </w:rPr>
        <w:t xml:space="preserve"> Despite the fact that </w:t>
      </w:r>
      <w:r w:rsidRPr="00386D03">
        <w:rPr>
          <w:rStyle w:val="StyleUnderline"/>
        </w:rPr>
        <w:t>these</w:t>
      </w:r>
      <w:r w:rsidRPr="00386D03">
        <w:rPr>
          <w:sz w:val="16"/>
        </w:rPr>
        <w:t xml:space="preserve"> mechanisms (the Securitate2, the KGB) </w:t>
      </w:r>
      <w:r w:rsidRPr="00386D03">
        <w:rPr>
          <w:rStyle w:val="StyleUnderline"/>
        </w:rPr>
        <w:t>are extre</w:t>
      </w:r>
      <w:r w:rsidRPr="00386D03">
        <w:rPr>
          <w:rStyle w:val="StyleUnderline"/>
        </w:rPr>
        <w:softHyphen/>
        <w:t>mely gifted in provoking a feeling of extreme insecurity</w:t>
      </w:r>
      <w:r w:rsidRPr="00386D03">
        <w:rPr>
          <w:sz w:val="16"/>
        </w:rPr>
        <w:t xml:space="preserve"> among the population </w:t>
      </w:r>
      <w:r w:rsidRPr="00386D03">
        <w:rPr>
          <w:rStyle w:val="StyleUnderline"/>
        </w:rPr>
        <w:t>they constantly keep under various threats, their denomination</w:t>
      </w:r>
      <w:r w:rsidRPr="00386D03">
        <w:rPr>
          <w:sz w:val="16"/>
        </w:rPr>
        <w:t xml:space="preserve"> shifts and simultaneously </w:t>
      </w:r>
      <w:r w:rsidRPr="00386D03">
        <w:rPr>
          <w:rStyle w:val="StyleUnderline"/>
        </w:rPr>
        <w:t>legitimates the meaning of this insecurity</w:t>
      </w:r>
      <w:r w:rsidRPr="00386D03">
        <w:rPr>
          <w:sz w:val="16"/>
        </w:rPr>
        <w:t xml:space="preserve">. </w:t>
      </w:r>
      <w:r w:rsidRPr="00386D03">
        <w:rPr>
          <w:rStyle w:val="StyleUnderline"/>
        </w:rPr>
        <w:t>Nevertheless as the state seems to be under threat and surrounded by dangerous enemies, the insecurity generated by security organizations passes as a necessity.</w:t>
      </w:r>
      <w:r w:rsidRPr="00386D03">
        <w:rPr>
          <w:sz w:val="16"/>
        </w:rPr>
        <w:t xml:space="preserve"> The term itself, bezopasnosti is relevant for this shift in meaning, as it signifies the absence (bez) of danger (opasnosti). In consequence the KGB is the mecha</w:t>
      </w:r>
      <w:r w:rsidRPr="00386D03">
        <w:rPr>
          <w:sz w:val="16"/>
        </w:rPr>
        <w:softHyphen/>
        <w:t>nism appointed to defend the state against dangers of all possible kinds. It goes without saying: the state means the people as well. Because these mechanisms always pretend to be defending not state institutions but people, above all. The objects of investigations, arrests, tortures, sentences and execu</w:t>
      </w:r>
      <w:r w:rsidRPr="00386D03">
        <w:rPr>
          <w:sz w:val="16"/>
        </w:rPr>
        <w:softHyphen/>
        <w:t xml:space="preserve">tions are never identified as enemies only as the state, but, at least to the same extent, as “enemies of the people”. This is the ambivalence of “security” under undemocratic regimes. </w:t>
      </w:r>
      <w:r w:rsidRPr="00386D03">
        <w:rPr>
          <w:rStyle w:val="StyleUnderline"/>
        </w:rPr>
        <w:t>One “threat” is mistaken for another.</w:t>
      </w:r>
      <w:r w:rsidRPr="00386D03">
        <w:rPr>
          <w:sz w:val="16"/>
        </w:rPr>
        <w:t xml:space="preserve"> The </w:t>
      </w:r>
      <w:r w:rsidRPr="00386D03">
        <w:rPr>
          <w:rStyle w:val="StyleUnderline"/>
        </w:rPr>
        <w:t>“organs of security” – those who inflict terror</w:t>
      </w:r>
      <w:r w:rsidRPr="00386D03">
        <w:rPr>
          <w:sz w:val="16"/>
        </w:rPr>
        <w:t xml:space="preserve">, in other words – </w:t>
      </w:r>
      <w:r w:rsidRPr="00386D03">
        <w:rPr>
          <w:rStyle w:val="StyleUnderline"/>
        </w:rPr>
        <w:t>turn the supposed dangers threatening the state, its institutions, the regime etc., and all kinds of imaginary “plottings” into a universal threat of double signifi</w:t>
      </w:r>
      <w:r w:rsidRPr="00386D03">
        <w:rPr>
          <w:rStyle w:val="StyleUnderline"/>
        </w:rPr>
        <w:softHyphen/>
        <w:t>cance, over everyone’s security</w:t>
      </w:r>
      <w:r w:rsidRPr="00386D03">
        <w:rPr>
          <w:sz w:val="16"/>
        </w:rPr>
        <w:t>. First of all (and this is their ideology, but also that of any security-based discourse), th</w:t>
      </w:r>
      <w:r w:rsidRPr="00386D03">
        <w:rPr>
          <w:rStyle w:val="StyleUnderline"/>
        </w:rPr>
        <w:t>ey consider anything that endangers the security or safeguarding of institutions,</w:t>
      </w:r>
      <w:r w:rsidRPr="00386D03">
        <w:rPr>
          <w:sz w:val="16"/>
        </w:rPr>
        <w:t xml:space="preserve"> the organization, conservation and seizure of power </w:t>
      </w:r>
      <w:r w:rsidRPr="00386D03">
        <w:rPr>
          <w:rStyle w:val="StyleUnderline"/>
        </w:rPr>
        <w:t>to threaten the people as a whole</w:t>
      </w:r>
      <w:r w:rsidRPr="00386D03">
        <w:rPr>
          <w:sz w:val="16"/>
        </w:rPr>
        <w:t xml:space="preserve">. Second, </w:t>
      </w:r>
      <w:r w:rsidRPr="00386D03">
        <w:rPr>
          <w:rStyle w:val="StyleUnderline"/>
        </w:rPr>
        <w:t>they react to this</w:t>
      </w:r>
      <w:r w:rsidRPr="00386D03">
        <w:rPr>
          <w:sz w:val="16"/>
        </w:rPr>
        <w:t xml:space="preserve"> hypothetical </w:t>
      </w:r>
      <w:r w:rsidRPr="00386D03">
        <w:rPr>
          <w:rStyle w:val="StyleUnderline"/>
        </w:rPr>
        <w:t>danger with a system of</w:t>
      </w:r>
      <w:r w:rsidRPr="00386D03">
        <w:rPr>
          <w:sz w:val="16"/>
        </w:rPr>
        <w:t xml:space="preserve"> surveillance, control, </w:t>
      </w:r>
      <w:r w:rsidRPr="00386D03">
        <w:rPr>
          <w:rStyle w:val="StyleUnderline"/>
        </w:rPr>
        <w:t>interdictions and threats that endanger the life and liberty of all citizens. This is how, in the name of “the need for security” – the subject and object of which can be greatly manipulated – these</w:t>
      </w:r>
      <w:r w:rsidRPr="00386D03">
        <w:rPr>
          <w:sz w:val="16"/>
        </w:rPr>
        <w:t xml:space="preserve"> mechanisms </w:t>
      </w:r>
      <w:r w:rsidRPr="00386D03">
        <w:rPr>
          <w:rStyle w:val="StyleUnderline"/>
        </w:rPr>
        <w:t>organize, rationalize and systema</w:t>
      </w:r>
      <w:r w:rsidRPr="00386D03">
        <w:rPr>
          <w:rStyle w:val="StyleUnderline"/>
        </w:rPr>
        <w:softHyphen/>
        <w:t>tize insecurity and</w:t>
      </w:r>
      <w:r w:rsidRPr="00386D03">
        <w:rPr>
          <w:sz w:val="16"/>
        </w:rPr>
        <w:t xml:space="preserve"> they </w:t>
      </w:r>
      <w:r w:rsidRPr="00386D03">
        <w:rPr>
          <w:rStyle w:val="StyleUnderline"/>
        </w:rPr>
        <w:t>multiply</w:t>
      </w:r>
      <w:r w:rsidRPr="00386D03">
        <w:rPr>
          <w:sz w:val="16"/>
        </w:rPr>
        <w:t xml:space="preserve"> the </w:t>
      </w:r>
      <w:r w:rsidRPr="00386D03">
        <w:rPr>
          <w:rStyle w:val="StyleUnderline"/>
        </w:rPr>
        <w:t>procedures for</w:t>
      </w:r>
      <w:r w:rsidRPr="00386D03">
        <w:rPr>
          <w:sz w:val="16"/>
        </w:rPr>
        <w:t xml:space="preserve"> filing and </w:t>
      </w:r>
      <w:r w:rsidRPr="00386D03">
        <w:rPr>
          <w:rStyle w:val="StyleUnderline"/>
        </w:rPr>
        <w:t>controlling identities, activities and ideas: this is the perverse law of their ambivalence.</w:t>
      </w:r>
    </w:p>
    <w:p w:rsidR="00AC00EA" w:rsidRPr="00386D03" w:rsidRDefault="00386D03" w:rsidP="00386D03">
      <w:pPr>
        <w:pStyle w:val="Heading1"/>
      </w:pPr>
      <w:r w:rsidRPr="00386D03">
        <w:lastRenderedPageBreak/>
        <w:t>***Generic***</w:t>
      </w:r>
    </w:p>
    <w:p w:rsidR="00386D03" w:rsidRPr="00386D03" w:rsidRDefault="00386D03" w:rsidP="00386D03"/>
    <w:p w:rsidR="00386D03" w:rsidRPr="00386D03" w:rsidRDefault="00386D03" w:rsidP="00386D03">
      <w:r w:rsidRPr="00386D03">
        <w:t>Misa Stekl and Advait Ramanan</w:t>
      </w:r>
    </w:p>
    <w:p w:rsidR="00386D03" w:rsidRPr="00386D03" w:rsidRDefault="00386D03" w:rsidP="00386D03">
      <w:pPr>
        <w:pStyle w:val="Heading3"/>
      </w:pPr>
      <w:r w:rsidRPr="00386D03">
        <w:lastRenderedPageBreak/>
        <w:t>Explanation of the Death Drive</w:t>
      </w:r>
    </w:p>
    <w:p w:rsidR="00386D03" w:rsidRPr="00386D03" w:rsidRDefault="00386D03" w:rsidP="00386D03"/>
    <w:p w:rsidR="00386D03" w:rsidRPr="00386D03" w:rsidRDefault="00386D03" w:rsidP="00386D03">
      <w:pPr>
        <w:rPr>
          <w:rStyle w:val="Style13ptBold"/>
          <w:rFonts w:cs="Arial"/>
        </w:rPr>
      </w:pPr>
      <w:r w:rsidRPr="00386D03">
        <w:rPr>
          <w:rStyle w:val="Style13ptBold"/>
          <w:rFonts w:cs="Arial"/>
        </w:rPr>
        <w:t>McGowan, 13</w:t>
      </w:r>
    </w:p>
    <w:p w:rsidR="00386D03" w:rsidRPr="00386D03" w:rsidRDefault="00386D03" w:rsidP="00386D03">
      <w:pPr>
        <w:rPr>
          <w:rFonts w:cs="Arial"/>
        </w:rPr>
      </w:pPr>
      <w:r w:rsidRPr="00386D03">
        <w:rPr>
          <w:rFonts w:cs="Arial"/>
        </w:rPr>
        <w:t xml:space="preserve">Todd McGowan, Associate Professor in the College of Arts and Sciences at the University of Vermont; </w:t>
      </w:r>
      <w:r w:rsidRPr="00386D03">
        <w:rPr>
          <w:rFonts w:cs="Arial"/>
          <w:i/>
        </w:rPr>
        <w:t>Enjoying What We Don’t Have: A Psychoanalytic Politics</w:t>
      </w:r>
      <w:r w:rsidRPr="00386D03">
        <w:rPr>
          <w:rFonts w:cs="Arial"/>
        </w:rPr>
        <w:t>, University of Nebraska, 2013, pg. 13-14 // MS</w:t>
      </w:r>
    </w:p>
    <w:p w:rsidR="00386D03" w:rsidRPr="00386D03" w:rsidRDefault="00386D03" w:rsidP="00386D03">
      <w:pPr>
        <w:rPr>
          <w:rFonts w:cs="Arial"/>
        </w:rPr>
      </w:pPr>
    </w:p>
    <w:p w:rsidR="00386D03" w:rsidRPr="00386D03" w:rsidRDefault="00386D03" w:rsidP="00386D03">
      <w:pPr>
        <w:rPr>
          <w:rFonts w:cs="Arial"/>
          <w:sz w:val="16"/>
        </w:rPr>
      </w:pPr>
      <w:r w:rsidRPr="00386D03">
        <w:rPr>
          <w:rStyle w:val="StyleUnderline"/>
          <w:rFonts w:cs="Arial"/>
        </w:rPr>
        <w:t xml:space="preserve">The death drive is neither </w:t>
      </w:r>
      <w:r w:rsidRPr="00386D03">
        <w:rPr>
          <w:rFonts w:cs="Arial"/>
          <w:sz w:val="16"/>
        </w:rPr>
        <w:t xml:space="preserve">(contra Marcuse) </w:t>
      </w:r>
      <w:r w:rsidRPr="00386D03">
        <w:rPr>
          <w:rStyle w:val="StyleUnderline"/>
          <w:rFonts w:cs="Arial"/>
        </w:rPr>
        <w:t xml:space="preserve">aggressiveness nor an impulse to return to an inorganic state </w:t>
      </w:r>
      <w:r w:rsidRPr="00386D03">
        <w:rPr>
          <w:rFonts w:cs="Arial"/>
          <w:sz w:val="16"/>
        </w:rPr>
        <w:t xml:space="preserve">(as Freud’s metaphor in Beyond the Pleasure Principle might imply) </w:t>
      </w:r>
      <w:r w:rsidRPr="00386D03">
        <w:rPr>
          <w:rStyle w:val="StyleUnderline"/>
          <w:rFonts w:cs="Arial"/>
        </w:rPr>
        <w:t>but an impetus to return to an originary traumatic and constitutive loss</w:t>
      </w:r>
      <w:r w:rsidRPr="00386D03">
        <w:rPr>
          <w:rFonts w:cs="Arial"/>
          <w:sz w:val="16"/>
        </w:rPr>
        <w:t xml:space="preserve">. </w:t>
      </w:r>
      <w:r w:rsidRPr="00386D03">
        <w:rPr>
          <w:rStyle w:val="StyleUnderline"/>
          <w:rFonts w:cs="Arial"/>
        </w:rPr>
        <w:t xml:space="preserve">The death drive emerges with subjectivity itself as the subject enters into the social order and becomes a social and speaking being by sacrificing a part of </w:t>
      </w:r>
      <w:proofErr w:type="gramStart"/>
      <w:r w:rsidRPr="00386D03">
        <w:rPr>
          <w:rStyle w:val="StyleUnderline"/>
          <w:rFonts w:cs="Arial"/>
        </w:rPr>
        <w:t>itself</w:t>
      </w:r>
      <w:proofErr w:type="gramEnd"/>
      <w:r w:rsidRPr="00386D03">
        <w:rPr>
          <w:rStyle w:val="StyleUnderline"/>
          <w:rFonts w:cs="Arial"/>
        </w:rPr>
        <w:t>. This sacrifice is an act of creation that produces an object that exists only insofar as it is lost.</w:t>
      </w:r>
      <w:r w:rsidRPr="00386D03">
        <w:rPr>
          <w:rFonts w:cs="Arial"/>
          <w:sz w:val="16"/>
        </w:rPr>
        <w:t xml:space="preserve"> </w:t>
      </w:r>
      <w:r w:rsidRPr="00386D03">
        <w:rPr>
          <w:rStyle w:val="StyleUnderline"/>
          <w:rFonts w:cs="Arial"/>
        </w:rPr>
        <w:t>This loss of what the subject doesn’t have institutes the death drive, which produces enjoyment through the repetition of the initial loss</w:t>
      </w:r>
      <w:r w:rsidRPr="00386D03">
        <w:rPr>
          <w:rFonts w:cs="Arial"/>
          <w:sz w:val="16"/>
        </w:rPr>
        <w:t>.</w:t>
      </w:r>
      <w:r w:rsidR="00EB41A1">
        <w:rPr>
          <w:rFonts w:cs="Arial"/>
          <w:sz w:val="12"/>
        </w:rPr>
        <w:t xml:space="preserve"> </w:t>
      </w:r>
      <w:proofErr w:type="gramStart"/>
      <w:r w:rsidRPr="00386D03">
        <w:rPr>
          <w:rStyle w:val="StyleUnderline"/>
          <w:rFonts w:cs="Arial"/>
        </w:rPr>
        <w:t>Subjects engage in acts of self-sacrifice and self-sabotage because the loss enacted reproduces the subject’s lost object and enables</w:t>
      </w:r>
      <w:proofErr w:type="gramEnd"/>
      <w:r w:rsidRPr="00386D03">
        <w:rPr>
          <w:rStyle w:val="StyleUnderline"/>
          <w:rFonts w:cs="Arial"/>
        </w:rPr>
        <w:t xml:space="preserve"> the subject to enjoy this object</w:t>
      </w:r>
      <w:r w:rsidRPr="00386D03">
        <w:rPr>
          <w:rFonts w:cs="Arial"/>
          <w:sz w:val="16"/>
        </w:rPr>
        <w:t xml:space="preserve">. </w:t>
      </w:r>
      <w:r w:rsidRPr="00386D03">
        <w:rPr>
          <w:rStyle w:val="StyleUnderline"/>
          <w:rFonts w:cs="Arial"/>
          <w:b/>
        </w:rPr>
        <w:t>Once it is obtained, the object ceases to be the object. As a result, the subject must continually repeat the sacrificial acts that produce the object</w:t>
      </w:r>
      <w:r w:rsidRPr="00386D03">
        <w:rPr>
          <w:rFonts w:cs="Arial"/>
          <w:sz w:val="16"/>
        </w:rPr>
        <w:t xml:space="preserve">, </w:t>
      </w:r>
      <w:r w:rsidRPr="00386D03">
        <w:rPr>
          <w:rStyle w:val="StyleUnderline"/>
          <w:rFonts w:cs="Arial"/>
        </w:rPr>
        <w:t>despite the damage that such acts do to the subject’s self-interest</w:t>
      </w:r>
      <w:r w:rsidRPr="00386D03">
        <w:rPr>
          <w:rFonts w:cs="Arial"/>
          <w:sz w:val="16"/>
        </w:rPr>
        <w:t xml:space="preserve">. From the perspective of the death drive, </w:t>
      </w:r>
      <w:r w:rsidRPr="00386D03">
        <w:rPr>
          <w:rStyle w:val="StyleUnderline"/>
          <w:rFonts w:cs="Arial"/>
          <w:b/>
        </w:rPr>
        <w:t>we turn to violence not in order to gain power but in order to produce loss, which is our only source of enjoyment</w:t>
      </w:r>
      <w:r w:rsidRPr="00386D03">
        <w:rPr>
          <w:rFonts w:cs="Arial"/>
          <w:sz w:val="16"/>
        </w:rPr>
        <w:t xml:space="preserve">. </w:t>
      </w:r>
      <w:r w:rsidRPr="00386D03">
        <w:rPr>
          <w:rStyle w:val="StyleUnderline"/>
          <w:rFonts w:cs="Arial"/>
        </w:rPr>
        <w:t>Without the lost object, life becomes bereft of any satisfaction, the repetition of sacrifice, however, creates a life worth living, a life in which one can enjoy oneself through the lost object.</w:t>
      </w:r>
      <w:r w:rsidRPr="00386D03">
        <w:rPr>
          <w:rFonts w:cs="Arial"/>
          <w:sz w:val="16"/>
        </w:rPr>
        <w:t xml:space="preserve"> </w:t>
      </w:r>
      <w:r w:rsidRPr="00386D03">
        <w:rPr>
          <w:rStyle w:val="StyleUnderline"/>
          <w:rFonts w:cs="Arial"/>
        </w:rPr>
        <w:t>The repetition involved with the death drive is not simply repetition of any particular experience. The repetition compulsion leads the subject to repeat specifically the experiences that have traumatized it and disturbed its stable functioning</w:t>
      </w:r>
      <w:r w:rsidRPr="00386D03">
        <w:rPr>
          <w:rFonts w:cs="Arial"/>
          <w:sz w:val="16"/>
        </w:rPr>
        <w:t xml:space="preserve">. The better things are going for the subject, the more likely that the </w:t>
      </w:r>
      <w:proofErr w:type="gramStart"/>
      <w:r w:rsidRPr="00386D03">
        <w:rPr>
          <w:rFonts w:cs="Arial"/>
          <w:sz w:val="16"/>
        </w:rPr>
        <w:t>death drive</w:t>
      </w:r>
      <w:proofErr w:type="gramEnd"/>
      <w:r w:rsidRPr="00386D03">
        <w:rPr>
          <w:rFonts w:cs="Arial"/>
          <w:sz w:val="16"/>
        </w:rPr>
        <w:t xml:space="preserve"> will derail the subject’s activity. </w:t>
      </w:r>
      <w:r w:rsidRPr="00386D03">
        <w:rPr>
          <w:rStyle w:val="StyleUnderline"/>
          <w:rFonts w:cs="Arial"/>
        </w:rPr>
        <w:t>According to the theory implied by the death drive, any movement toward the good —any progress —will tend to produce a reaction that will undermine it</w:t>
      </w:r>
      <w:r w:rsidRPr="00386D03">
        <w:rPr>
          <w:rFonts w:cs="Arial"/>
          <w:sz w:val="16"/>
        </w:rPr>
        <w:t xml:space="preserve">. This occurs both on the level of the individual and on the level of society </w:t>
      </w:r>
      <w:proofErr w:type="gramStart"/>
      <w:r w:rsidRPr="00386D03">
        <w:rPr>
          <w:rFonts w:cs="Arial"/>
          <w:sz w:val="16"/>
        </w:rPr>
        <w:t>In</w:t>
      </w:r>
      <w:proofErr w:type="gramEnd"/>
      <w:r w:rsidRPr="00386D03">
        <w:rPr>
          <w:rFonts w:cs="Arial"/>
          <w:sz w:val="16"/>
        </w:rPr>
        <w:t xml:space="preserve"> psychoanalytic treatment, </w:t>
      </w:r>
      <w:r w:rsidRPr="00386D03">
        <w:rPr>
          <w:rStyle w:val="StyleUnderline"/>
          <w:rFonts w:cs="Arial"/>
        </w:rPr>
        <w:t>it takes the form of a negative therapeutic reaction, an effort to sustain one’s disorder in the face of the imminence of the cure.</w:t>
      </w:r>
      <w:r w:rsidRPr="00386D03">
        <w:rPr>
          <w:rFonts w:cs="Arial"/>
          <w:sz w:val="16"/>
        </w:rPr>
        <w:t xml:space="preserve"> </w:t>
      </w:r>
      <w:r w:rsidRPr="00386D03">
        <w:rPr>
          <w:rStyle w:val="StyleUnderline"/>
          <w:rFonts w:cs="Arial"/>
        </w:rPr>
        <w:t>We can</w:t>
      </w:r>
      <w:r w:rsidRPr="00386D03">
        <w:rPr>
          <w:rFonts w:cs="Arial"/>
          <w:sz w:val="16"/>
        </w:rPr>
        <w:t xml:space="preserve"> also </w:t>
      </w:r>
      <w:r w:rsidRPr="00386D03">
        <w:rPr>
          <w:rStyle w:val="StyleUnderline"/>
          <w:rFonts w:cs="Arial"/>
        </w:rPr>
        <w:t>think of individuals who continue to choose romantic relationships that fail according to a precise pattern</w:t>
      </w:r>
      <w:r w:rsidRPr="00386D03">
        <w:rPr>
          <w:rFonts w:cs="Arial"/>
          <w:sz w:val="16"/>
        </w:rPr>
        <w:t xml:space="preserve">. </w:t>
      </w:r>
      <w:r w:rsidRPr="00386D03">
        <w:rPr>
          <w:rStyle w:val="StyleUnderline"/>
          <w:rFonts w:cs="Arial"/>
        </w:rPr>
        <w:t>Politically, it means that progress triggers the very forms of oppression that it hopes to combat and thereby incessantly undermines itself.</w:t>
      </w:r>
      <w:r w:rsidRPr="00386D03">
        <w:rPr>
          <w:rFonts w:cs="Arial"/>
          <w:sz w:val="16"/>
        </w:rPr>
        <w:t xml:space="preserve"> </w:t>
      </w:r>
      <w:r w:rsidRPr="00386D03">
        <w:rPr>
          <w:rStyle w:val="Style13ptBold"/>
          <w:rFonts w:cs="Arial"/>
        </w:rPr>
        <w:t>There is a backlash written into every progressive program from the outset.</w:t>
      </w:r>
      <w:r w:rsidR="00EB41A1">
        <w:rPr>
          <w:rStyle w:val="Style13ptBold"/>
          <w:rFonts w:cs="Arial"/>
          <w:sz w:val="12"/>
        </w:rPr>
        <w:t xml:space="preserve"> </w:t>
      </w:r>
      <w:r w:rsidRPr="00386D03">
        <w:rPr>
          <w:rStyle w:val="StyleUnderline"/>
          <w:rFonts w:cs="Arial"/>
        </w:rPr>
        <w:t>The death drive creates an essentially masochistic structure within the psyche. It provides the organizing principle for the subject and orients the subject relative to its enjoyment, and this enjoyment remains always linked to trauma</w:t>
      </w:r>
      <w:r w:rsidRPr="00386D03">
        <w:rPr>
          <w:rFonts w:cs="Arial"/>
          <w:sz w:val="16"/>
        </w:rPr>
        <w:t xml:space="preserve">. </w:t>
      </w:r>
      <w:r w:rsidRPr="00386D03">
        <w:rPr>
          <w:rStyle w:val="StyleUnderline"/>
          <w:rFonts w:cs="Arial"/>
          <w:b/>
        </w:rPr>
        <w:t xml:space="preserve">This structure renders difficult </w:t>
      </w:r>
      <w:r w:rsidRPr="00386D03">
        <w:rPr>
          <w:rStyle w:val="Emphasis"/>
          <w:rFonts w:cs="Arial"/>
        </w:rPr>
        <w:t>all attempts</w:t>
      </w:r>
      <w:r w:rsidRPr="00386D03">
        <w:rPr>
          <w:rStyle w:val="StyleUnderline"/>
          <w:rFonts w:cs="Arial"/>
          <w:b/>
        </w:rPr>
        <w:t xml:space="preserve"> to prompt subjects to act in their own self-interest or for their own good</w:t>
      </w:r>
      <w:r w:rsidRPr="00386D03">
        <w:rPr>
          <w:rFonts w:cs="Arial"/>
          <w:sz w:val="16"/>
        </w:rPr>
        <w:t xml:space="preserve">. </w:t>
      </w:r>
      <w:r w:rsidRPr="00386D03">
        <w:rPr>
          <w:rStyle w:val="StyleUnderline"/>
          <w:rFonts w:cs="Arial"/>
        </w:rPr>
        <w:t>The death drive leads subjects to act contrary to their own interests, to sabotage the projects that would lead to their good.</w:t>
      </w:r>
      <w:r w:rsidR="00EB41A1">
        <w:rPr>
          <w:rStyle w:val="StyleUnderline"/>
          <w:rFonts w:cs="Arial"/>
          <w:sz w:val="12"/>
        </w:rPr>
        <w:t xml:space="preserve"> </w:t>
      </w:r>
      <w:r w:rsidRPr="00386D03">
        <w:rPr>
          <w:rFonts w:cs="Arial"/>
          <w:sz w:val="16"/>
        </w:rPr>
        <w:t xml:space="preserve">Common sense tells us that sadism is easier to understand than masochism, that the sadist’s lust for power over the object makes sense in a way that the masochist’s self-destruction does not. But for psychoanalysis, masochism functions as the paradigmatic form of subjectivity. Considering the structure of the death drive, masochism becomes easily explained, and sadism becomes a mystery. </w:t>
      </w:r>
      <w:r w:rsidRPr="00386D03">
        <w:rPr>
          <w:rStyle w:val="StyleUnderline"/>
          <w:rFonts w:cs="Arial"/>
        </w:rPr>
        <w:t>Masochism provides the subject the enjoyment of loss, while sadism seems to give this enjoyment to the other</w:t>
      </w:r>
      <w:r w:rsidRPr="00386D03">
        <w:rPr>
          <w:rFonts w:cs="Arial"/>
          <w:sz w:val="16"/>
        </w:rPr>
        <w:t>.</w:t>
      </w:r>
    </w:p>
    <w:p w:rsidR="00F40B2A" w:rsidRDefault="00F40B2A" w:rsidP="00386D03">
      <w:pPr>
        <w:pStyle w:val="Heading2"/>
      </w:pPr>
      <w:r>
        <w:lastRenderedPageBreak/>
        <w:t>Topic-Specific</w:t>
      </w:r>
    </w:p>
    <w:p w:rsidR="00F40B2A" w:rsidRPr="00C148BF" w:rsidRDefault="00F40B2A" w:rsidP="00F40B2A">
      <w:pPr>
        <w:pStyle w:val="Heading3"/>
        <w:rPr>
          <w:lang w:val="es-ES"/>
        </w:rPr>
      </w:pPr>
      <w:r w:rsidRPr="00C148BF">
        <w:rPr>
          <w:lang w:val="es-ES"/>
        </w:rPr>
        <w:lastRenderedPageBreak/>
        <w:t>1NC—Red Ocean K</w:t>
      </w:r>
    </w:p>
    <w:p w:rsidR="00F40B2A" w:rsidRDefault="00F40B2A" w:rsidP="00F40B2A">
      <w:pPr>
        <w:pStyle w:val="Heading4"/>
      </w:pPr>
      <w:r w:rsidRPr="008D74E3">
        <w:t xml:space="preserve">The West has transformed the ocean into the sole object of capitalist desire—from </w:t>
      </w:r>
      <w:r>
        <w:t>early images of monsters, to the late age of exploration—the new normal is the ocean as a resource, evoking images of containerships and biotechnology—these descriptions shape the way we interpret life writ large in the modern imaginary</w:t>
      </w:r>
    </w:p>
    <w:p w:rsidR="00F40B2A" w:rsidRDefault="00F40B2A" w:rsidP="00F40B2A">
      <w:r w:rsidRPr="00AF49ED">
        <w:rPr>
          <w:b/>
        </w:rPr>
        <w:t>Helmreich, 7</w:t>
      </w:r>
      <w:r>
        <w:t xml:space="preserve"> – Elting E. Morison Professor and Program Head of Anthropology at Massachusetts Institute of Technology, PhD in Anthropology from Stanford University (Stefan, “Blue-green Capital, Biotechnological Circulation and an Oceanic Imaginary: A Critique of Biopolitical Economy”, BioSocieties, Vol. 2, No. 3, September 2007, pp. 287-302, ProQuest)//SJF</w:t>
      </w:r>
    </w:p>
    <w:p w:rsidR="00F40B2A" w:rsidRPr="00DC72BC" w:rsidRDefault="00F40B2A" w:rsidP="00F40B2A">
      <w:pPr>
        <w:rPr>
          <w:sz w:val="16"/>
        </w:rPr>
      </w:pPr>
      <w:r w:rsidRPr="00DC72BC">
        <w:rPr>
          <w:sz w:val="16"/>
        </w:rPr>
        <w:t xml:space="preserve">The 'globe' imagined in </w:t>
      </w:r>
      <w:r w:rsidRPr="00DC72BC">
        <w:rPr>
          <w:rStyle w:val="StyleUnderline"/>
        </w:rPr>
        <w:t>'globalization' is a closed system, a finite sphere crisscrossed by flows of people, goods and media. Such</w:t>
      </w:r>
      <w:r w:rsidRPr="00DC72BC">
        <w:rPr>
          <w:sz w:val="16"/>
        </w:rPr>
        <w:t xml:space="preserve"> an </w:t>
      </w:r>
      <w:r w:rsidRPr="00DC72BC">
        <w:rPr>
          <w:rStyle w:val="StyleUnderline"/>
        </w:rPr>
        <w:t>encircling topology coalesced from</w:t>
      </w:r>
      <w:r w:rsidRPr="00DC72BC">
        <w:rPr>
          <w:sz w:val="16"/>
        </w:rPr>
        <w:t xml:space="preserve"> circuits of </w:t>
      </w:r>
      <w:r w:rsidRPr="00DC72BC">
        <w:rPr>
          <w:rStyle w:val="StyleUnderline"/>
        </w:rPr>
        <w:t>mercantilism, capitalism and colonialism</w:t>
      </w:r>
      <w:r w:rsidRPr="00DC72BC">
        <w:rPr>
          <w:sz w:val="16"/>
        </w:rPr>
        <w:t xml:space="preserve">. With the Cold War and the rise of environmentalism, </w:t>
      </w:r>
      <w:r w:rsidRPr="00DC72BC">
        <w:rPr>
          <w:rStyle w:val="StyleUnderline"/>
        </w:rPr>
        <w:t>the globe acquired a scientific icon in the image of Earth from space, a blue-green orb of mostly oceans.</w:t>
      </w:r>
      <w:r w:rsidRPr="00DC72BC">
        <w:rPr>
          <w:sz w:val="16"/>
        </w:rPr>
        <w:t xml:space="preserve"> At the millennium's turn, </w:t>
      </w:r>
      <w:r w:rsidRPr="00DC72BC">
        <w:rPr>
          <w:rStyle w:val="StyleUnderline"/>
        </w:rPr>
        <w:t>the Pacific, once the westward limit of the American frontier, morphed into a futuristic force field holding together the Pacific Rim, host to</w:t>
      </w:r>
      <w:r w:rsidRPr="00DC72BC">
        <w:rPr>
          <w:sz w:val="16"/>
        </w:rPr>
        <w:t xml:space="preserve"> new </w:t>
      </w:r>
      <w:r w:rsidRPr="00DC72BC">
        <w:rPr>
          <w:rStyle w:val="StyleUnderline"/>
        </w:rPr>
        <w:t>currents of transoceanic market and telecommunication processes</w:t>
      </w:r>
      <w:r w:rsidRPr="00DC72BC">
        <w:rPr>
          <w:sz w:val="16"/>
        </w:rPr>
        <w:t xml:space="preserve">. For believers in the end of history, West spiraled around to meet </w:t>
      </w:r>
      <w:proofErr w:type="gramStart"/>
      <w:r w:rsidRPr="00DC72BC">
        <w:rPr>
          <w:sz w:val="16"/>
        </w:rPr>
        <w:t>East</w:t>
      </w:r>
      <w:proofErr w:type="gramEnd"/>
      <w:r w:rsidRPr="00DC72BC">
        <w:rPr>
          <w:sz w:val="16"/>
        </w:rPr>
        <w:t>, fulfilling a market manifest destiny.</w:t>
      </w:r>
    </w:p>
    <w:p w:rsidR="00F40B2A" w:rsidRPr="00DC72BC" w:rsidRDefault="00F40B2A" w:rsidP="00F40B2A">
      <w:pPr>
        <w:rPr>
          <w:rStyle w:val="StyleUnderline"/>
        </w:rPr>
      </w:pPr>
      <w:r w:rsidRPr="00DC72BC">
        <w:rPr>
          <w:sz w:val="16"/>
        </w:rPr>
        <w:t xml:space="preserve">The ocean has been a key stage for this tale since, as Philip Steinberg argues in The social construction of the </w:t>
      </w:r>
      <w:proofErr w:type="gramStart"/>
      <w:r w:rsidRPr="00DC72BC">
        <w:rPr>
          <w:sz w:val="16"/>
        </w:rPr>
        <w:t>ocean ,</w:t>
      </w:r>
      <w:proofErr w:type="gramEnd"/>
      <w:r w:rsidRPr="00DC72BC">
        <w:rPr>
          <w:sz w:val="16"/>
        </w:rPr>
        <w:t xml:space="preserve"> </w:t>
      </w:r>
      <w:r w:rsidRPr="00DC72BC">
        <w:rPr>
          <w:rStyle w:val="StyleUnderline"/>
        </w:rPr>
        <w:t>the West has developed an 'idealization of the deep sea as a great void of distance, suitable for annihilation by an ever-expanding tendency toward capital mobility'</w:t>
      </w:r>
      <w:r w:rsidRPr="00DC72BC">
        <w:rPr>
          <w:sz w:val="16"/>
        </w:rPr>
        <w:t xml:space="preserve"> (2001: 163). </w:t>
      </w:r>
      <w:r w:rsidRPr="00DC72BC">
        <w:rPr>
          <w:rStyle w:val="StyleUnderline"/>
        </w:rPr>
        <w:t>'The ocean'</w:t>
      </w:r>
      <w:r w:rsidRPr="00DC72BC">
        <w:rPr>
          <w:sz w:val="16"/>
        </w:rPr>
        <w:t xml:space="preserve">, writes Chris Connery, </w:t>
      </w:r>
      <w:r w:rsidRPr="00DC72BC">
        <w:rPr>
          <w:rStyle w:val="StyleUnderline"/>
        </w:rPr>
        <w:t>'has long functioned as capital's myth element'</w:t>
      </w:r>
      <w:r w:rsidRPr="00DC72BC">
        <w:rPr>
          <w:sz w:val="16"/>
        </w:rPr>
        <w:t xml:space="preserve"> (1995: 289), a zone of </w:t>
      </w:r>
      <w:r w:rsidRPr="00DC72BC">
        <w:rPr>
          <w:rStyle w:val="StyleUnderline"/>
        </w:rPr>
        <w:t>unencumbered capital circulation,</w:t>
      </w:r>
      <w:r w:rsidRPr="00DC72BC">
        <w:rPr>
          <w:sz w:val="16"/>
        </w:rPr>
        <w:t xml:space="preserve"> most evident, perhaps, </w:t>
      </w:r>
      <w:r w:rsidRPr="00DC72BC">
        <w:rPr>
          <w:rStyle w:val="StyleUnderline"/>
        </w:rPr>
        <w:t>in oceanic vectors of conquest and commerce, from the triangular trade to the transnational traffic of container ships</w:t>
      </w:r>
      <w:r w:rsidRPr="00DC72BC">
        <w:rPr>
          <w:sz w:val="16"/>
        </w:rPr>
        <w:t xml:space="preserve">. But </w:t>
      </w:r>
      <w:r w:rsidRPr="00DC72BC">
        <w:rPr>
          <w:rStyle w:val="StyleUnderline"/>
        </w:rPr>
        <w:t>the ocean</w:t>
      </w:r>
      <w:r w:rsidRPr="00DC72BC">
        <w:rPr>
          <w:sz w:val="16"/>
        </w:rPr>
        <w:t xml:space="preserve"> has been more than a channel for trade; it </w:t>
      </w:r>
      <w:r w:rsidRPr="00DC72BC">
        <w:rPr>
          <w:rStyle w:val="StyleUnderline"/>
        </w:rPr>
        <w:t>has also been a resource.</w:t>
      </w:r>
      <w:r w:rsidRPr="00DC72BC">
        <w:rPr>
          <w:sz w:val="16"/>
        </w:rPr>
        <w:t xml:space="preserve"> Nowadays, it is being inspected for a new kind of wealth that might travel into global markets: </w:t>
      </w:r>
      <w:r w:rsidRPr="00DC72BC">
        <w:rPr>
          <w:rStyle w:val="StyleUnderline"/>
        </w:rPr>
        <w:t>marine biodiversity transmogrified into biotechnology.</w:t>
      </w:r>
    </w:p>
    <w:p w:rsidR="00F40B2A" w:rsidRPr="00901368" w:rsidRDefault="00F40B2A" w:rsidP="00F40B2A">
      <w:pPr>
        <w:rPr>
          <w:sz w:val="16"/>
          <w:szCs w:val="16"/>
        </w:rPr>
      </w:pPr>
      <w:r w:rsidRPr="00901368">
        <w:rPr>
          <w:sz w:val="16"/>
          <w:szCs w:val="16"/>
        </w:rPr>
        <w:t>In this article, I consider biotechnology and globalization in the space of the sea, examining a project at the University of Hawaii to create a center for marine biotechnology dedicated to using marine microbes as raw materials for bioproducts and pharmaceuticals. Hawaii's Marine Bioproducts Research Engineering Center, chartered in 1998 to broker cooperation between US academic and industrial science, meant to deliver compounds that could yield what Catherine Waldby names biovalue , 'generated wherever the generative and transformative productivity of living entities can be instrumentalized along lines which make them useful for human projects' (2000: 33). Because this partnership intended to produce profit , such value was to be biocapital , defined by Sarah Franklin and Margaret Lock as a kind of wealth that depends on a 'form of extraction that involves isolating and mobilizing the primary reproductive agency of specific body parts, particularly cells' (2003: 8; see also Heller, 2001) and that also banks on promises about the commercial products such mobilizations might deliver in the future (2003: 14-15; on this second point, see also Fortun, 2002 and Sunder Rajan, 2006). 1 Biocapital would emerge when laboratory instruments could be calibrated with market and legal instruments. The present article, based on ethnographic work I conducted at and around the University of Hawaii in 2002 and 2003, recounts the rise and fall of academic and industry scientists' hopes that biocapital generated from sea creatures could circulate into world markets.</w:t>
      </w:r>
    </w:p>
    <w:p w:rsidR="00F40B2A" w:rsidRPr="001E29E2" w:rsidRDefault="00F40B2A" w:rsidP="00F40B2A">
      <w:pPr>
        <w:rPr>
          <w:sz w:val="16"/>
          <w:szCs w:val="16"/>
        </w:rPr>
      </w:pPr>
      <w:r w:rsidRPr="001E29E2">
        <w:rPr>
          <w:sz w:val="16"/>
          <w:szCs w:val="16"/>
        </w:rPr>
        <w:t xml:space="preserve">In describing how marine biotechnology in Hawaii was imagined as biocapital, I argue that theorizations of biocapital remain incomplete unless they account for how biotech practitioners (and we, as social analysts) imagine the mechanisms and meaning of </w:t>
      </w:r>
      <w:proofErr w:type="gramStart"/>
      <w:r w:rsidRPr="001E29E2">
        <w:rPr>
          <w:sz w:val="16"/>
          <w:szCs w:val="16"/>
        </w:rPr>
        <w:t>biology .</w:t>
      </w:r>
      <w:proofErr w:type="gramEnd"/>
      <w:r w:rsidRPr="001E29E2">
        <w:rPr>
          <w:sz w:val="16"/>
          <w:szCs w:val="16"/>
        </w:rPr>
        <w:t xml:space="preserve"> A belief in the irrepressible generativity of biological life forms themselves is often called upon to warrant the promissory character of biotechnology, as though biotech has inherited the potentiality associated with genes. Biotic substance is considered to be the source of mutations and recombinations that create 'newness', a belief described by Marilyn Strathern (1992) as a particularly Euro-American notion of biology as a platform for 'reproducing the future'. Such cultural-semiotic specificity or 'local biology' (Franklin and Lock, 2003: 21) suggests that we should attend, as well, to how particular biological substances--molecular, cellular, embryonic or, in this article, marine microbial--are made to matter in biocapitalisms and their anticipated globalizations.</w:t>
      </w:r>
    </w:p>
    <w:p w:rsidR="00F40B2A" w:rsidRPr="001E29E2" w:rsidRDefault="00F40B2A" w:rsidP="00F40B2A">
      <w:pPr>
        <w:rPr>
          <w:sz w:val="16"/>
        </w:rPr>
      </w:pPr>
      <w:r w:rsidRPr="001E29E2">
        <w:rPr>
          <w:sz w:val="16"/>
        </w:rPr>
        <w:t xml:space="preserve">In Hawaii, </w:t>
      </w:r>
      <w:r w:rsidRPr="001E29E2">
        <w:rPr>
          <w:rStyle w:val="StyleUnderline"/>
        </w:rPr>
        <w:t>marine biotechnology calls upon the cultural force of images of the islands as a tropical oceanic paradise full of natural promise for health and rejuvenation, a view held by many mainland Americans, a pool from which biotechnologists in the islands are mainly drawn.</w:t>
      </w:r>
      <w:r w:rsidRPr="001E29E2">
        <w:rPr>
          <w:sz w:val="16"/>
        </w:rPr>
        <w:t xml:space="preserve"> Here, </w:t>
      </w:r>
      <w:r w:rsidRPr="001E29E2">
        <w:rPr>
          <w:rStyle w:val="StyleUnderline"/>
        </w:rPr>
        <w:t>marine biotechnology depends on a view of the sea as 'life' writ large.</w:t>
      </w:r>
      <w:r w:rsidRPr="001E29E2">
        <w:rPr>
          <w:sz w:val="16"/>
        </w:rPr>
        <w:t xml:space="preserve"> A </w:t>
      </w:r>
      <w:r w:rsidRPr="001E29E2">
        <w:rPr>
          <w:rStyle w:val="StyleUnderline"/>
        </w:rPr>
        <w:t>vision of the ocean as endlessly generative mimes and anchors a conception of biology as always overflowing with (re)productivity</w:t>
      </w:r>
      <w:r w:rsidRPr="001E29E2">
        <w:rPr>
          <w:sz w:val="16"/>
        </w:rPr>
        <w:t xml:space="preserve">. Taking seriously the symbolic charge of marine biotechnology in Hawaii leads me to describe a form of capitalism I term </w:t>
      </w:r>
      <w:r w:rsidRPr="001E29E2">
        <w:rPr>
          <w:rStyle w:val="StyleUnderline"/>
        </w:rPr>
        <w:t xml:space="preserve">blue-green </w:t>
      </w:r>
      <w:proofErr w:type="gramStart"/>
      <w:r w:rsidRPr="001E29E2">
        <w:rPr>
          <w:rStyle w:val="StyleUnderline"/>
        </w:rPr>
        <w:t>capitalism</w:t>
      </w:r>
      <w:r w:rsidRPr="001E29E2">
        <w:rPr>
          <w:sz w:val="16"/>
        </w:rPr>
        <w:t xml:space="preserve"> ,</w:t>
      </w:r>
      <w:proofErr w:type="gramEnd"/>
      <w:r w:rsidRPr="001E29E2">
        <w:rPr>
          <w:sz w:val="16"/>
        </w:rPr>
        <w:t xml:space="preserve"> where </w:t>
      </w:r>
      <w:r w:rsidRPr="001E29E2">
        <w:rPr>
          <w:rStyle w:val="StyleUnderline"/>
        </w:rPr>
        <w:t>blue stands for</w:t>
      </w:r>
      <w:r w:rsidRPr="001E29E2">
        <w:rPr>
          <w:sz w:val="16"/>
        </w:rPr>
        <w:t xml:space="preserve"> (a particularly </w:t>
      </w:r>
      <w:r w:rsidRPr="001E29E2">
        <w:rPr>
          <w:rStyle w:val="StyleUnderline"/>
        </w:rPr>
        <w:t xml:space="preserve">American vision of) the </w:t>
      </w:r>
      <w:r w:rsidRPr="001E29E2">
        <w:rPr>
          <w:rStyle w:val="StyleUnderline"/>
        </w:rPr>
        <w:lastRenderedPageBreak/>
        <w:t>freedom of the open ocean and for speculative sky-high promise, and green for belief in ecological sustainability as well as biological fecundity</w:t>
      </w:r>
      <w:r w:rsidRPr="001E29E2">
        <w:rPr>
          <w:sz w:val="16"/>
        </w:rPr>
        <w:t xml:space="preserve"> (particularly, as we will see, of populations of photosynthetic bacteria). Attention to such sentiments, and their contradictions, leads me to a description of why legal instruments of biotech are fracturing in Hawaii, as some Native Hawaiians challenge the right of biologists to turn Hawaiian marine life into an alienable resource. It also allows me to situate the global dreams of American marine biotech alongside other national projects, with different vis</w:t>
      </w:r>
      <w:r>
        <w:rPr>
          <w:sz w:val="16"/>
        </w:rPr>
        <w:t>ions of biology, sea and globe.</w:t>
      </w:r>
    </w:p>
    <w:p w:rsidR="00F40B2A" w:rsidRPr="001E29E2" w:rsidRDefault="00F40B2A" w:rsidP="00F40B2A">
      <w:pPr>
        <w:rPr>
          <w:sz w:val="16"/>
          <w:szCs w:val="16"/>
        </w:rPr>
      </w:pPr>
      <w:r w:rsidRPr="001E29E2">
        <w:rPr>
          <w:sz w:val="16"/>
          <w:szCs w:val="16"/>
        </w:rPr>
        <w:t>Marine biodiversity, biotechnology and blue-ocean sentiments</w:t>
      </w:r>
    </w:p>
    <w:p w:rsidR="00F40B2A" w:rsidRPr="001E29E2" w:rsidRDefault="00F40B2A" w:rsidP="00F40B2A">
      <w:pPr>
        <w:rPr>
          <w:sz w:val="16"/>
        </w:rPr>
      </w:pPr>
      <w:r w:rsidRPr="001E29E2">
        <w:rPr>
          <w:sz w:val="16"/>
        </w:rPr>
        <w:t xml:space="preserve">A late twentieth-century </w:t>
      </w:r>
      <w:r w:rsidRPr="003E0CD2">
        <w:rPr>
          <w:rStyle w:val="StyleUnderline"/>
        </w:rPr>
        <w:t>blueprint for marine biotechnology was offered in</w:t>
      </w:r>
      <w:r w:rsidRPr="001E29E2">
        <w:rPr>
          <w:sz w:val="16"/>
        </w:rPr>
        <w:t xml:space="preserve"> Turning to the sea: America's ocean future (1999), </w:t>
      </w:r>
      <w:r w:rsidRPr="003E0CD2">
        <w:rPr>
          <w:rStyle w:val="StyleUnderline"/>
        </w:rPr>
        <w:t xml:space="preserve">a report published by the US Department of Commerce. </w:t>
      </w:r>
      <w:r w:rsidRPr="001E29E2">
        <w:rPr>
          <w:sz w:val="16"/>
        </w:rPr>
        <w:t xml:space="preserve">This document had </w:t>
      </w:r>
      <w:r w:rsidRPr="003E0CD2">
        <w:rPr>
          <w:rStyle w:val="StyleUnderline"/>
        </w:rPr>
        <w:t>biotic material from the sea as an object of commerce, transmutable into value, money, capital.</w:t>
      </w:r>
      <w:r w:rsidRPr="001E29E2">
        <w:rPr>
          <w:sz w:val="16"/>
        </w:rPr>
        <w:t xml:space="preserve"> Marine biotechnology would be a salve for health and environment:</w:t>
      </w:r>
    </w:p>
    <w:p w:rsidR="00F40B2A" w:rsidRPr="003D244C" w:rsidRDefault="00F40B2A" w:rsidP="00F40B2A">
      <w:pPr>
        <w:rPr>
          <w:sz w:val="16"/>
          <w:szCs w:val="16"/>
        </w:rPr>
      </w:pPr>
      <w:r w:rsidRPr="003D244C">
        <w:rPr>
          <w:sz w:val="16"/>
          <w:szCs w:val="16"/>
        </w:rPr>
        <w:t xml:space="preserve">... </w:t>
      </w:r>
      <w:proofErr w:type="gramStart"/>
      <w:r w:rsidRPr="003D244C">
        <w:rPr>
          <w:sz w:val="16"/>
          <w:szCs w:val="16"/>
        </w:rPr>
        <w:t>the</w:t>
      </w:r>
      <w:proofErr w:type="gramEnd"/>
      <w:r w:rsidRPr="003D244C">
        <w:rPr>
          <w:sz w:val="16"/>
          <w:szCs w:val="16"/>
        </w:rPr>
        <w:t xml:space="preserve"> tools of marine biotechnology have been applied to solve problems in the areas of public health and human disease, seafood safety and supply, new materials and processes, and marine ecosystem restoration and remediation. Many classes of marine organisms demonstrate a wide variety of compounds with unique structural features that suggest medicinal, agricultural, and industrial applications. (US Department of Commerce, 1999: 22)</w:t>
      </w:r>
    </w:p>
    <w:p w:rsidR="00F40B2A" w:rsidRPr="003D244C" w:rsidRDefault="00F40B2A" w:rsidP="00F40B2A">
      <w:pPr>
        <w:rPr>
          <w:sz w:val="16"/>
          <w:szCs w:val="16"/>
        </w:rPr>
      </w:pPr>
      <w:r w:rsidRPr="003D244C">
        <w:rPr>
          <w:sz w:val="16"/>
          <w:szCs w:val="16"/>
        </w:rPr>
        <w:t xml:space="preserve">The University of Hawaii's Marine Bioproducts Engineering Center (MarBEC), set up by the National Science Foundation (NSF) as a hybrid of industry and academe, aimed to 'provide the intellectual foundation for industry to collaborate with faculty and students on ... producing the knowledge base for steady advances in technology and their speedy transition to the marketplace'. 2 Students might work as interns in biotech companies, which might put money into MarBEC in exchange for rights to bioproducts, where 'products' referred to items created using organic processes as well as to commercial goods.3 </w:t>
      </w:r>
      <w:proofErr w:type="gramStart"/>
      <w:r w:rsidRPr="003D244C">
        <w:rPr>
          <w:sz w:val="16"/>
          <w:szCs w:val="16"/>
        </w:rPr>
        <w:t>Other</w:t>
      </w:r>
      <w:proofErr w:type="gramEnd"/>
      <w:r w:rsidRPr="003D244C">
        <w:rPr>
          <w:sz w:val="16"/>
          <w:szCs w:val="16"/>
        </w:rPr>
        <w:t xml:space="preserve"> schools entered similar partnerships. The University of Maryland's Center of Marine Biotechnology was founded on the notion that:</w:t>
      </w:r>
    </w:p>
    <w:p w:rsidR="00F40B2A" w:rsidRPr="003D244C" w:rsidRDefault="00F40B2A" w:rsidP="00F40B2A">
      <w:pPr>
        <w:rPr>
          <w:sz w:val="16"/>
          <w:szCs w:val="16"/>
        </w:rPr>
      </w:pPr>
      <w:r w:rsidRPr="003D244C">
        <w:rPr>
          <w:sz w:val="16"/>
          <w:szCs w:val="16"/>
        </w:rPr>
        <w:t>Marine biotechnology is one of the greatest frontiers of scientific exploration and commercial endeavors for the next century. Compared with the terrestrial environment, the oceans of the world remain largely unexplored and represent a major portion of the Earth's genetic resources. Using the tools of biotechnology, this vast and diverse potential-source of new foods, pharmaceuticals, minerals, and energy could be applied to help meet the needs of the world's expanding populations and economies. 4</w:t>
      </w:r>
    </w:p>
    <w:p w:rsidR="00F40B2A" w:rsidRPr="003D244C" w:rsidRDefault="00F40B2A" w:rsidP="00F40B2A">
      <w:pPr>
        <w:rPr>
          <w:sz w:val="16"/>
          <w:szCs w:val="16"/>
        </w:rPr>
      </w:pPr>
      <w:r w:rsidRPr="003D244C">
        <w:rPr>
          <w:sz w:val="16"/>
          <w:szCs w:val="16"/>
        </w:rPr>
        <w:t>On the Pacific edge of this frontier, Hawaii's MarBEC promised distinctive local biota, particularly the archipelago's blue-green algae, or cyanobacteria, which host pigments useful for colorants in cosmetics and foods. Marine organisms also offered 'the promise for discovery of new antibacterial, anticancer and antifungal agents' (MarBEC, 2003: 3).</w:t>
      </w:r>
    </w:p>
    <w:p w:rsidR="00F40B2A" w:rsidRPr="00114DE4" w:rsidRDefault="00F40B2A" w:rsidP="00F40B2A">
      <w:pPr>
        <w:rPr>
          <w:sz w:val="16"/>
          <w:szCs w:val="16"/>
        </w:rPr>
      </w:pPr>
      <w:r w:rsidRPr="003D244C">
        <w:rPr>
          <w:sz w:val="16"/>
          <w:szCs w:val="16"/>
        </w:rPr>
        <w:t xml:space="preserve">In 2002, the university hosted the Fourth Asia-Pacific Marine Biotechnology conference. Previous conferences had been held in Japan in 1995, Thailand in 1997 and the Philippines in 1999. This one, convened at the university's East-West Center, pitched Hawaii as an ideal location for marine biotech. In an opening address, mayor of Honolulu Jeremy Harris said he believed Hawaii's 'true destiny is as a center for high-tech, knowledge-based industry'. In 2001, Hawaii's legislature offered investment incentives and tax credits to high-tech companies. Harris invoked the standard image of Hawaii as 'a bridge between </w:t>
      </w:r>
      <w:proofErr w:type="gramStart"/>
      <w:r w:rsidRPr="003D244C">
        <w:rPr>
          <w:sz w:val="16"/>
          <w:szCs w:val="16"/>
        </w:rPr>
        <w:t>East</w:t>
      </w:r>
      <w:proofErr w:type="gramEnd"/>
      <w:r w:rsidRPr="003D244C">
        <w:rPr>
          <w:sz w:val="16"/>
          <w:szCs w:val="16"/>
        </w:rPr>
        <w:t xml:space="preserve"> and West', emphasizing that the state's time zone would allow online investors to trade in US and Asian markets simultaneously. Next on Harris's list of archipelagic assets was Hawaii's migration history: 'We also have in Hawaii a very diverse human gene pool, good for developing new pharmaceuticals.' Global science and finance converge in a genetically imagined multiculturalism, with state citizens a ready reserve for bioeconomic experimentation. The mayor's pronouncement reframed as fortifying genetic fuel for biotech the late nineteenth-century history that saw Chinese, Japanese and Filipino labor imported to the islands for sugar plantation work. 5</w:t>
      </w:r>
    </w:p>
    <w:p w:rsidR="00F40B2A" w:rsidRPr="001E29E2" w:rsidRDefault="00F40B2A" w:rsidP="00F40B2A">
      <w:pPr>
        <w:rPr>
          <w:sz w:val="16"/>
          <w:szCs w:val="16"/>
        </w:rPr>
      </w:pPr>
      <w:r w:rsidRPr="001E29E2">
        <w:rPr>
          <w:sz w:val="16"/>
          <w:szCs w:val="16"/>
        </w:rPr>
        <w:t xml:space="preserve">But the primary biotic substrate imagined for biotech capital accumulation, at least in the formal proceedings of the conference, was 'biodiversity', described by Eric Mathur, from the San Diego-based biotech firm Diversa, as 'the basic building block for biotechnology'. Because the ocean constitutes the majority of Earth's biosphere, marine biotechnologists imagine marine biodiversity to be immense--and largely undiscovered. Marine biologist William Fenical, from Scripps Oceanographic Institute, articulated this view in an interview in </w:t>
      </w:r>
      <w:proofErr w:type="gramStart"/>
      <w:r w:rsidRPr="001E29E2">
        <w:rPr>
          <w:sz w:val="16"/>
          <w:szCs w:val="16"/>
        </w:rPr>
        <w:t>Discover .</w:t>
      </w:r>
      <w:proofErr w:type="gramEnd"/>
      <w:r w:rsidRPr="001E29E2">
        <w:rPr>
          <w:sz w:val="16"/>
          <w:szCs w:val="16"/>
        </w:rPr>
        <w:t xml:space="preserve"> A full-page photo showing Fenical holding a sea fan against his aloha shirt has him declaring, 'The ocean's right there, It's diverse as hell, and it's waiting for us' (Mestel, 1999: 75).</w:t>
      </w:r>
    </w:p>
    <w:p w:rsidR="00F40B2A" w:rsidRPr="0048286A" w:rsidRDefault="00F40B2A" w:rsidP="00F40B2A">
      <w:pPr>
        <w:rPr>
          <w:sz w:val="16"/>
        </w:rPr>
      </w:pPr>
      <w:r w:rsidRPr="001E29E2">
        <w:rPr>
          <w:sz w:val="16"/>
        </w:rPr>
        <w:t xml:space="preserve">This </w:t>
      </w:r>
      <w:r w:rsidRPr="001E29E2">
        <w:rPr>
          <w:rStyle w:val="StyleUnderline"/>
        </w:rPr>
        <w:t>enthusiasm for diversity is a key sentiment animating biotech capitalism. Since its coinage, biodiversity has become infectiously polyvalent</w:t>
      </w:r>
      <w:r w:rsidRPr="001E29E2">
        <w:rPr>
          <w:sz w:val="16"/>
        </w:rPr>
        <w:t xml:space="preserve">. Cori Hayden lists </w:t>
      </w:r>
      <w:r w:rsidRPr="001E29E2">
        <w:rPr>
          <w:rStyle w:val="StyleUnderline"/>
        </w:rPr>
        <w:t>meanings it has accreted: 'an ecological workhorse, essential raw material for evolution, a sustainable economic resource, the source of aesthetic and ecological value, of option and existence value, a global heritage, genetic capital, the key to the survival of life itself'</w:t>
      </w:r>
      <w:r w:rsidRPr="001E29E2">
        <w:rPr>
          <w:sz w:val="16"/>
        </w:rPr>
        <w:t xml:space="preserve"> (2003: 52). For marine biotechnologists in America, marine biodiversity represents a frontier form of biodiversity: healing waters writ large, full of new genes awaiting amplification, delivering what marine microbiologist Rita Colwell (director of NSF 1998-2004) </w:t>
      </w:r>
      <w:r w:rsidRPr="001E29E2">
        <w:rPr>
          <w:rStyle w:val="StyleUnderline"/>
        </w:rPr>
        <w:t>early on called 'entirely new "harvests" from the sea'</w:t>
      </w:r>
      <w:r w:rsidRPr="001E29E2">
        <w:rPr>
          <w:sz w:val="16"/>
        </w:rPr>
        <w:t xml:space="preserve"> (1984: 3). </w:t>
      </w:r>
      <w:r w:rsidRPr="001E29E2">
        <w:rPr>
          <w:rStyle w:val="StyleUnderline"/>
        </w:rPr>
        <w:t xml:space="preserve">Insofar as humans make use of this new nature by capitalizing it, the prevailing sentiment </w:t>
      </w:r>
      <w:proofErr w:type="gramStart"/>
      <w:r w:rsidRPr="001E29E2">
        <w:rPr>
          <w:rStyle w:val="StyleUnderline"/>
        </w:rPr>
        <w:t>goes,</w:t>
      </w:r>
      <w:proofErr w:type="gramEnd"/>
      <w:r w:rsidRPr="001E29E2">
        <w:rPr>
          <w:rStyle w:val="StyleUnderline"/>
        </w:rPr>
        <w:t xml:space="preserve"> they must do so 'sustainably' by protecting 'diversity', understood as a positive value</w:t>
      </w:r>
      <w:r w:rsidRPr="001E29E2">
        <w:rPr>
          <w:sz w:val="16"/>
        </w:rPr>
        <w:t>. No wonder a biotech company named itself Diversa.</w:t>
      </w:r>
    </w:p>
    <w:p w:rsidR="00F40B2A" w:rsidRDefault="00F40B2A" w:rsidP="00F40B2A">
      <w:pPr>
        <w:pStyle w:val="Heading4"/>
      </w:pPr>
      <w:r>
        <w:t>That symbolic importance changes what we fear about the ocean, the sublime, to an always fleeing conception of resources for western control, the “economic sublime” – that drastically alters the way modernity relates between different forms of life and manifests in capitalist control</w:t>
      </w:r>
    </w:p>
    <w:p w:rsidR="00F40B2A" w:rsidRDefault="00F40B2A" w:rsidP="00F40B2A">
      <w:r w:rsidRPr="00AF49ED">
        <w:rPr>
          <w:b/>
        </w:rPr>
        <w:t>Helmreich, 7</w:t>
      </w:r>
      <w:r>
        <w:t xml:space="preserve"> – Elting E. Morison Professor and Program Head of Anthropology at Massachusetts Institute of Technology, PhD in Anthropology from Stanford University (Stefan, “Blue-green Capital, Biotechnological Circulation and an Oceanic Imaginary: A Critique of </w:t>
      </w:r>
      <w:r>
        <w:lastRenderedPageBreak/>
        <w:t>Biopolitical Economy”, BioSocieties, Vol. 2, No. 3, September 2007, pp. 287-302, ProQuest)//SJF</w:t>
      </w:r>
    </w:p>
    <w:p w:rsidR="00F40B2A" w:rsidRPr="000E7C6C" w:rsidRDefault="00F40B2A" w:rsidP="00F40B2A">
      <w:pPr>
        <w:rPr>
          <w:rStyle w:val="StyleUnderline"/>
        </w:rPr>
      </w:pPr>
      <w:r w:rsidRPr="000E7C6C">
        <w:rPr>
          <w:sz w:val="16"/>
        </w:rPr>
        <w:t>Understood as biodiversity -become-</w:t>
      </w:r>
      <w:proofErr w:type="gramStart"/>
      <w:r w:rsidRPr="000E7C6C">
        <w:rPr>
          <w:sz w:val="16"/>
        </w:rPr>
        <w:t>biocapital ,</w:t>
      </w:r>
      <w:proofErr w:type="gramEnd"/>
      <w:r w:rsidRPr="000E7C6C">
        <w:rPr>
          <w:sz w:val="16"/>
        </w:rPr>
        <w:t xml:space="preserve"> the feature cyanobacteria might have most in common with golden eggs is their status as a fetish , an entity thought to have its own life force apart from relations in which it becomes active. Like gold, biodiversity is imagined to be 'both symbol and reality of value' (Taussig, 2004: 23). </w:t>
      </w:r>
      <w:r w:rsidRPr="000E7C6C">
        <w:rPr>
          <w:rStyle w:val="StyleUnderline"/>
        </w:rPr>
        <w:t>In this sense, biodiversity is imagined as a representation of nature as well as the sedimented nature of nature itself</w:t>
      </w:r>
      <w:r w:rsidRPr="000E7C6C">
        <w:rPr>
          <w:sz w:val="16"/>
        </w:rPr>
        <w:t xml:space="preserve">. More, </w:t>
      </w:r>
      <w:r w:rsidRPr="000E7C6C">
        <w:rPr>
          <w:rStyle w:val="StyleUnderline"/>
        </w:rPr>
        <w:t>since biodiversity is understood already to be 'life', its materialization as a fetish is doubly mystified.</w:t>
      </w:r>
    </w:p>
    <w:p w:rsidR="00F40B2A" w:rsidRPr="000E7C6C" w:rsidRDefault="00F40B2A" w:rsidP="00F40B2A">
      <w:pPr>
        <w:rPr>
          <w:rStyle w:val="StyleUnderline"/>
        </w:rPr>
      </w:pPr>
      <w:r w:rsidRPr="000E7C6C">
        <w:rPr>
          <w:rStyle w:val="StyleUnderline"/>
        </w:rPr>
        <w:t>What is required to comprehend biocapitalism</w:t>
      </w:r>
      <w:r w:rsidRPr="000E7C6C">
        <w:rPr>
          <w:sz w:val="16"/>
        </w:rPr>
        <w:t xml:space="preserve">, then, are stories of how biology--as discipline, </w:t>
      </w:r>
      <w:r w:rsidRPr="000E7C6C">
        <w:rPr>
          <w:rStyle w:val="StyleUnderline"/>
        </w:rPr>
        <w:t>as corporeal substance, as process--is mobilized to make money, and of how biology becomes currency, coin and capital. The bio in biocapital is imprinted with the ends of capital: an upwardly spiraling symbiosis of production and reproduction</w:t>
      </w:r>
      <w:r w:rsidRPr="000E7C6C">
        <w:rPr>
          <w:sz w:val="16"/>
        </w:rPr>
        <w:t xml:space="preserve">. To speak in terms Giorgio Agamben (1998) borrows from Aristotle, zoë ('the simple fact of living') has been infused with the bios ('the form or way of living proper to an individual or a group') of capitalism.13 </w:t>
      </w:r>
      <w:r w:rsidRPr="000E7C6C">
        <w:rPr>
          <w:rStyle w:val="StyleUnderline"/>
        </w:rPr>
        <w:t>In order to discern the specificity of this relation between life forms and forms of life, and in order to determine what is particular to marine biotech capitalism, I suggest we think of capital as manifesting in hues--in the instance at hand, as blue-green capital .</w:t>
      </w:r>
    </w:p>
    <w:p w:rsidR="00F40B2A" w:rsidRPr="002A7218" w:rsidRDefault="00F40B2A" w:rsidP="00F40B2A">
      <w:pPr>
        <w:rPr>
          <w:sz w:val="16"/>
        </w:rPr>
      </w:pPr>
      <w:r w:rsidRPr="002A7218">
        <w:rPr>
          <w:rStyle w:val="StyleUnderline"/>
        </w:rPr>
        <w:t xml:space="preserve">In Modernity at sea </w:t>
      </w:r>
      <w:r w:rsidRPr="002A7218">
        <w:rPr>
          <w:sz w:val="16"/>
        </w:rPr>
        <w:t xml:space="preserve">(2002), Cesare </w:t>
      </w:r>
      <w:r w:rsidRPr="002A7218">
        <w:rPr>
          <w:rStyle w:val="StyleUnderline"/>
        </w:rPr>
        <w:t>Casarino compares the circulation of the white whale in Moby-Dick to the circulation of money.</w:t>
      </w:r>
      <w:r w:rsidRPr="002A7218">
        <w:rPr>
          <w:sz w:val="16"/>
        </w:rPr>
        <w:t xml:space="preserve"> </w:t>
      </w:r>
      <w:r w:rsidRPr="002A7218">
        <w:rPr>
          <w:rStyle w:val="StyleUnderline"/>
        </w:rPr>
        <w:t>Both</w:t>
      </w:r>
      <w:r w:rsidRPr="002A7218">
        <w:rPr>
          <w:sz w:val="16"/>
        </w:rPr>
        <w:t xml:space="preserve"> circulations </w:t>
      </w:r>
      <w:r w:rsidRPr="002A7218">
        <w:rPr>
          <w:rStyle w:val="StyleUnderline"/>
        </w:rPr>
        <w:t>are motivating, mediating forces in relations of unequal exchange</w:t>
      </w:r>
      <w:r w:rsidRPr="002A7218">
        <w:rPr>
          <w:sz w:val="16"/>
        </w:rPr>
        <w:t xml:space="preserve">--between Ahab and his contracted but captive crew, and between buyers and sellers. </w:t>
      </w:r>
      <w:r w:rsidRPr="002A7218">
        <w:rPr>
          <w:rStyle w:val="StyleUnderline"/>
        </w:rPr>
        <w:t>But both species of circulation also direct attention away from the social relations they enforce; we follow the whale, we follow the money, instead of the animating dealings of people and institutions.</w:t>
      </w:r>
      <w:r w:rsidRPr="002A7218">
        <w:rPr>
          <w:sz w:val="16"/>
        </w:rPr>
        <w:t xml:space="preserve"> This analogy in view, Casarino asks, 'what is the color of money?' and immediately answers 'White, of course' (2002: 91). 14 In Moby-</w:t>
      </w:r>
      <w:proofErr w:type="gramStart"/>
      <w:r w:rsidRPr="002A7218">
        <w:rPr>
          <w:sz w:val="16"/>
        </w:rPr>
        <w:t>Dick ,</w:t>
      </w:r>
      <w:proofErr w:type="gramEnd"/>
      <w:r w:rsidRPr="002A7218">
        <w:rPr>
          <w:sz w:val="16"/>
        </w:rPr>
        <w:t xml:space="preserve"> the whiteness of the whale signals both an absence and excess of color. Casarino suggests that money, analogously, in its function as a universal equivalent, masquerades as an invisible translator of value while also everywhere appearing as the full representation of value as such. </w:t>
      </w:r>
      <w:r w:rsidRPr="002A7218">
        <w:rPr>
          <w:rStyle w:val="StyleUnderline"/>
        </w:rPr>
        <w:t>This double action defines money as a medium of circulation: it permits the transfer of value from one site to another while also embodying value itself, particularly when it stops for a moment and manifests</w:t>
      </w:r>
      <w:r w:rsidRPr="002A7218">
        <w:rPr>
          <w:sz w:val="16"/>
        </w:rPr>
        <w:t xml:space="preserve">, for example, </w:t>
      </w:r>
      <w:r w:rsidRPr="002A7218">
        <w:rPr>
          <w:rStyle w:val="StyleUnderline"/>
        </w:rPr>
        <w:t>as a coin or a sum in the bank. Such starts and stops are motivated by already existing dynamics of selling and buying that cause money to 'flow'--a transformation that hides the unequal social relations that make money 'circulate'</w:t>
      </w:r>
      <w:r w:rsidRPr="002A7218">
        <w:rPr>
          <w:sz w:val="16"/>
        </w:rPr>
        <w:t xml:space="preserve"> (or 'accumulate') at all. Capitalism acquires the appearance of neutral exchange through bleaching the movement of money itself of any pre-existing history of social inequality. Just so, the imagined circuits of MarBEC capital were supposed to run on neat transfers of extracts and contracts, at once legally transparent and proprietary.</w:t>
      </w:r>
    </w:p>
    <w:p w:rsidR="00F40B2A" w:rsidRPr="007A3E8E" w:rsidRDefault="00F40B2A" w:rsidP="00F40B2A">
      <w:pPr>
        <w:rPr>
          <w:sz w:val="16"/>
        </w:rPr>
      </w:pPr>
      <w:r w:rsidRPr="00C03117">
        <w:rPr>
          <w:rStyle w:val="StyleUnderline"/>
        </w:rPr>
        <w:t>Blue-green capital adds color to this model, accounting for the work of blue-sky speculation and the labor of getting such critters as blue-green algae to produce and reproduce meaningful substance. Blue-ocean fantasies of life-giving waters are married to the economic fecundity of biodiversity, and, in those articulations that see biotechnology 'preserving' nature by sampling only small bits of it, are wed to its ecological, 'green' value as well</w:t>
      </w:r>
      <w:r w:rsidRPr="007B753C">
        <w:rPr>
          <w:sz w:val="16"/>
        </w:rPr>
        <w:t xml:space="preserve"> (creating the B' of marine biotech). </w:t>
      </w:r>
      <w:r w:rsidRPr="00C03117">
        <w:rPr>
          <w:rStyle w:val="StyleUnderline"/>
        </w:rPr>
        <w:t>Blue-green capital also keys us into the symbolic importance of the ocean for marine biotechnology. Blue-ocean strategies in marine biotechnology, in which the immensity of the sea stands for unlimited resources, promise what Connery calls an 'economic sublime'</w:t>
      </w:r>
      <w:r>
        <w:rPr>
          <w:sz w:val="16"/>
        </w:rPr>
        <w:t xml:space="preserve"> (1995: 288).</w:t>
      </w:r>
    </w:p>
    <w:p w:rsidR="00F40B2A" w:rsidRPr="007B753C" w:rsidRDefault="00F40B2A" w:rsidP="00F40B2A">
      <w:pPr>
        <w:rPr>
          <w:sz w:val="16"/>
          <w:szCs w:val="16"/>
        </w:rPr>
      </w:pPr>
      <w:r w:rsidRPr="007B753C">
        <w:rPr>
          <w:sz w:val="16"/>
          <w:szCs w:val="16"/>
        </w:rPr>
        <w:t>Slime, sentiment and submerged histories</w:t>
      </w:r>
    </w:p>
    <w:p w:rsidR="00F40B2A" w:rsidRPr="007B753C" w:rsidRDefault="00F40B2A" w:rsidP="00F40B2A">
      <w:pPr>
        <w:rPr>
          <w:sz w:val="16"/>
        </w:rPr>
      </w:pPr>
      <w:r w:rsidRPr="00C03117">
        <w:rPr>
          <w:rStyle w:val="StyleUnderline"/>
        </w:rPr>
        <w:t xml:space="preserve">Wrapped up in the sublimity of blue-green capital, and mixed with the yet-to-be-prospected gold of collections of cyanobacteria, is another substance: </w:t>
      </w:r>
      <w:proofErr w:type="gramStart"/>
      <w:r w:rsidRPr="00C03117">
        <w:rPr>
          <w:rStyle w:val="StyleUnderline"/>
        </w:rPr>
        <w:t>slime .</w:t>
      </w:r>
      <w:proofErr w:type="gramEnd"/>
      <w:r w:rsidRPr="00C03117">
        <w:rPr>
          <w:rStyle w:val="StyleUnderline"/>
        </w:rPr>
        <w:t xml:space="preserve"> Slime is a sign of that which slips away from containment, which must be managed to make anything like biocapital circulate.</w:t>
      </w:r>
      <w:r w:rsidRPr="007B753C">
        <w:rPr>
          <w:sz w:val="16"/>
        </w:rPr>
        <w:t xml:space="preserve"> Without stable boundaries--and without ends in the instrumental sense--slime exceeds and disturbs representation. While it is true, as Landecker (2005)) suggests, that, 'biotechnology changes what it is to be biological'--so that if capital accumulation demands that biotic stuff be rendered 'reproductive', then this is what biology becomes in that relation--there are also reasons to think that slimy flow may swerve away from full appropriation. Playing with slime, we can ask, following Bill Maurer, what biotech tales would sound like if we were to write:</w:t>
      </w:r>
    </w:p>
    <w:p w:rsidR="00F40B2A" w:rsidRPr="007B753C" w:rsidRDefault="00F40B2A" w:rsidP="00F40B2A">
      <w:pPr>
        <w:rPr>
          <w:sz w:val="16"/>
          <w:szCs w:val="16"/>
        </w:rPr>
      </w:pPr>
      <w:r w:rsidRPr="007B753C">
        <w:rPr>
          <w:sz w:val="16"/>
          <w:szCs w:val="16"/>
        </w:rPr>
        <w:t>... [</w:t>
      </w:r>
      <w:proofErr w:type="gramStart"/>
      <w:r w:rsidRPr="007B753C">
        <w:rPr>
          <w:sz w:val="16"/>
          <w:szCs w:val="16"/>
        </w:rPr>
        <w:t>a</w:t>
      </w:r>
      <w:proofErr w:type="gramEnd"/>
      <w:r w:rsidRPr="007B753C">
        <w:rPr>
          <w:sz w:val="16"/>
          <w:szCs w:val="16"/>
        </w:rPr>
        <w:t>] story about an open, porous, seeping, and dripping body of global capitalism ...? This would be a different story from the familiar one about the clean lines and fast networks of neoliberal efficiency. Less like a fiber optic network; more like a lava lamp. (2000: 672)</w:t>
      </w:r>
    </w:p>
    <w:p w:rsidR="00F40B2A" w:rsidRPr="00C03117" w:rsidRDefault="00F40B2A" w:rsidP="00F40B2A">
      <w:pPr>
        <w:rPr>
          <w:rStyle w:val="StyleUnderline"/>
        </w:rPr>
      </w:pPr>
      <w:r w:rsidRPr="00C03117">
        <w:rPr>
          <w:rStyle w:val="StyleUnderline"/>
        </w:rPr>
        <w:t>This is the other side of blue-green capital. Blue-sky dreams reflected in a blue ocean show biotech speculation to be a hall of mirrors (</w:t>
      </w:r>
      <w:r w:rsidRPr="007B753C">
        <w:rPr>
          <w:sz w:val="16"/>
        </w:rPr>
        <w:t xml:space="preserve">with ricocheting reflections producing escalating investment!). </w:t>
      </w:r>
      <w:r w:rsidRPr="00C03117">
        <w:rPr>
          <w:rStyle w:val="StyleUnderline"/>
        </w:rPr>
        <w:t>And green refers not so much to exploitable reproductivity as to muck that always threatens to undo capital, substances constantly in need of shoring up and disciplining.</w:t>
      </w:r>
    </w:p>
    <w:p w:rsidR="00F40B2A" w:rsidRPr="002A7218" w:rsidRDefault="00F40B2A" w:rsidP="00F40B2A">
      <w:pPr>
        <w:pStyle w:val="Heading3"/>
      </w:pPr>
      <w:r>
        <w:lastRenderedPageBreak/>
        <w:t>1NC—Red Ocean K (Social Competition Impact</w:t>
      </w:r>
      <w:r w:rsidRPr="002A7218">
        <w:t>)</w:t>
      </w:r>
    </w:p>
    <w:p w:rsidR="00F40B2A" w:rsidRPr="002A7218" w:rsidRDefault="00F40B2A" w:rsidP="00F40B2A">
      <w:pPr>
        <w:pStyle w:val="Heading4"/>
      </w:pPr>
      <w:r>
        <w:t>Focus on the biology that controls the “red ocean” ethos characterizes the ocean as a Darwinian sphere for natural competition, which legitimizes nationalized social competition</w:t>
      </w:r>
    </w:p>
    <w:p w:rsidR="00F40B2A" w:rsidRDefault="00F40B2A" w:rsidP="00F40B2A">
      <w:r w:rsidRPr="00AF49ED">
        <w:rPr>
          <w:b/>
        </w:rPr>
        <w:t>Helmreich, 7</w:t>
      </w:r>
      <w:r>
        <w:t xml:space="preserve"> – Elting E. Morison Professor and Program Head of Anthropology at Massachusetts Institute of Technology, PhD in Anthropology from Stanford University (Stefan, “Blue-green Capital, Biotechnological Circulation and an Oceanic Imaginary: A Critique of Biopolitical Economy”, BioSocieties, Vol. 2, No. 3, September 2007, pp. 287-302, ProQuest)//SJF</w:t>
      </w:r>
    </w:p>
    <w:p w:rsidR="00F40B2A" w:rsidRPr="00114DE4" w:rsidRDefault="00F40B2A" w:rsidP="00F40B2A">
      <w:pPr>
        <w:rPr>
          <w:bCs/>
          <w:u w:val="single"/>
        </w:rPr>
      </w:pPr>
      <w:r w:rsidRPr="00114DE4">
        <w:rPr>
          <w:sz w:val="16"/>
        </w:rPr>
        <w:t xml:space="preserve">Takahashi's dream is a perfect example of what Harvard Business Review authors W.Chan Kim and Renée Mauborgne in 2004 called a </w:t>
      </w:r>
      <w:r w:rsidRPr="00114DE4">
        <w:rPr>
          <w:rStyle w:val="StyleUnderline"/>
        </w:rPr>
        <w:t>'blue ocean strategy', a set of tactics for tapping into and creating 'uncontested market space'</w:t>
      </w:r>
      <w:r w:rsidRPr="00114DE4">
        <w:rPr>
          <w:sz w:val="16"/>
        </w:rPr>
        <w:t xml:space="preserve">. Kim and Mauborgne imagine </w:t>
      </w:r>
      <w:r w:rsidRPr="00114DE4">
        <w:rPr>
          <w:rStyle w:val="StyleUnderline"/>
        </w:rPr>
        <w:t>this blue business ethos through the figure of the uninhabited ocean and contrast it to a 'red ocean strategy', which sees competitors battling bloodily, tooth and tentacle, for limited space.</w:t>
      </w:r>
      <w:r w:rsidRPr="00114DE4">
        <w:rPr>
          <w:sz w:val="16"/>
        </w:rPr>
        <w:t xml:space="preserve"> 8 </w:t>
      </w:r>
      <w:r w:rsidRPr="00114DE4">
        <w:rPr>
          <w:rStyle w:val="StyleUnderline"/>
        </w:rPr>
        <w:t>'Blue oceans' are,</w:t>
      </w:r>
      <w:r w:rsidRPr="00114DE4">
        <w:rPr>
          <w:sz w:val="16"/>
        </w:rPr>
        <w:t xml:space="preserve"> of course, </w:t>
      </w:r>
      <w:r w:rsidRPr="00114DE4">
        <w:rPr>
          <w:rStyle w:val="StyleUnderline"/>
        </w:rPr>
        <w:t>a riff on 'blue skies', zones of research or investment with no immediate applications, which may or may not come down to earth in the future</w:t>
      </w:r>
      <w:r w:rsidRPr="00114DE4">
        <w:rPr>
          <w:sz w:val="16"/>
        </w:rPr>
        <w:t xml:space="preserve">.9 </w:t>
      </w:r>
      <w:r w:rsidRPr="00114DE4">
        <w:rPr>
          <w:rStyle w:val="StyleUnderline"/>
        </w:rPr>
        <w:t xml:space="preserve">Blue skies are notional spaces for such blue-ocean dreams </w:t>
      </w:r>
      <w:r w:rsidRPr="00114DE4">
        <w:rPr>
          <w:sz w:val="16"/>
        </w:rPr>
        <w:t xml:space="preserve">as Takahashi's plantations </w:t>
      </w:r>
      <w:r w:rsidRPr="00114DE4">
        <w:rPr>
          <w:rStyle w:val="StyleUnderline"/>
        </w:rPr>
        <w:t>without politics--aquafarms</w:t>
      </w:r>
      <w:r w:rsidRPr="00114DE4">
        <w:rPr>
          <w:sz w:val="16"/>
        </w:rPr>
        <w:t xml:space="preserve"> populated by generative phytoplanktonic biomass--his </w:t>
      </w:r>
      <w:r w:rsidRPr="00114DE4">
        <w:rPr>
          <w:rStyle w:val="StyleUnderline"/>
        </w:rPr>
        <w:t>invitation to Europe to restage its colonial past in a solar-powered sea of sociolog</w:t>
      </w:r>
      <w:r>
        <w:rPr>
          <w:rStyle w:val="StyleUnderline"/>
        </w:rPr>
        <w:t>ical emptiness.</w:t>
      </w:r>
    </w:p>
    <w:p w:rsidR="00F40B2A" w:rsidRPr="00032B7D" w:rsidRDefault="00F40B2A" w:rsidP="00F40B2A">
      <w:pPr>
        <w:rPr>
          <w:sz w:val="16"/>
          <w:szCs w:val="16"/>
        </w:rPr>
      </w:pPr>
      <w:r w:rsidRPr="00032B7D">
        <w:rPr>
          <w:sz w:val="16"/>
          <w:szCs w:val="16"/>
        </w:rPr>
        <w:t>A dip into the red ocean</w:t>
      </w:r>
    </w:p>
    <w:p w:rsidR="00F40B2A" w:rsidRPr="00032B7D" w:rsidRDefault="00F40B2A" w:rsidP="00F40B2A">
      <w:pPr>
        <w:rPr>
          <w:sz w:val="16"/>
        </w:rPr>
      </w:pPr>
      <w:r w:rsidRPr="00032B7D">
        <w:rPr>
          <w:rStyle w:val="StyleUnderline"/>
        </w:rPr>
        <w:t>Within the blue-ocean ethos,</w:t>
      </w:r>
      <w:r w:rsidRPr="00032B7D">
        <w:rPr>
          <w:sz w:val="16"/>
        </w:rPr>
        <w:t xml:space="preserve"> however, </w:t>
      </w:r>
      <w:r w:rsidRPr="00032B7D">
        <w:rPr>
          <w:rStyle w:val="StyleUnderline"/>
        </w:rPr>
        <w:t>is nested a red-ocean imaginary.</w:t>
      </w:r>
      <w:r w:rsidRPr="00032B7D">
        <w:rPr>
          <w:sz w:val="16"/>
        </w:rPr>
        <w:t xml:space="preserve"> When I returned to Hawaii for extended fieldwork in 2003, I was keen to discover why researchers thought marine biodiversity might be a promising resource. MarBEC literature proclaimed: 'the surface waters of the North Pacific Ocean are now recognized as a "treasure chest" of microbial diversity and a sea of potential for new discoveries' (2003: 50). Why would that be?</w:t>
      </w:r>
    </w:p>
    <w:p w:rsidR="00F40B2A" w:rsidRPr="003E0CD2" w:rsidRDefault="00F40B2A" w:rsidP="00F40B2A">
      <w:pPr>
        <w:rPr>
          <w:sz w:val="16"/>
          <w:szCs w:val="16"/>
        </w:rPr>
      </w:pPr>
      <w:r w:rsidRPr="003E0CD2">
        <w:rPr>
          <w:sz w:val="16"/>
          <w:szCs w:val="16"/>
        </w:rPr>
        <w:t>I spoke with Mark Goldman, Director of Drug Discovery at Hawaii Biotech, Inc. I had learned at the biotech meeting that MarBEC hoped to partner with this 30-person firm, which had had earlier successes with vaccines for Dengue and West Nile viruses. In 2003, Hawaii Biotech received a Department of Defense grant to develop compounds against anthrax, sifting through microbes for leads against bioterrorism. A portion of the grant enabled Hawaii Biotech to collaborate with MarBEC to identify molecules in the University's cyanobacteria collections. I asked Goldman why sea samples might be particularly interesting. He said:</w:t>
      </w:r>
    </w:p>
    <w:p w:rsidR="00F40B2A" w:rsidRPr="003E0CD2" w:rsidRDefault="00F40B2A" w:rsidP="00F40B2A">
      <w:pPr>
        <w:rPr>
          <w:sz w:val="16"/>
          <w:szCs w:val="16"/>
        </w:rPr>
      </w:pPr>
      <w:r w:rsidRPr="003E0CD2">
        <w:rPr>
          <w:rStyle w:val="StyleUnderline"/>
        </w:rPr>
        <w:t>It's all about survival</w:t>
      </w:r>
      <w:r w:rsidRPr="003E0CD2">
        <w:rPr>
          <w:sz w:val="16"/>
        </w:rPr>
        <w:t xml:space="preserve">. The organism's role is survival--and secondarily to that to procreate. And </w:t>
      </w:r>
      <w:r w:rsidRPr="003E0CD2">
        <w:rPr>
          <w:rStyle w:val="StyleUnderline"/>
        </w:rPr>
        <w:t>organisms have developed unique ways to defend themselves</w:t>
      </w:r>
      <w:r w:rsidRPr="003E0CD2">
        <w:rPr>
          <w:sz w:val="16"/>
        </w:rPr>
        <w:t xml:space="preserve">. They can say: back off, you don't want to eat me. It's these chemical processes that promote survival. Most of the planet is seawater, which is an untapped resource. In a milliliter of water, there are thousands of microorganisms struggling to survive. Maybe I </w:t>
      </w:r>
      <w:r w:rsidRPr="003E0CD2">
        <w:rPr>
          <w:sz w:val="16"/>
          <w:szCs w:val="16"/>
        </w:rPr>
        <w:t>can get lucky and one of these organisms synthesizes something that gets at the disease I'm studying.</w:t>
      </w:r>
    </w:p>
    <w:p w:rsidR="00F40B2A" w:rsidRPr="003E0CD2" w:rsidRDefault="00F40B2A" w:rsidP="00F40B2A">
      <w:pPr>
        <w:rPr>
          <w:sz w:val="16"/>
          <w:szCs w:val="16"/>
        </w:rPr>
      </w:pPr>
      <w:r w:rsidRPr="003E0CD2">
        <w:rPr>
          <w:sz w:val="16"/>
          <w:szCs w:val="16"/>
        </w:rPr>
        <w:t>When I spoke with the curator of the university's collection of cyanobacteria, she told me much the same thing. Gesturing toward the collection of over 2,000 strains, she said: 'There is a huge drug-producing potential here.' Anti-microbial, anti-fungal, anti-inflammatory and anti-cancer compounds have higher biomass in cyanobacteria, she told me, particularly in tropical marine habitats, because:</w:t>
      </w:r>
    </w:p>
    <w:p w:rsidR="00F40B2A" w:rsidRPr="003E0CD2" w:rsidRDefault="00F40B2A" w:rsidP="00F40B2A">
      <w:pPr>
        <w:rPr>
          <w:sz w:val="16"/>
          <w:szCs w:val="16"/>
        </w:rPr>
      </w:pPr>
      <w:r w:rsidRPr="003E0CD2">
        <w:rPr>
          <w:sz w:val="16"/>
          <w:szCs w:val="16"/>
        </w:rPr>
        <w:t xml:space="preserve">... </w:t>
      </w:r>
      <w:proofErr w:type="gramStart"/>
      <w:r w:rsidRPr="003E0CD2">
        <w:rPr>
          <w:sz w:val="16"/>
          <w:szCs w:val="16"/>
        </w:rPr>
        <w:t>they</w:t>
      </w:r>
      <w:proofErr w:type="gramEnd"/>
      <w:r w:rsidRPr="003E0CD2">
        <w:rPr>
          <w:sz w:val="16"/>
          <w:szCs w:val="16"/>
        </w:rPr>
        <w:t xml:space="preserve"> live in high density and high biomass and produce defensive chemicals so as not to be invaded by the guy next door. Humans have not evolved to recognize these large unusual compounds. They can be very new to the human body--so, we haven't evolved natural defenses.</w:t>
      </w:r>
    </w:p>
    <w:p w:rsidR="00F40B2A" w:rsidRPr="003E0CD2" w:rsidRDefault="00F40B2A" w:rsidP="00F40B2A">
      <w:pPr>
        <w:rPr>
          <w:rStyle w:val="StyleUnderline"/>
        </w:rPr>
      </w:pPr>
      <w:r w:rsidRPr="003E0CD2">
        <w:rPr>
          <w:rStyle w:val="StyleUnderline"/>
        </w:rPr>
        <w:t>These</w:t>
      </w:r>
      <w:r w:rsidRPr="003E0CD2">
        <w:rPr>
          <w:sz w:val="16"/>
        </w:rPr>
        <w:t xml:space="preserve"> explanations </w:t>
      </w:r>
      <w:r w:rsidRPr="003E0CD2">
        <w:rPr>
          <w:rStyle w:val="StyleUnderline"/>
        </w:rPr>
        <w:t>offer a portrait of the ocean as a neo-Darwinian soup, a 'red ocean'. This</w:t>
      </w:r>
      <w:r w:rsidRPr="003E0CD2">
        <w:rPr>
          <w:sz w:val="16"/>
        </w:rPr>
        <w:t xml:space="preserve"> vision </w:t>
      </w:r>
      <w:r w:rsidRPr="003E0CD2">
        <w:rPr>
          <w:rStyle w:val="StyleUnderline"/>
        </w:rPr>
        <w:t>resonates with the 'unsentimental' view Falkowski advocated, now located not just in the market, but, more, in nature itself--and constitutive of biodiversity as such.</w:t>
      </w:r>
      <w:r w:rsidRPr="003E0CD2">
        <w:rPr>
          <w:sz w:val="16"/>
        </w:rPr>
        <w:t xml:space="preserve"> At the same time, however, </w:t>
      </w:r>
      <w:r w:rsidRPr="003E0CD2">
        <w:rPr>
          <w:rStyle w:val="StyleUnderline"/>
        </w:rPr>
        <w:t>this view of natural selection as a screen for possible profits also expresses a sentiment about the nature of the ocean: the red ocean morphs into a resource for frontier science, generative through competition of forces that can be harnessed, blue-ocean style, in the service of health and life.</w:t>
      </w:r>
    </w:p>
    <w:p w:rsidR="00F40B2A" w:rsidRDefault="00F40B2A" w:rsidP="00F40B2A">
      <w:pPr>
        <w:pStyle w:val="Heading3"/>
      </w:pPr>
      <w:r>
        <w:lastRenderedPageBreak/>
        <w:t>2NC—Red Ocean K (Conservation Link)</w:t>
      </w:r>
    </w:p>
    <w:p w:rsidR="00F40B2A" w:rsidRDefault="00F40B2A" w:rsidP="00F40B2A">
      <w:pPr>
        <w:pStyle w:val="Heading4"/>
      </w:pPr>
      <w:r>
        <w:t>Calls for “sustainable” exploitation of the ocean are motivated by mobilization of Western capital</w:t>
      </w:r>
    </w:p>
    <w:p w:rsidR="00F40B2A" w:rsidRDefault="00F40B2A" w:rsidP="00F40B2A">
      <w:r w:rsidRPr="00AF49ED">
        <w:rPr>
          <w:b/>
        </w:rPr>
        <w:t>Helmreich, 7</w:t>
      </w:r>
      <w:r>
        <w:t xml:space="preserve"> – Elting E. Morison Professor and Program Head of Anthropology at Massachusetts Institute of Technology, PhD in Anthropology from Stanford University (Stefan, “Blue-green Capital, Biotechnological Circulation and an Oceanic Imaginary: A Critique of Biopolitical Economy”, BioSocieties, Vol. 2, No. 3, September 2007, pp. 287-302, ProQuest)//SJF</w:t>
      </w:r>
    </w:p>
    <w:p w:rsidR="00F40B2A" w:rsidRPr="00462E2C" w:rsidRDefault="00F40B2A" w:rsidP="00F40B2A">
      <w:pPr>
        <w:rPr>
          <w:rStyle w:val="StyleUnderline"/>
        </w:rPr>
      </w:pPr>
      <w:r w:rsidRPr="00C07423">
        <w:rPr>
          <w:sz w:val="16"/>
        </w:rPr>
        <w:t xml:space="preserve">Considering the university's treasury of cyanobacteria, it becomes obvious that </w:t>
      </w:r>
      <w:r w:rsidRPr="00462E2C">
        <w:rPr>
          <w:rStyle w:val="StyleUnderline"/>
        </w:rPr>
        <w:t>a lot of work--growing algae, bioactivity screening, changing compounds into units transferable between labs--is required to convert wet wealth into a viable product</w:t>
      </w:r>
      <w:r w:rsidRPr="00C07423">
        <w:rPr>
          <w:sz w:val="16"/>
        </w:rPr>
        <w:t xml:space="preserve">. With the market purposes of MarBEC in mind, </w:t>
      </w:r>
      <w:r w:rsidRPr="00462E2C">
        <w:rPr>
          <w:rStyle w:val="StyleUnderline"/>
        </w:rPr>
        <w:t>we could call the blue-green algae collection a bank of biocapital --where capital</w:t>
      </w:r>
      <w:r w:rsidRPr="00C07423">
        <w:rPr>
          <w:sz w:val="16"/>
        </w:rPr>
        <w:t xml:space="preserve"> , following Marx, </w:t>
      </w:r>
      <w:r w:rsidRPr="00462E2C">
        <w:rPr>
          <w:rStyle w:val="StyleUnderline"/>
        </w:rPr>
        <w:t>is that accumulated material or labor-power employed to produce surplus-values like profit or interest.</w:t>
      </w:r>
    </w:p>
    <w:p w:rsidR="00F40B2A" w:rsidRPr="00C07423" w:rsidRDefault="00F40B2A" w:rsidP="00F40B2A">
      <w:pPr>
        <w:rPr>
          <w:sz w:val="16"/>
          <w:szCs w:val="16"/>
        </w:rPr>
      </w:pPr>
      <w:r w:rsidRPr="00C07423">
        <w:rPr>
          <w:sz w:val="16"/>
          <w:szCs w:val="16"/>
        </w:rPr>
        <w:t xml:space="preserve">In </w:t>
      </w:r>
      <w:proofErr w:type="gramStart"/>
      <w:r w:rsidRPr="00C07423">
        <w:rPr>
          <w:sz w:val="16"/>
          <w:szCs w:val="16"/>
        </w:rPr>
        <w:t>Capital ,</w:t>
      </w:r>
      <w:proofErr w:type="gramEnd"/>
      <w:r w:rsidRPr="00C07423">
        <w:rPr>
          <w:sz w:val="16"/>
          <w:szCs w:val="16"/>
        </w:rPr>
        <w:t xml:space="preserve"> Marx describes the circulation of money as capital--in which 'More money is finally withdrawn from circulation than was thrown into it at the beginning' (1976 [1867]: 251)--using the formula M-C-M', where M stands for money, C for commodity and ' for the surplus value gained in a profitable exchange of a commodity for money, and M' for the total capital produced by that exchange. For the biotech imagination, we can write an analogous formula to describe the making of biology into capital: B-C-B', where B stands for biomaterial, C for its fashioning into a commodity through laboratory and legal instruments, and B' for the biotech product (or, perhaps, biocapital) produced at the end of this process, with ' the value added through the instrumentalization of the initial biomaterial. But I want to suggest here that the sentiment of many biotech boosters has them taking B ' already to be latent in B--to believe, that is, that biological process itself already constitutes a form of surplus value production . This logic naturalizes biotech.</w:t>
      </w:r>
    </w:p>
    <w:p w:rsidR="00F40B2A" w:rsidRPr="00C07423" w:rsidRDefault="00F40B2A" w:rsidP="00F40B2A">
      <w:pPr>
        <w:rPr>
          <w:rStyle w:val="StyleUnderline"/>
        </w:rPr>
      </w:pPr>
      <w:r w:rsidRPr="00C07423">
        <w:rPr>
          <w:sz w:val="16"/>
        </w:rPr>
        <w:t xml:space="preserve">It is not only the labor of people like the cyanobacteria curator that confers value on the collection, then, but also a conception of cyanobacteria themselves as little laborers--Falkowski's 'workhorses of the ocean'. Diversa's Mathur, at the Asia-Pacific conference, described marine microbes as 'the blue-collar workers of the environment', laboring units that might be taken apart to be put back together again for new tasks. Microbial biodiversity is configured as accumulated labor power, the products of which can be harnessed to create productive futures. </w:t>
      </w:r>
      <w:r w:rsidRPr="00C07423">
        <w:rPr>
          <w:rStyle w:val="StyleUnderline"/>
        </w:rPr>
        <w:t>This belief is based on a metaphor: that organisms are laborers</w:t>
      </w:r>
      <w:r w:rsidRPr="00C07423">
        <w:rPr>
          <w:sz w:val="16"/>
        </w:rPr>
        <w:t xml:space="preserve"> (</w:t>
      </w:r>
      <w:proofErr w:type="gramStart"/>
      <w:r w:rsidRPr="00C07423">
        <w:rPr>
          <w:sz w:val="16"/>
        </w:rPr>
        <w:t>an equivalence</w:t>
      </w:r>
      <w:proofErr w:type="gramEnd"/>
      <w:r w:rsidRPr="00C07423">
        <w:rPr>
          <w:sz w:val="16"/>
        </w:rPr>
        <w:t xml:space="preserve"> declared even by Marx, who saw the 'natural consumption' of eating entailing 'production' of the body [1978 (1857-58): 228]). </w:t>
      </w:r>
      <w:r w:rsidRPr="00C07423">
        <w:rPr>
          <w:rStyle w:val="StyleUnderline"/>
        </w:rPr>
        <w:t>On this view, biocapital can be derived from oceanic pasturage if the reproduction of the reproductive capacity of marine microorganisms--to make carotenoids, for example--can be channeled into profit-making commodities and accumulation strategies (contrast biocapital with necrocapital : dead matter, like fossil fuel, put to unregenerative, zombie-like work).</w:t>
      </w:r>
    </w:p>
    <w:p w:rsidR="00F40B2A" w:rsidRPr="009B5834" w:rsidRDefault="00F40B2A" w:rsidP="00F40B2A">
      <w:pPr>
        <w:rPr>
          <w:sz w:val="16"/>
        </w:rPr>
      </w:pPr>
      <w:r w:rsidRPr="009B5834">
        <w:rPr>
          <w:sz w:val="16"/>
        </w:rPr>
        <w:t xml:space="preserve">But </w:t>
      </w:r>
      <w:r w:rsidRPr="00C07423">
        <w:rPr>
          <w:rStyle w:val="StyleUnderline"/>
        </w:rPr>
        <w:t>we must be careful not to imagine microbial reproduction as a transparently 'natural' process, as though microbes' coming-into-being straightforwardly designates them as what Marx would have called 'means of production already produced'</w:t>
      </w:r>
      <w:r w:rsidRPr="009B5834">
        <w:rPr>
          <w:sz w:val="16"/>
        </w:rPr>
        <w:t xml:space="preserve"> (quoted in Franklin, 2007: 106), </w:t>
      </w:r>
      <w:r w:rsidRPr="00C07423">
        <w:rPr>
          <w:rStyle w:val="StyleUnderline"/>
        </w:rPr>
        <w:t>as though their productivity is the essence of their species being</w:t>
      </w:r>
      <w:r w:rsidRPr="009B5834">
        <w:rPr>
          <w:sz w:val="16"/>
        </w:rPr>
        <w:t xml:space="preserve"> .</w:t>
      </w:r>
      <w:r w:rsidRPr="00C07423">
        <w:rPr>
          <w:rStyle w:val="StyleUnderline"/>
        </w:rPr>
        <w:t>10 To do so is to see them as natural factories or assembly lines, when they only become so in certain relations</w:t>
      </w:r>
      <w:r w:rsidRPr="009B5834">
        <w:rPr>
          <w:sz w:val="16"/>
        </w:rPr>
        <w:t xml:space="preserve"> (for more ecologically minded microbiologists, for example, microbes are 'environmental stewards' rather than 'blue-collar workers'). We can add, then, to Franklin and Lock's argument that, </w:t>
      </w:r>
      <w:r w:rsidRPr="00C07423">
        <w:rPr>
          <w:rStyle w:val="StyleUnderline"/>
        </w:rPr>
        <w:t>'biocapital is not just dependent on reproduction, it is constituted by it'</w:t>
      </w:r>
      <w:r w:rsidRPr="009B5834">
        <w:rPr>
          <w:sz w:val="16"/>
        </w:rPr>
        <w:t xml:space="preserve"> (2003: 10), </w:t>
      </w:r>
      <w:r w:rsidRPr="00C07423">
        <w:rPr>
          <w:rStyle w:val="StyleUnderline"/>
        </w:rPr>
        <w:t>that the reverse is also the case: that the appearance of the bio in biocapital as reproductive is constituted by the capitalist enterprise that turns it into something that generates exchange-value in the first place</w:t>
      </w:r>
      <w:r w:rsidRPr="009B5834">
        <w:rPr>
          <w:sz w:val="16"/>
        </w:rPr>
        <w:t>.11 As Hannah Landecker (2005) argues, contemporary biological science has become expert at stopping, starting, suspending and accelerating cellular processes, wedging these dynamics into processes that look like a molecular version of industrial agribusiness. Biotech geese cannot lay golden eggs without daily tending.</w:t>
      </w:r>
    </w:p>
    <w:p w:rsidR="00F40B2A" w:rsidRPr="00257166" w:rsidRDefault="00F40B2A" w:rsidP="00F40B2A">
      <w:pPr>
        <w:pStyle w:val="Heading3"/>
      </w:pPr>
      <w:r w:rsidRPr="00257166">
        <w:lastRenderedPageBreak/>
        <w:t>2NC—Red Ocean K (</w:t>
      </w:r>
      <w:r>
        <w:t>Frontier</w:t>
      </w:r>
      <w:r w:rsidRPr="00257166">
        <w:t xml:space="preserve"> Link)</w:t>
      </w:r>
    </w:p>
    <w:p w:rsidR="00F40B2A" w:rsidRPr="00257166" w:rsidRDefault="00F40B2A" w:rsidP="00F40B2A">
      <w:pPr>
        <w:pStyle w:val="Heading4"/>
      </w:pPr>
      <w:r>
        <w:t>The ocean represents the object of Western desire for control—it’s the final frontier for infinite economic production</w:t>
      </w:r>
    </w:p>
    <w:p w:rsidR="00F40B2A" w:rsidRDefault="00F40B2A" w:rsidP="00F40B2A">
      <w:r w:rsidRPr="00AF49ED">
        <w:rPr>
          <w:b/>
        </w:rPr>
        <w:t>Helmreich, 7</w:t>
      </w:r>
      <w:r>
        <w:t xml:space="preserve"> – Elting E. Morison Professor and Program Head of Anthropology at Massachusetts Institute of Technology, PhD in Anthropology from Stanford University (Stefan, “Blue-green Capital, Biotechnological Circulation and an Oceanic Imaginary: A Critique of Biopolitical Economy”, BioSocieties, Vol. 2, No. 3, September 2007, pp. 287-302, ProQuest)//SJF</w:t>
      </w:r>
    </w:p>
    <w:p w:rsidR="00F40B2A" w:rsidRPr="003D244C" w:rsidRDefault="00F40B2A" w:rsidP="00F40B2A">
      <w:pPr>
        <w:rPr>
          <w:sz w:val="16"/>
        </w:rPr>
      </w:pPr>
      <w:r w:rsidRPr="003D244C">
        <w:rPr>
          <w:sz w:val="16"/>
        </w:rPr>
        <w:t xml:space="preserve">Biological oceanographer Paul Falkowski from Rutgers University, in his conference lecture, was impatient with such views. </w:t>
      </w:r>
      <w:r w:rsidRPr="003E0CD2">
        <w:rPr>
          <w:rStyle w:val="StyleUnderline"/>
        </w:rPr>
        <w:t>Marine biotechnology</w:t>
      </w:r>
      <w:r w:rsidRPr="003D244C">
        <w:rPr>
          <w:sz w:val="16"/>
        </w:rPr>
        <w:t xml:space="preserve">, he said, </w:t>
      </w:r>
      <w:r w:rsidRPr="003E0CD2">
        <w:rPr>
          <w:rStyle w:val="StyleUnderline"/>
        </w:rPr>
        <w:t>'is fundamentally idea-limited.</w:t>
      </w:r>
      <w:r w:rsidRPr="003D244C">
        <w:rPr>
          <w:sz w:val="16"/>
        </w:rPr>
        <w:t xml:space="preserve"> We don't think in terms of an array of products and this is because most of us are in academia.' More, </w:t>
      </w:r>
      <w:r w:rsidRPr="003E0CD2">
        <w:rPr>
          <w:rStyle w:val="StyleUnderline"/>
        </w:rPr>
        <w:t>marine biologists</w:t>
      </w:r>
      <w:r w:rsidRPr="003D244C">
        <w:rPr>
          <w:sz w:val="16"/>
        </w:rPr>
        <w:t xml:space="preserve"> 'always want to work with their favorite organisms, because they've </w:t>
      </w:r>
      <w:r w:rsidRPr="003E0CD2">
        <w:rPr>
          <w:rStyle w:val="StyleUnderline"/>
        </w:rPr>
        <w:t>learned to sentimentalize nature, especially the sea'. We have to look closel</w:t>
      </w:r>
      <w:r w:rsidRPr="003D244C">
        <w:rPr>
          <w:sz w:val="16"/>
        </w:rPr>
        <w:t xml:space="preserve">y, he said, </w:t>
      </w:r>
      <w:r w:rsidRPr="003E0CD2">
        <w:rPr>
          <w:rStyle w:val="StyleUnderline"/>
        </w:rPr>
        <w:t>at microbes</w:t>
      </w:r>
      <w:r w:rsidRPr="003D244C">
        <w:rPr>
          <w:sz w:val="16"/>
        </w:rPr>
        <w:t>, 'the workhorses of the ocean'. Academia and industry must work together; practitioners must recognize that--Falkowski underscored the point by shouting it--</w:t>
      </w:r>
      <w:r w:rsidRPr="003E0CD2">
        <w:rPr>
          <w:rStyle w:val="StyleUnderline"/>
        </w:rPr>
        <w:t>'Markets are not sentimental!'</w:t>
      </w:r>
    </w:p>
    <w:p w:rsidR="00F40B2A" w:rsidRPr="00114DE4" w:rsidRDefault="00F40B2A" w:rsidP="00F40B2A">
      <w:pPr>
        <w:rPr>
          <w:sz w:val="16"/>
        </w:rPr>
      </w:pPr>
      <w:r w:rsidRPr="00114DE4">
        <w:rPr>
          <w:sz w:val="16"/>
        </w:rPr>
        <w:t xml:space="preserve">Falkowski poured cold water on the usual PR for marine </w:t>
      </w:r>
      <w:r w:rsidRPr="00114DE4">
        <w:rPr>
          <w:rStyle w:val="StyleUnderline"/>
        </w:rPr>
        <w:t>biotechnology</w:t>
      </w:r>
      <w:r w:rsidRPr="00114DE4">
        <w:rPr>
          <w:sz w:val="16"/>
        </w:rPr>
        <w:t xml:space="preserve">, which </w:t>
      </w:r>
      <w:r w:rsidRPr="00114DE4">
        <w:rPr>
          <w:rStyle w:val="StyleUnderline"/>
        </w:rPr>
        <w:t>emphasizes the unique bounty of the sea while also trading on a romantic, conservationist sentiment</w:t>
      </w:r>
      <w:r w:rsidRPr="00114DE4">
        <w:rPr>
          <w:sz w:val="16"/>
        </w:rPr>
        <w:t xml:space="preserve">. But much as Falkowski might wish otherwise, </w:t>
      </w:r>
      <w:r w:rsidRPr="00114DE4">
        <w:rPr>
          <w:rStyle w:val="StyleUnderline"/>
        </w:rPr>
        <w:t>marine biotech is difficult to disentangle from such sentiment.</w:t>
      </w:r>
      <w:r w:rsidRPr="00114DE4">
        <w:rPr>
          <w:sz w:val="16"/>
        </w:rPr>
        <w:t xml:space="preserve"> The Maryland center is founded on such views; their mission statement argues that the 'tools of biotechnology allow researchers to clone ... genes, reproduce them, and produce desired substances in the laboratory, leaving the organisms where they belong--in the environment'. 6</w:t>
      </w:r>
    </w:p>
    <w:p w:rsidR="00F40B2A" w:rsidRPr="00114DE4" w:rsidRDefault="00F40B2A" w:rsidP="00F40B2A">
      <w:pPr>
        <w:rPr>
          <w:sz w:val="16"/>
        </w:rPr>
      </w:pPr>
      <w:r w:rsidRPr="00114DE4">
        <w:rPr>
          <w:sz w:val="16"/>
        </w:rPr>
        <w:t xml:space="preserve">Anthropologist Sylvia Yanagisako has argued that </w:t>
      </w:r>
      <w:r w:rsidRPr="00114DE4">
        <w:rPr>
          <w:rStyle w:val="StyleUnderline"/>
        </w:rPr>
        <w:t xml:space="preserve">capitalist enterprise fundamentally involves </w:t>
      </w:r>
      <w:proofErr w:type="gramStart"/>
      <w:r w:rsidRPr="00114DE4">
        <w:rPr>
          <w:rStyle w:val="StyleUnderline"/>
        </w:rPr>
        <w:t>sentiment .</w:t>
      </w:r>
      <w:proofErr w:type="gramEnd"/>
      <w:r w:rsidRPr="00114DE4">
        <w:rPr>
          <w:rStyle w:val="StyleUnderline"/>
        </w:rPr>
        <w:t xml:space="preserve"> Economic action, 'including capital accumulation, firm expansion, and diversification'</w:t>
      </w:r>
      <w:r w:rsidRPr="00114DE4">
        <w:rPr>
          <w:sz w:val="16"/>
        </w:rPr>
        <w:t xml:space="preserve">, she writes, </w:t>
      </w:r>
      <w:r w:rsidRPr="00114DE4">
        <w:rPr>
          <w:rStyle w:val="StyleUnderline"/>
        </w:rPr>
        <w:t>is 'constituted by both deliberate, rational calculation and by sentiments and desires'</w:t>
      </w:r>
      <w:r w:rsidRPr="00114DE4">
        <w:rPr>
          <w:sz w:val="16"/>
        </w:rPr>
        <w:t xml:space="preserve"> (2002: 21; see also Paxson, 2006). After Falkowski's talk, scientists persisted in speaking about </w:t>
      </w:r>
      <w:r w:rsidRPr="00114DE4">
        <w:rPr>
          <w:rStyle w:val="StyleUnderline"/>
        </w:rPr>
        <w:t>biotech in ways infused with sentiment.</w:t>
      </w:r>
      <w:r w:rsidRPr="00114DE4">
        <w:rPr>
          <w:sz w:val="16"/>
        </w:rPr>
        <w:t xml:space="preserve"> 7 One remarkable instance came in a presentation about floating blue-green algae plantships.</w:t>
      </w:r>
    </w:p>
    <w:p w:rsidR="00F40B2A" w:rsidRPr="00114DE4" w:rsidRDefault="00F40B2A" w:rsidP="00F40B2A">
      <w:pPr>
        <w:rPr>
          <w:sz w:val="16"/>
          <w:szCs w:val="16"/>
        </w:rPr>
      </w:pPr>
      <w:r w:rsidRPr="00114DE4">
        <w:rPr>
          <w:sz w:val="16"/>
          <w:szCs w:val="16"/>
        </w:rPr>
        <w:t xml:space="preserve">In this talk, an elder statesman of marine biology in Hawaii, Patrick Takahashi, wed the promise of blue-green algae to </w:t>
      </w:r>
      <w:proofErr w:type="gramStart"/>
      <w:r w:rsidRPr="00114DE4">
        <w:rPr>
          <w:sz w:val="16"/>
          <w:szCs w:val="16"/>
        </w:rPr>
        <w:t>a wide</w:t>
      </w:r>
      <w:proofErr w:type="gramEnd"/>
      <w:r w:rsidRPr="00114DE4">
        <w:rPr>
          <w:sz w:val="16"/>
          <w:szCs w:val="16"/>
        </w:rPr>
        <w:t>-open, unexploited ocean ecology. He offered a preview of a proposal he would later deliver to the Intergovernmental Oceanographic Commission of UNESCO:</w:t>
      </w:r>
    </w:p>
    <w:p w:rsidR="00F40B2A" w:rsidRPr="00114DE4" w:rsidRDefault="00F40B2A" w:rsidP="00F40B2A">
      <w:pPr>
        <w:rPr>
          <w:sz w:val="16"/>
        </w:rPr>
      </w:pPr>
      <w:r w:rsidRPr="00114DE4">
        <w:rPr>
          <w:rStyle w:val="StyleUnderline"/>
        </w:rPr>
        <w:t>The next frontier is the open ocean.</w:t>
      </w:r>
      <w:r w:rsidRPr="00114DE4">
        <w:rPr>
          <w:sz w:val="16"/>
        </w:rPr>
        <w:t xml:space="preserve"> Largely not owned by any nation, nutrient-rich fluids at 4 degrees Celsius are available 1000 meters below the 20 degree latitude band surface. </w:t>
      </w:r>
      <w:r w:rsidRPr="00114DE4">
        <w:rPr>
          <w:rStyle w:val="StyleUnderline"/>
        </w:rPr>
        <w:t>Just in this natural solar collector region, if only one part in ten thousand of the insolation can be converted to useful energy, the needs of society would be satisfied</w:t>
      </w:r>
      <w:r w:rsidRPr="00114DE4">
        <w:rPr>
          <w:sz w:val="16"/>
        </w:rPr>
        <w:t xml:space="preserve">.... </w:t>
      </w:r>
      <w:proofErr w:type="gramStart"/>
      <w:r w:rsidRPr="00114DE4">
        <w:rPr>
          <w:sz w:val="16"/>
        </w:rPr>
        <w:t>Picture, then, a grazing plantship ... supporting a marine biomass plantation with next generation ocean ranches....</w:t>
      </w:r>
      <w:proofErr w:type="gramEnd"/>
      <w:r w:rsidRPr="00114DE4">
        <w:rPr>
          <w:sz w:val="16"/>
        </w:rPr>
        <w:t xml:space="preserve"> Then </w:t>
      </w:r>
      <w:r w:rsidRPr="00114DE4">
        <w:rPr>
          <w:rStyle w:val="StyleUnderline"/>
        </w:rPr>
        <w:t>consider</w:t>
      </w:r>
      <w:r w:rsidRPr="00114DE4">
        <w:rPr>
          <w:sz w:val="16"/>
        </w:rPr>
        <w:t xml:space="preserve"> several hundred, no, </w:t>
      </w:r>
      <w:r w:rsidRPr="00114DE4">
        <w:rPr>
          <w:rStyle w:val="StyleUnderline"/>
        </w:rPr>
        <w:t>thousands of these productive platforms</w:t>
      </w:r>
      <w:r w:rsidRPr="00114DE4">
        <w:rPr>
          <w:sz w:val="16"/>
        </w:rPr>
        <w:t xml:space="preserve">. Current international law dictates that each, under certain circumstances, can legally become a nation. Imagine the United Nations in the 22 nd century.... European seafaring nations might again consider colonization, this time in the open ocean, where there are no obvious downsides, such as the sociological problems that came with the era after Columbus. One cannot guess what Greenpeace might do, but </w:t>
      </w:r>
      <w:r w:rsidRPr="00114DE4">
        <w:rPr>
          <w:rStyle w:val="StyleUnderline"/>
        </w:rPr>
        <w:t>there are no native populations, not even whales, as permanent residents in the middle of the ocean</w:t>
      </w:r>
      <w:r w:rsidRPr="00114DE4">
        <w:rPr>
          <w:sz w:val="16"/>
        </w:rPr>
        <w:t>. (2003)</w:t>
      </w:r>
    </w:p>
    <w:p w:rsidR="00F40B2A" w:rsidRDefault="00F40B2A" w:rsidP="00F40B2A">
      <w:pPr>
        <w:rPr>
          <w:sz w:val="16"/>
        </w:rPr>
      </w:pPr>
      <w:r w:rsidRPr="00114DE4">
        <w:rPr>
          <w:sz w:val="16"/>
        </w:rPr>
        <w:t xml:space="preserve">Takahashi's vision reaches into </w:t>
      </w:r>
      <w:r w:rsidRPr="00114DE4">
        <w:rPr>
          <w:rStyle w:val="StyleUnderline"/>
        </w:rPr>
        <w:t>the extraterritorial sea to realize its apotheosis: an ocean brought within colonial range through humanity's planktonic emissaries, a chlorophyllic remix of the 'Blue Revolution',</w:t>
      </w:r>
      <w:r w:rsidRPr="00114DE4">
        <w:rPr>
          <w:sz w:val="16"/>
        </w:rPr>
        <w:t xml:space="preserve"> the promotion of fish farms in the Third World </w:t>
      </w:r>
      <w:r w:rsidRPr="00114DE4">
        <w:rPr>
          <w:rStyle w:val="StyleUnderline"/>
        </w:rPr>
        <w:t>as scaled-up food resources</w:t>
      </w:r>
      <w:r w:rsidRPr="00114DE4">
        <w:rPr>
          <w:sz w:val="16"/>
        </w:rPr>
        <w:t xml:space="preserve"> (named, forgetfully, it would seem, after the much criticized Green Revolution of the 1970s [see Stonich and Bailey, 2000]). Takahashi himself, a man of Japanese descent born and raised on Hawaii, fashioned himself as a culture broker with Japanese attendees of the meeting, an up-to-date Pacific Rim subject.</w:t>
      </w:r>
    </w:p>
    <w:p w:rsidR="00F40B2A" w:rsidRDefault="00F40B2A" w:rsidP="00F40B2A">
      <w:pPr>
        <w:pStyle w:val="Heading3"/>
      </w:pPr>
      <w:r>
        <w:lastRenderedPageBreak/>
        <w:t>2NC—Red Ocean K (Nationalism Link)</w:t>
      </w:r>
    </w:p>
    <w:p w:rsidR="00F40B2A" w:rsidRDefault="00F40B2A" w:rsidP="00F40B2A">
      <w:pPr>
        <w:pStyle w:val="Heading4"/>
      </w:pPr>
      <w:r>
        <w:t xml:space="preserve">This view of the ocean is inherently nationalized—proven by lack of </w:t>
      </w:r>
      <w:proofErr w:type="gramStart"/>
      <w:r>
        <w:t>Us</w:t>
      </w:r>
      <w:proofErr w:type="gramEnd"/>
      <w:r>
        <w:t xml:space="preserve"> participation in the Law of the Sea—that is used to indulge Western anxiety over lack of control</w:t>
      </w:r>
    </w:p>
    <w:p w:rsidR="00F40B2A" w:rsidRDefault="00F40B2A" w:rsidP="00F40B2A">
      <w:r w:rsidRPr="00AF49ED">
        <w:rPr>
          <w:b/>
        </w:rPr>
        <w:t>Helmreich, 7</w:t>
      </w:r>
      <w:r>
        <w:t xml:space="preserve"> – Elting E. Morison Professor and Program Head of Anthropology at Massachusetts Institute of Technology, PhD in Anthropology from Stanford University (Stefan, “Blue-green Capital, Biotechnological Circulation and an Oceanic Imaginary: A Critique of Biopolitical Economy”, BioSocieties, Vol. 2, No. 3, September 2007, pp. 287-302, ProQuest)//SJF</w:t>
      </w:r>
    </w:p>
    <w:p w:rsidR="00F40B2A" w:rsidRPr="00441D79" w:rsidRDefault="00F40B2A" w:rsidP="00F40B2A">
      <w:pPr>
        <w:rPr>
          <w:rStyle w:val="StyleUnderline"/>
        </w:rPr>
      </w:pPr>
      <w:r w:rsidRPr="00441D79">
        <w:rPr>
          <w:rStyle w:val="StyleUnderline"/>
        </w:rPr>
        <w:t>Employing the rhetoric of 'environmental marine genomics', an enterprise aimed at characterizing ocean ecologies in terms of gene sequences they host</w:t>
      </w:r>
      <w:r w:rsidRPr="00441D79">
        <w:rPr>
          <w:sz w:val="16"/>
        </w:rPr>
        <w:t xml:space="preserve">--without regard for how this DNA is packaged up into discrete organisms--Venter claimed, when he set out, to be engaged in the 'Sequencing of the Sargasso Sea' (Venter et al ., 2004). WIRED made explicit the goal of Venter's 'Ocean Microbial Genome Survey': 'to sequence the genome of Mother Earth' (Shreeve, 2004: 108).21 </w:t>
      </w:r>
      <w:proofErr w:type="gramStart"/>
      <w:r w:rsidRPr="00441D79">
        <w:rPr>
          <w:sz w:val="16"/>
        </w:rPr>
        <w:t>In</w:t>
      </w:r>
      <w:proofErr w:type="gramEnd"/>
      <w:r w:rsidRPr="00441D79">
        <w:rPr>
          <w:sz w:val="16"/>
        </w:rPr>
        <w:t xml:space="preserve"> this rhetoric, </w:t>
      </w:r>
      <w:r w:rsidRPr="00441D79">
        <w:rPr>
          <w:rStyle w:val="StyleUnderline"/>
        </w:rPr>
        <w:t>the sequence becomes the territory.</w:t>
      </w:r>
    </w:p>
    <w:p w:rsidR="00F40B2A" w:rsidRPr="00032B7D" w:rsidRDefault="00F40B2A" w:rsidP="00F40B2A">
      <w:pPr>
        <w:rPr>
          <w:sz w:val="16"/>
        </w:rPr>
      </w:pPr>
      <w:r w:rsidRPr="00032B7D">
        <w:rPr>
          <w:sz w:val="16"/>
        </w:rPr>
        <w:t xml:space="preserve">Venter spoke at other moments of 'categorizing the earth's gene pool'--a description that poses a scientific abstraction as something he might literally scoop up (of course, in these days of gene databasing, gene pools are not so much abstract as they are virtual --a cyberspatialized aggregation of nonlinear data that can be materially manipulated in various ways. A vision of the ocean as a space of flow comes to be mirrored in the hypertexty database). </w:t>
      </w:r>
      <w:r w:rsidRPr="00441D79">
        <w:rPr>
          <w:rStyle w:val="StyleUnderline"/>
        </w:rPr>
        <w:t>To see the sea as having a genome or embodying a gene pool configures the ocean as a unitary territory, even, in fact, as 'a "non-territory" ', ' "empty" of social relations'</w:t>
      </w:r>
      <w:r w:rsidRPr="00032B7D">
        <w:rPr>
          <w:sz w:val="16"/>
        </w:rPr>
        <w:t xml:space="preserve"> (Steinberg, 2001: 34, 38)--</w:t>
      </w:r>
      <w:r w:rsidRPr="00441D79">
        <w:rPr>
          <w:rStyle w:val="StyleUnderline"/>
        </w:rPr>
        <w:t>just the sort of American 'blue-ocean' view described above, and a view that got Venter into trouble for trolling without license for microbes in the national waters of Ecuador. Venter made his American-frontier view explicit</w:t>
      </w:r>
      <w:r w:rsidRPr="00032B7D">
        <w:rPr>
          <w:sz w:val="16"/>
        </w:rPr>
        <w:t xml:space="preserve"> when he pronounced at an MIT conference I attended, 'I thought I was just out sailing free in the ocean and somebody's claimed it all' (Venter 2004). </w:t>
      </w:r>
      <w:r w:rsidRPr="00441D79">
        <w:rPr>
          <w:rStyle w:val="StyleUnderline"/>
        </w:rPr>
        <w:t>Venter's ocean genome</w:t>
      </w:r>
      <w:r w:rsidRPr="00032B7D">
        <w:rPr>
          <w:sz w:val="16"/>
        </w:rPr>
        <w:t>--</w:t>
      </w:r>
      <w:r w:rsidRPr="00441D79">
        <w:rPr>
          <w:rStyle w:val="StyleUnderline"/>
        </w:rPr>
        <w:t>both</w:t>
      </w:r>
      <w:r w:rsidRPr="00032B7D">
        <w:rPr>
          <w:sz w:val="16"/>
        </w:rPr>
        <w:t xml:space="preserve"> primordially </w:t>
      </w:r>
      <w:r w:rsidRPr="00441D79">
        <w:rPr>
          <w:rStyle w:val="StyleUnderline"/>
        </w:rPr>
        <w:t>biological and technologically up to date--is rhetorically mapped through circumnavigation,</w:t>
      </w:r>
      <w:r w:rsidRPr="00032B7D">
        <w:rPr>
          <w:sz w:val="16"/>
        </w:rPr>
        <w:t xml:space="preserve"> through a watery invocation of the global. </w:t>
      </w:r>
      <w:r w:rsidRPr="00441D79">
        <w:rPr>
          <w:rStyle w:val="StyleUnderline"/>
        </w:rPr>
        <w:t>Past and future come together. 'Ocean as source</w:t>
      </w:r>
      <w:r w:rsidRPr="00032B7D">
        <w:rPr>
          <w:sz w:val="16"/>
        </w:rPr>
        <w:t xml:space="preserve">', writes Chris Connery, </w:t>
      </w:r>
      <w:r w:rsidRPr="00441D79">
        <w:rPr>
          <w:rStyle w:val="StyleUnderline"/>
        </w:rPr>
        <w:t xml:space="preserve">'and </w:t>
      </w:r>
      <w:proofErr w:type="gramStart"/>
      <w:r w:rsidRPr="00441D79">
        <w:rPr>
          <w:rStyle w:val="StyleUnderline"/>
        </w:rPr>
        <w:t>ocean as destiny figure</w:t>
      </w:r>
      <w:proofErr w:type="gramEnd"/>
      <w:r w:rsidRPr="00441D79">
        <w:rPr>
          <w:rStyle w:val="StyleUnderline"/>
        </w:rPr>
        <w:t xml:space="preserve"> in the ocean's mythological temporality; it is both life-giving mother and final frontier.... The globe's finite circularity made the expansion into the final frontier also a return to putative origins'</w:t>
      </w:r>
      <w:r w:rsidRPr="00032B7D">
        <w:rPr>
          <w:sz w:val="16"/>
        </w:rPr>
        <w:t xml:space="preserve"> (1995: 289, 299). Eugene Thacker's notion of 'the global genome' (2005) finds an oddly literalized instantiation here, as genome and globe become one in the space of the sea.</w:t>
      </w:r>
    </w:p>
    <w:p w:rsidR="00F40B2A" w:rsidRPr="00032B7D" w:rsidRDefault="00F40B2A" w:rsidP="00F40B2A">
      <w:pPr>
        <w:rPr>
          <w:sz w:val="16"/>
        </w:rPr>
      </w:pPr>
      <w:r w:rsidRPr="00032B7D">
        <w:rPr>
          <w:sz w:val="16"/>
        </w:rPr>
        <w:t xml:space="preserve">There are other ways to conceptualize the oceans aside from naturalizing the sea as a 'global' topology.22 </w:t>
      </w:r>
      <w:r w:rsidRPr="00441D79">
        <w:rPr>
          <w:rStyle w:val="StyleUnderline"/>
        </w:rPr>
        <w:t>Even within a 'global' imaginary,</w:t>
      </w:r>
      <w:r w:rsidRPr="00032B7D">
        <w:rPr>
          <w:sz w:val="16"/>
        </w:rPr>
        <w:t xml:space="preserve"> as John Law (2003) suggests, </w:t>
      </w:r>
      <w:r w:rsidRPr="00441D79">
        <w:rPr>
          <w:rStyle w:val="StyleUnderline"/>
        </w:rPr>
        <w:t>the global should be thought of as 'something that is broken, poorly formed, and comes in patches'.</w:t>
      </w:r>
      <w:r w:rsidRPr="00032B7D">
        <w:rPr>
          <w:sz w:val="16"/>
        </w:rPr>
        <w:t xml:space="preserve"> What Wen-Hua Kuo (2005) calls 'bioglobalization' (to describe transnational harmonization of pharmaceutical regulation) is uneven, diversely imagined, nonlinear (see Featherstone, 2006).</w:t>
      </w:r>
    </w:p>
    <w:p w:rsidR="00F40B2A" w:rsidRPr="00441D79" w:rsidRDefault="00F40B2A" w:rsidP="00F40B2A">
      <w:pPr>
        <w:rPr>
          <w:rStyle w:val="StyleUnderline"/>
        </w:rPr>
      </w:pPr>
      <w:r w:rsidRPr="00032B7D">
        <w:rPr>
          <w:sz w:val="16"/>
        </w:rPr>
        <w:t xml:space="preserve">To bring together my discussion of marine biotechnology, </w:t>
      </w:r>
      <w:r w:rsidRPr="00441D79">
        <w:rPr>
          <w:rStyle w:val="StyleUnderline"/>
        </w:rPr>
        <w:t>the oceans</w:t>
      </w:r>
      <w:r w:rsidRPr="00032B7D">
        <w:rPr>
          <w:sz w:val="16"/>
        </w:rPr>
        <w:t xml:space="preserve"> and globalizations, </w:t>
      </w:r>
      <w:r w:rsidRPr="00441D79">
        <w:rPr>
          <w:rStyle w:val="StyleUnderline"/>
        </w:rPr>
        <w:t>consider the projects of non-American participants at the Asia-Pacific biotechnology conference</w:t>
      </w:r>
      <w:r w:rsidRPr="00032B7D">
        <w:rPr>
          <w:sz w:val="16"/>
        </w:rPr>
        <w:t xml:space="preserve">.23 </w:t>
      </w:r>
      <w:proofErr w:type="gramStart"/>
      <w:r w:rsidRPr="00032B7D">
        <w:rPr>
          <w:sz w:val="16"/>
        </w:rPr>
        <w:t>The</w:t>
      </w:r>
      <w:proofErr w:type="gramEnd"/>
      <w:r w:rsidRPr="00032B7D">
        <w:rPr>
          <w:sz w:val="16"/>
        </w:rPr>
        <w:t xml:space="preserve"> small delegation from the People's Republic of China concerned itself with seaweed aquaculture. Questions around nutrition and disease prevention in aquacultural ponds (of mostly shrimp) dominated the remarks of scientists from Thailand and the Philippines. Indian biotechnologists look to microbes in mangrove ecologies for tools for decoloring paper and textile factory effluents, while others address oil spills and other contaminants on the Indian coastline. </w:t>
      </w:r>
      <w:r w:rsidRPr="00441D79">
        <w:rPr>
          <w:rStyle w:val="StyleUnderline"/>
        </w:rPr>
        <w:t>While many</w:t>
      </w:r>
      <w:r w:rsidRPr="00032B7D">
        <w:rPr>
          <w:sz w:val="16"/>
        </w:rPr>
        <w:t xml:space="preserve"> such </w:t>
      </w:r>
      <w:r w:rsidRPr="00441D79">
        <w:rPr>
          <w:rStyle w:val="StyleUnderline"/>
        </w:rPr>
        <w:t>projects have discernibly 'national' frames and aims, they also certainly networked to 'global assemblages'</w:t>
      </w:r>
      <w:r w:rsidRPr="00032B7D">
        <w:rPr>
          <w:sz w:val="16"/>
        </w:rPr>
        <w:t xml:space="preserve"> (Collier and Ong, 2005). To offer one example, researchers at India's National Institute of Oceanography hold 40 US patents on marine biotechnologies, some of which are for pharmaceutical applications (e.g. a bioproduct from a green mussel aimed at diabetes treatment) that reach directly into Kuo's 'bioglobalization' (and that provide further evidence for [Sunder Rajan's 2006] account of Indian genomics as seeking to become a 'global player'). </w:t>
      </w:r>
      <w:r w:rsidRPr="00441D79">
        <w:rPr>
          <w:rStyle w:val="StyleUnderline"/>
        </w:rPr>
        <w:t>What is not present in such projects</w:t>
      </w:r>
      <w:r w:rsidRPr="00032B7D">
        <w:rPr>
          <w:sz w:val="16"/>
        </w:rPr>
        <w:t xml:space="preserve">, however, </w:t>
      </w:r>
      <w:r w:rsidRPr="00441D79">
        <w:rPr>
          <w:rStyle w:val="StyleUnderline"/>
        </w:rPr>
        <w:t>is an imagination of that globalization as grounded in the very 'nature' of the oceans as such, as following from a B' naturalized in the figure of a blue-green ocean, a frontier for capital accumulation.</w:t>
      </w:r>
    </w:p>
    <w:p w:rsidR="00F40B2A" w:rsidRPr="00441D79" w:rsidRDefault="00F40B2A" w:rsidP="00F40B2A">
      <w:pPr>
        <w:rPr>
          <w:rStyle w:val="StyleUnderline"/>
        </w:rPr>
      </w:pPr>
      <w:r w:rsidRPr="00032B7D">
        <w:rPr>
          <w:sz w:val="16"/>
        </w:rPr>
        <w:t xml:space="preserve">That construal of B', it seems to me, is the signature of American visions of marine biotechnology. So </w:t>
      </w:r>
      <w:r w:rsidRPr="00441D79">
        <w:rPr>
          <w:rStyle w:val="StyleUnderline"/>
        </w:rPr>
        <w:t>it would be a mistake to see American 'global' projects as themselves outside national narratives; open access and free trade across the blue ocean may masquerade as globalizing forces, but these days also have a potent address in US expansionist projects, particularly in the Pacific</w:t>
      </w:r>
      <w:r w:rsidRPr="00032B7D">
        <w:rPr>
          <w:sz w:val="16"/>
        </w:rPr>
        <w:t xml:space="preserve"> (Connery, 1995; and see de Sousa Santos, 2006). </w:t>
      </w:r>
      <w:r w:rsidRPr="00441D79">
        <w:rPr>
          <w:rStyle w:val="StyleUnderline"/>
        </w:rPr>
        <w:t>The fact that the U</w:t>
      </w:r>
      <w:r w:rsidRPr="00032B7D">
        <w:rPr>
          <w:sz w:val="16"/>
        </w:rPr>
        <w:t xml:space="preserve">nited </w:t>
      </w:r>
      <w:r w:rsidRPr="00441D79">
        <w:rPr>
          <w:rStyle w:val="StyleUnderline"/>
        </w:rPr>
        <w:t>S</w:t>
      </w:r>
      <w:r w:rsidRPr="00032B7D">
        <w:rPr>
          <w:sz w:val="16"/>
        </w:rPr>
        <w:t xml:space="preserve">tates </w:t>
      </w:r>
      <w:r w:rsidRPr="00441D79">
        <w:rPr>
          <w:rStyle w:val="StyleUnderline"/>
        </w:rPr>
        <w:t>is not a signatory to the</w:t>
      </w:r>
      <w:r w:rsidRPr="00032B7D">
        <w:rPr>
          <w:sz w:val="16"/>
        </w:rPr>
        <w:t xml:space="preserve"> United Nations Convention on the Law of the </w:t>
      </w:r>
      <w:r w:rsidRPr="00032B7D">
        <w:rPr>
          <w:sz w:val="16"/>
        </w:rPr>
        <w:lastRenderedPageBreak/>
        <w:t>Sea (</w:t>
      </w:r>
      <w:r w:rsidRPr="00441D79">
        <w:rPr>
          <w:rStyle w:val="StyleUnderline"/>
        </w:rPr>
        <w:t>UNCLOS</w:t>
      </w:r>
      <w:r w:rsidRPr="00032B7D">
        <w:rPr>
          <w:sz w:val="16"/>
        </w:rPr>
        <w:t xml:space="preserve">), which legally founds national Exclusive Economic Zones around the world (which the United States claims for itself based on historical precedent, not on adherence to UNCLOS), </w:t>
      </w:r>
      <w:r w:rsidRPr="00441D79">
        <w:rPr>
          <w:rStyle w:val="StyleUnderline"/>
        </w:rPr>
        <w:t>allows the US to continue to elide the difference between its 'national' and 'global' ocean presence. Biotechnological circulation is naturalized through an oceanic imaginary, a vision in which the color of money is blue-green.</w:t>
      </w:r>
    </w:p>
    <w:p w:rsidR="00F40B2A" w:rsidRDefault="00F40B2A" w:rsidP="00F40B2A">
      <w:pPr>
        <w:pStyle w:val="Heading3"/>
      </w:pPr>
      <w:r>
        <w:lastRenderedPageBreak/>
        <w:t>2NC—Red Ocean K (Immersion Link)</w:t>
      </w:r>
    </w:p>
    <w:p w:rsidR="00F40B2A" w:rsidRDefault="00F40B2A" w:rsidP="00F40B2A">
      <w:pPr>
        <w:pStyle w:val="Heading4"/>
      </w:pPr>
      <w:r>
        <w:t>Their description of the ocean as a place for western desire for control is used to immerse the visualizer in the sexual imaginary of the colonizer</w:t>
      </w:r>
    </w:p>
    <w:p w:rsidR="00F40B2A" w:rsidRDefault="00F40B2A" w:rsidP="00F40B2A">
      <w:r w:rsidRPr="00043BCA">
        <w:rPr>
          <w:b/>
        </w:rPr>
        <w:t>Hayward, 12</w:t>
      </w:r>
      <w:r>
        <w:t xml:space="preserve"> – researcher at the Centre for Gender Research, Uppsala University, Sweden (Eva, “Sensational Jellyfish: Aquarium Affects and the Matter of Immersion”, differences, Vol. 25, No. 5, pp.161-196, 2012, Duke University Press Journals Online)//SJF</w:t>
      </w:r>
    </w:p>
    <w:p w:rsidR="00F40B2A" w:rsidRPr="00C148BF" w:rsidRDefault="00F40B2A" w:rsidP="00F40B2A">
      <w:pPr>
        <w:rPr>
          <w:sz w:val="16"/>
        </w:rPr>
      </w:pPr>
      <w:r w:rsidRPr="00C148BF">
        <w:rPr>
          <w:rStyle w:val="StyleUnderline"/>
        </w:rPr>
        <w:t>Until the eighteenth century, the ocean had been “taboo, a place of great fear”</w:t>
      </w:r>
      <w:r w:rsidRPr="00C148BF">
        <w:rPr>
          <w:sz w:val="16"/>
        </w:rPr>
        <w:t xml:space="preserve"> (Brunner 9). </w:t>
      </w:r>
      <w:r w:rsidRPr="00C148BF">
        <w:rPr>
          <w:rStyle w:val="StyleUnderline"/>
        </w:rPr>
        <w:t xml:space="preserve">In the imaginary hierarchy of air, land, and sea, </w:t>
      </w:r>
      <w:r w:rsidRPr="00C148BF">
        <w:rPr>
          <w:sz w:val="16"/>
        </w:rPr>
        <w:t xml:space="preserve">land is our home, while air and </w:t>
      </w:r>
      <w:r w:rsidRPr="00C148BF">
        <w:rPr>
          <w:rStyle w:val="StyleUnderline"/>
        </w:rPr>
        <w:t>ocean are otherworldly realms with vastly different connotation</w:t>
      </w:r>
      <w:r w:rsidRPr="00C148BF">
        <w:rPr>
          <w:sz w:val="16"/>
        </w:rPr>
        <w:t xml:space="preserve">s. Air is the domain of morality and aspiration, closer to heaven, while the waters are low and deep. John Milton teaches us that </w:t>
      </w:r>
      <w:r w:rsidRPr="00C148BF">
        <w:rPr>
          <w:rStyle w:val="StyleUnderline"/>
        </w:rPr>
        <w:t>the “dark illimitable ocean” is a terrifying domain “without bound</w:t>
      </w:r>
      <w:r w:rsidRPr="00C148BF">
        <w:rPr>
          <w:sz w:val="16"/>
        </w:rPr>
        <w:t xml:space="preserve"> [. . .] </w:t>
      </w:r>
      <w:r w:rsidRPr="00C148BF">
        <w:rPr>
          <w:rStyle w:val="StyleUnderline"/>
        </w:rPr>
        <w:t>where length, breadth and height, and time and place are lost”</w:t>
      </w:r>
      <w:r w:rsidRPr="00C148BF">
        <w:rPr>
          <w:sz w:val="16"/>
        </w:rPr>
        <w:t xml:space="preserve"> (51). A cursed world, the ocean was full of monsters lurking in shadowy fathoms ready to wreak mayhem. Early aquariums, Bernd Brunner reminds us, were also fraught zones of engagement, sites of an uncanny confrontation with organisms that seemed to blend the boundaries between life and death, plant and animal, heaven and hell—truly denizens of the deep.</w:t>
      </w:r>
    </w:p>
    <w:p w:rsidR="00F40B2A" w:rsidRPr="00C148BF" w:rsidRDefault="00F40B2A" w:rsidP="00F40B2A">
      <w:pPr>
        <w:rPr>
          <w:rStyle w:val="StyleUnderline"/>
        </w:rPr>
      </w:pPr>
      <w:r w:rsidRPr="00C148BF">
        <w:rPr>
          <w:sz w:val="16"/>
        </w:rPr>
        <w:t>Brunner writes, “</w:t>
      </w:r>
      <w:r w:rsidRPr="00C148BF">
        <w:rPr>
          <w:rStyle w:val="StyleUnderline"/>
        </w:rPr>
        <w:t>The unknown provoked feelings of both curiosity and apprehension</w:t>
      </w:r>
      <w:r w:rsidRPr="00C148BF">
        <w:rPr>
          <w:sz w:val="16"/>
        </w:rPr>
        <w:t xml:space="preserve">. While </w:t>
      </w:r>
      <w:r w:rsidRPr="00C148BF">
        <w:rPr>
          <w:rStyle w:val="StyleUnderline"/>
        </w:rPr>
        <w:t>visitors</w:t>
      </w:r>
      <w:r w:rsidRPr="00C148BF">
        <w:rPr>
          <w:sz w:val="16"/>
        </w:rPr>
        <w:t xml:space="preserve"> were searching for a new experience, they </w:t>
      </w:r>
      <w:r w:rsidRPr="00C148BF">
        <w:rPr>
          <w:rStyle w:val="StyleUnderline"/>
        </w:rPr>
        <w:t>were also afraid of what they might discover.</w:t>
      </w:r>
      <w:r w:rsidRPr="00C148BF">
        <w:rPr>
          <w:sz w:val="16"/>
        </w:rPr>
        <w:t xml:space="preserve"> </w:t>
      </w:r>
      <w:proofErr w:type="gramStart"/>
      <w:r w:rsidRPr="00C148BF">
        <w:rPr>
          <w:sz w:val="16"/>
        </w:rPr>
        <w:t>They fought it, not willing to believe or understand what appeared before their eyes” (8).</w:t>
      </w:r>
      <w:proofErr w:type="gramEnd"/>
      <w:r w:rsidRPr="00C148BF">
        <w:rPr>
          <w:sz w:val="16"/>
        </w:rPr>
        <w:t xml:space="preserve"> Rebecca Stott adds, “For the naturalist, the marine or freshwater aquarium provided a constantly changing, glass-fronted theatre of bizarre and exotic bodies, moving, metamorphosing, interacting and breeding in sensational ways”(307). </w:t>
      </w:r>
      <w:r w:rsidRPr="00C148BF">
        <w:rPr>
          <w:rStyle w:val="StyleUnderline"/>
        </w:rPr>
        <w:t>The ocean and its surface carried daily importance to many Europeans through fishing, navigation, and trade, but by way of aquariums, ocean spaces were also suffused with mysticism, only to be amplified by an ocean in the home.</w:t>
      </w:r>
    </w:p>
    <w:p w:rsidR="00F40B2A" w:rsidRPr="00C148BF" w:rsidRDefault="00F40B2A" w:rsidP="00F40B2A">
      <w:pPr>
        <w:rPr>
          <w:sz w:val="16"/>
          <w:szCs w:val="16"/>
        </w:rPr>
      </w:pPr>
      <w:r w:rsidRPr="00C148BF">
        <w:rPr>
          <w:sz w:val="16"/>
          <w:szCs w:val="16"/>
        </w:rPr>
        <w:t>Following Mikhail Bahktin’s discussions of the carnivalesque, Stott points out how marine zoological accounts of the nineteenth century stressed metamorphosis and a preoccupation with mouths and genitals: “[T]he search for homology could produce repetitions of form and body parts, particularly sexual body parts, which were deeply troubling” (313).</w:t>
      </w:r>
    </w:p>
    <w:p w:rsidR="00F40B2A" w:rsidRPr="00C148BF" w:rsidRDefault="00F40B2A" w:rsidP="00F40B2A">
      <w:pPr>
        <w:rPr>
          <w:sz w:val="16"/>
          <w:szCs w:val="16"/>
        </w:rPr>
      </w:pPr>
      <w:r w:rsidRPr="00C148BF">
        <w:rPr>
          <w:sz w:val="16"/>
          <w:szCs w:val="16"/>
        </w:rPr>
        <w:t>Stott reminds us that Darwin’s own explorations of the barnacle illustrate an anxiety about sexual indeterminacy, instanced in “complemental male” barnacles, which are interstitial sexes between males and females. Darwin’s own tropes describe these liminal beings as “monstrously minute, potent and parasitic, characterized by missing body parts” (Stott 315).</w:t>
      </w:r>
    </w:p>
    <w:p w:rsidR="00F40B2A" w:rsidRPr="00C148BF" w:rsidRDefault="00F40B2A" w:rsidP="00F40B2A">
      <w:pPr>
        <w:rPr>
          <w:sz w:val="16"/>
        </w:rPr>
      </w:pPr>
      <w:r w:rsidRPr="00C148BF">
        <w:rPr>
          <w:rStyle w:val="StyleUnderline"/>
        </w:rPr>
        <w:t>The transitional sexes of marine invertebrates</w:t>
      </w:r>
      <w:r w:rsidRPr="00C148BF">
        <w:rPr>
          <w:sz w:val="16"/>
        </w:rPr>
        <w:t xml:space="preserve">, such as the barnacle, </w:t>
      </w:r>
      <w:r w:rsidRPr="00C148BF">
        <w:rPr>
          <w:rStyle w:val="StyleUnderline"/>
        </w:rPr>
        <w:t>illustrated a horror of compounded forms, organisms, and sexes woven together in disconcerting ways. Stott notes how “anthropomorphic writing begins to shift from superimposition of bodily parts to a merging or stitching together of body parts of different species of animal to create monstrous hybrids</w:t>
      </w:r>
      <w:r w:rsidRPr="00C148BF">
        <w:rPr>
          <w:sz w:val="16"/>
        </w:rPr>
        <w:t>” (317). And in the 1880s, troubled by the sexual and bodily ambiguity of invertebrates, E. Ray Lancaster published work decrying their degeneracy and announcing that marine organisms forewarned the “potential dethronement of man” (Stott 321).</w:t>
      </w:r>
    </w:p>
    <w:p w:rsidR="00F40B2A" w:rsidRPr="00C148BF" w:rsidRDefault="00F40B2A" w:rsidP="00F40B2A">
      <w:pPr>
        <w:rPr>
          <w:rStyle w:val="StyleUnderline"/>
        </w:rPr>
      </w:pPr>
      <w:r w:rsidRPr="00C148BF">
        <w:rPr>
          <w:sz w:val="16"/>
        </w:rPr>
        <w:t xml:space="preserve">With the aquarium, </w:t>
      </w:r>
      <w:r w:rsidRPr="00C148BF">
        <w:rPr>
          <w:rStyle w:val="StyleUnderline"/>
        </w:rPr>
        <w:t>the unnerving sexual variation of marine life moved from ocean depths</w:t>
      </w:r>
      <w:r w:rsidRPr="00C148BF">
        <w:rPr>
          <w:sz w:val="16"/>
        </w:rPr>
        <w:t xml:space="preserve">—which was a gothic scene for Victorians— </w:t>
      </w:r>
      <w:r w:rsidRPr="00C148BF">
        <w:rPr>
          <w:rStyle w:val="StyleUnderline"/>
        </w:rPr>
        <w:t xml:space="preserve">into the inner sanctum of social order and bodily regulation, the aristocratic home. Efforts to know, classify, and conquer the </w:t>
      </w:r>
      <w:proofErr w:type="gramStart"/>
      <w:r w:rsidRPr="00C148BF">
        <w:rPr>
          <w:rStyle w:val="StyleUnderline"/>
        </w:rPr>
        <w:t>oceanic,</w:t>
      </w:r>
      <w:proofErr w:type="gramEnd"/>
      <w:r w:rsidRPr="00C148BF">
        <w:rPr>
          <w:rStyle w:val="StyleUnderline"/>
        </w:rPr>
        <w:t xml:space="preserve"> and otherwise capture nature for visual pleasure, resulted in a counterconquest of the home by monsters and sexual deviants</w:t>
      </w:r>
      <w:r w:rsidRPr="00C148BF">
        <w:rPr>
          <w:sz w:val="16"/>
        </w:rPr>
        <w:t xml:space="preserve">. Brunner writes, “While visitors [of aquariums] were searching for a new experience, they were also afraid of what they might discover. </w:t>
      </w:r>
      <w:proofErr w:type="gramStart"/>
      <w:r w:rsidRPr="00C148BF">
        <w:rPr>
          <w:sz w:val="16"/>
        </w:rPr>
        <w:t>They fought it, not willing to believe or understand what appeared before their eyes” (8).</w:t>
      </w:r>
      <w:proofErr w:type="gramEnd"/>
      <w:r w:rsidRPr="00C148BF">
        <w:rPr>
          <w:sz w:val="16"/>
        </w:rPr>
        <w:t xml:space="preserve"> </w:t>
      </w:r>
      <w:r w:rsidRPr="00C148BF">
        <w:rPr>
          <w:rStyle w:val="StyleUnderline"/>
        </w:rPr>
        <w:t>A boundary project, the aquarium never fulfilled the promise of containment or supremacy of the visualizing eye over the fluidity of seawater; at best it remained a leaky apparatus that fueled the sexual anxieties of Europeans.</w:t>
      </w:r>
    </w:p>
    <w:p w:rsidR="00386D03" w:rsidRPr="00386D03" w:rsidRDefault="00386D03" w:rsidP="00386D03">
      <w:pPr>
        <w:pStyle w:val="Heading2"/>
      </w:pPr>
      <w:r w:rsidRPr="00386D03">
        <w:lastRenderedPageBreak/>
        <w:t>Link</w:t>
      </w:r>
    </w:p>
    <w:p w:rsidR="00386D03" w:rsidRPr="00386D03" w:rsidRDefault="000D7695" w:rsidP="00386D03">
      <w:pPr>
        <w:pStyle w:val="Heading3"/>
      </w:pPr>
      <w:r>
        <w:lastRenderedPageBreak/>
        <w:t>Link—</w:t>
      </w:r>
      <w:r w:rsidR="00386D03" w:rsidRPr="00386D03">
        <w:t>Art</w:t>
      </w:r>
    </w:p>
    <w:p w:rsidR="00386D03" w:rsidRPr="00386D03" w:rsidRDefault="00386D03" w:rsidP="00386D03">
      <w:pPr>
        <w:pStyle w:val="Heading4"/>
      </w:pPr>
      <w:r w:rsidRPr="00386D03">
        <w:t>Artistic resistance to the system only reinforces its power</w:t>
      </w:r>
    </w:p>
    <w:p w:rsidR="00386D03" w:rsidRPr="00386D03" w:rsidRDefault="00386D03" w:rsidP="00386D03">
      <w:pPr>
        <w:rPr>
          <w:rStyle w:val="Style13ptBold"/>
        </w:rPr>
      </w:pPr>
      <w:r w:rsidRPr="00386D03">
        <w:rPr>
          <w:rStyle w:val="Style13ptBold"/>
        </w:rPr>
        <w:t>Emmelhainz, 13</w:t>
      </w:r>
    </w:p>
    <w:p w:rsidR="00386D03" w:rsidRPr="00386D03" w:rsidRDefault="00386D03" w:rsidP="00386D03">
      <w:r w:rsidRPr="00386D03">
        <w:t>Irmgard Emmelhainz, Ph.D. from U of Toronto and independent writer, translator and researcher based in Guatemala City where she teaches cinematic analysis; “Art and the Cultural Turn: Farewell to Committed, Autonomous Art?”, 2013, http://dev.e-flux.com/journal/art-and-the-cultural-turn-farewell-to-committed-autonomous-art // MS</w:t>
      </w:r>
    </w:p>
    <w:p w:rsidR="00386D03" w:rsidRPr="00386D03" w:rsidRDefault="00386D03" w:rsidP="00386D03">
      <w:pPr>
        <w:rPr>
          <w:sz w:val="16"/>
        </w:rPr>
      </w:pPr>
      <w:r w:rsidRPr="00386D03">
        <w:rPr>
          <w:rStyle w:val="StyleUnderline"/>
        </w:rPr>
        <w:t>Neoliberal policies tend to erode ways of life.</w:t>
      </w:r>
      <w:r w:rsidRPr="00386D03">
        <w:rPr>
          <w:sz w:val="16"/>
        </w:rPr>
        <w:t xml:space="preserve"> </w:t>
      </w:r>
      <w:r w:rsidRPr="00386D03">
        <w:rPr>
          <w:rStyle w:val="StyleUnderline"/>
        </w:rPr>
        <w:t>For this reason, contemporary social movements haven’t been triggered by problems of wealth distribution or antagonism between the working and wealthy classes</w:t>
      </w:r>
      <w:r w:rsidRPr="00386D03">
        <w:rPr>
          <w:sz w:val="16"/>
        </w:rPr>
        <w:t xml:space="preserve"> (as was the case in the previous century) </w:t>
      </w:r>
      <w:r w:rsidRPr="00386D03">
        <w:rPr>
          <w:rStyle w:val="StyleUnderline"/>
        </w:rPr>
        <w:t xml:space="preserve">but rather by concerns regarding the grammar of forms of life: quality of life, equality, individual self-realization, democracy </w:t>
      </w:r>
      <w:r w:rsidRPr="00386D03">
        <w:rPr>
          <w:sz w:val="16"/>
        </w:rPr>
        <w:t xml:space="preserve">(participation and transparency when it comes to both the media and the government), </w:t>
      </w:r>
      <w:r w:rsidRPr="00386D03">
        <w:rPr>
          <w:rStyle w:val="StyleUnderline"/>
        </w:rPr>
        <w:t>human rights, the environment, anti-globalization, security, and so forth.</w:t>
      </w:r>
      <w:r w:rsidRPr="00386D03">
        <w:rPr>
          <w:sz w:val="16"/>
        </w:rPr>
        <w:t xml:space="preserve">17 With this in mind, Brian Holmes observed that social movements necessarily incorporate a matrix of four convergent elements: art, scientific research and critical theory, media, and politics (self-organization). This implies that </w:t>
      </w:r>
      <w:r w:rsidRPr="00386D03">
        <w:rPr>
          <w:rStyle w:val="Emphasis"/>
        </w:rPr>
        <w:t>social movements are built within society’s cultural sphere.</w:t>
      </w:r>
      <w:r w:rsidRPr="00386D03">
        <w:rPr>
          <w:sz w:val="16"/>
        </w:rPr>
        <w:t xml:space="preserve"> On one hand, creativity and culture lie at the heart of the struggles that social movements engage in, because their primary means are information and communication technology, which are instrumental when it comes to challenging existing power structures and creating alternative means of dialogue. On the other, we have to consider that </w:t>
      </w:r>
      <w:r w:rsidRPr="00386D03">
        <w:rPr>
          <w:rStyle w:val="StyleUnderline"/>
          <w:b/>
        </w:rPr>
        <w:t>politics has become a question of epistemology</w:t>
      </w:r>
      <w:r w:rsidRPr="00386D03">
        <w:rPr>
          <w:rStyle w:val="StyleUnderline"/>
        </w:rPr>
        <w:t>, a means of expression and a technique for making certain topics intelligible</w:t>
      </w:r>
      <w:r w:rsidRPr="00386D03">
        <w:rPr>
          <w:sz w:val="16"/>
        </w:rPr>
        <w:t xml:space="preserve">—topics which gain relevance the more visible they are in the media and sociopolitical fields, enabling them to mobilize emotions such as fear, insecurity, indignation, and anger. </w:t>
      </w:r>
      <w:r w:rsidRPr="00386D03">
        <w:rPr>
          <w:rStyle w:val="StyleUnderline"/>
        </w:rPr>
        <w:t>Political work involves not only the creation of new forms of life, but also the modification of what is visible in the Infosphere in order to shape political “forms of consciousness”</w:t>
      </w:r>
      <w:r w:rsidRPr="00386D03">
        <w:rPr>
          <w:sz w:val="16"/>
        </w:rPr>
        <w:t xml:space="preserve"> (adding, deconstructing, denouncing, diverting signs, codifying and decodifying). </w:t>
      </w:r>
      <w:r w:rsidRPr="00386D03">
        <w:rPr>
          <w:rStyle w:val="Emphasis"/>
        </w:rPr>
        <w:t>However, while being “counter-hegemonic,” these interventions favor the power structure.</w:t>
      </w:r>
      <w:r w:rsidRPr="00386D03">
        <w:rPr>
          <w:sz w:val="16"/>
        </w:rPr>
        <w:t xml:space="preserve"> How? On one hand, if we consider Jodi Dean’s </w:t>
      </w:r>
      <w:r w:rsidRPr="00386D03">
        <w:rPr>
          <w:rStyle w:val="StyleUnderline"/>
        </w:rPr>
        <w:t>a crucial distinction between politics practiced in the Infosphere and politics exercised institutionally</w:t>
      </w:r>
      <w:r w:rsidRPr="00386D03">
        <w:rPr>
          <w:sz w:val="16"/>
        </w:rPr>
        <w:t xml:space="preserve">. This distinction </w:t>
      </w:r>
      <w:r w:rsidRPr="00386D03">
        <w:rPr>
          <w:rStyle w:val="StyleUnderline"/>
        </w:rPr>
        <w:t>brings to light the abysmal disconnect between committed criticism and national strategy, between politics as a means of circulating content and politics as official policy.</w:t>
      </w:r>
      <w:r w:rsidRPr="00386D03">
        <w:rPr>
          <w:sz w:val="16"/>
        </w:rPr>
        <w:t xml:space="preserve"> It could even be argued that </w:t>
      </w:r>
      <w:r w:rsidRPr="00386D03">
        <w:rPr>
          <w:rStyle w:val="StyleUnderline"/>
          <w:b/>
        </w:rPr>
        <w:t xml:space="preserve">politics as a means of circulating content benefits the power structure </w:t>
      </w:r>
      <w:r w:rsidRPr="00386D03">
        <w:rPr>
          <w:rStyle w:val="StyleUnderline"/>
        </w:rPr>
        <w:t>under the logic of repressive tolerance (freedom of expression is a sign of a healthy democracy)</w:t>
      </w:r>
      <w:r w:rsidRPr="00386D03">
        <w:rPr>
          <w:sz w:val="16"/>
        </w:rPr>
        <w:t xml:space="preserve">: messages are contributions to the circulation of content, not actions seeking answers, and the exchange value of messages overtakes their use value.18 On the other hand, in terms similar to those used by Brian Holmes, Chris Kraus suggests that the consequence of fusing art with daily life is that art is the final frontier for vindicating the desire to live differently.19 Nevertheless, </w:t>
      </w:r>
      <w:r w:rsidRPr="00386D03">
        <w:rPr>
          <w:rStyle w:val="StyleUnderline"/>
          <w:b/>
        </w:rPr>
        <w:t>conceiving of social movements and politicized art as vehicles for changing forms of life is problematic because it implies the subsumption of social and economic criticism into art criticism in proposing solutions for short-term improvements.</w:t>
      </w:r>
      <w:r w:rsidRPr="00386D03">
        <w:rPr>
          <w:sz w:val="16"/>
        </w:rPr>
        <w:t xml:space="preserve"> </w:t>
      </w:r>
      <w:r w:rsidRPr="00386D03">
        <w:rPr>
          <w:rStyle w:val="StyleUnderline"/>
        </w:rPr>
        <w:t>It runs the risk of reducing politicized art to a simple beautification program in gentrified neighborhoods, museological factories, and corporate parks.</w:t>
      </w:r>
      <w:r w:rsidRPr="00386D03">
        <w:rPr>
          <w:sz w:val="16"/>
        </w:rPr>
        <w:t xml:space="preserve"> </w:t>
      </w:r>
      <w:r w:rsidRPr="00386D03">
        <w:rPr>
          <w:rStyle w:val="StyleUnderline"/>
          <w:b/>
        </w:rPr>
        <w:t>Changing forms of life is not about creating a reality antagonistic to the prevailing one, because it perpetuates the blockage of what could be.</w:t>
      </w:r>
      <w:r w:rsidRPr="00386D03">
        <w:rPr>
          <w:sz w:val="16"/>
        </w:rPr>
        <w:t xml:space="preserve"> </w:t>
      </w:r>
      <w:r w:rsidRPr="00386D03">
        <w:rPr>
          <w:rStyle w:val="StyleUnderline"/>
        </w:rPr>
        <w:t>To modify</w:t>
      </w:r>
      <w:r w:rsidRPr="00386D03">
        <w:rPr>
          <w:sz w:val="16"/>
        </w:rPr>
        <w:t xml:space="preserve"> forms</w:t>
      </w:r>
      <w:r w:rsidRPr="00386D03">
        <w:rPr>
          <w:rStyle w:val="StyleUnderline"/>
        </w:rPr>
        <w:t xml:space="preserve"> ways of life</w:t>
      </w:r>
      <w:r w:rsidRPr="00386D03">
        <w:rPr>
          <w:sz w:val="16"/>
        </w:rPr>
        <w:t xml:space="preserve"> instead of building a distinct reality—negating the established way of life, its institutions, its material and intellectual culture, its liberal morality, its forms of work and entertainment—</w:t>
      </w:r>
      <w:r w:rsidRPr="00386D03">
        <w:rPr>
          <w:rStyle w:val="StyleUnderline"/>
        </w:rPr>
        <w:t>is self-repression.</w:t>
      </w:r>
      <w:r w:rsidRPr="00386D03">
        <w:rPr>
          <w:sz w:val="16"/>
        </w:rPr>
        <w:t xml:space="preserve"> Constructing a reality that differs from the current one, requires opening an enabling channel for society to intervene directly in political matters, the ability to veto the government’s neoliberal plans, and to offer alternatives to the current social orders of exploitation and political and economic exclusion.20 The problem is that the bourgeois state of law and its institutions—which are the pillars supporting prevailing neoliberal economics and ideology—are the sacred cows which remain untouchable. </w:t>
      </w:r>
      <w:r w:rsidRPr="00386D03">
        <w:rPr>
          <w:rStyle w:val="StyleUnderline"/>
        </w:rPr>
        <w:t>What must be taken into account is that some recent social movements have been fighting to maintain their ways of life—their privileges—rather than to change them.</w:t>
      </w:r>
      <w:r w:rsidRPr="00386D03">
        <w:rPr>
          <w:sz w:val="16"/>
        </w:rPr>
        <w:t>21</w:t>
      </w:r>
      <w:r w:rsidR="00EB41A1">
        <w:rPr>
          <w:sz w:val="12"/>
        </w:rPr>
        <w:t xml:space="preserve"> </w:t>
      </w:r>
      <w:r w:rsidRPr="00386D03">
        <w:rPr>
          <w:sz w:val="16"/>
        </w:rPr>
        <w:t>4. For a Committed, Autonomous Art</w:t>
      </w:r>
      <w:r w:rsidR="00EB41A1">
        <w:rPr>
          <w:sz w:val="12"/>
        </w:rPr>
        <w:t xml:space="preserve"> </w:t>
      </w:r>
      <w:r w:rsidRPr="00386D03">
        <w:rPr>
          <w:sz w:val="16"/>
        </w:rPr>
        <w:t xml:space="preserve">Besides artistic production that is at the center of social movements (along with communication, critical theory, and self-organization, as we have seen), there is autonomous art—that is, art that is not created specifically to serve social movements or causes. More than other forms or expressions (with the possible exception of film and theater), art that is produced for museums or biennials occupies a privileged space of politicization, while simultaneously being intimately linked to neoliberal processes. By this I mean that today </w:t>
      </w:r>
      <w:r w:rsidRPr="00386D03">
        <w:rPr>
          <w:rStyle w:val="StyleUnderline"/>
        </w:rPr>
        <w:t xml:space="preserve">art plays </w:t>
      </w:r>
      <w:r w:rsidRPr="00386D03">
        <w:rPr>
          <w:rStyle w:val="StyleUnderline"/>
        </w:rPr>
        <w:lastRenderedPageBreak/>
        <w:t>the twin roles of compensating and reducing the effects of neoliberalism, while at the same time actively participating in the new forms of predatory economics and geopolitical power distribution, thus contributing to the transition to the New World Order.</w:t>
      </w:r>
      <w:r w:rsidRPr="00386D03">
        <w:rPr>
          <w:sz w:val="16"/>
        </w:rPr>
        <w:t xml:space="preserve">22 </w:t>
      </w:r>
      <w:r w:rsidRPr="00386D03">
        <w:rPr>
          <w:rStyle w:val="StyleUnderline"/>
        </w:rPr>
        <w:t>How so?</w:t>
      </w:r>
      <w:r w:rsidRPr="00386D03">
        <w:rPr>
          <w:sz w:val="16"/>
        </w:rPr>
        <w:t xml:space="preserve"> </w:t>
      </w:r>
      <w:proofErr w:type="gramStart"/>
      <w:r w:rsidRPr="00386D03">
        <w:rPr>
          <w:rStyle w:val="StyleUnderline"/>
        </w:rPr>
        <w:t>By being at the center of population displacement processes in impoverished urban areas in order to renovate them and generate capital (in other words, gentrification), and by abetting speculation and urban marketing, branding, and cultural engineering.</w:t>
      </w:r>
      <w:proofErr w:type="gramEnd"/>
      <w:r w:rsidRPr="00386D03">
        <w:rPr>
          <w:sz w:val="16"/>
        </w:rPr>
        <w:t xml:space="preserve"> Cultural engineering embodies corporate and government interference in the design and form of living spaces, because it means developing projects with the goal of constructing realities in which culture acts as a fundamental element of innovation, dynamism, and individual and social welfare. For example, culture has been used to revive economically depressed areas, develop educational strategies, and design social spaces. </w:t>
      </w:r>
      <w:r w:rsidRPr="00386D03">
        <w:rPr>
          <w:rStyle w:val="StyleUnderline"/>
        </w:rPr>
        <w:t>By being present in every corner of the world as an instrument of intervention and improvement—and to promote liberal values—contemporary art also helps normalize neoliberal policies.</w:t>
      </w:r>
      <w:r w:rsidRPr="00386D03">
        <w:rPr>
          <w:sz w:val="16"/>
        </w:rPr>
        <w:t xml:space="preserve"> </w:t>
      </w:r>
      <w:r w:rsidRPr="00386D03">
        <w:rPr>
          <w:rStyle w:val="StyleUnderline"/>
        </w:rPr>
        <w:t>A recent example of this is the extension of dOCUMENTA</w:t>
      </w:r>
      <w:r w:rsidRPr="00386D03">
        <w:rPr>
          <w:sz w:val="16"/>
        </w:rPr>
        <w:t xml:space="preserve"> (13) </w:t>
      </w:r>
      <w:r w:rsidRPr="00386D03">
        <w:rPr>
          <w:rStyle w:val="StyleUnderline"/>
        </w:rPr>
        <w:t>to Kabul.</w:t>
      </w:r>
      <w:r w:rsidRPr="00386D03">
        <w:rPr>
          <w:sz w:val="16"/>
        </w:rPr>
        <w:t xml:space="preserve"> </w:t>
      </w:r>
      <w:r w:rsidRPr="00386D03">
        <w:rPr>
          <w:rStyle w:val="StyleUnderline"/>
        </w:rPr>
        <w:t>In this case, “culture” came before the fighting ceased, before the NGOs and other foreign companies arrived to rebuild and install civil infrastructure, fiber optics, security and surveillance devices, among other things.</w:t>
      </w:r>
      <w:r w:rsidRPr="00386D03">
        <w:rPr>
          <w:sz w:val="16"/>
        </w:rPr>
        <w:t xml:space="preserve"> </w:t>
      </w:r>
      <w:r w:rsidRPr="00386D03">
        <w:rPr>
          <w:rStyle w:val="StyleUnderline"/>
        </w:rPr>
        <w:t xml:space="preserve">This sort of thing is possible because </w:t>
      </w:r>
      <w:r w:rsidRPr="00386D03">
        <w:rPr>
          <w:rStyle w:val="StyleUnderline"/>
          <w:b/>
        </w:rPr>
        <w:t>cultural expressions are easily integrated into the global panorama of states of emergency</w:t>
      </w:r>
      <w:r w:rsidRPr="00386D03">
        <w:rPr>
          <w:rStyle w:val="StyleUnderline"/>
        </w:rPr>
        <w:t>, militarized zones, and permanent war, which have become the norm in the early twenty-first century.</w:t>
      </w:r>
      <w:r w:rsidR="00EB41A1">
        <w:rPr>
          <w:sz w:val="12"/>
        </w:rPr>
        <w:t xml:space="preserve"> </w:t>
      </w:r>
      <w:r w:rsidRPr="00386D03">
        <w:rPr>
          <w:rStyle w:val="StyleUnderline"/>
        </w:rPr>
        <w:t>When it comes to contemporary art, we must also consider that the bourgeois order that sustains the economy—along with the internal conditions of producing, exhibiting, and consuming art—are strictly taboo: untouchable by even the artists considered most radical.</w:t>
      </w:r>
      <w:r w:rsidRPr="00386D03">
        <w:rPr>
          <w:sz w:val="16"/>
        </w:rPr>
        <w:t xml:space="preserve">23 This is because contemporary art is a playground for corrupt opportunism, speculation, and manipulation, a place where Darwinian competitiveness has created a work force that will never achieve solidarity.24 </w:t>
      </w:r>
      <w:r w:rsidRPr="00386D03">
        <w:rPr>
          <w:rStyle w:val="StyleUnderline"/>
        </w:rPr>
        <w:t>In this context, the profile of the artist as an antisocial radical has softened, giving way to a new, affirmative image of an enterprising artist in and of himself, able to solve problems in a nonlinear, creative manner.</w:t>
      </w:r>
      <w:r w:rsidRPr="00386D03">
        <w:rPr>
          <w:sz w:val="16"/>
        </w:rPr>
        <w:t xml:space="preserve">25 </w:t>
      </w:r>
      <w:r w:rsidRPr="00386D03">
        <w:rPr>
          <w:rStyle w:val="StyleUnderline"/>
        </w:rPr>
        <w:t>As such, the contemporary artist embodies the figure of the precarious, entrepreneurial worker, the manager of his own human capital, freelancing from project to project.</w:t>
      </w:r>
      <w:r w:rsidRPr="00386D03">
        <w:rPr>
          <w:sz w:val="16"/>
        </w:rPr>
        <w:t xml:space="preserve"> We must also take into account that </w:t>
      </w:r>
      <w:r w:rsidRPr="00386D03">
        <w:rPr>
          <w:rStyle w:val="StyleUnderline"/>
        </w:rPr>
        <w:t>society disproportionally rewards A-List artists, curators, and other cultural producers in a way not unlike it rewards managers or CEOs of massive corporations, conferring on them direct membership in the new oligarchy.</w:t>
      </w:r>
      <w:r w:rsidR="00EB41A1">
        <w:rPr>
          <w:sz w:val="12"/>
        </w:rPr>
        <w:t xml:space="preserve"> </w:t>
      </w:r>
      <w:r w:rsidRPr="00386D03">
        <w:rPr>
          <w:sz w:val="16"/>
        </w:rPr>
        <w:t xml:space="preserve">To conclude, could politicized art, as Hito Steyerl argues, as art that focuses not on what it shows but on what art does and how it does it.26 To paraphrase Jean-Luc Godard, it’s not a question of making political art or film; it’s about making art or film politically. With regard to the politics of the field of art, however, what prevails is the diluted and domesticated version of 1970s institutional critiques—for example, Jonathan Hernández’s rejected piece, or the phrase coined by the Tercerounquinto art collective: “No artist can resist a $50,000 cannon blast,” which was supposedly carved into a wall at the Museo Amparo. Another example is Adriana Lara’s 2006 work Artfilm I: Ever Present—Yet Ignored, which shows several young people meandering through an art gallery while hearing a voiceover reflecting on the conditions of producing contemporary art (it is a consumer’s market, it is not politically effective, artists today are mainly interested in their own emotions). These two </w:t>
      </w:r>
      <w:r w:rsidRPr="00386D03">
        <w:rPr>
          <w:rStyle w:val="StyleUnderline"/>
        </w:rPr>
        <w:t>works arose through the ironic self-reflexivity of the conditions of producing art, reiterating the predominance of an enlightened false consciousness and propagating the ideology of cynical reason: “they know very well what they are doing, but still, they are doing it.”</w:t>
      </w:r>
      <w:r w:rsidRPr="00386D03">
        <w:rPr>
          <w:sz w:val="16"/>
        </w:rPr>
        <w:t xml:space="preserve">27 It becomes clear that </w:t>
      </w:r>
      <w:r w:rsidRPr="00386D03">
        <w:rPr>
          <w:rStyle w:val="StyleUnderline"/>
        </w:rPr>
        <w:t>the state of contemporary art is quite different from what gave rise to institutional critique in the 1970s, which was focused on examining the subjection of art to ideological interests.</w:t>
      </w:r>
      <w:r w:rsidRPr="00386D03">
        <w:rPr>
          <w:sz w:val="16"/>
        </w:rPr>
        <w:t xml:space="preserve">28 Unlike forty years ago, </w:t>
      </w:r>
      <w:r w:rsidRPr="00386D03">
        <w:rPr>
          <w:rStyle w:val="StyleUnderline"/>
        </w:rPr>
        <w:t>institutions today are more opaque, more exclusive, and they share objectives intrinsically linked to corporate, neoliberal agendas (to the point that those agendas have become invisible)</w:t>
      </w:r>
      <w:r w:rsidRPr="00386D03">
        <w:rPr>
          <w:sz w:val="16"/>
        </w:rPr>
        <w:t>. Cultural institutions are the administrative organs of the dominant order, and cultural producers actively contribute to the transmission of free market ideology across all aspects of our lives.29</w:t>
      </w:r>
    </w:p>
    <w:p w:rsidR="00386D03" w:rsidRPr="00386D03" w:rsidRDefault="000D7695" w:rsidP="00386D03">
      <w:pPr>
        <w:pStyle w:val="Heading3"/>
      </w:pPr>
      <w:r>
        <w:lastRenderedPageBreak/>
        <w:t>Link—</w:t>
      </w:r>
      <w:r w:rsidR="00386D03" w:rsidRPr="00386D03">
        <w:t>Ballot</w:t>
      </w:r>
    </w:p>
    <w:p w:rsidR="00386D03" w:rsidRPr="00386D03" w:rsidRDefault="00386D03" w:rsidP="00386D03">
      <w:pPr>
        <w:pStyle w:val="Heading4"/>
      </w:pPr>
      <w:r w:rsidRPr="00386D03">
        <w:t>The affirmative’s demand for the ballot functions as a desire for recognition by an external social authority – this produces a dependences on authority which precludes enjoyment and turns the case</w:t>
      </w:r>
    </w:p>
    <w:p w:rsidR="00386D03" w:rsidRPr="00386D03" w:rsidRDefault="00386D03" w:rsidP="00386D03">
      <w:pPr>
        <w:rPr>
          <w:rFonts w:cs="Arial"/>
        </w:rPr>
      </w:pPr>
      <w:r w:rsidRPr="00386D03">
        <w:rPr>
          <w:rStyle w:val="Style13ptBold"/>
          <w:rFonts w:cs="Arial"/>
        </w:rPr>
        <w:t>McGowan, 13</w:t>
      </w:r>
      <w:r w:rsidRPr="00386D03">
        <w:rPr>
          <w:rFonts w:cs="Arial"/>
        </w:rPr>
        <w:t xml:space="preserve"> </w:t>
      </w:r>
    </w:p>
    <w:p w:rsidR="00386D03" w:rsidRPr="00386D03" w:rsidRDefault="00386D03" w:rsidP="00386D03">
      <w:pPr>
        <w:rPr>
          <w:rFonts w:cs="Arial"/>
        </w:rPr>
      </w:pPr>
      <w:r w:rsidRPr="00386D03">
        <w:rPr>
          <w:rFonts w:cs="Arial"/>
        </w:rPr>
        <w:t xml:space="preserve">Todd McGowan, Associate Professor in the College of Arts and Sciences at the University of Vermont; </w:t>
      </w:r>
      <w:r w:rsidRPr="00386D03">
        <w:rPr>
          <w:rFonts w:cs="Arial"/>
          <w:i/>
        </w:rPr>
        <w:t>Enjoying What We Don’t Have: A Psychoanalytic Politics</w:t>
      </w:r>
      <w:r w:rsidRPr="00386D03">
        <w:rPr>
          <w:rFonts w:cs="Arial"/>
        </w:rPr>
        <w:t>, University of Nebraska, 2013, pg. 87-90 // MS</w:t>
      </w:r>
    </w:p>
    <w:p w:rsidR="00386D03" w:rsidRPr="00386D03" w:rsidRDefault="00386D03" w:rsidP="00386D03">
      <w:pPr>
        <w:rPr>
          <w:sz w:val="16"/>
        </w:rPr>
      </w:pPr>
      <w:r w:rsidRPr="00386D03">
        <w:rPr>
          <w:rStyle w:val="StyleUnderline"/>
        </w:rPr>
        <w:t>When subjects enter into society, the social order confronts them with a demand.</w:t>
      </w:r>
      <w:r w:rsidRPr="00386D03">
        <w:rPr>
          <w:sz w:val="16"/>
        </w:rPr>
        <w:t xml:space="preserve"> </w:t>
      </w:r>
      <w:r w:rsidRPr="00386D03">
        <w:rPr>
          <w:rStyle w:val="StyleUnderline"/>
        </w:rPr>
        <w:t>This demand for the sacrifice of enjoyment offers them social recognition in return.</w:t>
      </w:r>
      <w:r w:rsidRPr="00386D03">
        <w:rPr>
          <w:sz w:val="16"/>
        </w:rPr>
        <w:t xml:space="preserve"> </w:t>
      </w:r>
      <w:r w:rsidRPr="00386D03">
        <w:rPr>
          <w:rStyle w:val="StyleUnderline"/>
        </w:rPr>
        <w:t>Recognition grounds the subjects’ identities and allows them to experience themselves as valuable.</w:t>
      </w:r>
      <w:r w:rsidRPr="00386D03">
        <w:rPr>
          <w:sz w:val="16"/>
        </w:rPr>
        <w:t xml:space="preserve"> </w:t>
      </w:r>
      <w:r w:rsidRPr="00386D03">
        <w:rPr>
          <w:rStyle w:val="StyleUnderline"/>
        </w:rPr>
        <w:t>The socially recognized subject has a worth that derives solely from recognition itself.</w:t>
      </w:r>
      <w:r w:rsidRPr="00386D03">
        <w:rPr>
          <w:sz w:val="16"/>
        </w:rPr>
        <w:t xml:space="preserve"> Popular kids may believe that their </w:t>
      </w:r>
      <w:r w:rsidRPr="00386D03">
        <w:rPr>
          <w:rStyle w:val="StyleUnderline"/>
        </w:rPr>
        <w:t>sense of worth</w:t>
      </w:r>
      <w:r w:rsidRPr="00386D03">
        <w:rPr>
          <w:sz w:val="16"/>
        </w:rPr>
        <w:t xml:space="preserve"> is tied to an activity—playing football, obtaining good grades, being a cheerleader—but in fact it </w:t>
      </w:r>
      <w:r w:rsidRPr="00386D03">
        <w:rPr>
          <w:rStyle w:val="StyleUnderline"/>
        </w:rPr>
        <w:t>depends on the recognition that an anonymous social authority accords those who engage in these activities.</w:t>
      </w:r>
      <w:r w:rsidRPr="00386D03">
        <w:rPr>
          <w:sz w:val="16"/>
        </w:rPr>
        <w:t xml:space="preserve"> </w:t>
      </w:r>
      <w:r w:rsidRPr="00386D03">
        <w:rPr>
          <w:rStyle w:val="StyleUnderline"/>
        </w:rPr>
        <w:t>Though we might imagine the football player fully enjoying himself and his popular status, the recognition that comes with this status renders enjoyment impossible insofar as popularity adheres to the social authority’s demand rather than its unarticulated desire.</w:t>
      </w:r>
      <w:r w:rsidRPr="00386D03">
        <w:rPr>
          <w:sz w:val="16"/>
        </w:rPr>
        <w:t>17</w:t>
      </w:r>
      <w:r w:rsidR="00EB41A1">
        <w:rPr>
          <w:sz w:val="12"/>
        </w:rPr>
        <w:t xml:space="preserve"> </w:t>
      </w:r>
      <w:proofErr w:type="gramStart"/>
      <w:r w:rsidRPr="00386D03">
        <w:rPr>
          <w:rStyle w:val="StyleUnderline"/>
        </w:rPr>
        <w:t>The</w:t>
      </w:r>
      <w:proofErr w:type="gramEnd"/>
      <w:r w:rsidRPr="00386D03">
        <w:rPr>
          <w:rStyle w:val="StyleUnderline"/>
        </w:rPr>
        <w:t xml:space="preserve"> demand that confronts the subject entering the social order is directly articulated at the level of the signifier. Social authority says to the subject, "Act in this way, and you will receive approval </w:t>
      </w:r>
      <w:r w:rsidRPr="00386D03">
        <w:rPr>
          <w:sz w:val="16"/>
        </w:rPr>
        <w:t xml:space="preserve">(or recognition).” </w:t>
      </w:r>
      <w:r w:rsidRPr="00386D03">
        <w:rPr>
          <w:rStyle w:val="StyleUnderline"/>
        </w:rPr>
        <w:t>But the demand conceals an unconscious desire that is not articulated on the level of the signifier. What the authority really wants from the subject is not equivalent to what it explicitly demands in signifiers.</w:t>
      </w:r>
      <w:r w:rsidRPr="00386D03">
        <w:rPr>
          <w:sz w:val="16"/>
        </w:rPr>
        <w:t xml:space="preserve"> </w:t>
      </w:r>
      <w:r w:rsidRPr="00386D03">
        <w:rPr>
          <w:rStyle w:val="StyleUnderline"/>
        </w:rPr>
        <w:t xml:space="preserve">This desire of social authority of the </w:t>
      </w:r>
      <w:proofErr w:type="gramStart"/>
      <w:r w:rsidRPr="00386D03">
        <w:rPr>
          <w:rStyle w:val="StyleUnderline"/>
        </w:rPr>
        <w:t>Other</w:t>
      </w:r>
      <w:proofErr w:type="gramEnd"/>
      <w:r w:rsidRPr="00386D03">
        <w:rPr>
          <w:rStyle w:val="StyleUnderline"/>
        </w:rPr>
        <w:t xml:space="preserve"> engenders the subject’s own desire: the subject’s desire is a desire to figure out what the Other wants from it – to solve the enigma of the Other’s desire and locate itself within that desire.</w:t>
      </w:r>
      <w:r w:rsidRPr="00386D03">
        <w:rPr>
          <w:sz w:val="16"/>
        </w:rPr>
        <w:t xml:space="preserve"> </w:t>
      </w:r>
      <w:r w:rsidRPr="00386D03">
        <w:rPr>
          <w:rStyle w:val="StyleUnderline"/>
        </w:rPr>
        <w:t>The subject becomes a desiring subject by paying attention not to what the social authority says (the demand) but to what remains unsaid between the lines (the desire).</w:t>
      </w:r>
      <w:r w:rsidRPr="00386D03">
        <w:rPr>
          <w:sz w:val="16"/>
        </w:rPr>
        <w:t xml:space="preserve"> </w:t>
      </w:r>
      <w:r w:rsidRPr="00386D03">
        <w:rPr>
          <w:rStyle w:val="StyleUnderline"/>
        </w:rPr>
        <w:t xml:space="preserve">The path of desire offers the subject the possibility of breaking from its dependence on social authority through the realization that </w:t>
      </w:r>
      <w:proofErr w:type="gramStart"/>
      <w:r w:rsidRPr="00386D03">
        <w:rPr>
          <w:rStyle w:val="StyleUnderline"/>
        </w:rPr>
        <w:t>its</w:t>
      </w:r>
      <w:proofErr w:type="gramEnd"/>
      <w:r w:rsidRPr="00386D03">
        <w:rPr>
          <w:rStyle w:val="StyleUnderline"/>
        </w:rPr>
        <w:t xml:space="preserve"> secret, the enigma of the Others desire, does not exist — that the authority doesn’t know what it wants</w:t>
      </w:r>
      <w:r w:rsidRPr="00386D03">
        <w:rPr>
          <w:sz w:val="16"/>
        </w:rPr>
        <w:t xml:space="preserve">. Such a realization is not easy to achieve, but adopting the attitude of desire at least makes it possible. </w:t>
      </w:r>
      <w:r w:rsidRPr="00386D03">
        <w:rPr>
          <w:rStyle w:val="StyleUnderline"/>
          <w:b/>
        </w:rPr>
        <w:t>For the subject who clings to the social authority’s demand, dependence on this authority becomes irremediable and unrealizable.</w:t>
      </w:r>
      <w:r w:rsidR="00EB41A1">
        <w:rPr>
          <w:rStyle w:val="StyleUnderline"/>
          <w:sz w:val="12"/>
        </w:rPr>
        <w:t xml:space="preserve"> </w:t>
      </w:r>
      <w:r w:rsidRPr="00386D03">
        <w:rPr>
          <w:rStyle w:val="StyleUnderline"/>
        </w:rPr>
        <w:t xml:space="preserve">This is the limitation of pseudo-Hegelian political projects oriented around garnering recognition. They necessarily </w:t>
      </w:r>
      <w:r w:rsidRPr="00386D03">
        <w:rPr>
          <w:rStyle w:val="Emphasis"/>
        </w:rPr>
        <w:t>remain within the confines of the order that they challenge</w:t>
      </w:r>
      <w:r w:rsidRPr="00386D03">
        <w:rPr>
          <w:rStyle w:val="StyleUnderline"/>
        </w:rPr>
        <w:t xml:space="preserve">, and </w:t>
      </w:r>
      <w:r w:rsidRPr="00386D03">
        <w:rPr>
          <w:rStyle w:val="Emphasis"/>
        </w:rPr>
        <w:t>even success will never provide the satisfaction that the project promises</w:t>
      </w:r>
      <w:r w:rsidRPr="00386D03">
        <w:rPr>
          <w:sz w:val="16"/>
        </w:rPr>
        <w:t xml:space="preserve">. </w:t>
      </w:r>
      <w:r w:rsidRPr="00386D03">
        <w:rPr>
          <w:rStyle w:val="StyleUnderline"/>
        </w:rPr>
        <w:t>Full recognition would bring with it not the sense of finally penetrating into the secret enclave of the social authority but instead the disappointment of seeing that this secret does not exist. The widespread acceptance of gay marriage in the U</w:t>
      </w:r>
      <w:r w:rsidRPr="00386D03">
        <w:rPr>
          <w:sz w:val="16"/>
        </w:rPr>
        <w:t>nited</w:t>
      </w:r>
      <w:r w:rsidRPr="00386D03">
        <w:rPr>
          <w:rStyle w:val="StyleUnderline"/>
        </w:rPr>
        <w:t xml:space="preserve"> S</w:t>
      </w:r>
      <w:r w:rsidRPr="00386D03">
        <w:rPr>
          <w:sz w:val="16"/>
        </w:rPr>
        <w:t>tates</w:t>
      </w:r>
      <w:r w:rsidRPr="00386D03">
        <w:rPr>
          <w:rStyle w:val="StyleUnderline"/>
        </w:rPr>
        <w:t>, for instance, would not provide a heretofore missing satisfaction, because the social authority that would provide the recognition is not a substantial entity fully consistent with itself.</w:t>
      </w:r>
      <w:r w:rsidRPr="00386D03">
        <w:rPr>
          <w:sz w:val="16"/>
        </w:rPr>
        <w:t xml:space="preserve"> </w:t>
      </w:r>
      <w:r w:rsidRPr="00386D03">
        <w:rPr>
          <w:rStyle w:val="StyleUnderline"/>
        </w:rPr>
        <w:t>Even though institutional authority can grant a marriage certificate to gay couples</w:t>
      </w:r>
      <w:r w:rsidRPr="00386D03">
        <w:rPr>
          <w:sz w:val="16"/>
        </w:rPr>
        <w:t xml:space="preserve"> and the majority of the population can recognize the validity of the marriage, </w:t>
      </w:r>
      <w:r w:rsidRPr="00386D03">
        <w:rPr>
          <w:rStyle w:val="StyleUnderline"/>
        </w:rPr>
        <w:t xml:space="preserve">there is no agency that can authorize such a marriage that is </w:t>
      </w:r>
      <w:proofErr w:type="gramStart"/>
      <w:r w:rsidRPr="00386D03">
        <w:rPr>
          <w:rStyle w:val="StyleUnderline"/>
        </w:rPr>
        <w:t>itself</w:t>
      </w:r>
      <w:proofErr w:type="gramEnd"/>
      <w:r w:rsidRPr="00386D03">
        <w:rPr>
          <w:rStyle w:val="StyleUnderline"/>
        </w:rPr>
        <w:t xml:space="preserve"> authorized. </w:t>
      </w:r>
      <w:r w:rsidRPr="00386D03">
        <w:rPr>
          <w:rStyle w:val="StyleUnderline"/>
          <w:b/>
        </w:rPr>
        <w:t>Social authority, in other words, is always unauthorized or groundless, and this is the ultimate reason why the pursuit of recognition leads to frustration.</w:t>
      </w:r>
      <w:r w:rsidR="00EB41A1">
        <w:rPr>
          <w:sz w:val="12"/>
        </w:rPr>
        <w:t xml:space="preserve"> </w:t>
      </w:r>
      <w:r w:rsidRPr="00386D03">
        <w:rPr>
          <w:rStyle w:val="StyleUnderline"/>
        </w:rPr>
        <w:t>Those who seek social recognition structure their lives around the social authority’s demand, and recognition is the reward that one receives for doing one’s social duty.</w:t>
      </w:r>
      <w:r w:rsidRPr="00386D03">
        <w:rPr>
          <w:sz w:val="16"/>
        </w:rPr>
        <w:t xml:space="preserve"> For instance, in order to gain popularity, one must adhere to the social rules that lead to popularity. This involves wearing the proper clothes, hanging out with the right people, playing the approved sports, and talking in the correct fashion. Too much deviation from the standard dissolves one’s popularity. Even those who disdain popularity most often align themselves with some other source of recognition and thereby invest themselves in another form of it. The outsider who completely rejects the trappings of the popular crowd but slavishly obeys the demands of fellow </w:t>
      </w:r>
      <w:proofErr w:type="gramStart"/>
      <w:r w:rsidRPr="00386D03">
        <w:rPr>
          <w:sz w:val="16"/>
        </w:rPr>
        <w:t>outsiders</w:t>
      </w:r>
      <w:proofErr w:type="gramEnd"/>
      <w:r w:rsidRPr="00386D03">
        <w:rPr>
          <w:sz w:val="16"/>
        </w:rPr>
        <w:t xml:space="preserve"> remains within the orbit of social </w:t>
      </w:r>
      <w:r w:rsidRPr="00386D03">
        <w:rPr>
          <w:sz w:val="16"/>
        </w:rPr>
        <w:lastRenderedPageBreak/>
        <w:t xml:space="preserve">recognition. This devotion to social recognition is more apparent, though not more true, among the young; the adult universe employs strictures with a similar severity.18 </w:t>
      </w:r>
      <w:proofErr w:type="gramStart"/>
      <w:r w:rsidRPr="00386D03">
        <w:rPr>
          <w:sz w:val="16"/>
        </w:rPr>
        <w:t>Following</w:t>
      </w:r>
      <w:proofErr w:type="gramEnd"/>
      <w:r w:rsidRPr="00386D03">
        <w:rPr>
          <w:sz w:val="16"/>
        </w:rPr>
        <w:t xml:space="preserve"> the path of desire—going beyond the explicit demand of the social authority—has a cost in terms of social status.</w:t>
      </w:r>
      <w:r w:rsidR="00EB41A1">
        <w:rPr>
          <w:sz w:val="12"/>
        </w:rPr>
        <w:t xml:space="preserve"> </w:t>
      </w:r>
      <w:r w:rsidRPr="00386D03">
        <w:rPr>
          <w:sz w:val="16"/>
        </w:rPr>
        <w:t xml:space="preserve">Those who restrict themselves to the authority’s demand do not necessarily evince more obedience to actual laws than others do. In fact, the social authority’s demand often conflicts with laws because it demands love, not just obedience. Criminals who flaunt the law for the sake of accumulating vast amounts of money are among those most invested in this demand. There is no inherent radicality in criminal behavior, and most criminals tend to be politically conservative.19 </w:t>
      </w:r>
      <w:proofErr w:type="gramStart"/>
      <w:r w:rsidRPr="00386D03">
        <w:rPr>
          <w:sz w:val="16"/>
        </w:rPr>
        <w:t>The</w:t>
      </w:r>
      <w:proofErr w:type="gramEnd"/>
      <w:r w:rsidRPr="00386D03">
        <w:rPr>
          <w:sz w:val="16"/>
        </w:rPr>
        <w:t xml:space="preserve"> object of the demand is the subject’s complete sacrifice for the sake of the social authority, not simply adherence to a set of laws.</w:t>
      </w:r>
      <w:r w:rsidR="00EB41A1">
        <w:rPr>
          <w:sz w:val="12"/>
        </w:rPr>
        <w:t xml:space="preserve"> </w:t>
      </w:r>
      <w:r w:rsidRPr="00386D03">
        <w:rPr>
          <w:rStyle w:val="StyleUnderline"/>
        </w:rPr>
        <w:t>By imposing a demand that requires subjects to violate the law, the authority creates a bond of guilt among those who follow this demand. For instance, contemporary capitalist society demands the unrestricted accumulation of capital, even if this requires bypassing ethical or legal considerations at some point.</w:t>
      </w:r>
      <w:r w:rsidRPr="00386D03">
        <w:rPr>
          <w:sz w:val="16"/>
        </w:rPr>
        <w:t xml:space="preserve"> </w:t>
      </w:r>
      <w:proofErr w:type="gramStart"/>
      <w:r w:rsidRPr="00386D03">
        <w:rPr>
          <w:rStyle w:val="StyleUnderline"/>
        </w:rPr>
        <w:t>Those who adhere to this demand to such an extent that they break the law or act against their own conscience find themselves all the more subjected to the social authority than if the demand didn’t include the dimension of transgression.</w:t>
      </w:r>
      <w:proofErr w:type="gramEnd"/>
      <w:r w:rsidRPr="00386D03">
        <w:rPr>
          <w:sz w:val="16"/>
        </w:rPr>
        <w:t xml:space="preserve"> The guilt that the demand engenders in them seals their allegiance. This is the logic of the hazing ritual, which always necessitates a violation of the law or common morality. The demand aims to redirect subjects away from their own enjoyment and toward social productivity. This turn is unimaginable without guilt, which is the fundament.il social emotion.</w:t>
      </w:r>
      <w:r w:rsidR="00EB41A1">
        <w:rPr>
          <w:sz w:val="12"/>
        </w:rPr>
        <w:t xml:space="preserve"> </w:t>
      </w:r>
      <w:r w:rsidRPr="00386D03">
        <w:rPr>
          <w:rStyle w:val="StyleUnderline"/>
        </w:rPr>
        <w:t>Subjects who sacrifice enjoyment for the sake of recognition do so with the expectation that this sacrifice will pay off on the other side, that the rewards of recognition will surpass the enjoyment that they have given up.</w:t>
      </w:r>
      <w:r w:rsidR="00EB41A1">
        <w:rPr>
          <w:rStyle w:val="StyleUnderline"/>
          <w:sz w:val="12"/>
        </w:rPr>
        <w:t xml:space="preserve"> </w:t>
      </w:r>
      <w:r w:rsidRPr="00386D03">
        <w:rPr>
          <w:rStyle w:val="StyleUnderline"/>
        </w:rPr>
        <w:t>This wager seems to have all the empirical evidence on its side: every day, images of the most recognized subjects enjoying themselves bombard us. We see them driving in the nicest cars, eating in the finest restaurants, wearing the most fashionable clothes, and having sex with the most attractive people, among other things</w:t>
      </w:r>
      <w:r w:rsidRPr="00386D03">
        <w:rPr>
          <w:sz w:val="16"/>
        </w:rPr>
        <w:t>. On the other side, we rarely see the enjoyment of those who remain indifferent to the appeal of recognition. By definition, they enjoy in the shadows. What is more, the apparent misery of those who do not receive recognition is readily visible among the social outcasts we silently pass every day. To all appearances, the sacrifice of enjoyment for the sake of recognition is a bargain, as long as one ends up among the most recognized.</w:t>
      </w:r>
      <w:r w:rsidR="00EB41A1">
        <w:rPr>
          <w:sz w:val="12"/>
        </w:rPr>
        <w:t xml:space="preserve"> </w:t>
      </w:r>
      <w:r w:rsidRPr="00386D03">
        <w:rPr>
          <w:rStyle w:val="StyleUnderline"/>
        </w:rPr>
        <w:t>The problem with this judgment stems from its emphasis on visibility; it mistakes the display of enjoyment for the real thing. Someone who was authentically enjoying would not need to parade this enjoyment.</w:t>
      </w:r>
      <w:r w:rsidRPr="00386D03">
        <w:rPr>
          <w:sz w:val="16"/>
        </w:rPr>
        <w:t xml:space="preserve"> </w:t>
      </w:r>
      <w:r w:rsidRPr="00386D03">
        <w:rPr>
          <w:rStyle w:val="StyleUnderline"/>
        </w:rPr>
        <w:t xml:space="preserve">The authentically enjoying subject does not perform its enjoyment for the </w:t>
      </w:r>
      <w:proofErr w:type="gramStart"/>
      <w:r w:rsidRPr="00386D03">
        <w:rPr>
          <w:rStyle w:val="StyleUnderline"/>
        </w:rPr>
        <w:t>Other</w:t>
      </w:r>
      <w:proofErr w:type="gramEnd"/>
      <w:r w:rsidRPr="00386D03">
        <w:rPr>
          <w:rStyle w:val="StyleUnderline"/>
        </w:rPr>
        <w:t xml:space="preserve"> but remains indifferent to the Other.</w:t>
      </w:r>
      <w:r w:rsidRPr="00386D03">
        <w:rPr>
          <w:sz w:val="16"/>
        </w:rPr>
        <w:t xml:space="preserve"> As Joan Copjec notes, “</w:t>
      </w:r>
      <w:r w:rsidRPr="00386D03">
        <w:rPr>
          <w:rStyle w:val="StyleUnderline"/>
        </w:rPr>
        <w:t xml:space="preserve">Jouissance flourishes only there where it is not validated by the </w:t>
      </w:r>
      <w:proofErr w:type="gramStart"/>
      <w:r w:rsidRPr="00386D03">
        <w:rPr>
          <w:rStyle w:val="StyleUnderline"/>
        </w:rPr>
        <w:t>Other</w:t>
      </w:r>
      <w:proofErr w:type="gramEnd"/>
      <w:r w:rsidRPr="00386D03">
        <w:rPr>
          <w:rStyle w:val="StyleUnderline"/>
        </w:rPr>
        <w:t>.</w:t>
      </w:r>
      <w:r w:rsidRPr="00386D03">
        <w:rPr>
          <w:sz w:val="16"/>
        </w:rPr>
        <w:t xml:space="preserve">”20 Enjoyment consumes the subject and directs all of the subject’s attention away from the Other’s judgment, which is why one cannot perform it and why being a social outcast doesn’t bother the enjoying subject. </w:t>
      </w:r>
      <w:r w:rsidRPr="00386D03">
        <w:rPr>
          <w:rStyle w:val="StyleUnderline"/>
        </w:rPr>
        <w:t>One immerses oneself completely in enjoyment, and the enjoyment suffices for the subject. In contrast, recognition, though it offers its own form of satisfaction, ultimately leaves the subject eager for something else.</w:t>
      </w:r>
      <w:r w:rsidRPr="00386D03">
        <w:rPr>
          <w:sz w:val="16"/>
        </w:rPr>
        <w:t xml:space="preserve"> No matter what level of recognition subjects receive, they always find it insufficient and seek more. Unlike enjoyment, recognition is an infinite struggle.</w:t>
      </w:r>
      <w:r w:rsidR="00EB41A1">
        <w:rPr>
          <w:sz w:val="12"/>
        </w:rPr>
        <w:t xml:space="preserve"> </w:t>
      </w:r>
      <w:r w:rsidRPr="00386D03">
        <w:rPr>
          <w:sz w:val="16"/>
        </w:rPr>
        <w:t xml:space="preserve">But </w:t>
      </w:r>
      <w:r w:rsidRPr="00386D03">
        <w:rPr>
          <w:rStyle w:val="StyleUnderline"/>
        </w:rPr>
        <w:t>no one can make a direct choice of enjoyment instead of recognition.</w:t>
      </w:r>
      <w:r w:rsidRPr="00386D03">
        <w:rPr>
          <w:sz w:val="16"/>
        </w:rPr>
        <w:t xml:space="preserve"> </w:t>
      </w:r>
      <w:r w:rsidRPr="00386D03">
        <w:rPr>
          <w:rStyle w:val="StyleUnderline"/>
        </w:rPr>
        <w:t>The initial loss of enjoyment, the initial sacrifice, is inevitable.</w:t>
      </w:r>
      <w:r w:rsidRPr="00386D03">
        <w:rPr>
          <w:sz w:val="16"/>
        </w:rPr>
        <w:t xml:space="preserve"> As I have insisted in earlier chapters, this enjoyment only exists insofar as it is lost: there is no way for the subject to avoid altogether the loss of enjoyment for the sake of recognition. But </w:t>
      </w:r>
      <w:r w:rsidRPr="00386D03">
        <w:rPr>
          <w:rStyle w:val="StyleUnderline"/>
        </w:rPr>
        <w:t>what the subject might avoid is the perpetuation of this abandonment of enjoyment through the embrace of recognition. One can’t initially reject recognition, but one can subsequently revisit the original acceptance of the social demand and refuse it by becoming indifferent to recognition’s appeal</w:t>
      </w:r>
      <w:r w:rsidRPr="00386D03">
        <w:rPr>
          <w:sz w:val="16"/>
        </w:rPr>
        <w:t>.</w:t>
      </w:r>
    </w:p>
    <w:p w:rsidR="00386D03" w:rsidRPr="00386D03" w:rsidRDefault="000D7695" w:rsidP="00386D03">
      <w:pPr>
        <w:pStyle w:val="Heading3"/>
      </w:pPr>
      <w:r>
        <w:lastRenderedPageBreak/>
        <w:t>Link—</w:t>
      </w:r>
      <w:r w:rsidR="00386D03" w:rsidRPr="00386D03">
        <w:t>Climate Change</w:t>
      </w:r>
    </w:p>
    <w:p w:rsidR="00386D03" w:rsidRPr="00386D03" w:rsidRDefault="00386D03" w:rsidP="00386D03">
      <w:pPr>
        <w:pStyle w:val="Heading4"/>
      </w:pPr>
      <w:r w:rsidRPr="00386D03">
        <w:t>Their focus on climate is securitizing</w:t>
      </w:r>
    </w:p>
    <w:p w:rsidR="00386D03" w:rsidRPr="00386D03" w:rsidRDefault="00386D03" w:rsidP="00386D03">
      <w:r w:rsidRPr="00386D03">
        <w:rPr>
          <w:rStyle w:val="Style13ptBold"/>
        </w:rPr>
        <w:t>Lertzman 10</w:t>
      </w:r>
      <w:r w:rsidRPr="00386D03">
        <w:t xml:space="preserve"> [2010, Renee Lerzman from Portland State University, </w:t>
      </w:r>
      <w:proofErr w:type="gramStart"/>
      <w:r w:rsidRPr="00386D03">
        <w:t>“ Psychoanalysis</w:t>
      </w:r>
      <w:proofErr w:type="gramEnd"/>
      <w:r w:rsidRPr="00386D03">
        <w:t>, culture, society and our biotic relations: Introducing an ongoing theme on environment and sustainability”, http://www.palgrave-journals.com/pcs/journal/v15/n2/full/pcs201010a.html]</w:t>
      </w:r>
    </w:p>
    <w:p w:rsidR="00386D03" w:rsidRPr="00386D03" w:rsidRDefault="00386D03" w:rsidP="00386D03">
      <w:r w:rsidRPr="00386D03">
        <w:t>In 1992, the Freud Museum in London hosted an event called “Ecological Madness.” On this occasion, several eminent psychoanalytic thinkers gathered in dialogue with environmental activists, primarily from the Green Party. As evidenced by the proceedings published in the British Journal of Psychotherapy, there was plenty to talk about (</w:t>
      </w:r>
      <w:hyperlink r:id="rId14" w:anchor="bib13" w:history="1">
        <w:r w:rsidRPr="00386D03">
          <w:rPr>
            <w:rStyle w:val="Hyperlink"/>
          </w:rPr>
          <w:t>Ward, 1993</w:t>
        </w:r>
      </w:hyperlink>
      <w:r w:rsidRPr="00386D03">
        <w:t>). It seems that the psychoanalytic and environmental sectors, while both concerned with “reparation,” may go about defining it quite differently – for example, reparation can refer more broadly to repairing a degraded site or ecological trespass or to a mode for mobilizing concern in the face of our own destructive and aggressive capacities.</w:t>
      </w:r>
    </w:p>
    <w:p w:rsidR="00386D03" w:rsidRPr="00386D03" w:rsidRDefault="00386D03" w:rsidP="00386D03">
      <w:pPr>
        <w:rPr>
          <w:rStyle w:val="StyleUnderline"/>
        </w:rPr>
      </w:pPr>
      <w:r w:rsidRPr="00386D03">
        <w:t xml:space="preserve">Further, the issue of guilt, a hot topic in both environmental advocacy and psychoanalysis, can be seen as either a barrier for engagement (leading to denial and other defenses), as a necessary spur for action, or as a normal mode of development as we face our own capacities. As Ivan Ward, the convener, delicately noted, </w:t>
      </w:r>
      <w:r w:rsidRPr="00386D03">
        <w:rPr>
          <w:rStyle w:val="StyleUnderline"/>
        </w:rPr>
        <w:t>an “analytic attitude” has a great deal to offer those working in the environmental sector, specifically in the emphasis on relations between what is conscious and unconscious – and such an attitude does not preclude a politics of agency or action.</w:t>
      </w:r>
      <w:r w:rsidRPr="00386D03">
        <w:t xml:space="preserve"> While this may seem obvious at first glance, Ward was inviting a radical rethinking of how environmental engagement, activism, and reparation are conceptualized; </w:t>
      </w:r>
      <w:r w:rsidRPr="00386D03">
        <w:rPr>
          <w:rStyle w:val="StyleUnderline"/>
        </w:rPr>
        <w:t xml:space="preserve">rather than focusing first onchanging people in the service of environmental reparation, </w:t>
      </w:r>
      <w:r w:rsidRPr="00386D03">
        <w:rPr>
          <w:rStyle w:val="Emphasis"/>
        </w:rPr>
        <w:t>an analytic perspective endeavors to understand and interrogate</w:t>
      </w:r>
      <w:r w:rsidRPr="00386D03">
        <w:rPr>
          <w:rStyle w:val="StyleUnderline"/>
        </w:rPr>
        <w:t xml:space="preserve"> what may mobilize certain practices and behaviors in the service of change.</w:t>
      </w:r>
    </w:p>
    <w:p w:rsidR="00386D03" w:rsidRPr="00386D03" w:rsidRDefault="00386D03" w:rsidP="00386D03">
      <w:r w:rsidRPr="00386D03">
        <w:t>Despite this prescient event, the topic of the environment and ecological sustainability never quite made it on the radar of contemporary psychoanalytic theory and discourse. With the notable exceptions of </w:t>
      </w:r>
      <w:hyperlink r:id="rId15" w:anchor="bib9" w:history="1">
        <w:r w:rsidRPr="00386D03">
          <w:rPr>
            <w:rStyle w:val="Hyperlink"/>
          </w:rPr>
          <w:t>Searles (1960</w:t>
        </w:r>
      </w:hyperlink>
      <w:r w:rsidRPr="00386D03">
        <w:t>,</w:t>
      </w:r>
      <w:hyperlink r:id="rId16" w:anchor="bib10" w:history="1">
        <w:r w:rsidRPr="00386D03">
          <w:rPr>
            <w:rStyle w:val="Hyperlink"/>
          </w:rPr>
          <w:t>1972</w:t>
        </w:r>
      </w:hyperlink>
      <w:r w:rsidRPr="00386D03">
        <w:t>), </w:t>
      </w:r>
      <w:hyperlink r:id="rId17" w:anchor="bib12" w:history="1">
        <w:r w:rsidRPr="00386D03">
          <w:rPr>
            <w:rStyle w:val="Hyperlink"/>
          </w:rPr>
          <w:t>Segal (1995)</w:t>
        </w:r>
      </w:hyperlink>
      <w:r w:rsidRPr="00386D03">
        <w:t>, </w:t>
      </w:r>
      <w:hyperlink r:id="rId18" w:anchor="bib2" w:history="1">
        <w:r w:rsidRPr="00386D03">
          <w:rPr>
            <w:rStyle w:val="Hyperlink"/>
          </w:rPr>
          <w:t>Hillman and Ventura (1993)</w:t>
        </w:r>
      </w:hyperlink>
      <w:r w:rsidRPr="00386D03">
        <w:t>, </w:t>
      </w:r>
      <w:hyperlink r:id="rId19" w:anchor="bib6" w:history="1">
        <w:r w:rsidRPr="00386D03">
          <w:rPr>
            <w:rStyle w:val="Hyperlink"/>
          </w:rPr>
          <w:t>Mishan (1996)</w:t>
        </w:r>
      </w:hyperlink>
      <w:r w:rsidRPr="00386D03">
        <w:t> and a few others, psychoanalytic thought has been surprisingly silent on the topic of environmental degradation, the destruction of natural resources and the ways in which humans persistently override the ecological, biotic boundaries of our planet. Now, almost 20 years later, psychoanalytic thinkers are starting – finally – to pay attention to environmental topics. Perhaps we have Al Gore's An Inconvenient Truth to thank for that; regardless of the reasons, it is a topic we can no longer afford to ignore. Signs of this shift are evidenced by several new initiatives and projects: the Centre for Psycho-Social Studies at the University of West of England's two recent conferences, “Facing Climate Change” in 2009 and “INSIDE OUT: Psychoanalytic Perspectives on our Environmental Crisis” in 2010; a web seminar on psychoanalysis and the environment convened in the Spring 2010 by the International Association for Relational Psychoanalysis and Psychotherapy; and several new and exciting research projects emerging at the interface of psychoanalytic research, environmental concerns and broader socio-political contexts (eg, </w:t>
      </w:r>
      <w:hyperlink r:id="rId20" w:anchor="bib7" w:history="1">
        <w:r w:rsidRPr="00386D03">
          <w:rPr>
            <w:rStyle w:val="Hyperlink"/>
          </w:rPr>
          <w:t>Randall, 2005</w:t>
        </w:r>
      </w:hyperlink>
      <w:r w:rsidRPr="00386D03">
        <w:t>, </w:t>
      </w:r>
      <w:hyperlink r:id="rId21" w:anchor="bib8" w:history="1">
        <w:r w:rsidRPr="00386D03">
          <w:rPr>
            <w:rStyle w:val="Hyperlink"/>
          </w:rPr>
          <w:t>2009</w:t>
        </w:r>
      </w:hyperlink>
      <w:r w:rsidRPr="00386D03">
        <w:t>;</w:t>
      </w:r>
      <w:hyperlink r:id="rId22" w:anchor="bib1" w:history="1">
        <w:r w:rsidRPr="00386D03">
          <w:rPr>
            <w:rStyle w:val="Hyperlink"/>
          </w:rPr>
          <w:t>Bodnar, 2008</w:t>
        </w:r>
      </w:hyperlink>
      <w:r w:rsidRPr="00386D03">
        <w:t>; </w:t>
      </w:r>
      <w:hyperlink r:id="rId23" w:anchor="bib4" w:history="1">
        <w:r w:rsidRPr="00386D03">
          <w:rPr>
            <w:rStyle w:val="Hyperlink"/>
          </w:rPr>
          <w:t>Lertzman, 2008</w:t>
        </w:r>
      </w:hyperlink>
      <w:r w:rsidRPr="00386D03">
        <w:t>, </w:t>
      </w:r>
      <w:hyperlink r:id="rId24" w:anchor="bib5" w:history="1">
        <w:r w:rsidRPr="00386D03">
          <w:rPr>
            <w:rStyle w:val="Hyperlink"/>
          </w:rPr>
          <w:t>2010</w:t>
        </w:r>
      </w:hyperlink>
      <w:r w:rsidRPr="00386D03">
        <w:t>; </w:t>
      </w:r>
      <w:hyperlink r:id="rId25" w:anchor="bib3" w:history="1">
        <w:r w:rsidRPr="00386D03">
          <w:rPr>
            <w:rStyle w:val="Hyperlink"/>
          </w:rPr>
          <w:t>Hoggett, 2009</w:t>
        </w:r>
      </w:hyperlink>
      <w:r w:rsidRPr="00386D03">
        <w:t>; </w:t>
      </w:r>
      <w:hyperlink r:id="rId26" w:anchor="bib14" w:history="1">
        <w:r w:rsidRPr="00386D03">
          <w:rPr>
            <w:rStyle w:val="Hyperlink"/>
          </w:rPr>
          <w:t>Weintrobe, 2009</w:t>
        </w:r>
      </w:hyperlink>
      <w:r w:rsidRPr="00386D03">
        <w:t>).</w:t>
      </w:r>
    </w:p>
    <w:p w:rsidR="00386D03" w:rsidRPr="00386D03" w:rsidRDefault="00386D03" w:rsidP="00386D03">
      <w:r w:rsidRPr="00386D03">
        <w:rPr>
          <w:rStyle w:val="StyleUnderline"/>
        </w:rPr>
        <w:t>As psychoanalytic researchers, we have an abundance of theoretical, clinical and conceptual resources to help us address the increasingly urgent ecological threats we are collectively facing.</w:t>
      </w:r>
      <w:r w:rsidRPr="00386D03">
        <w:t xml:space="preserve"> Generally, there is a concern for unconscious processes, most notably strategies engaged to manage anxieties and distressing experiences. Kleinian and Bionian perspectives might focus on movement or vacillations between the paranoid-schizoid position and the depressive position (eg, </w:t>
      </w:r>
      <w:hyperlink r:id="rId27" w:anchor="bib11" w:history="1">
        <w:r w:rsidRPr="00386D03">
          <w:rPr>
            <w:rStyle w:val="Hyperlink"/>
          </w:rPr>
          <w:t>Segal, 1973</w:t>
        </w:r>
      </w:hyperlink>
      <w:r w:rsidRPr="00386D03">
        <w:t xml:space="preserve">), and speak directly to the capacity for splitting, both internal splitting and compartmentalizing – including splitting off awareness of our dependence on earth systems </w:t>
      </w:r>
      <w:r w:rsidRPr="00386D03">
        <w:lastRenderedPageBreak/>
        <w:t>(</w:t>
      </w:r>
      <w:hyperlink r:id="rId28" w:anchor="bib6" w:history="1">
        <w:r w:rsidRPr="00386D03">
          <w:rPr>
            <w:rStyle w:val="Hyperlink"/>
          </w:rPr>
          <w:t>Mishan, 1996</w:t>
        </w:r>
      </w:hyperlink>
      <w:r w:rsidRPr="00386D03">
        <w:t xml:space="preserve">). </w:t>
      </w:r>
      <w:r w:rsidRPr="00386D03">
        <w:rPr>
          <w:rStyle w:val="StyleUnderline"/>
        </w:rPr>
        <w:t xml:space="preserve">This capacity for dissociation is related to issues of vulnerability and anxiety, evoked in dependency contexts and exemplified by our relationship with nature and the ecological systems we need to survive </w:t>
      </w:r>
      <w:r w:rsidRPr="00386D03">
        <w:t>(</w:t>
      </w:r>
      <w:hyperlink r:id="rId29" w:anchor="bib9" w:history="1">
        <w:r w:rsidRPr="00386D03">
          <w:rPr>
            <w:rStyle w:val="Hyperlink"/>
          </w:rPr>
          <w:t>Searles, 1960</w:t>
        </w:r>
      </w:hyperlink>
      <w:r w:rsidRPr="00386D03">
        <w:t>). How this relationship is negotiated can be seen in fantasies of omnipotence, patterns of consumption as “spurious satisfactions” (</w:t>
      </w:r>
      <w:hyperlink r:id="rId30" w:anchor="bib6" w:history="1">
        <w:r w:rsidRPr="00386D03">
          <w:rPr>
            <w:rStyle w:val="Hyperlink"/>
          </w:rPr>
          <w:t>Mishan, 1996</w:t>
        </w:r>
      </w:hyperlink>
      <w:r w:rsidRPr="00386D03">
        <w:t>, p. 62) or substitutes (</w:t>
      </w:r>
      <w:hyperlink r:id="rId31" w:anchor="bib7" w:history="1">
        <w:r w:rsidRPr="00386D03">
          <w:rPr>
            <w:rStyle w:val="Hyperlink"/>
          </w:rPr>
          <w:t>Randall, 2005</w:t>
        </w:r>
      </w:hyperlink>
      <w:r w:rsidRPr="00386D03">
        <w:t>), and compulsive forms of activism (</w:t>
      </w:r>
      <w:hyperlink r:id="rId32" w:anchor="bib15" w:history="1">
        <w:r w:rsidRPr="00386D03">
          <w:rPr>
            <w:rStyle w:val="Hyperlink"/>
          </w:rPr>
          <w:t>Žižek, 1992</w:t>
        </w:r>
      </w:hyperlink>
      <w:r w:rsidRPr="00386D03">
        <w:t>).</w:t>
      </w:r>
    </w:p>
    <w:p w:rsidR="00386D03" w:rsidRPr="00386D03" w:rsidRDefault="00386D03" w:rsidP="00386D03">
      <w:r w:rsidRPr="00386D03">
        <w:t xml:space="preserve">More recently, </w:t>
      </w:r>
      <w:r w:rsidRPr="00386D03">
        <w:rPr>
          <w:rStyle w:val="StyleUnderline"/>
        </w:rPr>
        <w:t>the links between greed, consumption and climate change are being addressed (eg, </w:t>
      </w:r>
      <w:hyperlink r:id="rId33" w:anchor="bib14" w:history="1">
        <w:r w:rsidRPr="00386D03">
          <w:rPr>
            <w:rStyle w:val="StyleUnderline"/>
          </w:rPr>
          <w:t>Weintrobe, 2009</w:t>
        </w:r>
      </w:hyperlink>
      <w:r w:rsidRPr="00386D03">
        <w:rPr>
          <w:rStyle w:val="StyleUnderline"/>
        </w:rPr>
        <w:t>), as well as issues of grief and loss in the face of the implications of environmental destruction</w:t>
      </w:r>
      <w:r w:rsidRPr="00386D03">
        <w:t xml:space="preserve"> (eg</w:t>
      </w:r>
      <w:proofErr w:type="gramStart"/>
      <w:r w:rsidRPr="00386D03">
        <w:t>,</w:t>
      </w:r>
      <w:proofErr w:type="gramEnd"/>
      <w:r w:rsidR="00397D85">
        <w:fldChar w:fldCharType="begin"/>
      </w:r>
      <w:r w:rsidR="00397D85">
        <w:instrText xml:space="preserve"> HYPERLINK "http://www.palgrave-journals.com/pcs/journal/v15/n2/full/pcs201010a.html" \l "bib8" </w:instrText>
      </w:r>
      <w:r w:rsidR="00397D85">
        <w:fldChar w:fldCharType="separate"/>
      </w:r>
      <w:r w:rsidRPr="00386D03">
        <w:rPr>
          <w:rStyle w:val="Hyperlink"/>
        </w:rPr>
        <w:t>Randall, 2009</w:t>
      </w:r>
      <w:r w:rsidR="00397D85">
        <w:rPr>
          <w:rStyle w:val="Hyperlink"/>
        </w:rPr>
        <w:fldChar w:fldCharType="end"/>
      </w:r>
      <w:r w:rsidRPr="00386D03">
        <w:t>). Relational psychoanalytic work is well situated for thinking through issues of human–nonhumanrelationality and, more broadly, how our relations with our ecological contexts may be more constructive and reality based</w:t>
      </w:r>
      <w:r w:rsidRPr="00386D03">
        <w:rPr>
          <w:rStyle w:val="StyleUnderline"/>
        </w:rPr>
        <w:t xml:space="preserve">. The application of psychoanalytic work to these relations, however, is far from straightforward; as others have noted, the “portability” of clinical work to the biotic sphere requires careful thought, consideration and creativity </w:t>
      </w:r>
      <w:r w:rsidRPr="00386D03">
        <w:t>(</w:t>
      </w:r>
      <w:hyperlink r:id="rId34" w:anchor="bib7" w:history="1">
        <w:r w:rsidRPr="00386D03">
          <w:rPr>
            <w:rStyle w:val="Hyperlink"/>
          </w:rPr>
          <w:t>Randall, 2005</w:t>
        </w:r>
      </w:hyperlink>
      <w:r w:rsidRPr="00386D03">
        <w:t>).</w:t>
      </w:r>
    </w:p>
    <w:p w:rsidR="00386D03" w:rsidRPr="00386D03" w:rsidRDefault="00386D03" w:rsidP="00386D03">
      <w:r w:rsidRPr="00386D03">
        <w:rPr>
          <w:rStyle w:val="StyleUnderline"/>
        </w:rPr>
        <w:t>An analytic perspective or “attitude” not only is complementary to ongoing debates in environmental psychology and research, but also is a crucial part of the dialogue on how we can sustain our biotic communities.</w:t>
      </w:r>
      <w:r w:rsidRPr="00386D03">
        <w:t xml:space="preserve"> This issue of Psychoanalysis, Culture and Society inaugurates a commitment of the journal to these topics. We are pleased to introduce in this issue Peliwe Mnguni's article “Anxiety and Defense in Sustainability” as a new addition to this dynamic growing body of research. Perspectives such as Mnguni's take account of the role and nature of unconscious processes and dynamics, the concept of anxiety and defense mechanisms as part of organizational culture, and the role of past experiences in the present moment, with an emphasis on collective or social expressions and forms of unconscious desires, fears and anxieties.</w:t>
      </w:r>
    </w:p>
    <w:p w:rsidR="00386D03" w:rsidRPr="00386D03" w:rsidRDefault="000D7695" w:rsidP="00386D03">
      <w:pPr>
        <w:pStyle w:val="Heading3"/>
      </w:pPr>
      <w:r>
        <w:lastRenderedPageBreak/>
        <w:t>Link—</w:t>
      </w:r>
      <w:r w:rsidR="00386D03" w:rsidRPr="00386D03">
        <w:t>Ecological Catastrophe</w:t>
      </w:r>
    </w:p>
    <w:p w:rsidR="00386D03" w:rsidRPr="00386D03" w:rsidRDefault="00386D03" w:rsidP="00386D03">
      <w:pPr>
        <w:pStyle w:val="Heading4"/>
      </w:pPr>
      <w:r w:rsidRPr="00386D03">
        <w:t>Their visions of the natural apocalypse are nothing more than a lesson in the sublime-always incomplete and structured by jouissance—we constantly desire external destruction to invoke the destruction intrinsic within our desire</w:t>
      </w:r>
    </w:p>
    <w:p w:rsidR="00386D03" w:rsidRPr="00386D03" w:rsidRDefault="004035D8" w:rsidP="00386D03">
      <w:r>
        <w:rPr>
          <w:rStyle w:val="Style13ptBold"/>
        </w:rPr>
        <w:t xml:space="preserve">Zupančič, </w:t>
      </w:r>
      <w:r w:rsidR="00386D03" w:rsidRPr="00386D03">
        <w:rPr>
          <w:rStyle w:val="Style13ptBold"/>
        </w:rPr>
        <w:t>2K</w:t>
      </w:r>
      <w:r w:rsidR="00386D03" w:rsidRPr="00386D03">
        <w:t xml:space="preserve"> [2000, Alenka, researcher at the Institute of Phiolosphy in the Slovene Academy of Sciences at Ljublijana, </w:t>
      </w:r>
      <w:r w:rsidRPr="004035D8">
        <w:rPr>
          <w:i/>
        </w:rPr>
        <w:t>Ethics of the Real: Kant and Lacan</w:t>
      </w:r>
      <w:r w:rsidR="00386D03" w:rsidRPr="00386D03">
        <w:t>, Muse]</w:t>
      </w:r>
    </w:p>
    <w:p w:rsidR="00386D03" w:rsidRPr="00386D03" w:rsidRDefault="00386D03" w:rsidP="00386D03">
      <w:pPr>
        <w:rPr>
          <w:rStyle w:val="StyleUnderline"/>
        </w:rPr>
      </w:pPr>
      <w:r w:rsidRPr="00386D03">
        <w:t xml:space="preserve">At this point another question demands an answer. </w:t>
      </w:r>
      <w:r w:rsidRPr="00386D03">
        <w:rPr>
          <w:rStyle w:val="StyleUnderline"/>
        </w:rPr>
        <w:t>The sublime is often said to lie at the edge of the ridiculous</w:t>
      </w:r>
      <w:r w:rsidRPr="00386D03">
        <w:t>. Quite frequently we encounter formulations like It is sublime or ridicu</w:t>
      </w:r>
      <w:r w:rsidRPr="00386D03">
        <w:softHyphen/>
        <w:t xml:space="preserve">lous, depending on how we look at it+~ </w:t>
      </w:r>
      <w:r w:rsidRPr="00386D03">
        <w:rPr>
          <w:rStyle w:val="StyleUnderline"/>
        </w:rPr>
        <w:t>As we have already seen with the episode from the film The Meaning of Life, it is enough to he a disinterested’ observer of someone overwhelmed by the feel</w:t>
      </w:r>
      <w:r w:rsidRPr="00386D03">
        <w:rPr>
          <w:rStyle w:val="StyleUnderline"/>
        </w:rPr>
        <w:softHyphen/>
        <w:t>ing of the sublime for this very feeling to he transformed immediately into a farce.</w:t>
      </w:r>
      <w:r w:rsidRPr="00386D03">
        <w:t xml:space="preserve"> How, then, do we account for this convergence of opposites? Simply enough: what is sublime from the point of view of the superego is ridiculous from the point of view of the ego. </w:t>
      </w:r>
      <w:r w:rsidRPr="00386D03">
        <w:rPr>
          <w:rStyle w:val="StyleUnderline"/>
        </w:rPr>
        <w:t>The feeling of the sublime, however, consists not only in its indication of the proximity of a Thing (that is threatening to the subject); it is at the same time a way to avoid actually encountering it.</w:t>
      </w:r>
      <w:r w:rsidRPr="00386D03">
        <w:t xml:space="preserve"> That is to say, it is the very ‘inflation’ of the superego that plays the crucial role in the strategy of avoiding the Thing [das Ding], the death drive in its ‘pure state’, even though this ‘inflation’ itself can lead straight to death. (Kant, as we saw, claims that the subject in this state is ready to give up property, health and even life.) In his own way, Kant also comes to the point where moral agency emerges in the element of the sublime. He does so while he is dealing with the problem of universality. The discussion in question concerns the fact that even though the sublime and the beautiful as aesthetic categories can never attain the univer</w:t>
      </w:r>
      <w:r w:rsidRPr="00386D03">
        <w:softHyphen/>
        <w:t>sality of law, there is nevertheless a kind of universality that can be attributed to them, a universality other than the universality of law. It is upon this paradoxical universality that the notion of Urteilskraft (the power of judgement) is based. When we are judging an aesthetic phenomenon, we do not, according to Kant, postulate everyone’s agreement — rather, we require agree</w:t>
      </w:r>
      <w:r w:rsidRPr="00386D03">
        <w:softHyphen/>
        <w:t xml:space="preserve">ment from everyone.30 </w:t>
      </w:r>
      <w:proofErr w:type="gramStart"/>
      <w:r w:rsidRPr="00386D03">
        <w:t>It</w:t>
      </w:r>
      <w:proofErr w:type="gramEnd"/>
      <w:r w:rsidRPr="00386D03">
        <w:t xml:space="preserve"> is the judgement itself (for instance, ‘this image is beautiful’) that constitutes its own universality. </w:t>
      </w:r>
      <w:r w:rsidRPr="00386D03">
        <w:rPr>
          <w:rStyle w:val="StyleUnderline"/>
        </w:rPr>
        <w:t>Better yet, in our judgement we constitute the 'universe’ within which this judgement is universally valid. Yet by thus requiring agreement from everyone, we are forced to rely on something else, and this ‘something else’ is, in the case of the sublime, precisely moral agency: ‘[A judgement about the sublime] has its foundation in human nature: in something that, along with common sense, we may require and demand of everyone, namely, the predisposition to the feeling for (practical) ideas, i.e. to moral feeling.</w:t>
      </w:r>
      <w:r w:rsidRPr="00386D03">
        <w:t xml:space="preserve">’3’ In this passage we can already detect the superegoic face’ of the moral law in ‘the predisposition ... to moral feeling’. As we shall see, this ‘face’ of the moral law gradually attains a great deal more importance. At this point, we may wonder: what exactly is the relation between what the subject sees in front of her (a hurricane, for instance) and what she then discovers in herself (a still greater force)? What is it that makes the first evoke the second? Our thesis is that in the Kantian perspective, a confrontation with something that is terrifying ‘in itself’ (to take Kant’s own example: ‘hurricanes with all the devastation they leave behind’) strikes the subject as a kind of bodying forth of the cruel, unbridled and menacing superego — the ‘real or reverse side’ of the moral law (in us), of the superego as the place of jouissance. </w:t>
      </w:r>
      <w:r w:rsidRPr="00386D03">
        <w:rPr>
          <w:rStyle w:val="StyleUnderline"/>
        </w:rPr>
        <w:t>The destructive power of natural phenomena is already familiar to the subject, so the devastating force ‘above me’ easily evokes a devastating force ‘within me’. The feeling of the sublime develops through this metonymy. It is clear that the ‘devastating force within me’ cannot really refer to the moral law in the strict sense, but it corresponds very well to the agency of the superego, that is, to the law equipped with the gaze and voice which can ‘make even the boldest sinner tremble’.</w:t>
      </w:r>
      <w:r w:rsidRPr="00386D03">
        <w:t xml:space="preserve"> We are now in a position to spell out the major difference between the beautiful and the sublime. Kant defines the beauti</w:t>
      </w:r>
      <w:r w:rsidRPr="00386D03">
        <w:softHyphen/>
        <w:t xml:space="preserve">ful in </w:t>
      </w:r>
      <w:r w:rsidRPr="00386D03">
        <w:lastRenderedPageBreak/>
        <w:t>terms of ‘purposiveness without purpose’. Beauty always has the form of purposiveness, yet it never actually has a purpose —</w:t>
      </w:r>
      <w:r w:rsidRPr="00386D03">
        <w:tab/>
        <w:t xml:space="preserve">a concept to which it corresponds. This is why craft objects can never be judged truly beautiful — their function or usefulness gets in the way. Things of beauty, On the other hand, have no purpose outside themselves, yet they are structured as if they had one. Beauty is possible only if it is fortuitous, if it serves no antecedently given purpose. This is why, for Kant, the examples par excellence of the heautiful are natural formations. What makes a natural formation (a crystal form, for example) beautiful, however, is the fact that it gives us the impression of a knowledge on the part of Nature. </w:t>
      </w:r>
      <w:r w:rsidRPr="00386D03">
        <w:rPr>
          <w:rStyle w:val="StyleUnderline"/>
        </w:rPr>
        <w:t>We get the feeling that Nature knows what it is doing, that there is some significance or sense in what it is doing, even though we are well aware that this is not the case. The simplest definition of beauty is thus that it is a sense-ful fonn which draws its fascination from the fact that we know this form is entirely coincidental, contingent, or unintentional</w:t>
      </w:r>
      <w:r w:rsidRPr="00386D03">
        <w:t>. The sub</w:t>
      </w:r>
      <w:r w:rsidRPr="00386D03">
        <w:softHyphen/>
        <w:t xml:space="preserve">lime, on the other hand, is explicitly a senseless form; it is more of an incarnation of chaos (the eruption of a volcano, a turbulent ocean, a stormy night. . .). </w:t>
      </w:r>
      <w:r w:rsidRPr="00386D03">
        <w:rPr>
          <w:rStyle w:val="StyleUnderline"/>
        </w:rPr>
        <w:t xml:space="preserve">It appears as pure excess, as the eruption of an inexplicable ‘jouissance’, as pure waste. In other words, if the beautiful is characterized as the place where Nature knows, the sublime is the place where Nature enjoys. It is precisely this jouissance of the </w:t>
      </w:r>
      <w:proofErr w:type="gramStart"/>
      <w:r w:rsidRPr="00386D03">
        <w:rPr>
          <w:rStyle w:val="StyleUnderline"/>
        </w:rPr>
        <w:t>Other</w:t>
      </w:r>
      <w:proofErr w:type="gramEnd"/>
      <w:r w:rsidRPr="00386D03">
        <w:rPr>
          <w:rStyle w:val="StyleUnderline"/>
        </w:rPr>
        <w:t>, a jonissance that does not serve any (real or apparent) purpose, that is so fascinating about the sublime.</w:t>
      </w:r>
    </w:p>
    <w:p w:rsidR="00386D03" w:rsidRPr="00386D03" w:rsidRDefault="00386D03" w:rsidP="00386D03">
      <w:pPr>
        <w:rPr>
          <w:rStyle w:val="StyleUnderline"/>
        </w:rPr>
      </w:pPr>
    </w:p>
    <w:p w:rsidR="00386D03" w:rsidRPr="00386D03" w:rsidRDefault="000D7695" w:rsidP="00386D03">
      <w:pPr>
        <w:pStyle w:val="Heading3"/>
      </w:pPr>
      <w:r>
        <w:lastRenderedPageBreak/>
        <w:t>Link—</w:t>
      </w:r>
      <w:r w:rsidR="00386D03" w:rsidRPr="00386D03">
        <w:t>Enviro Solutions</w:t>
      </w:r>
    </w:p>
    <w:p w:rsidR="00386D03" w:rsidRPr="00386D03" w:rsidRDefault="00386D03" w:rsidP="00386D03">
      <w:pPr>
        <w:pStyle w:val="Heading4"/>
      </w:pPr>
      <w:r w:rsidRPr="00386D03">
        <w:t>Attempting to symbolically describe the source of antagonism as an empirical barrier reduces it to a concrete problem to be overcome, functioning as a fantasy-screen that maintains capital</w:t>
      </w:r>
    </w:p>
    <w:p w:rsidR="00386D03" w:rsidRPr="00386D03" w:rsidRDefault="00386D03" w:rsidP="00386D03">
      <w:pPr>
        <w:rPr>
          <w:rFonts w:eastAsia="Calibri"/>
        </w:rPr>
      </w:pPr>
      <w:proofErr w:type="gramStart"/>
      <w:r w:rsidRPr="00386D03">
        <w:rPr>
          <w:rStyle w:val="Style13ptBold"/>
        </w:rPr>
        <w:t>Zizek 2000</w:t>
      </w:r>
      <w:r w:rsidRPr="00386D03">
        <w:rPr>
          <w:rFonts w:eastAsia="Calibri"/>
        </w:rPr>
        <w:t xml:space="preserve"> [Slavoj, Rather Prolific Author, “Class Struggle or Postmodernism?</w:t>
      </w:r>
      <w:proofErr w:type="gramEnd"/>
      <w:r w:rsidRPr="00386D03">
        <w:rPr>
          <w:rFonts w:eastAsia="Calibri"/>
        </w:rPr>
        <w:t xml:space="preserve"> Yes, please!” </w:t>
      </w:r>
      <w:r w:rsidRPr="00386D03">
        <w:rPr>
          <w:rFonts w:eastAsia="Calibri"/>
          <w:i/>
          <w:iCs/>
        </w:rPr>
        <w:t>Contingency, Hegemony, Universality: Contemporary Dialogues on the Left</w:t>
      </w:r>
      <w:r w:rsidRPr="00386D03">
        <w:rPr>
          <w:rFonts w:eastAsia="Calibri"/>
        </w:rPr>
        <w:t xml:space="preserve">, New York City: Verso, 2000, 100-1//uwyo-ajl] </w:t>
      </w:r>
    </w:p>
    <w:p w:rsidR="00386D03" w:rsidRPr="00386D03" w:rsidRDefault="00386D03" w:rsidP="00386D03">
      <w:pPr>
        <w:rPr>
          <w:rFonts w:eastAsia="Calibri"/>
        </w:rPr>
      </w:pPr>
    </w:p>
    <w:p w:rsidR="00386D03" w:rsidRPr="00386D03" w:rsidRDefault="00EB41A1" w:rsidP="00386D03">
      <w:pPr>
        <w:rPr>
          <w:rFonts w:eastAsia="Calibri"/>
        </w:rPr>
      </w:pPr>
      <w:r>
        <w:rPr>
          <w:rFonts w:eastAsia="Calibri"/>
        </w:rPr>
        <w:t xml:space="preserve"> </w:t>
      </w:r>
      <w:r w:rsidR="00386D03" w:rsidRPr="00386D03">
        <w:rPr>
          <w:rFonts w:eastAsia="Calibri"/>
        </w:rPr>
        <w:t xml:space="preserve">My conclusion would thus be to emphasize that the impossibility at work in Laclau's notion of antagonism is double: </w:t>
      </w:r>
      <w:r w:rsidR="00386D03" w:rsidRPr="00386D03">
        <w:rPr>
          <w:rFonts w:eastAsia="Calibri"/>
          <w:u w:val="single"/>
        </w:rPr>
        <w:t>not only does 'radical antagonism' mean that it is impossible adequately to represent/articutate the fullness of Society</w:t>
      </w:r>
      <w:r w:rsidR="00386D03" w:rsidRPr="00386D03">
        <w:rPr>
          <w:rFonts w:eastAsia="Calibri"/>
        </w:rPr>
        <w:t xml:space="preserve"> -~ on an even more radical level, i</w:t>
      </w:r>
      <w:r w:rsidR="00386D03" w:rsidRPr="00386D03">
        <w:rPr>
          <w:rFonts w:eastAsia="Calibri"/>
          <w:u w:val="single"/>
        </w:rPr>
        <w:t>t is also impossible adequately to represent/articulate this very antagonism/negativity that prevents Society from achieving its full ontological realization.</w:t>
      </w:r>
      <w:r w:rsidR="00386D03" w:rsidRPr="00386D03">
        <w:rPr>
          <w:rFonts w:eastAsia="Calibri"/>
        </w:rPr>
        <w:t xml:space="preserve"> This means that </w:t>
      </w:r>
      <w:r w:rsidR="00386D03" w:rsidRPr="00386D03">
        <w:rPr>
          <w:rFonts w:eastAsia="Calibri"/>
          <w:u w:val="single"/>
        </w:rPr>
        <w:t>ideological fantasy is not simply the fantasy of the impossible fullness of Society</w:t>
      </w:r>
      <w:r w:rsidR="00386D03" w:rsidRPr="00386D03">
        <w:rPr>
          <w:rFonts w:eastAsia="Calibri"/>
        </w:rPr>
        <w:t xml:space="preserve">: not only is Society impossible, </w:t>
      </w:r>
      <w:r w:rsidR="00386D03" w:rsidRPr="00386D03">
        <w:rPr>
          <w:rFonts w:eastAsia="Calibri"/>
          <w:u w:val="single"/>
        </w:rPr>
        <w:t>this impossibility itself is distortedly represented-positivized within an ideological field</w:t>
      </w:r>
      <w:r w:rsidR="00386D03" w:rsidRPr="00386D03">
        <w:rPr>
          <w:rFonts w:eastAsia="Calibri"/>
        </w:rPr>
        <w:t xml:space="preserve"> - </w:t>
      </w:r>
      <w:r w:rsidR="00386D03" w:rsidRPr="00386D03">
        <w:rPr>
          <w:rFonts w:eastAsia="Calibri"/>
          <w:u w:val="single"/>
        </w:rPr>
        <w:t>that is the role of ideological fantasy</w:t>
      </w:r>
      <w:r w:rsidR="00386D03" w:rsidRPr="00386D03">
        <w:rPr>
          <w:rFonts w:eastAsia="Calibri"/>
        </w:rPr>
        <w:t xml:space="preserve"> </w:t>
      </w:r>
      <w:r w:rsidR="00386D03" w:rsidRPr="00386D03">
        <w:rPr>
          <w:rFonts w:eastAsia="Calibri"/>
          <w:u w:val="single"/>
        </w:rPr>
        <w:t>(say, of the Jewish plot)</w:t>
      </w:r>
      <w:r w:rsidR="00386D03" w:rsidRPr="00386D03">
        <w:rPr>
          <w:rFonts w:eastAsia="Calibri"/>
        </w:rPr>
        <w:t xml:space="preserve">.25 </w:t>
      </w:r>
      <w:r w:rsidR="00386D03" w:rsidRPr="00386D03">
        <w:rPr>
          <w:rFonts w:eastAsia="Calibri"/>
          <w:u w:val="single"/>
        </w:rPr>
        <w:t>When this very impossibility is represented in a positive element, inherent impossibility is changed into an external obstacle</w:t>
      </w:r>
      <w:r w:rsidR="00386D03" w:rsidRPr="00386D03">
        <w:rPr>
          <w:rFonts w:eastAsia="Calibri"/>
        </w:rPr>
        <w:t>. `</w:t>
      </w:r>
      <w:r w:rsidR="00386D03" w:rsidRPr="00386D03">
        <w:rPr>
          <w:rFonts w:eastAsia="Calibri"/>
          <w:u w:val="single"/>
        </w:rPr>
        <w:t xml:space="preserve">Ideology' is also the name for the guarantee that the negativity </w:t>
      </w:r>
      <w:r w:rsidR="00386D03" w:rsidRPr="00386D03">
        <w:rPr>
          <w:rFonts w:eastAsia="Calibri"/>
        </w:rPr>
        <w:t xml:space="preserve">which prevents Society from achieving its fullness </w:t>
      </w:r>
      <w:r w:rsidR="00386D03" w:rsidRPr="00386D03">
        <w:rPr>
          <w:rFonts w:eastAsia="Calibri"/>
          <w:u w:val="single"/>
        </w:rPr>
        <w:t>does actually exist, that it has a positive existence in the guise of a big Other who pulls the strings of social life</w:t>
      </w:r>
      <w:r w:rsidR="00386D03" w:rsidRPr="00386D03">
        <w:rPr>
          <w:rFonts w:eastAsia="Calibri"/>
        </w:rPr>
        <w:t xml:space="preserve">, like the Jews in the anti-Semitic notion of the Jewish plot'. In short, </w:t>
      </w:r>
      <w:r w:rsidR="00386D03" w:rsidRPr="00386D03">
        <w:rPr>
          <w:rFonts w:eastAsia="Calibri"/>
          <w:u w:val="single"/>
        </w:rPr>
        <w:t>the basic operation of ideology is not only the dehistoricizing gesture of transforming an empirical obstacle into the eternal condition</w:t>
      </w:r>
      <w:r w:rsidR="00386D03" w:rsidRPr="00386D03">
        <w:rPr>
          <w:rFonts w:eastAsia="Calibri"/>
        </w:rPr>
        <w:t xml:space="preserve"> (women, </w:t>
      </w:r>
      <w:proofErr w:type="gramStart"/>
      <w:r w:rsidR="00386D03" w:rsidRPr="00386D03">
        <w:rPr>
          <w:rFonts w:eastAsia="Calibri"/>
        </w:rPr>
        <w:t>Blacks.</w:t>
      </w:r>
      <w:proofErr w:type="gramEnd"/>
      <w:r w:rsidR="00386D03" w:rsidRPr="00386D03">
        <w:rPr>
          <w:rFonts w:eastAsia="Calibri"/>
        </w:rPr>
        <w:t xml:space="preserve"> . . are by nature subordinated, etc.), </w:t>
      </w:r>
      <w:r w:rsidR="00386D03" w:rsidRPr="00386D03">
        <w:rPr>
          <w:rFonts w:eastAsia="Calibri"/>
          <w:u w:val="single"/>
        </w:rPr>
        <w:t>but also the opposite gesture</w:t>
      </w:r>
      <w:r>
        <w:rPr>
          <w:rFonts w:eastAsia="Calibri"/>
          <w:u w:val="single"/>
        </w:rPr>
        <w:t xml:space="preserve"> </w:t>
      </w:r>
      <w:r w:rsidR="00386D03" w:rsidRPr="00386D03">
        <w:rPr>
          <w:rFonts w:eastAsia="Calibri"/>
          <w:u w:val="single"/>
        </w:rPr>
        <w:t>of transposing the a priori closure/impossibility of a field into an empirical obstacle</w:t>
      </w:r>
      <w:r w:rsidR="00386D03" w:rsidRPr="00386D03">
        <w:rPr>
          <w:rFonts w:eastAsia="Calibri"/>
        </w:rPr>
        <w:t>. Laclau is well aware of this paradox when he denounces as ideological the very notion that after the successful revolution, a non-antagonistic self-transparent society will come about. However, this justified rejection of the fullness of post-revolutionary Society does not justify the conclusion that we have to renounce any project of a global social transformation, and limit ourselves to partial problems to be solved: the jump from a critique of the `metaphysics of presence' to anti-utopian `reformist' gradualist politics is an illegitimate short circuit.</w:t>
      </w:r>
    </w:p>
    <w:p w:rsidR="00386D03" w:rsidRPr="00386D03" w:rsidRDefault="00386D03" w:rsidP="00386D03">
      <w:pPr>
        <w:rPr>
          <w:rFonts w:cs="Arial"/>
        </w:rPr>
      </w:pPr>
    </w:p>
    <w:p w:rsidR="00386D03" w:rsidRPr="00386D03" w:rsidRDefault="000D7695" w:rsidP="00386D03">
      <w:pPr>
        <w:pStyle w:val="Heading3"/>
      </w:pPr>
      <w:r>
        <w:lastRenderedPageBreak/>
        <w:t>Link—</w:t>
      </w:r>
      <w:r w:rsidR="00386D03" w:rsidRPr="00386D03">
        <w:t>Exposition Politics</w:t>
      </w:r>
    </w:p>
    <w:p w:rsidR="00386D03" w:rsidRPr="00386D03" w:rsidRDefault="00386D03" w:rsidP="00386D03">
      <w:pPr>
        <w:pStyle w:val="Heading4"/>
        <w:rPr>
          <w:rFonts w:cs="Arial"/>
        </w:rPr>
      </w:pPr>
      <w:r w:rsidRPr="00386D03">
        <w:rPr>
          <w:rFonts w:cs="Arial"/>
        </w:rPr>
        <w:t>The aff is the politics of Michael Moore and Al Gore: portray the truth effectively and show the bad people are bad so people will change. This is a repeated, failed strategy of leftist politics: it re-invests power in expert discourse which empowers conservativism as opponents enjoy their investment in cruelty. Only changing our relationship to enjoyment solves.</w:t>
      </w:r>
    </w:p>
    <w:p w:rsidR="00386D03" w:rsidRPr="00386D03" w:rsidRDefault="00386D03" w:rsidP="00386D03">
      <w:pPr>
        <w:rPr>
          <w:rFonts w:cs="Arial"/>
        </w:rPr>
      </w:pPr>
      <w:r w:rsidRPr="00386D03">
        <w:rPr>
          <w:rStyle w:val="Style13ptBold"/>
          <w:rFonts w:cs="Arial"/>
        </w:rPr>
        <w:t>McGowan, 13</w:t>
      </w:r>
      <w:r w:rsidRPr="00386D03">
        <w:rPr>
          <w:rFonts w:cs="Arial"/>
        </w:rPr>
        <w:t xml:space="preserve"> </w:t>
      </w:r>
    </w:p>
    <w:p w:rsidR="00386D03" w:rsidRPr="00386D03" w:rsidRDefault="00386D03" w:rsidP="00386D03">
      <w:pPr>
        <w:rPr>
          <w:rFonts w:cs="Arial"/>
        </w:rPr>
      </w:pPr>
      <w:r w:rsidRPr="00386D03">
        <w:rPr>
          <w:rFonts w:cs="Arial"/>
        </w:rPr>
        <w:t xml:space="preserve">Todd McGowan, Associate Professor in the College of Arts and Sciences at the University of Vermont; </w:t>
      </w:r>
      <w:r w:rsidRPr="00386D03">
        <w:rPr>
          <w:rFonts w:cs="Arial"/>
          <w:i/>
        </w:rPr>
        <w:t>Enjoying What We Don’t Have: A Psychoanalytic Politics</w:t>
      </w:r>
      <w:r w:rsidRPr="00386D03">
        <w:rPr>
          <w:rFonts w:cs="Arial"/>
        </w:rPr>
        <w:t>, University of Nebraska, 2013, pg. 185-190 // MS</w:t>
      </w:r>
    </w:p>
    <w:p w:rsidR="00386D03" w:rsidRPr="00386D03" w:rsidRDefault="00386D03" w:rsidP="00386D03">
      <w:pPr>
        <w:rPr>
          <w:rFonts w:cs="Arial"/>
        </w:rPr>
      </w:pPr>
    </w:p>
    <w:p w:rsidR="00386D03" w:rsidRPr="00386D03" w:rsidRDefault="00386D03" w:rsidP="00386D03">
      <w:pPr>
        <w:rPr>
          <w:rFonts w:cs="Arial"/>
          <w:u w:val="single"/>
        </w:rPr>
      </w:pPr>
      <w:r w:rsidRPr="00386D03">
        <w:rPr>
          <w:rStyle w:val="StyleUnderline"/>
          <w:rFonts w:cs="Arial"/>
        </w:rPr>
        <w:t>The rule of knowledge places emancipatory politics in a difficult position. It cannot abandon the project of the Enlightenment without ceasing to be emancipatory, and at the same time it must find a way to incorporate enjoyment into its program. If emancipatory politics places itself on the side of knowledge, it abdicates its former position as a challenge to authority and becomes associated with the restriction of enjoyment rather than the unleashing of it. And as the representative of expert authority, emancipatory politics appears as the thief of enjoyment. The knowledge it forces on us produces a feeling of lost enjoyment.</w:t>
      </w:r>
      <w:r w:rsidR="00EB41A1">
        <w:rPr>
          <w:rStyle w:val="StyleUnderline"/>
          <w:rFonts w:cs="Arial"/>
          <w:sz w:val="12"/>
        </w:rPr>
        <w:t xml:space="preserve"> </w:t>
      </w:r>
      <w:r w:rsidRPr="00386D03">
        <w:rPr>
          <w:rStyle w:val="StyleUnderline"/>
          <w:rFonts w:cs="Arial"/>
        </w:rPr>
        <w:t xml:space="preserve">Michael Moore provides a near-perfect illustration of the dilemma that contemporary emancipatory politics </w:t>
      </w:r>
      <w:proofErr w:type="gramStart"/>
      <w:r w:rsidRPr="00386D03">
        <w:rPr>
          <w:rStyle w:val="StyleUnderline"/>
          <w:rFonts w:cs="Arial"/>
        </w:rPr>
        <w:t>confronts</w:t>
      </w:r>
      <w:r w:rsidRPr="00386D03">
        <w:rPr>
          <w:rFonts w:cs="Arial"/>
          <w:sz w:val="16"/>
        </w:rPr>
        <w:t>,</w:t>
      </w:r>
      <w:proofErr w:type="gramEnd"/>
      <w:r w:rsidRPr="00386D03">
        <w:rPr>
          <w:rFonts w:cs="Arial"/>
          <w:sz w:val="16"/>
        </w:rPr>
        <w:t xml:space="preserve"> both in his successes and in his failures. </w:t>
      </w:r>
      <w:r w:rsidRPr="00386D03">
        <w:rPr>
          <w:rStyle w:val="StyleUnderline"/>
          <w:rFonts w:cs="Arial"/>
        </w:rPr>
        <w:t xml:space="preserve">When Moore succeeds as an </w:t>
      </w:r>
      <w:r w:rsidRPr="00386D03">
        <w:rPr>
          <w:rStyle w:val="Emphasis"/>
          <w:rFonts w:cs="Arial"/>
        </w:rPr>
        <w:t>activist filmmaker</w:t>
      </w:r>
      <w:r w:rsidRPr="00386D03">
        <w:rPr>
          <w:rFonts w:cs="Arial"/>
          <w:sz w:val="16"/>
        </w:rPr>
        <w:t xml:space="preserve">, </w:t>
      </w:r>
      <w:r w:rsidRPr="00386D03">
        <w:rPr>
          <w:rStyle w:val="StyleUnderline"/>
          <w:rFonts w:cs="Arial"/>
        </w:rPr>
        <w:t>he mobilizes the enjoyment of the spectator and works to align this enjoyment with increased freedom and equality</w:t>
      </w:r>
      <w:r w:rsidRPr="00386D03">
        <w:rPr>
          <w:rFonts w:cs="Arial"/>
          <w:sz w:val="16"/>
        </w:rPr>
        <w:t xml:space="preserve">. This is apparent in </w:t>
      </w:r>
      <w:r w:rsidRPr="00386D03">
        <w:rPr>
          <w:rStyle w:val="StyleUnderline"/>
          <w:rFonts w:cs="Arial"/>
        </w:rPr>
        <w:t>Moore’s first two documentary features</w:t>
      </w:r>
      <w:r w:rsidRPr="00386D03">
        <w:rPr>
          <w:rFonts w:cs="Arial"/>
          <w:sz w:val="16"/>
        </w:rPr>
        <w:t xml:space="preserve">, Roger and Me (1989) and The Big One (1997). Both films </w:t>
      </w:r>
      <w:r w:rsidRPr="00386D03">
        <w:rPr>
          <w:rStyle w:val="StyleUnderline"/>
          <w:rFonts w:cs="Arial"/>
        </w:rPr>
        <w:t>allow the spectator to enjoy the opposition to big capital</w:t>
      </w:r>
      <w:r w:rsidRPr="00386D03">
        <w:rPr>
          <w:rFonts w:cs="Arial"/>
          <w:sz w:val="16"/>
        </w:rPr>
        <w:t>. In the former, Moore pursues General Motors CEO Roger Smith in order to secure an interview with him to discuss plant closings in Flint, Michigan. Moore’s dogged pursuit of Smith shows Smith and General Motors not just as destroyers of workers’ lives but also as the enemies of enjoyment, which spectators experience through the filmmaking project itself.</w:t>
      </w:r>
      <w:r w:rsidR="00EB41A1">
        <w:rPr>
          <w:rFonts w:cs="Arial"/>
          <w:sz w:val="12"/>
        </w:rPr>
        <w:t xml:space="preserve"> </w:t>
      </w:r>
      <w:r w:rsidRPr="00386D03">
        <w:rPr>
          <w:rFonts w:cs="Arial"/>
          <w:sz w:val="16"/>
        </w:rPr>
        <w:t>The Big One goes even further in this direction. At every turn, enjoyment inheres in the critique of capitalism. The film offers criticism of downsizing companies through the guise of a contest, in which Moore presents the worst offenders a large-sized symbolic check (like the kind given to actual contest winners) celebrating them as “Downsizer of the Year.” Moore himself challenges Nike CEO Phil Knight to a footrace with opening an American Nike plant as the stake. The film depicts union organizing taking place clandestinely at night, which places union activity on the level of international espionage. Enjoyment inheres in the various critiques and efforts to undermine big capital, and big capital itself responds in the film with defenses rooted in knowledge.31</w:t>
      </w:r>
      <w:r w:rsidR="00EB41A1">
        <w:rPr>
          <w:rFonts w:cs="Arial"/>
          <w:sz w:val="12"/>
        </w:rPr>
        <w:t xml:space="preserve"> </w:t>
      </w:r>
      <w:r w:rsidRPr="00386D03">
        <w:rPr>
          <w:rStyle w:val="StyleUnderline"/>
          <w:rFonts w:cs="Arial"/>
        </w:rPr>
        <w:t>Moore’s own presence in the films functions as an avatar of the enjoyment that derives from challenging the injustice of contemporary capitalism</w:t>
      </w:r>
      <w:r w:rsidRPr="00386D03">
        <w:rPr>
          <w:rFonts w:cs="Arial"/>
          <w:sz w:val="16"/>
        </w:rPr>
        <w:t>. His disheveled hair, his old baseball cap, his excess weight —all these aspects of his physical appearance attest to his personal commitment to enjoyment rather than propriety. He looks more like a bowling partner than an expert authority, and this look helps to link the cause of emancipation with enjoyment in his films. The link reaches its initial zenith in Bowlingfor Columbine (2002).</w:t>
      </w:r>
      <w:r w:rsidR="00EB41A1">
        <w:rPr>
          <w:rFonts w:cs="Arial"/>
          <w:sz w:val="12"/>
        </w:rPr>
        <w:t xml:space="preserve"> </w:t>
      </w:r>
      <w:r w:rsidRPr="00386D03">
        <w:rPr>
          <w:rFonts w:cs="Arial"/>
          <w:sz w:val="16"/>
        </w:rPr>
        <w:t>The genius of Bowling for Columbine is that it attributes American gun violence not, as one might expect going into the film, to the widespread availability of firearms in the United States but to the American retreat from the neighbor. Though the beginning of the film chronicles how easily one can obtain a gun in America — we see a bank giving guns away for opening an account, for instance — Moore concludes by contrasting the United States with Canada, where guns also proliferate but gun violence does not. The difference, the film suggests, is that Americans are animated by the specter of a threatening other in a way that Canadians are not. Moore visits a Toronto neighborhood and finds unlocked doors and a general lack of fear about the other. It is the absence of this attitude in the United States and the omnipresence of the idea that the other represents a threat to be guarded against that begets gun violence. The film’s ultimate prescription is not fewer guns but fewer locks on doors.</w:t>
      </w:r>
      <w:r w:rsidR="00EB41A1">
        <w:rPr>
          <w:rFonts w:cs="Arial"/>
          <w:sz w:val="12"/>
        </w:rPr>
        <w:t xml:space="preserve"> </w:t>
      </w:r>
      <w:r w:rsidRPr="00386D03">
        <w:rPr>
          <w:rFonts w:cs="Arial"/>
          <w:sz w:val="16"/>
        </w:rPr>
        <w:t xml:space="preserve">The lock on the door is the synecdoche for the barrier to the other’s enjoyment. By focusing on the locked door as the root of the problem of American gun violence, Moore associates this violence with the nation’s retreat from its own enjoyment, which necessarily appears in the guise of the enjoying other. </w:t>
      </w:r>
      <w:r w:rsidRPr="00386D03">
        <w:rPr>
          <w:rStyle w:val="StyleUnderline"/>
          <w:rFonts w:cs="Arial"/>
        </w:rPr>
        <w:t>Guarding against the other’s enjoyment is simultaneously guarding against one’s own, and it is this attitude,</w:t>
      </w:r>
      <w:r w:rsidRPr="00386D03">
        <w:rPr>
          <w:rFonts w:cs="Arial"/>
          <w:sz w:val="16"/>
        </w:rPr>
        <w:t xml:space="preserve"> Bowling for Columbine concludes, </w:t>
      </w:r>
      <w:r w:rsidRPr="00386D03">
        <w:rPr>
          <w:rStyle w:val="StyleUnderline"/>
          <w:rFonts w:cs="Arial"/>
        </w:rPr>
        <w:t>that produces massacres like the one perpetuated at Columbine High School</w:t>
      </w:r>
      <w:r w:rsidRPr="00386D03">
        <w:rPr>
          <w:rFonts w:cs="Arial"/>
          <w:sz w:val="16"/>
        </w:rPr>
        <w:t xml:space="preserve">. Like Roger and Me and The Big One, Bowlingfor Columbine manages to wrestle the terrain of enjoyment away from conservatism. </w:t>
      </w:r>
      <w:proofErr w:type="gramStart"/>
      <w:r w:rsidRPr="00386D03">
        <w:rPr>
          <w:rStyle w:val="StyleUnderline"/>
          <w:rFonts w:cs="Arial"/>
        </w:rPr>
        <w:t>But Fahrenheit 9/11</w:t>
      </w:r>
      <w:r w:rsidRPr="00386D03">
        <w:rPr>
          <w:rFonts w:cs="Arial"/>
          <w:sz w:val="16"/>
        </w:rPr>
        <w:t xml:space="preserve"> (2004) </w:t>
      </w:r>
      <w:r w:rsidRPr="00386D03">
        <w:rPr>
          <w:rStyle w:val="StyleUnderline"/>
          <w:rFonts w:cs="Arial"/>
        </w:rPr>
        <w:t>marks a turn in the other direction.</w:t>
      </w:r>
      <w:proofErr w:type="gramEnd"/>
      <w:r w:rsidRPr="00386D03">
        <w:rPr>
          <w:rStyle w:val="StyleUnderline"/>
          <w:rFonts w:cs="Arial"/>
        </w:rPr>
        <w:t xml:space="preserve"> Here, Moore aligns himself with expert knowledge against the obscenity of enjoyment.</w:t>
      </w:r>
      <w:r w:rsidR="00EB41A1">
        <w:rPr>
          <w:rStyle w:val="StyleUnderline"/>
          <w:rFonts w:cs="Arial"/>
          <w:sz w:val="12"/>
        </w:rPr>
        <w:t xml:space="preserve"> </w:t>
      </w:r>
      <w:r w:rsidRPr="00386D03">
        <w:rPr>
          <w:rStyle w:val="StyleUnderline"/>
          <w:rFonts w:cs="Arial"/>
        </w:rPr>
        <w:t>The explicit aim of Fahrenheit 9/11 is breaking the identification that exists between the American people and George W. Bush</w:t>
      </w:r>
      <w:r w:rsidRPr="00386D03">
        <w:rPr>
          <w:rFonts w:cs="Arial"/>
          <w:sz w:val="16"/>
        </w:rPr>
        <w:t xml:space="preserve">. </w:t>
      </w:r>
      <w:r w:rsidRPr="00386D03">
        <w:rPr>
          <w:rStyle w:val="StyleUnderline"/>
          <w:rFonts w:cs="Arial"/>
        </w:rPr>
        <w:t>Moore sets about doing this by exposing the president’s weaknesses and questioning his legitimacy</w:t>
      </w:r>
      <w:r w:rsidRPr="00386D03">
        <w:rPr>
          <w:rFonts w:cs="Arial"/>
          <w:sz w:val="16"/>
        </w:rPr>
        <w:t xml:space="preserve">. </w:t>
      </w:r>
      <w:r w:rsidRPr="00386D03">
        <w:rPr>
          <w:rStyle w:val="Emphasis"/>
          <w:rFonts w:cs="Arial"/>
        </w:rPr>
        <w:t>The problem</w:t>
      </w:r>
      <w:r w:rsidRPr="00386D03">
        <w:rPr>
          <w:rFonts w:cs="Arial"/>
          <w:sz w:val="16"/>
        </w:rPr>
        <w:t xml:space="preserve"> with Fahrenheit 9/11 </w:t>
      </w:r>
      <w:r w:rsidRPr="00386D03">
        <w:rPr>
          <w:rStyle w:val="StyleUnderline"/>
          <w:rFonts w:cs="Arial"/>
        </w:rPr>
        <w:t xml:space="preserve">is that its very </w:t>
      </w:r>
      <w:r w:rsidRPr="00386D03">
        <w:rPr>
          <w:rStyle w:val="StyleUnderline"/>
          <w:rFonts w:cs="Arial"/>
        </w:rPr>
        <w:lastRenderedPageBreak/>
        <w:t xml:space="preserve">structure precludes the political conversions that the film hopes to engender. On the one hand, the film gratifies leftist viewers by placing them in the position of authority. They can align themselves with Moore’s voiceover as it chronicles Bush’s moments of awkwardness and indifference, and they can feel justified in their position as the film chronicles his privilege and corruption. But on the other hand, </w:t>
      </w:r>
      <w:r w:rsidRPr="00386D03">
        <w:rPr>
          <w:rStyle w:val="StyleUnderline"/>
          <w:rFonts w:cs="Arial"/>
          <w:b/>
        </w:rPr>
        <w:t xml:space="preserve">Fahrenheit offers other viewers the possibility of identifying with Bush </w:t>
      </w:r>
      <w:proofErr w:type="gramStart"/>
      <w:r w:rsidRPr="00386D03">
        <w:rPr>
          <w:rStyle w:val="StyleUnderline"/>
          <w:rFonts w:cs="Arial"/>
          <w:b/>
        </w:rPr>
        <w:t>himself</w:t>
      </w:r>
      <w:proofErr w:type="gramEnd"/>
      <w:r w:rsidRPr="00386D03">
        <w:rPr>
          <w:rStyle w:val="StyleUnderline"/>
          <w:rFonts w:cs="Arial"/>
          <w:b/>
        </w:rPr>
        <w:t xml:space="preserve"> even at the moments when the film expends the most vitriol in denouncing him</w:t>
      </w:r>
      <w:r w:rsidRPr="00386D03">
        <w:rPr>
          <w:rFonts w:cs="Arial"/>
          <w:b/>
          <w:sz w:val="16"/>
        </w:rPr>
        <w:t>.</w:t>
      </w:r>
      <w:r w:rsidR="00EB41A1">
        <w:rPr>
          <w:rFonts w:cs="Arial"/>
          <w:sz w:val="12"/>
        </w:rPr>
        <w:t xml:space="preserve"> </w:t>
      </w:r>
      <w:r w:rsidRPr="00386D03">
        <w:rPr>
          <w:rStyle w:val="StyleUnderline"/>
          <w:rFonts w:cs="Arial"/>
        </w:rPr>
        <w:t>Throughout the first forty minutes of the film, we hear Moore’s voice but rarely see him within the image</w:t>
      </w:r>
      <w:r w:rsidRPr="00386D03">
        <w:rPr>
          <w:rFonts w:cs="Arial"/>
          <w:sz w:val="16"/>
        </w:rPr>
        <w:t xml:space="preserve">. Perhaps Moore made this choice in order to allow the film to appear less subjective or partisan, believing that this would convince more viewers of its theses. But the result is the opposite: </w:t>
      </w:r>
      <w:r w:rsidRPr="00386D03">
        <w:rPr>
          <w:rStyle w:val="StyleUnderline"/>
          <w:rFonts w:cs="Arial"/>
        </w:rPr>
        <w:t>as a disembodied voice, Moore becomes a figure of authority. We see Bush enjoying himself, and we hear Moore condemning that enjoyment. We don’t see Moore’s physical presence, which tends to align him with enjoyment rather than knowledge.</w:t>
      </w:r>
      <w:r w:rsidRPr="00386D03">
        <w:rPr>
          <w:rFonts w:cs="Arial"/>
          <w:sz w:val="16"/>
        </w:rPr>
        <w:t>32</w:t>
      </w:r>
      <w:r w:rsidR="00EB41A1">
        <w:rPr>
          <w:rFonts w:cs="Arial"/>
          <w:sz w:val="12"/>
        </w:rPr>
        <w:t xml:space="preserve"> </w:t>
      </w:r>
      <w:r w:rsidRPr="00386D03">
        <w:rPr>
          <w:rFonts w:cs="Arial"/>
          <w:sz w:val="16"/>
        </w:rPr>
        <w:t xml:space="preserve">After recounting Bush’s tainted victory in the 2000 election and its aftermath, Moore focuses on the Bush presidency prior to September 11, 2001. Specifically, he shows Bush vacationing and playing on his ranch rather than working at the White House. As a voiceover tells us that he spent 42 percent of his days before September 11 on vacation, </w:t>
      </w:r>
      <w:r w:rsidRPr="00386D03">
        <w:rPr>
          <w:rStyle w:val="StyleUnderline"/>
          <w:rFonts w:cs="Arial"/>
        </w:rPr>
        <w:t>we see a series of images of Bush fishing, boating, and hanging out at his ranch in Crawford, Texas. According to Moore’s film, at least part of the blame for the terrorist attacks resides with Bush himself for spending too much time enjoying and not enough time attending to his job (and reading security briefings).</w:t>
      </w:r>
      <w:r w:rsidR="00EB41A1">
        <w:rPr>
          <w:rStyle w:val="StyleUnderline"/>
          <w:rFonts w:cs="Arial"/>
          <w:sz w:val="12"/>
        </w:rPr>
        <w:t xml:space="preserve"> </w:t>
      </w:r>
      <w:r w:rsidRPr="00386D03">
        <w:rPr>
          <w:rStyle w:val="StyleUnderline"/>
          <w:rFonts w:cs="Arial"/>
        </w:rPr>
        <w:t>This critique comes to a climax at the moment when Bush hears about the September 11 attacks. We see him in an elementary school reading to children as he hears the news from his chief of staff, and Moore emphasizes Bush’s lack of a demonstrable reaction</w:t>
      </w:r>
      <w:r w:rsidRPr="00386D03">
        <w:rPr>
          <w:rFonts w:cs="Arial"/>
          <w:sz w:val="16"/>
        </w:rPr>
        <w:t xml:space="preserve">. Moore’s voiceover accompanies the shot of Bush in the classroom, and it articulates the indictment of him: “Not knowing what to do, with no one telling him what to do, and no Secret Service rushing in to take him to safety, Mr. Bush just </w:t>
      </w:r>
      <w:proofErr w:type="gramStart"/>
      <w:r w:rsidRPr="00386D03">
        <w:rPr>
          <w:rFonts w:cs="Arial"/>
          <w:sz w:val="16"/>
        </w:rPr>
        <w:t>sat</w:t>
      </w:r>
      <w:proofErr w:type="gramEnd"/>
      <w:r w:rsidRPr="00386D03">
        <w:rPr>
          <w:rFonts w:cs="Arial"/>
          <w:sz w:val="16"/>
        </w:rPr>
        <w:t xml:space="preserve"> there and continued to read My Pet Goat with the children.” As Moore says this, we see Bush open up the book and begin to read. Moore places the time at the bottom of the screen: it says “9:07 a.m.,” and after a dissolve it says “9:09 a.m.,” then “9:11 a.m.” after a dissolve to a shot of Press Secretary Ari Fleischer. Finally, after a dissolve back to Bush showing the time to be 9:12 a.m., the camera zooms out, and the voiceover says, “As Bush sat in that Florida classroom, was he wondering if maybe he should have shown up to work more often? Should he have had at least one meeting since taking office to discuss the threat of terrorism with the head of counterterrorism?” </w:t>
      </w:r>
      <w:proofErr w:type="gramStart"/>
      <w:r w:rsidRPr="00386D03">
        <w:rPr>
          <w:rStyle w:val="StyleUnderline"/>
          <w:rFonts w:cs="Arial"/>
        </w:rPr>
        <w:t>In this way, the film links Bush’s failure to prevent the attacks and his failure to act decisively (or at all) when they occur to his lack of sufficient work.</w:t>
      </w:r>
      <w:proofErr w:type="gramEnd"/>
      <w:r w:rsidRPr="00386D03">
        <w:rPr>
          <w:rStyle w:val="StyleUnderline"/>
          <w:rFonts w:cs="Arial"/>
        </w:rPr>
        <w:t xml:space="preserve"> The authority of the voice hopes to break any identification with Bush as it reprimands him for enjoying too much.</w:t>
      </w:r>
      <w:r w:rsidR="00EB41A1">
        <w:rPr>
          <w:rStyle w:val="StyleUnderline"/>
          <w:rFonts w:cs="Arial"/>
          <w:sz w:val="12"/>
        </w:rPr>
        <w:t xml:space="preserve"> </w:t>
      </w:r>
      <w:r w:rsidRPr="00386D03">
        <w:rPr>
          <w:rStyle w:val="StyleUnderline"/>
          <w:rFonts w:cs="Arial"/>
        </w:rPr>
        <w:t>The contrast between knowledge and enjoyment becomes clearest when Moore interviews Congressperson Jim McDermott of Washington</w:t>
      </w:r>
      <w:r w:rsidRPr="00386D03">
        <w:rPr>
          <w:rFonts w:cs="Arial"/>
          <w:sz w:val="16"/>
        </w:rPr>
        <w:t xml:space="preserve">. We hear Moore’s voice and see McDermott as he answers questions about the Bush administration’s use of fear as a political weapon. Moore uses clips from this interview to frame a seemingly incongruous scene where Bush talks with reporters on the golf course. Bush speaks into the camera and says, “We must stop the terror. I call upon all nations to do everything they can to stop these terrorist killers. Thank you.” After a pause of two or three seconds, Bush adds, “Now watch this drive.” The film cuts to a shot of </w:t>
      </w:r>
      <w:proofErr w:type="gramStart"/>
      <w:r w:rsidRPr="00386D03">
        <w:rPr>
          <w:rFonts w:cs="Arial"/>
          <w:sz w:val="16"/>
        </w:rPr>
        <w:t>him driving</w:t>
      </w:r>
      <w:proofErr w:type="gramEnd"/>
      <w:r w:rsidRPr="00386D03">
        <w:rPr>
          <w:rFonts w:cs="Arial"/>
          <w:sz w:val="16"/>
        </w:rPr>
        <w:t xml:space="preserve"> a golf ball and then returns to the interview with McDermott.</w:t>
      </w:r>
      <w:r w:rsidR="00EB41A1">
        <w:rPr>
          <w:rFonts w:cs="Arial"/>
          <w:sz w:val="12"/>
        </w:rPr>
        <w:t xml:space="preserve"> </w:t>
      </w:r>
      <w:r w:rsidRPr="00386D03">
        <w:rPr>
          <w:rStyle w:val="StyleUnderline"/>
          <w:rFonts w:cs="Arial"/>
        </w:rPr>
        <w:t>Moore shows us Bush’s quick transition from combating terrorism to showing of this golf game in order to reveal his lack of effort in the former. The scandal of this scene derives from where Bush’s attention lies: golf seems much more important to him than terrorism</w:t>
      </w:r>
      <w:r w:rsidRPr="00386D03">
        <w:rPr>
          <w:rFonts w:cs="Arial"/>
          <w:sz w:val="16"/>
        </w:rPr>
        <w:t xml:space="preserve">. It helps to undermine the authority that Bush has from the mere fact of his political office —the authority of the master. </w:t>
      </w:r>
      <w:r w:rsidRPr="00386D03">
        <w:rPr>
          <w:rStyle w:val="StyleUnderline"/>
          <w:rFonts w:cs="Arial"/>
        </w:rPr>
        <w:t>But as he undermines Bush’s authority, Moore aligns himself with the authority of McDermott —not just a member of Congress but also a professional psychiatrist, as a subtitle informs us.</w:t>
      </w:r>
      <w:r w:rsidRPr="00386D03">
        <w:rPr>
          <w:rFonts w:cs="Arial"/>
          <w:sz w:val="16"/>
        </w:rPr>
        <w:t xml:space="preserve"> </w:t>
      </w:r>
      <w:r w:rsidRPr="00386D03">
        <w:rPr>
          <w:rStyle w:val="StyleUnderline"/>
          <w:rFonts w:cs="Arial"/>
        </w:rPr>
        <w:t>Though the film blames Bush for the folly of the Iraq War and to a lesser extent for the September 11 attacks, it does not portray him as a responsible authority. His guilt stems from his obscene enjoyment</w:t>
      </w:r>
      <w:r w:rsidRPr="00386D03">
        <w:rPr>
          <w:rFonts w:cs="Arial"/>
          <w:sz w:val="16"/>
        </w:rPr>
        <w:t>.</w:t>
      </w:r>
      <w:r w:rsidR="00EB41A1">
        <w:rPr>
          <w:rFonts w:cs="Arial"/>
          <w:sz w:val="12"/>
        </w:rPr>
        <w:t xml:space="preserve"> </w:t>
      </w:r>
      <w:r w:rsidRPr="00386D03">
        <w:rPr>
          <w:rStyle w:val="StyleUnderline"/>
          <w:rFonts w:cs="Arial"/>
          <w:b/>
        </w:rPr>
        <w:t>Highlighting Bush’s obscene enjoyment fails as a political strategy because the people who identify with Bush do so precisely because of this enjoyment, not in spite of it.</w:t>
      </w:r>
      <w:r w:rsidRPr="00386D03">
        <w:rPr>
          <w:rFonts w:cs="Arial"/>
          <w:sz w:val="16"/>
        </w:rPr>
        <w:t xml:space="preserve"> </w:t>
      </w:r>
      <w:r w:rsidRPr="00386D03">
        <w:rPr>
          <w:rStyle w:val="StyleUnderline"/>
          <w:rFonts w:cs="Arial"/>
        </w:rPr>
        <w:t>If Bush doesn’t read reports, skips meetings, vacations too much, or stumbles when talking to reporters, such failures provide possibilities for identification. Popular identification with a leader occurs on two distinct levels. On the one hand, we identify with the strength of the leader and see ourselves expressed in that strength. This identification affirms our ego and provides pleasure. On the other hand, we identify with the weaknesses of the leader. This identification is the key to our ability to enjoy the leader.</w:t>
      </w:r>
      <w:r w:rsidRPr="00386D03">
        <w:rPr>
          <w:rFonts w:cs="Arial"/>
          <w:sz w:val="16"/>
        </w:rPr>
        <w:t xml:space="preserve"> The more Fahrenheit takes the side of knowledge against Bush’s obscene enjoyment, the more it cements the identification between supporters and him through a shared enjoyment.33</w:t>
      </w:r>
      <w:r w:rsidR="00EB41A1">
        <w:rPr>
          <w:rFonts w:cs="Arial"/>
          <w:sz w:val="12"/>
        </w:rPr>
        <w:t xml:space="preserve"> </w:t>
      </w:r>
      <w:proofErr w:type="gramStart"/>
      <w:r w:rsidRPr="00386D03">
        <w:rPr>
          <w:rFonts w:cs="Arial"/>
          <w:sz w:val="16"/>
        </w:rPr>
        <w:t>Another</w:t>
      </w:r>
      <w:proofErr w:type="gramEnd"/>
      <w:r w:rsidRPr="00386D03">
        <w:rPr>
          <w:rFonts w:cs="Arial"/>
          <w:sz w:val="16"/>
        </w:rPr>
        <w:t xml:space="preserve"> film released around the same time as Fahrenheit, </w:t>
      </w:r>
      <w:r w:rsidRPr="00386D03">
        <w:rPr>
          <w:rStyle w:val="StyleUnderline"/>
          <w:rFonts w:cs="Arial"/>
        </w:rPr>
        <w:t>Morgan Spurlock’s Super Size Me</w:t>
      </w:r>
      <w:r w:rsidRPr="00386D03">
        <w:rPr>
          <w:rFonts w:cs="Arial"/>
          <w:sz w:val="16"/>
        </w:rPr>
        <w:t xml:space="preserve"> (2004), </w:t>
      </w:r>
      <w:r w:rsidRPr="00386D03">
        <w:rPr>
          <w:rStyle w:val="StyleUnderline"/>
          <w:rFonts w:cs="Arial"/>
        </w:rPr>
        <w:t xml:space="preserve">commits precisely the same error. The film depicts the damage </w:t>
      </w:r>
      <w:r w:rsidRPr="00386D03">
        <w:rPr>
          <w:rStyle w:val="StyleUnderline"/>
          <w:rFonts w:cs="Arial"/>
        </w:rPr>
        <w:lastRenderedPageBreak/>
        <w:t>that eating every meal at McDonald’s for thirty days does to Spurlock’s health and serves as an indictment against the fast food industry as a whole.</w:t>
      </w:r>
      <w:r w:rsidRPr="00386D03">
        <w:rPr>
          <w:rFonts w:cs="Arial"/>
          <w:sz w:val="16"/>
        </w:rPr>
        <w:t xml:space="preserve"> Spurlock’s doctor makes clear the precise nature of the health problems that ensue and identifies their cause in the fast food diet. </w:t>
      </w:r>
      <w:r w:rsidRPr="00386D03">
        <w:rPr>
          <w:rStyle w:val="StyleUnderline"/>
          <w:rFonts w:cs="Arial"/>
        </w:rPr>
        <w:t>Super Size Me gives us knowledge through expert testimony, but it never addresses the question of enjoyment. Instead, it continually renders this enjoyment visible within the image as we see Spurlock eating to excess</w:t>
      </w:r>
      <w:r w:rsidRPr="00386D03">
        <w:rPr>
          <w:rFonts w:cs="Arial"/>
          <w:sz w:val="16"/>
        </w:rPr>
        <w:t>. The film pronounces itself against fast food while at the same time revealing on the level of the image the intense enjoyment that this product delivers. Unlike in Fahrenheit, we see directly the enjoyment that knowledge facilitates.</w:t>
      </w:r>
      <w:r w:rsidR="00EB41A1">
        <w:rPr>
          <w:rFonts w:cs="Arial"/>
          <w:sz w:val="12"/>
        </w:rPr>
        <w:t xml:space="preserve"> </w:t>
      </w:r>
      <w:r w:rsidRPr="00386D03">
        <w:rPr>
          <w:rStyle w:val="StyleUnderline"/>
          <w:rFonts w:cs="Arial"/>
        </w:rPr>
        <w:t>What</w:t>
      </w:r>
      <w:r w:rsidRPr="00386D03">
        <w:rPr>
          <w:rFonts w:cs="Arial"/>
          <w:sz w:val="16"/>
        </w:rPr>
        <w:t xml:space="preserve"> both </w:t>
      </w:r>
      <w:r w:rsidRPr="00386D03">
        <w:rPr>
          <w:rStyle w:val="StyleUnderline"/>
          <w:rFonts w:cs="Arial"/>
        </w:rPr>
        <w:t xml:space="preserve">Super Size Me and Fahrenheit have in common is their attempt to side with knowledge against enjoyment. Many figures on the side of emancipatory politics see the documentary as a valuable tool because it provides knowledge that traditional media outlets do not. </w:t>
      </w:r>
      <w:r w:rsidRPr="00386D03">
        <w:rPr>
          <w:rStyle w:val="StyleUnderline"/>
          <w:rFonts w:cs="Arial"/>
          <w:b/>
        </w:rPr>
        <w:t>It helps people to break from the ideological manipulation that dominates them</w:t>
      </w:r>
      <w:commentRangeStart w:id="1"/>
      <w:r w:rsidRPr="00386D03">
        <w:rPr>
          <w:rFonts w:cs="Arial"/>
          <w:sz w:val="16"/>
        </w:rPr>
        <w:t xml:space="preserve">. </w:t>
      </w:r>
      <w:commentRangeEnd w:id="1"/>
      <w:r w:rsidRPr="00386D03">
        <w:rPr>
          <w:rStyle w:val="CommentReference"/>
          <w:rFonts w:cs="Arial"/>
          <w:sz w:val="16"/>
        </w:rPr>
        <w:commentReference w:id="1"/>
      </w:r>
      <w:r w:rsidRPr="00386D03">
        <w:rPr>
          <w:rStyle w:val="StyleUnderline"/>
          <w:rFonts w:cs="Arial"/>
        </w:rPr>
        <w:t xml:space="preserve">But </w:t>
      </w:r>
      <w:r w:rsidRPr="00386D03">
        <w:rPr>
          <w:rFonts w:cs="Arial"/>
          <w:sz w:val="16"/>
        </w:rPr>
        <w:t xml:space="preserve">as Hilary Neroni points out, </w:t>
      </w:r>
      <w:r w:rsidRPr="00386D03">
        <w:rPr>
          <w:rStyle w:val="StyleUnderline"/>
          <w:rFonts w:cs="Arial"/>
        </w:rPr>
        <w:t xml:space="preserve">the documentary form’s obsession with the facts causes it to miss the role of enjoyment. Discussing documentaries that address </w:t>
      </w:r>
      <w:r w:rsidRPr="00386D03">
        <w:rPr>
          <w:rStyle w:val="StyleUnderline"/>
          <w:rFonts w:cs="Arial"/>
          <w:b/>
        </w:rPr>
        <w:t>the horrors that took place at the Abu Ghraib prison</w:t>
      </w:r>
      <w:r w:rsidRPr="00386D03">
        <w:rPr>
          <w:rFonts w:cs="Arial"/>
          <w:b/>
          <w:sz w:val="16"/>
        </w:rPr>
        <w:t>,</w:t>
      </w:r>
      <w:r w:rsidRPr="00386D03">
        <w:rPr>
          <w:rFonts w:cs="Arial"/>
          <w:sz w:val="16"/>
        </w:rPr>
        <w:t xml:space="preserve"> </w:t>
      </w:r>
      <w:r w:rsidRPr="00386D03">
        <w:rPr>
          <w:rStyle w:val="StyleUnderline"/>
          <w:rFonts w:cs="Arial"/>
        </w:rPr>
        <w:t>she notes: “Pursuing the facts, then, leaves these documentaries to miss the most disturbing fact of the Abu Ghraib photos: the smiles on the faces of the torturers. And it is the enjoyment evident on their faces that gives us the most important clue to what underlies the ideology of torture: a certain kernel of nonsense is revealed that is at the heart of this ideology.”</w:t>
      </w:r>
      <w:r w:rsidRPr="00386D03">
        <w:rPr>
          <w:rFonts w:cs="Arial"/>
          <w:sz w:val="16"/>
        </w:rPr>
        <w:t xml:space="preserve">34 </w:t>
      </w:r>
      <w:r w:rsidRPr="00386D03">
        <w:rPr>
          <w:rStyle w:val="StyleUnderline"/>
          <w:rFonts w:cs="Arial"/>
          <w:b/>
        </w:rPr>
        <w:t>The focus of documentary form on revealing facts rather than facilitating enjoyment hinders its effectiveness as a political tool.</w:t>
      </w:r>
      <w:r w:rsidRPr="00386D03">
        <w:rPr>
          <w:rStyle w:val="StyleUnderline"/>
          <w:rFonts w:cs="Arial"/>
        </w:rPr>
        <w:t xml:space="preserve"> It seems inherently to take the side of knowledge and thereby enable opponents to enjoy through disregarding what it teaches. </w:t>
      </w:r>
      <w:r w:rsidRPr="00386D03">
        <w:rPr>
          <w:rStyle w:val="StyleUnderline"/>
          <w:rFonts w:cs="Arial"/>
          <w:b/>
        </w:rPr>
        <w:t>This is the case even when a documentary presents an overwhelming need for dramatic action</w:t>
      </w:r>
      <w:r w:rsidRPr="00386D03">
        <w:rPr>
          <w:rStyle w:val="StyleUnderline"/>
          <w:rFonts w:cs="Arial"/>
        </w:rPr>
        <w:t>.</w:t>
      </w:r>
      <w:r w:rsidR="00EB41A1">
        <w:rPr>
          <w:rStyle w:val="StyleUnderline"/>
          <w:rFonts w:cs="Arial"/>
          <w:sz w:val="12"/>
        </w:rPr>
        <w:t xml:space="preserve"> </w:t>
      </w:r>
      <w:r w:rsidRPr="00386D03">
        <w:rPr>
          <w:rFonts w:cs="Arial"/>
          <w:sz w:val="16"/>
        </w:rPr>
        <w:t xml:space="preserve">No political event on the American Left in the year 2006 received as much attention and acclaim as Davis Guggenheim’s documentary film featuring Al Gore entitled </w:t>
      </w:r>
      <w:r w:rsidRPr="00386D03">
        <w:rPr>
          <w:rStyle w:val="StyleUnderline"/>
          <w:rFonts w:cs="Arial"/>
        </w:rPr>
        <w:t>An Inconvenient Truth</w:t>
      </w:r>
      <w:r w:rsidRPr="00386D03">
        <w:rPr>
          <w:rFonts w:cs="Arial"/>
          <w:sz w:val="16"/>
        </w:rPr>
        <w:t xml:space="preserve">. The success of the film catapulted Gore into the public eye and generated calls from all corners that he again run for president. Many saw it as a turning point in the fight against climate change. The film, </w:t>
      </w:r>
      <w:r w:rsidRPr="00386D03">
        <w:rPr>
          <w:rStyle w:val="StyleUnderline"/>
          <w:rFonts w:cs="Arial"/>
        </w:rPr>
        <w:t>which consists primarily of footage of Gore giving a slideshow on global warming, invests itself entirely in the authority of the expert. Speaking from a position of knowledge, Gore warns against excessive enjoyment — overuse of electricity, driving environmentally unfriendly vehicles, consuming without educating oneself, and so on. The entire film is an act of consciousness-raising and enjoyment-restricting.</w:t>
      </w:r>
      <w:r w:rsidRPr="00386D03">
        <w:rPr>
          <w:rFonts w:cs="Arial"/>
          <w:sz w:val="16"/>
        </w:rPr>
        <w:t xml:space="preserve"> </w:t>
      </w:r>
      <w:r w:rsidRPr="00386D03">
        <w:rPr>
          <w:rStyle w:val="StyleUnderline"/>
          <w:rFonts w:cs="Arial"/>
          <w:b/>
        </w:rPr>
        <w:t>By seizing on Gore’s film as a rallying point, the forces of emancipation again cede the terrain of enjoyment to conservatism, just as they did with the embrace of Fahrenheit</w:t>
      </w:r>
      <w:r w:rsidRPr="00386D03">
        <w:rPr>
          <w:rFonts w:cs="Arial"/>
          <w:sz w:val="16"/>
        </w:rPr>
        <w:t>.</w:t>
      </w:r>
      <w:r w:rsidR="00EB41A1">
        <w:rPr>
          <w:rFonts w:cs="Arial"/>
          <w:sz w:val="12"/>
        </w:rPr>
        <w:t xml:space="preserve"> </w:t>
      </w:r>
      <w:r w:rsidRPr="00386D03">
        <w:rPr>
          <w:rStyle w:val="StyleUnderline"/>
          <w:rFonts w:cs="Arial"/>
          <w:b/>
        </w:rPr>
        <w:t>Conservatism’s most celebrated intervention into the global warming debate, in contrast, attempts to mobilize enjoyment against expert knowledge</w:t>
      </w:r>
      <w:r w:rsidRPr="00386D03">
        <w:rPr>
          <w:rFonts w:cs="Arial"/>
          <w:sz w:val="16"/>
        </w:rPr>
        <w:t xml:space="preserve">. Michael Crichton’s novel State of Fear (2004) depicts the travails of global warming debunker John Kenner as he fights against environmental terrorist organizations desperate to create environmental disasters in order to prove their theses about climate change.35 Crichton shows that these groups occupy the position of authority and power today. For instance, Kenner claims at one point: “Environmental groups in the U.S. generate half a billion dollars a year. What they do with it is unsupervised.”36 </w:t>
      </w:r>
      <w:r w:rsidRPr="00386D03">
        <w:rPr>
          <w:rStyle w:val="StyleUnderline"/>
          <w:rFonts w:cs="Arial"/>
        </w:rPr>
        <w:t xml:space="preserve">Kenner’s struggle against the environmentalists consists in showing that they’re wrong, but, even more </w:t>
      </w:r>
      <w:proofErr w:type="gramStart"/>
      <w:r w:rsidRPr="00386D03">
        <w:rPr>
          <w:rStyle w:val="StyleUnderline"/>
          <w:rFonts w:cs="Arial"/>
        </w:rPr>
        <w:t>importantly,</w:t>
      </w:r>
      <w:proofErr w:type="gramEnd"/>
      <w:r w:rsidRPr="00386D03">
        <w:rPr>
          <w:rStyle w:val="StyleUnderline"/>
          <w:rFonts w:cs="Arial"/>
        </w:rPr>
        <w:t xml:space="preserve"> he enjoys himself in a series of secret adventures.</w:t>
      </w:r>
      <w:r w:rsidR="00EB41A1">
        <w:rPr>
          <w:rStyle w:val="StyleUnderline"/>
          <w:rFonts w:cs="Arial"/>
          <w:sz w:val="12"/>
        </w:rPr>
        <w:t xml:space="preserve"> </w:t>
      </w:r>
      <w:r w:rsidRPr="00386D03">
        <w:rPr>
          <w:rStyle w:val="StyleUnderline"/>
          <w:rFonts w:cs="Arial"/>
        </w:rPr>
        <w:t>He plays the part of James Bond in the fight against environmental terrorism, and his thwarting of the environmentalists’ nefarious plans is at once an ideological victory and an emotional one.</w:t>
      </w:r>
      <w:r w:rsidRPr="00386D03">
        <w:rPr>
          <w:rFonts w:cs="Arial"/>
          <w:sz w:val="16"/>
        </w:rPr>
        <w:t xml:space="preserve"> Of course, one cannot compare a documentary film with a popular novel. But this is precisely the point. </w:t>
      </w:r>
      <w:r w:rsidRPr="00386D03">
        <w:rPr>
          <w:rStyle w:val="StyleUnderline"/>
          <w:rFonts w:cs="Arial"/>
        </w:rPr>
        <w:t>While the emancipatory politics invests itself in the expert testimony given in a documentary, conservatism discovers a form that foregrounds enjoyment. The documentary as a form is designed to raise consciousness and to educate.</w:t>
      </w:r>
      <w:r w:rsidR="00EB41A1">
        <w:rPr>
          <w:rStyle w:val="StyleUnderline"/>
          <w:rFonts w:cs="Arial"/>
          <w:sz w:val="12"/>
        </w:rPr>
        <w:t xml:space="preserve"> </w:t>
      </w:r>
      <w:r w:rsidRPr="00386D03">
        <w:rPr>
          <w:rStyle w:val="StyleUnderline"/>
          <w:rFonts w:cs="Arial"/>
        </w:rPr>
        <w:t>But for a documentary to be successful in really changing spectators, it must not simply provide them with additional knowledge.</w:t>
      </w:r>
      <w:r w:rsidRPr="00386D03">
        <w:rPr>
          <w:rFonts w:cs="Arial"/>
          <w:sz w:val="16"/>
        </w:rPr>
        <w:t xml:space="preserve"> </w:t>
      </w:r>
      <w:r w:rsidRPr="00386D03">
        <w:rPr>
          <w:rStyle w:val="StyleUnderline"/>
          <w:rFonts w:cs="Arial"/>
        </w:rPr>
        <w:t>It must alter their way of organizing their enjoyment, which is what occurs in Moore’s early documentaries and in Sicko</w:t>
      </w:r>
      <w:r w:rsidRPr="00386D03">
        <w:rPr>
          <w:rFonts w:cs="Arial"/>
          <w:sz w:val="16"/>
        </w:rPr>
        <w:t xml:space="preserve"> (2007), </w:t>
      </w:r>
      <w:r w:rsidRPr="00386D03">
        <w:rPr>
          <w:rStyle w:val="StyleUnderline"/>
          <w:rFonts w:cs="Arial"/>
        </w:rPr>
        <w:t xml:space="preserve">the follow-up to Fahrenheit 9/11. </w:t>
      </w:r>
      <w:r w:rsidRPr="00386D03">
        <w:rPr>
          <w:rStyle w:val="StyleUnderline"/>
          <w:rFonts w:cs="Arial"/>
          <w:b/>
        </w:rPr>
        <w:t xml:space="preserve">If a documentary contents itself with providing knowledge, it will have the effect of contributing to the very problem that it attempts to eradicate. </w:t>
      </w:r>
      <w:r w:rsidRPr="00386D03">
        <w:rPr>
          <w:rStyle w:val="StyleUnderline"/>
          <w:rFonts w:cs="Arial"/>
        </w:rPr>
        <w:t>It must</w:t>
      </w:r>
      <w:r w:rsidRPr="00386D03">
        <w:rPr>
          <w:rFonts w:cs="Arial"/>
          <w:sz w:val="16"/>
        </w:rPr>
        <w:t>, in the manner of a film like Alex Gibney’s Enron: The Smartest Guys in the Room (2005</w:t>
      </w:r>
      <w:proofErr w:type="gramStart"/>
      <w:r w:rsidRPr="00386D03">
        <w:rPr>
          <w:rFonts w:cs="Arial"/>
          <w:sz w:val="16"/>
        </w:rPr>
        <w:t>),</w:t>
      </w:r>
      <w:proofErr w:type="gramEnd"/>
      <w:r w:rsidRPr="00386D03">
        <w:rPr>
          <w:rFonts w:cs="Arial"/>
          <w:sz w:val="16"/>
        </w:rPr>
        <w:t xml:space="preserve"> </w:t>
      </w:r>
      <w:r w:rsidRPr="00386D03">
        <w:rPr>
          <w:rStyle w:val="StyleUnderline"/>
          <w:rFonts w:cs="Arial"/>
        </w:rPr>
        <w:t>identify expertise as the target of its attack rather than aligning itself with the authority of the expert.</w:t>
      </w:r>
      <w:r w:rsidRPr="00386D03">
        <w:rPr>
          <w:rFonts w:cs="Arial"/>
          <w:sz w:val="16"/>
        </w:rPr>
        <w:t xml:space="preserve"> But in the last instance, investment in documentary as a mode of political activity and consciousness-raising, even in documentaries like Enron that try to combat expertise, represents a strategy guaranteed to fail because the form itself almost implicitly takes the side of the expert.37 </w:t>
      </w:r>
      <w:r w:rsidRPr="00386D03">
        <w:rPr>
          <w:rStyle w:val="StyleUnderline"/>
          <w:rFonts w:cs="Arial"/>
          <w:b/>
        </w:rPr>
        <w:t xml:space="preserve">The commitment to the </w:t>
      </w:r>
      <w:r w:rsidRPr="00386D03">
        <w:rPr>
          <w:rStyle w:val="StyleUnderline"/>
          <w:rFonts w:cs="Arial"/>
          <w:b/>
        </w:rPr>
        <w:lastRenderedPageBreak/>
        <w:t xml:space="preserve">documentary form by the forces of emancipation testifies to their continued faith in the power of knowledge and their continued willingness to </w:t>
      </w:r>
      <w:r w:rsidRPr="00386D03">
        <w:rPr>
          <w:rStyle w:val="Emphasis"/>
          <w:rFonts w:cs="Arial"/>
        </w:rPr>
        <w:t>cede the terrain of enjoyment to conservatism</w:t>
      </w:r>
      <w:r w:rsidRPr="00386D03">
        <w:rPr>
          <w:rFonts w:cs="Arial"/>
          <w:sz w:val="16"/>
        </w:rPr>
        <w:t>.</w:t>
      </w:r>
    </w:p>
    <w:p w:rsidR="00386D03" w:rsidRPr="00386D03" w:rsidRDefault="00386D03" w:rsidP="00386D03">
      <w:pPr>
        <w:pStyle w:val="Heading4"/>
      </w:pPr>
      <w:r w:rsidRPr="00386D03">
        <w:t>Expenditure is not transgressive – limitless consumption is useless theory</w:t>
      </w:r>
    </w:p>
    <w:p w:rsidR="00386D03" w:rsidRPr="00386D03" w:rsidRDefault="00386D03" w:rsidP="00386D03">
      <w:r w:rsidRPr="00386D03">
        <w:t xml:space="preserve">Paul </w:t>
      </w:r>
      <w:r w:rsidRPr="00386D03">
        <w:rPr>
          <w:rStyle w:val="Style13ptBold"/>
        </w:rPr>
        <w:t>Mann</w:t>
      </w:r>
      <w:r w:rsidRPr="00386D03">
        <w:t>, 19</w:t>
      </w:r>
      <w:r w:rsidRPr="00386D03">
        <w:rPr>
          <w:rStyle w:val="Style13ptBold"/>
        </w:rPr>
        <w:t>99</w:t>
      </w:r>
      <w:r w:rsidRPr="00386D03">
        <w:rPr>
          <w:b/>
        </w:rPr>
        <w:t xml:space="preserve">, </w:t>
      </w:r>
      <w:r w:rsidRPr="00386D03">
        <w:t xml:space="preserve">“The Exquisite Corpse of Georges Bataille” in </w:t>
      </w:r>
      <w:r w:rsidRPr="00386D03">
        <w:rPr>
          <w:u w:val="single"/>
        </w:rPr>
        <w:t>Masocriticism</w:t>
      </w:r>
      <w:r w:rsidRPr="00386D03">
        <w:t>, p. 67-9</w:t>
      </w:r>
    </w:p>
    <w:p w:rsidR="00386D03" w:rsidRPr="00386D03" w:rsidRDefault="00386D03" w:rsidP="00386D03">
      <w:pPr>
        <w:tabs>
          <w:tab w:val="left" w:pos="2700"/>
        </w:tabs>
      </w:pPr>
      <w:r w:rsidRPr="00386D03">
        <w:rPr>
          <w:sz w:val="16"/>
          <w:szCs w:val="16"/>
        </w:rPr>
        <w:t xml:space="preserve">I would like at one and the same time to affirm this model and to dismiss it as </w:t>
      </w:r>
      <w:r w:rsidRPr="00386D03">
        <w:rPr>
          <w:highlight w:val="yellow"/>
          <w:u w:val="single"/>
        </w:rPr>
        <w:t>the most desperate alibi of all</w:t>
      </w:r>
      <w:r w:rsidRPr="00386D03">
        <w:rPr>
          <w:sz w:val="16"/>
          <w:szCs w:val="16"/>
        </w:rPr>
        <w:t>. For</w:t>
      </w:r>
      <w:r w:rsidRPr="00386D03">
        <w:t xml:space="preserve"> “</w:t>
      </w:r>
      <w:r w:rsidRPr="00386D03">
        <w:rPr>
          <w:highlight w:val="yellow"/>
          <w:u w:val="single"/>
        </w:rPr>
        <w:t>sacrificial consumption</w:t>
      </w:r>
      <w:r w:rsidRPr="00386D03">
        <w:rPr>
          <w:highlight w:val="yellow"/>
        </w:rPr>
        <w:t xml:space="preserve">” </w:t>
      </w:r>
      <w:r w:rsidRPr="00386D03">
        <w:rPr>
          <w:highlight w:val="yellow"/>
          <w:u w:val="single"/>
        </w:rPr>
        <w:t>can never become an explicit critical motive</w:t>
      </w:r>
      <w:r w:rsidRPr="00386D03">
        <w:rPr>
          <w:sz w:val="16"/>
          <w:szCs w:val="16"/>
        </w:rPr>
        <w:t xml:space="preserve">.13 At the moment it presents itself as a proper element of some critical method, it degenerates into another useful trope, another bit of intellectual currency, another paper-thin abyss, another proxy transgression; and the force of transgression moves elsewhere, beneath a blinder spot in the critical eye.14 </w:t>
      </w:r>
      <w:r w:rsidRPr="00386D03">
        <w:rPr>
          <w:highlight w:val="yellow"/>
          <w:u w:val="single"/>
        </w:rPr>
        <w:t>Questions of motive</w:t>
      </w:r>
      <w:r w:rsidRPr="00386D03">
        <w:rPr>
          <w:u w:val="single"/>
        </w:rPr>
        <w:t xml:space="preserve"> or understanding</w:t>
      </w:r>
      <w:r w:rsidRPr="00386D03">
        <w:rPr>
          <w:sz w:val="16"/>
          <w:szCs w:val="16"/>
        </w:rPr>
        <w:t xml:space="preserve">, the fact that one might be self-critical or at least aware of recuperation, </w:t>
      </w:r>
      <w:r w:rsidRPr="00386D03">
        <w:rPr>
          <w:highlight w:val="yellow"/>
          <w:u w:val="single"/>
        </w:rPr>
        <w:t>are immaterial</w:t>
      </w:r>
      <w:r w:rsidRPr="00386D03">
        <w:t xml:space="preserve">: </w:t>
      </w:r>
      <w:r w:rsidRPr="00386D03">
        <w:rPr>
          <w:highlight w:val="yellow"/>
          <w:u w:val="single"/>
        </w:rPr>
        <w:t>what is at stake</w:t>
      </w:r>
      <w:r w:rsidRPr="00386D03">
        <w:rPr>
          <w:u w:val="single"/>
        </w:rPr>
        <w:t xml:space="preserve"> here </w:t>
      </w:r>
      <w:r w:rsidRPr="00386D03">
        <w:rPr>
          <w:highlight w:val="yellow"/>
          <w:u w:val="single"/>
        </w:rPr>
        <w:t>is</w:t>
      </w:r>
      <w:r w:rsidRPr="00386D03">
        <w:t xml:space="preserve"> </w:t>
      </w:r>
      <w:r w:rsidRPr="00386D03">
        <w:rPr>
          <w:sz w:val="16"/>
          <w:szCs w:val="16"/>
        </w:rPr>
        <w:t xml:space="preserve">not self-consciousness but economics, </w:t>
      </w:r>
      <w:r w:rsidRPr="00386D03">
        <w:rPr>
          <w:highlight w:val="yellow"/>
          <w:u w:val="single"/>
        </w:rPr>
        <w:t>material relations of appropriation</w:t>
      </w:r>
      <w:r w:rsidRPr="00386D03">
        <w:rPr>
          <w:u w:val="single"/>
        </w:rPr>
        <w:t xml:space="preserve"> and exclusion, assimilation and positive loss</w:t>
      </w:r>
      <w:r w:rsidRPr="00386D03">
        <w:rPr>
          <w:sz w:val="16"/>
          <w:szCs w:val="16"/>
        </w:rPr>
        <w:t xml:space="preserve">. Whatever transgression occurs in writing on Bataille does so only through the stupid recuperation and hence evacuation of the whole rhetoric and dream of transgression, only insofar as the false profundity of philosophy or theory evacuates the false profundities it apes. </w:t>
      </w:r>
      <w:r w:rsidRPr="00386D03">
        <w:rPr>
          <w:highlight w:val="yellow"/>
          <w:u w:val="single"/>
        </w:rPr>
        <w:t>To justify this as the sublime loss</w:t>
      </w:r>
      <w:r w:rsidRPr="00386D03">
        <w:rPr>
          <w:u w:val="single"/>
        </w:rPr>
        <w:t xml:space="preserve"> of loss </w:t>
      </w:r>
      <w:r w:rsidRPr="00386D03">
        <w:rPr>
          <w:highlight w:val="yellow"/>
          <w:u w:val="single"/>
        </w:rPr>
        <w:t>is</w:t>
      </w:r>
      <w:r w:rsidRPr="00386D03">
        <w:rPr>
          <w:u w:val="single"/>
        </w:rPr>
        <w:t xml:space="preserve"> merely </w:t>
      </w:r>
      <w:r w:rsidRPr="00386D03">
        <w:rPr>
          <w:highlight w:val="yellow"/>
          <w:u w:val="single"/>
        </w:rPr>
        <w:t>to indulge a paradoxical figure</w:t>
      </w:r>
      <w:r w:rsidRPr="00386D03">
        <w:rPr>
          <w:highlight w:val="yellow"/>
        </w:rPr>
        <w:t>.</w:t>
      </w:r>
      <w:r w:rsidRPr="00386D03">
        <w:t xml:space="preserve"> </w:t>
      </w:r>
      <w:r w:rsidRPr="00386D03">
        <w:rPr>
          <w:highlight w:val="yellow"/>
          <w:u w:val="single"/>
        </w:rPr>
        <w:t>Excess is not a project but a by-product of any discourse</w:t>
      </w:r>
      <w:r w:rsidRPr="00386D03">
        <w:rPr>
          <w:sz w:val="16"/>
          <w:szCs w:val="16"/>
        </w:rPr>
        <w:t xml:space="preserve">; the interest of Bataillean discourse lies chiefly in the compulsive and symptomatic way it plays with its feces. </w:t>
      </w:r>
      <w:r w:rsidRPr="00386D03">
        <w:rPr>
          <w:highlight w:val="yellow"/>
          <w:u w:val="single"/>
        </w:rPr>
        <w:t xml:space="preserve">The spectacle of critics making fools of </w:t>
      </w:r>
      <w:proofErr w:type="gramStart"/>
      <w:r w:rsidRPr="00386D03">
        <w:rPr>
          <w:highlight w:val="yellow"/>
          <w:u w:val="single"/>
        </w:rPr>
        <w:t>themselves</w:t>
      </w:r>
      <w:proofErr w:type="gramEnd"/>
      <w:r w:rsidRPr="00386D03">
        <w:rPr>
          <w:highlight w:val="yellow"/>
          <w:u w:val="single"/>
        </w:rPr>
        <w:t xml:space="preserve"> does not reveal the sovereign truth of death</w:t>
      </w:r>
      <w:r w:rsidRPr="00386D03">
        <w:rPr>
          <w:highlight w:val="yellow"/>
        </w:rPr>
        <w:t xml:space="preserve">: </w:t>
      </w:r>
      <w:r w:rsidRPr="00386D03">
        <w:rPr>
          <w:highlight w:val="yellow"/>
          <w:u w:val="single"/>
        </w:rPr>
        <w:t>it is only masocritical humiliation</w:t>
      </w:r>
      <w:r w:rsidRPr="00386D03">
        <w:rPr>
          <w:u w:val="single"/>
        </w:rPr>
        <w:t>, a pathological attempt to disavow the specter of death</w:t>
      </w:r>
      <w:r w:rsidRPr="00386D03">
        <w:rPr>
          <w:sz w:val="16"/>
          <w:szCs w:val="16"/>
        </w:rPr>
        <w:t xml:space="preserve">. As for the present essay, it makes no claims to any redeeming sacrifice. Far from presenting you with a truer Bataille, far from speaking in his voice more clearly than his other readers, this essay pleads guilty to the indictment against every appropriation. Until philosophy and theory squeal like a pig before Bataille’s work, as he claims to have done before Dali’s canvases, there will be no knowledge of Bataille. </w:t>
      </w:r>
      <w:r w:rsidRPr="00386D03">
        <w:rPr>
          <w:u w:val="single"/>
        </w:rPr>
        <w:t>In the end, one might have to take and even stricter view</w:t>
      </w:r>
      <w:r w:rsidRPr="00386D03">
        <w:t xml:space="preserve">: </w:t>
      </w:r>
      <w:r w:rsidRPr="00386D03">
        <w:rPr>
          <w:highlight w:val="yellow"/>
          <w:u w:val="single"/>
        </w:rPr>
        <w:t>there is no discourse of transgression, either on or by Bataille</w:t>
      </w:r>
      <w:r w:rsidRPr="00386D03">
        <w:t xml:space="preserve">. </w:t>
      </w:r>
      <w:proofErr w:type="gramStart"/>
      <w:r w:rsidRPr="00386D03">
        <w:rPr>
          <w:u w:val="single"/>
        </w:rPr>
        <w:t>None at all</w:t>
      </w:r>
      <w:r w:rsidRPr="00386D03">
        <w:rPr>
          <w:sz w:val="16"/>
          <w:szCs w:val="16"/>
        </w:rPr>
        <w:t>.</w:t>
      </w:r>
      <w:proofErr w:type="gramEnd"/>
      <w:r w:rsidRPr="00386D03">
        <w:rPr>
          <w:sz w:val="16"/>
          <w:szCs w:val="16"/>
        </w:rPr>
        <w:t xml:space="preserve"> It would be necessary to write a “Postscript to Transgression” were it not for the fact that Foucault already wrote it in his “Preface,” were it not for the fact that Bataille himself wrote it the moment before he first picked up his pen. </w:t>
      </w:r>
      <w:r w:rsidRPr="00386D03">
        <w:rPr>
          <w:highlight w:val="yellow"/>
          <w:u w:val="single"/>
        </w:rPr>
        <w:t>It makes no difference whether one betrays Bataille, because one lip syncs Bataille’s rhetoric or drones on in the most tedious exposition</w:t>
      </w:r>
      <w:r w:rsidRPr="00386D03">
        <w:rPr>
          <w:sz w:val="16"/>
          <w:szCs w:val="16"/>
        </w:rPr>
        <w:t xml:space="preserve">. All of these satellite texts are not heliotropic in relation to the solar anus of Bataille’s writing, of the executioners he hoped (really?) would meet him in the Bois de Boulogne, or depensives in spite of themselves. It would be sentimental to assign them such privileges. </w:t>
      </w:r>
      <w:r w:rsidRPr="00386D03">
        <w:rPr>
          <w:u w:val="single"/>
        </w:rPr>
        <w:t>They merely fail to fail</w:t>
      </w:r>
      <w:r w:rsidRPr="00386D03">
        <w:t xml:space="preserve">. </w:t>
      </w:r>
      <w:r w:rsidRPr="00386D03">
        <w:rPr>
          <w:u w:val="single"/>
        </w:rPr>
        <w:t>They are</w:t>
      </w:r>
      <w:r w:rsidRPr="00386D03">
        <w:rPr>
          <w:sz w:val="16"/>
          <w:szCs w:val="16"/>
        </w:rPr>
        <w:t xml:space="preserve"> symptoms of a discourse in which everyone is happily transgressing everyone else and nothing ever happens, </w:t>
      </w:r>
      <w:r w:rsidRPr="00386D03">
        <w:rPr>
          <w:u w:val="single"/>
        </w:rPr>
        <w:t>traces of a certain narcissistic pathos that never achieves the magnificent loss Bataille’s text conveniently claims to desire</w:t>
      </w:r>
      <w:r w:rsidRPr="00386D03">
        <w:rPr>
          <w:sz w:val="16"/>
          <w:szCs w:val="16"/>
        </w:rPr>
        <w:t xml:space="preserve">, and under whose cover it can continue to account for itself, hoarding its precious debits in a masocriticism that is anything but sovereign and gloriously indifferent. </w:t>
      </w:r>
      <w:r w:rsidRPr="00386D03">
        <w:rPr>
          <w:highlight w:val="yellow"/>
          <w:u w:val="single"/>
        </w:rPr>
        <w:t>What is given to us, what is ruinously and profitably exchanged, is a lie</w:t>
      </w:r>
      <w:r w:rsidRPr="00386D03">
        <w:rPr>
          <w:sz w:val="16"/>
          <w:szCs w:val="16"/>
        </w:rPr>
        <w:t xml:space="preserve">. Heterology gives the lie to meaning and discourse gives the lie to transgression, in a potlatch that reveals both in their most essential and constitutive relation. </w:t>
      </w:r>
      <w:r w:rsidRPr="00386D03">
        <w:rPr>
          <w:highlight w:val="yellow"/>
          <w:u w:val="single"/>
        </w:rPr>
        <w:t>Nothing is gained</w:t>
      </w:r>
      <w:r w:rsidRPr="00386D03">
        <w:rPr>
          <w:u w:val="single"/>
        </w:rPr>
        <w:t xml:space="preserve"> by this communication except profit-taking from lies</w:t>
      </w:r>
      <w:r w:rsidRPr="00386D03">
        <w:t xml:space="preserve">. </w:t>
      </w:r>
      <w:r w:rsidRPr="00386D03">
        <w:rPr>
          <w:highlight w:val="yellow"/>
          <w:u w:val="single"/>
        </w:rPr>
        <w:t>We must indict Bataille as the alibi that allows all of this writing to go on and on, pretending it is nothing it is not, and then turn away from Bataille as from a sun long since gone nova,</w:t>
      </w:r>
      <w:r w:rsidRPr="00386D03">
        <w:rPr>
          <w:u w:val="single"/>
        </w:rPr>
        <w:t xml:space="preserve"> in order </w:t>
      </w:r>
      <w:r w:rsidRPr="00386D03">
        <w:rPr>
          <w:highlight w:val="yellow"/>
          <w:u w:val="single"/>
        </w:rPr>
        <w:t>to witness the slow freezing to death of every satellite text</w:t>
      </w:r>
      <w:r w:rsidRPr="00386D03">
        <w:rPr>
          <w:highlight w:val="yellow"/>
        </w:rPr>
        <w:t>.</w:t>
      </w:r>
      <w:r w:rsidRPr="00386D03">
        <w:t xml:space="preserve"> </w:t>
      </w:r>
      <w:r w:rsidRPr="00386D03">
        <w:rPr>
          <w:highlight w:val="yellow"/>
          <w:u w:val="single"/>
        </w:rPr>
        <w:t>The sacrificial consumption of Bataille has played itself out; the rotten carcass has been consumed:</w:t>
      </w:r>
      <w:r w:rsidRPr="00386D03">
        <w:rPr>
          <w:u w:val="single"/>
        </w:rPr>
        <w:t xml:space="preserve"> no more alibis</w:t>
      </w:r>
      <w:r w:rsidRPr="00386D03">
        <w:t xml:space="preserve">. </w:t>
      </w:r>
      <w:r w:rsidRPr="00386D03">
        <w:rPr>
          <w:u w:val="single"/>
        </w:rPr>
        <w:t xml:space="preserve">What is at stake </w:t>
      </w:r>
      <w:proofErr w:type="gramStart"/>
      <w:r w:rsidRPr="00386D03">
        <w:rPr>
          <w:u w:val="single"/>
        </w:rPr>
        <w:t>is no</w:t>
      </w:r>
      <w:proofErr w:type="gramEnd"/>
      <w:r w:rsidRPr="00386D03">
        <w:rPr>
          <w:u w:val="single"/>
        </w:rPr>
        <w:t xml:space="preserve"> longer</w:t>
      </w:r>
      <w:r w:rsidRPr="00386D03">
        <w:rPr>
          <w:sz w:val="16"/>
          <w:szCs w:val="16"/>
        </w:rPr>
        <w:t xml:space="preserve"> ecstatic sexuality or </w:t>
      </w:r>
      <w:r w:rsidRPr="00386D03">
        <w:rPr>
          <w:u w:val="single"/>
        </w:rPr>
        <w:t>violent upheavals or bloody sacrifices under the unblinking eye of the sun</w:t>
      </w:r>
      <w:r w:rsidRPr="00386D03">
        <w:t xml:space="preserve">; </w:t>
      </w:r>
      <w:r w:rsidRPr="00386D03">
        <w:rPr>
          <w:u w:val="single"/>
        </w:rPr>
        <w:t>nor was it ever, from the very beginning of Bataille’s career</w:t>
      </w:r>
      <w:r w:rsidRPr="00386D03">
        <w:t xml:space="preserve">. </w:t>
      </w:r>
      <w:r w:rsidRPr="00386D03">
        <w:rPr>
          <w:u w:val="single"/>
        </w:rPr>
        <w:t>These are merely figures in the melodramatic theater of what is after all a</w:t>
      </w:r>
      <w:r w:rsidRPr="00386D03">
        <w:t xml:space="preserve"> “</w:t>
      </w:r>
      <w:r w:rsidRPr="00386D03">
        <w:rPr>
          <w:u w:val="single"/>
        </w:rPr>
        <w:t>soft expenditure</w:t>
      </w:r>
      <w:r w:rsidRPr="00386D03">
        <w:t xml:space="preserve">” </w:t>
      </w:r>
      <w:r w:rsidRPr="00386D03">
        <w:rPr>
          <w:sz w:val="16"/>
          <w:szCs w:val="16"/>
        </w:rPr>
        <w:t xml:space="preserve">(Hollier 1989, xv), </w:t>
      </w:r>
      <w:r w:rsidRPr="00386D03">
        <w:rPr>
          <w:u w:val="single"/>
        </w:rPr>
        <w:t>a much more modest death</w:t>
      </w:r>
      <w:r w:rsidRPr="00386D03">
        <w:rPr>
          <w:sz w:val="16"/>
          <w:szCs w:val="16"/>
        </w:rPr>
        <w:t xml:space="preserve">, a death much closer to home. </w:t>
      </w:r>
      <w:r w:rsidRPr="00386D03">
        <w:rPr>
          <w:highlight w:val="yellow"/>
          <w:u w:val="single"/>
        </w:rPr>
        <w:t>It has never been more than a question of the death of the theory and of theory itself as death</w:t>
      </w:r>
      <w:r w:rsidRPr="00386D03">
        <w:rPr>
          <w:sz w:val="16"/>
          <w:szCs w:val="16"/>
          <w:highlight w:val="yellow"/>
        </w:rPr>
        <w:t>.</w:t>
      </w:r>
      <w:r w:rsidRPr="00386D03">
        <w:rPr>
          <w:sz w:val="16"/>
          <w:szCs w:val="16"/>
        </w:rPr>
        <w:t xml:space="preserve"> </w:t>
      </w:r>
      <w:proofErr w:type="gramStart"/>
      <w:r w:rsidRPr="00386D03">
        <w:rPr>
          <w:sz w:val="16"/>
          <w:szCs w:val="16"/>
        </w:rPr>
        <w:t>Of theory-death.</w:t>
      </w:r>
      <w:proofErr w:type="gramEnd"/>
      <w:r w:rsidRPr="00386D03">
        <w:rPr>
          <w:sz w:val="16"/>
          <w:szCs w:val="16"/>
        </w:rPr>
        <w:t xml:space="preserve"> </w:t>
      </w:r>
      <w:proofErr w:type="gramStart"/>
      <w:r w:rsidRPr="00386D03">
        <w:rPr>
          <w:sz w:val="16"/>
          <w:szCs w:val="16"/>
        </w:rPr>
        <w:t>A double fatality</w:t>
      </w:r>
      <w:r w:rsidRPr="00386D03">
        <w:t>.</w:t>
      </w:r>
      <w:proofErr w:type="gramEnd"/>
    </w:p>
    <w:p w:rsidR="00386D03" w:rsidRPr="00386D03" w:rsidRDefault="00386D03" w:rsidP="00386D03">
      <w:pPr>
        <w:tabs>
          <w:tab w:val="left" w:pos="2700"/>
        </w:tabs>
      </w:pPr>
    </w:p>
    <w:p w:rsidR="00386D03" w:rsidRPr="00386D03" w:rsidRDefault="000D7695" w:rsidP="00386D03">
      <w:pPr>
        <w:pStyle w:val="Heading3"/>
      </w:pPr>
      <w:r>
        <w:lastRenderedPageBreak/>
        <w:t>Link—</w:t>
      </w:r>
      <w:r w:rsidR="00386D03" w:rsidRPr="00386D03">
        <w:t>Revolution</w:t>
      </w:r>
    </w:p>
    <w:p w:rsidR="00386D03" w:rsidRPr="00386D03" w:rsidRDefault="00386D03" w:rsidP="00386D03">
      <w:pPr>
        <w:pStyle w:val="Heading4"/>
        <w:rPr>
          <w:rStyle w:val="Style13ptBold"/>
          <w:rFonts w:cs="Arial"/>
        </w:rPr>
      </w:pPr>
      <w:r w:rsidRPr="00386D03">
        <w:rPr>
          <w:rFonts w:cs="Arial"/>
        </w:rPr>
        <w:t>Their resistance calcifies into statism</w:t>
      </w:r>
    </w:p>
    <w:p w:rsidR="00386D03" w:rsidRPr="00386D03" w:rsidRDefault="00386D03" w:rsidP="00386D03">
      <w:pPr>
        <w:rPr>
          <w:rStyle w:val="StyleUnderline"/>
        </w:rPr>
      </w:pPr>
      <w:r w:rsidRPr="00386D03">
        <w:rPr>
          <w:rStyle w:val="Style13ptBold"/>
        </w:rPr>
        <w:t>Newman 4</w:t>
      </w:r>
      <w:r w:rsidRPr="00386D03">
        <w:t xml:space="preserve"> (Saul, U of Western Australia, Interrogating the Master: Lacan and Radical Politics, Psychoanalys and Culture 2004, 9, p. 298-314)//LA ***</w:t>
      </w:r>
      <w:proofErr w:type="gramStart"/>
      <w:r w:rsidRPr="00386D03">
        <w:t>We</w:t>
      </w:r>
      <w:proofErr w:type="gramEnd"/>
      <w:r w:rsidRPr="00386D03">
        <w:t xml:space="preserve"> don’t defend gendered language. </w:t>
      </w:r>
    </w:p>
    <w:p w:rsidR="00386D03" w:rsidRPr="00386D03" w:rsidRDefault="00386D03" w:rsidP="00386D03">
      <w:pPr>
        <w:rPr>
          <w:u w:val="single"/>
        </w:rPr>
      </w:pPr>
      <w:r w:rsidRPr="00386D03">
        <w:rPr>
          <w:rStyle w:val="StyleUnderline"/>
        </w:rPr>
        <w:t>Psychoanalytic theory has a less sanguine and utopian view of human nature and the possibilities of social harmony. Freud</w:t>
      </w:r>
      <w:r w:rsidRPr="00386D03">
        <w:rPr>
          <w:sz w:val="16"/>
        </w:rPr>
        <w:t xml:space="preserve"> saw the human instinct as naturally aggressive and destructive rather than cooperative, and he </w:t>
      </w:r>
      <w:r w:rsidRPr="00386D03">
        <w:rPr>
          <w:rStyle w:val="StyleUnderline"/>
        </w:rPr>
        <w:t>was</w:t>
      </w:r>
      <w:r w:rsidRPr="00386D03">
        <w:rPr>
          <w:sz w:val="16"/>
        </w:rPr>
        <w:t xml:space="preserve"> somewhat </w:t>
      </w:r>
      <w:r w:rsidRPr="00386D03">
        <w:rPr>
          <w:rStyle w:val="StyleUnderline"/>
        </w:rPr>
        <w:t>skeptical about the utopian claims of revolutionary politics</w:t>
      </w:r>
      <w:r w:rsidRPr="00386D03">
        <w:rPr>
          <w:sz w:val="16"/>
        </w:rPr>
        <w:t xml:space="preserve">.1 </w:t>
      </w:r>
      <w:r w:rsidRPr="00386D03">
        <w:rPr>
          <w:rStyle w:val="StyleUnderline"/>
        </w:rPr>
        <w:t>This skepticism was also shared by Lacan, and was most notoriously demonstrated in his address to university students in the May 1968 uprising in Paris: ‘‘Revolutionary aspirations have only one possibility: always to end up in the discourse of the master. Experience has proven this. What you aspire to as revolutionaries is a master. You will have one!’’</w:t>
      </w:r>
      <w:r w:rsidRPr="00386D03">
        <w:rPr>
          <w:sz w:val="16"/>
        </w:rPr>
        <w:t xml:space="preserve"> </w:t>
      </w:r>
      <w:proofErr w:type="gramStart"/>
      <w:r w:rsidRPr="00386D03">
        <w:rPr>
          <w:sz w:val="16"/>
        </w:rPr>
        <w:t>(Lacan in Stavrakakis, 1999, p 12).</w:t>
      </w:r>
      <w:proofErr w:type="gramEnd"/>
      <w:r w:rsidRPr="00386D03">
        <w:rPr>
          <w:sz w:val="16"/>
        </w:rPr>
        <w:t xml:space="preserve"> As unambiguous as this statement may seem, there are two implications that can be drawn from it in relation to the importance of psychoanalytic theory for radical politics. The first implication is a simple outright dismissal of any form of radical political activity – </w:t>
      </w:r>
      <w:r w:rsidRPr="00386D03">
        <w:rPr>
          <w:rStyle w:val="StyleUnderline"/>
        </w:rPr>
        <w:t>give up your</w:t>
      </w:r>
      <w:r w:rsidRPr="00386D03">
        <w:rPr>
          <w:sz w:val="16"/>
        </w:rPr>
        <w:t xml:space="preserve"> hysterical </w:t>
      </w:r>
      <w:r w:rsidRPr="00386D03">
        <w:rPr>
          <w:rStyle w:val="StyleUnderline"/>
        </w:rPr>
        <w:t>revolutionary aspirations, as they will ultimately end in new forms of domination</w:t>
      </w:r>
      <w:r w:rsidRPr="00386D03">
        <w:rPr>
          <w:sz w:val="16"/>
        </w:rPr>
        <w:t xml:space="preserve">. This would seem to align Lacan with a conservative a-political stance, and put paid to the suggestion that there is anything in Lacanian theory that is of interest to radical politics.2 However, it is possible to draw another implication here – one that, paradoxically, aligns Lacan with the anarchist position. One may suggest that </w:t>
      </w:r>
      <w:r w:rsidRPr="00386D03">
        <w:rPr>
          <w:rStyle w:val="StyleUnderline"/>
        </w:rPr>
        <w:t>this statement may be taken as a warning to radical politics about the dangers of reaffirming the structures of power and authority as a consequence of a revolution.</w:t>
      </w:r>
      <w:r w:rsidRPr="00386D03">
        <w:rPr>
          <w:sz w:val="16"/>
        </w:rPr>
        <w:t xml:space="preserve"> Was this not precisely the same warning that the anarchists gave to Marxists regarding the question of the State and political institutions? In this sense, then, both </w:t>
      </w:r>
      <w:r w:rsidRPr="00386D03">
        <w:rPr>
          <w:rStyle w:val="StyleUnderline"/>
        </w:rPr>
        <w:t>the</w:t>
      </w:r>
      <w:r w:rsidRPr="00386D03">
        <w:rPr>
          <w:sz w:val="16"/>
        </w:rPr>
        <w:t xml:space="preserve"> anarchist and </w:t>
      </w:r>
      <w:r w:rsidRPr="00386D03">
        <w:rPr>
          <w:rStyle w:val="StyleUnderline"/>
        </w:rPr>
        <w:t>Lacanian position</w:t>
      </w:r>
      <w:r w:rsidRPr="00386D03">
        <w:rPr>
          <w:sz w:val="16"/>
        </w:rPr>
        <w:t xml:space="preserve">s </w:t>
      </w:r>
      <w:r w:rsidRPr="00386D03">
        <w:rPr>
          <w:rStyle w:val="StyleUnderline"/>
        </w:rPr>
        <w:t xml:space="preserve">point to the place of power – that is, the dangers of power and authority being reproduced in one’s very attempt to overcome them. Both perspectives address, in other words, the position of the revolutionary </w:t>
      </w:r>
      <w:proofErr w:type="gramStart"/>
      <w:r w:rsidRPr="00386D03">
        <w:rPr>
          <w:rStyle w:val="StyleUnderline"/>
        </w:rPr>
        <w:t>vis-</w:t>
      </w:r>
      <w:proofErr w:type="gramEnd"/>
      <w:r w:rsidRPr="00386D03">
        <w:rPr>
          <w:rStyle w:val="StyleUnderline"/>
        </w:rPr>
        <w:t>a` -vis the place of domination he contests – the revolutionary must confront the hidden, disavowed authoritarian implications of his own endeavor. In other words, the revolutionary is asked, is the authority you contest not already immanent in your position as revolutionary, and will your revolution not lead to a perpetuation of this authority?</w:t>
      </w:r>
      <w:r w:rsidRPr="00386D03">
        <w:rPr>
          <w:sz w:val="16"/>
        </w:rPr>
        <w:t xml:space="preserve"> So the question to be addressed here is: how can radical politics </w:t>
      </w:r>
      <w:proofErr w:type="gramStart"/>
      <w:r w:rsidRPr="00386D03">
        <w:rPr>
          <w:sz w:val="16"/>
        </w:rPr>
        <w:t>be</w:t>
      </w:r>
      <w:proofErr w:type="gramEnd"/>
      <w:r w:rsidRPr="00386D03">
        <w:rPr>
          <w:sz w:val="16"/>
        </w:rPr>
        <w:t xml:space="preserve"> reconfigured in such a way that it can avoid the reaffirmation of power and authority? This was the anarchist question – to some degree it is also the Lacanian question. Master and slave: the dialectics of authority Part of this </w:t>
      </w:r>
      <w:r w:rsidRPr="00386D03">
        <w:rPr>
          <w:rStyle w:val="StyleUnderline"/>
        </w:rPr>
        <w:t>reconfiguring of radical politics via Lacanian theory would</w:t>
      </w:r>
      <w:r w:rsidRPr="00386D03">
        <w:rPr>
          <w:sz w:val="16"/>
        </w:rPr>
        <w:t xml:space="preserve">, however, </w:t>
      </w:r>
      <w:r w:rsidRPr="00386D03">
        <w:rPr>
          <w:rStyle w:val="StyleUnderline"/>
        </w:rPr>
        <w:t xml:space="preserve">involve a critique of the conceptual structures of </w:t>
      </w:r>
      <w:r w:rsidRPr="00386D03">
        <w:rPr>
          <w:sz w:val="16"/>
        </w:rPr>
        <w:t xml:space="preserve">anarchism itself. Since anarchism, like Marxism, is a discourse of </w:t>
      </w:r>
      <w:r w:rsidRPr="00386D03">
        <w:rPr>
          <w:rStyle w:val="StyleUnderline"/>
        </w:rPr>
        <w:t>revolution</w:t>
      </w:r>
      <w:r w:rsidRPr="00386D03">
        <w:rPr>
          <w:sz w:val="16"/>
        </w:rPr>
        <w:t xml:space="preserve">, it must be submitted to a Lacanian critique of the revolutionary position </w:t>
      </w:r>
      <w:r w:rsidRPr="00386D03">
        <w:rPr>
          <w:rStyle w:val="StyleUnderline"/>
        </w:rPr>
        <w:t>and its immanent authoritarianism. In other words, does anarchism itself reaffirm the authority it transgresses</w:t>
      </w:r>
      <w:proofErr w:type="gramStart"/>
      <w:r w:rsidRPr="00386D03">
        <w:rPr>
          <w:rStyle w:val="StyleUnderline"/>
        </w:rPr>
        <w:t>?;</w:t>
      </w:r>
      <w:proofErr w:type="gramEnd"/>
      <w:r w:rsidRPr="00386D03">
        <w:rPr>
          <w:rStyle w:val="StyleUnderline"/>
        </w:rPr>
        <w:t xml:space="preserve"> in seeking to overcome the position of the master, will it install a new master in its place? That is to say, is anarchism also caught up in the authoritarian discourse of the master – the very discourse it ostensibly seeks to abolish? It would seem that from a Lacanian perspective, there is a structural link between the position of the revolutionist and the position of the master – one implying the other</w:t>
      </w:r>
      <w:r w:rsidRPr="00386D03">
        <w:rPr>
          <w:sz w:val="16"/>
        </w:rPr>
        <w:t xml:space="preserve">. It is precisely </w:t>
      </w:r>
      <w:r w:rsidRPr="00386D03">
        <w:rPr>
          <w:rStyle w:val="StyleUnderline"/>
        </w:rPr>
        <w:t>this hidden connection between revolutionary desire and the domination it contests</w:t>
      </w:r>
      <w:r w:rsidRPr="00386D03">
        <w:rPr>
          <w:sz w:val="16"/>
        </w:rPr>
        <w:t xml:space="preserve">, between transgression and </w:t>
      </w:r>
      <w:proofErr w:type="gramStart"/>
      <w:r w:rsidRPr="00386D03">
        <w:rPr>
          <w:sz w:val="16"/>
        </w:rPr>
        <w:t>authority, that</w:t>
      </w:r>
      <w:proofErr w:type="gramEnd"/>
      <w:r w:rsidRPr="00386D03">
        <w:rPr>
          <w:sz w:val="16"/>
        </w:rPr>
        <w:t xml:space="preserve"> </w:t>
      </w:r>
      <w:r w:rsidRPr="00386D03">
        <w:rPr>
          <w:rStyle w:val="StyleUnderline"/>
        </w:rPr>
        <w:t>is the central problem of revolutionary politics</w:t>
      </w:r>
      <w:r w:rsidRPr="00386D03">
        <w:rPr>
          <w:sz w:val="16"/>
        </w:rPr>
        <w:t xml:space="preserve">. In exploring this connection between revolutionary transgression and authority, we must turn to Lacan’s reformulation of Hegel’s master/slave dialectic. Indeed, in the paradoxical relationship between master and slave, there is reflected the central problem in anarchism – the ambiguous and hidden connection between revolutionary desire and authority. In Hegel’s dialectic, </w:t>
      </w:r>
      <w:r w:rsidRPr="00386D03">
        <w:rPr>
          <w:rStyle w:val="StyleUnderline"/>
        </w:rPr>
        <w:t>desire</w:t>
      </w:r>
      <w:r w:rsidRPr="00386D03">
        <w:rPr>
          <w:sz w:val="16"/>
        </w:rPr>
        <w:t xml:space="preserve">, which is really the desire of the self, </w:t>
      </w:r>
      <w:r w:rsidRPr="00386D03">
        <w:rPr>
          <w:rStyle w:val="StyleUnderline"/>
        </w:rPr>
        <w:t>is only realized through the desire of the other. In other words, what is desired is the recognition by the other of one’s own desire. This</w:t>
      </w:r>
      <w:r w:rsidRPr="00386D03">
        <w:rPr>
          <w:sz w:val="16"/>
        </w:rPr>
        <w:t xml:space="preserve"> self-recognition therefore </w:t>
      </w:r>
      <w:r w:rsidRPr="00386D03">
        <w:rPr>
          <w:rStyle w:val="StyleUnderline"/>
        </w:rPr>
        <w:t>involves</w:t>
      </w:r>
      <w:r w:rsidRPr="00386D03">
        <w:rPr>
          <w:sz w:val="16"/>
        </w:rPr>
        <w:t xml:space="preserve"> the negation of the other’s self-recognition – as there can be only room for one – thus </w:t>
      </w:r>
      <w:r w:rsidRPr="00386D03">
        <w:rPr>
          <w:rStyle w:val="StyleUnderline"/>
        </w:rPr>
        <w:t>instigating a relationship of domination between the one who recognizes and desires the other (the slave) and the one who is recognized and desired (the master).</w:t>
      </w:r>
      <w:r w:rsidRPr="00386D03">
        <w:rPr>
          <w:sz w:val="16"/>
        </w:rPr>
        <w:t xml:space="preserve"> However, because self-recognition is based on recognition by the other, the identity of the master – the one who is recognized – is dependent on the identity of the slave – the one who recognizes. This introduces into the relationship a paradoxical ambiguity and potential reversal of positions. We can see this precariousness in all relationships of political and social domination – </w:t>
      </w:r>
      <w:r w:rsidRPr="00386D03">
        <w:rPr>
          <w:rStyle w:val="StyleUnderline"/>
        </w:rPr>
        <w:t>the authority of the lord is always dependent on the recognition of this authority</w:t>
      </w:r>
    </w:p>
    <w:p w:rsidR="00386D03" w:rsidRPr="00386D03" w:rsidRDefault="000D7695" w:rsidP="00386D03">
      <w:pPr>
        <w:pStyle w:val="Heading3"/>
      </w:pPr>
      <w:r>
        <w:lastRenderedPageBreak/>
        <w:t>Link—</w:t>
      </w:r>
      <w:r w:rsidR="00386D03" w:rsidRPr="00386D03">
        <w:t>Terrorism</w:t>
      </w:r>
    </w:p>
    <w:p w:rsidR="00386D03" w:rsidRPr="00386D03" w:rsidRDefault="00386D03" w:rsidP="00386D03">
      <w:pPr>
        <w:pStyle w:val="Heading4"/>
        <w:rPr>
          <w:rFonts w:cs="Arial"/>
        </w:rPr>
      </w:pPr>
      <w:r w:rsidRPr="00386D03">
        <w:rPr>
          <w:rFonts w:cs="Arial"/>
        </w:rPr>
        <w:t>The aff’s counter-terrorism fails to recognize the impossibility of complete security – the structure of the Lack means that we have come to enjoy the War on Terror and continuously seek to derive more pleasure from the pursuit of the terrorists who stole our enjoyment of American identity – this makes the war a violent, self-fulfilling prophecy</w:t>
      </w:r>
    </w:p>
    <w:p w:rsidR="00386D03" w:rsidRPr="00386D03" w:rsidRDefault="00386D03" w:rsidP="00386D03">
      <w:pPr>
        <w:rPr>
          <w:rStyle w:val="Style13ptBold"/>
          <w:rFonts w:cs="Arial"/>
        </w:rPr>
      </w:pPr>
      <w:r w:rsidRPr="00386D03">
        <w:rPr>
          <w:rStyle w:val="Style13ptBold"/>
          <w:rFonts w:cs="Arial"/>
        </w:rPr>
        <w:t>McGowan, 13</w:t>
      </w:r>
    </w:p>
    <w:p w:rsidR="00386D03" w:rsidRPr="00386D03" w:rsidRDefault="00386D03" w:rsidP="00386D03">
      <w:pPr>
        <w:rPr>
          <w:rFonts w:cs="Arial"/>
        </w:rPr>
      </w:pPr>
      <w:r w:rsidRPr="00386D03">
        <w:rPr>
          <w:rFonts w:cs="Arial"/>
        </w:rPr>
        <w:t xml:space="preserve">Todd McGowan, Associate Professor in the College of Arts and Sciences at the University of Vermont; </w:t>
      </w:r>
      <w:r w:rsidRPr="00386D03">
        <w:rPr>
          <w:rFonts w:cs="Arial"/>
          <w:i/>
        </w:rPr>
        <w:t>Enjoying What We Don’t Have: A Psychoanalytic Politics</w:t>
      </w:r>
      <w:r w:rsidRPr="00386D03">
        <w:rPr>
          <w:rFonts w:cs="Arial"/>
        </w:rPr>
        <w:t>, University of Nebraska, 2013, pg. 160-163 // MS</w:t>
      </w:r>
    </w:p>
    <w:p w:rsidR="00386D03" w:rsidRPr="00386D03" w:rsidRDefault="00386D03" w:rsidP="00386D03">
      <w:pPr>
        <w:rPr>
          <w:rFonts w:cs="Arial"/>
        </w:rPr>
      </w:pPr>
    </w:p>
    <w:p w:rsidR="00386D03" w:rsidRPr="00386D03" w:rsidRDefault="00386D03" w:rsidP="00386D03">
      <w:pPr>
        <w:rPr>
          <w:rStyle w:val="StyleUnderline"/>
          <w:rFonts w:cs="Arial"/>
        </w:rPr>
      </w:pPr>
      <w:r w:rsidRPr="00386D03">
        <w:rPr>
          <w:rStyle w:val="StyleUnderline"/>
          <w:rFonts w:cs="Arial"/>
        </w:rPr>
        <w:t>Nowhere is the retreat from enjoyment to pleasure more evident than in the American response to the attacks of September 11, 2001</w:t>
      </w:r>
      <w:r w:rsidRPr="00386D03">
        <w:rPr>
          <w:rStyle w:val="StyleUnderline"/>
          <w:rFonts w:cs="Arial"/>
          <w:sz w:val="16"/>
        </w:rPr>
        <w:t xml:space="preserve">. </w:t>
      </w:r>
      <w:r w:rsidRPr="00386D03">
        <w:rPr>
          <w:rStyle w:val="StyleUnderline"/>
          <w:rFonts w:cs="Arial"/>
        </w:rPr>
        <w:t>The attacks</w:t>
      </w:r>
      <w:r w:rsidRPr="00386D03">
        <w:rPr>
          <w:rStyle w:val="StyleUnderline"/>
          <w:rFonts w:cs="Arial"/>
          <w:sz w:val="16"/>
        </w:rPr>
        <w:t xml:space="preserve"> immediately </w:t>
      </w:r>
      <w:r w:rsidRPr="00386D03">
        <w:rPr>
          <w:rStyle w:val="StyleUnderline"/>
          <w:rFonts w:cs="Arial"/>
        </w:rPr>
        <w:t>reinvigorated the social bond for a majority of Americans.</w:t>
      </w:r>
      <w:r w:rsidRPr="00386D03">
        <w:rPr>
          <w:rStyle w:val="StyleUnderline"/>
          <w:rFonts w:cs="Arial"/>
          <w:sz w:val="16"/>
        </w:rPr>
        <w:t xml:space="preserve"> </w:t>
      </w:r>
      <w:r w:rsidRPr="00386D03">
        <w:rPr>
          <w:rStyle w:val="StyleUnderline"/>
          <w:rFonts w:cs="Arial"/>
        </w:rPr>
        <w:t>The loss that they occasioned brought subjects back to the shared sacrifice that defines their membership in American society.</w:t>
      </w:r>
      <w:r w:rsidRPr="00386D03">
        <w:rPr>
          <w:rStyle w:val="StyleUnderline"/>
          <w:rFonts w:cs="Arial"/>
          <w:sz w:val="16"/>
        </w:rPr>
        <w:t xml:space="preserve"> </w:t>
      </w:r>
      <w:r w:rsidRPr="00386D03">
        <w:rPr>
          <w:rStyle w:val="StyleUnderline"/>
          <w:rFonts w:cs="Arial"/>
        </w:rPr>
        <w:t>Even as they were horrified by the image of the towers burning and then falling, most Americans, in the strict psychoanalytic sense of the term, enjoyed the attacks insofar as the attacks allowed them to experience once again their social bond with great intensity.</w:t>
      </w:r>
      <w:r w:rsidR="00EB41A1">
        <w:rPr>
          <w:rStyle w:val="StyleUnderline"/>
          <w:rFonts w:cs="Arial"/>
          <w:sz w:val="12"/>
        </w:rPr>
        <w:t xml:space="preserve"> </w:t>
      </w:r>
      <w:r w:rsidRPr="00386D03">
        <w:rPr>
          <w:rStyle w:val="StyleUnderline"/>
          <w:rFonts w:cs="Arial"/>
          <w:sz w:val="16"/>
        </w:rPr>
        <w:t>This is a bond that one suffers, just as one suffers from a terrorist attack. Even though it followed from an attack, this bond was not one formed through the male logic of friend/enemy, which is why the headline in Le Monde on September 12</w:t>
      </w:r>
      <w:proofErr w:type="gramStart"/>
      <w:r w:rsidRPr="00386D03">
        <w:rPr>
          <w:rStyle w:val="StyleUnderline"/>
          <w:rFonts w:cs="Arial"/>
          <w:sz w:val="16"/>
        </w:rPr>
        <w:t>,2001</w:t>
      </w:r>
      <w:proofErr w:type="gramEnd"/>
      <w:r w:rsidRPr="00386D03">
        <w:rPr>
          <w:rStyle w:val="StyleUnderline"/>
          <w:rFonts w:cs="Arial"/>
          <w:sz w:val="16"/>
        </w:rPr>
        <w:t xml:space="preserve">, could proclaim, “Nous sommes tous Américains.”27 The bond formed around the September 11 attacks was not initially a bond of exclusivity with a clear outside and inside. </w:t>
      </w:r>
      <w:r w:rsidRPr="00386D03">
        <w:rPr>
          <w:rStyle w:val="StyleUnderline"/>
          <w:rFonts w:cs="Arial"/>
        </w:rPr>
        <w:t>Any subject willing to accede to the experience of loss could become apart of American society at that moment. The not-all of the social bond occurs through the experience of loss</w:t>
      </w:r>
      <w:r w:rsidRPr="00386D03">
        <w:rPr>
          <w:rStyle w:val="StyleUnderline"/>
          <w:rFonts w:cs="Arial"/>
          <w:sz w:val="16"/>
        </w:rPr>
        <w:t xml:space="preserve">, but the recognition of this type of bond is unbearable. </w:t>
      </w:r>
      <w:r w:rsidRPr="00386D03">
        <w:rPr>
          <w:rStyle w:val="StyleUnderline"/>
          <w:rFonts w:cs="Arial"/>
        </w:rPr>
        <w:t>One enjoys it without deriving any pleasure from it. It is, in fact, painful. Not only is it painful, but it also entails complete humiliation. The society experiences the shame of being a victim and enduring trauma —the shame of enjoyment itself.</w:t>
      </w:r>
      <w:r w:rsidR="00EB41A1">
        <w:rPr>
          <w:rStyle w:val="StyleUnderline"/>
          <w:rFonts w:cs="Arial"/>
          <w:sz w:val="12"/>
        </w:rPr>
        <w:t xml:space="preserve"> </w:t>
      </w:r>
      <w:r w:rsidRPr="00386D03">
        <w:rPr>
          <w:rStyle w:val="StyleUnderline"/>
          <w:rFonts w:cs="Arial"/>
        </w:rPr>
        <w:t>In order to disguise this shameful enjoyment, the U</w:t>
      </w:r>
      <w:r w:rsidRPr="00386D03">
        <w:rPr>
          <w:rStyle w:val="StyleUnderline"/>
          <w:rFonts w:cs="Arial"/>
          <w:sz w:val="16"/>
        </w:rPr>
        <w:t xml:space="preserve">nited </w:t>
      </w:r>
      <w:r w:rsidRPr="00386D03">
        <w:rPr>
          <w:rStyle w:val="StyleUnderline"/>
          <w:rFonts w:cs="Arial"/>
        </w:rPr>
        <w:t>S</w:t>
      </w:r>
      <w:r w:rsidRPr="00386D03">
        <w:rPr>
          <w:rStyle w:val="StyleUnderline"/>
          <w:rFonts w:cs="Arial"/>
          <w:sz w:val="16"/>
        </w:rPr>
        <w:t xml:space="preserve">tates quickly </w:t>
      </w:r>
      <w:r w:rsidRPr="00386D03">
        <w:rPr>
          <w:rStyle w:val="StyleUnderline"/>
          <w:rFonts w:cs="Arial"/>
        </w:rPr>
        <w:t xml:space="preserve">turned to </w:t>
      </w:r>
      <w:r w:rsidRPr="00386D03">
        <w:rPr>
          <w:rStyle w:val="StyleUnderline"/>
          <w:rFonts w:cs="Arial"/>
          <w:b/>
        </w:rPr>
        <w:t>an assertion of power that would carry with it the promise of a restored wholeness — the recovery of an imaginary perfect security</w:t>
      </w:r>
      <w:r w:rsidRPr="00386D03">
        <w:rPr>
          <w:rStyle w:val="StyleUnderline"/>
          <w:rFonts w:cs="Arial"/>
          <w:sz w:val="16"/>
        </w:rPr>
        <w:t xml:space="preserve">. </w:t>
      </w:r>
      <w:r w:rsidRPr="00386D03">
        <w:rPr>
          <w:rStyle w:val="StyleUnderline"/>
          <w:rFonts w:cs="Arial"/>
        </w:rPr>
        <w:t>The attack on Afghanistan brought pleasure to most members of American society. This pleasure had the function of rendering the enjoyment that emerged through traumatic loss bearable, but it could not fulfill its inherent promise. Enjoyment satisfies, and pleasure always disappoints. The disappointing nature of the attack on Afghanistan paved the way to the subsequent attack on Iraq in a further attempt to find an actual pleasure equal to what we anticipated.</w:t>
      </w:r>
      <w:r w:rsidRPr="00386D03">
        <w:rPr>
          <w:rStyle w:val="StyleUnderline"/>
          <w:rFonts w:cs="Arial"/>
          <w:sz w:val="16"/>
        </w:rPr>
        <w:t xml:space="preserve"> In terms of </w:t>
      </w:r>
      <w:r w:rsidRPr="00386D03">
        <w:rPr>
          <w:rStyle w:val="StyleUnderline"/>
          <w:rFonts w:cs="Arial"/>
        </w:rPr>
        <w:t>American</w:t>
      </w:r>
      <w:r w:rsidRPr="00386D03">
        <w:rPr>
          <w:rStyle w:val="StyleUnderline"/>
          <w:rFonts w:cs="Arial"/>
          <w:sz w:val="16"/>
        </w:rPr>
        <w:t xml:space="preserve"> society, these </w:t>
      </w:r>
      <w:r w:rsidRPr="00386D03">
        <w:rPr>
          <w:rStyle w:val="StyleUnderline"/>
          <w:rFonts w:cs="Arial"/>
        </w:rPr>
        <w:t>foreign wars serve as alibis for the enjoyment of the traumatic attacks themselves.</w:t>
      </w:r>
      <w:r w:rsidRPr="00386D03">
        <w:rPr>
          <w:rStyle w:val="StyleUnderline"/>
          <w:rFonts w:cs="Arial"/>
          <w:sz w:val="16"/>
        </w:rPr>
        <w:t xml:space="preserve"> </w:t>
      </w:r>
      <w:r w:rsidRPr="00386D03">
        <w:rPr>
          <w:rStyle w:val="StyleUnderline"/>
          <w:rFonts w:cs="Arial"/>
        </w:rPr>
        <w:t>Because we seek respite from the loss that binds us, we flee from the social bond despite our purported desire for it.</w:t>
      </w:r>
      <w:r w:rsidRPr="00386D03">
        <w:rPr>
          <w:rStyle w:val="StyleUnderline"/>
          <w:rFonts w:cs="Arial"/>
          <w:sz w:val="16"/>
        </w:rPr>
        <w:t xml:space="preserve"> The authentic social bond exists only in the shared experience of loss —that is, only according to the female logic of not-having.</w:t>
      </w:r>
      <w:r w:rsidR="00EB41A1">
        <w:rPr>
          <w:rStyle w:val="StyleUnderline"/>
          <w:rFonts w:cs="Arial"/>
          <w:sz w:val="12"/>
        </w:rPr>
        <w:t xml:space="preserve"> </w:t>
      </w:r>
      <w:r w:rsidRPr="00386D03">
        <w:rPr>
          <w:rStyle w:val="StyleUnderline"/>
          <w:rFonts w:cs="Arial"/>
          <w:sz w:val="16"/>
        </w:rPr>
        <w:t xml:space="preserve">But </w:t>
      </w:r>
      <w:r w:rsidRPr="00386D03">
        <w:rPr>
          <w:rStyle w:val="StyleUnderline"/>
          <w:rFonts w:cs="Arial"/>
        </w:rPr>
        <w:t>the attack on Iraq also illustrates the inescapability of the enjoyment attached to loss.</w:t>
      </w:r>
      <w:r w:rsidRPr="00386D03">
        <w:rPr>
          <w:rFonts w:cs="Arial"/>
          <w:sz w:val="16"/>
        </w:rPr>
        <w:t xml:space="preserve"> </w:t>
      </w:r>
      <w:r w:rsidRPr="00386D03">
        <w:rPr>
          <w:rStyle w:val="StyleUnderline"/>
          <w:rFonts w:cs="Arial"/>
        </w:rPr>
        <w:t>The Iraq War</w:t>
      </w:r>
      <w:r w:rsidRPr="00386D03">
        <w:rPr>
          <w:rFonts w:cs="Arial"/>
          <w:sz w:val="16"/>
        </w:rPr>
        <w:t xml:space="preserve"> clearly follows from the male logic of having and </w:t>
      </w:r>
      <w:r w:rsidRPr="00386D03">
        <w:rPr>
          <w:rStyle w:val="StyleUnderline"/>
          <w:rFonts w:cs="Arial"/>
        </w:rPr>
        <w:t>aims at producing the pleasure resulting from possession: the U</w:t>
      </w:r>
      <w:r w:rsidRPr="00386D03">
        <w:rPr>
          <w:rStyle w:val="StyleUnderline"/>
          <w:rFonts w:cs="Arial"/>
          <w:sz w:val="16"/>
        </w:rPr>
        <w:t xml:space="preserve">nited </w:t>
      </w:r>
      <w:r w:rsidRPr="00386D03">
        <w:rPr>
          <w:rStyle w:val="StyleUnderline"/>
          <w:rFonts w:cs="Arial"/>
        </w:rPr>
        <w:t>S</w:t>
      </w:r>
      <w:r w:rsidRPr="00386D03">
        <w:rPr>
          <w:rStyle w:val="StyleUnderline"/>
          <w:rFonts w:cs="Arial"/>
          <w:sz w:val="16"/>
        </w:rPr>
        <w:t xml:space="preserve">tates </w:t>
      </w:r>
      <w:r w:rsidRPr="00386D03">
        <w:rPr>
          <w:rStyle w:val="StyleUnderline"/>
          <w:rFonts w:cs="Arial"/>
        </w:rPr>
        <w:t>would conquer a recalcitrant dictator and obtain a firm ally in a globally significant region.</w:t>
      </w:r>
      <w:r w:rsidRPr="00386D03">
        <w:rPr>
          <w:rStyle w:val="StyleUnderline"/>
          <w:rFonts w:cs="Arial"/>
          <w:sz w:val="16"/>
        </w:rPr>
        <w:t xml:space="preserve"> This is both the stated justification for the war and the explanation offered by critics who see it as an exercise in American imperialism. For both the perpetuators of the war and its critics, the war concerns having, despite the different inflections they give this idea. But </w:t>
      </w:r>
      <w:r w:rsidRPr="00386D03">
        <w:rPr>
          <w:rStyle w:val="StyleUnderline"/>
          <w:rFonts w:cs="Arial"/>
        </w:rPr>
        <w:t xml:space="preserve">the result of the war is the failure of having and the renewed experience of loss. The pursuit of the pleasure involved in having returns American society to the traumatic loss involved in the September 11 attacks. </w:t>
      </w:r>
      <w:r w:rsidRPr="00386D03">
        <w:rPr>
          <w:rStyle w:val="StyleUnderline"/>
          <w:rFonts w:cs="Arial"/>
          <w:sz w:val="16"/>
        </w:rPr>
        <w:t xml:space="preserve">Of course, no one fights wars with the express intention of losing them, but </w:t>
      </w:r>
      <w:r w:rsidRPr="00386D03">
        <w:rPr>
          <w:rStyle w:val="StyleUnderline"/>
          <w:rFonts w:cs="Arial"/>
        </w:rPr>
        <w:t>every war brings with it sacrifice and loss, which is ultimately the substance of the social bond and the source of our ability to enjoy that bond.</w:t>
      </w:r>
      <w:r w:rsidRPr="00386D03">
        <w:rPr>
          <w:rStyle w:val="StyleUnderline"/>
          <w:rFonts w:cs="Arial"/>
          <w:sz w:val="16"/>
        </w:rPr>
        <w:t xml:space="preserve"> </w:t>
      </w:r>
      <w:r w:rsidRPr="00386D03">
        <w:rPr>
          <w:rStyle w:val="StyleUnderline"/>
          <w:rFonts w:cs="Arial"/>
        </w:rPr>
        <w:t>The pursuit of the pleasure of having leads to the loss that inevitably accompanies this</w:t>
      </w:r>
      <w:r w:rsidR="00EB41A1">
        <w:rPr>
          <w:rStyle w:val="StyleUnderline"/>
          <w:rFonts w:cs="Arial"/>
          <w:sz w:val="12"/>
        </w:rPr>
        <w:t xml:space="preserve"> </w:t>
      </w:r>
      <w:r w:rsidRPr="00386D03">
        <w:rPr>
          <w:rStyle w:val="StyleUnderline"/>
          <w:rFonts w:cs="Arial"/>
        </w:rPr>
        <w:t>pursuit.</w:t>
      </w:r>
      <w:r w:rsidR="00EB41A1">
        <w:rPr>
          <w:rStyle w:val="StyleUnderline"/>
          <w:rFonts w:cs="Arial"/>
          <w:sz w:val="12"/>
        </w:rPr>
        <w:t xml:space="preserve"> </w:t>
      </w:r>
      <w:r w:rsidRPr="00386D03">
        <w:rPr>
          <w:rStyle w:val="StyleUnderline"/>
          <w:rFonts w:cs="Arial"/>
          <w:sz w:val="16"/>
        </w:rPr>
        <w:t>Imperial powers do not attempt to stretch their military and economic</w:t>
      </w:r>
      <w:r w:rsidR="00EB41A1">
        <w:rPr>
          <w:rStyle w:val="StyleUnderline"/>
          <w:rFonts w:cs="Arial"/>
          <w:sz w:val="12"/>
        </w:rPr>
        <w:t xml:space="preserve"> </w:t>
      </w:r>
      <w:r w:rsidRPr="00386D03">
        <w:rPr>
          <w:rStyle w:val="StyleUnderline"/>
          <w:rFonts w:cs="Arial"/>
          <w:sz w:val="16"/>
        </w:rPr>
        <w:t xml:space="preserve">reach to the point that it breaks because of an inescapable will to power or a biological urge for infinite expansion. </w:t>
      </w:r>
      <w:r w:rsidRPr="00386D03">
        <w:rPr>
          <w:rStyle w:val="StyleUnderline"/>
          <w:rFonts w:cs="Arial"/>
        </w:rPr>
        <w:t xml:space="preserve">The conquering drive of </w:t>
      </w:r>
      <w:r w:rsidRPr="00386D03">
        <w:rPr>
          <w:rStyle w:val="StyleUnderline"/>
          <w:rFonts w:cs="Arial"/>
        </w:rPr>
        <w:lastRenderedPageBreak/>
        <w:t>empires has its roots in the search for what no amount of imperial possession can provide —the enjoyment of the experience of loss.</w:t>
      </w:r>
      <w:r w:rsidRPr="00386D03">
        <w:rPr>
          <w:rStyle w:val="StyleUnderline"/>
          <w:rFonts w:cs="Arial"/>
          <w:sz w:val="16"/>
        </w:rPr>
        <w:t xml:space="preserve"> </w:t>
      </w:r>
      <w:r w:rsidRPr="00386D03">
        <w:rPr>
          <w:rStyle w:val="StyleUnderline"/>
          <w:rFonts w:cs="Arial"/>
        </w:rPr>
        <w:t>Empires conquer increasing quantities of territory in order to discover a territory that they can’t conquer.</w:t>
      </w:r>
      <w:r w:rsidRPr="00386D03">
        <w:rPr>
          <w:rStyle w:val="StyleUnderline"/>
          <w:rFonts w:cs="Arial"/>
          <w:sz w:val="16"/>
        </w:rPr>
        <w:t xml:space="preserve"> In this same way, </w:t>
      </w:r>
      <w:r w:rsidRPr="00386D03">
        <w:rPr>
          <w:rStyle w:val="StyleUnderline"/>
          <w:rFonts w:cs="Arial"/>
        </w:rPr>
        <w:t>the Afghanistan War disappointed the American leadership because it didn’t provide even the possibility for loss.</w:t>
      </w:r>
      <w:r w:rsidRPr="00386D03">
        <w:rPr>
          <w:rStyle w:val="StyleUnderline"/>
          <w:rFonts w:cs="Arial"/>
          <w:sz w:val="16"/>
        </w:rPr>
        <w:t xml:space="preserve"> Donald Rumsfeld’s lament that the country didn’t have any targets to bomb points in this direction. </w:t>
      </w:r>
      <w:r w:rsidRPr="00386D03">
        <w:rPr>
          <w:rStyle w:val="StyleUnderline"/>
          <w:rFonts w:cs="Arial"/>
        </w:rPr>
        <w:t>Iraq, in contrast, promised a possible defeat, and if it hadn’t, Syria or Iran would surely have come within the sights of the Bush administration</w:t>
      </w:r>
      <w:r w:rsidRPr="00386D03">
        <w:rPr>
          <w:rStyle w:val="StyleUnderline"/>
          <w:rFonts w:cs="Arial"/>
          <w:sz w:val="16"/>
        </w:rPr>
        <w:t xml:space="preserve">. </w:t>
      </w:r>
      <w:r w:rsidRPr="00386D03">
        <w:rPr>
          <w:rStyle w:val="StyleUnderline"/>
          <w:rFonts w:cs="Arial"/>
        </w:rPr>
        <w:t>Whatever the proffered justification or hidden motivation, powerful societies ultimately go to war in order to reenact a constitutive loss and facilitate the enjoyment that this loss entails</w:t>
      </w:r>
      <w:r w:rsidRPr="00386D03">
        <w:rPr>
          <w:rStyle w:val="StyleUnderline"/>
          <w:rFonts w:cs="Arial"/>
          <w:sz w:val="16"/>
        </w:rPr>
        <w:t>.28</w:t>
      </w:r>
      <w:r w:rsidR="00EB41A1">
        <w:rPr>
          <w:rStyle w:val="StyleUnderline"/>
          <w:rFonts w:cs="Arial"/>
          <w:sz w:val="12"/>
        </w:rPr>
        <w:t xml:space="preserve"> </w:t>
      </w:r>
      <w:proofErr w:type="gramStart"/>
      <w:r w:rsidRPr="00386D03">
        <w:rPr>
          <w:rStyle w:val="StyleUnderline"/>
          <w:rFonts w:cs="Arial"/>
          <w:b/>
        </w:rPr>
        <w:t>This</w:t>
      </w:r>
      <w:proofErr w:type="gramEnd"/>
      <w:r w:rsidRPr="00386D03">
        <w:rPr>
          <w:rStyle w:val="StyleUnderline"/>
          <w:rFonts w:cs="Arial"/>
          <w:b/>
        </w:rPr>
        <w:t xml:space="preserve"> is the case not just with war but with any positive project that a social order takes up</w:t>
      </w:r>
      <w:r w:rsidRPr="00386D03">
        <w:rPr>
          <w:rStyle w:val="StyleUnderline"/>
          <w:rFonts w:cs="Arial"/>
          <w:sz w:val="16"/>
        </w:rPr>
        <w:t xml:space="preserve">. </w:t>
      </w:r>
      <w:r w:rsidRPr="00386D03">
        <w:rPr>
          <w:rStyle w:val="StyleUnderline"/>
          <w:rFonts w:cs="Arial"/>
        </w:rPr>
        <w:t>Building a monument like the Eiffel Tower provided French society with a possession that allows for collective identification. But the work involved with the building involved a great sacrifice in time and in money.</w:t>
      </w:r>
      <w:r w:rsidRPr="00386D03">
        <w:rPr>
          <w:rStyle w:val="StyleUnderline"/>
          <w:rFonts w:cs="Arial"/>
          <w:sz w:val="16"/>
        </w:rPr>
        <w:t xml:space="preserve"> When we think of the Eiffel Tower, we rarely think of the sacrifice required for its construction; instead, we think of the sense of identity that it offers. It provides a positive point of identification for France itself as a nation, and French subjects can find pleasure through this identification.</w:t>
      </w:r>
      <w:r w:rsidRPr="00386D03">
        <w:rPr>
          <w:rFonts w:cs="Arial"/>
          <w:sz w:val="16"/>
        </w:rPr>
        <w:t xml:space="preserve"> </w:t>
      </w:r>
      <w:r w:rsidRPr="00386D03">
        <w:rPr>
          <w:rStyle w:val="StyleUnderline"/>
          <w:rFonts w:cs="Arial"/>
          <w:sz w:val="16"/>
        </w:rPr>
        <w:t xml:space="preserve">Nonetheless, </w:t>
      </w:r>
      <w:r w:rsidRPr="00386D03">
        <w:rPr>
          <w:rStyle w:val="StyleUnderline"/>
          <w:rFonts w:cs="Arial"/>
        </w:rPr>
        <w:t>the enjoyment of the Eiffel Tower, in contrast to the pleasure that it offers, stems from the sacrifice required to construct it.</w:t>
      </w:r>
      <w:r w:rsidRPr="00386D03">
        <w:rPr>
          <w:rStyle w:val="StyleUnderline"/>
          <w:rFonts w:cs="Arial"/>
          <w:sz w:val="16"/>
        </w:rPr>
        <w:t xml:space="preserve"> </w:t>
      </w:r>
      <w:r w:rsidRPr="00386D03">
        <w:rPr>
          <w:rStyle w:val="StyleUnderline"/>
          <w:rFonts w:cs="Arial"/>
        </w:rPr>
        <w:t>Every finished societal product —such as victory in Iraq, the beauty of the Eiffel Tower, smooth roads on which to drive —promises pleasure, but this pleasure primarily supplies an alibi for the enjoyment that the sacrifices on the way to the product produce.</w:t>
      </w:r>
      <w:r w:rsidRPr="00386D03">
        <w:rPr>
          <w:rStyle w:val="StyleUnderline"/>
          <w:rFonts w:cs="Arial"/>
          <w:sz w:val="16"/>
        </w:rPr>
        <w:t xml:space="preserve"> These </w:t>
      </w:r>
      <w:r w:rsidRPr="00386D03">
        <w:rPr>
          <w:rStyle w:val="StyleUnderline"/>
          <w:rFonts w:cs="Arial"/>
          <w:b/>
        </w:rPr>
        <w:t>sacrifices allow us to experience the social bond by repeating the act of sacrifice through which each subject became a member of the social order.</w:t>
      </w:r>
      <w:r w:rsidRPr="00386D03">
        <w:rPr>
          <w:rStyle w:val="StyleUnderline"/>
          <w:rFonts w:cs="Arial"/>
          <w:sz w:val="16"/>
        </w:rPr>
        <w:t xml:space="preserve"> It is not so much that </w:t>
      </w:r>
      <w:r w:rsidRPr="00386D03">
        <w:rPr>
          <w:rStyle w:val="StyleUnderline"/>
          <w:rFonts w:cs="Arial"/>
        </w:rPr>
        <w:t>the pursuit of pleasure backfires</w:t>
      </w:r>
      <w:r w:rsidRPr="00386D03">
        <w:rPr>
          <w:rStyle w:val="StyleUnderline"/>
          <w:rFonts w:cs="Arial"/>
          <w:sz w:val="16"/>
        </w:rPr>
        <w:t xml:space="preserve"> (though it does) but that </w:t>
      </w:r>
      <w:r w:rsidRPr="00386D03">
        <w:rPr>
          <w:rStyle w:val="StyleUnderline"/>
          <w:rFonts w:cs="Arial"/>
        </w:rPr>
        <w:t>it is never done simply for its own sake.</w:t>
      </w:r>
      <w:r w:rsidRPr="00386D03">
        <w:rPr>
          <w:rStyle w:val="StyleUnderline"/>
          <w:rFonts w:cs="Arial"/>
          <w:sz w:val="16"/>
        </w:rPr>
        <w:t xml:space="preserve"> </w:t>
      </w:r>
      <w:r w:rsidRPr="00386D03">
        <w:rPr>
          <w:rStyle w:val="StyleUnderline"/>
          <w:rFonts w:cs="Arial"/>
        </w:rPr>
        <w:t>We embark on social projects not in spite of what they will cost us but because of what they will cost us.</w:t>
      </w:r>
      <w:r w:rsidRPr="00386D03">
        <w:rPr>
          <w:rStyle w:val="StyleUnderline"/>
          <w:rFonts w:cs="Arial"/>
          <w:sz w:val="16"/>
        </w:rPr>
        <w:t>29</w:t>
      </w:r>
      <w:r w:rsidR="00EB41A1">
        <w:rPr>
          <w:rStyle w:val="StyleUnderline"/>
          <w:rFonts w:cs="Arial"/>
          <w:sz w:val="12"/>
        </w:rPr>
        <w:t xml:space="preserve"> </w:t>
      </w:r>
      <w:r w:rsidRPr="00386D03">
        <w:rPr>
          <w:rFonts w:cs="Arial"/>
          <w:sz w:val="16"/>
        </w:rPr>
        <w:t>The dialectic of pleasure and enjoyment also plays itself out in the relationship that subjects in society have to their leader. According to Freud, all group members install the leader in the position of an ego ideal, and this ego ideal held in common furthers the bond among members of society. But the identification with the leader has two sides to it: on the one hand, subjects identify with the leader’s symbolic position as a non castrated ideal existing beyond the world of lack; but on the other hand, subjects identify with the leader’s weaknesses, which exist in spite of the powerful image.30 Both modes of identification work together in order to give subjects a sense</w:t>
      </w:r>
      <w:r w:rsidRPr="00386D03">
        <w:rPr>
          <w:rStyle w:val="StyleUnderline"/>
          <w:rFonts w:cs="Arial"/>
          <w:sz w:val="16"/>
        </w:rPr>
        <w:t xml:space="preserve"> of being a member of society, but they work in radically different ways. The identification with the leader’s power provides the subject with a sense of symbolic identity and recognition, whereas the identification with the leader’s weaknesses allows the subject to enjoy being a part of the community.</w:t>
      </w:r>
      <w:r w:rsidR="00EB41A1">
        <w:rPr>
          <w:rStyle w:val="StyleUnderline"/>
          <w:rFonts w:cs="Arial"/>
          <w:sz w:val="12"/>
        </w:rPr>
        <w:t xml:space="preserve"> </w:t>
      </w:r>
      <w:r w:rsidRPr="00386D03">
        <w:rPr>
          <w:rStyle w:val="StyleUnderline"/>
          <w:rFonts w:cs="Arial"/>
          <w:sz w:val="16"/>
        </w:rPr>
        <w:t xml:space="preserve">The identification with the leader’s strength provides the pleasure that obscures the enjoyment deriving from the identification with the leader’s weaknesses. The weaknesses indicate that the leader is a subject of </w:t>
      </w:r>
      <w:proofErr w:type="gramStart"/>
      <w:r w:rsidRPr="00386D03">
        <w:rPr>
          <w:rStyle w:val="StyleUnderline"/>
          <w:rFonts w:cs="Arial"/>
          <w:sz w:val="16"/>
        </w:rPr>
        <w:t>loss, that</w:t>
      </w:r>
      <w:proofErr w:type="gramEnd"/>
      <w:r w:rsidRPr="00386D03">
        <w:rPr>
          <w:rStyle w:val="StyleUnderline"/>
          <w:rFonts w:cs="Arial"/>
          <w:sz w:val="16"/>
        </w:rPr>
        <w:t xml:space="preserve"> she/he enjoys rather than being entirely devoted to ruling as a neutral embodiment of the people. The weaknesses are evidence of the leader’s enjoyment, points at which a private enjoyment stains the public image. By identifying with these points, subjects in a community affirm the association of enjoyment with loss rather than with presence. But at the same time, the leader’s weaknesses cannot completely eclipse the evidence for the leader’s strength. The strength allows subjects who identify with the leader in her/his weakness to disavow this would-be traumatic identification and to associate themselves consciously with strength rather than weakness.</w:t>
      </w:r>
      <w:r w:rsidRPr="00386D03">
        <w:rPr>
          <w:rFonts w:cs="Arial"/>
          <w:sz w:val="16"/>
        </w:rPr>
        <w:t xml:space="preserve"> </w:t>
      </w:r>
      <w:r w:rsidRPr="00386D03">
        <w:rPr>
          <w:rStyle w:val="StyleUnderline"/>
          <w:rFonts w:cs="Arial"/>
          <w:sz w:val="16"/>
        </w:rPr>
        <w:t>The trajectory of Bill Clinton’s popularity during his presidency illustrates precisely how identification with the leader unfolds. When accusations of sexual impropriety with Monica Lewinsky first appeared, Clinton’s public approval rating reached its highest levels. Most thought that Clinton was probably guilty of some private wrongdoing, but they also felt that his sexual peccadilloes should remain private. Though they infuriated his Republican accusers, his sexual weaknesses had the effect of enhancing his overall popularity. This trend continued until it became undeniably clear that Clinton really was guilty, when it became impossible to disavow his weakness. At this point, identifying with Clinton became inescapably apparent as identifying with Clinton in his weakness, which rendered it more difficult to sustain. The American populace could enjoy Clinton’s weakness and form a social bond through this weakness only as long as it remained partially obscured.</w:t>
      </w:r>
      <w:r w:rsidR="00EB41A1">
        <w:rPr>
          <w:rStyle w:val="StyleUnderline"/>
          <w:rFonts w:cs="Arial"/>
          <w:sz w:val="12"/>
        </w:rPr>
        <w:t xml:space="preserve"> </w:t>
      </w:r>
      <w:r w:rsidRPr="00386D03">
        <w:rPr>
          <w:rStyle w:val="StyleUnderline"/>
          <w:rFonts w:cs="Arial"/>
          <w:sz w:val="16"/>
        </w:rPr>
        <w:t xml:space="preserve">The fundamental barrier to the establishment of an authentic social bond is the resistance to avowing the traumatic nature of that bond. </w:t>
      </w:r>
      <w:r w:rsidRPr="00386D03">
        <w:rPr>
          <w:rStyle w:val="StyleUnderline"/>
          <w:rFonts w:cs="Arial"/>
        </w:rPr>
        <w:t>We use the pleasure that accompanies the bombing of Afghanistan to disguise the shared enjoyment we experience through the traumatic experience of loss.</w:t>
      </w:r>
      <w:r w:rsidRPr="00386D03">
        <w:rPr>
          <w:rStyle w:val="StyleUnderline"/>
          <w:rFonts w:cs="Arial"/>
          <w:sz w:val="16"/>
        </w:rPr>
        <w:t xml:space="preserve"> </w:t>
      </w:r>
      <w:r w:rsidRPr="00386D03">
        <w:rPr>
          <w:rStyle w:val="StyleUnderline"/>
          <w:rFonts w:cs="Arial"/>
        </w:rPr>
        <w:t>But this pleasure inevitably disappoints us and triggers the belief that someone has stolen the complete pleasure that we expected to experience.</w:t>
      </w:r>
      <w:r w:rsidRPr="00386D03">
        <w:rPr>
          <w:rStyle w:val="StyleUnderline"/>
          <w:rFonts w:cs="Arial"/>
          <w:sz w:val="16"/>
        </w:rPr>
        <w:t xml:space="preserve"> </w:t>
      </w:r>
      <w:r w:rsidRPr="00386D03">
        <w:rPr>
          <w:rStyle w:val="Emphasis"/>
          <w:rFonts w:cs="Arial"/>
        </w:rPr>
        <w:t>This is why there can properly be no end to the War on Terror</w:t>
      </w:r>
      <w:r w:rsidRPr="00386D03">
        <w:rPr>
          <w:rStyle w:val="StyleUnderline"/>
          <w:rFonts w:cs="Arial"/>
          <w:sz w:val="16"/>
        </w:rPr>
        <w:t xml:space="preserve">, </w:t>
      </w:r>
      <w:r w:rsidRPr="00386D03">
        <w:rPr>
          <w:rStyle w:val="StyleUnderline"/>
          <w:rFonts w:cs="Arial"/>
        </w:rPr>
        <w:t>no end to the list of countries that the United States plans to invade to attain complete security, no end to the number of terrorist leaders executed.</w:t>
      </w:r>
      <w:r w:rsidRPr="00386D03">
        <w:rPr>
          <w:rStyle w:val="StyleUnderline"/>
          <w:rFonts w:cs="Arial"/>
          <w:sz w:val="16"/>
        </w:rPr>
        <w:t xml:space="preserve">31 </w:t>
      </w:r>
      <w:r w:rsidRPr="00386D03">
        <w:rPr>
          <w:rStyle w:val="Emphasis"/>
          <w:rFonts w:cs="Arial"/>
        </w:rPr>
        <w:t>Complete security, like complete pleasure, is mythical</w:t>
      </w:r>
      <w:r w:rsidRPr="00386D03">
        <w:rPr>
          <w:rStyle w:val="StyleUnderline"/>
          <w:rFonts w:cs="Arial"/>
          <w:sz w:val="16"/>
        </w:rPr>
        <w:t xml:space="preserve">. </w:t>
      </w:r>
      <w:r w:rsidRPr="00386D03">
        <w:rPr>
          <w:rStyle w:val="StyleUnderline"/>
          <w:rFonts w:cs="Arial"/>
        </w:rPr>
        <w:t>It attempts to bypass the one experience that cannot be bypassed —the foundational experience of loss — and it is this experience that holds the key to an authentic social bond.</w:t>
      </w:r>
    </w:p>
    <w:p w:rsidR="00386D03" w:rsidRPr="00386D03" w:rsidRDefault="000D7695" w:rsidP="00386D03">
      <w:pPr>
        <w:pStyle w:val="Heading3"/>
      </w:pPr>
      <w:r>
        <w:lastRenderedPageBreak/>
        <w:t>Link—</w:t>
      </w:r>
      <w:r w:rsidR="00386D03" w:rsidRPr="00386D03">
        <w:t>Threat Con</w:t>
      </w:r>
    </w:p>
    <w:p w:rsidR="00386D03" w:rsidRPr="00386D03" w:rsidRDefault="00386D03" w:rsidP="00386D03">
      <w:pPr>
        <w:pStyle w:val="Heading4"/>
        <w:rPr>
          <w:rFonts w:cs="Arial"/>
        </w:rPr>
      </w:pPr>
      <w:r w:rsidRPr="00386D03">
        <w:rPr>
          <w:rFonts w:cs="Arial"/>
        </w:rPr>
        <w:t xml:space="preserve">Their paranoiac impact framing results in the projection of threats onto the </w:t>
      </w:r>
      <w:proofErr w:type="gramStart"/>
      <w:r w:rsidRPr="00386D03">
        <w:rPr>
          <w:rFonts w:cs="Arial"/>
        </w:rPr>
        <w:t>Other</w:t>
      </w:r>
      <w:proofErr w:type="gramEnd"/>
      <w:r w:rsidRPr="00386D03">
        <w:rPr>
          <w:rFonts w:cs="Arial"/>
        </w:rPr>
        <w:t xml:space="preserve"> in an effort to suture the Lack – the aff’s politics are a self-fulfilling prophecy that mobilizes the population toward fascism</w:t>
      </w:r>
    </w:p>
    <w:p w:rsidR="00386D03" w:rsidRPr="00386D03" w:rsidRDefault="00386D03" w:rsidP="00386D03">
      <w:pPr>
        <w:rPr>
          <w:rStyle w:val="Style13ptBold"/>
          <w:rFonts w:cs="Arial"/>
        </w:rPr>
      </w:pPr>
      <w:r w:rsidRPr="00386D03">
        <w:rPr>
          <w:rStyle w:val="Style13ptBold"/>
          <w:rFonts w:cs="Arial"/>
        </w:rPr>
        <w:t>McGowan, 13</w:t>
      </w:r>
    </w:p>
    <w:p w:rsidR="00386D03" w:rsidRPr="00386D03" w:rsidRDefault="00386D03" w:rsidP="00386D03">
      <w:pPr>
        <w:rPr>
          <w:rFonts w:cs="Arial"/>
        </w:rPr>
      </w:pPr>
      <w:r w:rsidRPr="00386D03">
        <w:rPr>
          <w:rFonts w:cs="Arial"/>
        </w:rPr>
        <w:t xml:space="preserve">Todd McGowan, Associate Professor in the College of Arts and Sciences at the University of Vermont; </w:t>
      </w:r>
      <w:r w:rsidRPr="00386D03">
        <w:rPr>
          <w:rFonts w:cs="Arial"/>
          <w:i/>
        </w:rPr>
        <w:t>Enjoying What We Don’t Have: A Psychoanalytic Politics</w:t>
      </w:r>
      <w:r w:rsidRPr="00386D03">
        <w:rPr>
          <w:rFonts w:cs="Arial"/>
        </w:rPr>
        <w:t>, University of Nebraska, 2013, pg. 44-49 // MS</w:t>
      </w:r>
    </w:p>
    <w:p w:rsidR="00386D03" w:rsidRPr="00386D03" w:rsidRDefault="00386D03" w:rsidP="00386D03">
      <w:pPr>
        <w:rPr>
          <w:rFonts w:cs="Arial"/>
        </w:rPr>
      </w:pPr>
    </w:p>
    <w:p w:rsidR="00386D03" w:rsidRPr="00386D03" w:rsidRDefault="00386D03" w:rsidP="00386D03">
      <w:pPr>
        <w:rPr>
          <w:rFonts w:cs="Arial"/>
        </w:rPr>
      </w:pPr>
      <w:r w:rsidRPr="00386D03">
        <w:rPr>
          <w:rStyle w:val="StyleUnderline"/>
          <w:rFonts w:cs="Arial"/>
        </w:rPr>
        <w:t>While nostalgia locates the ultimate enjoyment in the subject’s own past, paranoia locates it in the other.</w:t>
      </w:r>
      <w:r w:rsidRPr="00386D03">
        <w:rPr>
          <w:rFonts w:cs="Arial"/>
          <w:sz w:val="16"/>
        </w:rPr>
        <w:t xml:space="preserve"> </w:t>
      </w:r>
      <w:r w:rsidRPr="00386D03">
        <w:rPr>
          <w:rStyle w:val="StyleUnderline"/>
          <w:rFonts w:cs="Arial"/>
        </w:rPr>
        <w:t>Paranoia</w:t>
      </w:r>
      <w:r w:rsidRPr="00386D03">
        <w:rPr>
          <w:rFonts w:cs="Arial"/>
          <w:sz w:val="16"/>
        </w:rPr>
        <w:t xml:space="preserve"> thus </w:t>
      </w:r>
      <w:r w:rsidRPr="00386D03">
        <w:rPr>
          <w:rStyle w:val="StyleUnderline"/>
          <w:rFonts w:cs="Arial"/>
        </w:rPr>
        <w:t>offers the subject not just the image of the ultimate enjoyment (like nostalgia) but also an explanation for its absence.</w:t>
      </w:r>
      <w:r w:rsidRPr="00386D03">
        <w:rPr>
          <w:rFonts w:cs="Arial"/>
          <w:sz w:val="16"/>
        </w:rPr>
        <w:t xml:space="preserve"> Nostalgia and paranoia usually operate side by side in order to provide the subject a way of figuring its missing enjoyment. On its own, nostalgia as a mode of subjectivity seems to have limited political consequences. Groups may use nostalgia as a political weapon, but its political weight is diffused to some extent because it involves the subject's relation to itself rather than to </w:t>
      </w:r>
      <w:proofErr w:type="gramStart"/>
      <w:r w:rsidRPr="00386D03">
        <w:rPr>
          <w:rFonts w:cs="Arial"/>
          <w:sz w:val="16"/>
        </w:rPr>
        <w:t>an other</w:t>
      </w:r>
      <w:proofErr w:type="gramEnd"/>
      <w:r w:rsidRPr="00386D03">
        <w:rPr>
          <w:rFonts w:cs="Arial"/>
          <w:sz w:val="16"/>
        </w:rPr>
        <w:t xml:space="preserve">. The same cannot be said for paranoia, which is why </w:t>
      </w:r>
      <w:r w:rsidRPr="00386D03">
        <w:rPr>
          <w:rStyle w:val="StyleUnderline"/>
          <w:rFonts w:cs="Arial"/>
        </w:rPr>
        <w:t>finding a way to counter paranoia represents an urgent political task.</w:t>
      </w:r>
      <w:r w:rsidRPr="00386D03">
        <w:rPr>
          <w:rFonts w:cs="Arial"/>
          <w:sz w:val="16"/>
        </w:rPr>
        <w:t xml:space="preserve"> </w:t>
      </w:r>
      <w:r w:rsidRPr="00386D03">
        <w:rPr>
          <w:rStyle w:val="StyleUnderline"/>
          <w:rFonts w:cs="Arial"/>
        </w:rPr>
        <w:t>Paranoia is political in its very structure</w:t>
      </w:r>
      <w:r w:rsidRPr="00386D03">
        <w:rPr>
          <w:rFonts w:cs="Arial"/>
          <w:sz w:val="16"/>
        </w:rPr>
        <w:t xml:space="preserve">. </w:t>
      </w:r>
      <w:r w:rsidRPr="00386D03">
        <w:rPr>
          <w:rStyle w:val="StyleUnderline"/>
          <w:rFonts w:cs="Arial"/>
        </w:rPr>
        <w:t>It views the other as a threat and produces hostility toward the other.</w:t>
      </w:r>
      <w:r w:rsidRPr="00386D03">
        <w:rPr>
          <w:rFonts w:cs="Arial"/>
          <w:sz w:val="16"/>
        </w:rPr>
        <w:t xml:space="preserve"> </w:t>
      </w:r>
      <w:r w:rsidRPr="00386D03">
        <w:rPr>
          <w:rStyle w:val="StyleUnderline"/>
          <w:rFonts w:cs="Arial"/>
        </w:rPr>
        <w:t>The paranoid subject usually adopts one of two possible attitudes toward the other. According to the first, paranoia serves to explain the loss of the privileged object</w:t>
      </w:r>
      <w:r w:rsidRPr="00386D03">
        <w:rPr>
          <w:rFonts w:cs="Arial"/>
          <w:sz w:val="16"/>
        </w:rPr>
        <w:t xml:space="preserve">. </w:t>
      </w:r>
      <w:r w:rsidRPr="00386D03">
        <w:rPr>
          <w:rStyle w:val="StyleUnderline"/>
          <w:rFonts w:cs="Arial"/>
        </w:rPr>
        <w:t>If I take up a paranoid attitude toward the other, I see her/ his enjoyment coming at the expense of mine.</w:t>
      </w:r>
      <w:r w:rsidRPr="00386D03">
        <w:rPr>
          <w:rFonts w:cs="Arial"/>
          <w:sz w:val="16"/>
        </w:rPr>
        <w:t xml:space="preserve"> The other enjoys the lost object that is rightfully mine. </w:t>
      </w:r>
      <w:r w:rsidRPr="00386D03">
        <w:rPr>
          <w:rStyle w:val="StyleUnderline"/>
          <w:rFonts w:cs="Arial"/>
        </w:rPr>
        <w:t>The other, having stolen my enjoyment, bears responsibility for my existence as a subject of loss.</w:t>
      </w:r>
      <w:r w:rsidRPr="00386D03">
        <w:rPr>
          <w:rFonts w:cs="Arial"/>
          <w:sz w:val="16"/>
        </w:rPr>
        <w:t xml:space="preserve"> This type of </w:t>
      </w:r>
      <w:r w:rsidRPr="00386D03">
        <w:rPr>
          <w:rStyle w:val="Emphasis"/>
          <w:rFonts w:cs="Arial"/>
        </w:rPr>
        <w:t>paranoia removes the burden of loss from the subject and places it onto the other</w:t>
      </w:r>
      <w:r w:rsidRPr="00386D03">
        <w:rPr>
          <w:rStyle w:val="StyleUnderline"/>
          <w:rFonts w:cs="Arial"/>
        </w:rPr>
        <w:t>, and</w:t>
      </w:r>
      <w:r w:rsidRPr="00386D03">
        <w:rPr>
          <w:rFonts w:cs="Arial"/>
          <w:sz w:val="16"/>
        </w:rPr>
        <w:t xml:space="preserve"> in addition it </w:t>
      </w:r>
      <w:r w:rsidRPr="00386D03">
        <w:rPr>
          <w:rStyle w:val="StyleUnderline"/>
          <w:rFonts w:cs="Arial"/>
        </w:rPr>
        <w:t>functions</w:t>
      </w:r>
      <w:r w:rsidRPr="00386D03">
        <w:rPr>
          <w:rFonts w:cs="Arial"/>
          <w:sz w:val="16"/>
        </w:rPr>
        <w:t xml:space="preserve">, like nostalgia, </w:t>
      </w:r>
      <w:r w:rsidRPr="00386D03">
        <w:rPr>
          <w:rStyle w:val="StyleUnderline"/>
          <w:rFonts w:cs="Arial"/>
        </w:rPr>
        <w:t xml:space="preserve">to </w:t>
      </w:r>
      <w:r w:rsidRPr="00386D03">
        <w:rPr>
          <w:rStyle w:val="Emphasis"/>
          <w:rFonts w:cs="Arial"/>
        </w:rPr>
        <w:t>convince the subject that having the object is a possibility</w:t>
      </w:r>
      <w:r w:rsidRPr="00386D03">
        <w:rPr>
          <w:rFonts w:cs="Arial"/>
          <w:sz w:val="16"/>
        </w:rPr>
        <w:t xml:space="preserve">. According to the second attitude, however, paranoia represents an attempt to convince ourselves that we have not lost the privileged object. </w:t>
      </w:r>
      <w:r w:rsidRPr="00386D03">
        <w:rPr>
          <w:rStyle w:val="StyleUnderline"/>
          <w:rFonts w:cs="Arial"/>
          <w:b/>
        </w:rPr>
        <w:t>We are paranoid not that the other has stolen the privileged object but that it plans to do so.</w:t>
      </w:r>
      <w:r w:rsidRPr="00386D03">
        <w:rPr>
          <w:rFonts w:cs="Arial"/>
          <w:sz w:val="16"/>
        </w:rPr>
        <w:t xml:space="preserve"> </w:t>
      </w:r>
      <w:r w:rsidRPr="00386D03">
        <w:rPr>
          <w:rStyle w:val="StyleUnderline"/>
          <w:rFonts w:cs="Arial"/>
        </w:rPr>
        <w:t>The imagined threat that the other poses reassures us that we have the ultimate enjoyment and that this is what the other targets.</w:t>
      </w:r>
      <w:r w:rsidRPr="00386D03">
        <w:rPr>
          <w:rFonts w:cs="Arial"/>
          <w:sz w:val="16"/>
        </w:rPr>
        <w:t xml:space="preserve"> </w:t>
      </w:r>
      <w:r w:rsidRPr="00386D03">
        <w:rPr>
          <w:rStyle w:val="StyleUnderline"/>
          <w:rFonts w:cs="Arial"/>
        </w:rPr>
        <w:t>By imagining a threat, we fantasize the privileged object back into existence despite its status as constitutively lost</w:t>
      </w:r>
      <w:r w:rsidRPr="00386D03">
        <w:rPr>
          <w:rFonts w:cs="Arial"/>
          <w:sz w:val="16"/>
        </w:rPr>
        <w:t xml:space="preserve">. At first glance, it is difficult to see how paranoia might function as an attractive attitude for subjects to take up. The paranoid subject must endure a constant menace that has no tangible or definitive presence. </w:t>
      </w:r>
      <w:r w:rsidRPr="00386D03">
        <w:rPr>
          <w:rStyle w:val="Emphasis"/>
          <w:rFonts w:cs="Arial"/>
        </w:rPr>
        <w:t>Everyone that this subject meets is a potential enemy in disguise threatening to steal or already having stolen the subject's privileged object.</w:t>
      </w:r>
      <w:r w:rsidRPr="00386D03">
        <w:rPr>
          <w:rFonts w:cs="Arial"/>
          <w:sz w:val="16"/>
        </w:rPr>
        <w:t xml:space="preserve"> In terms of the subject's own identity, </w:t>
      </w:r>
      <w:r w:rsidRPr="00386D03">
        <w:rPr>
          <w:rStyle w:val="StyleUnderline"/>
          <w:rFonts w:cs="Arial"/>
        </w:rPr>
        <w:t>paranoia does not provide security or stability. In fact, it uproots all sense of security that the subject has concerning its identity.</w:t>
      </w:r>
      <w:r w:rsidRPr="00386D03">
        <w:rPr>
          <w:rFonts w:cs="Arial"/>
          <w:sz w:val="16"/>
        </w:rPr>
        <w:t xml:space="preserve"> But its appeal does not lie in how it transforms subjectivity; </w:t>
      </w:r>
      <w:r w:rsidRPr="00386D03">
        <w:rPr>
          <w:rStyle w:val="StyleUnderline"/>
          <w:rFonts w:cs="Arial"/>
        </w:rPr>
        <w:t>its appeal stems from its ability to close the gap in the social field of meaning</w:t>
      </w:r>
      <w:r w:rsidRPr="00386D03">
        <w:rPr>
          <w:rFonts w:cs="Arial"/>
          <w:sz w:val="16"/>
        </w:rPr>
        <w:t xml:space="preserve">, its ability to be a guarantor that authorizes our social interaction. </w:t>
      </w:r>
      <w:r w:rsidRPr="00386D03">
        <w:rPr>
          <w:rStyle w:val="StyleUnderline"/>
          <w:rFonts w:cs="Arial"/>
        </w:rPr>
        <w:t>Paranoia develops in response to the inherent inconsistency of social authority. There are authorities but no Authority</w:t>
      </w:r>
      <w:r w:rsidRPr="00386D03">
        <w:rPr>
          <w:rFonts w:cs="Arial"/>
          <w:sz w:val="16"/>
        </w:rPr>
        <w:t xml:space="preserve">, and </w:t>
      </w:r>
      <w:r w:rsidRPr="00386D03">
        <w:rPr>
          <w:rStyle w:val="StyleUnderline"/>
          <w:rFonts w:cs="Arial"/>
        </w:rPr>
        <w:t>a decisive Authority would be necessary to provide subjects a sense of foundation, a sense that there is solid ground underneath their feet</w:t>
      </w:r>
      <w:r w:rsidRPr="00386D03">
        <w:rPr>
          <w:rFonts w:cs="Arial"/>
          <w:sz w:val="16"/>
        </w:rPr>
        <w:t xml:space="preserve">. </w:t>
      </w:r>
      <w:r w:rsidRPr="00386D03">
        <w:rPr>
          <w:rStyle w:val="StyleUnderline"/>
          <w:rFonts w:cs="Arial"/>
        </w:rPr>
        <w:t xml:space="preserve">Social </w:t>
      </w:r>
      <w:r w:rsidRPr="00386D03">
        <w:rPr>
          <w:rFonts w:cs="Arial"/>
          <w:sz w:val="16"/>
        </w:rPr>
        <w:t xml:space="preserve">proclamations and </w:t>
      </w:r>
      <w:r w:rsidRPr="00386D03">
        <w:rPr>
          <w:rStyle w:val="StyleUnderline"/>
          <w:rFonts w:cs="Arial"/>
        </w:rPr>
        <w:t>regulations place the subject in an impossible position: one simply cannot believe and obey every edict emanating from social authorities without being torn apart in the effort.</w:t>
      </w:r>
      <w:r w:rsidRPr="00386D03">
        <w:rPr>
          <w:rFonts w:cs="Arial"/>
          <w:sz w:val="16"/>
        </w:rPr>
        <w:t xml:space="preserve"> These contradictions occur on all levels of social pronouncements. One hears, for instance, about the dangers of eating too much fat, and then one hears about the cancer-preventing power of chocolate. </w:t>
      </w:r>
      <w:r w:rsidRPr="00386D03">
        <w:rPr>
          <w:rStyle w:val="StyleUnderline"/>
          <w:rFonts w:cs="Arial"/>
        </w:rPr>
        <w:t>Parents tell their children not to fight and at the same time tell them to stand up for themselves.</w:t>
      </w:r>
      <w:r w:rsidRPr="00386D03">
        <w:rPr>
          <w:rFonts w:cs="Arial"/>
          <w:sz w:val="16"/>
        </w:rPr>
        <w:t xml:space="preserve"> George W. </w:t>
      </w:r>
      <w:r w:rsidRPr="00386D03">
        <w:rPr>
          <w:rStyle w:val="StyleUnderline"/>
          <w:rFonts w:cs="Arial"/>
        </w:rPr>
        <w:t>Bush claimed that the Iraq War was waged to prevent the spread of w</w:t>
      </w:r>
      <w:r w:rsidRPr="00386D03">
        <w:rPr>
          <w:rFonts w:cs="Arial"/>
          <w:sz w:val="16"/>
        </w:rPr>
        <w:t>eapons of</w:t>
      </w:r>
      <w:r w:rsidRPr="00386D03">
        <w:rPr>
          <w:rStyle w:val="StyleUnderline"/>
          <w:rFonts w:cs="Arial"/>
        </w:rPr>
        <w:t xml:space="preserve"> m</w:t>
      </w:r>
      <w:r w:rsidRPr="00386D03">
        <w:rPr>
          <w:rFonts w:cs="Arial"/>
          <w:sz w:val="16"/>
        </w:rPr>
        <w:t>ass</w:t>
      </w:r>
      <w:r w:rsidRPr="00386D03">
        <w:rPr>
          <w:rStyle w:val="StyleUnderline"/>
          <w:rFonts w:cs="Arial"/>
        </w:rPr>
        <w:t xml:space="preserve"> d</w:t>
      </w:r>
      <w:r w:rsidRPr="00386D03">
        <w:rPr>
          <w:rFonts w:cs="Arial"/>
          <w:sz w:val="16"/>
        </w:rPr>
        <w:t xml:space="preserve">estruction </w:t>
      </w:r>
      <w:r w:rsidRPr="00386D03">
        <w:rPr>
          <w:rStyle w:val="StyleUnderline"/>
          <w:rFonts w:cs="Arial"/>
        </w:rPr>
        <w:t>and later claimed that its purpose was to liberate the country from a cruel dictator.</w:t>
      </w:r>
      <w:r w:rsidRPr="00386D03">
        <w:rPr>
          <w:rFonts w:cs="Arial"/>
          <w:sz w:val="16"/>
        </w:rPr>
        <w:t xml:space="preserve"> Such inconsistencies are not merely contingent developments within our particular society but necessarily follow from the ultimate groundlessness of the social order itself. </w:t>
      </w:r>
      <w:r w:rsidRPr="00386D03">
        <w:rPr>
          <w:rStyle w:val="StyleUnderline"/>
          <w:rFonts w:cs="Arial"/>
        </w:rPr>
        <w:t>There is no final authority that calls all the shots in society and guarantees the consistency of the social order</w:t>
      </w:r>
      <w:r w:rsidRPr="00386D03">
        <w:rPr>
          <w:rFonts w:cs="Arial"/>
          <w:sz w:val="16"/>
        </w:rPr>
        <w:t xml:space="preserve">. It is instead a structure in charge, and this structure functions through its very misfiring. </w:t>
      </w:r>
      <w:r w:rsidRPr="00386D03">
        <w:rPr>
          <w:rStyle w:val="StyleUnderline"/>
          <w:rFonts w:cs="Arial"/>
        </w:rPr>
        <w:t xml:space="preserve">The inconsistency of social </w:t>
      </w:r>
      <w:r w:rsidRPr="00386D03">
        <w:rPr>
          <w:rStyle w:val="StyleUnderline"/>
          <w:rFonts w:cs="Arial"/>
        </w:rPr>
        <w:lastRenderedPageBreak/>
        <w:t xml:space="preserve">authority- the gap in the social field of meaning - provides it with </w:t>
      </w:r>
      <w:proofErr w:type="gramStart"/>
      <w:r w:rsidRPr="00386D03">
        <w:rPr>
          <w:rStyle w:val="StyleUnderline"/>
          <w:rFonts w:cs="Arial"/>
        </w:rPr>
        <w:t>an openness</w:t>
      </w:r>
      <w:proofErr w:type="gramEnd"/>
      <w:r w:rsidRPr="00386D03">
        <w:rPr>
          <w:rStyle w:val="StyleUnderline"/>
          <w:rFonts w:cs="Arial"/>
        </w:rPr>
        <w:t xml:space="preserve"> to difference.</w:t>
      </w:r>
      <w:r w:rsidRPr="00386D03">
        <w:rPr>
          <w:rFonts w:cs="Arial"/>
          <w:sz w:val="16"/>
        </w:rPr>
        <w:t xml:space="preserve"> If social authority was a closed circuit that operated without a hitch, it would have no way of incorporating the subject into its fold. </w:t>
      </w:r>
      <w:r w:rsidRPr="00386D03">
        <w:rPr>
          <w:rStyle w:val="StyleUnderline"/>
          <w:rFonts w:cs="Arial"/>
        </w:rPr>
        <w:t>The subject invests itself in social authority precisely because this authority gives the subject contradictory demands.</w:t>
      </w:r>
      <w:r w:rsidRPr="00386D03">
        <w:rPr>
          <w:rFonts w:cs="Arial"/>
          <w:sz w:val="16"/>
        </w:rPr>
        <w:t xml:space="preserve"> </w:t>
      </w:r>
      <w:r w:rsidRPr="00386D03">
        <w:rPr>
          <w:rStyle w:val="StyleUnderline"/>
          <w:rFonts w:cs="Arial"/>
        </w:rPr>
        <w:t>Faced with these incongruous imperatives,</w:t>
      </w:r>
      <w:r w:rsidRPr="00386D03">
        <w:rPr>
          <w:rFonts w:cs="Arial"/>
          <w:sz w:val="16"/>
        </w:rPr>
        <w:t xml:space="preserve"> the subject cannot readily decipher what the social authority wants from it. Beneath the inconsistency, </w:t>
      </w:r>
      <w:r w:rsidRPr="00386D03">
        <w:rPr>
          <w:rStyle w:val="StyleUnderline"/>
          <w:rFonts w:cs="Arial"/>
        </w:rPr>
        <w:t>the desire of the authority remains a mystery</w:t>
      </w:r>
      <w:r w:rsidRPr="00386D03">
        <w:rPr>
          <w:rFonts w:cs="Arial"/>
          <w:sz w:val="16"/>
        </w:rPr>
        <w:t xml:space="preserve">. </w:t>
      </w:r>
      <w:r w:rsidRPr="00386D03">
        <w:rPr>
          <w:rStyle w:val="StyleUnderline"/>
          <w:rFonts w:cs="Arial"/>
        </w:rPr>
        <w:t xml:space="preserve">The subject begins to desire in response to this unknown desire of the social </w:t>
      </w:r>
      <w:proofErr w:type="gramStart"/>
      <w:r w:rsidRPr="00386D03">
        <w:rPr>
          <w:rStyle w:val="StyleUnderline"/>
          <w:rFonts w:cs="Arial"/>
        </w:rPr>
        <w:t>Other</w:t>
      </w:r>
      <w:proofErr w:type="gramEnd"/>
      <w:r w:rsidRPr="00386D03">
        <w:rPr>
          <w:rStyle w:val="StyleUnderline"/>
          <w:rFonts w:cs="Arial"/>
        </w:rPr>
        <w:t>: the inconsistency of the social authority has the effect of attracting the subject and constituting the desire of the subject as the desire of the Other</w:t>
      </w:r>
      <w:r w:rsidRPr="00386D03">
        <w:rPr>
          <w:rFonts w:cs="Arial"/>
          <w:sz w:val="16"/>
        </w:rPr>
        <w:t xml:space="preserve">. A thoroughly consistent social authority, while logically unthinkable, would not draw the desire of the subject in this way. It might force individuals into obedience, but it would not create the investment in the social order that the inconsistent social authority creates. </w:t>
      </w:r>
      <w:r w:rsidRPr="00386D03">
        <w:rPr>
          <w:rStyle w:val="StyleUnderline"/>
          <w:rFonts w:cs="Arial"/>
        </w:rPr>
        <w:t>Confronting the inconsistency of social authority is not</w:t>
      </w:r>
      <w:r w:rsidRPr="00386D03">
        <w:rPr>
          <w:rFonts w:cs="Arial"/>
          <w:sz w:val="16"/>
        </w:rPr>
        <w:t xml:space="preserve"> an </w:t>
      </w:r>
      <w:r w:rsidRPr="00386D03">
        <w:rPr>
          <w:rStyle w:val="StyleUnderline"/>
          <w:rFonts w:cs="Arial"/>
        </w:rPr>
        <w:t>easy</w:t>
      </w:r>
      <w:r w:rsidRPr="00386D03">
        <w:rPr>
          <w:rFonts w:cs="Arial"/>
          <w:sz w:val="16"/>
        </w:rPr>
        <w:t xml:space="preserve"> task for the subject. </w:t>
      </w:r>
      <w:r w:rsidRPr="00386D03">
        <w:rPr>
          <w:rStyle w:val="StyleUnderline"/>
          <w:rFonts w:cs="Arial"/>
        </w:rPr>
        <w:t>Many try to sustain a belief in its consistency through an imaginary construction that represses contradictory ideas. The problem with this solution is that these ideas become more powerful through their repression, and the result is</w:t>
      </w:r>
      <w:r w:rsidRPr="00386D03">
        <w:rPr>
          <w:rFonts w:cs="Arial"/>
          <w:sz w:val="16"/>
        </w:rPr>
        <w:t xml:space="preserve"> some form of </w:t>
      </w:r>
      <w:r w:rsidRPr="00386D03">
        <w:rPr>
          <w:rStyle w:val="StyleUnderline"/>
          <w:rFonts w:cs="Arial"/>
        </w:rPr>
        <w:t>neurosis.</w:t>
      </w:r>
      <w:r w:rsidRPr="00386D03">
        <w:rPr>
          <w:rFonts w:cs="Arial"/>
          <w:sz w:val="16"/>
        </w:rPr>
        <w:t xml:space="preserve"> </w:t>
      </w:r>
      <w:r w:rsidRPr="00386D03">
        <w:rPr>
          <w:rStyle w:val="StyleUnderline"/>
          <w:rFonts w:cs="Arial"/>
        </w:rPr>
        <w:t xml:space="preserve">Another possibility is the paranoid reaction. Rather than trying to wrestle with the problem of the gap in authority, the paranoid subject eliminates it by positing </w:t>
      </w:r>
      <w:proofErr w:type="gramStart"/>
      <w:r w:rsidRPr="00386D03">
        <w:rPr>
          <w:rStyle w:val="StyleUnderline"/>
          <w:rFonts w:cs="Arial"/>
        </w:rPr>
        <w:t>an other</w:t>
      </w:r>
      <w:proofErr w:type="gramEnd"/>
      <w:r w:rsidRPr="00386D03">
        <w:rPr>
          <w:rStyle w:val="StyleUnderline"/>
          <w:rFonts w:cs="Arial"/>
        </w:rPr>
        <w:t xml:space="preserve"> existing in this gap, an other behind the scenes pulling the strings.</w:t>
      </w:r>
      <w:r w:rsidRPr="00386D03">
        <w:rPr>
          <w:rFonts w:cs="Arial"/>
          <w:sz w:val="16"/>
        </w:rPr>
        <w:t xml:space="preserve"> As Slavoj Zizek explains it, "</w:t>
      </w:r>
      <w:r w:rsidRPr="00386D03">
        <w:rPr>
          <w:rStyle w:val="StyleUnderline"/>
          <w:rFonts w:cs="Arial"/>
        </w:rPr>
        <w:t>Paranoia is at its most elementary a belief into an 'Other of the Other; into an Other who, hidden behind the Other of the explicit social texture, programs what appears to us as the unforeseen effects of social life and thus guarantees its consistency: beneath the chaos of market, the degradation of morals, and so on, there is the purposeful strategy of the Jewish plot.</w:t>
      </w:r>
      <w:r w:rsidRPr="00386D03">
        <w:rPr>
          <w:rFonts w:cs="Arial"/>
          <w:sz w:val="16"/>
        </w:rPr>
        <w:t xml:space="preserve">" </w:t>
      </w:r>
      <w:r w:rsidRPr="00386D03">
        <w:rPr>
          <w:rStyle w:val="StyleUnderline"/>
          <w:rFonts w:cs="Arial"/>
        </w:rPr>
        <w:t>The comfort that paranoia provides for the subject derives solely from this guarantee.</w:t>
      </w:r>
      <w:r w:rsidRPr="00386D03">
        <w:rPr>
          <w:rFonts w:cs="Arial"/>
          <w:sz w:val="16"/>
        </w:rPr>
        <w:t xml:space="preserve"> </w:t>
      </w:r>
      <w:r w:rsidRPr="00386D03">
        <w:rPr>
          <w:rStyle w:val="StyleUnderline"/>
          <w:rFonts w:cs="Arial"/>
        </w:rPr>
        <w:t xml:space="preserve">For the paranoid subject, the surface inconsistency of social authority hides an underlying consistency authorized by a real authority </w:t>
      </w:r>
      <w:proofErr w:type="gramStart"/>
      <w:r w:rsidRPr="00386D03">
        <w:rPr>
          <w:rStyle w:val="StyleUnderline"/>
          <w:rFonts w:cs="Arial"/>
        </w:rPr>
        <w:t>whom</w:t>
      </w:r>
      <w:proofErr w:type="gramEnd"/>
      <w:r w:rsidRPr="00386D03">
        <w:rPr>
          <w:rStyle w:val="StyleUnderline"/>
          <w:rFonts w:cs="Arial"/>
        </w:rPr>
        <w:t xml:space="preserve"> most subjects never notice.</w:t>
      </w:r>
      <w:r w:rsidRPr="00386D03">
        <w:rPr>
          <w:rFonts w:cs="Arial"/>
          <w:sz w:val="16"/>
        </w:rPr>
        <w:t xml:space="preserve"> Paranoia simultaneously allows the subject to sense its own superiority in recognizing the conspiracy and to avoid confronting the horror of an inconsistent social authority. As with nostalgia, </w:t>
      </w:r>
      <w:r w:rsidRPr="00386D03">
        <w:rPr>
          <w:rStyle w:val="StyleUnderline"/>
          <w:rFonts w:cs="Arial"/>
        </w:rPr>
        <w:t>paranoia</w:t>
      </w:r>
      <w:r w:rsidRPr="00386D03">
        <w:rPr>
          <w:rFonts w:cs="Arial"/>
          <w:sz w:val="16"/>
        </w:rPr>
        <w:t xml:space="preserve"> is primarily aligned with a right-wing political agenda. Its </w:t>
      </w:r>
      <w:r w:rsidRPr="00386D03">
        <w:rPr>
          <w:rStyle w:val="StyleUnderline"/>
          <w:rFonts w:cs="Arial"/>
        </w:rPr>
        <w:t xml:space="preserve">suspicion of the other nourishes a </w:t>
      </w:r>
      <w:r w:rsidRPr="00386D03">
        <w:rPr>
          <w:rStyle w:val="Emphasis"/>
          <w:rFonts w:cs="Arial"/>
        </w:rPr>
        <w:t>nationalistic politics</w:t>
      </w:r>
      <w:r w:rsidRPr="00386D03">
        <w:rPr>
          <w:rStyle w:val="StyleUnderline"/>
          <w:rFonts w:cs="Arial"/>
        </w:rPr>
        <w:t xml:space="preserve"> and energizes the call for a return to traditional social arrangements.</w:t>
      </w:r>
      <w:r w:rsidRPr="00386D03">
        <w:rPr>
          <w:rFonts w:cs="Arial"/>
          <w:sz w:val="16"/>
        </w:rPr>
        <w:t xml:space="preserve"> </w:t>
      </w:r>
      <w:r w:rsidRPr="00386D03">
        <w:rPr>
          <w:rStyle w:val="StyleUnderline"/>
          <w:rFonts w:cs="Arial"/>
        </w:rPr>
        <w:t>Just as much of the investment in the Cold War struggle derived from paranoia,</w:t>
      </w:r>
      <w:r w:rsidRPr="00386D03">
        <w:rPr>
          <w:rFonts w:cs="Arial"/>
          <w:sz w:val="16"/>
        </w:rPr>
        <w:t xml:space="preserve"> </w:t>
      </w:r>
      <w:r w:rsidRPr="00386D03">
        <w:rPr>
          <w:rStyle w:val="Emphasis"/>
          <w:rFonts w:cs="Arial"/>
        </w:rPr>
        <w:t>it fuels the contemporary war on terror</w:t>
      </w:r>
      <w:r w:rsidRPr="00386D03">
        <w:rPr>
          <w:rFonts w:cs="Arial"/>
          <w:sz w:val="16"/>
        </w:rPr>
        <w:t xml:space="preserve">. </w:t>
      </w:r>
      <w:r w:rsidRPr="00386D03">
        <w:rPr>
          <w:rStyle w:val="StyleUnderline"/>
          <w:rFonts w:cs="Arial"/>
        </w:rPr>
        <w:t xml:space="preserve">The exemplary right-wing political formation, </w:t>
      </w:r>
      <w:r w:rsidRPr="00386D03">
        <w:rPr>
          <w:rStyle w:val="Emphasis"/>
          <w:rFonts w:cs="Arial"/>
        </w:rPr>
        <w:t>Fascism, has its basis in paranoia</w:t>
      </w:r>
      <w:r w:rsidRPr="00386D03">
        <w:rPr>
          <w:rFonts w:cs="Arial"/>
          <w:sz w:val="16"/>
        </w:rPr>
        <w:t xml:space="preserve">, </w:t>
      </w:r>
      <w:r w:rsidRPr="00386D03">
        <w:rPr>
          <w:rStyle w:val="StyleUnderline"/>
          <w:rFonts w:cs="Arial"/>
        </w:rPr>
        <w:t>seeing the Jew or some equivalent as secretly controlling the social order to the detriment of all law-abiding citizens</w:t>
      </w:r>
      <w:r w:rsidRPr="00386D03">
        <w:rPr>
          <w:rFonts w:cs="Arial"/>
          <w:sz w:val="16"/>
        </w:rPr>
        <w:t xml:space="preserve">. </w:t>
      </w:r>
      <w:r w:rsidRPr="00386D03">
        <w:rPr>
          <w:rStyle w:val="StyleUnderline"/>
          <w:rFonts w:cs="Arial"/>
          <w:b/>
        </w:rPr>
        <w:t xml:space="preserve">The idea of </w:t>
      </w:r>
      <w:proofErr w:type="gramStart"/>
      <w:r w:rsidRPr="00386D03">
        <w:rPr>
          <w:rStyle w:val="StyleUnderline"/>
          <w:rFonts w:cs="Arial"/>
          <w:b/>
        </w:rPr>
        <w:t>an other</w:t>
      </w:r>
      <w:proofErr w:type="gramEnd"/>
      <w:r w:rsidRPr="00386D03">
        <w:rPr>
          <w:rStyle w:val="StyleUnderline"/>
          <w:rFonts w:cs="Arial"/>
          <w:b/>
        </w:rPr>
        <w:t xml:space="preserve"> operating behind the scenes serves to justify restrictions on civil liberties, racism, police violence, and so on.</w:t>
      </w:r>
      <w:r w:rsidRPr="00386D03">
        <w:rPr>
          <w:rFonts w:cs="Arial"/>
          <w:sz w:val="16"/>
        </w:rPr>
        <w:t xml:space="preserve"> </w:t>
      </w:r>
      <w:r w:rsidRPr="00386D03">
        <w:rPr>
          <w:rStyle w:val="Emphasis"/>
          <w:rFonts w:cs="Arial"/>
        </w:rPr>
        <w:t>A paranoid populace is a populace ready to embrace a Fascist regime</w:t>
      </w:r>
      <w:r w:rsidRPr="00386D03">
        <w:rPr>
          <w:rFonts w:cs="Arial"/>
          <w:sz w:val="16"/>
        </w:rPr>
        <w:t xml:space="preserve">. Despite the inherent link between paranoia and conservatism, leftists employ paranoia to a vast extent, far more than they do nostalgia. Paranoid theories about the secret brokers of power who decide the fate of the capitalist world are widespread on the Left. It is common sense among leftists that big oil companies have suppressed the development of alternative energies, that the CIA assassinated Kennedy, and that major drug companies control the Food and Drug Administration, just to name a few of the more well known conspiracy theories. </w:t>
      </w:r>
      <w:r w:rsidRPr="00386D03">
        <w:rPr>
          <w:rStyle w:val="StyleUnderline"/>
          <w:rFonts w:cs="Arial"/>
        </w:rPr>
        <w:t>The truth or falsity of these theories has nothing to do with their function for the subject who accepts them.</w:t>
      </w:r>
      <w:r w:rsidRPr="00386D03">
        <w:rPr>
          <w:rFonts w:cs="Arial"/>
          <w:sz w:val="16"/>
        </w:rPr>
        <w:t xml:space="preserve"> </w:t>
      </w:r>
      <w:r w:rsidRPr="00386D03">
        <w:rPr>
          <w:rStyle w:val="StyleUnderline"/>
          <w:rFonts w:cs="Arial"/>
        </w:rPr>
        <w:t>The paranoid subject is often correct in its various speculations, but paranoia nonetheless provides a way for the subject to avoid confronting the inconsistency of social authority.</w:t>
      </w:r>
      <w:r w:rsidRPr="00386D03">
        <w:rPr>
          <w:rFonts w:cs="Arial"/>
          <w:sz w:val="16"/>
        </w:rPr>
        <w:t xml:space="preserve"> For the paranoid subject, </w:t>
      </w:r>
      <w:r w:rsidRPr="00386D03">
        <w:rPr>
          <w:rStyle w:val="StyleUnderline"/>
          <w:rFonts w:cs="Arial"/>
        </w:rPr>
        <w:t>conspiracy theories don't simply explain a single event; they solve the problem of the social order as such.</w:t>
      </w:r>
      <w:r w:rsidRPr="00386D03">
        <w:rPr>
          <w:rFonts w:cs="Arial"/>
          <w:sz w:val="16"/>
        </w:rPr>
        <w:t xml:space="preserve"> </w:t>
      </w:r>
      <w:r w:rsidRPr="00386D03">
        <w:rPr>
          <w:rStyle w:val="StyleUnderline"/>
          <w:rFonts w:cs="Arial"/>
        </w:rPr>
        <w:t>According to this thought process, all loss stems from the conspiracy, which has derailed the social order and upset its balance</w:t>
      </w:r>
      <w:r w:rsidRPr="00386D03">
        <w:rPr>
          <w:rFonts w:cs="Arial"/>
          <w:sz w:val="16"/>
        </w:rPr>
        <w:t xml:space="preserve">. The paranoid subject cannot accept the necessity of loss, and the conspiracy theory works to render loss empirical rather than ontological. This is evident in Oliver Stone's JFK (1991), a film in which Stone posits a vast conspiracy that resulted in the death of Kennedy. Of course, Stone is probably correct that this conspiracy existed, but the film goes astray primarily through its apotheosis of Kennedy, an apotheosis that reveals what's at stake in all paranoia. According to the film, had he remained in power, Kennedy would have prevented the horror of the Vietnam War and thus spared the United States the psychic wound that this war created. With Kennedy, one can imagine an American social order existing without strife and loss. The conspiracy theory allows Stone this image, which testifies to the avoidability of loss." But Stone is not the only leftist to turn to paranoia. Many do so in order to confront forces that they otherwise couldn't identify. Among those who suffer from political oppression, paranoia and conspiracy theory serve as vehicles for thinking through systems of control and even mobilizing action against those systems. As Peter Knight points out, "Conspiracy thinking has played an important role in constituting various forms of African American political and cultural activism."38 When it directly produces activism, the political valence of paranoia seems to tilt more clearly to the left than it does in the case of Stone's film. In Marxist Fredric Jameson focuses on a related aspect of paranoia as he analyzes the paranoid film in The Geopolitical Aesthetic. In this work, Jameson aligns conspiracy theory with what he calls cognitive mapping- the attempt to think the global capitalist system in its totality. The </w:t>
      </w:r>
      <w:r w:rsidRPr="00386D03">
        <w:rPr>
          <w:rFonts w:cs="Arial"/>
          <w:sz w:val="16"/>
        </w:rPr>
        <w:lastRenderedPageBreak/>
        <w:t xml:space="preserve">diffuseness of global capitalism prevents the kind of cognitive mapping that was possible in earlier epochs. </w:t>
      </w:r>
      <w:r w:rsidRPr="00386D03">
        <w:rPr>
          <w:rStyle w:val="StyleUnderline"/>
          <w:rFonts w:cs="Arial"/>
        </w:rPr>
        <w:t>Today, in order to think the totality at all, subjects must resort to the idea of a conspiracy.</w:t>
      </w:r>
      <w:r w:rsidRPr="00386D03">
        <w:rPr>
          <w:rFonts w:cs="Arial"/>
          <w:sz w:val="16"/>
        </w:rPr>
        <w:t xml:space="preserve"> As Jameson points out in his analysis of All the President’s Men, "The map of conspiracy itself </w:t>
      </w:r>
      <w:proofErr w:type="gramStart"/>
      <w:r w:rsidRPr="00386D03">
        <w:rPr>
          <w:rFonts w:cs="Arial"/>
          <w:sz w:val="16"/>
        </w:rPr>
        <w:t>.. .</w:t>
      </w:r>
      <w:proofErr w:type="gramEnd"/>
      <w:r w:rsidRPr="00386D03">
        <w:rPr>
          <w:rFonts w:cs="Arial"/>
          <w:sz w:val="16"/>
        </w:rPr>
        <w:t xml:space="preserve"> </w:t>
      </w:r>
      <w:proofErr w:type="gramStart"/>
      <w:r w:rsidRPr="00386D03">
        <w:rPr>
          <w:rFonts w:cs="Arial"/>
          <w:sz w:val="16"/>
        </w:rPr>
        <w:t>suggests</w:t>
      </w:r>
      <w:proofErr w:type="gramEnd"/>
      <w:r w:rsidRPr="00386D03">
        <w:rPr>
          <w:rFonts w:cs="Arial"/>
          <w:sz w:val="16"/>
        </w:rPr>
        <w:t xml:space="preserve"> the possibility of cognitive mapping as a whole and stands as its substitute and yet its allegory all at once."40 Jameson's statement reflects his ambivalence about conspiracy theory and paranoia - even though it allegorizes cognitive mapping, it also substitutes for it - but he nonetheless sees its usefulness as a strategy for the Left, especially when facing the global capitalist leviathan. </w:t>
      </w:r>
      <w:r w:rsidRPr="00386D03">
        <w:rPr>
          <w:rStyle w:val="StyleUnderline"/>
          <w:rFonts w:cs="Arial"/>
        </w:rPr>
        <w:t xml:space="preserve">The problem is that even when it works to mobilize subjects to fight against an oppressive system, paranoia has the effect of </w:t>
      </w:r>
      <w:r w:rsidRPr="00386D03">
        <w:rPr>
          <w:rStyle w:val="Emphasis"/>
          <w:rFonts w:cs="Arial"/>
        </w:rPr>
        <w:t>depriving subjects of their agency</w:t>
      </w:r>
      <w:r w:rsidRPr="00386D03">
        <w:rPr>
          <w:rStyle w:val="StyleUnderline"/>
          <w:rFonts w:cs="Arial"/>
        </w:rPr>
        <w:t>.</w:t>
      </w:r>
      <w:r w:rsidRPr="00386D03">
        <w:rPr>
          <w:rFonts w:cs="Arial"/>
          <w:sz w:val="16"/>
        </w:rPr>
        <w:t xml:space="preserve"> </w:t>
      </w:r>
      <w:r w:rsidRPr="00386D03">
        <w:rPr>
          <w:rStyle w:val="StyleUnderline"/>
          <w:rFonts w:cs="Arial"/>
        </w:rPr>
        <w:t xml:space="preserve">By eliminating the gap in social authority and filling in this gap with a real authority </w:t>
      </w:r>
      <w:proofErr w:type="gramStart"/>
      <w:r w:rsidRPr="00386D03">
        <w:rPr>
          <w:rStyle w:val="StyleUnderline"/>
          <w:rFonts w:cs="Arial"/>
        </w:rPr>
        <w:t>who</w:t>
      </w:r>
      <w:proofErr w:type="gramEnd"/>
      <w:r w:rsidRPr="00386D03">
        <w:rPr>
          <w:rStyle w:val="StyleUnderline"/>
          <w:rFonts w:cs="Arial"/>
        </w:rPr>
        <w:t xml:space="preserve"> effectively runs the show, paranoia deprives subjects of the space in which they exist as subjects</w:t>
      </w:r>
      <w:r w:rsidRPr="00386D03">
        <w:rPr>
          <w:rFonts w:cs="Arial"/>
          <w:sz w:val="16"/>
        </w:rPr>
        <w:t xml:space="preserve">. The subject occupies the position of the gap in social authority; it emerges through and because of internal inconsistency in the social field of meaning. The extent to which paranoia allows the subject to experience social authority as a consistent field is the extent to which it works against the subject itself. </w:t>
      </w:r>
      <w:r w:rsidRPr="00386D03">
        <w:rPr>
          <w:rStyle w:val="StyleUnderline"/>
          <w:rFonts w:cs="Arial"/>
        </w:rPr>
        <w:t>Even if it manages tangible political victories,</w:t>
      </w:r>
      <w:r w:rsidRPr="00386D03">
        <w:rPr>
          <w:rFonts w:cs="Arial"/>
          <w:sz w:val="16"/>
        </w:rPr>
        <w:t xml:space="preserve"> emancipatory</w:t>
      </w:r>
      <w:r w:rsidRPr="00386D03">
        <w:rPr>
          <w:rStyle w:val="StyleUnderline"/>
          <w:rFonts w:cs="Arial"/>
        </w:rPr>
        <w:t xml:space="preserve"> politics that relies on paranoia undermines itself by increasing the power of authority in the thinking of subjects and decreasing their freedom.</w:t>
      </w:r>
      <w:r w:rsidRPr="00386D03">
        <w:rPr>
          <w:rFonts w:cs="Arial"/>
          <w:sz w:val="16"/>
        </w:rPr>
        <w:t xml:space="preserve"> </w:t>
      </w:r>
      <w:r w:rsidRPr="00386D03">
        <w:rPr>
          <w:rStyle w:val="Emphasis"/>
          <w:rFonts w:cs="Arial"/>
        </w:rPr>
        <w:t>What's more, it doesn't actually work.</w:t>
      </w:r>
      <w:r w:rsidRPr="00386D03">
        <w:rPr>
          <w:rFonts w:cs="Arial"/>
          <w:sz w:val="16"/>
        </w:rPr>
        <w:t xml:space="preserve"> Like nostalgia, </w:t>
      </w:r>
      <w:r w:rsidRPr="00386D03">
        <w:rPr>
          <w:rStyle w:val="StyleUnderline"/>
          <w:rFonts w:cs="Arial"/>
        </w:rPr>
        <w:t>paranoia can never constitute a successful strategy for the subject dealing with its fundamental condition. It will never provide the enjoyment that it promises the subject. Uncovering and eliminating the hidden real authority will bring not the ultimate enjoyment but horrible disappointment.</w:t>
      </w:r>
      <w:r w:rsidRPr="00386D03">
        <w:rPr>
          <w:rFonts w:cs="Arial"/>
          <w:sz w:val="16"/>
        </w:rPr>
        <w:t xml:space="preserve"> This is why the paranoid mindset cannot admit to itself that the hidden other has been vanquished. </w:t>
      </w:r>
      <w:r w:rsidRPr="00386D03">
        <w:rPr>
          <w:rStyle w:val="StyleUnderline"/>
          <w:rFonts w:cs="Arial"/>
        </w:rPr>
        <w:t xml:space="preserve">The enjoyment that paranoia does provide requires </w:t>
      </w:r>
      <w:r w:rsidRPr="00386D03">
        <w:rPr>
          <w:rStyle w:val="Emphasis"/>
          <w:rFonts w:cs="Arial"/>
        </w:rPr>
        <w:t>the continuing existence of the threat</w:t>
      </w:r>
      <w:r w:rsidRPr="00386D03">
        <w:rPr>
          <w:rStyle w:val="StyleUnderline"/>
          <w:rFonts w:cs="Arial"/>
        </w:rPr>
        <w:t>, even though it imagines an enjoyment that would come with the threat's disappearance.</w:t>
      </w:r>
      <w:r w:rsidRPr="00386D03">
        <w:rPr>
          <w:rFonts w:cs="Arial"/>
          <w:sz w:val="16"/>
        </w:rPr>
        <w:t xml:space="preserve"> </w:t>
      </w:r>
      <w:r w:rsidRPr="00386D03">
        <w:rPr>
          <w:rStyle w:val="StyleUnderline"/>
          <w:rFonts w:cs="Arial"/>
        </w:rPr>
        <w:t>Paranoia runs aground due to its failure to admit the connection between enjoyment and loss. It allows the subject to imagine that loss is the contingent result of a secret malevolent force that we might conquer. By implicitly positing the avoidability of loss, paranoia leaves subjects unable to locate and recognize the nature of their own enjoyment</w:t>
      </w:r>
      <w:r w:rsidRPr="00386D03">
        <w:rPr>
          <w:rFonts w:cs="Arial"/>
        </w:rPr>
        <w:t>.</w:t>
      </w:r>
    </w:p>
    <w:p w:rsidR="00386D03" w:rsidRPr="00386D03" w:rsidRDefault="000D7695" w:rsidP="00386D03">
      <w:pPr>
        <w:pStyle w:val="Heading3"/>
      </w:pPr>
      <w:r>
        <w:lastRenderedPageBreak/>
        <w:t>Link—</w:t>
      </w:r>
      <w:r w:rsidR="00386D03" w:rsidRPr="00386D03">
        <w:t xml:space="preserve">Utopianism </w:t>
      </w:r>
    </w:p>
    <w:p w:rsidR="00386D03" w:rsidRPr="00386D03" w:rsidRDefault="00386D03" w:rsidP="00386D03">
      <w:pPr>
        <w:pStyle w:val="Heading4"/>
        <w:rPr>
          <w:rFonts w:cs="Arial"/>
        </w:rPr>
      </w:pPr>
      <w:r w:rsidRPr="00386D03">
        <w:rPr>
          <w:rFonts w:cs="Arial"/>
        </w:rPr>
        <w:t>Their drive for utopia culminates in the violent scapegoating of any obstacles to the realization of their utopian vision</w:t>
      </w:r>
    </w:p>
    <w:p w:rsidR="00386D03" w:rsidRPr="00386D03" w:rsidRDefault="00386D03" w:rsidP="00386D03">
      <w:pPr>
        <w:rPr>
          <w:rStyle w:val="Style13ptBold"/>
          <w:rFonts w:cs="Arial"/>
        </w:rPr>
      </w:pPr>
      <w:r w:rsidRPr="00386D03">
        <w:rPr>
          <w:rStyle w:val="Style13ptBold"/>
          <w:rFonts w:cs="Arial"/>
        </w:rPr>
        <w:t>Stavrakakis, 99</w:t>
      </w:r>
    </w:p>
    <w:p w:rsidR="00386D03" w:rsidRPr="00386D03" w:rsidRDefault="00386D03" w:rsidP="00386D03">
      <w:pPr>
        <w:rPr>
          <w:rFonts w:cs="Arial"/>
        </w:rPr>
      </w:pPr>
      <w:r w:rsidRPr="00386D03">
        <w:rPr>
          <w:rFonts w:cs="Arial"/>
        </w:rPr>
        <w:t xml:space="preserve">Yannis Stavrakakis, Visiting Professor, Department of Government @ University of Essex; </w:t>
      </w:r>
      <w:r w:rsidRPr="00386D03">
        <w:rPr>
          <w:rFonts w:cs="Arial"/>
          <w:i/>
        </w:rPr>
        <w:t>Lacan and the Political</w:t>
      </w:r>
      <w:r w:rsidRPr="00386D03">
        <w:rPr>
          <w:rFonts w:cs="Arial"/>
        </w:rPr>
        <w:t>, pg. 99-100 // MS</w:t>
      </w:r>
    </w:p>
    <w:p w:rsidR="00386D03" w:rsidRPr="00386D03" w:rsidRDefault="00386D03" w:rsidP="00386D03">
      <w:pPr>
        <w:rPr>
          <w:rFonts w:cs="Arial"/>
        </w:rPr>
      </w:pPr>
    </w:p>
    <w:p w:rsidR="00386D03" w:rsidRPr="00386D03" w:rsidRDefault="00386D03" w:rsidP="00386D03">
      <w:pPr>
        <w:rPr>
          <w:rFonts w:cs="Arial"/>
          <w:sz w:val="16"/>
        </w:rPr>
      </w:pPr>
      <w:r w:rsidRPr="00386D03">
        <w:rPr>
          <w:rStyle w:val="StyleUnderline"/>
          <w:rFonts w:cs="Arial"/>
        </w:rPr>
        <w:t>Our age is</w:t>
      </w:r>
      <w:r w:rsidRPr="00386D03">
        <w:rPr>
          <w:rFonts w:cs="Arial"/>
          <w:sz w:val="16"/>
        </w:rPr>
        <w:t xml:space="preserve"> clearly an age of social fragmentation, political disenchantment and open cynicism </w:t>
      </w:r>
      <w:r w:rsidRPr="00386D03">
        <w:rPr>
          <w:rStyle w:val="StyleUnderline"/>
          <w:rFonts w:cs="Arial"/>
        </w:rPr>
        <w:t xml:space="preserve">characterised by the decline of the political mutations of modern universalism—a universalism that, by replacing God with Reason, reoccupied the ground of a pre-modern aspiration to fully represent and master the essence and the totality of the real. On the political level this </w:t>
      </w:r>
      <w:proofErr w:type="gramStart"/>
      <w:r w:rsidRPr="00386D03">
        <w:rPr>
          <w:rStyle w:val="StyleUnderline"/>
          <w:rFonts w:cs="Arial"/>
        </w:rPr>
        <w:t>universalist</w:t>
      </w:r>
      <w:proofErr w:type="gramEnd"/>
      <w:r w:rsidRPr="00386D03">
        <w:rPr>
          <w:rStyle w:val="StyleUnderline"/>
          <w:rFonts w:cs="Arial"/>
        </w:rPr>
        <w:t xml:space="preserve"> fantasy took the form of a series of utopian constructions of a reconciled future society.</w:t>
      </w:r>
      <w:r w:rsidRPr="00386D03">
        <w:rPr>
          <w:rFonts w:cs="Arial"/>
          <w:sz w:val="16"/>
        </w:rPr>
        <w:t xml:space="preserve"> The fragmentation of our present social terrain and cultural milieu entails the collapse of such grandiose fantasies.1 </w:t>
      </w:r>
      <w:proofErr w:type="gramStart"/>
      <w:r w:rsidRPr="00386D03">
        <w:rPr>
          <w:rFonts w:cs="Arial"/>
          <w:sz w:val="16"/>
        </w:rPr>
        <w:t>Today</w:t>
      </w:r>
      <w:proofErr w:type="gramEnd"/>
      <w:r w:rsidRPr="00386D03">
        <w:rPr>
          <w:rFonts w:cs="Arial"/>
          <w:sz w:val="16"/>
        </w:rPr>
        <w:t xml:space="preserve">, talk about utopia is usually characterised by a certain ambiguity. </w:t>
      </w:r>
      <w:r w:rsidRPr="00386D03">
        <w:rPr>
          <w:rStyle w:val="StyleUnderline"/>
          <w:rFonts w:cs="Arial"/>
        </w:rPr>
        <w:t>For some</w:t>
      </w:r>
      <w:r w:rsidRPr="00386D03">
        <w:rPr>
          <w:rFonts w:cs="Arial"/>
          <w:sz w:val="16"/>
        </w:rPr>
        <w:t xml:space="preserve">, of course, </w:t>
      </w:r>
      <w:r w:rsidRPr="00386D03">
        <w:rPr>
          <w:rStyle w:val="StyleUnderline"/>
          <w:rFonts w:cs="Arial"/>
        </w:rPr>
        <w:t>utopian constructions are still seen as positive results of human creativity in the socio- political sphere</w:t>
      </w:r>
      <w:r w:rsidRPr="00386D03">
        <w:rPr>
          <w:rFonts w:cs="Arial"/>
          <w:sz w:val="16"/>
        </w:rPr>
        <w:t xml:space="preserve">: ‘utopia is the expression of a desire for a better way of being’ (Levitas, 1990:8). </w:t>
      </w:r>
      <w:r w:rsidRPr="00386D03">
        <w:rPr>
          <w:rStyle w:val="StyleUnderline"/>
          <w:rFonts w:cs="Arial"/>
        </w:rPr>
        <w:t>Other, more suspicious views</w:t>
      </w:r>
      <w:r w:rsidRPr="00386D03">
        <w:rPr>
          <w:rFonts w:cs="Arial"/>
          <w:sz w:val="16"/>
        </w:rPr>
        <w:t xml:space="preserve">, such as the one expressed in Marie Berneri’s book Journey through Utopia, </w:t>
      </w:r>
      <w:r w:rsidRPr="00386D03">
        <w:rPr>
          <w:rStyle w:val="StyleUnderline"/>
          <w:rFonts w:cs="Arial"/>
        </w:rPr>
        <w:t>warn</w:t>
      </w:r>
      <w:r w:rsidRPr="00386D03">
        <w:rPr>
          <w:rFonts w:cs="Arial"/>
          <w:sz w:val="16"/>
        </w:rPr>
        <w:t>—taking into account experiences like the Second World War—</w:t>
      </w:r>
      <w:r w:rsidRPr="00386D03">
        <w:rPr>
          <w:rStyle w:val="StyleUnderline"/>
          <w:rFonts w:cs="Arial"/>
        </w:rPr>
        <w:t>of the dangers entailed in trusting the idea of a perfect, ordered and regimented world.</w:t>
      </w:r>
      <w:r w:rsidRPr="00386D03">
        <w:rPr>
          <w:rFonts w:cs="Arial"/>
          <w:sz w:val="16"/>
        </w:rPr>
        <w:t xml:space="preserve"> For some, instead of being ‘how can we realise our utopias?</w:t>
      </w:r>
      <w:proofErr w:type="gramStart"/>
      <w:r w:rsidRPr="00386D03">
        <w:rPr>
          <w:rFonts w:cs="Arial"/>
          <w:sz w:val="16"/>
        </w:rPr>
        <w:t>’,</w:t>
      </w:r>
      <w:proofErr w:type="gramEnd"/>
      <w:r w:rsidRPr="00386D03">
        <w:rPr>
          <w:rFonts w:cs="Arial"/>
          <w:sz w:val="16"/>
        </w:rPr>
        <w:t xml:space="preserve"> the crucial question has become ‘how can we prevent their final realisation?.... [How can] we return to a non-utopian society, less perfect and more free’ (Berdiaev in Berneri, 1971:309).2 It is particularly the political experience of these last decades that led to the dislocation of utopian sensibilities and brought to the fore a novel appreciation of human finitude, together with a growing suspicion of all grandiose political projects and the meta-narratives traditionally associated with them (Whitebook, 1995:75). All these developments, that is to say the crisis of the utopian imaginary, seem however to leave politics without its prime motivating force: </w:t>
      </w:r>
      <w:r w:rsidRPr="00386D03">
        <w:rPr>
          <w:rStyle w:val="StyleUnderline"/>
          <w:rFonts w:cs="Arial"/>
        </w:rPr>
        <w:t>the politics of today is a politics of aporia. In our current political terrain, hope seems to be replaced by pessimism or even resignation.</w:t>
      </w:r>
      <w:r w:rsidRPr="00386D03">
        <w:rPr>
          <w:rFonts w:cs="Arial"/>
          <w:sz w:val="16"/>
        </w:rPr>
        <w:t xml:space="preserve"> This is a result of the crisis in the dominant modality of our political imagination (meaning utopianism in its various forms) and of our inability to resolve this crisis in a productive way.3 In this chapter, I will try to show that </w:t>
      </w:r>
      <w:r w:rsidRPr="00386D03">
        <w:rPr>
          <w:rStyle w:val="StyleUnderline"/>
          <w:rFonts w:cs="Arial"/>
        </w:rPr>
        <w:t>Lacanian theory provides new angles through which we can reflect on our historical experience of utopia and reorient our political imagination beyond its suffocating strait-jacket.</w:t>
      </w:r>
      <w:r w:rsidRPr="00386D03">
        <w:rPr>
          <w:rFonts w:cs="Arial"/>
          <w:sz w:val="16"/>
        </w:rPr>
        <w:t xml:space="preserve"> Let’s start our exploration with the most elementary of questions: </w:t>
      </w:r>
      <w:r w:rsidRPr="00386D03">
        <w:rPr>
          <w:rStyle w:val="StyleUnderline"/>
          <w:rFonts w:cs="Arial"/>
        </w:rPr>
        <w:t>what is the meaning of the current crisis of utopia?</w:t>
      </w:r>
      <w:r w:rsidRPr="00386D03">
        <w:rPr>
          <w:rFonts w:cs="Arial"/>
          <w:sz w:val="16"/>
        </w:rPr>
        <w:t xml:space="preserve"> And is this crisis a development to be regretted or cherished?</w:t>
      </w:r>
      <w:r w:rsidR="00EB41A1">
        <w:rPr>
          <w:rFonts w:cs="Arial"/>
          <w:sz w:val="12"/>
        </w:rPr>
        <w:t xml:space="preserve"> </w:t>
      </w:r>
      <w:r w:rsidRPr="00386D03">
        <w:rPr>
          <w:rFonts w:cs="Arial"/>
          <w:sz w:val="16"/>
        </w:rPr>
        <w:t xml:space="preserve">In order to answer these questions it is crucial to enumerate the conditions of possibility and the basic characteristics of utopian thinking. First of all it seems that </w:t>
      </w:r>
      <w:r w:rsidRPr="00386D03">
        <w:rPr>
          <w:rStyle w:val="StyleUnderline"/>
          <w:rFonts w:cs="Arial"/>
        </w:rPr>
        <w:t>the need for utopian meaning arises in periods of increased uncertainty, social instability and conflict, when the element of the political subverts the fantasmatic stability of our political reality</w:t>
      </w:r>
      <w:r w:rsidRPr="00386D03">
        <w:rPr>
          <w:rFonts w:cs="Arial"/>
          <w:sz w:val="16"/>
        </w:rPr>
        <w:t xml:space="preserve">. Utopias are generated by the surfacing of grave antagonisms and dislocations in the social field. As Tillich has put it </w:t>
      </w:r>
      <w:r w:rsidRPr="00386D03">
        <w:rPr>
          <w:rStyle w:val="StyleUnderline"/>
          <w:rFonts w:cs="Arial"/>
        </w:rPr>
        <w:t>‘all utopias strive to negate the negative...in human existence</w:t>
      </w:r>
      <w:r w:rsidRPr="00386D03">
        <w:rPr>
          <w:rFonts w:cs="Arial"/>
          <w:sz w:val="16"/>
        </w:rPr>
        <w:t xml:space="preserve">; it is the negative in that existence which makes the idea of utopia necessary’ (Tillich in Levitas, 1990:103). Utopia then is one of the possible responses to the ever-present negativity, to the real antagonism which is constitutive of human experience. Furthermore, from the time of </w:t>
      </w:r>
      <w:proofErr w:type="gramStart"/>
      <w:r w:rsidRPr="00386D03">
        <w:rPr>
          <w:rFonts w:cs="Arial"/>
          <w:sz w:val="16"/>
        </w:rPr>
        <w:t>More’s</w:t>
      </w:r>
      <w:proofErr w:type="gramEnd"/>
      <w:r w:rsidRPr="00386D03">
        <w:rPr>
          <w:rFonts w:cs="Arial"/>
          <w:sz w:val="16"/>
        </w:rPr>
        <w:t xml:space="preserve"> Utopia (1516) it is conceived as an answer to the negativity inherent in concrete political antagonism. What is, however, the exact nature of this response? </w:t>
      </w:r>
      <w:r w:rsidRPr="00386D03">
        <w:rPr>
          <w:rStyle w:val="StyleUnderline"/>
          <w:rFonts w:cs="Arial"/>
        </w:rPr>
        <w:t>Utopias are images of future human communities in which these antagonisms and the dislocations fuelling them (the element of the political) will be forever resolved, leading to a reconciled and harmonious world</w:t>
      </w:r>
      <w:r w:rsidRPr="00386D03">
        <w:rPr>
          <w:rFonts w:cs="Arial"/>
          <w:sz w:val="16"/>
        </w:rPr>
        <w:t xml:space="preserve">—it is not a coincidence that, among others, Fourier names his utopian community ‘Harmony’ and that the name of the Owenite utopian community in the New World was ‘New Harmony’. As Marin has put it, </w:t>
      </w:r>
      <w:r w:rsidRPr="00386D03">
        <w:rPr>
          <w:rStyle w:val="StyleUnderline"/>
          <w:rFonts w:cs="Arial"/>
        </w:rPr>
        <w:t xml:space="preserve">utopia sets in view an imaginary resolution to social contradiction; it is a simulacrum of synthesis which dissimulates social antagonism </w:t>
      </w:r>
      <w:r w:rsidRPr="00386D03">
        <w:rPr>
          <w:rFonts w:cs="Arial"/>
          <w:sz w:val="16"/>
        </w:rPr>
        <w:t>by projecting it onto a screen representing a harmonious and immobile equilibrium (Marin, 1984:61). This final resolution is the essence of the utopian promise.</w:t>
      </w:r>
      <w:r w:rsidR="00EB41A1">
        <w:rPr>
          <w:rFonts w:cs="Arial"/>
          <w:sz w:val="16"/>
        </w:rPr>
        <w:t xml:space="preserve"> </w:t>
      </w:r>
      <w:r w:rsidRPr="00386D03">
        <w:rPr>
          <w:rFonts w:cs="Arial"/>
          <w:sz w:val="16"/>
        </w:rPr>
        <w:t xml:space="preserve">What I will try to do in this chapter is, first of all, to demonstrate </w:t>
      </w:r>
      <w:r w:rsidRPr="00386D03">
        <w:rPr>
          <w:rStyle w:val="StyleUnderline"/>
          <w:rFonts w:cs="Arial"/>
        </w:rPr>
        <w:t>the deeply problematic nature of utopian politics</w:t>
      </w:r>
      <w:r w:rsidRPr="00386D03">
        <w:rPr>
          <w:rFonts w:cs="Arial"/>
          <w:sz w:val="16"/>
        </w:rPr>
        <w:t xml:space="preserve">. Simply put, my argument will be that </w:t>
      </w:r>
      <w:r w:rsidRPr="00386D03">
        <w:rPr>
          <w:rStyle w:val="Emphasis"/>
          <w:rFonts w:cs="Arial"/>
        </w:rPr>
        <w:t>every utopian fantasy construction needs a ‘scapegoat’ in order to constitute itself</w:t>
      </w:r>
      <w:r w:rsidRPr="00386D03">
        <w:rPr>
          <w:rStyle w:val="StyleUnderline"/>
          <w:rFonts w:cs="Arial"/>
        </w:rPr>
        <w:t>—the Nazi utopian fantasy and the production of the ‘Jew’ is a good example, especially as pointed out in Žižek’s analysis</w:t>
      </w:r>
      <w:r w:rsidRPr="00386D03">
        <w:rPr>
          <w:rFonts w:cs="Arial"/>
          <w:sz w:val="16"/>
        </w:rPr>
        <w:t xml:space="preserve">.4 </w:t>
      </w:r>
      <w:r w:rsidRPr="00386D03">
        <w:rPr>
          <w:rStyle w:val="StyleUnderline"/>
          <w:rFonts w:cs="Arial"/>
        </w:rPr>
        <w:t>Every utopian fantasy produces its reverse and calls for its elimination.</w:t>
      </w:r>
      <w:r w:rsidRPr="00386D03">
        <w:rPr>
          <w:rFonts w:cs="Arial"/>
          <w:sz w:val="16"/>
        </w:rPr>
        <w:t xml:space="preserve"> Put another way, </w:t>
      </w:r>
      <w:r w:rsidRPr="00386D03">
        <w:rPr>
          <w:rStyle w:val="StyleUnderline"/>
          <w:rFonts w:cs="Arial"/>
        </w:rPr>
        <w:t>the beatific side of fantasy is coupled in utopian constructions with a horrific side, a paranoid need for a stigmatised scapegoat.</w:t>
      </w:r>
      <w:r w:rsidRPr="00386D03">
        <w:rPr>
          <w:rFonts w:cs="Arial"/>
          <w:sz w:val="16"/>
        </w:rPr>
        <w:t xml:space="preserve"> The naivety—and also </w:t>
      </w:r>
      <w:r w:rsidRPr="00386D03">
        <w:rPr>
          <w:rStyle w:val="StyleUnderline"/>
          <w:rFonts w:cs="Arial"/>
        </w:rPr>
        <w:t>the danger</w:t>
      </w:r>
      <w:r w:rsidRPr="00386D03">
        <w:rPr>
          <w:rFonts w:cs="Arial"/>
          <w:sz w:val="16"/>
        </w:rPr>
        <w:t>—</w:t>
      </w:r>
      <w:r w:rsidRPr="00386D03">
        <w:rPr>
          <w:rStyle w:val="StyleUnderline"/>
          <w:rFonts w:cs="Arial"/>
        </w:rPr>
        <w:t xml:space="preserve">of utopian structures </w:t>
      </w:r>
      <w:proofErr w:type="gramStart"/>
      <w:r w:rsidRPr="00386D03">
        <w:rPr>
          <w:rStyle w:val="StyleUnderline"/>
          <w:rFonts w:cs="Arial"/>
        </w:rPr>
        <w:t>is</w:t>
      </w:r>
      <w:proofErr w:type="gramEnd"/>
      <w:r w:rsidRPr="00386D03">
        <w:rPr>
          <w:rStyle w:val="StyleUnderline"/>
          <w:rFonts w:cs="Arial"/>
        </w:rPr>
        <w:t xml:space="preserve"> </w:t>
      </w:r>
      <w:r w:rsidRPr="00386D03">
        <w:rPr>
          <w:rStyle w:val="StyleUnderline"/>
          <w:rFonts w:cs="Arial"/>
        </w:rPr>
        <w:lastRenderedPageBreak/>
        <w:t xml:space="preserve">revealed when the realisation of this fantasy is attempted. It is then that we are brought close to the frightening kernel of the real: stigmatisation is followed by </w:t>
      </w:r>
      <w:r w:rsidRPr="00386D03">
        <w:rPr>
          <w:rStyle w:val="Emphasis"/>
          <w:rFonts w:cs="Arial"/>
        </w:rPr>
        <w:t>extermination</w:t>
      </w:r>
      <w:r w:rsidRPr="00386D03">
        <w:rPr>
          <w:rFonts w:cs="Arial"/>
          <w:sz w:val="16"/>
        </w:rPr>
        <w:t xml:space="preserve">. </w:t>
      </w:r>
      <w:r w:rsidRPr="00386D03">
        <w:rPr>
          <w:rStyle w:val="StyleUnderline"/>
          <w:rFonts w:cs="Arial"/>
        </w:rPr>
        <w:t>This is not an accident.</w:t>
      </w:r>
      <w:r w:rsidRPr="00386D03">
        <w:rPr>
          <w:rFonts w:cs="Arial"/>
          <w:sz w:val="16"/>
        </w:rPr>
        <w:t xml:space="preserve"> </w:t>
      </w:r>
      <w:r w:rsidRPr="00386D03">
        <w:rPr>
          <w:rStyle w:val="StyleUnderline"/>
          <w:rFonts w:cs="Arial"/>
        </w:rPr>
        <w:t>It is inscribed in the structure of utopian constructions; it seems to be the way all fantasy constructions work.</w:t>
      </w:r>
      <w:r w:rsidRPr="00386D03">
        <w:rPr>
          <w:rFonts w:cs="Arial"/>
          <w:sz w:val="16"/>
        </w:rPr>
        <w:t xml:space="preserve"> If in almost all utopian visions, violence and antagonism are eliminated, </w:t>
      </w:r>
      <w:r w:rsidRPr="00386D03">
        <w:rPr>
          <w:rStyle w:val="StyleUnderline"/>
          <w:rFonts w:cs="Arial"/>
        </w:rPr>
        <w:t>if utopia is based on the expulsion and repression of violence (this is its beatific side) this is only because it owes its own creation to violence; it is sustained and fed by violence (this is its horrific side).</w:t>
      </w:r>
      <w:r w:rsidRPr="00386D03">
        <w:rPr>
          <w:rFonts w:cs="Arial"/>
          <w:sz w:val="16"/>
        </w:rPr>
        <w:t xml:space="preserve"> </w:t>
      </w:r>
      <w:r w:rsidRPr="00386D03">
        <w:rPr>
          <w:rStyle w:val="StyleUnderline"/>
          <w:rFonts w:cs="Arial"/>
        </w:rPr>
        <w:t>This repressed moment of violence resurfaces</w:t>
      </w:r>
      <w:r w:rsidRPr="00386D03">
        <w:rPr>
          <w:rFonts w:cs="Arial"/>
          <w:sz w:val="16"/>
        </w:rPr>
        <w:t>, as Marin points out, in the difference inscribed in the name utopia itself (Marin, 1984:110). What we shall argue is that it also resurfaces in the production of the figure of an enemy. To use a phrase enunciated by the utopianist Fourier, what is ‘driven out through the door comes back through the window’ (is not this a ‘precursor’ of Lacan’s dictum that ‘what is foreclosed in the symbolic reappears in the real’?—VII:131).5 The work of Norman Cohn and other historians permits the articulation of a genealogy of this manichean, equivalential way of understanding the world, from the great witch-hunt up to modern anti-Semitism, and Lacanian theory can provide valuable insights into any attempt to understand the logic behind this utopian operation—here the approach to fantasy developed in Chapter 2 will further demonstrate its potential in analysing our political experience. In fact, from the time of his unpublished seminar on The Formations of the Unconscious, Lacan identified the utopian dream of a perfectly functioning society as a highly problematic area (seminar of 18 June 1958).</w:t>
      </w:r>
      <w:r w:rsidR="00EB41A1">
        <w:rPr>
          <w:rFonts w:cs="Arial"/>
          <w:sz w:val="12"/>
        </w:rPr>
        <w:t xml:space="preserve"> </w:t>
      </w:r>
    </w:p>
    <w:p w:rsidR="00386D03" w:rsidRPr="00386D03" w:rsidRDefault="00386D03" w:rsidP="00386D03">
      <w:pPr>
        <w:pStyle w:val="Heading4"/>
        <w:rPr>
          <w:rFonts w:cs="Arial"/>
        </w:rPr>
      </w:pPr>
      <w:r w:rsidRPr="00386D03">
        <w:rPr>
          <w:rFonts w:cs="Arial"/>
        </w:rPr>
        <w:t xml:space="preserve">The “good” society is a structurally unattainable ideal </w:t>
      </w:r>
    </w:p>
    <w:p w:rsidR="00386D03" w:rsidRPr="00386D03" w:rsidRDefault="00386D03" w:rsidP="00386D03">
      <w:pPr>
        <w:rPr>
          <w:rStyle w:val="Style13ptBold"/>
          <w:rFonts w:cs="Arial"/>
        </w:rPr>
      </w:pPr>
      <w:r w:rsidRPr="00386D03">
        <w:rPr>
          <w:rStyle w:val="Style13ptBold"/>
          <w:rFonts w:cs="Arial"/>
        </w:rPr>
        <w:t>McGowan, 13</w:t>
      </w:r>
    </w:p>
    <w:p w:rsidR="00386D03" w:rsidRPr="00386D03" w:rsidRDefault="00386D03" w:rsidP="00386D03">
      <w:pPr>
        <w:rPr>
          <w:rFonts w:cs="Arial"/>
        </w:rPr>
      </w:pPr>
      <w:r w:rsidRPr="00386D03">
        <w:rPr>
          <w:rFonts w:cs="Arial"/>
        </w:rPr>
        <w:t xml:space="preserve">Todd McGowan, Associate Professor in the College of Arts and Sciences at the University of Vermont; </w:t>
      </w:r>
      <w:r w:rsidRPr="00386D03">
        <w:rPr>
          <w:rFonts w:cs="Arial"/>
          <w:i/>
        </w:rPr>
        <w:t>Enjoying What We Don’t Have: A Psychoanalytic Politics</w:t>
      </w:r>
      <w:r w:rsidRPr="00386D03">
        <w:rPr>
          <w:rFonts w:cs="Arial"/>
        </w:rPr>
        <w:t>, University of Nebraska, 2013, pg. 5-6 // MS</w:t>
      </w:r>
    </w:p>
    <w:p w:rsidR="00386D03" w:rsidRPr="00386D03" w:rsidRDefault="00386D03" w:rsidP="00386D03">
      <w:pPr>
        <w:rPr>
          <w:rFonts w:cs="Arial"/>
        </w:rPr>
      </w:pPr>
    </w:p>
    <w:p w:rsidR="00386D03" w:rsidRPr="00386D03" w:rsidRDefault="00386D03" w:rsidP="00386D03">
      <w:pPr>
        <w:rPr>
          <w:rStyle w:val="StyleUnderline"/>
          <w:rFonts w:cs="Arial"/>
        </w:rPr>
      </w:pPr>
      <w:r w:rsidRPr="00386D03">
        <w:rPr>
          <w:rStyle w:val="StyleUnderline"/>
          <w:rFonts w:cs="Arial"/>
        </w:rPr>
        <w:t>The great challenge that psychoanalysis poses for emancipatory politics —and for politics as such — is its absolute rejection of the good or the good society</w:t>
      </w:r>
      <w:r w:rsidRPr="00386D03">
        <w:rPr>
          <w:rFonts w:cs="Arial"/>
          <w:sz w:val="16"/>
        </w:rPr>
        <w:t xml:space="preserve">. In the opening of the Politics, </w:t>
      </w:r>
      <w:r w:rsidRPr="00386D03">
        <w:rPr>
          <w:rStyle w:val="StyleUnderline"/>
          <w:rFonts w:cs="Arial"/>
        </w:rPr>
        <w:t xml:space="preserve">Aristotle describes the good as the basic aim of political activity, and this aim has remained constant in the intervening </w:t>
      </w:r>
      <w:proofErr w:type="gramStart"/>
      <w:r w:rsidRPr="00386D03">
        <w:rPr>
          <w:rStyle w:val="StyleUnderline"/>
          <w:rFonts w:cs="Arial"/>
        </w:rPr>
        <w:t>2,500 years</w:t>
      </w:r>
      <w:r w:rsidRPr="00386D03">
        <w:rPr>
          <w:rFonts w:cs="Arial"/>
          <w:sz w:val="16"/>
        </w:rPr>
        <w:t>.7Aristotle</w:t>
      </w:r>
      <w:proofErr w:type="gramEnd"/>
      <w:r w:rsidRPr="00386D03">
        <w:rPr>
          <w:rFonts w:cs="Arial"/>
          <w:sz w:val="16"/>
        </w:rPr>
        <w:t xml:space="preserve"> never attempts to prove this constitutive remark in his treatise but simply takes it as an unassailable postulate of political thinking. For subsequent political thinkers, the question does not concern Aristotle’s claim about the good but in what the good consists. </w:t>
      </w:r>
      <w:r w:rsidRPr="00386D03">
        <w:rPr>
          <w:rStyle w:val="StyleUnderline"/>
          <w:rFonts w:cs="Arial"/>
        </w:rPr>
        <w:t>There is unanimity about the political pursuit of the good not just among political theorists but among almost everyone who thinks about politics at all</w:t>
      </w:r>
      <w:r w:rsidRPr="00386D03">
        <w:rPr>
          <w:rFonts w:cs="Arial"/>
          <w:sz w:val="16"/>
        </w:rPr>
        <w:t>.</w:t>
      </w:r>
      <w:r w:rsidR="00EB41A1">
        <w:rPr>
          <w:rFonts w:cs="Arial"/>
          <w:sz w:val="12"/>
        </w:rPr>
        <w:t xml:space="preserve"> </w:t>
      </w:r>
      <w:r w:rsidRPr="00386D03">
        <w:rPr>
          <w:rStyle w:val="StyleUnderline"/>
          <w:rFonts w:cs="Arial"/>
        </w:rPr>
        <w:t xml:space="preserve">From the perspective of psychoanalysis, however, there is no good al all. The good society is unattainable not just as a result of the competing desires of the individuals within the society. </w:t>
      </w:r>
      <w:r w:rsidRPr="00386D03">
        <w:rPr>
          <w:rFonts w:cs="Arial"/>
          <w:sz w:val="16"/>
        </w:rPr>
        <w:t>The theory that aligns social conflict with the coexistence of competing individual desires fails to go far enough in envisioning the antagonistic nature of the social order. No matter how divergent individual desires are, one could always imagine reconciling them with each other through some sort of compromise. A thinker such as John Rawls can imagine a just society despite positing a society divided by innumerable competing desires on the level of the individual. Justice here would consist in the idea of fairness —using one’s imagination to envision society through what Rawls labels a “veil of ignorance” that allows one l&lt;&gt; make decisions about justice without taking into account one’s indiviilii.il interests or desires or social position. Ihis would facilitate a good society in which any inequality would be socially justified, and it would thus reconcile competing individual desires with «mi Ii oilin'.</w:t>
      </w:r>
      <w:r w:rsidR="00EB41A1">
        <w:rPr>
          <w:rFonts w:cs="Arial"/>
          <w:sz w:val="12"/>
        </w:rPr>
        <w:t xml:space="preserve"> </w:t>
      </w:r>
      <w:r w:rsidRPr="00386D03">
        <w:rPr>
          <w:rStyle w:val="StyleUnderline"/>
          <w:rFonts w:cs="Arial"/>
        </w:rPr>
        <w:t>But the barrier to the good society runs deeper than this. It derives from the very idea of the good, which Freud sees as fundamentally at odds with itself</w:t>
      </w:r>
      <w:r w:rsidRPr="00386D03">
        <w:rPr>
          <w:rFonts w:cs="Arial"/>
          <w:sz w:val="16"/>
        </w:rPr>
        <w:t xml:space="preserve">. The good itself, not our failures to achieve it, is the problem. This is the fundamental political insight that psychoanalysis brings to the table. </w:t>
      </w:r>
      <w:r w:rsidRPr="00386D03">
        <w:rPr>
          <w:rStyle w:val="StyleUnderline"/>
          <w:rFonts w:cs="Arial"/>
        </w:rPr>
        <w:t xml:space="preserve">It is at once the challenge that it poses to emancipatory politics and the basis for its implicit project for emancipation. </w:t>
      </w:r>
      <w:r w:rsidRPr="00386D03">
        <w:rPr>
          <w:rStyle w:val="StyleUnderline"/>
          <w:rFonts w:cs="Arial"/>
          <w:b/>
        </w:rPr>
        <w:t>As we get closer to the ideal of a good society, we simultaneously approach the emptiness concealed within the ideal</w:t>
      </w:r>
      <w:r w:rsidRPr="00386D03">
        <w:rPr>
          <w:rFonts w:cs="Arial"/>
          <w:sz w:val="16"/>
        </w:rPr>
        <w:t xml:space="preserve">. </w:t>
      </w:r>
      <w:r w:rsidRPr="00386D03">
        <w:rPr>
          <w:rStyle w:val="StyleUnderline"/>
          <w:rFonts w:cs="Arial"/>
        </w:rPr>
        <w:t>The notion of the good does not emerge simply from moral reasoning and speculation about the proper arrangement of society. We develop this notion only through the experience of its prohibition. That is to say, the prohibition of the good doesn’t form an obstacle to a preexisting ideal but constitutes the ideal as such.</w:t>
      </w:r>
      <w:r w:rsidR="00EB41A1">
        <w:rPr>
          <w:rStyle w:val="StyleUnderline"/>
          <w:rFonts w:cs="Arial"/>
          <w:sz w:val="12"/>
        </w:rPr>
        <w:t xml:space="preserve"> </w:t>
      </w:r>
      <w:r w:rsidRPr="00386D03">
        <w:rPr>
          <w:rStyle w:val="StyleUnderline"/>
          <w:rFonts w:cs="Arial"/>
        </w:rPr>
        <w:t>The good has no existence outside of the barriers that we erect around realizing it</w:t>
      </w:r>
      <w:r w:rsidRPr="00386D03">
        <w:rPr>
          <w:rFonts w:cs="Arial"/>
          <w:sz w:val="16"/>
        </w:rPr>
        <w:t xml:space="preserve">. As Jacques Lacan points out in one of his most important political statements, “The step taken by Freud at the level of the pleasure principle is to show us that </w:t>
      </w:r>
      <w:r w:rsidRPr="00386D03">
        <w:rPr>
          <w:rStyle w:val="StyleUnderline"/>
          <w:rFonts w:cs="Arial"/>
        </w:rPr>
        <w:t>there is no Sovereign Good</w:t>
      </w:r>
      <w:r w:rsidRPr="00386D03">
        <w:rPr>
          <w:rFonts w:cs="Arial"/>
          <w:sz w:val="16"/>
        </w:rPr>
        <w:t xml:space="preserve"> —that the Sovereign Good, which is das Ding, which is the mother, is also the object of incest, is a forbidden good, and that there is no other good. Such is the foundation of the moral law as turned on its head by Freud.”9</w:t>
      </w:r>
      <w:r w:rsidRPr="00386D03">
        <w:rPr>
          <w:rStyle w:val="StyleUnderline"/>
          <w:rFonts w:cs="Arial"/>
        </w:rPr>
        <w:t xml:space="preserve">The foundational link between the good and prohibition renders its pursuit completely contradictory. Every step toward the good occasions a corresponding step away from it. The closer we come, the more we undermine the social stability that we hoped to achieve. This occurs not just among the many utopian socialist projects that have failed but across all types of </w:t>
      </w:r>
      <w:r w:rsidRPr="00386D03">
        <w:rPr>
          <w:rStyle w:val="StyleUnderline"/>
          <w:rFonts w:cs="Arial"/>
        </w:rPr>
        <w:lastRenderedPageBreak/>
        <w:t>social structures.</w:t>
      </w:r>
      <w:r w:rsidR="00EB41A1">
        <w:rPr>
          <w:rStyle w:val="StyleUnderline"/>
          <w:rFonts w:cs="Arial"/>
          <w:sz w:val="12"/>
        </w:rPr>
        <w:t xml:space="preserve"> </w:t>
      </w:r>
      <w:r w:rsidRPr="00386D03">
        <w:rPr>
          <w:rFonts w:cs="Arial"/>
          <w:sz w:val="16"/>
        </w:rPr>
        <w:t xml:space="preserve">For psychoanalysis, </w:t>
      </w:r>
      <w:r w:rsidRPr="00386D03">
        <w:rPr>
          <w:rStyle w:val="StyleUnderline"/>
          <w:rFonts w:cs="Arial"/>
        </w:rPr>
        <w:t>the good is not just an unrealizable ideal but a deception incapable of orienting a coherent and sustainable politics</w:t>
      </w:r>
      <w:r w:rsidRPr="00386D03">
        <w:rPr>
          <w:rFonts w:cs="Arial"/>
          <w:sz w:val="16"/>
        </w:rPr>
        <w:t xml:space="preserve">. </w:t>
      </w:r>
      <w:r w:rsidRPr="00386D03">
        <w:rPr>
          <w:rStyle w:val="StyleUnderline"/>
          <w:rFonts w:cs="Arial"/>
          <w:b/>
        </w:rPr>
        <w:t>This critique threatens to undermine the very idea of a political project because political theorists write in order to help bring about change, which means moving society in the direction of the good</w:t>
      </w:r>
      <w:r w:rsidRPr="00386D03">
        <w:rPr>
          <w:rStyle w:val="StyleUnderline"/>
          <w:rFonts w:cs="Arial"/>
        </w:rPr>
        <w:t xml:space="preserve"> (even if they admit that the ideal itself is not realizable).</w:t>
      </w:r>
      <w:r w:rsidRPr="00386D03">
        <w:rPr>
          <w:rFonts w:cs="Arial"/>
          <w:sz w:val="16"/>
        </w:rPr>
        <w:t xml:space="preserve"> Conservative theorists seem immune to this critique, but they envision a return to the good or the creation of a social stability that they associate implicitly with the good.10 </w:t>
      </w:r>
      <w:r w:rsidRPr="00386D03">
        <w:rPr>
          <w:rStyle w:val="StyleUnderline"/>
          <w:rFonts w:cs="Arial"/>
        </w:rPr>
        <w:t>Political theorists of all stripes write to change the world and assist its progression (or its return to a better state), whereas psychoanalysis interprets the world and uncovers the repetition at work where it seems to be progressing.</w:t>
      </w:r>
    </w:p>
    <w:p w:rsidR="00386D03" w:rsidRPr="00386D03" w:rsidRDefault="000D7695" w:rsidP="00386D03">
      <w:pPr>
        <w:pStyle w:val="Heading3"/>
      </w:pPr>
      <w:r>
        <w:lastRenderedPageBreak/>
        <w:t>Link—</w:t>
      </w:r>
      <w:r w:rsidR="00386D03" w:rsidRPr="00386D03">
        <w:t>Warming Discourse</w:t>
      </w:r>
    </w:p>
    <w:p w:rsidR="00386D03" w:rsidRPr="00386D03" w:rsidRDefault="00386D03" w:rsidP="00386D03">
      <w:pPr>
        <w:pStyle w:val="Heading4"/>
      </w:pPr>
      <w:r w:rsidRPr="00386D03">
        <w:t>The politics of nature are a prime site for post-political co-option—the politicizing discourse misses the point that the environmental issue is a function of neoliberal capitalism</w:t>
      </w:r>
    </w:p>
    <w:p w:rsidR="00386D03" w:rsidRPr="00386D03" w:rsidRDefault="00386D03" w:rsidP="00386D03">
      <w:r w:rsidRPr="00386D03">
        <w:rPr>
          <w:rStyle w:val="Style13ptBold"/>
        </w:rPr>
        <w:t>Swyngedouw 6</w:t>
      </w:r>
      <w:r w:rsidRPr="00386D03">
        <w:t xml:space="preserve"> [Dept of Geography, School of Environment and Development, Manchester University, Eirk, “Impossible “Sustainability” and the Post-Political Condition,”</w:t>
      </w:r>
      <w:r w:rsidR="00EB41A1">
        <w:t xml:space="preserve"> </w:t>
      </w:r>
      <w:r w:rsidRPr="00386D03">
        <w:t>Forthcoming in: David Gibbs and Rob Krueger (Eds.) Sustainable Development, http://www.liv.ac.uk/geography/seminars/Sustainabilitypaper.doc]</w:t>
      </w:r>
    </w:p>
    <w:p w:rsidR="00386D03" w:rsidRPr="00386D03" w:rsidRDefault="00386D03" w:rsidP="00386D03">
      <w:pPr>
        <w:rPr>
          <w:b/>
        </w:rPr>
      </w:pPr>
    </w:p>
    <w:p w:rsidR="00386D03" w:rsidRPr="00386D03" w:rsidRDefault="00386D03" w:rsidP="00386D03">
      <w:pPr>
        <w:rPr>
          <w:sz w:val="28"/>
          <w:szCs w:val="28"/>
        </w:rPr>
      </w:pPr>
      <w:r w:rsidRPr="00386D03">
        <w:rPr>
          <w:u w:val="single"/>
        </w:rPr>
        <w:t xml:space="preserve">It is these ‘side-effects’ identified by Ulrich Beck </w:t>
      </w:r>
      <w:r w:rsidRPr="00386D03">
        <w:t>(such as, for example, the accumulation of CO</w:t>
      </w:r>
      <w:r w:rsidRPr="00386D03">
        <w:rPr>
          <w:vertAlign w:val="subscript"/>
        </w:rPr>
        <w:t>2</w:t>
      </w:r>
      <w:r w:rsidRPr="00386D03">
        <w:rPr>
          <w:u w:val="single"/>
        </w:rPr>
        <w:t>) that are becoming the key arenas around which political configuration and action crystallise, and of course</w:t>
      </w:r>
      <w:r w:rsidRPr="00386D03">
        <w:t xml:space="preserve">, (global) </w:t>
      </w:r>
      <w:r w:rsidRPr="00386D03">
        <w:rPr>
          <w:u w:val="single"/>
        </w:rPr>
        <w:t>environmental problems are the classic example of such effects, unwittingly produced by modernization itself, but now requiring second ‘reflexive’ modernization to deal with.</w:t>
      </w:r>
      <w:r w:rsidRPr="00386D03">
        <w:t xml:space="preserve"> </w:t>
      </w:r>
      <w:r w:rsidRPr="00386D03">
        <w:rPr>
          <w:u w:val="single"/>
        </w:rPr>
        <w:t>The old left/right collective politics that were allegedly generated from within the social relations that constituted modernity are no longer</w:t>
      </w:r>
      <w:r w:rsidRPr="00386D03">
        <w:t xml:space="preserve">, if they ever were, </w:t>
      </w:r>
      <w:r w:rsidRPr="00386D03">
        <w:rPr>
          <w:u w:val="single"/>
        </w:rPr>
        <w:t xml:space="preserve">valid </w:t>
      </w:r>
      <w:r w:rsidRPr="00386D03">
        <w:t xml:space="preserve">or performative. </w:t>
      </w:r>
      <w:r w:rsidRPr="00386D03">
        <w:rPr>
          <w:u w:val="single"/>
        </w:rPr>
        <w:t>This,</w:t>
      </w:r>
      <w:r w:rsidRPr="00386D03">
        <w:t xml:space="preserve"> of course</w:t>
      </w:r>
      <w:r w:rsidRPr="00386D03">
        <w:rPr>
          <w:u w:val="single"/>
        </w:rPr>
        <w:t>, also means that the traditional theatres of politics</w:t>
      </w:r>
      <w:r w:rsidRPr="00386D03">
        <w:t xml:space="preserve"> (state, parliament, parties, etc…) </w:t>
      </w:r>
      <w:r w:rsidRPr="00386D03">
        <w:rPr>
          <w:u w:val="single"/>
        </w:rPr>
        <w:t xml:space="preserve">are not any longer the exclusive terrain of the political: “the political constellation of industrial society is becoming unpolitical, while what was unpolitical in industrialism is becoming politicals” </w:t>
      </w:r>
      <w:r w:rsidRPr="00386D03">
        <w:t xml:space="preserve">(Beck, 1994: 18). It is exactly the side-effects (the risks) of modernising globalisation that need management, that require politicization. </w:t>
      </w:r>
      <w:r w:rsidRPr="00386D03">
        <w:rPr>
          <w:u w:val="single"/>
        </w:rPr>
        <w:t>A new form of politics</w:t>
      </w:r>
      <w:r w:rsidRPr="00386D03">
        <w:t xml:space="preserve"> (what Rancière, </w:t>
      </w:r>
      <w:r w:rsidRPr="00386D03">
        <w:rPr>
          <w:color w:val="000000"/>
        </w:rPr>
        <w:t xml:space="preserve">Žižek, </w:t>
      </w:r>
      <w:r w:rsidRPr="00386D03">
        <w:t xml:space="preserve">and Mouffe exactly define as post-politics) </w:t>
      </w:r>
      <w:r w:rsidRPr="00386D03">
        <w:rPr>
          <w:u w:val="single"/>
        </w:rPr>
        <w:t xml:space="preserve">thus arises, what Beck calls sub-politics: </w:t>
      </w:r>
      <w:r w:rsidRPr="00386D03">
        <w:t xml:space="preserve">“’Sub-politics’ is distinguished from ‘politics’ in that (a) agents outside the political or corporatist system are allowed also to appear on the stage of social design (this group includes professional and occupational groups, the technical intelligentsia in companies, research institutions and management, skilled workers, citizens’ initiatives, the public sphere and so on), and (b) not only social and collective agents but individuals as well compete with the latter and each other for the emerging power to shape politics” (Beck, 1994: 22). Chantal Mouffe (2005: 40-41) summarizes Beck’s prophetic vision of a new democracy as follows: “In a risk society, which has become aware of the possibility of an ecological crisis, a series of issues which were previously considered of a private character, such as those concerning the lifestyle and diet, have left the realm of the intimate and the private and have become politicized. </w:t>
      </w:r>
      <w:r w:rsidRPr="00386D03">
        <w:rPr>
          <w:u w:val="single"/>
        </w:rPr>
        <w:t>The relation of the individual to nature is typical of this transformation since it is now inescapably interconnected with a multiplicity of global forces from which it is impossible to escape.</w:t>
      </w:r>
      <w:r w:rsidRPr="00386D03">
        <w:t xml:space="preserve"> Moreover, technological progress and scientific development in the field of medicine and genetic engineering are now forcing people to make decisions in the field of ‘body politics’ hitherto unimaginable. …. </w:t>
      </w:r>
      <w:r w:rsidRPr="00386D03">
        <w:rPr>
          <w:u w:val="single"/>
        </w:rPr>
        <w:t>What is needed is the creation of forums where a consensus could be built between the experts, the politicians, the industrialists and citizens on ways of establishing possible forms of co-operation among them. This would require the transformation of expert systems into democratic public spheres</w:t>
      </w:r>
      <w:r w:rsidRPr="00386D03">
        <w:t xml:space="preserve">”. </w:t>
      </w:r>
      <w:r w:rsidRPr="00386D03">
        <w:rPr>
          <w:u w:val="single"/>
        </w:rPr>
        <w:t>This post-political constitution, which we have elsewhere defined as new forms of autocratic governance-beyond-the-state</w:t>
      </w:r>
      <w:r w:rsidRPr="00386D03">
        <w:t xml:space="preserve"> (Swyngedouw 2005), </w:t>
      </w:r>
      <w:r w:rsidRPr="00386D03">
        <w:rPr>
          <w:u w:val="single"/>
        </w:rPr>
        <w:t>reconfigures the act of governing to a stakeholder based arrangement of governance in which the traditional state forms</w:t>
      </w:r>
      <w:r w:rsidRPr="00386D03">
        <w:t xml:space="preserve"> (national, regional, or local government) </w:t>
      </w:r>
      <w:r w:rsidRPr="00386D03">
        <w:rPr>
          <w:u w:val="single"/>
        </w:rPr>
        <w:t>partakes together with experts, NGOs, and other ‘responsible’ partners</w:t>
      </w:r>
      <w:r w:rsidRPr="00386D03">
        <w:t xml:space="preserve"> (see Crouch, 2004). </w:t>
      </w:r>
      <w:r w:rsidRPr="00386D03">
        <w:rPr>
          <w:u w:val="single"/>
        </w:rPr>
        <w:t>Not only is the political arena evacuated from radical dissent, critique, and fundamental conflict, but the parameters of democratic governing itself are being shifted, announcing new forms of governmentality, in which traditional disciplinary society is transfigured into a society of control through disembedded networks</w:t>
      </w:r>
      <w:r w:rsidRPr="00386D03">
        <w:t xml:space="preserve"> (like ‘the Kyoto Protocol’; ‘the Dublin Statement’, the ‘Rio Summit’, etc….). These new global forms of ‘governance’ are expressive of the post-political </w:t>
      </w:r>
      <w:r w:rsidRPr="00386D03">
        <w:lastRenderedPageBreak/>
        <w:t>configuration (Mouffe, 2005: 103): “</w:t>
      </w:r>
      <w:r w:rsidRPr="00386D03">
        <w:rPr>
          <w:u w:val="single"/>
        </w:rPr>
        <w:t>Governance entails an explicit reference to ‘mechanisms’ or ‘organized’ and coordinated activities’ appropriate to the solution of some specific problems.</w:t>
      </w:r>
      <w:r w:rsidRPr="00386D03">
        <w:t xml:space="preserve"> Unlike government, governance refers to ‘policies’ rather than ‘politics’ because it is not a binding decision-making structure. </w:t>
      </w:r>
      <w:r w:rsidRPr="00386D03">
        <w:rPr>
          <w:u w:val="single"/>
        </w:rPr>
        <w:t>Its recipients are not ‘the people’ as collective political subject, but ‘the population’ that can be affected by global issues such as the environment, migration, or the use of natural resources</w:t>
      </w:r>
      <w:r w:rsidRPr="00386D03">
        <w:t xml:space="preserve">” (Urbinati, 2003: 80). Anthony Giddens (1991; 1994; 1998) has also been a key intellectual interlocutor of this post-political consensus. He argues that </w:t>
      </w:r>
      <w:r w:rsidRPr="00386D03">
        <w:rPr>
          <w:u w:val="single"/>
        </w:rPr>
        <w:t>globalised modernity has brought in its wake all manner of uncertainties as a result of human’s proliferating interventions in nature and in social life, resulting in an explosive growth of all sorts of environmental and life-related issues.</w:t>
      </w:r>
      <w:r w:rsidRPr="00386D03">
        <w:t xml:space="preserve"> The ensuing “life politics is about the challenges that face collective humanity” (Giddens, 1994: 10). What is required now, in a context of greater uncertainty but also with enhanced individual autonomy to make choices, is to generate active ‘trust’ achieved through a ‘dialogic democracy’. Such ‘dialogic’ mode is exactly the consensual politics Jacques defines as post-democratic (Rancière, 1995; 2005b). As Chantal Mouffe (2005: 45) maintains, </w:t>
      </w:r>
      <w:r w:rsidRPr="00386D03">
        <w:rPr>
          <w:u w:val="single"/>
        </w:rPr>
        <w:t>“[a]ctive trust implies a reflexive engagement of lay people with expert systems instead of their reliance on expert authority</w:t>
      </w:r>
      <w:r w:rsidRPr="00386D03">
        <w:t xml:space="preserve">”. Bruno Latour, in his politics of nature, of course equally calls for such new truly democratic cosmo-political constitution through which both human and non-human actants enter in a new public sphere, where matters of fact are turned into matters of concern, articulated and brought together through heterogeneous and flat networks of related and relationally constituted human/non-human assemblages (Latour, 2004; 2005). </w:t>
      </w:r>
      <w:r w:rsidRPr="00386D03">
        <w:rPr>
          <w:u w:val="single"/>
        </w:rPr>
        <w:t>Nothing is fixed, sure, or given, everything continuously in doubt, negotiated, brought into the political field. Political space is not a contingent space where that what has no name is brought into the discussion, is give a name, and is counted, but rather things and people are ‘hailed’ to become part of the consensual dialogue, of the dialogic community. The question remains of course of ‘who does what sort of hailing’.</w:t>
      </w:r>
      <w:r w:rsidRPr="00386D03">
        <w:t xml:space="preserve"> </w:t>
      </w:r>
      <w:r w:rsidRPr="00386D03">
        <w:rPr>
          <w:u w:val="single"/>
        </w:rPr>
        <w:t>Thinking about true and false, doubt and certainty, right or wrong, friend or foe, would no longer be possible, the advent of a truly cosmopolitan order in a truly cosmopolitical</w:t>
      </w:r>
      <w:r w:rsidRPr="00386D03">
        <w:t xml:space="preserve"> (Stengers, 2003) constitution looms around the corner as the genuine possibility in the new modernity.</w:t>
      </w:r>
      <w:r w:rsidRPr="00386D03">
        <w:rPr>
          <w:u w:val="single"/>
        </w:rPr>
        <w:t>In the domain of the environment, climate change, biodiversity preservation, sustainable socio-technical environmental entanglements and the like exemplify the emergence of this new post-political configuration: they are an unexpected and unplanned by-product of modernization, they affect the way we do things, and, in turn, a new politics emerges to deal with them. This liberal cosmpolitical ‘inclusive’ politics</w:t>
      </w:r>
      <w:r w:rsidRPr="00386D03">
        <w:t xml:space="preserve"> suggested by Beck and his fellow-travellers </w:t>
      </w:r>
      <w:r w:rsidRPr="00386D03">
        <w:rPr>
          <w:u w:val="single"/>
        </w:rPr>
        <w:t xml:space="preserve">as a radical answer to unbridled and unchecked neo-liberal capitalist globalisation, of course, is predicated upon three assumptions: </w:t>
      </w:r>
      <w:r w:rsidRPr="00386D03">
        <w:t>T</w:t>
      </w:r>
      <w:r w:rsidRPr="00386D03">
        <w:rPr>
          <w:u w:val="single"/>
        </w:rPr>
        <w:t>he social and ecological problems caused by modernity/capitalism are external side-effects; they are not an inherent and integral part of the de-territorialised and re-territorialised relations of global neo-liberal capitalism. That is why we speak of the excluded or the poor, and not about social power relations that produce wealth and poverty, or empowerment and disempowerment. A strictly populist politics emerges here; one that elevates the interest of ‘the people’, ‘nature’, or ‘the environment’ to the level of the universal rather than aspiring to universalise the claims of particular natures, environments, or social groups or classes. These side-effects are posited as global, universal, and threatening: they are a total threat, of apocalyptic nightmarish proportions. The ‘enemy’ or the target of concern is thereby of course continuously externalised. The ‘enemy’ is always vague, ambiguous, and ultimately vacant, empty and unnamed (CO</w:t>
      </w:r>
      <w:r w:rsidRPr="00386D03">
        <w:rPr>
          <w:u w:val="single"/>
          <w:vertAlign w:val="subscript"/>
        </w:rPr>
        <w:t>2</w:t>
      </w:r>
      <w:r w:rsidRPr="00386D03">
        <w:rPr>
          <w:u w:val="single"/>
        </w:rPr>
        <w:t xml:space="preserve">, gene pools, desertification, etc…). They can be managed through a consensual dialogical politics. Demands become depoliticised or rather radical politics is not about demands but about things. </w:t>
      </w:r>
    </w:p>
    <w:p w:rsidR="00397D85" w:rsidRDefault="00397D85" w:rsidP="00397D85">
      <w:pPr>
        <w:pStyle w:val="Heading2"/>
      </w:pPr>
      <w:r>
        <w:lastRenderedPageBreak/>
        <w:t>Race</w:t>
      </w:r>
    </w:p>
    <w:p w:rsidR="00397D85" w:rsidRDefault="00397D85" w:rsidP="00397D85">
      <w:pPr>
        <w:pStyle w:val="Heading3"/>
      </w:pPr>
      <w:r>
        <w:lastRenderedPageBreak/>
        <w:t>1NC</w:t>
      </w:r>
    </w:p>
    <w:p w:rsidR="00397D85" w:rsidRPr="00624356" w:rsidRDefault="00397D85" w:rsidP="00397D85">
      <w:pPr>
        <w:pStyle w:val="Heading4"/>
      </w:pPr>
      <w:r>
        <w:t xml:space="preserve">The affirmative’s celebration of racial identity establishes </w:t>
      </w:r>
      <w:r w:rsidRPr="00624356">
        <w:t>racism as poli</w:t>
      </w:r>
      <w:r>
        <w:t>tical but race as neutral</w:t>
      </w:r>
      <w:r w:rsidRPr="00624356">
        <w:t xml:space="preserve">. This </w:t>
      </w:r>
      <w:r>
        <w:t>distinction annihilates difference in the name of racial sameness</w:t>
      </w:r>
    </w:p>
    <w:p w:rsidR="00397D85" w:rsidRDefault="00397D85" w:rsidP="00397D85">
      <w:pPr>
        <w:rPr>
          <w:rStyle w:val="Style13ptBold"/>
        </w:rPr>
      </w:pPr>
      <w:r>
        <w:rPr>
          <w:rStyle w:val="Style13ptBold"/>
        </w:rPr>
        <w:t>Seshadri-Crooks, 2k</w:t>
      </w:r>
    </w:p>
    <w:p w:rsidR="00397D85" w:rsidRPr="004A70D1" w:rsidRDefault="00397D85" w:rsidP="00397D85">
      <w:r>
        <w:t xml:space="preserve">Kalpana </w:t>
      </w:r>
      <w:r w:rsidRPr="00DC6A18">
        <w:t>Seshadri-Crooks</w:t>
      </w:r>
      <w:r>
        <w:t xml:space="preserve">, professor at </w:t>
      </w:r>
      <w:r w:rsidRPr="00704DEE">
        <w:t>Boston College</w:t>
      </w:r>
      <w:r>
        <w:t xml:space="preserve">; </w:t>
      </w:r>
      <w:r w:rsidRPr="004A70D1">
        <w:rPr>
          <w:i/>
        </w:rPr>
        <w:t>Desiring Whiteness: A Lacanian Analysis of Race</w:t>
      </w:r>
      <w:r w:rsidRPr="004A70D1">
        <w:t>, p</w:t>
      </w:r>
      <w:r>
        <w:t>g</w:t>
      </w:r>
      <w:r w:rsidRPr="004A70D1">
        <w:t>. 6-9</w:t>
      </w:r>
      <w:r>
        <w:t xml:space="preserve"> // MS</w:t>
      </w:r>
    </w:p>
    <w:p w:rsidR="00397D85" w:rsidRPr="007805FF" w:rsidRDefault="00397D85" w:rsidP="00397D85"/>
    <w:p w:rsidR="00397D85" w:rsidRPr="00EE16AC" w:rsidRDefault="00397D85" w:rsidP="00397D85">
      <w:pPr>
        <w:rPr>
          <w:u w:val="single"/>
        </w:rPr>
      </w:pPr>
      <w:r w:rsidRPr="00C723E2">
        <w:rPr>
          <w:sz w:val="16"/>
        </w:rPr>
        <w:t xml:space="preserve">I am suggesting two things: first, </w:t>
      </w:r>
      <w:r w:rsidRPr="00624356">
        <w:rPr>
          <w:sz w:val="16"/>
          <w:szCs w:val="16"/>
        </w:rPr>
        <w:t>the order of racial difference attempts to compensate for sex’s failure in language; second, we must not therefore analogize race and sex on the sexual model of linguistic excess or contradiction.</w:t>
      </w:r>
      <w:r w:rsidRPr="00C723E2">
        <w:rPr>
          <w:sz w:val="16"/>
        </w:rPr>
        <w:t xml:space="preserve"> </w:t>
      </w:r>
      <w:r w:rsidRPr="00254AFD">
        <w:rPr>
          <w:rStyle w:val="StyleUnderline"/>
        </w:rPr>
        <w:t xml:space="preserve">The signifier Whiteness </w:t>
      </w:r>
      <w:r w:rsidRPr="00624356">
        <w:rPr>
          <w:sz w:val="16"/>
          <w:szCs w:val="16"/>
        </w:rPr>
        <w:t>tries to fill the constitutive lack of the¶ sexed subject. It</w:t>
      </w:r>
      <w:r w:rsidRPr="00254AFD">
        <w:rPr>
          <w:rStyle w:val="StyleUnderline"/>
        </w:rPr>
        <w:t xml:space="preserve"> promises a totality, an overcoming of difference itself.</w:t>
      </w:r>
      <w:r w:rsidRPr="00C723E2">
        <w:rPr>
          <w:sz w:val="16"/>
        </w:rPr>
        <w:t xml:space="preserve"> </w:t>
      </w:r>
      <w:r w:rsidRPr="00254AFD">
        <w:rPr>
          <w:rStyle w:val="StyleUnderline"/>
        </w:rPr>
        <w:t>For the subject of race, Whiteness represents complete mastery, self-sufficiency, and the jouissance of Oneness.</w:t>
      </w:r>
      <w:r w:rsidRPr="00C723E2">
        <w:rPr>
          <w:sz w:val="16"/>
        </w:rPr>
        <w:t xml:space="preserve"> This is why the order of racial difference must be distinguished from, but read in relation to, sexual difference. If sex is characterized by a missing signifier, race, on the contrary, is not and cannot be organized around such an absence— a missing signifier— that escapes or confounds language and inter-subjectivity. </w:t>
      </w:r>
      <w:r w:rsidRPr="00E73CF6">
        <w:rPr>
          <w:rStyle w:val="StyleUnderline"/>
        </w:rPr>
        <w:t>Race has an all-too-present master signifier— Whiteness— which offers the illegal enjoyment of absolute wholeness.</w:t>
      </w:r>
      <w:r w:rsidRPr="00C723E2">
        <w:rPr>
          <w:sz w:val="16"/>
        </w:rPr>
        <w:t xml:space="preserve"> </w:t>
      </w:r>
      <w:r w:rsidRPr="00E73CF6">
        <w:rPr>
          <w:rStyle w:val="StyleUnderline"/>
        </w:rPr>
        <w:t>Race</w:t>
      </w:r>
      <w:r w:rsidRPr="00C723E2">
        <w:rPr>
          <w:sz w:val="16"/>
        </w:rPr>
        <w:t xml:space="preserve">, therefore, </w:t>
      </w:r>
      <w:r w:rsidRPr="00E73CF6">
        <w:rPr>
          <w:rStyle w:val="StyleUnderline"/>
        </w:rPr>
        <w:t>does not bear on the paradigm of failure or success of inter-subjectivity on the model of the sexual relation.</w:t>
      </w:r>
      <w:r w:rsidRPr="00C723E2">
        <w:rPr>
          <w:sz w:val="16"/>
        </w:rPr>
        <w:t xml:space="preserve"> </w:t>
      </w:r>
      <w:r w:rsidRPr="00E73CF6">
        <w:rPr>
          <w:rStyle w:val="StyleUnderline"/>
        </w:rPr>
        <w:t>The rationale of racial difference and its organization can be understood as a Hobbesian one.</w:t>
      </w:r>
      <w:r w:rsidRPr="00C723E2">
        <w:rPr>
          <w:sz w:val="16"/>
        </w:rPr>
        <w:t xml:space="preserve"> </w:t>
      </w:r>
      <w:r w:rsidRPr="00E73CF6">
        <w:rPr>
          <w:rStyle w:val="StyleUnderline"/>
        </w:rPr>
        <w:t>It is a social contract among potential adversaries secured to perpetuate singular claims to power and dominance, even as it seeks to contain the consequences of such singular interests.</w:t>
      </w:r>
      <w:r w:rsidRPr="00C723E2">
        <w:rPr>
          <w:sz w:val="16"/>
        </w:rPr>
        <w:t xml:space="preserve"> The shared insecurity of claiming absolute humanness, which is what race as a system manages, induces the social and legal validation of race as a discourse of neutral differences. In other words, </w:t>
      </w:r>
      <w:r w:rsidRPr="00E73CF6">
        <w:rPr>
          <w:rStyle w:val="StyleUnderline"/>
        </w:rPr>
        <w:t>race identity can have only one function— it establishes differential relations among the races in order to constitute the logic of domination.</w:t>
      </w:r>
      <w:r w:rsidRPr="00C723E2">
        <w:rPr>
          <w:sz w:val="16"/>
        </w:rPr>
        <w:t xml:space="preserve"> </w:t>
      </w:r>
      <w:r w:rsidRPr="00E73CF6">
        <w:rPr>
          <w:rStyle w:val="StyleUnderline"/>
        </w:rPr>
        <w:t>Groups must be differentiated and related in order to make possible the claim to power and domination.</w:t>
      </w:r>
      <w:r w:rsidRPr="00C723E2">
        <w:rPr>
          <w:sz w:val="16"/>
        </w:rPr>
        <w:t xml:space="preserve"> </w:t>
      </w:r>
      <w:r w:rsidRPr="00E73CF6">
        <w:rPr>
          <w:rStyle w:val="StyleUnderline"/>
        </w:rPr>
        <w:t>Race identity is about the sense of one’s exclusiveness, exceptionality and uniqueness.</w:t>
      </w:r>
      <w:r w:rsidRPr="00C723E2">
        <w:rPr>
          <w:sz w:val="16"/>
        </w:rPr>
        <w:t xml:space="preserve"> Put very simply, </w:t>
      </w:r>
      <w:r w:rsidRPr="00E73CF6">
        <w:rPr>
          <w:rStyle w:val="StyleUnderline"/>
        </w:rPr>
        <w:t>it is an identity that, if it is working at all, can only be about pride, being better, being the best.</w:t>
      </w:r>
      <w:r w:rsidRPr="00C723E2">
        <w:rPr>
          <w:sz w:val="16"/>
        </w:rPr>
        <w:t xml:space="preserve"> </w:t>
      </w:r>
      <w:r w:rsidRPr="00E73CF6">
        <w:rPr>
          <w:rStyle w:val="StyleUnderline"/>
        </w:rPr>
        <w:t>Race is inextricably caught up in a Hobbesian discourse of social contract, where personal (or particular) interest masquerades as public good.</w:t>
      </w:r>
      <w:r w:rsidRPr="00C723E2">
        <w:rPr>
          <w:sz w:val="16"/>
        </w:rPr>
        <w:t xml:space="preserve"> Sexual difference, on the other hand, cannot be founded upon such </w:t>
      </w:r>
      <w:proofErr w:type="gramStart"/>
      <w:r w:rsidRPr="00C723E2">
        <w:rPr>
          <w:sz w:val="16"/>
        </w:rPr>
        <w:t>a logic</w:t>
      </w:r>
      <w:proofErr w:type="gramEnd"/>
      <w:r w:rsidRPr="00C723E2">
        <w:rPr>
          <w:sz w:val="16"/>
        </w:rPr>
        <w:t xml:space="preserve">. The values attached to male and female are historically contingent as feminists have long suggested, but power cannot be the ultimate cause of sexual difference. </w:t>
      </w:r>
      <w:r w:rsidRPr="00E73CF6">
        <w:rPr>
          <w:rStyle w:val="StyleUnderline"/>
        </w:rPr>
        <w:t>Racial difference</w:t>
      </w:r>
      <w:r w:rsidRPr="00C723E2">
        <w:rPr>
          <w:sz w:val="16"/>
        </w:rPr>
        <w:t xml:space="preserve">, on the other hand, </w:t>
      </w:r>
      <w:r w:rsidRPr="00E73CF6">
        <w:rPr>
          <w:rStyle w:val="StyleUnderline"/>
        </w:rPr>
        <w:t xml:space="preserve">has no other reason to be but </w:t>
      </w:r>
      <w:proofErr w:type="gramStart"/>
      <w:r w:rsidRPr="00E73CF6">
        <w:rPr>
          <w:rStyle w:val="StyleUnderline"/>
        </w:rPr>
        <w:t>power</w:t>
      </w:r>
      <w:proofErr w:type="gramEnd"/>
      <w:r w:rsidRPr="00E73CF6">
        <w:rPr>
          <w:rStyle w:val="StyleUnderline"/>
        </w:rPr>
        <w:t>, and yet it is not power in the sense of material and discursive agency that can be reduced to historical mappings.</w:t>
      </w:r>
      <w:r w:rsidRPr="00C723E2">
        <w:rPr>
          <w:sz w:val="16"/>
        </w:rPr>
        <w:t xml:space="preserve"> If such were the case, as many have assumed, then a historicist genealogy of the discursive construction of race would be in order: Foucault not Lacan, discourse analysis not psychoanalysis. But </w:t>
      </w:r>
      <w:r w:rsidRPr="00E73CF6">
        <w:rPr>
          <w:rStyle w:val="StyleUnderline"/>
        </w:rPr>
        <w:t>race organizes difference and elicits investment in its subjects because it promises access to being itself.</w:t>
      </w:r>
      <w:r w:rsidRPr="00C723E2">
        <w:rPr>
          <w:sz w:val="16"/>
        </w:rPr>
        <w:t xml:space="preserve"> </w:t>
      </w:r>
      <w:r w:rsidRPr="00E73CF6">
        <w:rPr>
          <w:rStyle w:val="StyleUnderline"/>
        </w:rPr>
        <w:t xml:space="preserve">It offers the prestige of being better and superior; it is the promise of being more human, </w:t>
      </w:r>
      <w:proofErr w:type="gramStart"/>
      <w:r w:rsidRPr="00E73CF6">
        <w:rPr>
          <w:rStyle w:val="StyleUnderline"/>
        </w:rPr>
        <w:t>more full</w:t>
      </w:r>
      <w:proofErr w:type="gramEnd"/>
      <w:r w:rsidRPr="00E73CF6">
        <w:rPr>
          <w:rStyle w:val="StyleUnderline"/>
        </w:rPr>
        <w:t>, less lacking.</w:t>
      </w:r>
      <w:r w:rsidRPr="00C723E2">
        <w:rPr>
          <w:sz w:val="16"/>
        </w:rPr>
        <w:t xml:space="preserve"> </w:t>
      </w:r>
      <w:r w:rsidRPr="00E73CF6">
        <w:rPr>
          <w:rStyle w:val="StyleUnderline"/>
        </w:rPr>
        <w:t>The possibility of this enjoyment is at the core of “race.”</w:t>
      </w:r>
      <w:r w:rsidRPr="00C723E2">
        <w:rPr>
          <w:sz w:val="16"/>
        </w:rPr>
        <w:t xml:space="preserve"> </w:t>
      </w:r>
      <w:r w:rsidRPr="00526C22">
        <w:rPr>
          <w:rStyle w:val="StyleUnderline"/>
          <w:b/>
        </w:rPr>
        <w:t>But enjoyment or jouissance is, we may recall, pure unpleasure</w:t>
      </w:r>
      <w:r w:rsidRPr="00C723E2">
        <w:rPr>
          <w:sz w:val="16"/>
        </w:rPr>
        <w:t xml:space="preserve">. </w:t>
      </w:r>
      <w:r w:rsidRPr="00526C22">
        <w:rPr>
          <w:rStyle w:val="StyleUnderline"/>
        </w:rPr>
        <w:t xml:space="preserve">The possibility of enjoyment held out by Whiteness is also horrific as </w:t>
      </w:r>
      <w:r w:rsidRPr="00526C22">
        <w:rPr>
          <w:rStyle w:val="Emphasis"/>
        </w:rPr>
        <w:t>it implies the annihilation of difference.</w:t>
      </w:r>
      <w:r w:rsidRPr="00C723E2">
        <w:rPr>
          <w:sz w:val="16"/>
        </w:rPr>
        <w:t xml:space="preserve"> </w:t>
      </w:r>
      <w:r w:rsidRPr="00526C22">
        <w:rPr>
          <w:rStyle w:val="StyleUnderline"/>
        </w:rPr>
        <w:t>The subject of race therefore typically resists race as mere “social construction,” even as it holds on to a notion of visible, phenotypopal difference. Visible difference in race has a contradictory function.</w:t>
      </w:r>
      <w:r w:rsidRPr="00C723E2">
        <w:rPr>
          <w:sz w:val="16"/>
        </w:rPr>
        <w:t xml:space="preserve"> </w:t>
      </w:r>
      <w:r w:rsidRPr="00526C22">
        <w:rPr>
          <w:rStyle w:val="StyleUnderline"/>
        </w:rPr>
        <w:t>If it protects against a lethal sameness, it also facilitates the possibility of that sameness through the fantasy of wholeness.</w:t>
      </w:r>
      <w:r w:rsidRPr="00C723E2">
        <w:rPr>
          <w:sz w:val="16"/>
        </w:rPr>
        <w:t xml:space="preserve"> </w:t>
      </w:r>
      <w:r w:rsidRPr="00526C22">
        <w:rPr>
          <w:rStyle w:val="StyleUnderline"/>
        </w:rPr>
        <w:t>Insofar as Whiteness dissimulates the object of desire</w:t>
      </w:r>
      <w:proofErr w:type="gramStart"/>
      <w:r w:rsidRPr="00526C22">
        <w:rPr>
          <w:rStyle w:val="StyleUnderline"/>
        </w:rPr>
        <w:t>,</w:t>
      </w:r>
      <w:r w:rsidRPr="00C723E2">
        <w:rPr>
          <w:sz w:val="16"/>
        </w:rPr>
        <w:t>10</w:t>
      </w:r>
      <w:proofErr w:type="gramEnd"/>
      <w:r w:rsidRPr="00C723E2">
        <w:rPr>
          <w:sz w:val="16"/>
        </w:rPr>
        <w:t xml:space="preserve"> </w:t>
      </w:r>
      <w:r w:rsidRPr="00526C22">
        <w:rPr>
          <w:rStyle w:val="StyleUnderline"/>
        </w:rPr>
        <w:t xml:space="preserve">any encounter with the historicity, the purely </w:t>
      </w:r>
      <w:r w:rsidRPr="00CD43E1">
        <w:rPr>
          <w:rStyle w:val="StyleUnderline"/>
        </w:rPr>
        <w:t xml:space="preserve">symbolic origin of the signifier, inevitably </w:t>
      </w:r>
      <w:r w:rsidRPr="00CD43E1">
        <w:rPr>
          <w:rStyle w:val="Emphasis"/>
        </w:rPr>
        <w:t>produces anxiety</w:t>
      </w:r>
      <w:r w:rsidRPr="00C723E2">
        <w:rPr>
          <w:sz w:val="16"/>
        </w:rPr>
        <w:t xml:space="preserve">. It is necessary for race to seem more than its historical and cultural origin in order to aim at being. </w:t>
      </w:r>
      <w:r w:rsidRPr="00CD43E1">
        <w:rPr>
          <w:rStyle w:val="StyleUnderline"/>
        </w:rPr>
        <w:t>Race must therefore disavow or deny knowledge of its own historicity, or risk surrendering to the discourse of exceptionality, the possibility of wholeness and supremacy.</w:t>
      </w:r>
      <w:r w:rsidRPr="00C723E2">
        <w:rPr>
          <w:sz w:val="16"/>
        </w:rPr>
        <w:t xml:space="preserve"> </w:t>
      </w:r>
      <w:r w:rsidRPr="00CD43E1">
        <w:rPr>
          <w:rStyle w:val="StyleUnderline"/>
        </w:rPr>
        <w:t>Thus race secures itself through visibility. Psychoanalytically, we can perceive the object cause of racial anxiety as racial visibility, the so-called pre-discursive marks on the body (hair, skin, bone), which serve as the desiderata of race</w:t>
      </w:r>
      <w:r w:rsidRPr="00C723E2">
        <w:rPr>
          <w:sz w:val="16"/>
        </w:rPr>
        <w:t xml:space="preserve">. In other words, </w:t>
      </w:r>
      <w:r w:rsidRPr="00CD43E1">
        <w:rPr>
          <w:rStyle w:val="StyleUnderline"/>
        </w:rPr>
        <w:t>the bodily mark, which</w:t>
      </w:r>
      <w:r w:rsidRPr="00C723E2">
        <w:rPr>
          <w:sz w:val="16"/>
        </w:rPr>
        <w:t xml:space="preserve"> (like sex) </w:t>
      </w:r>
      <w:r w:rsidRPr="00CD43E1">
        <w:rPr>
          <w:rStyle w:val="StyleUnderline"/>
        </w:rPr>
        <w:t xml:space="preserve">seems to be more than </w:t>
      </w:r>
      <w:r w:rsidRPr="00CD43E1">
        <w:rPr>
          <w:rStyle w:val="StyleUnderline"/>
        </w:rPr>
        <w:lastRenderedPageBreak/>
        <w:t>symbolic, serves as a powerful prophylactic against the anxiety of race as a discursive construction.</w:t>
      </w:r>
      <w:r w:rsidRPr="00C723E2">
        <w:rPr>
          <w:sz w:val="16"/>
        </w:rPr>
        <w:t xml:space="preserve"> </w:t>
      </w:r>
      <w:r w:rsidRPr="00CD43E1">
        <w:rPr>
          <w:rStyle w:val="StyleUnderline"/>
          <w:b/>
        </w:rPr>
        <w:t>We seem to need such a refuge in order to preserve the investment we make in the signifier of Whiteness.</w:t>
      </w:r>
      <w:r w:rsidRPr="00C723E2">
        <w:rPr>
          <w:sz w:val="16"/>
        </w:rPr>
        <w:t xml:space="preserve"> Thus </w:t>
      </w:r>
      <w:r w:rsidRPr="00CD43E1">
        <w:rPr>
          <w:rStyle w:val="Emphasis"/>
        </w:rPr>
        <w:t>race should not be reduced to racial visibility</w:t>
      </w:r>
      <w:r w:rsidRPr="00C723E2">
        <w:rPr>
          <w:sz w:val="16"/>
        </w:rPr>
        <w:t xml:space="preserve">, which is the mistake made by some well-meaning and not-so-well meaning advocates of a color blind society. </w:t>
      </w:r>
      <w:r w:rsidRPr="00AC5EF6">
        <w:rPr>
          <w:rStyle w:val="StyleUnderline"/>
        </w:rPr>
        <w:t>Racial visibility should be understood as that which secures the much deeper investment we have made in the racial categorization of human beings.</w:t>
      </w:r>
      <w:r w:rsidRPr="00C723E2">
        <w:rPr>
          <w:sz w:val="16"/>
        </w:rPr>
        <w:t xml:space="preserve"> It is a lock-and-key relation, and throwing away the key of visibility because it happens to open and close is not going to make the lock inoperable. </w:t>
      </w:r>
      <w:r w:rsidRPr="008E2D25">
        <w:rPr>
          <w:rStyle w:val="StyleUnderline"/>
        </w:rPr>
        <w:t>By interrogating visibility we can ask what the lock is preserving, and why.</w:t>
      </w:r>
      <w:r w:rsidRPr="00C723E2">
        <w:rPr>
          <w:sz w:val="16"/>
        </w:rPr>
        <w:t xml:space="preserve"> </w:t>
      </w:r>
      <w:r w:rsidRPr="008E2D25">
        <w:rPr>
          <w:rStyle w:val="StyleUnderline"/>
        </w:rPr>
        <w:t>The capacity of visibility to secure an investment in identity also distinguishes race from other systems of difference such as caste, class, ethnicity, etc.</w:t>
      </w:r>
      <w:r w:rsidRPr="00C723E2">
        <w:rPr>
          <w:sz w:val="16"/>
        </w:rPr>
        <w:t xml:space="preserve"> </w:t>
      </w:r>
      <w:r w:rsidRPr="008E2D25">
        <w:rPr>
          <w:rStyle w:val="StyleUnderline"/>
        </w:rPr>
        <w:t>These latter forms of group identity, insofar as they cannot be essentialized through bodily marks, can be easily historicized and textualized.</w:t>
      </w:r>
      <w:r w:rsidRPr="00C723E2">
        <w:rPr>
          <w:sz w:val="16"/>
        </w:rPr>
        <w:t xml:space="preserve"> </w:t>
      </w:r>
      <w:r w:rsidRPr="008E2D25">
        <w:rPr>
          <w:rStyle w:val="StyleUnderline"/>
        </w:rPr>
        <w:t>Nothing prevents their deconstruction, whereas in the case of race, visibility maintains a bulwark against the historicity and historicization of race.</w:t>
      </w:r>
      <w:r w:rsidRPr="00C723E2">
        <w:rPr>
          <w:sz w:val="16"/>
        </w:rPr>
        <w:t xml:space="preserve"> (In fact, Brennan suggests that the “ego’s era” is characterized by a resistance to history.) It is this function of visibility that renders cases of racial passing fraught and anxious. My contention that the category of race is inherently a discourse of supremacy may seem inattentive to the advances that our legal systems and liberal social ideologies have made precisely in relation to “racism” and “racist” practices. </w:t>
      </w:r>
      <w:r w:rsidRPr="008E2D25">
        <w:rPr>
          <w:rStyle w:val="StyleUnderline"/>
        </w:rPr>
        <w:t>Modern civil society refuses to permit its subjects the enjoyment of supremacist rhetoric, the rhetoric of exceptionality, by distinguishing between race and racism.</w:t>
      </w:r>
      <w:r w:rsidRPr="00C723E2">
        <w:rPr>
          <w:sz w:val="16"/>
        </w:rPr>
        <w:t xml:space="preserve"> </w:t>
      </w:r>
      <w:r w:rsidRPr="004D186E">
        <w:rPr>
          <w:rStyle w:val="StyleUnderline"/>
        </w:rPr>
        <w:t>It draws this distinction between a supposed ontology (the study of physical or cultural differences) and an epistemology (discriminatory logic) in the name of preserving a semblance of inter-subjectivity.</w:t>
      </w:r>
      <w:r w:rsidRPr="00C723E2">
        <w:rPr>
          <w:sz w:val="16"/>
        </w:rPr>
        <w:t xml:space="preserve"> </w:t>
      </w:r>
      <w:r w:rsidRPr="004D186E">
        <w:rPr>
          <w:rStyle w:val="StyleUnderline"/>
          <w:b/>
        </w:rPr>
        <w:t>Race, it suggests, is a neutral description of human difference; racism, it suggests, is the misappropriation of such difference</w:t>
      </w:r>
      <w:r w:rsidRPr="004D186E">
        <w:rPr>
          <w:rStyle w:val="StyleUnderline"/>
        </w:rPr>
        <w:t>.</w:t>
      </w:r>
      <w:r w:rsidRPr="00C723E2">
        <w:rPr>
          <w:sz w:val="16"/>
        </w:rPr>
        <w:t xml:space="preserve"> </w:t>
      </w:r>
      <w:r w:rsidRPr="00E577FD">
        <w:rPr>
          <w:rStyle w:val="StyleUnderline"/>
        </w:rPr>
        <w:t>The</w:t>
      </w:r>
      <w:r w:rsidRPr="00C723E2">
        <w:rPr>
          <w:sz w:val="16"/>
        </w:rPr>
        <w:t xml:space="preserve"> </w:t>
      </w:r>
      <w:r w:rsidRPr="00E577FD">
        <w:rPr>
          <w:rStyle w:val="StyleUnderline"/>
        </w:rPr>
        <w:t>liberal consensus is</w:t>
      </w:r>
      <w:r w:rsidRPr="00C723E2">
        <w:rPr>
          <w:sz w:val="16"/>
        </w:rPr>
        <w:t xml:space="preserve"> that we must do away with such ideological misappropriation, but </w:t>
      </w:r>
      <w:r w:rsidRPr="00E577FD">
        <w:rPr>
          <w:rStyle w:val="StyleUnderline"/>
        </w:rPr>
        <w:t>that we must “celebrate difference.”</w:t>
      </w:r>
      <w:r w:rsidRPr="00C723E2">
        <w:rPr>
          <w:sz w:val="16"/>
        </w:rPr>
        <w:t xml:space="preserve"> </w:t>
      </w:r>
      <w:r w:rsidRPr="00CB5A8A">
        <w:rPr>
          <w:rStyle w:val="StyleUnderline"/>
        </w:rPr>
        <w:t>It is understood as a “baby and the bath water” syndrome, in which</w:t>
      </w:r>
      <w:r w:rsidRPr="00CB5A8A">
        <w:rPr>
          <w:rStyle w:val="StyleUnderline"/>
          <w:b/>
        </w:rPr>
        <w:t xml:space="preserve"> the dirty water of racism must be eliminated, to reveal the cleansed and beloved “fact” of racial identity.</w:t>
      </w:r>
      <w:r w:rsidRPr="00C723E2">
        <w:rPr>
          <w:sz w:val="16"/>
        </w:rPr>
        <w:t xml:space="preserve"> </w:t>
      </w:r>
      <w:r w:rsidRPr="00CB5A8A">
        <w:rPr>
          <w:rStyle w:val="StyleUnderline"/>
        </w:rPr>
        <w:t xml:space="preserve">This rather </w:t>
      </w:r>
      <w:r w:rsidRPr="00CB5A8A">
        <w:rPr>
          <w:rStyle w:val="Emphasis"/>
        </w:rPr>
        <w:t>myopic</w:t>
      </w:r>
      <w:r w:rsidRPr="00CB5A8A">
        <w:rPr>
          <w:rStyle w:val="StyleUnderline"/>
        </w:rPr>
        <w:t xml:space="preserve"> perspective refuses to address the peculiar resiliency of “race,” the subjective investment in racial difference, and the hyper-valorization of appearance.</w:t>
      </w:r>
      <w:r w:rsidRPr="00C723E2">
        <w:rPr>
          <w:sz w:val="16"/>
        </w:rPr>
        <w:t xml:space="preserve"> </w:t>
      </w:r>
      <w:r w:rsidRPr="00CB5A8A">
        <w:rPr>
          <w:rStyle w:val="StyleUnderline"/>
        </w:rPr>
        <w:t>It dismisses these issues or trivializes them because race seems a historical inevitability.</w:t>
      </w:r>
      <w:r w:rsidRPr="00C723E2">
        <w:rPr>
          <w:sz w:val="16"/>
        </w:rPr>
        <w:t xml:space="preserve"> </w:t>
      </w:r>
      <w:r w:rsidRPr="00392E1E">
        <w:rPr>
          <w:rStyle w:val="Emphasis"/>
        </w:rPr>
        <w:t>The logic is</w:t>
      </w:r>
      <w:r w:rsidRPr="00392E1E">
        <w:rPr>
          <w:rStyle w:val="StyleUnderline"/>
        </w:rPr>
        <w:t xml:space="preserve"> that people have been constituted for material and other reasons as black and white and that this has had powerful historical consequences for peoples thus constituted.</w:t>
      </w:r>
      <w:r w:rsidRPr="00C723E2">
        <w:rPr>
          <w:sz w:val="16"/>
        </w:rPr>
        <w:t xml:space="preserve"> </w:t>
      </w:r>
      <w:proofErr w:type="gramStart"/>
      <w:r w:rsidRPr="00C723E2">
        <w:rPr>
          <w:sz w:val="16"/>
        </w:rPr>
        <w:t xml:space="preserve">Whether race exists or not, whether race and racism are artificial distinctions or not, </w:t>
      </w:r>
      <w:r w:rsidRPr="00893057">
        <w:rPr>
          <w:rStyle w:val="StyleUnderline"/>
        </w:rPr>
        <w:t>racialization is a hard historical fact and a concrete instance of social reality.</w:t>
      </w:r>
      <w:proofErr w:type="gramEnd"/>
      <w:r w:rsidRPr="00C723E2">
        <w:rPr>
          <w:sz w:val="16"/>
        </w:rPr>
        <w:t xml:space="preserve"> </w:t>
      </w:r>
      <w:r w:rsidRPr="00893057">
        <w:rPr>
          <w:rStyle w:val="StyleUnderline"/>
        </w:rPr>
        <w:t>We have no choice, according to this reasoning, but to inhabit our assigned racial positions.</w:t>
      </w:r>
      <w:r w:rsidRPr="00C723E2">
        <w:rPr>
          <w:sz w:val="16"/>
        </w:rPr>
        <w:t xml:space="preserve"> </w:t>
      </w:r>
      <w:r w:rsidRPr="00893057">
        <w:rPr>
          <w:rStyle w:val="StyleUnderline"/>
        </w:rPr>
        <w:t>Not to do so is a form of idealism, and a groundless belief that power can be wished away.</w:t>
      </w:r>
      <w:r w:rsidRPr="00C723E2">
        <w:rPr>
          <w:sz w:val="16"/>
        </w:rPr>
        <w:t xml:space="preserve"> </w:t>
      </w:r>
      <w:r w:rsidRPr="00893057">
        <w:rPr>
          <w:rStyle w:val="StyleUnderline"/>
        </w:rPr>
        <w:t>In making this ostensibly “pragmatic” move,</w:t>
      </w:r>
      <w:r w:rsidRPr="00C723E2">
        <w:rPr>
          <w:sz w:val="16"/>
        </w:rPr>
        <w:t xml:space="preserve"> </w:t>
      </w:r>
      <w:r w:rsidRPr="00893057">
        <w:rPr>
          <w:rStyle w:val="Emphasis"/>
        </w:rPr>
        <w:t>such social theorists effectively reify “race.”</w:t>
      </w:r>
      <w:r w:rsidRPr="00C723E2">
        <w:rPr>
          <w:sz w:val="16"/>
        </w:rPr>
        <w:t xml:space="preserve"> Lukács, who elaborated Marx’s notion of reification in relation to the commodity form in History and Class Consciousness, is worth recalling here: Its basis is that a relation between people takes on the character of a thing, and thus acquires a ‘phantom objectivity,’ an autonomy that seems so strictly rational and all-embracing as to conceal every trace of its fundamental nature: the relation between people. (1923:89) </w:t>
      </w:r>
      <w:r w:rsidRPr="00893057">
        <w:rPr>
          <w:rStyle w:val="StyleUnderline"/>
        </w:rPr>
        <w:t xml:space="preserve">To arrest analysis of race at the point where one discerns and marks its historical effects is to </w:t>
      </w:r>
      <w:r w:rsidRPr="00340C4A">
        <w:rPr>
          <w:rStyle w:val="Emphasis"/>
        </w:rPr>
        <w:t>reproduce those very relations of power</w:t>
      </w:r>
      <w:r w:rsidRPr="00340C4A">
        <w:rPr>
          <w:rStyle w:val="StyleUnderline"/>
          <w:b/>
        </w:rPr>
        <w:t xml:space="preserve"> that one intends to oppose</w:t>
      </w:r>
      <w:r w:rsidRPr="00893057">
        <w:rPr>
          <w:rStyle w:val="StyleUnderline"/>
        </w:rPr>
        <w:t>. It is to render race so objective that it is impossible to conceive human difference or inter-subjectivity anew.</w:t>
      </w:r>
      <w:r w:rsidRPr="00C723E2">
        <w:rPr>
          <w:sz w:val="16"/>
        </w:rPr>
        <w:t xml:space="preserve"> Modern </w:t>
      </w:r>
      <w:r w:rsidRPr="00893057">
        <w:rPr>
          <w:rStyle w:val="StyleUnderline"/>
        </w:rPr>
        <w:t>civil society engages in such reification because ultimately its desire is to keep the dialectic between races alive.</w:t>
      </w:r>
      <w:r w:rsidRPr="00C723E2">
        <w:rPr>
          <w:sz w:val="16"/>
        </w:rPr>
        <w:t xml:space="preserve"> </w:t>
      </w:r>
      <w:r w:rsidRPr="00670F1E">
        <w:rPr>
          <w:rStyle w:val="StyleUnderline"/>
        </w:rPr>
        <w:t>It must thus prohibit what it terms “racism” in order to prevent the annihilation not so much of the “inferior” races but of the system of race itself.</w:t>
      </w:r>
      <w:r w:rsidRPr="00C723E2">
        <w:rPr>
          <w:sz w:val="16"/>
        </w:rPr>
        <w:t xml:space="preserve"> </w:t>
      </w:r>
      <w:r w:rsidRPr="00670F1E">
        <w:rPr>
          <w:rStyle w:val="StyleUnderline"/>
        </w:rPr>
        <w:t xml:space="preserve">This is how the system of “desiring Whiteness” perpetuates itself, </w:t>
      </w:r>
      <w:r w:rsidRPr="00C6463E">
        <w:rPr>
          <w:rStyle w:val="Emphasis"/>
        </w:rPr>
        <w:t>even in the discourses that are most pragmatically aimed against racism</w:t>
      </w:r>
      <w:r w:rsidRPr="00670F1E">
        <w:rPr>
          <w:rStyle w:val="StyleUnderline"/>
        </w:rPr>
        <w:t>.</w:t>
      </w:r>
      <w:r w:rsidRPr="00C723E2">
        <w:rPr>
          <w:sz w:val="16"/>
        </w:rPr>
        <w:t xml:space="preserve"> </w:t>
      </w:r>
      <w:r w:rsidRPr="00C723E2">
        <w:rPr>
          <w:rStyle w:val="StyleUnderline"/>
        </w:rPr>
        <w:t>The resilience and endurability of race as a structure can thus be attributed to its denials and disavowals.</w:t>
      </w:r>
      <w:r w:rsidRPr="00C723E2">
        <w:rPr>
          <w:sz w:val="16"/>
        </w:rPr>
        <w:t xml:space="preserve"> On the one hand, </w:t>
      </w:r>
      <w:r w:rsidRPr="00C723E2">
        <w:rPr>
          <w:rStyle w:val="StyleUnderline"/>
        </w:rPr>
        <w:t>it is never in the place that one expects it to be</w:t>
      </w:r>
      <w:r w:rsidRPr="00C723E2">
        <w:rPr>
          <w:sz w:val="16"/>
        </w:rPr>
        <w:t xml:space="preserve">: </w:t>
      </w:r>
      <w:r w:rsidRPr="00C723E2">
        <w:rPr>
          <w:rStyle w:val="StyleUnderline"/>
        </w:rPr>
        <w:t xml:space="preserve">it disavows its own historicity in order to hold out the promise of being to the subject— the something more than symbolic— a sense of wholeness, of exceptionality. On the other hand, as a social law, it must disavow this object in order to keep the system viable and to perpetuate the dialectic: the race for Whiteness. Exploring the structure of race requires a toleration of paradox, an appreciation </w:t>
      </w:r>
      <w:r w:rsidRPr="00C723E2">
        <w:rPr>
          <w:rStyle w:val="StyleUnderline"/>
        </w:rPr>
        <w:lastRenderedPageBreak/>
        <w:t>of the fact that it is an inherently contradictory discourse</w:t>
      </w:r>
      <w:r w:rsidRPr="00C723E2">
        <w:rPr>
          <w:sz w:val="16"/>
        </w:rPr>
        <w:t>, and a willingness to see beyond relations of power in order to mine the depth of subjective investment in it.</w:t>
      </w:r>
    </w:p>
    <w:p w:rsidR="00397D85" w:rsidRPr="00624356" w:rsidRDefault="00397D85" w:rsidP="00397D85">
      <w:pPr>
        <w:pStyle w:val="Heading4"/>
      </w:pPr>
      <w:r>
        <w:t>The alternative is to destabilize the order of racial signification – rethinking racial identity opens up new political possibilities that solve the aff</w:t>
      </w:r>
    </w:p>
    <w:p w:rsidR="00397D85" w:rsidRDefault="00397D85" w:rsidP="00397D85">
      <w:pPr>
        <w:rPr>
          <w:rStyle w:val="Style13ptBold"/>
        </w:rPr>
      </w:pPr>
      <w:r>
        <w:rPr>
          <w:rStyle w:val="Style13ptBold"/>
        </w:rPr>
        <w:t>Seshadri-Crooks, 2k</w:t>
      </w:r>
    </w:p>
    <w:p w:rsidR="00397D85" w:rsidRDefault="00397D85" w:rsidP="00397D85">
      <w:r>
        <w:t xml:space="preserve">Kalpana </w:t>
      </w:r>
      <w:r w:rsidRPr="00DC6A18">
        <w:t>Seshadri-Crooks</w:t>
      </w:r>
      <w:r>
        <w:t xml:space="preserve">, professor at </w:t>
      </w:r>
      <w:r w:rsidRPr="00704DEE">
        <w:t>Boston College</w:t>
      </w:r>
      <w:r>
        <w:t xml:space="preserve">; </w:t>
      </w:r>
      <w:r w:rsidRPr="004A70D1">
        <w:rPr>
          <w:i/>
        </w:rPr>
        <w:t>Desiring Whiteness: A Lacanian Analysis of Race</w:t>
      </w:r>
      <w:r w:rsidRPr="004A70D1">
        <w:t>, p</w:t>
      </w:r>
      <w:r>
        <w:t>g</w:t>
      </w:r>
      <w:r w:rsidRPr="004A70D1">
        <w:t xml:space="preserve">. </w:t>
      </w:r>
      <w:r>
        <w:t>158-160 // MS</w:t>
      </w:r>
    </w:p>
    <w:p w:rsidR="00397D85" w:rsidRDefault="00397D85" w:rsidP="00397D85"/>
    <w:p w:rsidR="00397D85" w:rsidRPr="001460CC" w:rsidRDefault="00397D85" w:rsidP="00397D85">
      <w:pPr>
        <w:rPr>
          <w:sz w:val="16"/>
        </w:rPr>
      </w:pPr>
      <w:r w:rsidRPr="001460CC">
        <w:rPr>
          <w:sz w:val="16"/>
        </w:rPr>
        <w:t xml:space="preserve">In presenting my hypothesis to various interlocutors in formal and informal settings, </w:t>
      </w:r>
      <w:r w:rsidRPr="00422BA5">
        <w:rPr>
          <w:rStyle w:val="StyleUnderline"/>
        </w:rPr>
        <w:t>I have been asked how my theory of race as a symbolic system sustained by a regime of visibility translates into social policy.</w:t>
      </w:r>
      <w:r w:rsidRPr="001460CC">
        <w:rPr>
          <w:sz w:val="16"/>
        </w:rPr>
        <w:t xml:space="preserve"> How does it affect our thinking about affirmative action, about anti-discrimination legislations, about those particularly powerful modes of political mobilization that have aggregated around identity? </w:t>
      </w:r>
      <w:r w:rsidRPr="00422BA5">
        <w:rPr>
          <w:rStyle w:val="StyleUnderline"/>
        </w:rPr>
        <w:t>It is sophisticated and easy to be dismissive of “identity politics” because it seems naive and essentialist.</w:t>
      </w:r>
      <w:r w:rsidRPr="001460CC">
        <w:rPr>
          <w:sz w:val="16"/>
        </w:rPr>
        <w:t xml:space="preserve"> But the immeasurable weightiness of, say, the black power movement or the women’s rights movement in pushing back the forces of exploitation and resuscitating devalued cultures through the redefinition of identity must give us pause. </w:t>
      </w:r>
      <w:r w:rsidRPr="00422BA5">
        <w:rPr>
          <w:rStyle w:val="StyleUnderline"/>
        </w:rPr>
        <w:t xml:space="preserve">Identity politics </w:t>
      </w:r>
      <w:r w:rsidRPr="001460CC">
        <w:rPr>
          <w:sz w:val="16"/>
        </w:rPr>
        <w:t xml:space="preserve">works. However, the argument of this book is that it also </w:t>
      </w:r>
      <w:r w:rsidRPr="00422BA5">
        <w:rPr>
          <w:rStyle w:val="StyleUnderline"/>
        </w:rPr>
        <w:t>ultimately serves to reinforce the very system that is the source of the symptoms that such politics confines itself to addressing.</w:t>
      </w:r>
      <w:r w:rsidRPr="001460CC">
        <w:rPr>
          <w:sz w:val="16"/>
        </w:rPr>
        <w:t xml:space="preserve"> It is </w:t>
      </w:r>
      <w:r w:rsidRPr="00422BA5">
        <w:rPr>
          <w:rStyle w:val="Emphasis"/>
        </w:rPr>
        <w:t>race itself that must be dismantled as a regime of looking.</w:t>
      </w:r>
      <w:r w:rsidRPr="001460CC">
        <w:rPr>
          <w:sz w:val="16"/>
        </w:rPr>
        <w:t xml:space="preserve"> </w:t>
      </w:r>
      <w:r w:rsidRPr="00EB3C17">
        <w:rPr>
          <w:rStyle w:val="StyleUnderline"/>
        </w:rPr>
        <w:t>We cannot aim at this goal by merely formulating new social policies.</w:t>
      </w:r>
      <w:r w:rsidRPr="001460CC">
        <w:rPr>
          <w:sz w:val="16"/>
        </w:rPr>
        <w:t xml:space="preserve"> In fact, </w:t>
      </w:r>
      <w:r w:rsidRPr="00EB3C17">
        <w:rPr>
          <w:rStyle w:val="Emphasis"/>
        </w:rPr>
        <w:t>my theory is anti-policy</w:t>
      </w:r>
      <w:r w:rsidRPr="001460CC">
        <w:rPr>
          <w:sz w:val="16"/>
        </w:rPr>
        <w:t xml:space="preserve"> for two reasons: first, </w:t>
      </w:r>
      <w:r w:rsidRPr="00EB3C17">
        <w:rPr>
          <w:rStyle w:val="StyleUnderline"/>
        </w:rPr>
        <w:t>any attempt to address race systematically through policy, and by that I mean state policy, will inevitably end up reifying race.</w:t>
      </w:r>
      <w:r w:rsidRPr="001460CC">
        <w:rPr>
          <w:sz w:val="16"/>
        </w:rPr>
        <w:t xml:space="preserve"> Second, </w:t>
      </w:r>
      <w:r w:rsidRPr="00EB3C17">
        <w:rPr>
          <w:rStyle w:val="StyleUnderline"/>
        </w:rPr>
        <w:t>the only effective intervention can be cultural</w:t>
      </w:r>
      <w:r w:rsidRPr="001460CC">
        <w:rPr>
          <w:sz w:val="16"/>
        </w:rPr>
        <w:t xml:space="preserve">, at the “grassroots” level. Such intervention can and should work, sometimes in tandem and at others in tension with state policy, but the project of dismantling the regime of race cannot be given over to the state. Gramsci speaks of the necessity of transforming the cultural into the political; where race is concerned, it is imperative that we turn what is now “political,” an issue of group interests, into the “cultural,” an issue of social practice. We must develop a new adversarial aesthetics that will throw racial signification into disarray. </w:t>
      </w:r>
      <w:r w:rsidRPr="00EB3C17">
        <w:rPr>
          <w:rStyle w:val="StyleUnderline"/>
        </w:rPr>
        <w:t>Given that race discourse was produced in a thoroughly visual culture, it is necessary that the visual itself be used against the scopic regime of race.</w:t>
      </w:r>
      <w:r w:rsidRPr="001460CC">
        <w:rPr>
          <w:sz w:val="16"/>
        </w:rPr>
        <w:t xml:space="preserve"> I have laid the basis for such </w:t>
      </w:r>
      <w:proofErr w:type="gramStart"/>
      <w:r w:rsidRPr="001460CC">
        <w:rPr>
          <w:sz w:val="16"/>
        </w:rPr>
        <w:t>an aesthetics</w:t>
      </w:r>
      <w:proofErr w:type="gramEnd"/>
      <w:r w:rsidRPr="001460CC">
        <w:rPr>
          <w:sz w:val="16"/>
        </w:rPr>
        <w:t xml:space="preserve"> in Chapters 4 and 5, where the relation of the bodily mark to the signifier is thrown into perplexity. </w:t>
      </w:r>
      <w:r w:rsidRPr="00EB3C17">
        <w:rPr>
          <w:rStyle w:val="StyleUnderline"/>
        </w:rPr>
        <w:t xml:space="preserve">In Suture, we as spectators are asked to give up our investment in </w:t>
      </w:r>
      <w:r w:rsidRPr="0063592D">
        <w:rPr>
          <w:rStyle w:val="StyleUnderline"/>
          <w:b/>
        </w:rPr>
        <w:t>Whiteness, the signifier that promises access to absolute humanness</w:t>
      </w:r>
      <w:r w:rsidRPr="00EB3C17">
        <w:rPr>
          <w:rStyle w:val="StyleUnderline"/>
        </w:rPr>
        <w:t>.</w:t>
      </w:r>
      <w:r w:rsidRPr="001460CC">
        <w:rPr>
          <w:sz w:val="16"/>
        </w:rPr>
        <w:t xml:space="preserve"> </w:t>
      </w:r>
      <w:r w:rsidRPr="0063592D">
        <w:rPr>
          <w:rStyle w:val="StyleUnderline"/>
        </w:rPr>
        <w:t>The film puts pressure on the purely symbolic origins of race by unraveling the relation between racial gestalt and one’s identity.</w:t>
      </w:r>
      <w:r w:rsidRPr="001460CC">
        <w:rPr>
          <w:sz w:val="16"/>
        </w:rPr>
        <w:t xml:space="preserve"> Clay is Vincent if he takes up his place in the signifying chain. Similitude is established not on the basis of the body’s gestalt, but the part object— ears, eyes, etc. In Toni Morrison’s “Recitatif,” it is racial reference that is called into question. </w:t>
      </w:r>
      <w:proofErr w:type="gramStart"/>
      <w:r w:rsidRPr="001460CC">
        <w:rPr>
          <w:sz w:val="16"/>
        </w:rPr>
        <w:t>As with Suture, the relation between visibility and the signifier is refused, but for another purpose.</w:t>
      </w:r>
      <w:proofErr w:type="gramEnd"/>
      <w:r w:rsidRPr="001460CC">
        <w:rPr>
          <w:sz w:val="16"/>
        </w:rPr>
        <w:t xml:space="preserve"> By emptying the racial signifier of its properties, so that white and black have no connotations, Morrison renders meaningless the relations among the signifier, the body, and identity. For Morrison, it is such emptiness that makes love approachable. </w:t>
      </w:r>
      <w:r w:rsidRPr="0063592D">
        <w:rPr>
          <w:rStyle w:val="StyleUnderline"/>
        </w:rPr>
        <w:t>I am proposing an adversarial aesthetics that will destabilize racial looking so that racial identity will always be uncertain and unstable.</w:t>
      </w:r>
      <w:r w:rsidRPr="001460CC">
        <w:rPr>
          <w:sz w:val="16"/>
        </w:rPr>
        <w:t xml:space="preserve"> </w:t>
      </w:r>
      <w:r w:rsidRPr="00AB68A4">
        <w:rPr>
          <w:rStyle w:val="StyleUnderline"/>
        </w:rPr>
        <w:t>The point of such a practice would be to confront the symbolic constitution of race and of racial looking as the investment we make in difference for sameness.</w:t>
      </w:r>
      <w:r w:rsidRPr="001460CC">
        <w:rPr>
          <w:sz w:val="16"/>
        </w:rPr>
        <w:t xml:space="preserve"> The confrontation has to entail more than an exploration of the fantasy, which process I detailed in Chapter 2 on “The secret sharer.” There we took measure of the fantasy of wholeness as the obliteration of difference that Whiteness holds out to the subject of race. A simple rejection of this fantasy of self inflation on a political or ethical basis, such as the repugnance we see exhibited by Orwell, in Chapter 3, cannot be adequate. In Orwell’s case, his liberal rejection of mastery can only lead to the reproduction of the system of race. For it </w:t>
      </w:r>
      <w:r w:rsidRPr="00001829">
        <w:rPr>
          <w:rStyle w:val="StyleUnderline"/>
        </w:rPr>
        <w:t>is not enough to be aware of the affect of anxiety that race invariably generates.</w:t>
      </w:r>
      <w:r w:rsidRPr="001460CC">
        <w:rPr>
          <w:sz w:val="16"/>
        </w:rPr>
        <w:t xml:space="preserve"> </w:t>
      </w:r>
      <w:r w:rsidRPr="001A2B16">
        <w:rPr>
          <w:rStyle w:val="StyleUnderline"/>
        </w:rPr>
        <w:t>One must traverse the fundamental fantasy of singular humanity upon which racial identity is founded. It is a question of resituating oneself in relation to the raced signifier.</w:t>
      </w:r>
      <w:r w:rsidRPr="001460CC">
        <w:rPr>
          <w:sz w:val="16"/>
        </w:rPr>
        <w:t xml:space="preserve"> </w:t>
      </w:r>
      <w:r w:rsidRPr="001A2B16">
        <w:rPr>
          <w:rStyle w:val="StyleUnderline"/>
        </w:rPr>
        <w:t xml:space="preserve">Such a practice </w:t>
      </w:r>
      <w:r w:rsidRPr="001460CC">
        <w:rPr>
          <w:sz w:val="16"/>
        </w:rPr>
        <w:t xml:space="preserve">would not aim so much at a cross-identification, such as ticking the “wrong” box on a questionnaire, or passing for another race. It </w:t>
      </w:r>
      <w:r w:rsidRPr="001A2B16">
        <w:rPr>
          <w:rStyle w:val="StyleUnderline"/>
        </w:rPr>
        <w:t>would confound racial signification by stressing the continuity, the point of doubt among the so-called races, to the extent that each and every one of us must mistrust the knowledge of our racial belonging.</w:t>
      </w:r>
      <w:r w:rsidRPr="001460CC">
        <w:rPr>
          <w:sz w:val="16"/>
        </w:rPr>
        <w:t xml:space="preserve"> </w:t>
      </w:r>
      <w:r w:rsidRPr="001A2B16">
        <w:rPr>
          <w:rStyle w:val="StyleUnderline"/>
        </w:rPr>
        <w:t>The idea would be to void racial knowledge by releasing the racial signifier from its historical mooring in a signified.</w:t>
      </w:r>
      <w:r w:rsidRPr="001460CC">
        <w:rPr>
          <w:sz w:val="16"/>
        </w:rPr>
        <w:t xml:space="preserve"> </w:t>
      </w:r>
      <w:r w:rsidRPr="00B05BD8">
        <w:rPr>
          <w:rStyle w:val="StyleUnderline"/>
        </w:rPr>
        <w:t xml:space="preserve">Such practices can only be, and must be representational, as what they necessitate is </w:t>
      </w:r>
      <w:r w:rsidRPr="00B05BD8">
        <w:rPr>
          <w:rStyle w:val="StyleUnderline"/>
          <w:b/>
        </w:rPr>
        <w:t>a radical intervention into language and signification</w:t>
      </w:r>
      <w:r w:rsidRPr="00B05BD8">
        <w:rPr>
          <w:rStyle w:val="StyleUnderline"/>
        </w:rPr>
        <w:t>.</w:t>
      </w:r>
      <w:r w:rsidRPr="001460CC">
        <w:rPr>
          <w:sz w:val="16"/>
        </w:rPr>
        <w:t xml:space="preserve"> </w:t>
      </w:r>
      <w:r w:rsidRPr="00B05BD8">
        <w:rPr>
          <w:rStyle w:val="StyleUnderline"/>
        </w:rPr>
        <w:t xml:space="preserve">This entails the </w:t>
      </w:r>
      <w:r w:rsidRPr="00B05BD8">
        <w:rPr>
          <w:rStyle w:val="Emphasis"/>
        </w:rPr>
        <w:t>reinvention of culture as organized by differences</w:t>
      </w:r>
      <w:r w:rsidRPr="00B05BD8">
        <w:rPr>
          <w:rStyle w:val="StyleUnderline"/>
        </w:rPr>
        <w:t xml:space="preserve"> based on other kinds of “reasonings” than race.</w:t>
      </w:r>
      <w:r w:rsidRPr="001460CC">
        <w:rPr>
          <w:sz w:val="16"/>
        </w:rPr>
        <w:t xml:space="preserve"> </w:t>
      </w:r>
      <w:r w:rsidRPr="00314898">
        <w:rPr>
          <w:rStyle w:val="StyleUnderline"/>
        </w:rPr>
        <w:t>Every medium of representation can and must be harnessed for such a practice.</w:t>
      </w:r>
      <w:r w:rsidRPr="001460CC">
        <w:rPr>
          <w:sz w:val="16"/>
        </w:rPr>
        <w:t xml:space="preserve"> In </w:t>
      </w:r>
      <w:r w:rsidRPr="001460CC">
        <w:rPr>
          <w:sz w:val="16"/>
        </w:rPr>
        <w:lastRenderedPageBreak/>
        <w:t xml:space="preserve">addition to those I have cited earlier such as film, painting and literature, we must consider the possibilities presented by that other mode of representation, namely representation by proxy. </w:t>
      </w:r>
      <w:r w:rsidRPr="003B47E5">
        <w:rPr>
          <w:rStyle w:val="StyleUnderline"/>
        </w:rPr>
        <w:t>The possibility of unsettling political representation</w:t>
      </w:r>
      <w:r w:rsidRPr="001460CC">
        <w:rPr>
          <w:sz w:val="16"/>
        </w:rPr>
        <w:t xml:space="preserve">, for instance, </w:t>
      </w:r>
      <w:r w:rsidRPr="003B47E5">
        <w:rPr>
          <w:rStyle w:val="StyleUnderline"/>
        </w:rPr>
        <w:t>or procedures of verification based on race</w:t>
      </w:r>
      <w:r w:rsidRPr="001460CC">
        <w:rPr>
          <w:sz w:val="16"/>
        </w:rPr>
        <w:t xml:space="preserve"> such as the passport, the visa and the driver’s license </w:t>
      </w:r>
      <w:r w:rsidRPr="003B47E5">
        <w:rPr>
          <w:rStyle w:val="StyleUnderline"/>
        </w:rPr>
        <w:t>may renew and refresh questions of identity—what is worth preserving, what is not.</w:t>
      </w:r>
      <w:r w:rsidRPr="001460CC">
        <w:rPr>
          <w:sz w:val="16"/>
        </w:rPr>
        <w:t xml:space="preserve"> </w:t>
      </w:r>
      <w:r w:rsidRPr="003B47E5">
        <w:rPr>
          <w:rStyle w:val="Emphasis"/>
        </w:rPr>
        <w:t>The idea is not to erase identity</w:t>
      </w:r>
      <w:r w:rsidRPr="003B47E5">
        <w:rPr>
          <w:rStyle w:val="StyleUnderline"/>
        </w:rPr>
        <w:t>, even if such a preposterous act were possible.</w:t>
      </w:r>
      <w:r w:rsidRPr="001460CC">
        <w:rPr>
          <w:sz w:val="16"/>
        </w:rPr>
        <w:t xml:space="preserve"> </w:t>
      </w:r>
      <w:r w:rsidRPr="00153125">
        <w:rPr>
          <w:rStyle w:val="StyleUnderline"/>
        </w:rPr>
        <w:t>Rather, we must rethink identity in tension with our usual habits of visual categorization of individuals.</w:t>
      </w:r>
      <w:r w:rsidRPr="001460CC">
        <w:rPr>
          <w:sz w:val="16"/>
        </w:rPr>
        <w:t xml:space="preserve"> Ideally, </w:t>
      </w:r>
      <w:r w:rsidRPr="00412E5B">
        <w:rPr>
          <w:rStyle w:val="StyleUnderline"/>
        </w:rPr>
        <w:t>the practice that I am advocating will deploy the visual against the visual.</w:t>
      </w:r>
      <w:r w:rsidRPr="001460CC">
        <w:rPr>
          <w:sz w:val="16"/>
        </w:rPr>
        <w:t xml:space="preserve"> </w:t>
      </w:r>
      <w:r w:rsidRPr="00412E5B">
        <w:rPr>
          <w:rStyle w:val="StyleUnderline"/>
        </w:rPr>
        <w:t>Such redefinition is thinkable only as a collective and normalizing project; it should be aimed at infiltrating normative bourgeois self-definition</w:t>
      </w:r>
      <w:r w:rsidRPr="001460CC">
        <w:rPr>
          <w:sz w:val="16"/>
        </w:rPr>
        <w:t xml:space="preserve">. </w:t>
      </w:r>
      <w:r w:rsidRPr="00412E5B">
        <w:rPr>
          <w:rStyle w:val="StyleUnderline"/>
        </w:rPr>
        <w:t>The practice of “</w:t>
      </w:r>
      <w:r w:rsidRPr="00412E5B">
        <w:rPr>
          <w:rStyle w:val="Emphasis"/>
        </w:rPr>
        <w:t>discoloration</w:t>
      </w:r>
      <w:r w:rsidRPr="00412E5B">
        <w:rPr>
          <w:rStyle w:val="StyleUnderline"/>
        </w:rPr>
        <w:t>” will be more effective if it is not restricted to particular intellectual groups or artists.</w:t>
      </w:r>
      <w:r w:rsidRPr="001460CC">
        <w:rPr>
          <w:sz w:val="16"/>
        </w:rPr>
        <w:t xml:space="preserve"> Gramsci suggests that a philosophical movement, even as it elaborates a form of thought superior to “common sense” and coherent on a scientific plane…. never forgets to remain in contact with the “simple” and indeed finds in this contact the source of the problems it sets out to study and to resolve. (Gramsci 1971:330) In other words, we cannot voluntarily abandon the quotidian logic of race. To do so would be a form of vanguardism that will only reinforce the system as the necessary point of differentiation. Rather, it is to the common sense of race that we must appeal. Otherwise, we will fail to address social contradiction in its specificity. Thus producing a sub-culture of “discolorationists” or encouraging subjects voluntarily to refuse racial identity (as advocated for “white” people by the journal Race Traitor) possibly will not be effective. </w:t>
      </w:r>
      <w:r w:rsidRPr="001460CC">
        <w:rPr>
          <w:rStyle w:val="StyleUnderline"/>
        </w:rPr>
        <w:t>An anti-race praxis must aim at a fundamental transformation of social and political logic.</w:t>
      </w:r>
      <w:r w:rsidRPr="001460CC">
        <w:rPr>
          <w:sz w:val="16"/>
        </w:rPr>
        <w:t xml:space="preserve"> It cannot be a mere “phenomenon of individuals” which, as Gramsci reminds us, only marks the “‘high points’ of the progress made by common sense” (1971:331). As </w:t>
      </w:r>
      <w:proofErr w:type="gramStart"/>
      <w:r w:rsidRPr="001460CC">
        <w:rPr>
          <w:sz w:val="16"/>
        </w:rPr>
        <w:t>a praxis</w:t>
      </w:r>
      <w:proofErr w:type="gramEnd"/>
      <w:r w:rsidRPr="001460CC">
        <w:rPr>
          <w:sz w:val="16"/>
        </w:rPr>
        <w:t xml:space="preserve">, </w:t>
      </w:r>
      <w:r w:rsidRPr="001460CC">
        <w:rPr>
          <w:rStyle w:val="StyleUnderline"/>
        </w:rPr>
        <w:t>psychoanalysis is the most appropriate discourse for the examination of why we or certain groups may resist such an adversarial aesthetics.</w:t>
      </w:r>
      <w:r w:rsidRPr="001460CC">
        <w:rPr>
          <w:sz w:val="16"/>
        </w:rPr>
        <w:t xml:space="preserve"> </w:t>
      </w:r>
      <w:r w:rsidRPr="001460CC">
        <w:rPr>
          <w:rStyle w:val="StyleUnderline"/>
        </w:rPr>
        <w:t>Working through our fantasies will involve the risk of desubjectification that many of us dread.</w:t>
      </w:r>
      <w:r w:rsidRPr="001460CC">
        <w:rPr>
          <w:sz w:val="16"/>
        </w:rPr>
        <w:t xml:space="preserve"> Such dread, such an encounter with our own limit, is the only means of articulating the possibility of an ethics beyond the specious enjoyment promised by Whiteness.</w:t>
      </w:r>
    </w:p>
    <w:p w:rsidR="00397D85" w:rsidRDefault="00397D85" w:rsidP="00397D85"/>
    <w:p w:rsidR="00397D85" w:rsidRDefault="00397D85" w:rsidP="00397D85">
      <w:pPr>
        <w:pStyle w:val="Heading3"/>
      </w:pPr>
      <w:r>
        <w:lastRenderedPageBreak/>
        <w:t>2NC</w:t>
      </w:r>
      <w:r w:rsidR="00C463EB">
        <w:t xml:space="preserve"> O/V</w:t>
      </w:r>
    </w:p>
    <w:p w:rsidR="00C463EB" w:rsidRPr="00C463EB" w:rsidRDefault="00C463EB" w:rsidP="00C463EB">
      <w:pPr>
        <w:pStyle w:val="Heading4"/>
      </w:pPr>
      <w:r w:rsidRPr="00C463EB">
        <w:t xml:space="preserve">The 1AC’s understanding of whiteness as master signifier defines all racial difference only in relation to the White body – the structure of the Lack ensures this reproduces white supremacy and turns the case </w:t>
      </w:r>
    </w:p>
    <w:p w:rsidR="00C463EB" w:rsidRDefault="00C463EB" w:rsidP="00C463EB">
      <w:pPr>
        <w:rPr>
          <w:rStyle w:val="Style13ptBold"/>
        </w:rPr>
      </w:pPr>
      <w:r>
        <w:rPr>
          <w:rStyle w:val="Style13ptBold"/>
        </w:rPr>
        <w:t>Seshadri-Crooks, 2k</w:t>
      </w:r>
    </w:p>
    <w:p w:rsidR="00C463EB" w:rsidRDefault="00C463EB" w:rsidP="00C463EB">
      <w:r>
        <w:t xml:space="preserve">Kalpana </w:t>
      </w:r>
      <w:r w:rsidRPr="00DC6A18">
        <w:t>Seshadri-Crooks</w:t>
      </w:r>
      <w:r>
        <w:t xml:space="preserve">, professor at </w:t>
      </w:r>
      <w:r w:rsidRPr="00704DEE">
        <w:t>Boston College</w:t>
      </w:r>
      <w:r>
        <w:t xml:space="preserve">; </w:t>
      </w:r>
      <w:r w:rsidRPr="004A70D1">
        <w:rPr>
          <w:i/>
        </w:rPr>
        <w:t>Desiring Whiteness: A Lacanian Analysis of Race</w:t>
      </w:r>
      <w:r w:rsidRPr="004A70D1">
        <w:t>, p</w:t>
      </w:r>
      <w:r>
        <w:t>g</w:t>
      </w:r>
      <w:r w:rsidRPr="004A70D1">
        <w:t xml:space="preserve">. </w:t>
      </w:r>
      <w:r>
        <w:t>58-60 // MS</w:t>
      </w:r>
    </w:p>
    <w:p w:rsidR="00C463EB" w:rsidRDefault="00C463EB" w:rsidP="00C463EB"/>
    <w:p w:rsidR="00C463EB" w:rsidRDefault="00C463EB" w:rsidP="00C463EB">
      <w:pPr>
        <w:rPr>
          <w:sz w:val="16"/>
        </w:rPr>
      </w:pPr>
      <w:r w:rsidRPr="006A7D1C">
        <w:rPr>
          <w:sz w:val="16"/>
        </w:rPr>
        <w:t xml:space="preserve">The striking phrase </w:t>
      </w:r>
      <w:r w:rsidRPr="00CB64B1">
        <w:rPr>
          <w:rStyle w:val="StyleUnderline"/>
        </w:rPr>
        <w:t>"the visible absence of color" refers to Whiteness as the simultaneous presence and absence of a certain substance.</w:t>
      </w:r>
      <w:r w:rsidRPr="006A7D1C">
        <w:rPr>
          <w:sz w:val="16"/>
        </w:rPr>
        <w:t xml:space="preserve"> </w:t>
      </w:r>
      <w:r w:rsidRPr="000A25F3">
        <w:rPr>
          <w:rStyle w:val="StyleUnderline"/>
        </w:rPr>
        <w:t>It is precisely the indefiniteness, the ambivalence, the mute meaningfulness, the colorless, all-color of Whiteness that fascinates and mesmerizes the subject as the promise of being itself</w:t>
      </w:r>
      <w:r w:rsidRPr="006A7D1C">
        <w:rPr>
          <w:sz w:val="16"/>
        </w:rPr>
        <w:t xml:space="preserve">. For Melville, it is the absent cause of perceptible hues of nature which are but "the subtle deceits, not actually inherent in substances, but only laid on from without" </w:t>
      </w:r>
      <w:proofErr w:type="gramStart"/>
      <w:r w:rsidRPr="006A7D1C">
        <w:rPr>
          <w:sz w:val="16"/>
        </w:rPr>
        <w:t>( 186</w:t>
      </w:r>
      <w:proofErr w:type="gramEnd"/>
      <w:r w:rsidRPr="006A7D1C">
        <w:rPr>
          <w:sz w:val="16"/>
        </w:rPr>
        <w:t xml:space="preserve">). This cause is the "great principle of light" which "for ever remains white or colorless in itself, and if operating without medium upon matter, would touch all objects, even tulips and roses, with its own blank tingepondering all this, the palsied universe lies before us as a lepe1" ( 186). </w:t>
      </w:r>
      <w:r w:rsidRPr="000A25F3">
        <w:rPr>
          <w:rStyle w:val="StyleUnderline"/>
        </w:rPr>
        <w:t xml:space="preserve">Whiteness </w:t>
      </w:r>
      <w:r w:rsidRPr="006A7D1C">
        <w:rPr>
          <w:sz w:val="16"/>
        </w:rPr>
        <w:t xml:space="preserve">here </w:t>
      </w:r>
      <w:r w:rsidRPr="000A25F3">
        <w:rPr>
          <w:rStyle w:val="StyleUnderline"/>
        </w:rPr>
        <w:t>is the great and immanent absence that sustains the system of chromatism; it actually enables one to see, even as it presents a threat to ordinary vision.</w:t>
      </w:r>
      <w:r w:rsidRPr="006A7D1C">
        <w:rPr>
          <w:sz w:val="16"/>
        </w:rPr>
        <w:t xml:space="preserve"> As the cause of color, of visibility itself, </w:t>
      </w:r>
      <w:r w:rsidRPr="00A86B0D">
        <w:rPr>
          <w:rStyle w:val="StyleUnderline"/>
        </w:rPr>
        <w:t>Whiteness as light is beyond mere perception</w:t>
      </w:r>
      <w:r w:rsidRPr="006A7D1C">
        <w:rPr>
          <w:sz w:val="16"/>
        </w:rPr>
        <w:t xml:space="preserve">; he who looks upon it would, in Melville's terms, end as "the wretched infidel [who] gazes himself blind" (l86). </w:t>
      </w:r>
      <w:r w:rsidRPr="00A86B0D">
        <w:rPr>
          <w:rStyle w:val="StyleUnderline"/>
        </w:rPr>
        <w:t>Melville's notion of Whiteness as the formless and dangerous essence of visibility is wholly compatible with the view of Whiteness as the master signifier of race that I have been delineating so far.</w:t>
      </w:r>
      <w:r w:rsidRPr="006A7D1C">
        <w:rPr>
          <w:sz w:val="16"/>
        </w:rPr>
        <w:t xml:space="preserve"> In the last chapter, my emphasis was on the capacity of Whiteness to engender the structure of racial difference. Here, </w:t>
      </w:r>
      <w:r w:rsidRPr="00A86B0D">
        <w:rPr>
          <w:rStyle w:val="StyleUnderline"/>
        </w:rPr>
        <w:t>I will focus on the lethal and illegal fantasy of sameness and mastery that Whiteness offers as the real yet concealed motivation for the maintenance of race.</w:t>
      </w:r>
      <w:r w:rsidRPr="006A7D1C">
        <w:rPr>
          <w:sz w:val="16"/>
        </w:rPr>
        <w:t xml:space="preserve"> </w:t>
      </w:r>
      <w:r w:rsidRPr="00A86B0D">
        <w:rPr>
          <w:rStyle w:val="StyleUnderline"/>
        </w:rPr>
        <w:t>The master signifier makes difference possible, but it is also excluded from the play of signification that it supports.</w:t>
      </w:r>
      <w:r w:rsidRPr="006A7D1C">
        <w:rPr>
          <w:sz w:val="16"/>
        </w:rPr>
        <w:t xml:space="preserve"> In Lacan's terms, we could propose that the dual character of Whiteness, as support and panic-inducing kernel, exists in a relation of "extimacy" (Lacan's term for the paradox of the excluded interior) to the symbolic system it engenders. </w:t>
      </w:r>
      <w:r w:rsidRPr="00175D57">
        <w:rPr>
          <w:rStyle w:val="StyleUnderline"/>
        </w:rPr>
        <w:t>This signifier, in its awesome and terrifying aspect, discloses itself as something inassimilable to the very system that it causes and upholds.</w:t>
      </w:r>
      <w:r w:rsidRPr="006A7D1C">
        <w:rPr>
          <w:sz w:val="16"/>
        </w:rPr>
        <w:t xml:space="preserve"> In our terms, </w:t>
      </w:r>
      <w:r w:rsidRPr="00175D57">
        <w:rPr>
          <w:rStyle w:val="StyleUnderline"/>
        </w:rPr>
        <w:t xml:space="preserve">Whiteness engenders the scale of human difference as racial embodiment, but this ostensibly </w:t>
      </w:r>
      <w:proofErr w:type="gramStart"/>
      <w:r w:rsidRPr="00175D57">
        <w:rPr>
          <w:rStyle w:val="StyleUnderline"/>
        </w:rPr>
        <w:t>" neutral</w:t>
      </w:r>
      <w:proofErr w:type="gramEnd"/>
      <w:r w:rsidRPr="00175D57">
        <w:rPr>
          <w:rStyle w:val="StyleUnderline"/>
        </w:rPr>
        <w:t>" system of differences is organized around the exclusion of Whiteness, particularly the terror that it presents as pure and blinding light, which would annihilate and erase difference.</w:t>
      </w:r>
      <w:r w:rsidRPr="006A7D1C">
        <w:rPr>
          <w:sz w:val="16"/>
        </w:rPr>
        <w:t xml:space="preserve"> I argue that </w:t>
      </w:r>
      <w:r w:rsidRPr="000F617D">
        <w:rPr>
          <w:rStyle w:val="StyleUnderline"/>
        </w:rPr>
        <w:t xml:space="preserve">this </w:t>
      </w:r>
      <w:proofErr w:type="gramStart"/>
      <w:r w:rsidRPr="000F617D">
        <w:rPr>
          <w:rStyle w:val="StyleUnderline"/>
        </w:rPr>
        <w:t>" terror</w:t>
      </w:r>
      <w:proofErr w:type="gramEnd"/>
      <w:r w:rsidRPr="000F617D">
        <w:rPr>
          <w:rStyle w:val="StyleUnderline"/>
        </w:rPr>
        <w:t>" should be understood as the raison d'etre for race itself- the will to preeminence, to mastery, to being- which must necessarily be prohibited by social and juridical law.</w:t>
      </w:r>
      <w:r w:rsidRPr="006A7D1C">
        <w:rPr>
          <w:sz w:val="16"/>
        </w:rPr>
        <w:t xml:space="preserve"> </w:t>
      </w:r>
      <w:r w:rsidRPr="00212121">
        <w:rPr>
          <w:rStyle w:val="StyleUnderline"/>
        </w:rPr>
        <w:t xml:space="preserve">This ineffable and excluded power of Whiteness, as that which makes perception possible but is itself the blinding possibility beyond the visible, should be explored as the </w:t>
      </w:r>
      <w:proofErr w:type="gramStart"/>
      <w:r w:rsidRPr="00212121">
        <w:rPr>
          <w:rStyle w:val="StyleUnderline"/>
        </w:rPr>
        <w:t>" lure</w:t>
      </w:r>
      <w:proofErr w:type="gramEnd"/>
      <w:r w:rsidRPr="00212121">
        <w:rPr>
          <w:rStyle w:val="StyleUnderline"/>
        </w:rPr>
        <w:t>" that fuels and perpetuates racial visibility while holding out a promise of something beyond the empirical mark.</w:t>
      </w:r>
      <w:r w:rsidRPr="006A7D1C">
        <w:rPr>
          <w:sz w:val="16"/>
        </w:rPr>
        <w:t xml:space="preserve"> I suggested in the previous chapter that </w:t>
      </w:r>
      <w:r w:rsidRPr="001371BF">
        <w:rPr>
          <w:rStyle w:val="StyleUnderline"/>
        </w:rPr>
        <w:t>the visible bodily marks of race serve to guarantee Whiteness as something more than its discursive construction.</w:t>
      </w:r>
      <w:r w:rsidRPr="006A7D1C">
        <w:rPr>
          <w:sz w:val="16"/>
        </w:rPr>
        <w:t xml:space="preserve"> </w:t>
      </w:r>
      <w:r w:rsidRPr="001371BF">
        <w:rPr>
          <w:rStyle w:val="StyleUnderline"/>
        </w:rPr>
        <w:t>Whiteness</w:t>
      </w:r>
      <w:r w:rsidRPr="006A7D1C">
        <w:rPr>
          <w:sz w:val="16"/>
        </w:rPr>
        <w:t xml:space="preserve">, I argue, </w:t>
      </w:r>
      <w:r w:rsidRPr="001371BF">
        <w:rPr>
          <w:rStyle w:val="StyleUnderline"/>
        </w:rPr>
        <w:t>attempts to signify being, but this audacious attempt is impossible because of the simple fact that Whiteness is only a cultural invention.</w:t>
      </w:r>
      <w:r w:rsidRPr="006A7D1C">
        <w:rPr>
          <w:sz w:val="16"/>
        </w:rPr>
        <w:t xml:space="preserve"> </w:t>
      </w:r>
      <w:r w:rsidRPr="00E62B53">
        <w:rPr>
          <w:rStyle w:val="StyleUnderline"/>
        </w:rPr>
        <w:t>This impossibility, based on the historicity of Whiteness, generates anxiety.</w:t>
      </w:r>
      <w:r w:rsidRPr="006A7D1C">
        <w:rPr>
          <w:sz w:val="16"/>
        </w:rPr>
        <w:t xml:space="preserve"> But </w:t>
      </w:r>
      <w:r w:rsidRPr="00E62B53">
        <w:rPr>
          <w:rStyle w:val="StyleUnderline"/>
        </w:rPr>
        <w:t>anxiety in race identity is endemic insofar as Whiteness tries to fill a space which must remain empty, or unsignified.</w:t>
      </w:r>
      <w:r w:rsidRPr="006A7D1C">
        <w:rPr>
          <w:sz w:val="16"/>
        </w:rPr>
        <w:t xml:space="preserve"> This is where so-called ordinary visible difference, telling people apart on basis of bodily detail, comes to sustain the regime of race. </w:t>
      </w:r>
      <w:r w:rsidRPr="00E62B53">
        <w:rPr>
          <w:rStyle w:val="StyleUnderline"/>
        </w:rPr>
        <w:t>If we can find a non-discursive basis (the marks on the body) for our faith in race, then the function of Whiteness, as the unconscious promise of wholeness, is preserved.</w:t>
      </w:r>
      <w:r w:rsidRPr="006A7D1C">
        <w:rPr>
          <w:sz w:val="16"/>
        </w:rPr>
        <w:t xml:space="preserve"> Our </w:t>
      </w:r>
      <w:r w:rsidRPr="00E62B53">
        <w:rPr>
          <w:rStyle w:val="StyleUnderline"/>
        </w:rPr>
        <w:t>investment in phenotype</w:t>
      </w:r>
      <w:r w:rsidRPr="006A7D1C">
        <w:rPr>
          <w:sz w:val="16"/>
        </w:rPr>
        <w:t xml:space="preserve"> actually serves a dual function. On the one hand, it </w:t>
      </w:r>
      <w:r w:rsidRPr="00E62B53">
        <w:rPr>
          <w:rStyle w:val="StyleUnderline"/>
        </w:rPr>
        <w:t>allows the co-existence of race as social construction, which serves to defend against the jouissance of Whiteness.</w:t>
      </w:r>
      <w:r w:rsidRPr="006A7D1C">
        <w:rPr>
          <w:sz w:val="16"/>
        </w:rPr>
        <w:t xml:space="preserve"> On the other, </w:t>
      </w:r>
      <w:r w:rsidRPr="00E62B53">
        <w:rPr>
          <w:rStyle w:val="StyleUnderline"/>
        </w:rPr>
        <w:t>it preserves that fantasy of wholeness by valorizing phenotype as something pre-discursive.</w:t>
      </w:r>
      <w:r w:rsidRPr="006A7D1C">
        <w:rPr>
          <w:sz w:val="16"/>
        </w:rPr>
        <w:t xml:space="preserve"> In this chapter, I explore </w:t>
      </w:r>
      <w:r w:rsidRPr="009A116E">
        <w:rPr>
          <w:rStyle w:val="StyleUnderline"/>
        </w:rPr>
        <w:t>the lethal fantasy at the core of race</w:t>
      </w:r>
      <w:r w:rsidRPr="006A7D1C">
        <w:rPr>
          <w:sz w:val="16"/>
        </w:rPr>
        <w:t xml:space="preserve">, which is the possibility of transcending or reaching beyond the visible phenotype. It </w:t>
      </w:r>
      <w:r w:rsidRPr="009A116E">
        <w:rPr>
          <w:rStyle w:val="StyleUnderline"/>
        </w:rPr>
        <w:t>is the possibility of being itself, where difference and lack are wholly extinguished.</w:t>
      </w:r>
      <w:r w:rsidRPr="006A7D1C">
        <w:rPr>
          <w:sz w:val="16"/>
        </w:rPr>
        <w:t xml:space="preserve"> </w:t>
      </w:r>
      <w:r w:rsidRPr="009A116E">
        <w:rPr>
          <w:rStyle w:val="StyleUnderline"/>
        </w:rPr>
        <w:t xml:space="preserve">As </w:t>
      </w:r>
      <w:r w:rsidRPr="009A116E">
        <w:rPr>
          <w:rStyle w:val="StyleUnderline"/>
        </w:rPr>
        <w:lastRenderedPageBreak/>
        <w:t>the master signifier of race, Whiteness maintains the structure of (visible) difference- the chain of metonymic substitutions which locates the subject as desiring (thus eternally lacking) Whiteness.</w:t>
      </w:r>
      <w:r w:rsidRPr="006A7D1C">
        <w:rPr>
          <w:sz w:val="16"/>
        </w:rPr>
        <w:t xml:space="preserve"> </w:t>
      </w:r>
      <w:r w:rsidRPr="009A116E">
        <w:rPr>
          <w:rStyle w:val="StyleUnderline"/>
        </w:rPr>
        <w:t>The fantasy of encountering Whiteness would be, for the subject of race, to recover the missing substance of one's being.</w:t>
      </w:r>
      <w:r w:rsidRPr="006A7D1C">
        <w:rPr>
          <w:sz w:val="16"/>
        </w:rPr>
        <w:t xml:space="preserve"> </w:t>
      </w:r>
      <w:r w:rsidRPr="009A116E">
        <w:rPr>
          <w:rStyle w:val="StyleUnderline"/>
        </w:rPr>
        <w:t>It would be to coincide</w:t>
      </w:r>
      <w:r w:rsidRPr="006A7D1C">
        <w:rPr>
          <w:sz w:val="16"/>
        </w:rPr>
        <w:t xml:space="preserve">, not with a transcendental ideal, some rarefied model of bodily perfection, but </w:t>
      </w:r>
      <w:r w:rsidRPr="009A116E">
        <w:rPr>
          <w:rStyle w:val="StyleUnderline"/>
        </w:rPr>
        <w:t xml:space="preserve">with the "gaze," that void in the </w:t>
      </w:r>
      <w:proofErr w:type="gramStart"/>
      <w:r w:rsidRPr="009A116E">
        <w:rPr>
          <w:rStyle w:val="StyleUnderline"/>
        </w:rPr>
        <w:t>Other</w:t>
      </w:r>
      <w:proofErr w:type="gramEnd"/>
      <w:r w:rsidRPr="009A116E">
        <w:rPr>
          <w:rStyle w:val="StyleUnderline"/>
        </w:rPr>
        <w:t>, a piece of the Real, that could annihilate difference.</w:t>
      </w:r>
      <w:r w:rsidRPr="006A7D1C">
        <w:rPr>
          <w:sz w:val="16"/>
        </w:rPr>
        <w:t xml:space="preserve"> The Lacanian view about our general sense of visual reality or conscious perception is that it is itself subtended by our drive to search, recognize and recover the object of desire. In other words, </w:t>
      </w:r>
      <w:r w:rsidRPr="009A116E">
        <w:rPr>
          <w:rStyle w:val="StyleUnderline"/>
        </w:rPr>
        <w:t>what we take to be the evidence of our eyes, the fruit of our active looking, is largely caused by an unrecognized and underlying need to encounter that which Lacan terms "the gaze."</w:t>
      </w:r>
      <w:r w:rsidRPr="006A7D1C">
        <w:rPr>
          <w:sz w:val="16"/>
        </w:rPr>
        <w:t xml:space="preserve"> </w:t>
      </w:r>
      <w:r w:rsidRPr="009A116E">
        <w:rPr>
          <w:rStyle w:val="StyleUnderline"/>
        </w:rPr>
        <w:t>The gaze is "that which always escapes the grasp of that form of vision that is satisfied with imagining itself as consciousness"</w:t>
      </w:r>
      <w:r w:rsidRPr="006A7D1C">
        <w:rPr>
          <w:sz w:val="16"/>
        </w:rPr>
        <w:t xml:space="preserve"> (XI: 74). </w:t>
      </w:r>
      <w:r w:rsidRPr="009A116E">
        <w:rPr>
          <w:rStyle w:val="StyleUnderline"/>
        </w:rPr>
        <w:t>It is beyond reality and visual perception which, as Freud established, are founded on language and thought.</w:t>
      </w:r>
      <w:r w:rsidRPr="006A7D1C">
        <w:rPr>
          <w:sz w:val="16"/>
        </w:rPr>
        <w:t xml:space="preserve"> </w:t>
      </w:r>
      <w:r w:rsidRPr="0031228A">
        <w:rPr>
          <w:rStyle w:val="StyleUnderline"/>
        </w:rPr>
        <w:t xml:space="preserve">The gaze is of the order of the Real, because it directly addresses lack- the lack in the </w:t>
      </w:r>
      <w:proofErr w:type="gramStart"/>
      <w:r w:rsidRPr="0031228A">
        <w:rPr>
          <w:rStyle w:val="StyleUnderline"/>
        </w:rPr>
        <w:t>Other</w:t>
      </w:r>
      <w:proofErr w:type="gramEnd"/>
      <w:r w:rsidRPr="0031228A">
        <w:rPr>
          <w:rStyle w:val="StyleUnderline"/>
        </w:rPr>
        <w:t xml:space="preserve"> and the lack in the subject</w:t>
      </w:r>
      <w:r w:rsidRPr="006A7D1C">
        <w:rPr>
          <w:sz w:val="16"/>
        </w:rPr>
        <w:t xml:space="preserve">. Encountering it would be lethal, insofar as it is contingent on the subject's constitutive lack or castration (XI: 73), the subject as manque </w:t>
      </w:r>
      <w:proofErr w:type="gramStart"/>
      <w:r w:rsidRPr="006A7D1C">
        <w:rPr>
          <w:sz w:val="16"/>
        </w:rPr>
        <w:t>a</w:t>
      </w:r>
      <w:proofErr w:type="gramEnd"/>
      <w:r w:rsidRPr="006A7D1C">
        <w:rPr>
          <w:sz w:val="16"/>
        </w:rPr>
        <w:t xml:space="preserve"> etre (or subject as a want-to-be.) </w:t>
      </w:r>
      <w:r w:rsidRPr="0031228A">
        <w:rPr>
          <w:rStyle w:val="StyleUnderline"/>
        </w:rPr>
        <w:t>To encounter the gaze would be to relinquish one's subject status, to give up meaning for being.</w:t>
      </w:r>
      <w:r w:rsidRPr="006A7D1C">
        <w:rPr>
          <w:sz w:val="16"/>
        </w:rPr>
        <w:t xml:space="preserve"> </w:t>
      </w:r>
      <w:r w:rsidRPr="006B078B">
        <w:rPr>
          <w:rStyle w:val="StyleUnderline"/>
        </w:rPr>
        <w:t>The gaze promotes the fantasy of wholeness, but at the price of one's distinctive subject status.</w:t>
      </w:r>
      <w:r w:rsidRPr="006A7D1C">
        <w:rPr>
          <w:sz w:val="16"/>
        </w:rPr>
        <w:t xml:space="preserve"> </w:t>
      </w:r>
      <w:r w:rsidRPr="006B078B">
        <w:rPr>
          <w:rStyle w:val="StyleUnderline"/>
        </w:rPr>
        <w:t>The gaze thus causes desire</w:t>
      </w:r>
      <w:r w:rsidRPr="006A7D1C">
        <w:rPr>
          <w:sz w:val="16"/>
        </w:rPr>
        <w:t xml:space="preserve">, it is the consummate version of the objet petit a, and more importantly it is the object of the scopic drive. </w:t>
      </w:r>
      <w:r w:rsidRPr="00755B99">
        <w:rPr>
          <w:rStyle w:val="StyleUnderline"/>
        </w:rPr>
        <w:t xml:space="preserve">Translated or extended to the sphere of race, it is Whiteness as being </w:t>
      </w:r>
      <w:proofErr w:type="gramStart"/>
      <w:r w:rsidRPr="00755B99">
        <w:rPr>
          <w:rStyle w:val="StyleUnderline"/>
        </w:rPr>
        <w:t>itself</w:t>
      </w:r>
      <w:proofErr w:type="gramEnd"/>
      <w:r w:rsidRPr="00755B99">
        <w:rPr>
          <w:rStyle w:val="StyleUnderline"/>
        </w:rPr>
        <w:t xml:space="preserve"> that functions as the lure-the gaze that causes desire and is at the center of the drive's trajectory.</w:t>
      </w:r>
      <w:r w:rsidRPr="006A7D1C">
        <w:rPr>
          <w:sz w:val="16"/>
        </w:rPr>
        <w:t xml:space="preserve"> Put more starkly, </w:t>
      </w:r>
      <w:r w:rsidRPr="006B078B">
        <w:rPr>
          <w:rStyle w:val="StyleUnderline"/>
        </w:rPr>
        <w:t xml:space="preserve">it is our drive for supremacy, for the jouissance of absolute </w:t>
      </w:r>
      <w:proofErr w:type="gramStart"/>
      <w:r w:rsidRPr="006B078B">
        <w:rPr>
          <w:rStyle w:val="StyleUnderline"/>
        </w:rPr>
        <w:t>humanness, that</w:t>
      </w:r>
      <w:proofErr w:type="gramEnd"/>
      <w:r w:rsidRPr="006B078B">
        <w:rPr>
          <w:rStyle w:val="StyleUnderline"/>
        </w:rPr>
        <w:t xml:space="preserve"> sustains our active looking</w:t>
      </w:r>
      <w:r w:rsidRPr="006A7D1C">
        <w:rPr>
          <w:sz w:val="16"/>
        </w:rPr>
        <w:t xml:space="preserve">. Setting aside the historical fact that </w:t>
      </w:r>
      <w:r w:rsidRPr="00AB12E4">
        <w:rPr>
          <w:rStyle w:val="StyleUnderline"/>
        </w:rPr>
        <w:t>such a goal is impossible because race has no purchase on the body's jouissance</w:t>
      </w:r>
      <w:r w:rsidRPr="006A7D1C">
        <w:rPr>
          <w:sz w:val="16"/>
        </w:rPr>
        <w:t>, or in anything beyond its own cultural origins, we must nevertheless take up the persistence of the fantasy of Whiteness.</w:t>
      </w:r>
    </w:p>
    <w:p w:rsidR="00C463EB" w:rsidRPr="00C463EB" w:rsidRDefault="00C463EB" w:rsidP="00C463EB">
      <w:pPr>
        <w:pStyle w:val="Heading4"/>
      </w:pPr>
      <w:r w:rsidRPr="00C463EB">
        <w:t>Their analysis makes racial visibility seem inevitable – only a psychoanalytic critique solves</w:t>
      </w:r>
    </w:p>
    <w:p w:rsidR="00C463EB" w:rsidRDefault="00C463EB" w:rsidP="00C463EB">
      <w:pPr>
        <w:rPr>
          <w:rStyle w:val="Style13ptBold"/>
        </w:rPr>
      </w:pPr>
      <w:r>
        <w:rPr>
          <w:rStyle w:val="Style13ptBold"/>
        </w:rPr>
        <w:t>Seshadri-Crooks, 2k</w:t>
      </w:r>
    </w:p>
    <w:p w:rsidR="00C463EB" w:rsidRDefault="00C463EB" w:rsidP="00C463EB">
      <w:r>
        <w:t xml:space="preserve">Kalpana </w:t>
      </w:r>
      <w:r w:rsidRPr="00DC6A18">
        <w:t>Seshadri-Crooks</w:t>
      </w:r>
      <w:r>
        <w:t xml:space="preserve">, professor at </w:t>
      </w:r>
      <w:r w:rsidRPr="00704DEE">
        <w:t>Boston College</w:t>
      </w:r>
      <w:r>
        <w:t xml:space="preserve">; </w:t>
      </w:r>
      <w:r w:rsidRPr="004A70D1">
        <w:rPr>
          <w:i/>
        </w:rPr>
        <w:t>Desiring Whiteness: A Lacanian Analysis of Race</w:t>
      </w:r>
      <w:r w:rsidRPr="004A70D1">
        <w:t>, p</w:t>
      </w:r>
      <w:r>
        <w:t>g</w:t>
      </w:r>
      <w:r w:rsidRPr="004A70D1">
        <w:t xml:space="preserve">. </w:t>
      </w:r>
      <w:r>
        <w:t>28-30 // MS</w:t>
      </w:r>
    </w:p>
    <w:p w:rsidR="00C463EB" w:rsidRDefault="00C463EB" w:rsidP="00C463EB">
      <w:pPr>
        <w:rPr>
          <w:rStyle w:val="StyleUnderline"/>
        </w:rPr>
      </w:pPr>
    </w:p>
    <w:p w:rsidR="00C463EB" w:rsidRPr="00C463EB" w:rsidRDefault="00C463EB" w:rsidP="00C463EB">
      <w:pPr>
        <w:rPr>
          <w:sz w:val="16"/>
        </w:rPr>
      </w:pPr>
      <w:r w:rsidRPr="00DE1FD8">
        <w:rPr>
          <w:rStyle w:val="StyleUnderline"/>
        </w:rPr>
        <w:t>Subjective memory works like an automaton, marking and manipulating the subject even as it produces him or her in one's particularity.</w:t>
      </w:r>
      <w:r w:rsidRPr="00126655">
        <w:rPr>
          <w:sz w:val="16"/>
        </w:rPr>
        <w:t xml:space="preserve"> </w:t>
      </w:r>
      <w:r w:rsidRPr="00DE1FD8">
        <w:rPr>
          <w:rStyle w:val="StyleUnderline"/>
        </w:rPr>
        <w:t>In relation to race, this model is again useful in catalyzing a major shift from essentialist, or even historicist notions of "racial memory,"</w:t>
      </w:r>
      <w:r w:rsidRPr="00126655">
        <w:rPr>
          <w:sz w:val="16"/>
        </w:rPr>
        <w:t xml:space="preserve"> as hoary contents coded genetically, spiritually, discursively, culturally, in particular groups characterizing identity, to memory of race as contentless signifiers, a chain of difference reproduced mechanically by the functioning of language. How does such an understanding of the "memory" of race affect analysis? First, it must be acknowledged that the account I have given of "the subject of race" using Lacan's model of the symbolic is too deterministic. It is also incomplete. </w:t>
      </w:r>
      <w:r w:rsidRPr="003A0BC8">
        <w:rPr>
          <w:rStyle w:val="StyleUnderline"/>
        </w:rPr>
        <w:t>The subject is not simply the figure that emerges when all the dots are connected; the subject is also constituted or determined by the not fully inscribed page- the gaps in the chain that connect the pieces.</w:t>
      </w:r>
      <w:r w:rsidRPr="00126655">
        <w:rPr>
          <w:sz w:val="16"/>
        </w:rPr>
        <w:t xml:space="preserve"> This is a fundamental proposition in Lacan, and it is not the question of a shift in emphasis referred to earlier. </w:t>
      </w:r>
      <w:r w:rsidRPr="008912D0">
        <w:rPr>
          <w:rStyle w:val="StyleUnderline"/>
        </w:rPr>
        <w:t>What the unconscious also registers is the lack or the desire of the subject that can never be fully expressed in language.</w:t>
      </w:r>
      <w:r w:rsidRPr="00126655">
        <w:rPr>
          <w:sz w:val="16"/>
        </w:rPr>
        <w:t xml:space="preserve"> "</w:t>
      </w:r>
      <w:r w:rsidRPr="00AB143D">
        <w:rPr>
          <w:rStyle w:val="StyleUnderline"/>
        </w:rPr>
        <w:t>The unconscious is, in the subject, a schism of the symbolic system, a limitation, an alienation induced by the symbolic system</w:t>
      </w:r>
      <w:r w:rsidRPr="00126655">
        <w:rPr>
          <w:sz w:val="16"/>
        </w:rPr>
        <w:t xml:space="preserve">" (I: 196). This discovery of fundamental disjunction in the subject, that he/she merely marks a place between signifiers in a chain of signifiers, is the aim of analysis. The subject goes well beyond what is experienced "subjectively" by the individual, exactly as far as the truth he is able to </w:t>
      </w:r>
      <w:proofErr w:type="gramStart"/>
      <w:r w:rsidRPr="00126655">
        <w:rPr>
          <w:sz w:val="16"/>
        </w:rPr>
        <w:t>attain ....</w:t>
      </w:r>
      <w:proofErr w:type="gramEnd"/>
      <w:r w:rsidRPr="00126655">
        <w:rPr>
          <w:sz w:val="16"/>
        </w:rPr>
        <w:t xml:space="preserve"> Yes, this truth of his history is not all contained in his script, and yet the place marked there by the painful shock he feels from knowing only his own lines, and not simply there, but also in pages whose disorder gives him little comfort. (E: 55) </w:t>
      </w:r>
      <w:r w:rsidRPr="00955CB2">
        <w:rPr>
          <w:rStyle w:val="StyleUnderline"/>
        </w:rPr>
        <w:t>In the deployment of Lacan's theory of the subject of the symbolic to "the subject of race," it is necessary to inquire what the subject of race desires.</w:t>
      </w:r>
      <w:r w:rsidRPr="00126655">
        <w:rPr>
          <w:sz w:val="16"/>
        </w:rPr>
        <w:t xml:space="preserve"> </w:t>
      </w:r>
      <w:r w:rsidRPr="00BB54AF">
        <w:rPr>
          <w:rStyle w:val="StyleUnderline"/>
        </w:rPr>
        <w:t>Also, what kind of access does race, as a chain of signifiers that determines the symbolic subject, have to "being," or that which is excluded by the chain?</w:t>
      </w:r>
      <w:r w:rsidRPr="00126655">
        <w:rPr>
          <w:sz w:val="16"/>
        </w:rPr>
        <w:t xml:space="preserve"> I will be suggesting that </w:t>
      </w:r>
      <w:r w:rsidRPr="00BB54AF">
        <w:rPr>
          <w:rStyle w:val="StyleUnderline"/>
        </w:rPr>
        <w:t>racial visibility is to be located precisely at this point of interrogation: it is the level at which race, or more properly its master signifier "Whiteness" aspires to being.</w:t>
      </w:r>
      <w:r w:rsidRPr="00126655">
        <w:rPr>
          <w:sz w:val="16"/>
        </w:rPr>
        <w:t xml:space="preserve"> The above questions suggest that </w:t>
      </w:r>
      <w:r w:rsidRPr="00342363">
        <w:rPr>
          <w:rStyle w:val="StyleUnderline"/>
        </w:rPr>
        <w:t xml:space="preserve">the model of the subject as determined by a chain of signifiers is necessarily incomplete insofar as it cannot account for </w:t>
      </w:r>
      <w:r w:rsidRPr="00342363">
        <w:rPr>
          <w:rStyle w:val="StyleUnderline"/>
        </w:rPr>
        <w:lastRenderedPageBreak/>
        <w:t>sexual difference or more properly for the body.</w:t>
      </w:r>
      <w:r w:rsidRPr="00126655">
        <w:rPr>
          <w:sz w:val="16"/>
        </w:rPr>
        <w:t xml:space="preserve"> More questions emerge: If the unconscious is structured like a language, then how is the body constituted? If sexual difference is merely a question of the signifier, how do we account for the body's drives, or for sexuality that is often at odds with the logic of sexual difference? </w:t>
      </w:r>
      <w:r w:rsidRPr="00FB367A">
        <w:rPr>
          <w:rStyle w:val="StyleUnderline"/>
        </w:rPr>
        <w:t>In relation to "race," to stop with the account of the symbolic function of Whiteness would be too premature, for it does not address the issue of visibility, or the relation of the signifier to the visible body, which is, after all, the inaugural point of this inquiry.</w:t>
      </w:r>
      <w:r w:rsidRPr="00126655">
        <w:rPr>
          <w:sz w:val="16"/>
        </w:rPr>
        <w:t xml:space="preserve"> In order to take up in earnest the question of the body and of its constitution as raced, it is necessary to clarify the relation between the ego as body image and racial visibility. </w:t>
      </w:r>
      <w:r w:rsidRPr="0044199A">
        <w:rPr>
          <w:rStyle w:val="StyleUnderline"/>
        </w:rPr>
        <w:t xml:space="preserve">First, one must repudiate the notion that race is merely a process of specular identification, where a pre-discursive and pre-raced entity assumes a racial identity on the basis of certain familial others whose image it identifies with in a mirror relation. Such a notion is based on a simplified account of </w:t>
      </w:r>
      <w:proofErr w:type="gramStart"/>
      <w:r w:rsidRPr="0044199A">
        <w:rPr>
          <w:rStyle w:val="StyleUnderline"/>
        </w:rPr>
        <w:t>Lacan 's</w:t>
      </w:r>
      <w:proofErr w:type="gramEnd"/>
      <w:r w:rsidRPr="0044199A">
        <w:rPr>
          <w:rStyle w:val="StyleUnderline"/>
        </w:rPr>
        <w:t xml:space="preserve"> concept of the imaginary and the mirror stage.</w:t>
      </w:r>
      <w:r w:rsidRPr="00126655">
        <w:rPr>
          <w:sz w:val="16"/>
        </w:rPr>
        <w:t xml:space="preserve"> I undertake the following discussion of the imaginary for two reasons: to suggest that insofar as the symbolic underwrites the imaginary, </w:t>
      </w:r>
      <w:r w:rsidRPr="00CA51DB">
        <w:rPr>
          <w:rStyle w:val="StyleUnderline"/>
        </w:rPr>
        <w:t>race must be understood as a symbolic phenomenon.</w:t>
      </w:r>
      <w:r w:rsidRPr="00126655">
        <w:rPr>
          <w:sz w:val="16"/>
        </w:rPr>
        <w:t xml:space="preserve"> </w:t>
      </w:r>
      <w:r w:rsidRPr="00CA51DB">
        <w:rPr>
          <w:rStyle w:val="StyleUnderline"/>
        </w:rPr>
        <w:t xml:space="preserve">It is </w:t>
      </w:r>
      <w:proofErr w:type="gramStart"/>
      <w:r w:rsidRPr="00CA51DB">
        <w:rPr>
          <w:rStyle w:val="StyleUnderline"/>
        </w:rPr>
        <w:t>a logic</w:t>
      </w:r>
      <w:proofErr w:type="gramEnd"/>
      <w:r w:rsidRPr="00CA51DB">
        <w:rPr>
          <w:rStyle w:val="StyleUnderline"/>
        </w:rPr>
        <w:t xml:space="preserve"> of difference inaugurated by a signifier, Whiteness, that is grounded in the unconscious structured like a language.</w:t>
      </w:r>
      <w:r w:rsidRPr="00126655">
        <w:rPr>
          <w:sz w:val="16"/>
        </w:rPr>
        <w:t xml:space="preserve"> </w:t>
      </w:r>
      <w:r w:rsidRPr="00CA51DB">
        <w:rPr>
          <w:rStyle w:val="StyleUnderline"/>
        </w:rPr>
        <w:t>This signifier subjects us all equally to its law regardless of our identities as "black," "white," etc.</w:t>
      </w:r>
      <w:r w:rsidRPr="00126655">
        <w:rPr>
          <w:sz w:val="16"/>
        </w:rPr>
        <w:t xml:space="preserve"> </w:t>
      </w:r>
      <w:r w:rsidRPr="00CA51DB">
        <w:rPr>
          <w:rStyle w:val="StyleUnderline"/>
        </w:rPr>
        <w:t>Racial visibility is a remainder of this symbolic system.</w:t>
      </w:r>
      <w:r w:rsidRPr="00126655">
        <w:rPr>
          <w:sz w:val="16"/>
        </w:rPr>
        <w:t xml:space="preserve"> Second, the process of becoming racially visible is not coterminous with the organization of the ego or the acquisition of the body image. In other words, </w:t>
      </w:r>
      <w:r w:rsidRPr="00CA51DB">
        <w:rPr>
          <w:rStyle w:val="StyleUnderline"/>
        </w:rPr>
        <w:t>the visibility of the body does not necessarily have to be a racial visibility.</w:t>
      </w:r>
      <w:r w:rsidRPr="00126655">
        <w:rPr>
          <w:sz w:val="16"/>
        </w:rPr>
        <w:t xml:space="preserve"> It is important that one disarticulate the two processes; otherwise racial visibility will seem to be an ontological necessity that is a universal verity of subjective existence as such.</w:t>
      </w:r>
    </w:p>
    <w:p w:rsidR="00397D85" w:rsidRDefault="00397D85" w:rsidP="00397D85">
      <w:pPr>
        <w:pStyle w:val="Heading3"/>
      </w:pPr>
      <w:r>
        <w:lastRenderedPageBreak/>
        <w:t>2NC Link</w:t>
      </w:r>
    </w:p>
    <w:p w:rsidR="00397D85" w:rsidRPr="00397D85" w:rsidRDefault="00397D85" w:rsidP="00397D85">
      <w:pPr>
        <w:pStyle w:val="Heading4"/>
      </w:pPr>
      <w:r w:rsidRPr="00397D85">
        <w:t>Whiteness predetermines racial difference – the aff’s normative approach only retrenches master signifiers</w:t>
      </w:r>
    </w:p>
    <w:p w:rsidR="00397D85" w:rsidRDefault="00397D85" w:rsidP="00397D85">
      <w:pPr>
        <w:rPr>
          <w:rStyle w:val="Style13ptBold"/>
        </w:rPr>
      </w:pPr>
      <w:r>
        <w:rPr>
          <w:rStyle w:val="Style13ptBold"/>
        </w:rPr>
        <w:t>Seshadri-Crooks, 2k</w:t>
      </w:r>
    </w:p>
    <w:p w:rsidR="00397D85" w:rsidRDefault="00397D85" w:rsidP="00397D85">
      <w:r>
        <w:t xml:space="preserve">Kalpana </w:t>
      </w:r>
      <w:r w:rsidRPr="00DC6A18">
        <w:t>Seshadri-Crooks</w:t>
      </w:r>
      <w:r>
        <w:t xml:space="preserve">, professor at </w:t>
      </w:r>
      <w:r w:rsidRPr="00704DEE">
        <w:t>Boston College</w:t>
      </w:r>
      <w:r>
        <w:t xml:space="preserve">; </w:t>
      </w:r>
      <w:r w:rsidRPr="004A70D1">
        <w:rPr>
          <w:i/>
        </w:rPr>
        <w:t>Desiring Whiteness: A Lacanian Analysis of Race</w:t>
      </w:r>
      <w:r w:rsidRPr="004A70D1">
        <w:t>, p</w:t>
      </w:r>
      <w:r>
        <w:t>g</w:t>
      </w:r>
      <w:r w:rsidRPr="004A70D1">
        <w:t xml:space="preserve">. </w:t>
      </w:r>
      <w:r>
        <w:t>44-45// MS</w:t>
      </w:r>
    </w:p>
    <w:p w:rsidR="00397D85" w:rsidRDefault="00397D85" w:rsidP="00397D85"/>
    <w:p w:rsidR="00397D85" w:rsidRPr="002F6C92" w:rsidRDefault="00397D85" w:rsidP="00397D85">
      <w:pPr>
        <w:rPr>
          <w:sz w:val="16"/>
        </w:rPr>
      </w:pPr>
      <w:r w:rsidRPr="002F6C92">
        <w:rPr>
          <w:sz w:val="16"/>
        </w:rPr>
        <w:t xml:space="preserve">How does race articulate itself with sex? How does it produce extra-symbolic effects? I would suggest that </w:t>
      </w:r>
      <w:r w:rsidRPr="00DC1706">
        <w:rPr>
          <w:rStyle w:val="StyleUnderline"/>
        </w:rPr>
        <w:t>race aims for the body in its otherness</w:t>
      </w:r>
      <w:r w:rsidRPr="002F6C92">
        <w:rPr>
          <w:sz w:val="16"/>
        </w:rPr>
        <w:t xml:space="preserve">15 </w:t>
      </w:r>
      <w:r w:rsidRPr="00DC1706">
        <w:rPr>
          <w:rStyle w:val="StyleUnderline"/>
        </w:rPr>
        <w:t>by disavowing its own historicity.</w:t>
      </w:r>
      <w:r w:rsidRPr="002F6C92">
        <w:rPr>
          <w:sz w:val="16"/>
        </w:rPr>
        <w:t xml:space="preserve"> For what </w:t>
      </w:r>
      <w:r w:rsidRPr="00757C03">
        <w:rPr>
          <w:rStyle w:val="StyleUnderline"/>
        </w:rPr>
        <w:t>the racial symbolic promises the subject</w:t>
      </w:r>
      <w:r w:rsidRPr="002F6C92">
        <w:rPr>
          <w:sz w:val="16"/>
        </w:rPr>
        <w:t xml:space="preserve"> is precisely </w:t>
      </w:r>
      <w:r w:rsidRPr="00934361">
        <w:rPr>
          <w:rStyle w:val="StyleUnderline"/>
        </w:rPr>
        <w:t>access to being.</w:t>
      </w:r>
      <w:r w:rsidRPr="002F6C92">
        <w:rPr>
          <w:sz w:val="16"/>
        </w:rPr>
        <w:t xml:space="preserve"> </w:t>
      </w:r>
      <w:r w:rsidRPr="00854BF5">
        <w:rPr>
          <w:rStyle w:val="StyleUnderline"/>
        </w:rPr>
        <w:t>Whiteness offers a totality, a fullness that masquerades as being.</w:t>
      </w:r>
      <w:r w:rsidRPr="002F6C92">
        <w:rPr>
          <w:sz w:val="16"/>
        </w:rPr>
        <w:t xml:space="preserve"> </w:t>
      </w:r>
      <w:r w:rsidRPr="002C4CBE">
        <w:rPr>
          <w:rStyle w:val="StyleUnderline"/>
        </w:rPr>
        <w:t xml:space="preserve">Thus for the raced subject, </w:t>
      </w:r>
      <w:r w:rsidRPr="002C4CBE">
        <w:rPr>
          <w:rStyle w:val="StyleUnderline"/>
          <w:b/>
        </w:rPr>
        <w:t>to encounter the historicity of Whiteness is particularly anxiety-producing</w:t>
      </w:r>
      <w:r w:rsidRPr="002C4CBE">
        <w:rPr>
          <w:rStyle w:val="StyleUnderline"/>
        </w:rPr>
        <w:t>.</w:t>
      </w:r>
      <w:r w:rsidRPr="002F6C92">
        <w:rPr>
          <w:sz w:val="16"/>
        </w:rPr>
        <w:t xml:space="preserve"> In other words, the cause of the raced subject is its own disavowed historicity. I refer not so much to the fact that race is historicizable (that it has at its origin some historical, cultural or social cause) but rather to the phenomenon of its historicity (which is the delimitation of race as a regulative norm at the expense of its natural universality) that radically exposes the subject to its own linguistic limit. </w:t>
      </w:r>
      <w:r w:rsidRPr="00192A2E">
        <w:rPr>
          <w:rStyle w:val="StyleUnderline"/>
        </w:rPr>
        <w:t>To encounter one's subjectivity as an effect of language</w:t>
      </w:r>
      <w:r w:rsidRPr="002F6C92">
        <w:rPr>
          <w:sz w:val="16"/>
        </w:rPr>
        <w:t>, and not as an enigma</w:t>
      </w:r>
      <w:r w:rsidRPr="00192A2E">
        <w:rPr>
          <w:rStyle w:val="StyleUnderline"/>
        </w:rPr>
        <w:t>, is anxiety-producing not because one is reduced to a construct</w:t>
      </w:r>
      <w:r w:rsidRPr="002F6C92">
        <w:rPr>
          <w:sz w:val="16"/>
        </w:rPr>
        <w:t xml:space="preserve"> (what would that really mean experientially?) </w:t>
      </w:r>
      <w:r w:rsidRPr="00192A2E">
        <w:rPr>
          <w:rStyle w:val="StyleUnderline"/>
        </w:rPr>
        <w:t>but because it implies the foreclosure of desire and the possibility of being. It is to discover that the law of racial difference is not attached to the Real.</w:t>
      </w:r>
      <w:r w:rsidRPr="002F6C92">
        <w:rPr>
          <w:sz w:val="16"/>
        </w:rPr>
        <w:t xml:space="preserve"> </w:t>
      </w:r>
      <w:r w:rsidRPr="00E53CDF">
        <w:rPr>
          <w:rStyle w:val="StyleUnderline"/>
        </w:rPr>
        <w:t>What the raced subject encounters, in a given moment of anxiety, is the law as purely symbolical.</w:t>
      </w:r>
      <w:r w:rsidRPr="002F6C92">
        <w:rPr>
          <w:sz w:val="16"/>
        </w:rPr>
        <w:t xml:space="preserve"> </w:t>
      </w:r>
      <w:r w:rsidRPr="00E53CDF">
        <w:rPr>
          <w:rStyle w:val="StyleUnderline"/>
        </w:rPr>
        <w:t>This is to confront the utter groundlessness of the law of racial difference, to discover that the question of one's being is not resolved by Whiteness, but that Whiteness is merely a signifier that masquerades as being and thereby blocks access to lack.</w:t>
      </w:r>
      <w:r w:rsidRPr="002F6C92">
        <w:rPr>
          <w:sz w:val="16"/>
        </w:rPr>
        <w:t xml:space="preserve"> </w:t>
      </w:r>
      <w:r w:rsidRPr="00E53CDF">
        <w:rPr>
          <w:rStyle w:val="StyleUnderline"/>
        </w:rPr>
        <w:t>To pose the question of being in relation to race is to face that there is not one.</w:t>
      </w:r>
      <w:r w:rsidRPr="002F6C92">
        <w:rPr>
          <w:sz w:val="16"/>
        </w:rPr>
        <w:t xml:space="preserve"> It is </w:t>
      </w:r>
      <w:r w:rsidRPr="00E53CDF">
        <w:rPr>
          <w:rStyle w:val="StyleUnderline"/>
        </w:rPr>
        <w:t xml:space="preserve">here </w:t>
      </w:r>
      <w:r w:rsidRPr="002F6C92">
        <w:rPr>
          <w:sz w:val="16"/>
        </w:rPr>
        <w:t xml:space="preserve">that </w:t>
      </w:r>
      <w:r w:rsidRPr="00E53CDF">
        <w:rPr>
          <w:rStyle w:val="StyleUnderline"/>
        </w:rPr>
        <w:t xml:space="preserve">we must situate social and juridical laws against discrimination as </w:t>
      </w:r>
      <w:r w:rsidRPr="00416AD3">
        <w:rPr>
          <w:rStyle w:val="StyleUnderline"/>
        </w:rPr>
        <w:t>well. Like the prohibition against miscegenation</w:t>
      </w:r>
      <w:r w:rsidRPr="002F6C92">
        <w:rPr>
          <w:sz w:val="16"/>
        </w:rPr>
        <w:t xml:space="preserve">, our </w:t>
      </w:r>
      <w:r w:rsidRPr="00416AD3">
        <w:rPr>
          <w:rStyle w:val="StyleUnderline"/>
        </w:rPr>
        <w:t>legal prohibitions</w:t>
      </w:r>
      <w:r w:rsidRPr="002F6C92">
        <w:rPr>
          <w:sz w:val="16"/>
        </w:rPr>
        <w:t xml:space="preserve">, </w:t>
      </w:r>
      <w:r w:rsidRPr="00416AD3">
        <w:rPr>
          <w:rStyle w:val="StyleUnderline"/>
        </w:rPr>
        <w:t>couched in the language of respect for difference</w:t>
      </w:r>
      <w:r w:rsidRPr="002F6C92">
        <w:rPr>
          <w:sz w:val="16"/>
        </w:rPr>
        <w:t xml:space="preserve">, </w:t>
      </w:r>
      <w:r w:rsidRPr="00416AD3">
        <w:rPr>
          <w:rStyle w:val="StyleUnderline"/>
        </w:rPr>
        <w:t xml:space="preserve">ultimately </w:t>
      </w:r>
      <w:r w:rsidRPr="002F6C92">
        <w:rPr>
          <w:sz w:val="16"/>
        </w:rPr>
        <w:t xml:space="preserve">serve to </w:t>
      </w:r>
      <w:r w:rsidRPr="00416AD3">
        <w:rPr>
          <w:rStyle w:val="StyleUnderline"/>
        </w:rPr>
        <w:t>protect the paradox of Whiteness.</w:t>
      </w:r>
      <w:r w:rsidRPr="002F6C92">
        <w:rPr>
          <w:sz w:val="16"/>
        </w:rPr>
        <w:t xml:space="preserve"> </w:t>
      </w:r>
      <w:r w:rsidRPr="00CB3894">
        <w:rPr>
          <w:rStyle w:val="StyleUnderline"/>
        </w:rPr>
        <w:t>The paradox is that Whiteness attempts to signify the unsignifiable, i.e. humanness, in order to preserve our subjective investment in race.</w:t>
      </w:r>
      <w:r w:rsidRPr="002F6C92">
        <w:rPr>
          <w:sz w:val="16"/>
        </w:rPr>
        <w:t xml:space="preserve"> The </w:t>
      </w:r>
      <w:proofErr w:type="gramStart"/>
      <w:r w:rsidRPr="002F6C92">
        <w:rPr>
          <w:sz w:val="16"/>
        </w:rPr>
        <w:t>Other</w:t>
      </w:r>
      <w:proofErr w:type="gramEnd"/>
      <w:r w:rsidRPr="002F6C92">
        <w:rPr>
          <w:sz w:val="16"/>
        </w:rPr>
        <w:t xml:space="preserve"> of race, in short, is not lacking; there is no "hole" where being could be promising jouissance. All of race is expressed and captured by language.</w:t>
      </w:r>
    </w:p>
    <w:p w:rsidR="00397D85" w:rsidRPr="00397D85" w:rsidRDefault="00397D85" w:rsidP="00397D85">
      <w:pPr>
        <w:pStyle w:val="Heading4"/>
      </w:pPr>
      <w:r w:rsidRPr="00397D85">
        <w:t>The aff is the ultimate manifestation of Whiteness as Master Signifier—the impact is colonialism and violence on the colonially raced other</w:t>
      </w:r>
    </w:p>
    <w:p w:rsidR="00397D85" w:rsidRDefault="00397D85" w:rsidP="00397D85">
      <w:pPr>
        <w:rPr>
          <w:rStyle w:val="Style13ptBold"/>
        </w:rPr>
      </w:pPr>
      <w:r>
        <w:rPr>
          <w:rStyle w:val="Style13ptBold"/>
        </w:rPr>
        <w:t>Seshadri-Crooks, 2k</w:t>
      </w:r>
    </w:p>
    <w:p w:rsidR="00397D85" w:rsidRDefault="00397D85" w:rsidP="00397D85">
      <w:r>
        <w:t xml:space="preserve">Kalpana </w:t>
      </w:r>
      <w:r w:rsidRPr="00DC6A18">
        <w:t>Seshadri-Crooks</w:t>
      </w:r>
      <w:r>
        <w:t xml:space="preserve">, professor at </w:t>
      </w:r>
      <w:r w:rsidRPr="00704DEE">
        <w:t>Boston College</w:t>
      </w:r>
      <w:r>
        <w:t xml:space="preserve">; </w:t>
      </w:r>
      <w:r w:rsidRPr="004A70D1">
        <w:rPr>
          <w:i/>
        </w:rPr>
        <w:t>Desiring Whiteness: A Lacanian Analysis of Race</w:t>
      </w:r>
      <w:r w:rsidRPr="004A70D1">
        <w:t>, p</w:t>
      </w:r>
      <w:r>
        <w:t>g</w:t>
      </w:r>
      <w:r w:rsidRPr="004A70D1">
        <w:t xml:space="preserve">. </w:t>
      </w:r>
      <w:r>
        <w:t>79-82 // MS</w:t>
      </w:r>
    </w:p>
    <w:p w:rsidR="00397D85" w:rsidRDefault="00397D85" w:rsidP="00397D85">
      <w:pPr>
        <w:rPr>
          <w:sz w:val="16"/>
        </w:rPr>
      </w:pPr>
    </w:p>
    <w:p w:rsidR="00397D85" w:rsidRPr="004C21B7" w:rsidRDefault="00397D85" w:rsidP="00397D85">
      <w:pPr>
        <w:rPr>
          <w:sz w:val="16"/>
        </w:rPr>
      </w:pPr>
      <w:r w:rsidRPr="004C21B7">
        <w:rPr>
          <w:sz w:val="16"/>
        </w:rPr>
        <w:t xml:space="preserve">It is to Hannah Arendt </w:t>
      </w:r>
      <w:proofErr w:type="gramStart"/>
      <w:r w:rsidRPr="004C21B7">
        <w:rPr>
          <w:sz w:val="16"/>
        </w:rPr>
        <w:t>( 1973</w:t>
      </w:r>
      <w:proofErr w:type="gramEnd"/>
      <w:r w:rsidRPr="004C21B7">
        <w:rPr>
          <w:sz w:val="16"/>
        </w:rPr>
        <w:t xml:space="preserve">) that we owe the remarkable insight that </w:t>
      </w:r>
      <w:r w:rsidRPr="004C21B7">
        <w:rPr>
          <w:rStyle w:val="StyleUnderline"/>
        </w:rPr>
        <w:t>the practice of imperialism entailed the development of two "devices"- race and bureaucracy. Arendt's great achievement is her delineation of the convergence of these two discourses, which she suggests were independently discovered, but begin to dovetail with the progress of domination. Arendt characterizes</w:t>
      </w:r>
      <w:r w:rsidRPr="004C21B7">
        <w:rPr>
          <w:sz w:val="16"/>
        </w:rPr>
        <w:t xml:space="preserve"> the discourse of </w:t>
      </w:r>
      <w:r w:rsidRPr="004C21B7">
        <w:rPr>
          <w:rStyle w:val="StyleUnderline"/>
        </w:rPr>
        <w:t>race as "the</w:t>
      </w:r>
      <w:r w:rsidRPr="004C21B7">
        <w:rPr>
          <w:sz w:val="16"/>
        </w:rPr>
        <w:t xml:space="preserve"> emergency </w:t>
      </w:r>
      <w:r w:rsidRPr="004C21B7">
        <w:rPr>
          <w:rStyle w:val="StyleUnderline"/>
        </w:rPr>
        <w:t>explanation of human beings whom no</w:t>
      </w:r>
      <w:r w:rsidRPr="004C21B7">
        <w:rPr>
          <w:sz w:val="16"/>
        </w:rPr>
        <w:t xml:space="preserve"> European or </w:t>
      </w:r>
      <w:r w:rsidRPr="004C21B7">
        <w:rPr>
          <w:rStyle w:val="StyleUnderline"/>
        </w:rPr>
        <w:t>civilized man could understand, and whose humanity so frightened</w:t>
      </w:r>
      <w:r w:rsidRPr="004C21B7">
        <w:rPr>
          <w:sz w:val="16"/>
        </w:rPr>
        <w:t xml:space="preserve"> and humiliated </w:t>
      </w:r>
      <w:r w:rsidRPr="004C21B7">
        <w:rPr>
          <w:rStyle w:val="StyleUnderline"/>
        </w:rPr>
        <w:t>the immigrants that they no longer cared to belong to the same human species</w:t>
      </w:r>
      <w:r w:rsidRPr="004C21B7">
        <w:rPr>
          <w:sz w:val="16"/>
        </w:rPr>
        <w:t xml:space="preserve">" (Arendt 1973: 185). </w:t>
      </w:r>
      <w:r w:rsidRPr="004C21B7">
        <w:rPr>
          <w:rStyle w:val="StyleUnderline"/>
        </w:rPr>
        <w:t>Bureaucracy, on the other hand</w:t>
      </w:r>
      <w:r w:rsidRPr="004C21B7">
        <w:rPr>
          <w:sz w:val="16"/>
        </w:rPr>
        <w:t xml:space="preserve">, she suggests, </w:t>
      </w:r>
      <w:r w:rsidRPr="004C21B7">
        <w:rPr>
          <w:rStyle w:val="StyleUnderline"/>
        </w:rPr>
        <w:t>was founded on "legend</w:t>
      </w:r>
      <w:r w:rsidRPr="004C21B7">
        <w:rPr>
          <w:sz w:val="16"/>
        </w:rPr>
        <w:t xml:space="preserve">," the "quixotic" (21 0) </w:t>
      </w:r>
      <w:r w:rsidRPr="004C21B7">
        <w:rPr>
          <w:rStyle w:val="StyleUnderline"/>
        </w:rPr>
        <w:t>notion of the white man's burden</w:t>
      </w:r>
      <w:r w:rsidRPr="004C21B7">
        <w:rPr>
          <w:sz w:val="16"/>
        </w:rPr>
        <w:t xml:space="preserve"> to slay the dragon of primitive superstition, which deteriorated rapidly into boyhood ideas of adventure as selfless service to the cause </w:t>
      </w:r>
      <w:r w:rsidRPr="004C21B7">
        <w:rPr>
          <w:rStyle w:val="StyleUnderline"/>
        </w:rPr>
        <w:t>of Empire</w:t>
      </w:r>
      <w:r w:rsidRPr="004C21B7">
        <w:rPr>
          <w:sz w:val="16"/>
        </w:rPr>
        <w:t xml:space="preserve"> (209- 1 0). </w:t>
      </w:r>
      <w:r w:rsidRPr="004C21B7">
        <w:rPr>
          <w:rStyle w:val="StyleUnderline"/>
        </w:rPr>
        <w:t>Arendt's analysis of bureaucracy is particularly illuminating for an understanding of the relationship of colonial discourse to the order of Whiteness (or race).</w:t>
      </w:r>
      <w:r w:rsidRPr="004C21B7">
        <w:rPr>
          <w:sz w:val="16"/>
        </w:rPr>
        <w:t xml:space="preserve"> Citing the influential colonial administrator Lord </w:t>
      </w:r>
      <w:r w:rsidRPr="004C21B7">
        <w:rPr>
          <w:rStyle w:val="StyleUnderline"/>
        </w:rPr>
        <w:t>Cromer</w:t>
      </w:r>
      <w:r w:rsidRPr="004C21B7">
        <w:rPr>
          <w:sz w:val="16"/>
        </w:rPr>
        <w:t xml:space="preserve"> a</w:t>
      </w:r>
      <w:r w:rsidRPr="004C21B7">
        <w:rPr>
          <w:rStyle w:val="StyleUnderline"/>
        </w:rPr>
        <w:t>s</w:t>
      </w:r>
      <w:r w:rsidRPr="004C21B7">
        <w:rPr>
          <w:sz w:val="16"/>
        </w:rPr>
        <w:t xml:space="preserve"> a model of the colonial bureaucrat who articulated a </w:t>
      </w:r>
      <w:proofErr w:type="gramStart"/>
      <w:r w:rsidRPr="004C21B7">
        <w:rPr>
          <w:sz w:val="16"/>
        </w:rPr>
        <w:t>" theory</w:t>
      </w:r>
      <w:proofErr w:type="gramEnd"/>
      <w:r w:rsidRPr="004C21B7">
        <w:rPr>
          <w:sz w:val="16"/>
        </w:rPr>
        <w:t xml:space="preserve">" of bureaucracy, Arendt argues that his gradual persuasion to the </w:t>
      </w:r>
      <w:r w:rsidRPr="004C21B7">
        <w:rPr>
          <w:rStyle w:val="StyleUnderline"/>
        </w:rPr>
        <w:t>method</w:t>
      </w:r>
      <w:r w:rsidRPr="004C21B7">
        <w:rPr>
          <w:sz w:val="16"/>
        </w:rPr>
        <w:t xml:space="preserve"> of a "hybrid form of government" </w:t>
      </w:r>
      <w:r w:rsidRPr="004C21B7">
        <w:rPr>
          <w:rStyle w:val="StyleUnderline"/>
        </w:rPr>
        <w:t>entailed</w:t>
      </w:r>
      <w:r w:rsidRPr="004C21B7">
        <w:rPr>
          <w:sz w:val="16"/>
        </w:rPr>
        <w:t xml:space="preserve"> the </w:t>
      </w:r>
      <w:r w:rsidRPr="004C21B7">
        <w:rPr>
          <w:rStyle w:val="StyleUnderline"/>
        </w:rPr>
        <w:t>governance</w:t>
      </w:r>
      <w:r w:rsidRPr="004C21B7">
        <w:rPr>
          <w:sz w:val="16"/>
        </w:rPr>
        <w:t xml:space="preserve"> of subject territories through what he termed "personal influence," </w:t>
      </w:r>
      <w:r w:rsidRPr="004C21B7">
        <w:rPr>
          <w:rStyle w:val="StyleUnderline"/>
        </w:rPr>
        <w:t>without accountability to a legal or political policy or treaty. Cromer's perspective</w:t>
      </w:r>
      <w:r w:rsidRPr="004C21B7">
        <w:rPr>
          <w:sz w:val="16"/>
        </w:rPr>
        <w:t xml:space="preserve">, which was to prove definitive for colonial rule in general, </w:t>
      </w:r>
      <w:r w:rsidRPr="004C21B7">
        <w:rPr>
          <w:rStyle w:val="StyleUnderline"/>
        </w:rPr>
        <w:lastRenderedPageBreak/>
        <w:t>recommended that the bureaucrat, who worked anonymously behind the scenes, be freed from any form of accountability to public institutions</w:t>
      </w:r>
      <w:r w:rsidRPr="004C21B7">
        <w:rPr>
          <w:sz w:val="16"/>
        </w:rPr>
        <w:t xml:space="preserve"> such as Parliament, the law courts or the press (21 4 ). </w:t>
      </w:r>
      <w:r w:rsidRPr="004C21B7">
        <w:rPr>
          <w:rStyle w:val="StyleUnderline"/>
        </w:rPr>
        <w:t>Such a form of bureaucracy</w:t>
      </w:r>
      <w:r w:rsidRPr="004C21B7">
        <w:rPr>
          <w:sz w:val="16"/>
        </w:rPr>
        <w:t xml:space="preserve">, Arendt suggests, through her reading of Cromer's letters and speeches, </w:t>
      </w:r>
      <w:r w:rsidRPr="004C21B7">
        <w:rPr>
          <w:rStyle w:val="StyleUnderline"/>
        </w:rPr>
        <w:t>was the outcome of his realization of the essential contradiction of colonial rule, the impossibility of cultivating democracy</w:t>
      </w:r>
      <w:r w:rsidRPr="004C21B7">
        <w:rPr>
          <w:sz w:val="16"/>
        </w:rPr>
        <w:t xml:space="preserve">, and in his own words, of governing "a people by a people-the people of India by the people of England" (cited in Arendt 1973:214). </w:t>
      </w:r>
      <w:r w:rsidRPr="004C21B7">
        <w:rPr>
          <w:rStyle w:val="StyleUnderline"/>
        </w:rPr>
        <w:t>Thus the transformation of the administrator</w:t>
      </w:r>
      <w:r w:rsidRPr="004C21B7">
        <w:rPr>
          <w:sz w:val="16"/>
        </w:rPr>
        <w:t xml:space="preserve"> as (the great English) apostle of the rule of law </w:t>
      </w:r>
      <w:r w:rsidRPr="004C21B7">
        <w:rPr>
          <w:rStyle w:val="StyleUnderline"/>
        </w:rPr>
        <w:t>to one who "no longer believed in the universal validity of law, but was convinced of his own innate capacity to rule and dominate"</w:t>
      </w:r>
      <w:r w:rsidRPr="004C21B7">
        <w:rPr>
          <w:sz w:val="16"/>
        </w:rPr>
        <w:t xml:space="preserve"> (</w:t>
      </w:r>
      <w:proofErr w:type="gramStart"/>
      <w:r w:rsidRPr="004C21B7">
        <w:rPr>
          <w:sz w:val="16"/>
        </w:rPr>
        <w:t>221 )</w:t>
      </w:r>
      <w:proofErr w:type="gramEnd"/>
      <w:r w:rsidRPr="004C21B7">
        <w:rPr>
          <w:sz w:val="16"/>
        </w:rPr>
        <w:t xml:space="preserve">, </w:t>
      </w:r>
      <w:r w:rsidRPr="004C21B7">
        <w:rPr>
          <w:rStyle w:val="StyleUnderline"/>
        </w:rPr>
        <w:t>meant that the surreptitious exertion of violence, termed "administrative massacres" (216) in lieu of the "civilizing mission," was now a "realistic" alternative for containing the natives.</w:t>
      </w:r>
      <w:r w:rsidRPr="004C21B7">
        <w:rPr>
          <w:sz w:val="16"/>
        </w:rPr>
        <w:t xml:space="preserve"> But such a subversive efflorescence at the very heart of the great project of freeing the natives from the shackles of their "cruel superstitions" brought bureaucracy in opposition to the foundations of colonial law. </w:t>
      </w:r>
      <w:r w:rsidRPr="004C21B7">
        <w:rPr>
          <w:rStyle w:val="StyleUnderline"/>
        </w:rPr>
        <w:t>It is at this moment, of the loss of faith in</w:t>
      </w:r>
      <w:r w:rsidRPr="004C21B7">
        <w:rPr>
          <w:sz w:val="16"/>
        </w:rPr>
        <w:t xml:space="preserve"> the so-called English </w:t>
      </w:r>
      <w:r w:rsidRPr="004C21B7">
        <w:rPr>
          <w:rStyle w:val="StyleUnderline"/>
        </w:rPr>
        <w:t>ideals of parliamentary democracy and rational government, that Arendt marks the convergence of the device of bureaucracy with the practices of race.</w:t>
      </w:r>
      <w:r w:rsidRPr="004C21B7">
        <w:rPr>
          <w:sz w:val="16"/>
        </w:rPr>
        <w:t xml:space="preserve"> This does not mean that she proposes adherence to English ideals as a norm from which colonial discourse has deviated. If anything, Arendt's thesis is that </w:t>
      </w:r>
      <w:r w:rsidRPr="004C21B7">
        <w:rPr>
          <w:rStyle w:val="StyleUnderline"/>
        </w:rPr>
        <w:t>every discourse of progress always carries within it its own negation in the form of a "subterranean" current</w:t>
      </w:r>
      <w:r w:rsidRPr="004C21B7">
        <w:rPr>
          <w:sz w:val="16"/>
        </w:rPr>
        <w:t xml:space="preserve">. In her preface to the first edition of The Origins of Totalitarianism, she writes that her book assumes that progress and Doom are two sides of the same medal; that both are articles of superstition, not of faith ... The conviction that everything that happens on earth must be comprehensible to man can lead to interpreting history by commonplaces . </w:t>
      </w:r>
      <w:proofErr w:type="gramStart"/>
      <w:r w:rsidRPr="004C21B7">
        <w:rPr>
          <w:sz w:val="16"/>
        </w:rPr>
        <w:t>. ..</w:t>
      </w:r>
      <w:proofErr w:type="gramEnd"/>
      <w:r w:rsidRPr="004C21B7">
        <w:rPr>
          <w:sz w:val="16"/>
        </w:rPr>
        <w:t xml:space="preserve"> The subterranean stream of Western history has finally come to the surface and usurped the dignity of our tradition. </w:t>
      </w:r>
      <w:r w:rsidRPr="004C21B7">
        <w:rPr>
          <w:rStyle w:val="StyleUnderline"/>
        </w:rPr>
        <w:t xml:space="preserve">This is the reality in which we live. And this is why all efforts to escape from the grimness of the present into nostalgia for a still intact past, or into the anticipated oblivion of a better future, are in vain. </w:t>
      </w:r>
      <w:r w:rsidRPr="004C21B7">
        <w:rPr>
          <w:sz w:val="16"/>
        </w:rPr>
        <w:t xml:space="preserve">(Arendt 1973: vii-ix) </w:t>
      </w:r>
      <w:r w:rsidRPr="004C21B7">
        <w:rPr>
          <w:rStyle w:val="StyleUnderline"/>
        </w:rPr>
        <w:t>Arendt's analysis of the confluence of colonial bureaucracy and race enables us to discover the contradictions built into colonial discourse</w:t>
      </w:r>
      <w:r w:rsidRPr="004C21B7">
        <w:rPr>
          <w:sz w:val="16"/>
        </w:rPr>
        <w:t xml:space="preserve">. It is these contrad ictions that Homi </w:t>
      </w:r>
      <w:r w:rsidRPr="004C21B7">
        <w:rPr>
          <w:rStyle w:val="StyleUnderline"/>
        </w:rPr>
        <w:t>Bhabha</w:t>
      </w:r>
      <w:r w:rsidRPr="004C21B7">
        <w:rPr>
          <w:sz w:val="16"/>
        </w:rPr>
        <w:t xml:space="preserve"> </w:t>
      </w:r>
      <w:proofErr w:type="gramStart"/>
      <w:r w:rsidRPr="004C21B7">
        <w:rPr>
          <w:sz w:val="16"/>
        </w:rPr>
        <w:t>( 1994</w:t>
      </w:r>
      <w:proofErr w:type="gramEnd"/>
      <w:r w:rsidRPr="004C21B7">
        <w:rPr>
          <w:sz w:val="16"/>
        </w:rPr>
        <w:t xml:space="preserve">) </w:t>
      </w:r>
      <w:r w:rsidRPr="004C21B7">
        <w:rPr>
          <w:rStyle w:val="StyleUnderline"/>
        </w:rPr>
        <w:t>elaborates</w:t>
      </w:r>
      <w:r w:rsidRPr="004C21B7">
        <w:rPr>
          <w:sz w:val="16"/>
        </w:rPr>
        <w:t xml:space="preserve"> as </w:t>
      </w:r>
      <w:r w:rsidRPr="004C21B7">
        <w:rPr>
          <w:rStyle w:val="StyleUnderline"/>
        </w:rPr>
        <w:t>structural ambivalence</w:t>
      </w:r>
      <w:r w:rsidRPr="004C21B7">
        <w:rPr>
          <w:sz w:val="16"/>
        </w:rPr>
        <w:t xml:space="preserve">- an ambivalence </w:t>
      </w:r>
      <w:r w:rsidRPr="004C21B7">
        <w:rPr>
          <w:rStyle w:val="StyleUnderline"/>
        </w:rPr>
        <w:t>that splits the discourse between official claims to the rule of law as a rationalization of colonial power and its practical underside- that is the impossibility of "justice" in an inherently unstable and disoriented political situation</w:t>
      </w:r>
      <w:r w:rsidRPr="004C21B7">
        <w:rPr>
          <w:sz w:val="16"/>
        </w:rPr>
        <w:t xml:space="preserve">. While Bhabha pinpoints this ambivalence under various terms- mimicry, sly civility and hybridity- what is significant is the fact that </w:t>
      </w:r>
      <w:r w:rsidRPr="004C21B7">
        <w:rPr>
          <w:rStyle w:val="StyleUnderline"/>
        </w:rPr>
        <w:t>the contradiction within the order of race- as the institution of difference and the desire for sameness- is best discerned in the field of colonialism. As a concrete utilization of the logic of "race," colonial discourse, as the agency of a naming and an ordering of difference, inevitably produces, or more properly is founded upon, a residue, namely</w:t>
      </w:r>
      <w:r w:rsidRPr="004C21B7">
        <w:rPr>
          <w:sz w:val="16"/>
        </w:rPr>
        <w:t xml:space="preserve"> what Arendt terms </w:t>
      </w:r>
      <w:r w:rsidRPr="004C21B7">
        <w:rPr>
          <w:rStyle w:val="StyleUnderline"/>
        </w:rPr>
        <w:t>bureaucracy, the material practice entailed by the "desire" of Whiteness for absolute mastery. But bureaucracy must not be understood as a simple and correctable error of colonial discourse; rather, it must be understood as the "symptom" of the inherently contradictory claims of the rhetoric of colonialism (the impossibility of the rule of law) engendered as it is by an impossible desire.</w:t>
      </w:r>
      <w:r w:rsidRPr="004C21B7">
        <w:rPr>
          <w:sz w:val="16"/>
        </w:rPr>
        <w:t xml:space="preserve"> Slavoj Zizek's formulation of the symptom is useful here; he suggests that it is in a given discourse "the point of exception functioning as its internal negation" </w:t>
      </w:r>
      <w:proofErr w:type="gramStart"/>
      <w:r w:rsidRPr="004C21B7">
        <w:rPr>
          <w:sz w:val="16"/>
        </w:rPr>
        <w:t>( 1989:23</w:t>
      </w:r>
      <w:proofErr w:type="gramEnd"/>
      <w:r w:rsidRPr="004C21B7">
        <w:rPr>
          <w:sz w:val="16"/>
        </w:rPr>
        <w:t xml:space="preserve">). And basically, for the symptom to function as the necessary contradiction, the subject must have no knowledge of its logic. </w:t>
      </w:r>
      <w:r w:rsidRPr="004C21B7">
        <w:rPr>
          <w:rStyle w:val="StyleUnderline"/>
        </w:rPr>
        <w:t xml:space="preserve">The unconscious aspect of Whiteness guarantees just such </w:t>
      </w:r>
      <w:proofErr w:type="gramStart"/>
      <w:r w:rsidRPr="004C21B7">
        <w:rPr>
          <w:rStyle w:val="StyleUnderline"/>
        </w:rPr>
        <w:t>a non</w:t>
      </w:r>
      <w:proofErr w:type="gramEnd"/>
      <w:r w:rsidRPr="004C21B7">
        <w:rPr>
          <w:rStyle w:val="StyleUnderline"/>
        </w:rPr>
        <w:t>-knowledge, while its illegal desire, articulated in the symptom of lawless bureaucracy in the scene of colonialism, supported by the latent equation of Whiteness with humanness, remains repressed and unacknowledged only to return in an uncanny encounter.</w:t>
      </w:r>
      <w:r w:rsidRPr="004C21B7">
        <w:rPr>
          <w:sz w:val="16"/>
        </w:rPr>
        <w:t xml:space="preserve"> My literary example in the last chapter, Conrad's "The secret sharer" </w:t>
      </w:r>
      <w:proofErr w:type="gramStart"/>
      <w:r w:rsidRPr="004C21B7">
        <w:rPr>
          <w:sz w:val="16"/>
        </w:rPr>
        <w:t>( 1966</w:t>
      </w:r>
      <w:proofErr w:type="gramEnd"/>
      <w:r w:rsidRPr="004C21B7">
        <w:rPr>
          <w:sz w:val="16"/>
        </w:rPr>
        <w:t xml:space="preserve">), illustrated the fantasy of Whiteness fulfilling its promise and delivering a lethal enjoyment that logically and existentially would be impossible. Such an assertion then raises the question of that impossibility, how is it encountered, and with what consequences? </w:t>
      </w:r>
      <w:r w:rsidRPr="004C21B7">
        <w:rPr>
          <w:rStyle w:val="StyleUnderline"/>
        </w:rPr>
        <w:t>What does it mean for Whiteness as wholly symbolic or bound by language</w:t>
      </w:r>
      <w:r w:rsidRPr="004C21B7">
        <w:rPr>
          <w:sz w:val="16"/>
        </w:rPr>
        <w:t xml:space="preserve"> (in the sense that race is "successful" and is not missing a signifier) </w:t>
      </w:r>
      <w:r w:rsidRPr="004C21B7">
        <w:rPr>
          <w:rStyle w:val="StyleUnderline"/>
        </w:rPr>
        <w:t xml:space="preserve">to fulfill or attempt to fulfill its promise as the master signifier? What is the consequence of </w:t>
      </w:r>
      <w:proofErr w:type="gramStart"/>
      <w:r w:rsidRPr="004C21B7">
        <w:rPr>
          <w:rStyle w:val="StyleUnderline"/>
        </w:rPr>
        <w:t>its</w:t>
      </w:r>
      <w:proofErr w:type="gramEnd"/>
      <w:r w:rsidRPr="004C21B7">
        <w:rPr>
          <w:rStyle w:val="StyleUnderline"/>
        </w:rPr>
        <w:t xml:space="preserve"> failing to do so because of its "success"? How does historicity expose the "success" of race? How does the anxiety that ensues at such exposure manifest itself?</w:t>
      </w:r>
      <w:r w:rsidRPr="004C21B7">
        <w:rPr>
          <w:sz w:val="16"/>
        </w:rPr>
        <w:t xml:space="preserve"> How can we map or discover such a successful failure? </w:t>
      </w:r>
      <w:r w:rsidRPr="004C21B7">
        <w:rPr>
          <w:rStyle w:val="StyleUnderline"/>
        </w:rPr>
        <w:t>Since we are dealing here with the unconscious function of the signifier in the constitution of the subject of race, it is incumbent on us to turn to the formations of the unconscious,</w:t>
      </w:r>
      <w:r w:rsidRPr="004C21B7">
        <w:rPr>
          <w:sz w:val="16"/>
        </w:rPr>
        <w:t xml:space="preserve"> i.e., dreams, parapraxes, slips of the tongue, jokes, etc. </w:t>
      </w:r>
      <w:proofErr w:type="gramStart"/>
      <w:r w:rsidRPr="004C21B7">
        <w:rPr>
          <w:sz w:val="16"/>
        </w:rPr>
        <w:t>Jokes,</w:t>
      </w:r>
      <w:proofErr w:type="gramEnd"/>
      <w:r w:rsidRPr="004C21B7">
        <w:rPr>
          <w:sz w:val="16"/>
        </w:rPr>
        <w:t xml:space="preserve"> and humor in general, are a particularly useful site for probing the working of the signifier, as they are less particularized than dreams and the lapses of speech, and since they can only be told in a public context, inter-subjectivity is an indispensable element to them. Jokes need at least three people, and exploring this triangular relation in the context of colonialism may lead us to discern the anxious function of Whiteness. In the </w:t>
      </w:r>
      <w:r w:rsidRPr="004C21B7">
        <w:rPr>
          <w:sz w:val="16"/>
        </w:rPr>
        <w:lastRenderedPageBreak/>
        <w:t xml:space="preserve">following I use George Orwell's anecdotes of his experience as a policeman in Burma and as a visitor in Morocco as texts of the failure of Whiteness. Orwell's pieces are particularly useful because in their attempt to be confessional, to speak the truth about difference and prejudice under the guise of a liberal faith in race, they display an anxiety that divulges </w:t>
      </w:r>
      <w:proofErr w:type="gramStart"/>
      <w:r w:rsidRPr="004C21B7">
        <w:rPr>
          <w:sz w:val="16"/>
        </w:rPr>
        <w:t>all .</w:t>
      </w:r>
      <w:proofErr w:type="gramEnd"/>
    </w:p>
    <w:p w:rsidR="00397D85" w:rsidRPr="00F274E4" w:rsidRDefault="00397D85" w:rsidP="00397D85"/>
    <w:p w:rsidR="00386D03" w:rsidRPr="00386D03" w:rsidRDefault="00386D03" w:rsidP="00386D03"/>
    <w:p w:rsidR="00397D85" w:rsidRPr="00386D03" w:rsidRDefault="00397D85" w:rsidP="00397D85">
      <w:pPr>
        <w:pStyle w:val="Heading4"/>
      </w:pPr>
      <w:r w:rsidRPr="00386D03">
        <w:t>The affirmative’s attempt to link a socially comprehensible ideal of IDENTITY onto the fundamental unknowability that is the individual SUBJECT merely serves to reinforce the regime of racial signification that is the root cause of their impacts—by placing themselves into the symbolic order of racial signification, they’ve undermined their own potential for resistance</w:t>
      </w:r>
    </w:p>
    <w:p w:rsidR="00397D85" w:rsidRPr="00386D03" w:rsidRDefault="00397D85" w:rsidP="00397D85">
      <w:pPr>
        <w:rPr>
          <w:rStyle w:val="Style13ptBold"/>
        </w:rPr>
      </w:pPr>
      <w:r w:rsidRPr="00386D03">
        <w:rPr>
          <w:rStyle w:val="Style13ptBold"/>
        </w:rPr>
        <w:t>Bryant, 14</w:t>
      </w:r>
    </w:p>
    <w:p w:rsidR="00397D85" w:rsidRPr="00386D03" w:rsidRDefault="00397D85" w:rsidP="00397D85">
      <w:r w:rsidRPr="00386D03">
        <w:t xml:space="preserve">Levi R. Bryant, professor @ Collin College; “Three Models of the Subject,” 1/16/2014, http://larvalsubjects.wordpress.com/2014/01/16/three-models-of-the-subject/#more-7537 // MS </w:t>
      </w:r>
    </w:p>
    <w:p w:rsidR="00397D85" w:rsidRPr="00386D03" w:rsidRDefault="00397D85" w:rsidP="00397D85"/>
    <w:p w:rsidR="00397D85" w:rsidRPr="00386D03" w:rsidRDefault="00397D85" w:rsidP="00397D85">
      <w:pPr>
        <w:rPr>
          <w:sz w:val="16"/>
        </w:rPr>
      </w:pPr>
      <w:r w:rsidRPr="00386D03">
        <w:rPr>
          <w:sz w:val="16"/>
        </w:rPr>
        <w:t xml:space="preserve">In these discussions, it’s clear that </w:t>
      </w:r>
      <w:r w:rsidRPr="00386D03">
        <w:rPr>
          <w:rStyle w:val="StyleUnderline"/>
        </w:rPr>
        <w:t>the category of subject has shifted register. Subject is no longer thought primarily as an epistemological category</w:t>
      </w:r>
      <w:r w:rsidRPr="00386D03">
        <w:rPr>
          <w:sz w:val="16"/>
        </w:rPr>
        <w:t xml:space="preserve">, as a knower, </w:t>
      </w:r>
      <w:r w:rsidRPr="00386D03">
        <w:rPr>
          <w:rStyle w:val="StyleUnderline"/>
        </w:rPr>
        <w:t>but as a political category</w:t>
      </w:r>
      <w:r w:rsidRPr="00386D03">
        <w:rPr>
          <w:sz w:val="16"/>
        </w:rPr>
        <w:t>. The “negative thought of the subject”, the subject that must be “deconstructed”, is here a site of illusion where we mistake ourselves for sovereign agents possessed of an essence (as man or woman or African-American or straight or gay, etc) that fails to recognize how, even in the exercise of its alleged agency, it is in fact enslaved; an effect of power, a subjected being, that is both trapped in a prison of social forces it does not recognize and that actually contributes to the reinforcement of the iron threads of this spider web of power through enacting these impersonal “scripts”. Subject must here be deconstructed so as to reveal the real mechanisms of power so that genuine emancipation– rather than illusory emancipation –might be possible. Alternatively, following Heidegger, subject is a figure of mastery and domination that subjugates being and persons, “enframing” them so as to transform them into beings of “standing-reserve” available for further control and mastery. Subject here must be deconstructed to put an end to this nihilistic and destructive will to power premised on mastery.</w:t>
      </w:r>
      <w:r>
        <w:rPr>
          <w:sz w:val="12"/>
        </w:rPr>
        <w:t xml:space="preserve"> </w:t>
      </w:r>
      <w:r w:rsidRPr="00386D03">
        <w:rPr>
          <w:rStyle w:val="StyleUnderline"/>
        </w:rPr>
        <w:t>In</w:t>
      </w:r>
      <w:r w:rsidRPr="00386D03">
        <w:rPr>
          <w:sz w:val="16"/>
        </w:rPr>
        <w:t xml:space="preserve"> the </w:t>
      </w:r>
      <w:r w:rsidRPr="00386D03">
        <w:rPr>
          <w:rStyle w:val="StyleUnderline"/>
        </w:rPr>
        <w:t>contemporary</w:t>
      </w:r>
      <w:r w:rsidRPr="00386D03">
        <w:rPr>
          <w:sz w:val="16"/>
        </w:rPr>
        <w:t xml:space="preserve"> wave of </w:t>
      </w:r>
      <w:r w:rsidRPr="00386D03">
        <w:rPr>
          <w:rStyle w:val="StyleUnderline"/>
        </w:rPr>
        <w:t xml:space="preserve">thought, subject </w:t>
      </w:r>
      <w:r w:rsidRPr="00386D03">
        <w:rPr>
          <w:sz w:val="16"/>
        </w:rPr>
        <w:t xml:space="preserve">is once again a political rather than epistemological category, but </w:t>
      </w:r>
      <w:r w:rsidRPr="00386D03">
        <w:rPr>
          <w:rStyle w:val="StyleUnderline"/>
        </w:rPr>
        <w:t>is now conceived in positive terms.</w:t>
      </w:r>
      <w:r w:rsidRPr="00386D03">
        <w:rPr>
          <w:sz w:val="16"/>
        </w:rPr>
        <w:t xml:space="preserve"> Exemplified by the work of thinkers such as Zizek, Badiou, Johnston, perhaps Ranciere, and a number of others, </w:t>
      </w:r>
      <w:r w:rsidRPr="00386D03">
        <w:rPr>
          <w:rStyle w:val="StyleUnderline"/>
        </w:rPr>
        <w:t xml:space="preserve">subject is </w:t>
      </w:r>
      <w:r w:rsidRPr="00386D03">
        <w:rPr>
          <w:sz w:val="16"/>
        </w:rPr>
        <w:t xml:space="preserve">now no longer an illusion and an effect, but is rather </w:t>
      </w:r>
      <w:r w:rsidRPr="00386D03">
        <w:rPr>
          <w:rStyle w:val="StyleUnderline"/>
        </w:rPr>
        <w:t>a site of “truth”, signifying the possibility of emancipation, functioning as the seat of agency, and marking the condition for the possibility of rupture with oppressive systems.</w:t>
      </w:r>
      <w:r w:rsidRPr="00386D03">
        <w:rPr>
          <w:sz w:val="16"/>
        </w:rPr>
        <w:t xml:space="preserve"> </w:t>
      </w:r>
      <w:r w:rsidRPr="00386D03">
        <w:rPr>
          <w:rStyle w:val="StyleUnderline"/>
        </w:rPr>
        <w:t>In the Enlightenment frame, subject is the site of the problem of knowledge.</w:t>
      </w:r>
      <w:r w:rsidRPr="00386D03">
        <w:rPr>
          <w:sz w:val="16"/>
        </w:rPr>
        <w:t xml:space="preserve"> In the post-structuralist frame, subject is the site of the problem of the site of subjugation arising as a result of something akin to “ideological misrecognition”.</w:t>
      </w:r>
      <w:r>
        <w:rPr>
          <w:sz w:val="12"/>
        </w:rPr>
        <w:t xml:space="preserve"> </w:t>
      </w:r>
      <w:r w:rsidRPr="00386D03">
        <w:rPr>
          <w:sz w:val="16"/>
        </w:rPr>
        <w:t xml:space="preserve">In the contemporary phase, </w:t>
      </w:r>
      <w:r w:rsidRPr="00386D03">
        <w:rPr>
          <w:rStyle w:val="StyleUnderline"/>
        </w:rPr>
        <w:t>subject is the site of the problem of emancipation.</w:t>
      </w:r>
      <w:r w:rsidRPr="00386D03">
        <w:rPr>
          <w:sz w:val="16"/>
        </w:rPr>
        <w:t xml:space="preserve"> If </w:t>
      </w:r>
      <w:r w:rsidRPr="00386D03">
        <w:rPr>
          <w:rStyle w:val="StyleUnderline"/>
        </w:rPr>
        <w:t>our identities are formed through anonymous social forces</w:t>
      </w:r>
      <w:r w:rsidRPr="00386D03">
        <w:rPr>
          <w:sz w:val="16"/>
        </w:rPr>
        <w:t xml:space="preserve"> that exceed any individual agency whether in the form of power as conceived by Foucault, ideology as conceived by Althusser, the cultural structures of language or economy or something else besides, then how as any emancipation possible? </w:t>
      </w:r>
      <w:r w:rsidRPr="00386D03">
        <w:rPr>
          <w:rStyle w:val="StyleUnderline"/>
          <w:b/>
        </w:rPr>
        <w:t>If the very stuff that we are is formed by these social forces, how does our “agency” do anything but reproduce these very structures of subjugation?</w:t>
      </w:r>
      <w:r w:rsidRPr="00386D03">
        <w:rPr>
          <w:sz w:val="16"/>
        </w:rPr>
        <w:t xml:space="preserve"> I italicize “identities” above advisedly, for the desuturing of the equivalence between subject and identity is the key move of contemporary political thought regarding the subject. </w:t>
      </w:r>
      <w:r w:rsidRPr="00386D03">
        <w:rPr>
          <w:rStyle w:val="StyleUnderline"/>
        </w:rPr>
        <w:t xml:space="preserve">Subject </w:t>
      </w:r>
      <w:r w:rsidRPr="00386D03">
        <w:rPr>
          <w:sz w:val="16"/>
        </w:rPr>
        <w:t xml:space="preserve">will no longer denote an identity, a “substance”, but rather </w:t>
      </w:r>
      <w:r w:rsidRPr="00386D03">
        <w:rPr>
          <w:rStyle w:val="StyleUnderline"/>
        </w:rPr>
        <w:t>denotes that which breaks with any identity and which is therefore a capacity to break with technologies of subjectivization.</w:t>
      </w:r>
      <w:r w:rsidRPr="00386D03">
        <w:rPr>
          <w:sz w:val="16"/>
        </w:rPr>
        <w:t xml:space="preserve"> Setting aside the Enlightenment conception of subject as seat of the problem of knowledge, we thus get two distinct concepts of subject:</w:t>
      </w:r>
      <w:r>
        <w:rPr>
          <w:sz w:val="12"/>
        </w:rPr>
        <w:t xml:space="preserve"> </w:t>
      </w:r>
      <w:r w:rsidRPr="00386D03">
        <w:rPr>
          <w:sz w:val="16"/>
        </w:rPr>
        <w:t>1) The Post-Structuralist Concept of Subject: Subject is an identity, a series of different identities, produced by social forces that mistakes itself for being a seat of agency and believes that it has an essence as man, woman, white, black, straight, gay, etc.; when, in fact, this agency is an effect of an impersonal social agency of subjugation. Subject therefore must be deconstructed if we are to get at the real sources of subjugation and not merely reproduce these forces. But who does this if we are but an effect of these social forces. Ergo…</w:t>
      </w:r>
      <w:r>
        <w:rPr>
          <w:sz w:val="12"/>
        </w:rPr>
        <w:t xml:space="preserve"> </w:t>
      </w:r>
      <w:r w:rsidRPr="00386D03">
        <w:rPr>
          <w:sz w:val="16"/>
        </w:rPr>
        <w:t xml:space="preserve">2) The Contemporary Concept of Subject: Subject names, like the “number” zero, that which is non-identical to itself– a sort of void, emptiness, or negativity –for which no predicates (of identity) ever fully lodge, for which every predicate of identity is a sort of dishonesty or lie. We could call this subject the “Lacano-Sartrean-Hegelian” concept of subject (I realize many will object to including Sartre in this series, but as my good friend Noah Horwitz once observed to me, there’s a way in which the Zizekian subject is a sort of crypto-Sartrean or existential subject). This is the subject for whom the epithet “I am what I am not and I am not what I am” holds. I am not the predicates with which I identify– e.g., if I say “I am depressed” there’s already a sort of bad faith or dishonesty in this self-description –yet I am also these very predicates. I am the perpetual inability to be what I take myself to be and to not be this. Subject then names something that is in excess of all predication, something off of which all predicates slide, and therefore something for which there is never any substantiality. In short, subject is the intrinsic failure of all identity as discussed by the post-structuralists. And for this reason, </w:t>
      </w:r>
      <w:r w:rsidRPr="00386D03">
        <w:rPr>
          <w:rStyle w:val="StyleUnderline"/>
        </w:rPr>
        <w:t>subject is a sort of void or nothingness, that nonetheless can be “marked” or that has a sort of quasi-being.</w:t>
      </w:r>
      <w:r w:rsidRPr="00386D03">
        <w:rPr>
          <w:sz w:val="16"/>
        </w:rPr>
        <w:t xml:space="preserve"> </w:t>
      </w:r>
      <w:r w:rsidRPr="00386D03">
        <w:rPr>
          <w:rStyle w:val="StyleUnderline"/>
        </w:rPr>
        <w:t>Subject would thus also be a name for the ineluctable failure of every technology of subjectivization precisely because predicates of subjugation necessarily fail</w:t>
      </w:r>
      <w:r w:rsidRPr="00386D03">
        <w:rPr>
          <w:sz w:val="16"/>
        </w:rPr>
        <w:t xml:space="preserve"> (as Miller tries to demonstrate in his own way in “Suture“).</w:t>
      </w:r>
      <w:r>
        <w:rPr>
          <w:sz w:val="12"/>
        </w:rPr>
        <w:t xml:space="preserve"> </w:t>
      </w:r>
      <w:r w:rsidRPr="00386D03">
        <w:rPr>
          <w:rStyle w:val="StyleUnderline"/>
        </w:rPr>
        <w:t xml:space="preserve">In </w:t>
      </w:r>
      <w:r w:rsidRPr="00386D03">
        <w:rPr>
          <w:rStyle w:val="StyleUnderline"/>
        </w:rPr>
        <w:lastRenderedPageBreak/>
        <w:t>response to the post-structuralist question of who deconstructs the subject of identity</w:t>
      </w:r>
      <w:r w:rsidRPr="00386D03">
        <w:rPr>
          <w:sz w:val="16"/>
        </w:rPr>
        <w:t xml:space="preserve"> (subject^i), </w:t>
      </w:r>
      <w:r w:rsidRPr="00386D03">
        <w:rPr>
          <w:rStyle w:val="StyleUnderline"/>
        </w:rPr>
        <w:t>the contemporary phase of thought seems to say no-thing and no-one.</w:t>
      </w:r>
      <w:r w:rsidRPr="00386D03">
        <w:rPr>
          <w:sz w:val="16"/>
        </w:rPr>
        <w:t xml:space="preserve"> </w:t>
      </w:r>
      <w:r w:rsidRPr="00386D03">
        <w:rPr>
          <w:rStyle w:val="StyleUnderline"/>
        </w:rPr>
        <w:t>Yet this nothing and noone is nonetheless marked, is nonetheless an excess, that marks the ruin of any identity, interpellation, subjectivization, or predication opening a space of resistance and and contestation where emancipation might be possible.</w:t>
      </w:r>
      <w:r w:rsidRPr="00386D03">
        <w:rPr>
          <w:sz w:val="16"/>
        </w:rPr>
        <w:t xml:space="preserve"> Subject as void (subject^v) becomes the site of freedom, resistance, agency. </w:t>
      </w:r>
      <w:r w:rsidRPr="00386D03">
        <w:rPr>
          <w:rStyle w:val="StyleUnderline"/>
        </w:rPr>
        <w:t>It marks the space of an agency that is not overdetermined by the field of social structure, social forces, or power, precisely because it is that which necessarily evades all of these forces and technologies; precisely because it is that which is in excess of all subjectivization</w:t>
      </w:r>
      <w:r w:rsidRPr="00386D03">
        <w:rPr>
          <w:sz w:val="16"/>
        </w:rPr>
        <w:t>.</w:t>
      </w:r>
    </w:p>
    <w:p w:rsidR="00397D85" w:rsidRPr="00386D03" w:rsidRDefault="00397D85" w:rsidP="00397D85">
      <w:pPr>
        <w:pStyle w:val="Heading4"/>
      </w:pPr>
      <w:r w:rsidRPr="00386D03">
        <w:t>This debate is about methodologies for resistance—they’ve made a choice to invest power in signifiers like “black” and “white” and this choice was a mistake they should be responsible for</w:t>
      </w:r>
    </w:p>
    <w:p w:rsidR="00397D85" w:rsidRPr="00386D03" w:rsidRDefault="00397D85" w:rsidP="00397D85">
      <w:pPr>
        <w:rPr>
          <w:rStyle w:val="Style13ptBold"/>
        </w:rPr>
      </w:pPr>
      <w:r w:rsidRPr="00386D03">
        <w:rPr>
          <w:rStyle w:val="Style13ptBold"/>
        </w:rPr>
        <w:t>Newman, 1</w:t>
      </w:r>
    </w:p>
    <w:p w:rsidR="00397D85" w:rsidRPr="00386D03" w:rsidRDefault="00397D85" w:rsidP="00397D85">
      <w:r w:rsidRPr="00386D03">
        <w:t xml:space="preserve">Saul Newman, University of Western Australia, </w:t>
      </w:r>
      <w:r w:rsidRPr="00386D03">
        <w:rPr>
          <w:i/>
        </w:rPr>
        <w:t>From Bakunin to Lacan: Anti-Authoritarianism and the Dislocation of Power</w:t>
      </w:r>
      <w:r w:rsidRPr="00386D03">
        <w:t>, p. 3-4 // MS</w:t>
      </w:r>
    </w:p>
    <w:p w:rsidR="00397D85" w:rsidRPr="00386D03" w:rsidRDefault="00397D85" w:rsidP="00397D85"/>
    <w:p w:rsidR="00397D85" w:rsidRDefault="00397D85" w:rsidP="00397D85">
      <w:pPr>
        <w:rPr>
          <w:sz w:val="16"/>
        </w:rPr>
      </w:pPr>
      <w:r w:rsidRPr="00386D03">
        <w:rPr>
          <w:sz w:val="16"/>
        </w:rPr>
        <w:t xml:space="preserve">However, the problem of essentialism is broader than the problem of nationalism. </w:t>
      </w:r>
      <w:r w:rsidRPr="00386D03">
        <w:rPr>
          <w:rStyle w:val="StyleUnderline"/>
        </w:rPr>
        <w:t>Essentialist ideas seem to govern our political and social reality.</w:t>
      </w:r>
      <w:r w:rsidRPr="00386D03">
        <w:rPr>
          <w:sz w:val="16"/>
        </w:rPr>
        <w:t xml:space="preserve"> </w:t>
      </w:r>
      <w:r w:rsidRPr="00386D03">
        <w:rPr>
          <w:rStyle w:val="StyleUnderline"/>
        </w:rPr>
        <w:t>Individuals are pinned down within an identity that is seen as true or natural.</w:t>
      </w:r>
      <w:r w:rsidRPr="00386D03">
        <w:rPr>
          <w:sz w:val="16"/>
        </w:rPr>
        <w:t xml:space="preserve"> </w:t>
      </w:r>
      <w:r w:rsidRPr="00386D03">
        <w:rPr>
          <w:rStyle w:val="StyleUnderline"/>
        </w:rPr>
        <w:t xml:space="preserve">Essentialist identities limit the individual, constructing his or her reality around certain norms, and </w:t>
      </w:r>
      <w:r w:rsidRPr="00386D03">
        <w:rPr>
          <w:rStyle w:val="Emphasis"/>
        </w:rPr>
        <w:t>closing off the possibilities of change</w:t>
      </w:r>
      <w:r w:rsidRPr="00386D03">
        <w:rPr>
          <w:rStyle w:val="StyleUnderline"/>
        </w:rPr>
        <w:t xml:space="preserve"> and becoming.</w:t>
      </w:r>
      <w:r w:rsidRPr="00386D03">
        <w:rPr>
          <w:sz w:val="16"/>
        </w:rPr>
        <w:t xml:space="preserve"> </w:t>
      </w:r>
      <w:r w:rsidRPr="00386D03">
        <w:rPr>
          <w:rStyle w:val="StyleUnderline"/>
        </w:rPr>
        <w:t>There is</w:t>
      </w:r>
      <w:r w:rsidRPr="00386D03">
        <w:rPr>
          <w:sz w:val="16"/>
        </w:rPr>
        <w:t xml:space="preserve">, moreover, </w:t>
      </w:r>
      <w:r w:rsidRPr="00386D03">
        <w:rPr>
          <w:rStyle w:val="StyleUnderline"/>
        </w:rPr>
        <w:t>a whole series of institutional practices which dominate the individual in a multitude of ways, and which are brought into play by essentialist logics.</w:t>
      </w:r>
      <w:r w:rsidRPr="00386D03">
        <w:rPr>
          <w:sz w:val="16"/>
        </w:rPr>
        <w:t xml:space="preserve"> </w:t>
      </w:r>
      <w:r w:rsidRPr="00386D03">
        <w:rPr>
          <w:rStyle w:val="StyleUnderline"/>
        </w:rPr>
        <w:t>One has only to look at the way in which social and family welfare agencies and correctional institutions operate to see this.</w:t>
      </w:r>
      <w:r w:rsidRPr="00386D03">
        <w:rPr>
          <w:sz w:val="16"/>
        </w:rPr>
        <w:t xml:space="preserve"> </w:t>
      </w:r>
      <w:r w:rsidRPr="00386D03">
        <w:rPr>
          <w:rStyle w:val="StyleUnderline"/>
        </w:rPr>
        <w:t xml:space="preserve">The identity of the “delinquent,” “welfare </w:t>
      </w:r>
      <w:proofErr w:type="gramStart"/>
      <w:r w:rsidRPr="00386D03">
        <w:rPr>
          <w:rStyle w:val="StyleUnderline"/>
        </w:rPr>
        <w:t>dependent,” or “unfit</w:t>
      </w:r>
      <w:proofErr w:type="gramEnd"/>
      <w:r w:rsidRPr="00386D03">
        <w:rPr>
          <w:rStyle w:val="StyleUnderline"/>
        </w:rPr>
        <w:t xml:space="preserve"> parent” is carefully constructed as the essence of the individual, and the individual is regulated, according to this essential identity, by a whole series of rational and moral norms.</w:t>
      </w:r>
      <w:r>
        <w:rPr>
          <w:sz w:val="12"/>
        </w:rPr>
        <w:t xml:space="preserve"> </w:t>
      </w:r>
      <w:r w:rsidRPr="00386D03">
        <w:rPr>
          <w:sz w:val="16"/>
        </w:rPr>
        <w:t xml:space="preserve">The changes that have taken place on a global scale seem only to have denied the individual the possibility of real change. </w:t>
      </w:r>
      <w:r w:rsidRPr="00386D03">
        <w:rPr>
          <w:rStyle w:val="StyleUnderline"/>
        </w:rPr>
        <w:t>Not only does essentialist thinking limit the individual to certain prescribed norms of morality and behavior, it also excludes identities and modes of behavior which do not conform to these norms.</w:t>
      </w:r>
      <w:r w:rsidRPr="00386D03">
        <w:rPr>
          <w:sz w:val="16"/>
        </w:rPr>
        <w:t xml:space="preserve"> </w:t>
      </w:r>
      <w:r w:rsidRPr="00386D03">
        <w:rPr>
          <w:rStyle w:val="StyleUnderline"/>
        </w:rPr>
        <w:t>They are categorized as “unnatural” or “perverse,” as somehow “other” and they are persecuted according to the norms they transgress.</w:t>
      </w:r>
      <w:r w:rsidRPr="00386D03">
        <w:rPr>
          <w:sz w:val="16"/>
        </w:rPr>
        <w:t xml:space="preserve"> </w:t>
      </w:r>
      <w:r w:rsidRPr="00386D03">
        <w:rPr>
          <w:rStyle w:val="StyleUnderline"/>
        </w:rPr>
        <w:t>The logic of essentialism produces an oppositional thinking, from which binary hierarchies are constructed: normal/abnormal, sane/insane, hetero/homosexual, etc.</w:t>
      </w:r>
      <w:r w:rsidRPr="00386D03">
        <w:rPr>
          <w:sz w:val="16"/>
        </w:rPr>
        <w:t xml:space="preserve"> This domination does not only refer to individuals who fall outside the category of the norm [homosexuals, drug addicts, delinquents, the insane, etc]; it is also suffered by those for whom certain fragments of their identity—for identity is never a complete thing—would be condemned as abnormal. </w:t>
      </w:r>
      <w:r w:rsidRPr="00386D03">
        <w:rPr>
          <w:rStyle w:val="StyleUnderline"/>
        </w:rPr>
        <w:t>We all suffer, to a greater or lesser extent, under this tyranny of normality, this discourse of domination which insists that we all have an essential identity and that that is what we are.</w:t>
      </w:r>
      <w:r w:rsidRPr="00386D03">
        <w:rPr>
          <w:sz w:val="16"/>
        </w:rPr>
        <w:t xml:space="preserve"> We must not think, though, that this domination is entirely forced upon us. While this is no doubt true to a certain extent—think of prisons, mental institutions, the army, hospitals, the workplace—</w:t>
      </w:r>
      <w:r w:rsidRPr="00386D03">
        <w:rPr>
          <w:rStyle w:val="StyleUnderline"/>
          <w:b/>
        </w:rPr>
        <w:t>an essentialist identity is also something that we often willingly submit to.</w:t>
      </w:r>
      <w:r w:rsidRPr="00386D03">
        <w:rPr>
          <w:sz w:val="16"/>
        </w:rPr>
        <w:t xml:space="preserve"> </w:t>
      </w:r>
      <w:r w:rsidRPr="00386D03">
        <w:rPr>
          <w:rStyle w:val="StyleUnderline"/>
          <w:b/>
        </w:rPr>
        <w:t>This mode of power cannot operate without our consent, without our desire to be dominated.</w:t>
      </w:r>
      <w:r w:rsidRPr="00386D03">
        <w:rPr>
          <w:sz w:val="16"/>
        </w:rPr>
        <w:t xml:space="preserve"> So not only will this discussion examine the domination involved in essentialist discourses and identities—the way they support institutions such as the state and the prison for example—it will also look at the ways in which </w:t>
      </w:r>
      <w:r w:rsidRPr="00386D03">
        <w:rPr>
          <w:rStyle w:val="Emphasis"/>
        </w:rPr>
        <w:t>we participate in our own domination.</w:t>
      </w:r>
      <w:r w:rsidRPr="00386D03">
        <w:rPr>
          <w:sz w:val="16"/>
        </w:rPr>
        <w:t xml:space="preserve"> </w:t>
      </w:r>
      <w:r w:rsidRPr="00386D03">
        <w:rPr>
          <w:rStyle w:val="StyleUnderline"/>
          <w:b/>
        </w:rPr>
        <w:t>The problem of essentialism is the political problem of our time.</w:t>
      </w:r>
      <w:r w:rsidRPr="00386D03">
        <w:rPr>
          <w:sz w:val="16"/>
        </w:rPr>
        <w:t xml:space="preserve"> </w:t>
      </w:r>
      <w:r w:rsidRPr="00386D03">
        <w:rPr>
          <w:rStyle w:val="StyleUnderline"/>
        </w:rPr>
        <w:t>To say that the personal is the political</w:t>
      </w:r>
      <w:r w:rsidRPr="00386D03">
        <w:rPr>
          <w:sz w:val="16"/>
        </w:rPr>
        <w:t xml:space="preserve">, clichéd and hackneyed though it is, </w:t>
      </w:r>
      <w:r w:rsidRPr="00386D03">
        <w:rPr>
          <w:rStyle w:val="StyleUnderline"/>
        </w:rPr>
        <w:t>is merely to say that the way we have been constituted as subjects, based on essentialist premises, is a political issue.</w:t>
      </w:r>
      <w:r w:rsidRPr="00386D03">
        <w:rPr>
          <w:sz w:val="16"/>
        </w:rPr>
        <w:t xml:space="preserve"> </w:t>
      </w:r>
      <w:r w:rsidRPr="00386D03">
        <w:rPr>
          <w:rStyle w:val="StyleUnderline"/>
        </w:rPr>
        <w:t>There is really nothing radical in this.</w:t>
      </w:r>
      <w:r w:rsidRPr="00386D03">
        <w:rPr>
          <w:sz w:val="16"/>
        </w:rPr>
        <w:t xml:space="preserve"> But it is still a question that must be addressed. </w:t>
      </w:r>
      <w:r w:rsidRPr="00386D03">
        <w:rPr>
          <w:rStyle w:val="StyleUnderline"/>
        </w:rPr>
        <w:t>Essentialism</w:t>
      </w:r>
      <w:r w:rsidRPr="00386D03">
        <w:rPr>
          <w:sz w:val="16"/>
        </w:rPr>
        <w:t xml:space="preserve">, along with the universal, totalizing politics it entails, is the modern place of power. Or at least, it </w:t>
      </w:r>
      <w:r w:rsidRPr="00386D03">
        <w:rPr>
          <w:rStyle w:val="StyleUnderline"/>
        </w:rPr>
        <w:t>is something around which the logic of the place of power is constituted.</w:t>
      </w:r>
      <w:r w:rsidRPr="00386D03">
        <w:rPr>
          <w:sz w:val="16"/>
        </w:rPr>
        <w:t xml:space="preserve"> It will be one of the purposes of this discussion to show how </w:t>
      </w:r>
      <w:r w:rsidRPr="00386D03">
        <w:rPr>
          <w:rStyle w:val="StyleUnderline"/>
        </w:rPr>
        <w:t xml:space="preserve">essentialist ideas, </w:t>
      </w:r>
      <w:r w:rsidRPr="00386D03">
        <w:rPr>
          <w:rStyle w:val="Emphasis"/>
        </w:rPr>
        <w:t>even in revolutionary philosophies</w:t>
      </w:r>
      <w:r w:rsidRPr="00386D03">
        <w:rPr>
          <w:sz w:val="16"/>
        </w:rPr>
        <w:t xml:space="preserve"> like anarchism, </w:t>
      </w:r>
      <w:r w:rsidRPr="00386D03">
        <w:rPr>
          <w:rStyle w:val="StyleUnderline"/>
        </w:rPr>
        <w:t xml:space="preserve">often </w:t>
      </w:r>
      <w:r w:rsidRPr="00386D03">
        <w:rPr>
          <w:rStyle w:val="Emphasis"/>
        </w:rPr>
        <w:t>reproduce the very domination they claim to oppose.</w:t>
      </w:r>
      <w:r w:rsidRPr="00386D03">
        <w:rPr>
          <w:sz w:val="16"/>
        </w:rPr>
        <w:t xml:space="preserve"> </w:t>
      </w:r>
      <w:r w:rsidRPr="00386D03">
        <w:rPr>
          <w:rStyle w:val="StyleUnderline"/>
          <w:b/>
        </w:rPr>
        <w:t xml:space="preserve">Modern power functions through essentialist </w:t>
      </w:r>
      <w:proofErr w:type="gramStart"/>
      <w:r w:rsidRPr="00386D03">
        <w:rPr>
          <w:rStyle w:val="StyleUnderline"/>
          <w:b/>
        </w:rPr>
        <w:t>identities</w:t>
      </w:r>
      <w:r w:rsidRPr="00386D03">
        <w:rPr>
          <w:rStyle w:val="StyleUnderline"/>
        </w:rPr>
        <w:t>,</w:t>
      </w:r>
      <w:proofErr w:type="gramEnd"/>
      <w:r w:rsidRPr="00386D03">
        <w:rPr>
          <w:rStyle w:val="StyleUnderline"/>
        </w:rPr>
        <w:t xml:space="preserve"> and so essentialist ideas are something to be avoided if genuine forms of resistance are to be constructed and if genuine change is to be </w:t>
      </w:r>
      <w:r w:rsidRPr="00386D03">
        <w:rPr>
          <w:rStyle w:val="StyleUnderline"/>
        </w:rPr>
        <w:lastRenderedPageBreak/>
        <w:t>permitted.</w:t>
      </w:r>
      <w:r w:rsidRPr="00386D03">
        <w:rPr>
          <w:sz w:val="16"/>
        </w:rPr>
        <w:t xml:space="preserve"> </w:t>
      </w:r>
      <w:r w:rsidRPr="00386D03">
        <w:rPr>
          <w:rStyle w:val="StyleUnderline"/>
        </w:rPr>
        <w:t>The changes of recent times, dramatic as they were, were still tied to these essentialist ways of thinking, particularly with regard to national identity, and to forms of political sovereignty like the state</w:t>
      </w:r>
      <w:r w:rsidRPr="00386D03">
        <w:rPr>
          <w:sz w:val="16"/>
        </w:rPr>
        <w:t>. They did not at all challenge or disrupt these categories, often only further embedding them in political discourse and social reality.</w:t>
      </w:r>
    </w:p>
    <w:p w:rsidR="00C463EB" w:rsidRDefault="00C463EB" w:rsidP="00C463EB">
      <w:pPr>
        <w:pStyle w:val="Heading3"/>
      </w:pPr>
      <w:r>
        <w:lastRenderedPageBreak/>
        <w:t>--- Link to “Black” / “White” Discourse</w:t>
      </w:r>
    </w:p>
    <w:p w:rsidR="00C463EB" w:rsidRPr="00645C9A" w:rsidRDefault="00C463EB" w:rsidP="00C463EB">
      <w:pPr>
        <w:pStyle w:val="Heading4"/>
        <w:rPr>
          <w:rStyle w:val="Style13ptBold"/>
          <w:b/>
        </w:rPr>
      </w:pPr>
      <w:r w:rsidRPr="00645C9A">
        <w:rPr>
          <w:rStyle w:val="Style13ptBold"/>
        </w:rPr>
        <w:t>Identifying individuals as “Black” or “White” is not neutral</w:t>
      </w:r>
      <w:r>
        <w:rPr>
          <w:rStyle w:val="Style13ptBold"/>
        </w:rPr>
        <w:t xml:space="preserve"> – </w:t>
      </w:r>
      <w:r w:rsidRPr="00645C9A">
        <w:rPr>
          <w:rStyle w:val="Style13ptBold"/>
        </w:rPr>
        <w:t>it’s part of a system of racial biologism based on the Master Signifier Whiteness</w:t>
      </w:r>
    </w:p>
    <w:p w:rsidR="00C463EB" w:rsidRDefault="00C463EB" w:rsidP="00C463EB">
      <w:pPr>
        <w:rPr>
          <w:rStyle w:val="Style13ptBold"/>
        </w:rPr>
      </w:pPr>
      <w:r>
        <w:rPr>
          <w:rStyle w:val="Style13ptBold"/>
        </w:rPr>
        <w:t>Seshadri-Crooks, 2k</w:t>
      </w:r>
    </w:p>
    <w:p w:rsidR="00C463EB" w:rsidRDefault="00C463EB" w:rsidP="00C463EB">
      <w:r>
        <w:t xml:space="preserve">Kalpana </w:t>
      </w:r>
      <w:r w:rsidRPr="00DC6A18">
        <w:t>Seshadri-Crooks</w:t>
      </w:r>
      <w:r>
        <w:t xml:space="preserve">, professor at </w:t>
      </w:r>
      <w:r w:rsidRPr="00704DEE">
        <w:t>Boston College</w:t>
      </w:r>
      <w:r>
        <w:t xml:space="preserve">; </w:t>
      </w:r>
      <w:r w:rsidRPr="004A70D1">
        <w:rPr>
          <w:i/>
        </w:rPr>
        <w:t>Desiring Whiteness: A Lacanian Analysis of Race</w:t>
      </w:r>
      <w:r w:rsidRPr="004A70D1">
        <w:t>, p</w:t>
      </w:r>
      <w:r>
        <w:t>g</w:t>
      </w:r>
      <w:r w:rsidRPr="004A70D1">
        <w:t xml:space="preserve">. </w:t>
      </w:r>
      <w:r>
        <w:t>141-143 // MS</w:t>
      </w:r>
    </w:p>
    <w:p w:rsidR="00C463EB" w:rsidRDefault="00C463EB" w:rsidP="00C463EB">
      <w:pPr>
        <w:rPr>
          <w:rStyle w:val="StyleUnderline"/>
        </w:rPr>
      </w:pPr>
    </w:p>
    <w:p w:rsidR="00C463EB" w:rsidRPr="00750FA5" w:rsidRDefault="00C463EB" w:rsidP="00C463EB">
      <w:pPr>
        <w:rPr>
          <w:sz w:val="16"/>
        </w:rPr>
      </w:pPr>
      <w:r w:rsidRPr="00BC7E9E">
        <w:rPr>
          <w:rStyle w:val="StyleUnderline"/>
        </w:rPr>
        <w:t>Racial identity, too</w:t>
      </w:r>
      <w:r w:rsidRPr="00750FA5">
        <w:rPr>
          <w:sz w:val="16"/>
        </w:rPr>
        <w:t xml:space="preserve">, I would like to suggest- </w:t>
      </w:r>
      <w:r w:rsidRPr="00BF008A">
        <w:rPr>
          <w:rStyle w:val="StyleUnderline"/>
        </w:rPr>
        <w:t>i.e., words like black and white, when used as nouns- works like names.</w:t>
      </w:r>
      <w:r w:rsidRPr="00750FA5">
        <w:rPr>
          <w:sz w:val="16"/>
        </w:rPr>
        <w:t xml:space="preserve">10 That is, </w:t>
      </w:r>
      <w:r w:rsidRPr="00CB72B5">
        <w:rPr>
          <w:rStyle w:val="StyleUnderline"/>
        </w:rPr>
        <w:t>they are rigid designators- they are signifiers that have no signified. They establish a reference, but deliver no connotations or meaning whatsoever.</w:t>
      </w:r>
      <w:r w:rsidRPr="00750FA5">
        <w:rPr>
          <w:sz w:val="16"/>
        </w:rPr>
        <w:t xml:space="preserve"> </w:t>
      </w:r>
      <w:r w:rsidRPr="004250CE">
        <w:rPr>
          <w:rStyle w:val="StyleUnderline"/>
        </w:rPr>
        <w:t>We can</w:t>
      </w:r>
      <w:r w:rsidRPr="00750FA5">
        <w:rPr>
          <w:sz w:val="16"/>
        </w:rPr>
        <w:t xml:space="preserve">, of course, </w:t>
      </w:r>
      <w:r w:rsidRPr="00D6055D">
        <w:rPr>
          <w:rStyle w:val="StyleUnderline"/>
        </w:rPr>
        <w:t>reasonably argue that race does not exist insofar as the identity of a person as "black" or "white" is contingent upon a cluster of concepts that are themselves too protean to be able to uphold anything like a necessary truth.</w:t>
      </w:r>
      <w:r w:rsidRPr="00750FA5">
        <w:rPr>
          <w:sz w:val="16"/>
        </w:rPr>
        <w:t xml:space="preserve"> </w:t>
      </w:r>
      <w:r w:rsidRPr="00151B49">
        <w:rPr>
          <w:rStyle w:val="StyleUnderline"/>
        </w:rPr>
        <w:t>We can cite historical evidence to show that groups that were once considered white are no longer classified as such for this or that reason, etc.</w:t>
      </w:r>
      <w:r w:rsidRPr="00750FA5">
        <w:rPr>
          <w:sz w:val="16"/>
        </w:rPr>
        <w:t xml:space="preserve"> But as my discussion in Chapter l specified, </w:t>
      </w:r>
      <w:r w:rsidRPr="000F51A0">
        <w:rPr>
          <w:rStyle w:val="StyleUnderline"/>
        </w:rPr>
        <w:t>arguments leveled at race theory are highly ineffectual and possess insufficient explanatory power.</w:t>
      </w:r>
      <w:r w:rsidRPr="00750FA5">
        <w:rPr>
          <w:sz w:val="16"/>
        </w:rPr>
        <w:t xml:space="preserve"> Thus rather than lapse into the historicist argument</w:t>
      </w:r>
      <w:r w:rsidRPr="000F51A0">
        <w:rPr>
          <w:rStyle w:val="StyleUnderline"/>
        </w:rPr>
        <w:t>, it may be more productive to view racial color designators as operating not unlike proper names.</w:t>
      </w:r>
      <w:r w:rsidRPr="00750FA5">
        <w:rPr>
          <w:sz w:val="16"/>
        </w:rPr>
        <w:t xml:space="preserve"> </w:t>
      </w:r>
      <w:r w:rsidRPr="000F51A0">
        <w:rPr>
          <w:rStyle w:val="StyleUnderline"/>
        </w:rPr>
        <w:t>The proper name is neither wholly one's own (i.e., we are all named by others) nor is it meaningful.</w:t>
      </w:r>
      <w:r w:rsidRPr="00750FA5">
        <w:rPr>
          <w:sz w:val="16"/>
        </w:rPr>
        <w:t xml:space="preserve"> One inhabits </w:t>
      </w:r>
      <w:r w:rsidRPr="000F51A0">
        <w:rPr>
          <w:rStyle w:val="StyleUnderline"/>
        </w:rPr>
        <w:t>the name</w:t>
      </w:r>
      <w:r w:rsidRPr="00750FA5">
        <w:rPr>
          <w:sz w:val="16"/>
        </w:rPr>
        <w:t xml:space="preserve"> as the reference of oneself, and as Kripke asserts, it </w:t>
      </w:r>
      <w:r w:rsidRPr="000F51A0">
        <w:rPr>
          <w:rStyle w:val="StyleUnderline"/>
        </w:rPr>
        <w:t>bears no relation to a set of properties that establish either its meaning or its reference: Nixon is Nixon</w:t>
      </w:r>
      <w:r w:rsidRPr="00750FA5">
        <w:rPr>
          <w:sz w:val="16"/>
        </w:rPr>
        <w:t xml:space="preserve">, or as he says, quoting Bishop Butler, "everything is what it is and not another thing" (Kripke 1982:94). </w:t>
      </w:r>
      <w:r w:rsidRPr="00B95F4F">
        <w:rPr>
          <w:rStyle w:val="StyleUnderline"/>
        </w:rPr>
        <w:t>Is this not true for "black" and "white"?</w:t>
      </w:r>
      <w:r w:rsidRPr="00750FA5">
        <w:rPr>
          <w:sz w:val="16"/>
        </w:rPr>
        <w:t xml:space="preserve"> </w:t>
      </w:r>
      <w:r w:rsidRPr="00A946E2">
        <w:rPr>
          <w:rStyle w:val="StyleUnderline"/>
        </w:rPr>
        <w:t>If someone is designated as one or the other, there is a necessary truth to that designation, but does it mean?</w:t>
      </w:r>
      <w:r w:rsidRPr="00750FA5">
        <w:rPr>
          <w:sz w:val="16"/>
        </w:rPr>
        <w:t xml:space="preserve"> What would be the cluster of concepts that could establish such an identity? </w:t>
      </w:r>
      <w:r w:rsidRPr="00A946E2">
        <w:rPr>
          <w:rStyle w:val="StyleUnderline"/>
        </w:rPr>
        <w:t>Even in identity statements such as "blacks are people of African descent" or "whites are people of European descent," though the predicates supposedly define and give the meaning of black and white, establishing the necessity of these concepts in every counter-factual situation will not be possible if only because national designations, and the notion of descent, are historically volatile</w:t>
      </w:r>
      <w:r w:rsidRPr="00750FA5">
        <w:rPr>
          <w:sz w:val="16"/>
        </w:rPr>
        <w:t xml:space="preserve"> and </w:t>
      </w:r>
      <w:r w:rsidRPr="00750FA5">
        <w:rPr>
          <w:sz w:val="16"/>
        </w:rPr>
        <w:tab/>
        <w:t xml:space="preserve">. 11 As Kripke says, it is not how the speaker thinks he got the reference, but the actual chain of communication, which is </w:t>
      </w:r>
      <w:proofErr w:type="gramStart"/>
      <w:r w:rsidRPr="00750FA5">
        <w:rPr>
          <w:sz w:val="16"/>
        </w:rPr>
        <w:t>relevant ....</w:t>
      </w:r>
      <w:proofErr w:type="gramEnd"/>
      <w:r w:rsidRPr="00750FA5">
        <w:rPr>
          <w:sz w:val="16"/>
        </w:rPr>
        <w:t xml:space="preserve"> Obviously the name is passed on from link to link. But of course not every sort of causal chain reaching from me to a certain man will do for me to make a reference. There may be a causal chain from our use of the term "Santa Claus" to a certain historical saint, but still the children, when they use this, by this time probably do not refer to that saint. ... It seems to me wrong to think we give ourselves some properties which somehow qualitatively uniquely pick out an object and determine our reference in that manner. (Kripke 1982:93-4) If we substitute "black" or "white," etc. for Santa Claus in the above quotation, we discern two things immediately: first, </w:t>
      </w:r>
      <w:r w:rsidRPr="00A946E2">
        <w:rPr>
          <w:rStyle w:val="StyleUnderline"/>
        </w:rPr>
        <w:t>the paradigm of "black" as reaching back to "Africa,"</w:t>
      </w:r>
      <w:r w:rsidRPr="00750FA5">
        <w:rPr>
          <w:sz w:val="16"/>
        </w:rPr>
        <w:t xml:space="preserve"> as Santa Claus could to a medieval saint, </w:t>
      </w:r>
      <w:r w:rsidRPr="00A946E2">
        <w:rPr>
          <w:rStyle w:val="StyleUnderline"/>
        </w:rPr>
        <w:t>is the source of an insurmountable confusion in critical race theory.</w:t>
      </w:r>
      <w:r w:rsidRPr="00750FA5">
        <w:rPr>
          <w:sz w:val="16"/>
        </w:rPr>
        <w:t xml:space="preserve"> </w:t>
      </w:r>
      <w:r w:rsidRPr="001B3BD4">
        <w:rPr>
          <w:rStyle w:val="StyleUnderline"/>
        </w:rPr>
        <w:t>The idea that "black" means "people of African descent" leads into the thicket of debates about biological descent, which will inevitably run into the false contradiction between culture and biology.</w:t>
      </w:r>
      <w:r w:rsidRPr="00750FA5">
        <w:rPr>
          <w:sz w:val="16"/>
        </w:rPr>
        <w:t xml:space="preserve"> Second, we can now see that the notion of racial passing is nothing but an intervention into the passing of the name from link to link. </w:t>
      </w:r>
      <w:r w:rsidRPr="000F06C4">
        <w:rPr>
          <w:rStyle w:val="StyleUnderline"/>
        </w:rPr>
        <w:t>Changing one's identity from black to white, or viceversa, means that one passes from one chain of communication to another.</w:t>
      </w:r>
      <w:r w:rsidRPr="00750FA5">
        <w:rPr>
          <w:sz w:val="16"/>
        </w:rPr>
        <w:t xml:space="preserve"> For instance, when the "Ex-Colored Man" in James Weldon Johnson's Autobiography of an Ex-Colored Man decides to pass from black to white, he does so by passing from one chain to another: "I finally made up my mind that I would neither disclaim the black race nor claim the white race; but that I would change my name, raise a mustache, and let the world take me for what it would" (Johnson 1995:90, emphasis added). In his last lecture, Kripke himself suggests the possibility of "black" and "white" as rigid designators by advocating the view that terms for natural kinds are much closer to proper names than is ordinarily supposed ... Perhaps some "general" names ("foolish," "fat," "yellow") express properties. In a significant sense, such general names as "cow" and "tiger" do not, unless being a cow counts trivially as a property. Certainly "cow" and "tiger" are not short for the conjunction of properties a dictionary would take to define them. (Kripke 1982: 127- 8) It should be noted that Kripke's use of "yellow" in the above quotation is a reference to color and not to a human race, which could not, according to the above logic, express properties. </w:t>
      </w:r>
      <w:r w:rsidRPr="00FB5E8D">
        <w:rPr>
          <w:rStyle w:val="StyleUnderline"/>
        </w:rPr>
        <w:t xml:space="preserve">In this context, we can understand the utterance "black is beautiful" not as an attempt at substituting a negative cluster of concepts with a positive one in order to reclaim the properties attached to "black" identity; </w:t>
      </w:r>
      <w:r w:rsidRPr="00D422AE">
        <w:rPr>
          <w:rStyle w:val="StyleUnderline"/>
          <w:b/>
        </w:rPr>
        <w:t xml:space="preserve">rather, it is intelligible as an attempt to preserve the rigid designation of "black," by displacing its so-called properties onto black as a color, to mark its function as a general </w:t>
      </w:r>
      <w:r w:rsidRPr="00D422AE">
        <w:rPr>
          <w:rStyle w:val="StyleUnderline"/>
          <w:b/>
        </w:rPr>
        <w:lastRenderedPageBreak/>
        <w:t>name, than as a property of group identity.</w:t>
      </w:r>
      <w:r w:rsidRPr="00FB5E8D">
        <w:rPr>
          <w:rStyle w:val="StyleUnderline"/>
        </w:rPr>
        <w:t xml:space="preserve"> </w:t>
      </w:r>
      <w:r w:rsidRPr="00621D19">
        <w:rPr>
          <w:rStyle w:val="StyleUnderline"/>
        </w:rPr>
        <w:t>We must ask what consequence race names as rigid designators have for the psychoanalytic examination of race identity</w:t>
      </w:r>
      <w:r w:rsidRPr="00750FA5">
        <w:rPr>
          <w:sz w:val="16"/>
        </w:rPr>
        <w:t xml:space="preserve">. I suggest that </w:t>
      </w:r>
      <w:r w:rsidRPr="00D85694">
        <w:rPr>
          <w:rStyle w:val="StyleUnderline"/>
        </w:rPr>
        <w:t>insofar as race identity</w:t>
      </w:r>
      <w:r w:rsidRPr="00750FA5">
        <w:rPr>
          <w:sz w:val="16"/>
        </w:rPr>
        <w:t xml:space="preserve">, unlike sexual identity, </w:t>
      </w:r>
      <w:r w:rsidRPr="00D85694">
        <w:rPr>
          <w:rStyle w:val="StyleUnderline"/>
        </w:rPr>
        <w:t>has no bearing on the real, such rigid designation is better understood not as an indication of the "failure" of the symbolic</w:t>
      </w:r>
      <w:r w:rsidRPr="00750FA5">
        <w:rPr>
          <w:sz w:val="16"/>
        </w:rPr>
        <w:t xml:space="preserve"> (a symptom that escapes meaning or the possibility of interpretation), </w:t>
      </w:r>
      <w:r w:rsidRPr="00FF299D">
        <w:rPr>
          <w:rStyle w:val="StyleUnderline"/>
        </w:rPr>
        <w:t>which would be the Lacanian translation of rigid designation, but of its agency.</w:t>
      </w:r>
      <w:r w:rsidRPr="00CA7417">
        <w:rPr>
          <w:rStyle w:val="StyleUnderline"/>
        </w:rPr>
        <w:t xml:space="preserve"> Black and white and other racial signifiers do not fail to signify properties</w:t>
      </w:r>
      <w:r w:rsidRPr="00750FA5">
        <w:rPr>
          <w:sz w:val="16"/>
        </w:rPr>
        <w:t xml:space="preserve"> (as "the" woman does in her position as objet </w:t>
      </w:r>
      <w:proofErr w:type="gramStart"/>
      <w:r w:rsidRPr="00750FA5">
        <w:rPr>
          <w:sz w:val="16"/>
        </w:rPr>
        <w:t>a or</w:t>
      </w:r>
      <w:proofErr w:type="gramEnd"/>
      <w:r w:rsidRPr="00750FA5">
        <w:rPr>
          <w:sz w:val="16"/>
        </w:rPr>
        <w:t xml:space="preserve"> the symptom); </w:t>
      </w:r>
      <w:r w:rsidRPr="005458E9">
        <w:rPr>
          <w:rStyle w:val="StyleUnderline"/>
        </w:rPr>
        <w:t>they perform the only function they can: they designate rigidly this or that individual</w:t>
      </w:r>
      <w:r w:rsidRPr="00750FA5">
        <w:rPr>
          <w:sz w:val="16"/>
        </w:rPr>
        <w:t xml:space="preserve"> ("everything is what it is and not another thing"). Does this mean that race names as rigid designators cannot be translated into Lacanian terms, that they have no psychoanalytic valence? That race names are rigid designators is, first of all, a counterintuitive claim. </w:t>
      </w:r>
      <w:r w:rsidRPr="00E4274D">
        <w:rPr>
          <w:rStyle w:val="StyleUnderline"/>
        </w:rPr>
        <w:t>If we consider how and why racial signifiers are used in everyday speech</w:t>
      </w:r>
      <w:r w:rsidRPr="00750FA5">
        <w:rPr>
          <w:sz w:val="16"/>
        </w:rPr>
        <w:t xml:space="preserve">, </w:t>
      </w:r>
      <w:r w:rsidRPr="00305AD9">
        <w:rPr>
          <w:rStyle w:val="StyleUnderline"/>
        </w:rPr>
        <w:t>we encounter not only the ideological production of specific racial content (usually referred to as stereotypes), but the fraught status of the racial referent as such</w:t>
      </w:r>
      <w:r w:rsidRPr="00750FA5">
        <w:rPr>
          <w:sz w:val="16"/>
        </w:rPr>
        <w:t xml:space="preserve">. One </w:t>
      </w:r>
      <w:proofErr w:type="gramStart"/>
      <w:r w:rsidRPr="00750FA5">
        <w:rPr>
          <w:sz w:val="16"/>
        </w:rPr>
        <w:t>points</w:t>
      </w:r>
      <w:proofErr w:type="gramEnd"/>
      <w:r w:rsidRPr="00750FA5">
        <w:rPr>
          <w:sz w:val="16"/>
        </w:rPr>
        <w:t xml:space="preserve"> with a word- black man, white woman- but this pointing cannot be "innocent" in the sense that it "merely" establishes reference as in: "no other than Nixon might have been Nixon" (Kripke 1982:48). </w:t>
      </w:r>
      <w:r w:rsidRPr="009A6547">
        <w:rPr>
          <w:rStyle w:val="StyleUnderline"/>
        </w:rPr>
        <w:t>The pointing in this case involves the whole regime of racial visibility which, as I have been delineating it, is founded on a certain anxiety.</w:t>
      </w:r>
      <w:r w:rsidRPr="00750FA5">
        <w:rPr>
          <w:sz w:val="16"/>
        </w:rPr>
        <w:t xml:space="preserve"> This relation between racial naming as meaning, or the description of properties, and racial naming as reference, or pure designation, is not one of misreading the logical functioning of names; rather, I suggest that </w:t>
      </w:r>
      <w:r w:rsidRPr="00FD4D56">
        <w:rPr>
          <w:rStyle w:val="StyleUnderline"/>
        </w:rPr>
        <w:t xml:space="preserve">racial naming as referring to properties </w:t>
      </w:r>
      <w:r w:rsidRPr="00750FA5">
        <w:rPr>
          <w:sz w:val="16"/>
        </w:rPr>
        <w:t xml:space="preserve">(or the stereotype) </w:t>
      </w:r>
      <w:r w:rsidRPr="00FD4D56">
        <w:rPr>
          <w:rStyle w:val="StyleUnderline"/>
        </w:rPr>
        <w:t>acts as an envelope, a cover for the anxiety of racial reference which literally means nothing.</w:t>
      </w:r>
      <w:r w:rsidRPr="00750FA5">
        <w:rPr>
          <w:sz w:val="16"/>
        </w:rPr>
        <w:t xml:space="preserve"> (This is the very definition of the stereotype as a form of discourse that attempts to produce meaning where none is possible.) There is something anxiety-producing about the fullness of the signifier/referent relation that bypasses the signified, or the concept, that would properly produce meaning and thus desire.</w:t>
      </w:r>
    </w:p>
    <w:p w:rsidR="00C463EB" w:rsidRPr="001905D1" w:rsidRDefault="00C463EB" w:rsidP="00C463EB"/>
    <w:p w:rsidR="00C463EB" w:rsidRDefault="00C463EB" w:rsidP="00C463EB">
      <w:pPr>
        <w:pStyle w:val="Heading3"/>
      </w:pPr>
      <w:r>
        <w:lastRenderedPageBreak/>
        <w:t>2NC A Prior</w:t>
      </w:r>
    </w:p>
    <w:p w:rsidR="00C463EB" w:rsidRPr="002C6D0E" w:rsidRDefault="00C463EB" w:rsidP="00C463EB">
      <w:pPr>
        <w:pStyle w:val="Heading4"/>
        <w:rPr>
          <w:rStyle w:val="Style13ptBold"/>
          <w:b/>
          <w:bCs w:val="0"/>
        </w:rPr>
      </w:pPr>
      <w:r w:rsidRPr="002C6D0E">
        <w:rPr>
          <w:rStyle w:val="Style13ptBold"/>
        </w:rPr>
        <w:t xml:space="preserve">The aff starts with Whiteness as Master </w:t>
      </w:r>
      <w:proofErr w:type="gramStart"/>
      <w:r w:rsidRPr="002C6D0E">
        <w:rPr>
          <w:rStyle w:val="Style13ptBold"/>
        </w:rPr>
        <w:t>signifier</w:t>
      </w:r>
      <w:proofErr w:type="gramEnd"/>
      <w:r w:rsidRPr="002C6D0E">
        <w:rPr>
          <w:rStyle w:val="Style13ptBold"/>
        </w:rPr>
        <w:t xml:space="preserve"> – </w:t>
      </w:r>
      <w:r>
        <w:rPr>
          <w:rStyle w:val="Style13ptBold"/>
        </w:rPr>
        <w:t>the K comes first because it examines their starting point</w:t>
      </w:r>
    </w:p>
    <w:p w:rsidR="00C463EB" w:rsidRDefault="00C463EB" w:rsidP="00C463EB">
      <w:pPr>
        <w:rPr>
          <w:rStyle w:val="Style13ptBold"/>
        </w:rPr>
      </w:pPr>
      <w:r>
        <w:rPr>
          <w:rStyle w:val="Style13ptBold"/>
        </w:rPr>
        <w:t>Seshadri-Crooks, 2k</w:t>
      </w:r>
    </w:p>
    <w:p w:rsidR="00C463EB" w:rsidRDefault="00C463EB" w:rsidP="00C463EB">
      <w:r>
        <w:t xml:space="preserve">Kalpana </w:t>
      </w:r>
      <w:r w:rsidRPr="00DC6A18">
        <w:t>Seshadri-Crooks</w:t>
      </w:r>
      <w:r>
        <w:t xml:space="preserve">, professor at </w:t>
      </w:r>
      <w:r w:rsidRPr="00704DEE">
        <w:t>Boston College</w:t>
      </w:r>
      <w:r>
        <w:t xml:space="preserve">; </w:t>
      </w:r>
      <w:r w:rsidRPr="004A70D1">
        <w:rPr>
          <w:i/>
        </w:rPr>
        <w:t>Desiring Whiteness: A Lacanian Analysis of Race</w:t>
      </w:r>
      <w:r w:rsidRPr="004A70D1">
        <w:t>, p</w:t>
      </w:r>
      <w:r>
        <w:t>g</w:t>
      </w:r>
      <w:r w:rsidRPr="004A70D1">
        <w:t xml:space="preserve">. </w:t>
      </w:r>
      <w:r>
        <w:t>34-35 // MS</w:t>
      </w:r>
    </w:p>
    <w:p w:rsidR="00C463EB" w:rsidRDefault="00C463EB" w:rsidP="00C463EB">
      <w:pPr>
        <w:rPr>
          <w:rStyle w:val="StyleUnderline"/>
        </w:rPr>
      </w:pPr>
    </w:p>
    <w:p w:rsidR="00C463EB" w:rsidRPr="00412CEF" w:rsidRDefault="00C463EB" w:rsidP="00C463EB">
      <w:pPr>
        <w:rPr>
          <w:rStyle w:val="StyleUnderline"/>
        </w:rPr>
      </w:pPr>
      <w:r w:rsidRPr="008A78B6">
        <w:rPr>
          <w:rStyle w:val="StyleUnderline"/>
          <w:sz w:val="16"/>
          <w:szCs w:val="20"/>
        </w:rPr>
        <w:t>The above view of the ego and the body image raises the question of the relation of the ego ideal to race.</w:t>
      </w:r>
      <w:r w:rsidRPr="008A78B6">
        <w:rPr>
          <w:sz w:val="16"/>
          <w:szCs w:val="20"/>
        </w:rPr>
        <w:t xml:space="preserve"> </w:t>
      </w:r>
      <w:r w:rsidRPr="00BC252F">
        <w:rPr>
          <w:rStyle w:val="StyleUnderline"/>
          <w:szCs w:val="20"/>
        </w:rPr>
        <w:t>What is the status of the master signifier of race in the constitution of the bodily ego?</w:t>
      </w:r>
      <w:r w:rsidRPr="008A78B6">
        <w:rPr>
          <w:sz w:val="16"/>
          <w:szCs w:val="20"/>
        </w:rPr>
        <w:t xml:space="preserve"> If we agree that the body image is constituted with the help of the signifier, then </w:t>
      </w:r>
      <w:r w:rsidRPr="00BC252F">
        <w:rPr>
          <w:rStyle w:val="StyleUnderline"/>
          <w:szCs w:val="20"/>
        </w:rPr>
        <w:t>are all body images necessarily raced?</w:t>
      </w:r>
      <w:r w:rsidRPr="008A78B6">
        <w:rPr>
          <w:sz w:val="16"/>
          <w:szCs w:val="20"/>
        </w:rPr>
        <w:t xml:space="preserve"> </w:t>
      </w:r>
      <w:r w:rsidRPr="007F516A">
        <w:rPr>
          <w:rStyle w:val="StyleUnderline"/>
        </w:rPr>
        <w:t>Is Whiteness a founding signifier for the subject</w:t>
      </w:r>
      <w:r w:rsidRPr="008A78B6">
        <w:rPr>
          <w:sz w:val="16"/>
          <w:szCs w:val="20"/>
        </w:rPr>
        <w:t xml:space="preserve"> as such, and of his/her ego? </w:t>
      </w:r>
      <w:r w:rsidRPr="007F516A">
        <w:rPr>
          <w:rStyle w:val="StyleUnderline"/>
        </w:rPr>
        <w:t>Is the racial signifier necessary for the constitution of the bodily ego?</w:t>
      </w:r>
      <w:r w:rsidRPr="008A78B6">
        <w:rPr>
          <w:sz w:val="16"/>
          <w:szCs w:val="20"/>
        </w:rPr>
        <w:t xml:space="preserve"> It is important that we not mistake the moment of the constitution of the bodily ego as the necessary moment when the body becomes racially visible. To do so would not be a sufficient departure from the erroneous belief that race is purely a question of misrecognition or identification with a mirror image. </w:t>
      </w:r>
      <w:r w:rsidRPr="007F516A">
        <w:rPr>
          <w:rStyle w:val="StyleUnderline"/>
        </w:rPr>
        <w:t>We would merely have added the factor of the racial signifier to the account of the mirror stage.</w:t>
      </w:r>
      <w:r w:rsidRPr="008A78B6">
        <w:rPr>
          <w:sz w:val="16"/>
          <w:szCs w:val="20"/>
        </w:rPr>
        <w:t xml:space="preserve"> </w:t>
      </w:r>
      <w:r w:rsidRPr="007F516A">
        <w:rPr>
          <w:rStyle w:val="StyleUnderline"/>
        </w:rPr>
        <w:t>There is no doubt that one can be constituted as a subject with a "unified" bodily ego without necessarily identifying with a racial signifier, or seeing oneself as racially marked.</w:t>
      </w:r>
      <w:r w:rsidRPr="008A78B6">
        <w:rPr>
          <w:sz w:val="16"/>
          <w:szCs w:val="20"/>
        </w:rPr>
        <w:t xml:space="preserve"> (The large point here is that race is not like sex. </w:t>
      </w:r>
      <w:r w:rsidRPr="007F516A">
        <w:rPr>
          <w:rStyle w:val="Emphasis"/>
        </w:rPr>
        <w:t>Not all are subject to the racial signifier.</w:t>
      </w:r>
      <w:r w:rsidRPr="008A78B6">
        <w:rPr>
          <w:sz w:val="16"/>
          <w:szCs w:val="20"/>
        </w:rPr>
        <w:t xml:space="preserve">) We only have to consider the numerous accounts from literature and autobiography that enact the scene of becoming racially visible to oneself. </w:t>
      </w:r>
      <w:r w:rsidRPr="007F516A">
        <w:rPr>
          <w:rStyle w:val="StyleUnderline"/>
        </w:rPr>
        <w:t>Besides Fanon, who speaks of discovering that he is "black" during his first visit to France, there is Stuart Hall, who in "Minimal selves" says that for many Jamaicans like himself, "Black is an identity which had to be learned and could only be learned in a certain moment"</w:t>
      </w:r>
      <w:r w:rsidRPr="008A78B6">
        <w:rPr>
          <w:sz w:val="16"/>
          <w:szCs w:val="20"/>
        </w:rPr>
        <w:t xml:space="preserve"> ( 1996b: 116). This process of introjecting the signifier is repeated by other characters such as Janie in Zora Neal Hurston's Their Eyes Were Watching God, James Weldon Johnson's protagonist in Autobiography of an Ex-Colored Man, and by Oulaudah Equiano in his autobiographical narrative. There are doubtless numerous other examples that one could cite. The fact that the secondariness of race seems to apply only to so-called "people of color," and </w:t>
      </w:r>
      <w:r w:rsidRPr="000D57A5">
        <w:rPr>
          <w:rStyle w:val="StyleUnderline"/>
        </w:rPr>
        <w:t>that there are rare, or virtually no instances of a socalled "white" person discovering his or her race may lead to</w:t>
      </w:r>
      <w:r w:rsidRPr="008A78B6">
        <w:rPr>
          <w:sz w:val="16"/>
        </w:rPr>
        <w:t xml:space="preserve"> several specious</w:t>
      </w:r>
      <w:r w:rsidRPr="000D57A5">
        <w:rPr>
          <w:rStyle w:val="StyleUnderline"/>
        </w:rPr>
        <w:t xml:space="preserve"> </w:t>
      </w:r>
      <w:r w:rsidRPr="00DA64B9">
        <w:rPr>
          <w:rStyle w:val="StyleUnderline"/>
        </w:rPr>
        <w:t>speculations such as: "black" people identify with "whites" as the latter are more powerful and define the norm.</w:t>
      </w:r>
      <w:r w:rsidRPr="008A78B6">
        <w:rPr>
          <w:sz w:val="16"/>
          <w:szCs w:val="20"/>
        </w:rPr>
        <w:t xml:space="preserve"> </w:t>
      </w:r>
      <w:r w:rsidRPr="00920D91">
        <w:rPr>
          <w:rStyle w:val="StyleUnderline"/>
        </w:rPr>
        <w:t>Such misidentification on the part of "blacks" leads to trauma when they discover the reality of their blackness</w:t>
      </w:r>
      <w:r w:rsidRPr="008A78B6">
        <w:rPr>
          <w:sz w:val="16"/>
          <w:szCs w:val="20"/>
        </w:rPr>
        <w:t xml:space="preserve"> (Fanon's thesis). Other problematic views might be that "white" people impose an identity upon those they have colonized in order to justify their dominance, or "whites" have no race or race consciousness; "whites" are not racially embodied, and this is an index of their transparency and power, etc. While some of these propositions might make some ideological sense, all of these conclusions nevertheless presume the pre-existence of "black" and "white" as if these were natural and neutrally descriptive terms. I would suggest that </w:t>
      </w:r>
      <w:r w:rsidRPr="009C390E">
        <w:rPr>
          <w:rStyle w:val="StyleUnderline"/>
        </w:rPr>
        <w:t xml:space="preserve">the difference among black, brown, red, yellow and white rests on the position of each signifier in the </w:t>
      </w:r>
      <w:r w:rsidRPr="00F551F3">
        <w:rPr>
          <w:rStyle w:val="Emphasis"/>
        </w:rPr>
        <w:t>signifying chain</w:t>
      </w:r>
      <w:r w:rsidRPr="009C390E">
        <w:rPr>
          <w:rStyle w:val="StyleUnderline"/>
        </w:rPr>
        <w:t xml:space="preserve"> in its relation to the master signifier, which engenders racial looking through a particular process of anxiety.</w:t>
      </w:r>
      <w:r w:rsidRPr="008A78B6">
        <w:rPr>
          <w:sz w:val="16"/>
          <w:szCs w:val="20"/>
        </w:rPr>
        <w:t xml:space="preserve"> Perhaps </w:t>
      </w:r>
      <w:r w:rsidRPr="00873F5B">
        <w:rPr>
          <w:rStyle w:val="StyleUnderline"/>
        </w:rPr>
        <w:t>the more effective ideological stance may be not to raise race consciousness among so-called "whites,"</w:t>
      </w:r>
      <w:r w:rsidRPr="008A78B6">
        <w:rPr>
          <w:sz w:val="16"/>
          <w:szCs w:val="20"/>
        </w:rPr>
        <w:t xml:space="preserve"> as scholars in Whiteness studies suggest, </w:t>
      </w:r>
      <w:r w:rsidRPr="00873F5B">
        <w:rPr>
          <w:rStyle w:val="StyleUnderline"/>
        </w:rPr>
        <w:t>but to trouble the relation of the subject to the master signifier.</w:t>
      </w:r>
      <w:r w:rsidRPr="008A78B6">
        <w:rPr>
          <w:sz w:val="16"/>
          <w:szCs w:val="20"/>
        </w:rPr>
        <w:t xml:space="preserve"> </w:t>
      </w:r>
      <w:r w:rsidRPr="00412CEF">
        <w:rPr>
          <w:rStyle w:val="Emphasis"/>
        </w:rPr>
        <w:t>One must throw into doubt the security and belief in one's identity, not promote more fulsome claims to such identity</w:t>
      </w:r>
      <w:r w:rsidRPr="00412CEF">
        <w:rPr>
          <w:rStyle w:val="StyleUnderline"/>
        </w:rPr>
        <w:t>.</w:t>
      </w:r>
    </w:p>
    <w:p w:rsidR="00C463EB" w:rsidRPr="006C3D20" w:rsidRDefault="00C463EB" w:rsidP="00C463EB"/>
    <w:p w:rsidR="00C463EB" w:rsidRPr="00386D03" w:rsidRDefault="00C463EB" w:rsidP="00397D85">
      <w:pPr>
        <w:rPr>
          <w:sz w:val="16"/>
        </w:rPr>
      </w:pPr>
    </w:p>
    <w:p w:rsidR="00CC24A7" w:rsidRDefault="00CC24A7" w:rsidP="00CC24A7">
      <w:pPr>
        <w:pStyle w:val="Heading3"/>
      </w:pPr>
      <w:r>
        <w:lastRenderedPageBreak/>
        <w:t>A2: We Recapture Specific Trope</w:t>
      </w:r>
    </w:p>
    <w:p w:rsidR="00CC24A7" w:rsidRDefault="00CC24A7" w:rsidP="00CC24A7"/>
    <w:p w:rsidR="00CC24A7" w:rsidRPr="00280B3B" w:rsidRDefault="00CC24A7" w:rsidP="00CC24A7">
      <w:pPr>
        <w:pStyle w:val="Heading4"/>
      </w:pPr>
      <w:r w:rsidRPr="00280B3B">
        <w:t xml:space="preserve">Absent a fundamental change in enjoyment and the symbolic logic of identity categories, no meaningful change can come about—their reappropriation only serves as a fetish that conceals the lack at the heart of the </w:t>
      </w:r>
      <w:proofErr w:type="gramStart"/>
      <w:r w:rsidRPr="00280B3B">
        <w:t>Other</w:t>
      </w:r>
      <w:proofErr w:type="gramEnd"/>
      <w:r w:rsidRPr="00280B3B">
        <w:t>, and that reinstills their desire for the maintanence of the existing racial order. You should prefer our evidence because it makes an on-balance assessment</w:t>
      </w:r>
    </w:p>
    <w:p w:rsidR="00CC24A7" w:rsidRPr="0088453B" w:rsidRDefault="00CC24A7" w:rsidP="00CC24A7">
      <w:r w:rsidRPr="0088453B">
        <w:rPr>
          <w:b/>
          <w:bCs/>
          <w:u w:val="single"/>
        </w:rPr>
        <w:t>Dashtipour,</w:t>
      </w:r>
      <w:r w:rsidRPr="0088453B">
        <w:t xml:space="preserve"> Business, Middessex, </w:t>
      </w:r>
      <w:r w:rsidRPr="0088453B">
        <w:rPr>
          <w:b/>
          <w:bCs/>
          <w:u w:val="single"/>
        </w:rPr>
        <w:t>2009</w:t>
      </w:r>
      <w:r w:rsidRPr="0088453B">
        <w:t xml:space="preserve"> (P. ‘Annual Review of Critical Psychology, 7, pp. 320-337 http://www.discourseunit.com/arcp/7.htm)</w:t>
      </w:r>
    </w:p>
    <w:p w:rsidR="00CC24A7" w:rsidRPr="0088453B" w:rsidRDefault="00CC24A7" w:rsidP="00CC24A7">
      <w:r w:rsidRPr="0088453B">
        <w:t xml:space="preserve">From the above, </w:t>
      </w:r>
      <w:r w:rsidRPr="0088453B">
        <w:rPr>
          <w:u w:val="single"/>
        </w:rPr>
        <w:t>we can assume that there might be a disavowal occurring: we know that stereotypes are not true, but we still believe, or feel them as if they are true’</w:t>
      </w:r>
      <w:r w:rsidRPr="0088453B">
        <w:t xml:space="preserve">. </w:t>
      </w:r>
      <w:r w:rsidRPr="0088453B">
        <w:rPr>
          <w:u w:val="single"/>
        </w:rPr>
        <w:t>There is a contradiction between what I know and what I believe</w:t>
      </w:r>
      <w:r w:rsidRPr="0088453B">
        <w:t xml:space="preserve">. It is as if the subject both believes and does not believe in something. For Freud (1957) </w:t>
      </w:r>
      <w:r w:rsidRPr="0088453B">
        <w:rPr>
          <w:u w:val="single"/>
        </w:rPr>
        <w:t>the refusal of accepting a certain reality or knowledge includes disavowal of this knowledge which is instead replaced with a fetish object</w:t>
      </w:r>
      <w:r w:rsidRPr="0088453B">
        <w:t xml:space="preserve">. He claims that the little boy, when seeing that the woman is lacking a penis, refuses to accept what he sees, “for if a woman had been castrated, then his own possession of a penis was in danger” (p. 153). The little boy keeps two contradictory beliefs at the same time: he saw that the mother did not have a penis, he ‘knows’ that there is a lack of penis, but he refuses to acknowledge it.  This refusal needs the help of an object to be effective, an object which is a substitute for the mother’s penis and can thus ensure he is protected against a loss of something precious which makes him what he is. This object becomes the fetish. Hence, the fetish proves that something is not so. In the case of the little boy, it proves that what he saw, that the mother does not have a penis, is not true. </w:t>
      </w:r>
      <w:r w:rsidRPr="0088453B">
        <w:rPr>
          <w:u w:val="single"/>
        </w:rPr>
        <w:t xml:space="preserve">The fetish helps to forget a threatening knowledge or reality. The denial of a reality leaves a lack/gap and there is a need to fill that lack with a fetish object. This object becomes so important to the subject because it conceals the gap, and it helps us ‘forget’ about it. </w:t>
      </w:r>
      <w:r w:rsidRPr="0088453B">
        <w:t>But it also signifies the gap. Thus, paradoxically this object represents both the disavowal of reality and its acknowledgement. It represents both anxiety and pleasure</w:t>
      </w:r>
      <w:r w:rsidRPr="0088453B">
        <w:rPr>
          <w:u w:val="single"/>
        </w:rPr>
        <w:t xml:space="preserve">. It is the ambivalence of anxiety and pleasure which requires the fetish object to be repetitively </w:t>
      </w:r>
      <w:proofErr w:type="gramStart"/>
      <w:r w:rsidRPr="0088453B">
        <w:rPr>
          <w:u w:val="single"/>
        </w:rPr>
        <w:t>evoked,</w:t>
      </w:r>
      <w:proofErr w:type="gramEnd"/>
      <w:r w:rsidRPr="0088453B">
        <w:rPr>
          <w:u w:val="single"/>
        </w:rPr>
        <w:t xml:space="preserve"> it needs to provide a certain kind of fixity. The more I repeat it, the more I establish to myself that something is not the case, because I have the fetish object to prove it. If the fetish is in evidence, continually resorted to, then the sort of identity that would otherwise be threatened can be maintained,</w:t>
      </w:r>
      <w:r w:rsidRPr="0088453B">
        <w:t xml:space="preserve"> as in the case of the little boy’s threatened masculinity; that which is special about him, and ensures his own narcissistic jouissance, can be protected, assured. In the text of Gringo, </w:t>
      </w:r>
      <w:r w:rsidRPr="0088453B">
        <w:rPr>
          <w:u w:val="single"/>
        </w:rPr>
        <w:t xml:space="preserve">the exaggerated image of </w:t>
      </w:r>
      <w:r w:rsidRPr="0088453B">
        <w:t xml:space="preserve">the suburb as ‘dangerous’, ‘violent’, or as the same as the </w:t>
      </w:r>
      <w:r w:rsidRPr="0088453B">
        <w:rPr>
          <w:u w:val="single"/>
        </w:rPr>
        <w:t>African-American ‘hoods’, the ideas of ‘difference’ which come up again and again</w:t>
      </w:r>
      <w:r w:rsidRPr="0088453B">
        <w:t xml:space="preserve"> might indeed be a resistance strategy to make the stereotypes absurd. However, they can also be read as a repeated and fetishised representation. But if the fetish is a proof that something is not so, what is it that is threatening and is being disavowed or denied? It might be the idea of sameness, homogeneity, or lack of difference which is threatening, because it means that I am just like anybody else, that I am not special. After all, </w:t>
      </w:r>
      <w:r w:rsidRPr="0088453B">
        <w:rPr>
          <w:u w:val="single"/>
        </w:rPr>
        <w:t xml:space="preserve">being seen in the gaze of the </w:t>
      </w:r>
      <w:proofErr w:type="gramStart"/>
      <w:r w:rsidRPr="0088453B">
        <w:rPr>
          <w:u w:val="single"/>
        </w:rPr>
        <w:t>Other</w:t>
      </w:r>
      <w:proofErr w:type="gramEnd"/>
      <w:r w:rsidRPr="0088453B">
        <w:rPr>
          <w:u w:val="single"/>
        </w:rPr>
        <w:t xml:space="preserve"> as different to everyone else provides me a sense of distinctiveness, a kind of affirmation of specialness; the feeling of difference provides jouissance.</w:t>
      </w:r>
      <w:r w:rsidRPr="0088453B">
        <w:t xml:space="preserve"> ‘No difference’ might itself be a threatening idea; it is a threat to the jouissance which comes with difference. </w:t>
      </w:r>
      <w:r w:rsidRPr="0088453B">
        <w:rPr>
          <w:u w:val="single"/>
        </w:rPr>
        <w:t>The fetish object is the representation/stereotype of the ghetto suburb</w:t>
      </w:r>
      <w:r w:rsidRPr="0088453B">
        <w:t xml:space="preserve">. </w:t>
      </w:r>
      <w:r w:rsidRPr="0088453B">
        <w:rPr>
          <w:u w:val="single"/>
        </w:rPr>
        <w:t>This is the object/monument which keeps difference alive and denies complete non-difference.</w:t>
      </w:r>
      <w:r w:rsidRPr="0088453B">
        <w:t xml:space="preserve"> </w:t>
      </w:r>
    </w:p>
    <w:p w:rsidR="00CC24A7" w:rsidRPr="0088453B" w:rsidRDefault="00CC24A7" w:rsidP="00CC24A7">
      <w:r w:rsidRPr="0088453B">
        <w:t xml:space="preserve">Here it helps to refer back to an earlier analytical observation: that there is no room for the immigrant to be positively visible except by taking up a place within the ambit of the home culture’s ego-ideals, as governed by the </w:t>
      </w:r>
      <w:proofErr w:type="gramStart"/>
      <w:r w:rsidRPr="0088453B">
        <w:t>Other</w:t>
      </w:r>
      <w:proofErr w:type="gramEnd"/>
      <w:r w:rsidRPr="0088453B">
        <w:t xml:space="preserve">. One would expect then that some representations </w:t>
      </w:r>
      <w:r w:rsidRPr="0088453B">
        <w:lastRenderedPageBreak/>
        <w:t xml:space="preserve">would play into these ego-ideals, but also that there would be some attempt to resist them, to deny this homogenization, and assert an identity able to evince a degree of difference. In other words, this example of a fetishistic resort to ensure a threatened identity should be seen as dynamically related to the foregoing ego-ideal-harmonizing identities. It provides a crucial way of ensuring a different mode of identity against the threatening homogenization of the Swedish Other; it keeps a threatened identity alive and secure, and enables its own particular type of jouissance in the bargain. Hence, this depiction of the suburb, rather than being seen as a resistance to stereotypes or an attempt to ridicule them - can rather be viewed as resistance to the ego-ideals of the big Other; a resistance to be what the Other wants me to be. </w:t>
      </w:r>
      <w:r w:rsidRPr="0088453B">
        <w:rPr>
          <w:u w:val="single"/>
        </w:rPr>
        <w:t>All this contradicts Reicher’s</w:t>
      </w:r>
      <w:r w:rsidRPr="0088453B">
        <w:t xml:space="preserve"> (1994) </w:t>
      </w:r>
      <w:r w:rsidRPr="0088453B">
        <w:rPr>
          <w:u w:val="single"/>
        </w:rPr>
        <w:t>claim that people in a subordinated group will work against in-equalities rather than creating or defending them, because reproducing stigmatized images hardly works against in-equalities. Psychoanalysis can help us understand why those with ‘stigmatized’ identities might indeed contribute towards their own inequality.</w:t>
      </w:r>
      <w:r w:rsidRPr="0088453B">
        <w:t xml:space="preserve"> Conclusion </w:t>
      </w:r>
      <w:r w:rsidRPr="0088453B">
        <w:rPr>
          <w:u w:val="single"/>
        </w:rPr>
        <w:t>The ‘social creativity’ strategy</w:t>
      </w:r>
      <w:r w:rsidRPr="0088453B">
        <w:t xml:space="preserve"> suggested by SIT is a useful tool to use when analysing the process involved when groups aim to change identities. It </w:t>
      </w:r>
      <w:r w:rsidRPr="0088453B">
        <w:rPr>
          <w:u w:val="single"/>
        </w:rPr>
        <w:t>shows that</w:t>
      </w:r>
      <w:r w:rsidRPr="0088453B">
        <w:t xml:space="preserve"> in such situations </w:t>
      </w:r>
      <w:r w:rsidRPr="0088453B">
        <w:rPr>
          <w:u w:val="single"/>
        </w:rPr>
        <w:t>the group aims to re-evaluate the content of a negative social category</w:t>
      </w:r>
      <w:r w:rsidRPr="0088453B">
        <w:t xml:space="preserve">. However, I have argued above that </w:t>
      </w:r>
      <w:r w:rsidRPr="0088453B">
        <w:rPr>
          <w:u w:val="single"/>
        </w:rPr>
        <w:t>the theory leaves some questions inadequately answered</w:t>
      </w:r>
      <w:r w:rsidRPr="0088453B">
        <w:t xml:space="preserve">. Firstly, the fact that </w:t>
      </w:r>
      <w:r w:rsidRPr="0088453B">
        <w:rPr>
          <w:u w:val="single"/>
        </w:rPr>
        <w:t xml:space="preserve">the process of re-evaluation is carried out in relation to the wider culture needs to be emphasised. Ideologies, cultural standards and ideals about a ‘positive’ identity </w:t>
      </w:r>
      <w:proofErr w:type="gramStart"/>
      <w:r w:rsidRPr="0088453B">
        <w:rPr>
          <w:u w:val="single"/>
        </w:rPr>
        <w:t>is</w:t>
      </w:r>
      <w:proofErr w:type="gramEnd"/>
      <w:r w:rsidRPr="0088453B">
        <w:rPr>
          <w:u w:val="single"/>
        </w:rPr>
        <w:t xml:space="preserve"> what puts limits to how identities are re-evaluated. </w:t>
      </w:r>
      <w:r w:rsidRPr="0088453B">
        <w:t xml:space="preserve">Secondly, </w:t>
      </w:r>
      <w:r w:rsidRPr="0088453B">
        <w:rPr>
          <w:u w:val="single"/>
        </w:rPr>
        <w:t>the question of why some group characteristics or representations hold more than others is disregarded.</w:t>
      </w:r>
      <w:r w:rsidRPr="0088453B">
        <w:t xml:space="preserve"> Finally, SIT neglects the fact that </w:t>
      </w:r>
      <w:r w:rsidRPr="0088453B">
        <w:rPr>
          <w:u w:val="single"/>
        </w:rPr>
        <w:t xml:space="preserve">sometimes a stigmatized identity is desired, rather than contested.  </w:t>
      </w:r>
      <w:r w:rsidRPr="0088453B">
        <w:t>From the perspective of Lacanian psychoanalysis,</w:t>
      </w:r>
      <w:r w:rsidRPr="0088453B">
        <w:rPr>
          <w:u w:val="single"/>
        </w:rPr>
        <w:t xml:space="preserve"> re-evaluating a social category involves imaginary identifications with certain representations in which group members appear complete and non-lacking. </w:t>
      </w:r>
      <w:r w:rsidRPr="0088453B">
        <w:t xml:space="preserve">These images come from the ‘outside’, from the </w:t>
      </w:r>
      <w:proofErr w:type="gramStart"/>
      <w:r w:rsidRPr="0088453B">
        <w:t>Other</w:t>
      </w:r>
      <w:proofErr w:type="gramEnd"/>
      <w:r w:rsidRPr="0088453B">
        <w:t>,</w:t>
      </w:r>
      <w:r w:rsidRPr="0088453B">
        <w:rPr>
          <w:u w:val="single"/>
        </w:rPr>
        <w:t xml:space="preserve"> the particular ideological standards which limit the choices made when groups re-evaluate the content of their identities.  These ideologies deny lack and promise fullness and jouissance. It is the promise of jouissance which sustains some group images more than </w:t>
      </w:r>
      <w:proofErr w:type="gramStart"/>
      <w:r w:rsidRPr="0088453B">
        <w:rPr>
          <w:u w:val="single"/>
        </w:rPr>
        <w:t>others,</w:t>
      </w:r>
      <w:proofErr w:type="gramEnd"/>
      <w:r w:rsidRPr="0088453B">
        <w:rPr>
          <w:u w:val="single"/>
        </w:rPr>
        <w:t xml:space="preserve"> it is jouissance which attaches group members to certain social identities. And it is also this libidinal component which puts limits to ‘flexibility’ and change and which fetishises certain stereotypes, rather than doing away with them.</w:t>
      </w:r>
    </w:p>
    <w:p w:rsidR="00CC24A7" w:rsidRDefault="00CC24A7" w:rsidP="00CC24A7">
      <w:pPr>
        <w:rPr>
          <w:b/>
          <w:bCs/>
          <w:u w:val="double"/>
        </w:rPr>
      </w:pPr>
    </w:p>
    <w:p w:rsidR="00CC24A7" w:rsidRPr="0088453B" w:rsidRDefault="00CC24A7" w:rsidP="00CC24A7"/>
    <w:p w:rsidR="00CC24A7" w:rsidRPr="0088453B" w:rsidRDefault="00CC24A7" w:rsidP="00CC24A7">
      <w:pPr>
        <w:rPr>
          <w:b/>
          <w:bCs/>
        </w:rPr>
      </w:pPr>
      <w:r w:rsidRPr="0088453B">
        <w:rPr>
          <w:b/>
          <w:bCs/>
        </w:rPr>
        <w:t>Reappropriating doesn’t solve—it shores up the symbolic coordinates of whiteness, and precludes a confrontation with the anxiety that characterizes the lack in race discourses</w:t>
      </w:r>
    </w:p>
    <w:p w:rsidR="00CC24A7" w:rsidRPr="0088453B" w:rsidRDefault="00CC24A7" w:rsidP="00CC24A7">
      <w:proofErr w:type="gramStart"/>
      <w:r w:rsidRPr="0088453B">
        <w:rPr>
          <w:b/>
          <w:bCs/>
          <w:u w:val="single"/>
        </w:rPr>
        <w:t>Seshadri.</w:t>
      </w:r>
      <w:proofErr w:type="gramEnd"/>
      <w:r w:rsidRPr="0088453B">
        <w:t xml:space="preserve"> English, Umass, </w:t>
      </w:r>
      <w:r w:rsidRPr="0088453B">
        <w:rPr>
          <w:b/>
          <w:bCs/>
          <w:u w:val="single"/>
        </w:rPr>
        <w:t xml:space="preserve">2000 </w:t>
      </w:r>
      <w:r w:rsidRPr="0088453B">
        <w:t xml:space="preserve">(Kalpana, </w:t>
      </w:r>
      <w:r w:rsidRPr="0088453B">
        <w:rPr>
          <w:u w:val="single"/>
        </w:rPr>
        <w:t>Desiring Whiteness</w:t>
      </w:r>
      <w:r w:rsidRPr="0088453B">
        <w:t>)</w:t>
      </w:r>
    </w:p>
    <w:p w:rsidR="00CC24A7" w:rsidRPr="0088453B" w:rsidRDefault="00CC24A7" w:rsidP="00CC24A7">
      <w:pPr>
        <w:rPr>
          <w:u w:val="single"/>
        </w:rPr>
      </w:pPr>
      <w:r w:rsidRPr="0088453B">
        <w:rPr>
          <w:u w:val="single"/>
        </w:rPr>
        <w:t xml:space="preserve">Racial identity, too, I would like to suggest—i.e., words like black and white, when used as nouns—works like names.10 </w:t>
      </w:r>
      <w:proofErr w:type="gramStart"/>
      <w:r w:rsidRPr="0088453B">
        <w:rPr>
          <w:u w:val="single"/>
        </w:rPr>
        <w:t>That</w:t>
      </w:r>
      <w:proofErr w:type="gramEnd"/>
      <w:r w:rsidRPr="0088453B">
        <w:rPr>
          <w:u w:val="single"/>
        </w:rPr>
        <w:t xml:space="preserve"> is, they are rigid designators—they are signifiers that have no signified.</w:t>
      </w:r>
      <w:r w:rsidRPr="0088453B">
        <w:t xml:space="preserve"> They establish a reference, but deliver no connotations or meaning whatsoever. We can, of course, reasonably argue that race does not exist insofar as the identity of a person as “black” or “white” is contingent upon a cluster of concepts that are themselves too protean to be able to uphold anything like a necessary truth. </w:t>
      </w:r>
      <w:r w:rsidRPr="0088453B">
        <w:rPr>
          <w:u w:val="single"/>
        </w:rPr>
        <w:t>We can cite historical evidence to show that groups that were once considered white are no longer classified</w:t>
      </w:r>
      <w:r w:rsidRPr="0088453B">
        <w:t xml:space="preserve"> as such for this or that reason, etc. But as my discussion in Chapter 1 specified, arguments leveled at race theory are highly ineffectual and possess insufficient explanatory power. Thus </w:t>
      </w:r>
      <w:r w:rsidRPr="0088453B">
        <w:rPr>
          <w:u w:val="single"/>
        </w:rPr>
        <w:t>rather than lapse into the historicist argument, it may be more productive to view racial color designators as operating not unlike proper names. The proper name is neither wholly one’s own</w:t>
      </w:r>
      <w:r w:rsidRPr="0088453B">
        <w:t xml:space="preserve"> (i.e., we are all named by others) </w:t>
      </w:r>
      <w:r w:rsidRPr="0088453B">
        <w:rPr>
          <w:u w:val="single"/>
        </w:rPr>
        <w:t>nor is it meaningful.</w:t>
      </w:r>
      <w:r w:rsidRPr="0088453B">
        <w:t xml:space="preserve"> One inhabits the name as the reference of oneself, and as Kripke asserts, it bears no relation to a set of properties that establish either its meaning or its reference: Nixon is Nixon, or as he says, quoting Bishop Butler, “everything is what it is and not another thing” (Kripke 1982:94). Is this not true for “black” and “white”? If someone is </w:t>
      </w:r>
      <w:r w:rsidRPr="0088453B">
        <w:lastRenderedPageBreak/>
        <w:t xml:space="preserve">designated as one or the other, there is a necessary truth to that designation, but does it mean? What would be the cluster of concepts that could establish such an identity? </w:t>
      </w:r>
      <w:r w:rsidRPr="0088453B">
        <w:rPr>
          <w:u w:val="single"/>
        </w:rPr>
        <w:t>Even in identity statements such as “blacks are people of African descent” or “whites are people of European descent,” though the predicates supposedly define and give the meaning of black and white, establishing the necessity of these concepts in every counter-factual situation will not be possible if only because national designations, and the notion of descent, are historically volatile and scientifically invalid respectively</w:t>
      </w:r>
      <w:r w:rsidRPr="0088453B">
        <w:t xml:space="preserve">. No set of qualitative descriptions can establish black or white identity across all possible worlds, but we cannot therefore say that black and white do not exist, which is the error that a number of critical race theorists fall into.11 As Kripke says, </w:t>
      </w:r>
      <w:r w:rsidRPr="0088453B">
        <w:rPr>
          <w:u w:val="single"/>
        </w:rPr>
        <w:t>it is not how the speaker thinks he got the reference, but the actual chain of communication which is relevant</w:t>
      </w:r>
      <w:r w:rsidRPr="0088453B">
        <w:t xml:space="preserve">…. Obviously the name is passed on from link to link. But of course </w:t>
      </w:r>
      <w:r w:rsidRPr="0088453B">
        <w:rPr>
          <w:u w:val="single"/>
        </w:rPr>
        <w:t>not every sort of causal chain reaching from me to a certain man will do for me to make a reference. There may be a causal chain from our use of the term “Santa Claus” to a certain historical saint, but still the children, when they use this, by this time probably do not refer to that saint</w:t>
      </w:r>
      <w:r w:rsidRPr="0088453B">
        <w:t>…. It seems to me wrong to think we give ourselves some properties which somehow qualitatively uniquely pick out an object and determine our reference in that manner. (Kripke 1982:93–4) If we substitute “black” or “white,” etc. for Santa Claus in the above quotation, we discern two things immediately: first, the paradigm of “black” as reaching back to “Africa,” as Santa Claus could to a medieval saint, is the source of an insurmountable confusion in critical race theory. The idea that “black” means “people of African descent” leads into the thicket of debates about biological descent, which will inevitably run into the false contradiction between culture and biology. Second, we can now see that the notion of racial passing is nothing but an intervention into the passing of the name from link to link. Changing one’s identity from black to white, or viceversa, means that one passes from one chain of communication to another. For instance, when the “Ex-Colored Man” in James Weldon Johnson’s Autobiography of an Ex-Colored Man decides to pass from black to white, he does so by passing from one chain to another: “</w:t>
      </w:r>
      <w:r w:rsidRPr="0088453B">
        <w:rPr>
          <w:u w:val="single"/>
        </w:rPr>
        <w:t xml:space="preserve">I finally made up my mind that I would neither disclaim the black race nor claim the white race; but that I would </w:t>
      </w:r>
      <w:r w:rsidRPr="0088453B">
        <w:t xml:space="preserve">change my name, raise a mustache, and </w:t>
      </w:r>
      <w:r w:rsidRPr="0088453B">
        <w:rPr>
          <w:u w:val="single"/>
        </w:rPr>
        <w:t>let the world take me for what it would”</w:t>
      </w:r>
      <w:r w:rsidRPr="0088453B">
        <w:t xml:space="preserve"> (Johnson 1995:90, emphasis added). In his last lecture, Kripke himself suggests the possibility of “black” and “white” as rigid designators by advocating the view that terms for natural kinds are much closer to proper names than is ordinarily supposed…Perhaps some “general” names (“foolish,” “fat,” “yellow”) express properties. In a significant sense, such general names as “cow” and “tiger” do not, unless being a cow counts trivially as a property. Certainly “cow” and “tiger” are not short for the conjunction of properties a dictionary would take to define them. (Kripke 1982:127–8) It should be noted that Kripke’s use of “yellow” in the above quotation is a reference to color and not to a human race, which could not, according to the above logic, express properties. </w:t>
      </w:r>
      <w:r w:rsidRPr="0088453B">
        <w:rPr>
          <w:u w:val="single"/>
        </w:rPr>
        <w:t>In this context, we can understand the utterance “black is beautiful” not as an attempt at substituting a negative cluster of concepts with a positive one in order to reclaim the properties attached to “black” identity; rather, it is intelligible as an attempt to preserve the rigid designation of “black,” by displacing its so-called properties onto black as a color, to mark its function as a general name, than as a property of group identity.</w:t>
      </w:r>
      <w:r w:rsidRPr="0088453B">
        <w:t xml:space="preserve"> We must ask what consequence race names as rigid designators have for the psychoanalytic examination of race identity. I suggest that insofar as race identity, unlike sexual identity, has no bearing on the real, such rigid designation is better understood not as an indication of the “failure” of the symbolic (a symptom that escapes meaning or the possibility of interpretation), which would be the Lacanian translation of rigid designation, but of its agency. Black and white and other racial signifiers do not fail to signify properties (as “the” woman does in her position as objet </w:t>
      </w:r>
      <w:proofErr w:type="gramStart"/>
      <w:r w:rsidRPr="0088453B">
        <w:t>a or</w:t>
      </w:r>
      <w:proofErr w:type="gramEnd"/>
      <w:r w:rsidRPr="0088453B">
        <w:t xml:space="preserve"> the symptom); they perform the only function they can: they designate rigidly this or that individual (“everything is what it is and not another thing”). Does this mean that race names as rigid designators cannot be translated into Lacanian terms, that they have no psychoanalytic valence? That race names are rigid designators is, first of all, a counterintuitive claim. If we consider how </w:t>
      </w:r>
      <w:r w:rsidRPr="0088453B">
        <w:lastRenderedPageBreak/>
        <w:t xml:space="preserve">and why </w:t>
      </w:r>
      <w:r w:rsidRPr="0088453B">
        <w:rPr>
          <w:u w:val="single"/>
        </w:rPr>
        <w:t>racial signifiers are used in everyday speech, we encounter not only the ideological production of specific racial content</w:t>
      </w:r>
      <w:r w:rsidRPr="0088453B">
        <w:t xml:space="preserve"> (usually referred to as stereotypes), but the fraught status of the racial referent as such. One </w:t>
      </w:r>
      <w:proofErr w:type="gramStart"/>
      <w:r w:rsidRPr="0088453B">
        <w:t>points</w:t>
      </w:r>
      <w:proofErr w:type="gramEnd"/>
      <w:r w:rsidRPr="0088453B">
        <w:t xml:space="preserve"> with a word—black man, white woman—but this pointing cannot be “innocent” in the sense that it “merely” establishes reference as in: “no other than Nixon might have been Nixon” (Kripke 1982:48). The pointing in this case involves the whole regime of racial visibility which, as I have been delineating it, is founded on a certain anxiety. </w:t>
      </w:r>
      <w:r w:rsidRPr="0088453B">
        <w:rPr>
          <w:u w:val="single"/>
        </w:rPr>
        <w:t>This relation between racial naming as meaning, or the description of properties, and racial naming as reference, or pure designation, is not one of misreading the logical functioning of names; rather, I suggest that racial naming as referring to properties (or the stereotype) acts as an envelope, a cover for the anxiety of racial reference which literally means nothing</w:t>
      </w:r>
    </w:p>
    <w:p w:rsidR="00CC24A7" w:rsidRDefault="00CC24A7" w:rsidP="00CC24A7"/>
    <w:p w:rsidR="00CC24A7" w:rsidRDefault="00CC24A7" w:rsidP="00CC24A7"/>
    <w:p w:rsidR="00CC24A7" w:rsidRDefault="00CC24A7" w:rsidP="00CC24A7">
      <w:pPr>
        <w:pStyle w:val="Heading3"/>
      </w:pPr>
      <w:r>
        <w:lastRenderedPageBreak/>
        <w:t>A2: Race is in the Real</w:t>
      </w:r>
    </w:p>
    <w:p w:rsidR="00CC24A7" w:rsidRDefault="00CC24A7" w:rsidP="00CC24A7"/>
    <w:p w:rsidR="00CC24A7" w:rsidRPr="00280B3B" w:rsidRDefault="00CC24A7" w:rsidP="00CC24A7">
      <w:pPr>
        <w:pStyle w:val="Heading4"/>
      </w:pPr>
      <w:r w:rsidRPr="00280B3B">
        <w:t>Race is a lack around which discourses proliferate—treating racism as an aspect of the Real rather than the Symbolic naturalizes racism</w:t>
      </w:r>
    </w:p>
    <w:p w:rsidR="00CC24A7" w:rsidRDefault="00CC24A7" w:rsidP="00CC24A7">
      <w:r w:rsidRPr="005A70B5">
        <w:rPr>
          <w:b/>
        </w:rPr>
        <w:t>LOREN AND METELMANN 2011</w:t>
      </w:r>
      <w:r>
        <w:t xml:space="preserve"> </w:t>
      </w:r>
      <w:r w:rsidRPr="005A70B5">
        <w:rPr>
          <w:sz w:val="20"/>
        </w:rPr>
        <w:t>(Scott Loren, University of Teacher Education, St Gallen; Jörg Metelmann, University of St Gallen, “Playing the Race Card with Lacan,” Journal of Visual Culture 10.3)</w:t>
      </w:r>
    </w:p>
    <w:p w:rsidR="00CC24A7" w:rsidRDefault="00CC24A7" w:rsidP="00CC24A7">
      <w:r w:rsidRPr="00B57895">
        <w:rPr>
          <w:u w:val="single"/>
        </w:rPr>
        <w:t>‘Race’ as the Lacanian real does not signify anything.</w:t>
      </w:r>
      <w:r w:rsidRPr="00B57895">
        <w:t xml:space="preserve"> </w:t>
      </w:r>
      <w:r w:rsidRPr="00B57895">
        <w:rPr>
          <w:u w:val="single"/>
        </w:rPr>
        <w:t>It might be thought of as the pre-symbolic material of</w:t>
      </w:r>
      <w:r w:rsidRPr="00B57895">
        <w:t xml:space="preserve"> </w:t>
      </w:r>
      <w:r w:rsidRPr="00B57895">
        <w:rPr>
          <w:sz w:val="16"/>
        </w:rPr>
        <w:t xml:space="preserve">bodily fluids, </w:t>
      </w:r>
      <w:r w:rsidRPr="00B57895">
        <w:rPr>
          <w:u w:val="single"/>
        </w:rPr>
        <w:t>flesh</w:t>
      </w:r>
      <w:r w:rsidRPr="00B57895">
        <w:t xml:space="preserve"> </w:t>
      </w:r>
      <w:r w:rsidRPr="00B57895">
        <w:rPr>
          <w:sz w:val="16"/>
        </w:rPr>
        <w:t xml:space="preserve">and bone, of genetic coding, </w:t>
      </w:r>
      <w:r w:rsidRPr="00B57895">
        <w:rPr>
          <w:u w:val="single"/>
        </w:rPr>
        <w:t>but certainly not as history, genealogy, culture</w:t>
      </w:r>
      <w:r w:rsidRPr="00B57895">
        <w:rPr>
          <w:sz w:val="16"/>
        </w:rPr>
        <w:t xml:space="preserve">, etc. Strictly speaking, </w:t>
      </w:r>
      <w:r w:rsidRPr="00B57895">
        <w:rPr>
          <w:u w:val="single"/>
        </w:rPr>
        <w:t xml:space="preserve">this is race as </w:t>
      </w:r>
      <w:proofErr w:type="gramStart"/>
      <w:r w:rsidRPr="00B57895">
        <w:rPr>
          <w:u w:val="single"/>
        </w:rPr>
        <w:t>a non</w:t>
      </w:r>
      <w:proofErr w:type="gramEnd"/>
      <w:r w:rsidRPr="00B57895">
        <w:rPr>
          <w:u w:val="single"/>
        </w:rPr>
        <w:t>-ontology</w:t>
      </w:r>
      <w:r w:rsidRPr="00B57895">
        <w:rPr>
          <w:sz w:val="16"/>
        </w:rPr>
        <w:t xml:space="preserve">, or rather as ontos (of being) without logos (speech, discourse, representation). Against the tendency of putting race in scare quotes because of a lack of consensus on what the term signifies, it is this first order of ‘race’ in its mute material capacity that we might leave in scare quotes precisely because of its connection to the real. </w:t>
      </w:r>
      <w:r w:rsidRPr="00B57895">
        <w:rPr>
          <w:u w:val="single"/>
        </w:rPr>
        <w:t xml:space="preserve">If we are to maintain theoretical rigor regarding the Lacanian register of the real, we should claim that there is no race. ‘Race’ is a lack around which various discourses are constructed. As such, racism must continue to be thought of as one possible attempt at articulating this lack. There is </w:t>
      </w:r>
      <w:proofErr w:type="gramStart"/>
      <w:r w:rsidRPr="00B57895">
        <w:rPr>
          <w:u w:val="single"/>
        </w:rPr>
        <w:t>nothing mute</w:t>
      </w:r>
      <w:proofErr w:type="gramEnd"/>
      <w:r w:rsidRPr="00B57895">
        <w:rPr>
          <w:u w:val="single"/>
        </w:rPr>
        <w:t xml:space="preserve"> nor material about racism. It has no ontos without logos, but rather comes into being through expression, as speech, as discourse, as representation, as action. This is one reason it cannot be placed at the locus of the Lacanian real. If we want to</w:t>
      </w:r>
      <w:r w:rsidRPr="00B57895">
        <w:t xml:space="preserve"> </w:t>
      </w:r>
      <w:r w:rsidRPr="00B57895">
        <w:rPr>
          <w:sz w:val="16"/>
        </w:rPr>
        <w:t xml:space="preserve">indulge a certain theoretical flexibility and </w:t>
      </w:r>
      <w:r w:rsidRPr="00B57895">
        <w:rPr>
          <w:u w:val="single"/>
        </w:rPr>
        <w:t>conceive of the Lacanian real not as mute material, but</w:t>
      </w:r>
      <w:r w:rsidRPr="00B57895">
        <w:t xml:space="preserve"> </w:t>
      </w:r>
      <w:r w:rsidRPr="00B57895">
        <w:rPr>
          <w:sz w:val="16"/>
        </w:rPr>
        <w:t xml:space="preserve">as a combination of Hegelian second nature </w:t>
      </w:r>
      <w:r w:rsidRPr="00B57895">
        <w:rPr>
          <w:u w:val="single"/>
        </w:rPr>
        <w:t>linked with the Lacanian real’s capacity to engender trauma</w:t>
      </w:r>
      <w:r w:rsidRPr="00B57895">
        <w:t xml:space="preserve"> </w:t>
      </w:r>
      <w:r w:rsidRPr="00B57895">
        <w:rPr>
          <w:sz w:val="16"/>
        </w:rPr>
        <w:t xml:space="preserve">(if we are not mistaken, it is thus that Mitchell wants us to understand racism as real), </w:t>
      </w:r>
      <w:r w:rsidRPr="00B57895">
        <w:rPr>
          <w:u w:val="single"/>
        </w:rPr>
        <w:t>we not only risk taking recourse to a form of essentialism; we risk making racism immovable</w:t>
      </w:r>
      <w:r w:rsidRPr="00B57895">
        <w:rPr>
          <w:sz w:val="16"/>
        </w:rPr>
        <w:t>. This is a second reason for not linking racism with the Lacanian real.</w:t>
      </w:r>
    </w:p>
    <w:p w:rsidR="00CC24A7" w:rsidRDefault="00CC24A7" w:rsidP="00CC24A7"/>
    <w:p w:rsidR="00CC24A7" w:rsidRDefault="00CC24A7" w:rsidP="00CC24A7"/>
    <w:p w:rsidR="00CC24A7" w:rsidRPr="00CC24A7" w:rsidRDefault="00CC24A7" w:rsidP="00CC24A7">
      <w:pPr>
        <w:pStyle w:val="Heading4"/>
      </w:pPr>
      <w:r w:rsidRPr="00CC24A7">
        <w:t>Their argument conflates the Real with reality—by definition we have no access to the Real and cannot debate about it. Attempts to mediate the Real are still within the symbolic register of trope and enjoyment which means out critique is prior</w:t>
      </w:r>
    </w:p>
    <w:p w:rsidR="00CC24A7" w:rsidRDefault="00CC24A7" w:rsidP="00CC24A7">
      <w:r w:rsidRPr="006F51DE">
        <w:rPr>
          <w:b/>
        </w:rPr>
        <w:t>LUNDBERG 2012</w:t>
      </w:r>
      <w:r>
        <w:t xml:space="preserve"> </w:t>
      </w:r>
      <w:r w:rsidR="009C1FB9">
        <w:rPr>
          <w:sz w:val="20"/>
        </w:rPr>
        <w:t>(Christian Lundberg</w:t>
      </w:r>
      <w:r w:rsidRPr="006F51DE">
        <w:rPr>
          <w:sz w:val="20"/>
        </w:rPr>
        <w:t xml:space="preserve">, </w:t>
      </w:r>
      <w:r w:rsidR="009C1FB9">
        <w:rPr>
          <w:sz w:val="20"/>
        </w:rPr>
        <w:t xml:space="preserve">prof of Communication Studies at UNC-Chapel Hill, </w:t>
      </w:r>
      <w:r w:rsidRPr="006F51DE">
        <w:rPr>
          <w:sz w:val="20"/>
        </w:rPr>
        <w:t>Lacan in Public)</w:t>
      </w:r>
    </w:p>
    <w:p w:rsidR="00CC24A7" w:rsidRDefault="00CC24A7" w:rsidP="00CC24A7">
      <w:r w:rsidRPr="006F51DE">
        <w:rPr>
          <w:u w:val="single"/>
        </w:rPr>
        <w:t>The Real is rhetoric’s limit. There are a number of different possible interpretations</w:t>
      </w:r>
      <w:r>
        <w:rPr>
          <w:u w:val="single"/>
        </w:rPr>
        <w:t xml:space="preserve"> </w:t>
      </w:r>
      <w:r w:rsidRPr="006F51DE">
        <w:rPr>
          <w:u w:val="single"/>
        </w:rPr>
        <w:t>of the Real, although all of them circle around two central</w:t>
      </w:r>
      <w:r>
        <w:rPr>
          <w:u w:val="single"/>
        </w:rPr>
        <w:t xml:space="preserve"> </w:t>
      </w:r>
      <w:r w:rsidRPr="006F51DE">
        <w:rPr>
          <w:u w:val="single"/>
        </w:rPr>
        <w:t>concepts: there is a world external to discourse, and the subject’s understanding</w:t>
      </w:r>
      <w:r>
        <w:rPr>
          <w:u w:val="single"/>
        </w:rPr>
        <w:t xml:space="preserve"> </w:t>
      </w:r>
      <w:r w:rsidRPr="006F51DE">
        <w:rPr>
          <w:u w:val="single"/>
        </w:rPr>
        <w:t>of this world is never unmediated and, as a result, never achieves direct</w:t>
      </w:r>
      <w:r>
        <w:rPr>
          <w:u w:val="single"/>
        </w:rPr>
        <w:t xml:space="preserve"> </w:t>
      </w:r>
      <w:r w:rsidRPr="006F51DE">
        <w:rPr>
          <w:u w:val="single"/>
        </w:rPr>
        <w:t>adequation with it</w:t>
      </w:r>
      <w:r w:rsidRPr="006F51DE">
        <w:rPr>
          <w:sz w:val="16"/>
        </w:rPr>
        <w:t>. “An adequate thought,” writes Lacan, avoids adequation.</w:t>
      </w:r>
      <w:r>
        <w:rPr>
          <w:sz w:val="16"/>
        </w:rPr>
        <w:t xml:space="preserve"> </w:t>
      </w:r>
      <w:r w:rsidRPr="006F51DE">
        <w:rPr>
          <w:sz w:val="16"/>
        </w:rPr>
        <w:t>13 Although there is a world of things, relations and effects that is mindindependent</w:t>
      </w:r>
      <w:r>
        <w:rPr>
          <w:sz w:val="16"/>
        </w:rPr>
        <w:t xml:space="preserve"> </w:t>
      </w:r>
      <w:r w:rsidRPr="006F51DE">
        <w:rPr>
          <w:sz w:val="16"/>
        </w:rPr>
        <w:t xml:space="preserve">(res cogitans does not meet the Real, says Lacan), </w:t>
      </w:r>
      <w:r w:rsidRPr="006F51DE">
        <w:rPr>
          <w:u w:val="single"/>
        </w:rPr>
        <w:t>our access to</w:t>
      </w:r>
      <w:r>
        <w:rPr>
          <w:u w:val="single"/>
        </w:rPr>
        <w:t xml:space="preserve"> </w:t>
      </w:r>
      <w:r w:rsidRPr="006F51DE">
        <w:rPr>
          <w:u w:val="single"/>
        </w:rPr>
        <w:t>the Real is mediated by discourses and representations that capture or present</w:t>
      </w:r>
      <w:r>
        <w:rPr>
          <w:u w:val="single"/>
        </w:rPr>
        <w:t xml:space="preserve"> </w:t>
      </w:r>
      <w:r w:rsidRPr="006F51DE">
        <w:rPr>
          <w:u w:val="single"/>
        </w:rPr>
        <w:t>the Real for a subject</w:t>
      </w:r>
      <w:r w:rsidRPr="006F51DE">
        <w:rPr>
          <w:sz w:val="16"/>
        </w:rPr>
        <w:t xml:space="preserve">.14 </w:t>
      </w:r>
      <w:r w:rsidRPr="006F51DE">
        <w:rPr>
          <w:u w:val="single"/>
        </w:rPr>
        <w:t>Thus, Lacan introduces a distinction between</w:t>
      </w:r>
      <w:r>
        <w:rPr>
          <w:u w:val="single"/>
        </w:rPr>
        <w:t xml:space="preserve"> </w:t>
      </w:r>
      <w:r w:rsidRPr="006F51DE">
        <w:rPr>
          <w:u w:val="single"/>
        </w:rPr>
        <w:t>reality, which is the way that one frames or imagines the world as a set of representations</w:t>
      </w:r>
      <w:r>
        <w:rPr>
          <w:u w:val="single"/>
        </w:rPr>
        <w:t xml:space="preserve"> </w:t>
      </w:r>
      <w:r w:rsidRPr="006F51DE">
        <w:rPr>
          <w:u w:val="single"/>
        </w:rPr>
        <w:t>and concepts, and the Real, which names the mind- independent</w:t>
      </w:r>
      <w:r>
        <w:rPr>
          <w:u w:val="single"/>
        </w:rPr>
        <w:t xml:space="preserve"> </w:t>
      </w:r>
      <w:r w:rsidRPr="006F51DE">
        <w:rPr>
          <w:u w:val="single"/>
        </w:rPr>
        <w:t>realm that reality attempts but fails to adequately frame</w:t>
      </w:r>
      <w:r w:rsidRPr="006F51DE">
        <w:rPr>
          <w:sz w:val="16"/>
        </w:rPr>
        <w:t>. The distinction between</w:t>
      </w:r>
      <w:r>
        <w:rPr>
          <w:sz w:val="16"/>
        </w:rPr>
        <w:t xml:space="preserve"> </w:t>
      </w:r>
      <w:r w:rsidRPr="006F51DE">
        <w:rPr>
          <w:sz w:val="16"/>
        </w:rPr>
        <w:t>the Real and reality rests on the idea that our understandings of reality are never quite adequate to, or more precisely, never achieve adequation with</w:t>
      </w:r>
      <w:r>
        <w:rPr>
          <w:sz w:val="16"/>
        </w:rPr>
        <w:t xml:space="preserve"> </w:t>
      </w:r>
      <w:r w:rsidRPr="006F51DE">
        <w:rPr>
          <w:sz w:val="16"/>
        </w:rPr>
        <w:t>the Real. To say that the Real exists independently of our vari ous representational</w:t>
      </w:r>
      <w:r>
        <w:rPr>
          <w:sz w:val="16"/>
        </w:rPr>
        <w:t xml:space="preserve"> </w:t>
      </w:r>
      <w:r w:rsidRPr="006F51DE">
        <w:rPr>
          <w:sz w:val="16"/>
        </w:rPr>
        <w:t>framings of it is not to say that the Real does not influence the subject.</w:t>
      </w:r>
      <w:r>
        <w:rPr>
          <w:sz w:val="16"/>
        </w:rPr>
        <w:t xml:space="preserve"> </w:t>
      </w:r>
      <w:r w:rsidRPr="006F51DE">
        <w:rPr>
          <w:sz w:val="16"/>
        </w:rPr>
        <w:t>One never acts outside of the influence of the Real, because the world</w:t>
      </w:r>
      <w:r>
        <w:rPr>
          <w:sz w:val="16"/>
        </w:rPr>
        <w:t xml:space="preserve"> </w:t>
      </w:r>
      <w:r w:rsidRPr="006F51DE">
        <w:rPr>
          <w:sz w:val="16"/>
        </w:rPr>
        <w:t>external to discourse substantially “governs our activities.”15 Subjects inhabit</w:t>
      </w:r>
      <w:r>
        <w:rPr>
          <w:sz w:val="16"/>
        </w:rPr>
        <w:t xml:space="preserve"> </w:t>
      </w:r>
      <w:r w:rsidRPr="006F51DE">
        <w:rPr>
          <w:sz w:val="16"/>
        </w:rPr>
        <w:t>a world of bodies, forces, and objects that constitute the warp and woof of</w:t>
      </w:r>
      <w:r>
        <w:rPr>
          <w:sz w:val="16"/>
        </w:rPr>
        <w:t xml:space="preserve"> </w:t>
      </w:r>
      <w:r w:rsidRPr="006F51DE">
        <w:rPr>
          <w:sz w:val="16"/>
        </w:rPr>
        <w:t>everyday life. Reality, on the other hand, is fully within the purview of the</w:t>
      </w:r>
      <w:r>
        <w:rPr>
          <w:sz w:val="16"/>
        </w:rPr>
        <w:t xml:space="preserve"> </w:t>
      </w:r>
      <w:r w:rsidRPr="006F51DE">
        <w:rPr>
          <w:sz w:val="16"/>
        </w:rPr>
        <w:t xml:space="preserve">subject. </w:t>
      </w:r>
      <w:r w:rsidRPr="006F51DE">
        <w:rPr>
          <w:u w:val="single"/>
        </w:rPr>
        <w:t>As soon as one attempts to fig ure, speak, or represent the Real, one</w:t>
      </w:r>
      <w:r>
        <w:rPr>
          <w:u w:val="single"/>
        </w:rPr>
        <w:t xml:space="preserve"> </w:t>
      </w:r>
      <w:r w:rsidRPr="006F51DE">
        <w:rPr>
          <w:u w:val="single"/>
        </w:rPr>
        <w:t>“misses” the Real by reducing it to “reality</w:t>
      </w:r>
      <w:r w:rsidRPr="006F51DE">
        <w:rPr>
          <w:sz w:val="16"/>
        </w:rPr>
        <w:t xml:space="preserve">.”16 </w:t>
      </w:r>
      <w:r w:rsidRPr="006F51DE">
        <w:rPr>
          <w:u w:val="single"/>
        </w:rPr>
        <w:t>Because conceptions of reality</w:t>
      </w:r>
      <w:r>
        <w:rPr>
          <w:u w:val="single"/>
        </w:rPr>
        <w:t xml:space="preserve"> </w:t>
      </w:r>
      <w:r w:rsidRPr="006F51DE">
        <w:rPr>
          <w:u w:val="single"/>
        </w:rPr>
        <w:t>are mediated by an economy of trope and enjoyment</w:t>
      </w:r>
      <w:r w:rsidRPr="006F51DE">
        <w:rPr>
          <w:sz w:val="16"/>
        </w:rPr>
        <w:t>—a theme that I</w:t>
      </w:r>
      <w:r>
        <w:rPr>
          <w:sz w:val="16"/>
        </w:rPr>
        <w:t xml:space="preserve"> </w:t>
      </w:r>
      <w:r w:rsidRPr="006F51DE">
        <w:rPr>
          <w:sz w:val="16"/>
        </w:rPr>
        <w:t>take up in earnest in chapter 5—</w:t>
      </w:r>
      <w:r w:rsidRPr="006F51DE">
        <w:rPr>
          <w:u w:val="single"/>
        </w:rPr>
        <w:t>the interface between reality and the Real</w:t>
      </w:r>
      <w:r>
        <w:rPr>
          <w:u w:val="single"/>
        </w:rPr>
        <w:t xml:space="preserve"> </w:t>
      </w:r>
      <w:r w:rsidRPr="006F51DE">
        <w:rPr>
          <w:u w:val="single"/>
        </w:rPr>
        <w:t>is always a “missed encounter</w:t>
      </w:r>
      <w:r>
        <w:t>.”17</w:t>
      </w:r>
    </w:p>
    <w:p w:rsidR="00CC24A7" w:rsidRDefault="00CC24A7" w:rsidP="00CC24A7">
      <w:pPr>
        <w:pStyle w:val="Heading3"/>
      </w:pPr>
      <w:r>
        <w:lastRenderedPageBreak/>
        <w:t>A2: Mitchell (Racism = Real)</w:t>
      </w:r>
    </w:p>
    <w:p w:rsidR="00CC24A7" w:rsidRPr="00280B3B" w:rsidRDefault="00CC24A7" w:rsidP="00CC24A7">
      <w:pPr>
        <w:pStyle w:val="Heading4"/>
      </w:pPr>
      <w:r w:rsidRPr="00280B3B">
        <w:t>Locating racism in the traumatic encounter of the Real makes racist and colonialist violence inevitable and feeds a narrative of melodrama and recrimination</w:t>
      </w:r>
    </w:p>
    <w:p w:rsidR="00CC24A7" w:rsidRDefault="00CC24A7" w:rsidP="00CC24A7">
      <w:r w:rsidRPr="005A70B5">
        <w:rPr>
          <w:b/>
        </w:rPr>
        <w:t>LOREN AND METELMANN 2011</w:t>
      </w:r>
      <w:r>
        <w:t xml:space="preserve"> </w:t>
      </w:r>
      <w:r w:rsidRPr="005A70B5">
        <w:rPr>
          <w:sz w:val="20"/>
        </w:rPr>
        <w:t>(Scott Loren, University of Teacher Education, St Gallen; Jörg Metelmann, University of St Gallen, “Playing the Race Card with Lacan,” Journal of Visual Culture 10.3)</w:t>
      </w:r>
    </w:p>
    <w:p w:rsidR="00CC24A7" w:rsidRPr="009314C9" w:rsidRDefault="00CC24A7" w:rsidP="00CC24A7">
      <w:pPr>
        <w:rPr>
          <w:u w:val="single"/>
        </w:rPr>
      </w:pPr>
      <w:r w:rsidRPr="005A70B5">
        <w:rPr>
          <w:sz w:val="16"/>
        </w:rPr>
        <w:t xml:space="preserve">Beyond the noted benefits of placing racism in the order of the imaginary, this kind of structure resolves an additional complication that arises </w:t>
      </w:r>
      <w:r w:rsidRPr="005A70B5">
        <w:rPr>
          <w:u w:val="single"/>
        </w:rPr>
        <w:t>if we place racism in the real</w:t>
      </w:r>
      <w:r w:rsidRPr="005A70B5">
        <w:rPr>
          <w:sz w:val="16"/>
        </w:rPr>
        <w:t xml:space="preserve">. One of the points raised during Mitchell’s talk was that if racism were to act as a kind of ontological basis for race, </w:t>
      </w:r>
      <w:r w:rsidRPr="005A70B5">
        <w:rPr>
          <w:u w:val="single"/>
        </w:rPr>
        <w:t>then race would necessarily always be linked to a pejorative ‘nature’. That is, with racism as the real and race as the derivative term, not only would racism take on an immovable and essentialist quality: race would also always be an extension of this pejorative essentialism.</w:t>
      </w:r>
      <w:r w:rsidRPr="00B57895">
        <w:t xml:space="preserve"> </w:t>
      </w:r>
      <w:r w:rsidRPr="005A70B5">
        <w:rPr>
          <w:sz w:val="16"/>
        </w:rPr>
        <w:t xml:space="preserve">The structure presents us with a variation on the Amfortas question: ‘Race, what </w:t>
      </w:r>
      <w:proofErr w:type="gramStart"/>
      <w:r w:rsidRPr="005A70B5">
        <w:rPr>
          <w:sz w:val="16"/>
        </w:rPr>
        <w:t>are you</w:t>
      </w:r>
      <w:proofErr w:type="gramEnd"/>
      <w:r w:rsidRPr="005A70B5">
        <w:rPr>
          <w:sz w:val="16"/>
        </w:rPr>
        <w:t xml:space="preserve"> suffering from?’ </w:t>
      </w:r>
      <w:r w:rsidRPr="005A70B5">
        <w:rPr>
          <w:u w:val="single"/>
        </w:rPr>
        <w:t>Race would be interminable suffering as a derivative of racism. Here, we can see how the notion of racism as immovable, traumatic real is not only problematic in a strictly Lacanian or social constructivist sense, but troublesome from within race theory</w:t>
      </w:r>
      <w:r>
        <w:t>;</w:t>
      </w:r>
      <w:r w:rsidRPr="009314C9">
        <w:rPr>
          <w:sz w:val="16"/>
        </w:rPr>
        <w:t xml:space="preserve"> particularly in the context of Linda Williams’ linking of melodrama and race. </w:t>
      </w:r>
      <w:r w:rsidRPr="009314C9">
        <w:rPr>
          <w:u w:val="single"/>
        </w:rPr>
        <w:t>‘Racism’ as an immovable pejorative</w:t>
      </w:r>
      <w:r>
        <w:t xml:space="preserve"> </w:t>
      </w:r>
      <w:r w:rsidRPr="009314C9">
        <w:rPr>
          <w:sz w:val="16"/>
        </w:rPr>
        <w:t xml:space="preserve">that </w:t>
      </w:r>
      <w:r w:rsidRPr="009314C9">
        <w:rPr>
          <w:sz w:val="14"/>
        </w:rPr>
        <w:t xml:space="preserve">serves as the foundation for concepts of race within representation </w:t>
      </w:r>
      <w:r w:rsidRPr="009314C9">
        <w:rPr>
          <w:u w:val="single"/>
        </w:rPr>
        <w:t>feeds into the archetypal Manichaean structure central to melodrama: the eternal battle between good and evil</w:t>
      </w:r>
      <w:r>
        <w:t xml:space="preserve">. </w:t>
      </w:r>
      <w:r w:rsidRPr="009314C9">
        <w:rPr>
          <w:sz w:val="16"/>
        </w:rPr>
        <w:t xml:space="preserve">Mitchell’s re-articulation of the Lacanian triad might be seen as a theoretical version of the American melodramatic racial fix that Williams put forth in her seminal book, </w:t>
      </w:r>
      <w:proofErr w:type="gramStart"/>
      <w:r w:rsidRPr="009314C9">
        <w:rPr>
          <w:sz w:val="16"/>
        </w:rPr>
        <w:t>Playing</w:t>
      </w:r>
      <w:proofErr w:type="gramEnd"/>
      <w:r w:rsidRPr="009314C9">
        <w:rPr>
          <w:sz w:val="16"/>
        </w:rPr>
        <w:t xml:space="preserve"> the Race Card (2001). She argues that ‘since the mid-nineteenth century, melodrama has been, for better or worse, the primary way in which mainstream American culture has dealt with the moral dilemma of having first enslaved and then withheld equal rights to generations of African Americans’ (2001: 44). It is through forms of racial victimization within the melodramatic mode – the beaten/tortured black male body and the threatened/raped white female body – that the ‘white supremacist American culture first turned its deepest guilt into a testament of virtue’ (Williams, 2001: 44). After Harriet Beecher Stowe’s articulation of sympathy for black suffering (Tom, Eliza), Dixon and Griffith ‘trumped Stowe’s race card by inverting its racial polarities to show white women threatened by emancipated black men’ (Williams, 2001: 5). There is not just one race card to be played, but different versions of racial victimization and vilification played out over time.</w:t>
      </w:r>
      <w:r>
        <w:t xml:space="preserve"> </w:t>
      </w:r>
      <w:r w:rsidRPr="009314C9">
        <w:rPr>
          <w:sz w:val="16"/>
        </w:rPr>
        <w:t xml:space="preserve">Taking recourse to Lauren Berlant’s theory that </w:t>
      </w:r>
      <w:r w:rsidRPr="009314C9">
        <w:rPr>
          <w:u w:val="single"/>
        </w:rPr>
        <w:t xml:space="preserve">individual citizens are not identified through a </w:t>
      </w:r>
      <w:proofErr w:type="gramStart"/>
      <w:r w:rsidRPr="009314C9">
        <w:rPr>
          <w:u w:val="single"/>
        </w:rPr>
        <w:t>universalist</w:t>
      </w:r>
      <w:proofErr w:type="gramEnd"/>
      <w:r w:rsidRPr="009314C9">
        <w:rPr>
          <w:u w:val="single"/>
        </w:rPr>
        <w:t xml:space="preserve"> rhetoric, but through their ‘capacity for suffering and trauma’</w:t>
      </w:r>
      <w:r>
        <w:t xml:space="preserve"> </w:t>
      </w:r>
      <w:r w:rsidRPr="009314C9">
        <w:rPr>
          <w:sz w:val="16"/>
        </w:rPr>
        <w:t xml:space="preserve">(Williams, 2001: 43), Williams mobilizes the logic of pain as the core of personhood by applying it to the melodramas of racially beset victims. </w:t>
      </w:r>
      <w:r w:rsidRPr="009314C9">
        <w:rPr>
          <w:u w:val="single"/>
        </w:rPr>
        <w:t>It is this essential link between wound/trauma</w:t>
      </w:r>
      <w:r>
        <w:t xml:space="preserve"> </w:t>
      </w:r>
      <w:r w:rsidRPr="009314C9">
        <w:rPr>
          <w:sz w:val="16"/>
        </w:rPr>
        <w:t xml:space="preserve">(in Greek it is literally the same), </w:t>
      </w:r>
      <w:r w:rsidRPr="009314C9">
        <w:rPr>
          <w:u w:val="single"/>
        </w:rPr>
        <w:t xml:space="preserve">race and the paradoxical location of strength in weakness that we want to stress in our response to Mitchell: What does it mean against this background to position racism within the traumatic real? Does it not imply that we simply have to accept the wounds that white hands inflict on black </w:t>
      </w:r>
      <w:proofErr w:type="gramStart"/>
      <w:r w:rsidRPr="009314C9">
        <w:rPr>
          <w:u w:val="single"/>
        </w:rPr>
        <w:t>bodies, that</w:t>
      </w:r>
      <w:proofErr w:type="gramEnd"/>
      <w:r w:rsidRPr="009314C9">
        <w:rPr>
          <w:u w:val="single"/>
        </w:rPr>
        <w:t xml:space="preserve"> imperialist cultures inflict on colonized cultures? If racism is an essentialist truth, an immovable matter of fact, then the </w:t>
      </w:r>
      <w:r w:rsidRPr="009314C9">
        <w:rPr>
          <w:b/>
          <w:u w:val="single"/>
        </w:rPr>
        <w:t>tortures will go on forever</w:t>
      </w:r>
      <w:r>
        <w:t xml:space="preserve">. </w:t>
      </w:r>
      <w:r w:rsidRPr="009314C9">
        <w:rPr>
          <w:sz w:val="16"/>
        </w:rPr>
        <w:t xml:space="preserve">The problem with Mitchell’s proposition is the following: </w:t>
      </w:r>
      <w:r w:rsidRPr="009314C9">
        <w:rPr>
          <w:u w:val="single"/>
        </w:rPr>
        <w:t>What starts as an effort to prevent</w:t>
      </w:r>
      <w:r>
        <w:t xml:space="preserve"> </w:t>
      </w:r>
      <w:r w:rsidRPr="009314C9">
        <w:rPr>
          <w:sz w:val="16"/>
        </w:rPr>
        <w:t xml:space="preserve">cultural studies from </w:t>
      </w:r>
      <w:r w:rsidRPr="009314C9">
        <w:rPr>
          <w:u w:val="single"/>
        </w:rPr>
        <w:t>the overly hasty and perhaps naive move to hail the end of race threatens to default into a melodramatic reaffirmation of binaries on the basis of the classic victim paradigm</w:t>
      </w:r>
      <w:r w:rsidRPr="009314C9">
        <w:rPr>
          <w:sz w:val="16"/>
        </w:rPr>
        <w:t xml:space="preserve">. As, for example, the case of Rodney King and the trial of O.J. Simpson have shown, there is an ongoing melodramatic Manichaean split of race into ‘Tom’ and ‘anti-Tom’ lenses. This could be fully consistent with Mitchell’s claim that race is itself the medium if he were not to give in to the melodramatic temptation to completely section off racism from its societal negotiations. As Williams ends her book by advocating intellectual rigor in the analysis of melodrama whenever it appears, </w:t>
      </w:r>
      <w:r w:rsidRPr="009314C9">
        <w:rPr>
          <w:u w:val="single"/>
        </w:rPr>
        <w:t>we would like to point to the possible dangers of Mitchell’s re-articulation of race and racism: calling into question the over-hasty proclamations of a post-racial era should not lead us to a new fixing of racial ‘realities’ that we have to accept with all of their hatred and pain. This, we know, was not Mitchell’s intention. Seeing race, not racism, as the matter that on the one hand has to be socially negotiated and, on the other, acts as a lens for social negotiation, is crucial for understanding</w:t>
      </w:r>
      <w:r>
        <w:rPr>
          <w:u w:val="single"/>
        </w:rPr>
        <w:t xml:space="preserve"> </w:t>
      </w:r>
      <w:r w:rsidRPr="009314C9">
        <w:rPr>
          <w:u w:val="single"/>
        </w:rPr>
        <w:t>the durable, and in Lacanian terms imaginary, nature of racism</w:t>
      </w:r>
      <w:r w:rsidRPr="009314C9">
        <w:rPr>
          <w:sz w:val="16"/>
        </w:rPr>
        <w:t>. Because the imaginary is inherent in the seeable, the scrutiny of imaginary projections where they meet social ontologies might be understood as one of the important political functions of visual culture studies.</w:t>
      </w:r>
    </w:p>
    <w:p w:rsidR="00CC24A7" w:rsidRDefault="00CC24A7" w:rsidP="00CC24A7"/>
    <w:p w:rsidR="00CC24A7" w:rsidRDefault="00CC24A7" w:rsidP="00CC24A7">
      <w:pPr>
        <w:pStyle w:val="Heading3"/>
      </w:pPr>
      <w:r>
        <w:lastRenderedPageBreak/>
        <w:t>A2: Recapture Trope (Imaginary/Symbolic)</w:t>
      </w:r>
    </w:p>
    <w:p w:rsidR="00CC24A7" w:rsidRDefault="00CC24A7" w:rsidP="00CC24A7"/>
    <w:p w:rsidR="00CC24A7" w:rsidRDefault="00CC24A7" w:rsidP="00CC24A7"/>
    <w:p w:rsidR="00CC24A7" w:rsidRPr="00280B3B" w:rsidRDefault="00CC24A7" w:rsidP="00CC24A7">
      <w:pPr>
        <w:pStyle w:val="Heading4"/>
      </w:pPr>
      <w:r w:rsidRPr="00280B3B">
        <w:t>Both the attempt to change the meaning of an individual trope and to define our identities in this debate function as rhetorical moves within the Imaginary register</w:t>
      </w:r>
    </w:p>
    <w:p w:rsidR="00CC24A7" w:rsidRDefault="009C1FB9" w:rsidP="00CC24A7">
      <w:r w:rsidRPr="006F51DE">
        <w:rPr>
          <w:b/>
        </w:rPr>
        <w:t>LUNDBERG 2012</w:t>
      </w:r>
      <w:r>
        <w:t xml:space="preserve"> </w:t>
      </w:r>
      <w:r>
        <w:rPr>
          <w:sz w:val="20"/>
        </w:rPr>
        <w:t>(Christian Lundberg</w:t>
      </w:r>
      <w:r w:rsidRPr="006F51DE">
        <w:rPr>
          <w:sz w:val="20"/>
        </w:rPr>
        <w:t xml:space="preserve">, </w:t>
      </w:r>
      <w:r>
        <w:rPr>
          <w:sz w:val="20"/>
        </w:rPr>
        <w:t xml:space="preserve">prof of Communication Studies at UNC-Chapel Hill, </w:t>
      </w:r>
      <w:r w:rsidRPr="006F51DE">
        <w:rPr>
          <w:sz w:val="20"/>
        </w:rPr>
        <w:t>Lacan in Public)</w:t>
      </w:r>
    </w:p>
    <w:p w:rsidR="00CC24A7" w:rsidRDefault="00CC24A7" w:rsidP="00CC24A7">
      <w:r w:rsidRPr="00CB1154">
        <w:rPr>
          <w:u w:val="single"/>
        </w:rPr>
        <w:t>The Imaginary figures the modes of relation that underwrite the act of</w:t>
      </w:r>
      <w:r>
        <w:rPr>
          <w:u w:val="single"/>
        </w:rPr>
        <w:t xml:space="preserve"> </w:t>
      </w:r>
      <w:r w:rsidRPr="00CB1154">
        <w:rPr>
          <w:u w:val="single"/>
        </w:rPr>
        <w:t>addressing another: to address another, a subject must assign the other some</w:t>
      </w:r>
      <w:r>
        <w:rPr>
          <w:u w:val="single"/>
        </w:rPr>
        <w:t xml:space="preserve"> </w:t>
      </w:r>
      <w:r w:rsidRPr="00CB1154">
        <w:rPr>
          <w:u w:val="single"/>
        </w:rPr>
        <w:t>determinate content, and must envision, if only implicitly, the tenor of the</w:t>
      </w:r>
      <w:r>
        <w:rPr>
          <w:u w:val="single"/>
        </w:rPr>
        <w:t xml:space="preserve"> </w:t>
      </w:r>
      <w:r w:rsidRPr="00CB1154">
        <w:rPr>
          <w:u w:val="single"/>
        </w:rPr>
        <w:t>subject’s relationship to its addressee. But the Imaginary also houses the specific</w:t>
      </w:r>
      <w:r>
        <w:rPr>
          <w:u w:val="single"/>
        </w:rPr>
        <w:t xml:space="preserve"> </w:t>
      </w:r>
      <w:r w:rsidRPr="00CB1154">
        <w:rPr>
          <w:u w:val="single"/>
        </w:rPr>
        <w:t>contents—images, ideas and concepts—that fill in symbolic forms</w:t>
      </w:r>
      <w:r w:rsidRPr="00CB1154">
        <w:rPr>
          <w:sz w:val="16"/>
        </w:rPr>
        <w:t>. The</w:t>
      </w:r>
      <w:r>
        <w:rPr>
          <w:sz w:val="16"/>
        </w:rPr>
        <w:t xml:space="preserve"> </w:t>
      </w:r>
      <w:r w:rsidRPr="00CB1154">
        <w:rPr>
          <w:sz w:val="16"/>
        </w:rPr>
        <w:t>formal structure of the sign is not enough to found the empirical life of discourse:</w:t>
      </w:r>
      <w:r>
        <w:rPr>
          <w:sz w:val="16"/>
        </w:rPr>
        <w:t xml:space="preserve"> </w:t>
      </w:r>
      <w:r w:rsidRPr="00CB1154">
        <w:rPr>
          <w:sz w:val="16"/>
        </w:rPr>
        <w:t>signs also require that specific contents and concepts populate the</w:t>
      </w:r>
      <w:r>
        <w:rPr>
          <w:sz w:val="16"/>
        </w:rPr>
        <w:t xml:space="preserve"> </w:t>
      </w:r>
      <w:r w:rsidRPr="00CB1154">
        <w:rPr>
          <w:sz w:val="16"/>
        </w:rPr>
        <w:t>formal structure. The Aristotelian and Kantian traditions of imagination</w:t>
      </w:r>
      <w:r>
        <w:rPr>
          <w:sz w:val="16"/>
        </w:rPr>
        <w:t xml:space="preserve"> </w:t>
      </w:r>
      <w:r w:rsidRPr="00CB1154">
        <w:rPr>
          <w:sz w:val="16"/>
        </w:rPr>
        <w:t>are both at play in Lacan’s conception of imagination as the specific imagecontent</w:t>
      </w:r>
      <w:r>
        <w:rPr>
          <w:sz w:val="16"/>
        </w:rPr>
        <w:t xml:space="preserve"> </w:t>
      </w:r>
      <w:r w:rsidRPr="00CB1154">
        <w:rPr>
          <w:sz w:val="16"/>
        </w:rPr>
        <w:t>of the sign. For Aristotle, if the psyche never moves without an image,</w:t>
      </w:r>
      <w:r>
        <w:rPr>
          <w:sz w:val="16"/>
        </w:rPr>
        <w:t xml:space="preserve"> </w:t>
      </w:r>
      <w:r w:rsidRPr="00CB1154">
        <w:rPr>
          <w:sz w:val="16"/>
        </w:rPr>
        <w:t>the implication is that the formal properties of thinking are never sufficient</w:t>
      </w:r>
      <w:r>
        <w:rPr>
          <w:sz w:val="16"/>
        </w:rPr>
        <w:t xml:space="preserve"> </w:t>
      </w:r>
      <w:r w:rsidRPr="00CB1154">
        <w:rPr>
          <w:sz w:val="16"/>
        </w:rPr>
        <w:t>to give an account of actualized thought. Thinking requires a set</w:t>
      </w:r>
      <w:r>
        <w:rPr>
          <w:sz w:val="16"/>
        </w:rPr>
        <w:t xml:space="preserve"> </w:t>
      </w:r>
      <w:r w:rsidRPr="00CB1154">
        <w:rPr>
          <w:sz w:val="16"/>
        </w:rPr>
        <w:t>of specific images that move the psyche to do all the different things that</w:t>
      </w:r>
      <w:r>
        <w:rPr>
          <w:sz w:val="16"/>
        </w:rPr>
        <w:t xml:space="preserve"> </w:t>
      </w:r>
      <w:r w:rsidRPr="00CB1154">
        <w:rPr>
          <w:sz w:val="16"/>
        </w:rPr>
        <w:t>it does. Kant, in Critique of Pure Reason, distinguishes between synthetic</w:t>
      </w:r>
      <w:r>
        <w:rPr>
          <w:sz w:val="16"/>
        </w:rPr>
        <w:t xml:space="preserve"> </w:t>
      </w:r>
      <w:r w:rsidRPr="00CB1154">
        <w:rPr>
          <w:sz w:val="16"/>
        </w:rPr>
        <w:t>qualities that make up the imagination: a “reproductive” and a “productive”</w:t>
      </w:r>
      <w:r>
        <w:rPr>
          <w:sz w:val="16"/>
        </w:rPr>
        <w:t xml:space="preserve"> </w:t>
      </w:r>
      <w:r w:rsidRPr="00CB1154">
        <w:rPr>
          <w:sz w:val="16"/>
        </w:rPr>
        <w:t xml:space="preserve">imagi nation.24 </w:t>
      </w:r>
      <w:proofErr w:type="gramStart"/>
      <w:r w:rsidRPr="00CB1154">
        <w:rPr>
          <w:sz w:val="16"/>
        </w:rPr>
        <w:t>The</w:t>
      </w:r>
      <w:proofErr w:type="gramEnd"/>
      <w:r w:rsidRPr="00CB1154">
        <w:rPr>
          <w:sz w:val="16"/>
        </w:rPr>
        <w:t xml:space="preserve"> reproductive imagination is essentially mimetic, presenting</w:t>
      </w:r>
      <w:r>
        <w:rPr>
          <w:sz w:val="16"/>
        </w:rPr>
        <w:t xml:space="preserve"> </w:t>
      </w:r>
      <w:r w:rsidRPr="00CB1154">
        <w:rPr>
          <w:sz w:val="16"/>
        </w:rPr>
        <w:t>images to the intuition largely with the task of mediating images and</w:t>
      </w:r>
      <w:r>
        <w:rPr>
          <w:sz w:val="16"/>
        </w:rPr>
        <w:t xml:space="preserve"> </w:t>
      </w:r>
      <w:r w:rsidRPr="00CB1154">
        <w:rPr>
          <w:sz w:val="16"/>
        </w:rPr>
        <w:t>concepts. The productive imagination produces origi nal images (ones not</w:t>
      </w:r>
      <w:r>
        <w:rPr>
          <w:sz w:val="16"/>
        </w:rPr>
        <w:t xml:space="preserve"> </w:t>
      </w:r>
      <w:r w:rsidRPr="00CB1154">
        <w:rPr>
          <w:sz w:val="16"/>
        </w:rPr>
        <w:t>derived from experience) and is the site of “creative” invention. Strategically</w:t>
      </w:r>
      <w:r>
        <w:rPr>
          <w:sz w:val="16"/>
        </w:rPr>
        <w:t xml:space="preserve"> </w:t>
      </w:r>
      <w:r w:rsidRPr="00CB1154">
        <w:rPr>
          <w:sz w:val="16"/>
        </w:rPr>
        <w:t>muddling this distinction, Lacan’s conception of imagination, which is</w:t>
      </w:r>
      <w:r>
        <w:rPr>
          <w:sz w:val="16"/>
        </w:rPr>
        <w:t xml:space="preserve"> </w:t>
      </w:r>
      <w:r w:rsidRPr="00CB1154">
        <w:rPr>
          <w:sz w:val="16"/>
        </w:rPr>
        <w:t>closely allied with Freud’s idea of fantasy, frames the reproductive and productive</w:t>
      </w:r>
      <w:r>
        <w:rPr>
          <w:sz w:val="16"/>
        </w:rPr>
        <w:t xml:space="preserve"> </w:t>
      </w:r>
      <w:r w:rsidRPr="00CB1154">
        <w:rPr>
          <w:sz w:val="16"/>
        </w:rPr>
        <w:t xml:space="preserve">imaginations as part and parcel of the same basic movement. </w:t>
      </w:r>
      <w:r w:rsidRPr="00CB1154">
        <w:rPr>
          <w:u w:val="single"/>
        </w:rPr>
        <w:t>Images</w:t>
      </w:r>
      <w:r>
        <w:rPr>
          <w:u w:val="single"/>
        </w:rPr>
        <w:t xml:space="preserve"> </w:t>
      </w:r>
      <w:r w:rsidRPr="00CB1154">
        <w:rPr>
          <w:u w:val="single"/>
        </w:rPr>
        <w:t>position a subject relative to its world and constitute its modes of understanding,</w:t>
      </w:r>
      <w:r>
        <w:rPr>
          <w:u w:val="single"/>
        </w:rPr>
        <w:t xml:space="preserve"> </w:t>
      </w:r>
      <w:r w:rsidRPr="00CB1154">
        <w:rPr>
          <w:u w:val="single"/>
        </w:rPr>
        <w:t>but because the image is bound to the mediating functions of the</w:t>
      </w:r>
      <w:r>
        <w:rPr>
          <w:u w:val="single"/>
        </w:rPr>
        <w:t xml:space="preserve"> </w:t>
      </w:r>
      <w:r w:rsidRPr="00CB1154">
        <w:rPr>
          <w:u w:val="single"/>
        </w:rPr>
        <w:t>Symbolic, it never quite achieves full adequation with the world external to</w:t>
      </w:r>
      <w:r>
        <w:rPr>
          <w:u w:val="single"/>
        </w:rPr>
        <w:t xml:space="preserve"> </w:t>
      </w:r>
      <w:r w:rsidRPr="00CB1154">
        <w:rPr>
          <w:u w:val="single"/>
        </w:rPr>
        <w:t>it. The image is constitutively disconnected from the thing that it attempts to</w:t>
      </w:r>
      <w:r>
        <w:rPr>
          <w:u w:val="single"/>
        </w:rPr>
        <w:t xml:space="preserve"> </w:t>
      </w:r>
      <w:r w:rsidRPr="00CB1154">
        <w:rPr>
          <w:u w:val="single"/>
        </w:rPr>
        <w:t>capture, but at the same time it is a mode of world making for the subject that</w:t>
      </w:r>
      <w:r>
        <w:rPr>
          <w:u w:val="single"/>
        </w:rPr>
        <w:t xml:space="preserve"> </w:t>
      </w:r>
      <w:r w:rsidRPr="00CB1154">
        <w:rPr>
          <w:u w:val="single"/>
        </w:rPr>
        <w:t>employs it</w:t>
      </w:r>
      <w:r w:rsidRPr="00CB1154">
        <w:rPr>
          <w:sz w:val="16"/>
        </w:rPr>
        <w:t xml:space="preserve">. Because </w:t>
      </w:r>
      <w:r w:rsidRPr="00CB1154">
        <w:rPr>
          <w:u w:val="single"/>
        </w:rPr>
        <w:t>the image is disconnected from the Real</w:t>
      </w:r>
      <w:r w:rsidRPr="00CB1154">
        <w:rPr>
          <w:sz w:val="16"/>
        </w:rPr>
        <w:t>, images cannot</w:t>
      </w:r>
      <w:r>
        <w:rPr>
          <w:sz w:val="16"/>
        </w:rPr>
        <w:t xml:space="preserve"> </w:t>
      </w:r>
      <w:r w:rsidRPr="00CB1154">
        <w:rPr>
          <w:sz w:val="16"/>
        </w:rPr>
        <w:t xml:space="preserve">be </w:t>
      </w:r>
      <w:proofErr w:type="gramStart"/>
      <w:r w:rsidRPr="00CB1154">
        <w:rPr>
          <w:sz w:val="16"/>
        </w:rPr>
        <w:t>simply mimetic nor</w:t>
      </w:r>
      <w:proofErr w:type="gramEnd"/>
      <w:r w:rsidRPr="00CB1154">
        <w:rPr>
          <w:sz w:val="16"/>
        </w:rPr>
        <w:t xml:space="preserve"> only reproductive, but perform both functions simultaneously.</w:t>
      </w:r>
    </w:p>
    <w:p w:rsidR="00CC24A7" w:rsidRDefault="00CC24A7" w:rsidP="00CC24A7"/>
    <w:p w:rsidR="00CC24A7" w:rsidRDefault="00CC24A7" w:rsidP="00CC24A7"/>
    <w:p w:rsidR="00CC24A7" w:rsidRPr="00280B3B" w:rsidRDefault="00CC24A7" w:rsidP="00CC24A7">
      <w:pPr>
        <w:pStyle w:val="Heading4"/>
      </w:pPr>
      <w:r w:rsidRPr="00280B3B">
        <w:t>This means our critique is prior to the aff—before you can analyze the content of specific tropes we should account for their conditions of possibility in the larger economy of enjoyment and trope—this means that the Symbolic register of our critique should be prior to the Imaginary register of their aff</w:t>
      </w:r>
    </w:p>
    <w:p w:rsidR="00CC24A7" w:rsidRDefault="009C1FB9" w:rsidP="00CC24A7">
      <w:r w:rsidRPr="006F51DE">
        <w:rPr>
          <w:b/>
        </w:rPr>
        <w:t>LUNDBERG 2012</w:t>
      </w:r>
      <w:r>
        <w:t xml:space="preserve"> </w:t>
      </w:r>
      <w:r>
        <w:rPr>
          <w:sz w:val="20"/>
        </w:rPr>
        <w:t>(Christian Lundberg</w:t>
      </w:r>
      <w:r w:rsidRPr="006F51DE">
        <w:rPr>
          <w:sz w:val="20"/>
        </w:rPr>
        <w:t xml:space="preserve">, </w:t>
      </w:r>
      <w:r>
        <w:rPr>
          <w:sz w:val="20"/>
        </w:rPr>
        <w:t xml:space="preserve">prof of Communication Studies at UNC-Chapel Hill, </w:t>
      </w:r>
      <w:r w:rsidRPr="006F51DE">
        <w:rPr>
          <w:sz w:val="20"/>
        </w:rPr>
        <w:t>Lacan in Public)</w:t>
      </w:r>
    </w:p>
    <w:p w:rsidR="00CC24A7" w:rsidRDefault="00CC24A7" w:rsidP="00CC24A7">
      <w:r w:rsidRPr="00CB1154">
        <w:rPr>
          <w:u w:val="single"/>
        </w:rPr>
        <w:t>Lacan’s impulse to wring the neck of rheto ric signifies a desire to shock</w:t>
      </w:r>
      <w:r>
        <w:rPr>
          <w:u w:val="single"/>
        </w:rPr>
        <w:t xml:space="preserve"> </w:t>
      </w:r>
      <w:r w:rsidRPr="00CB1154">
        <w:rPr>
          <w:u w:val="single"/>
        </w:rPr>
        <w:t>rheto ric into thinking discourse differently, awakening rheto ric from its imaginary</w:t>
      </w:r>
      <w:r>
        <w:rPr>
          <w:u w:val="single"/>
        </w:rPr>
        <w:t xml:space="preserve"> </w:t>
      </w:r>
      <w:r w:rsidRPr="00CB1154">
        <w:rPr>
          <w:u w:val="single"/>
        </w:rPr>
        <w:t>slumber to return it to a fuller, more analytically rigorous conception</w:t>
      </w:r>
      <w:r>
        <w:rPr>
          <w:u w:val="single"/>
        </w:rPr>
        <w:t xml:space="preserve"> </w:t>
      </w:r>
      <w:r w:rsidRPr="00CB1154">
        <w:rPr>
          <w:u w:val="single"/>
        </w:rPr>
        <w:t>of rhe tori cal effect. Such an analytic would attend to the whole economy of</w:t>
      </w:r>
      <w:r>
        <w:rPr>
          <w:u w:val="single"/>
        </w:rPr>
        <w:t xml:space="preserve"> </w:t>
      </w:r>
      <w:r w:rsidRPr="00CB1154">
        <w:rPr>
          <w:u w:val="single"/>
        </w:rPr>
        <w:t xml:space="preserve">trope and enjoyment that underwrites rhetoric’s effects by fig </w:t>
      </w:r>
      <w:proofErr w:type="gramStart"/>
      <w:r w:rsidRPr="00CB1154">
        <w:rPr>
          <w:u w:val="single"/>
        </w:rPr>
        <w:t>ur</w:t>
      </w:r>
      <w:proofErr w:type="gramEnd"/>
      <w:r w:rsidRPr="00CB1154">
        <w:rPr>
          <w:u w:val="single"/>
        </w:rPr>
        <w:t xml:space="preserve"> ing trope as</w:t>
      </w:r>
      <w:r>
        <w:rPr>
          <w:u w:val="single"/>
        </w:rPr>
        <w:t xml:space="preserve"> </w:t>
      </w:r>
      <w:r w:rsidRPr="00CB1154">
        <w:rPr>
          <w:u w:val="single"/>
        </w:rPr>
        <w:t>the name for the labor of signification in the context of failed unicity</w:t>
      </w:r>
      <w:r w:rsidRPr="00CB1154">
        <w:rPr>
          <w:sz w:val="16"/>
        </w:rPr>
        <w:t>. There</w:t>
      </w:r>
      <w:r>
        <w:rPr>
          <w:sz w:val="16"/>
        </w:rPr>
        <w:t xml:space="preserve"> </w:t>
      </w:r>
      <w:r w:rsidRPr="00CB1154">
        <w:rPr>
          <w:sz w:val="16"/>
        </w:rPr>
        <w:t>are two significant implications to this claim. First</w:t>
      </w:r>
      <w:r w:rsidRPr="00CB1154">
        <w:rPr>
          <w:u w:val="single"/>
        </w:rPr>
        <w:t>, it is necessary to assign</w:t>
      </w:r>
      <w:r>
        <w:rPr>
          <w:u w:val="single"/>
        </w:rPr>
        <w:t xml:space="preserve"> </w:t>
      </w:r>
      <w:r w:rsidRPr="00CB1154">
        <w:rPr>
          <w:u w:val="single"/>
        </w:rPr>
        <w:t>a proper analytic place for and importance to traditional staples of rhe torical</w:t>
      </w:r>
      <w:r>
        <w:rPr>
          <w:u w:val="single"/>
        </w:rPr>
        <w:t xml:space="preserve"> </w:t>
      </w:r>
      <w:r w:rsidRPr="00CB1154">
        <w:rPr>
          <w:u w:val="single"/>
        </w:rPr>
        <w:t>criticism (exchanged meanings, context, and propriety) by locating them</w:t>
      </w:r>
      <w:r>
        <w:rPr>
          <w:u w:val="single"/>
        </w:rPr>
        <w:t xml:space="preserve"> </w:t>
      </w:r>
      <w:r w:rsidRPr="00CB1154">
        <w:rPr>
          <w:u w:val="single"/>
        </w:rPr>
        <w:t>in the Imaginary register, and by extension as effects of a larger context for</w:t>
      </w:r>
      <w:r>
        <w:rPr>
          <w:u w:val="single"/>
        </w:rPr>
        <w:t xml:space="preserve"> </w:t>
      </w:r>
      <w:r w:rsidRPr="00CB1154">
        <w:rPr>
          <w:u w:val="single"/>
        </w:rPr>
        <w:t>the context of specific discourses—in the work of the Symbolic in both producing</w:t>
      </w:r>
      <w:r>
        <w:rPr>
          <w:u w:val="single"/>
        </w:rPr>
        <w:t xml:space="preserve"> </w:t>
      </w:r>
      <w:r w:rsidRPr="00CB1154">
        <w:rPr>
          <w:u w:val="single"/>
        </w:rPr>
        <w:t>subjects, regulating their conditions for exchange, and fig ur ing their</w:t>
      </w:r>
      <w:r>
        <w:rPr>
          <w:u w:val="single"/>
        </w:rPr>
        <w:t xml:space="preserve"> </w:t>
      </w:r>
      <w:r w:rsidRPr="00CB1154">
        <w:rPr>
          <w:u w:val="single"/>
        </w:rPr>
        <w:t>modes of relation to other subjects. Second, naming the Symbolic</w:t>
      </w:r>
      <w:r>
        <w:t xml:space="preserve"> </w:t>
      </w:r>
      <w:r w:rsidRPr="00CB1154">
        <w:rPr>
          <w:sz w:val="16"/>
        </w:rPr>
        <w:t>(and its</w:t>
      </w:r>
      <w:r>
        <w:rPr>
          <w:sz w:val="16"/>
        </w:rPr>
        <w:t xml:space="preserve"> </w:t>
      </w:r>
      <w:r w:rsidRPr="00CB1154">
        <w:rPr>
          <w:sz w:val="16"/>
        </w:rPr>
        <w:t xml:space="preserve">material manifestation in the Lacanian unconscious) </w:t>
      </w:r>
      <w:r w:rsidRPr="00CB1154">
        <w:rPr>
          <w:u w:val="single"/>
        </w:rPr>
        <w:t>as the “context for the</w:t>
      </w:r>
      <w:r>
        <w:rPr>
          <w:u w:val="single"/>
        </w:rPr>
        <w:t xml:space="preserve"> </w:t>
      </w:r>
      <w:r w:rsidRPr="00CB1154">
        <w:rPr>
          <w:u w:val="single"/>
        </w:rPr>
        <w:t>context” of rhe tori cal action shifts rhe tori cal theory’s understanding of the</w:t>
      </w:r>
      <w:r>
        <w:rPr>
          <w:u w:val="single"/>
        </w:rPr>
        <w:t xml:space="preserve"> </w:t>
      </w:r>
      <w:r w:rsidRPr="00CB1154">
        <w:rPr>
          <w:u w:val="single"/>
        </w:rPr>
        <w:t>rhe tori cal relation from a near- exclusive focus on what is proximate to the</w:t>
      </w:r>
      <w:r>
        <w:rPr>
          <w:u w:val="single"/>
        </w:rPr>
        <w:t xml:space="preserve"> </w:t>
      </w:r>
      <w:r w:rsidRPr="00CB1154">
        <w:rPr>
          <w:u w:val="single"/>
        </w:rPr>
        <w:t>“situation” to the whole economy of trope and enjoyment that exceeds, underwrites,</w:t>
      </w:r>
      <w:r>
        <w:rPr>
          <w:u w:val="single"/>
        </w:rPr>
        <w:t xml:space="preserve"> </w:t>
      </w:r>
      <w:r w:rsidRPr="00CB1154">
        <w:rPr>
          <w:u w:val="single"/>
        </w:rPr>
        <w:t>and is the condition of possibility for specific discourses</w:t>
      </w:r>
      <w:r>
        <w:t>.</w:t>
      </w:r>
    </w:p>
    <w:p w:rsidR="00397D85" w:rsidRDefault="00CC24A7" w:rsidP="00397D85">
      <w:pPr>
        <w:rPr>
          <w:sz w:val="16"/>
        </w:rPr>
      </w:pPr>
      <w:r w:rsidRPr="00CB1154">
        <w:rPr>
          <w:sz w:val="18"/>
        </w:rPr>
        <w:lastRenderedPageBreak/>
        <w:t>What would this mean for practices of rhe tori cal criticism? Put simply,</w:t>
      </w:r>
      <w:r>
        <w:rPr>
          <w:sz w:val="18"/>
        </w:rPr>
        <w:t xml:space="preserve"> </w:t>
      </w:r>
      <w:r w:rsidRPr="00CB1154">
        <w:rPr>
          <w:u w:val="single"/>
        </w:rPr>
        <w:t>it means that as an analytic category, trope is logi cally prior to all the operations</w:t>
      </w:r>
      <w:r>
        <w:rPr>
          <w:u w:val="single"/>
        </w:rPr>
        <w:t xml:space="preserve"> </w:t>
      </w:r>
      <w:r w:rsidRPr="00CB1154">
        <w:rPr>
          <w:u w:val="single"/>
        </w:rPr>
        <w:t>that stem from the Imaginary register of rhetoric.</w:t>
      </w:r>
      <w:r>
        <w:t xml:space="preserve"> </w:t>
      </w:r>
      <w:r w:rsidRPr="00CB1154">
        <w:rPr>
          <w:sz w:val="16"/>
        </w:rPr>
        <w:t>Revisiting his famous</w:t>
      </w:r>
      <w:r>
        <w:rPr>
          <w:sz w:val="16"/>
        </w:rPr>
        <w:t xml:space="preserve"> </w:t>
      </w:r>
      <w:r w:rsidRPr="00CB1154">
        <w:rPr>
          <w:sz w:val="16"/>
        </w:rPr>
        <w:t>essay with Gerald Mohrmann, “Lincoln at Cooper Union: A Rhetorical</w:t>
      </w:r>
      <w:r>
        <w:rPr>
          <w:sz w:val="16"/>
        </w:rPr>
        <w:t xml:space="preserve"> </w:t>
      </w:r>
      <w:r w:rsidRPr="00CB1154">
        <w:rPr>
          <w:sz w:val="16"/>
        </w:rPr>
        <w:t>Analysis of the Text,” Michael Leff argues that a traditional “neoclassical,”</w:t>
      </w:r>
      <w:r>
        <w:rPr>
          <w:sz w:val="16"/>
        </w:rPr>
        <w:t xml:space="preserve"> </w:t>
      </w:r>
      <w:r w:rsidRPr="00CB1154">
        <w:rPr>
          <w:sz w:val="16"/>
        </w:rPr>
        <w:t>text- centric understanding of rhe tori cal criticism does not presume that a</w:t>
      </w:r>
      <w:r>
        <w:rPr>
          <w:sz w:val="16"/>
        </w:rPr>
        <w:t xml:space="preserve"> </w:t>
      </w:r>
      <w:r w:rsidRPr="00CB1154">
        <w:rPr>
          <w:sz w:val="16"/>
        </w:rPr>
        <w:t>text “can only have one meaning.”46 Leff argues that, to the contrary, critical</w:t>
      </w:r>
      <w:r>
        <w:rPr>
          <w:sz w:val="16"/>
        </w:rPr>
        <w:t xml:space="preserve"> </w:t>
      </w:r>
      <w:r w:rsidRPr="00CB1154">
        <w:rPr>
          <w:sz w:val="16"/>
        </w:rPr>
        <w:t>“argument opens the possibility of approaching the text not as a fixed artifact</w:t>
      </w:r>
      <w:r>
        <w:rPr>
          <w:sz w:val="16"/>
        </w:rPr>
        <w:t xml:space="preserve"> </w:t>
      </w:r>
      <w:r w:rsidRPr="00CB1154">
        <w:rPr>
          <w:sz w:val="16"/>
        </w:rPr>
        <w:t>but as the object of rhe tori cal controversy whose meaning and significance</w:t>
      </w:r>
      <w:r>
        <w:rPr>
          <w:sz w:val="16"/>
        </w:rPr>
        <w:t xml:space="preserve"> </w:t>
      </w:r>
      <w:r w:rsidRPr="00CB1154">
        <w:rPr>
          <w:sz w:val="16"/>
        </w:rPr>
        <w:t>change as we come to read it from different angles. . . . Recognition of</w:t>
      </w:r>
      <w:r>
        <w:rPr>
          <w:sz w:val="16"/>
        </w:rPr>
        <w:t xml:space="preserve"> </w:t>
      </w:r>
      <w:r w:rsidRPr="00CB1154">
        <w:rPr>
          <w:sz w:val="16"/>
        </w:rPr>
        <w:t>the contingency of interpretive work does not prevent us from taking a position;</w:t>
      </w:r>
      <w:r>
        <w:rPr>
          <w:sz w:val="16"/>
        </w:rPr>
        <w:t xml:space="preserve"> </w:t>
      </w:r>
      <w:r w:rsidRPr="00CB1154">
        <w:rPr>
          <w:sz w:val="16"/>
        </w:rPr>
        <w:t>it only makes us more aware that interpretations of texts are like other</w:t>
      </w:r>
      <w:r>
        <w:rPr>
          <w:sz w:val="16"/>
        </w:rPr>
        <w:t xml:space="preserve"> </w:t>
      </w:r>
      <w:r w:rsidRPr="00CB1154">
        <w:rPr>
          <w:sz w:val="16"/>
        </w:rPr>
        <w:t>beliefs and commitments; they depend upon our his tori cal situation, on our</w:t>
      </w:r>
      <w:r>
        <w:rPr>
          <w:sz w:val="16"/>
        </w:rPr>
        <w:t xml:space="preserve"> </w:t>
      </w:r>
      <w:r w:rsidRPr="00CB1154">
        <w:rPr>
          <w:sz w:val="16"/>
        </w:rPr>
        <w:t>position in some particular time and place, and are justified through argument</w:t>
      </w:r>
      <w:r>
        <w:rPr>
          <w:sz w:val="16"/>
        </w:rPr>
        <w:t xml:space="preserve"> </w:t>
      </w:r>
      <w:r w:rsidRPr="00CB1154">
        <w:rPr>
          <w:sz w:val="16"/>
        </w:rPr>
        <w:t>to some particular audience.”47 Critics have long noted that the actual</w:t>
      </w:r>
      <w:r>
        <w:rPr>
          <w:sz w:val="16"/>
        </w:rPr>
        <w:t xml:space="preserve"> </w:t>
      </w:r>
      <w:r w:rsidRPr="00CB1154">
        <w:rPr>
          <w:sz w:val="16"/>
        </w:rPr>
        <w:t>empirical conditions of a specific address remain largely guesswork. A critic’s</w:t>
      </w:r>
      <w:r>
        <w:rPr>
          <w:sz w:val="16"/>
        </w:rPr>
        <w:t xml:space="preserve"> </w:t>
      </w:r>
      <w:r w:rsidRPr="00CB1154">
        <w:rPr>
          <w:sz w:val="16"/>
        </w:rPr>
        <w:t xml:space="preserve">vision of the actual conditions of a speech is the result of </w:t>
      </w:r>
      <w:proofErr w:type="gramStart"/>
      <w:r w:rsidRPr="00CB1154">
        <w:rPr>
          <w:sz w:val="16"/>
        </w:rPr>
        <w:t>a his</w:t>
      </w:r>
      <w:proofErr w:type="gramEnd"/>
      <w:r w:rsidRPr="00CB1154">
        <w:rPr>
          <w:sz w:val="16"/>
        </w:rPr>
        <w:t xml:space="preserve"> tori cal reconstruction that has a dubious relationship with the origi nal situation of</w:t>
      </w:r>
      <w:r>
        <w:rPr>
          <w:sz w:val="16"/>
        </w:rPr>
        <w:t xml:space="preserve"> </w:t>
      </w:r>
      <w:r w:rsidRPr="00CB1154">
        <w:rPr>
          <w:sz w:val="16"/>
        </w:rPr>
        <w:t xml:space="preserve">a speech. </w:t>
      </w:r>
      <w:proofErr w:type="gramStart"/>
      <w:r w:rsidRPr="00CB1154">
        <w:rPr>
          <w:sz w:val="16"/>
        </w:rPr>
        <w:t>Leff ’s</w:t>
      </w:r>
      <w:proofErr w:type="gramEnd"/>
      <w:r w:rsidRPr="00CB1154">
        <w:rPr>
          <w:sz w:val="16"/>
        </w:rPr>
        <w:t xml:space="preserve"> tacit concession to the impossibility of recovering the moment</w:t>
      </w:r>
      <w:r>
        <w:rPr>
          <w:sz w:val="16"/>
        </w:rPr>
        <w:t xml:space="preserve"> </w:t>
      </w:r>
      <w:r w:rsidRPr="00CB1154">
        <w:rPr>
          <w:sz w:val="16"/>
        </w:rPr>
        <w:t>of reception and the situational constraints that mediate the reception</w:t>
      </w:r>
      <w:r>
        <w:rPr>
          <w:sz w:val="16"/>
        </w:rPr>
        <w:t xml:space="preserve"> </w:t>
      </w:r>
      <w:r w:rsidRPr="00CB1154">
        <w:rPr>
          <w:sz w:val="16"/>
        </w:rPr>
        <w:t>of a speech should shift the conventional understanding of neoclassical criticism.</w:t>
      </w:r>
      <w:r>
        <w:rPr>
          <w:sz w:val="16"/>
        </w:rPr>
        <w:t xml:space="preserve"> </w:t>
      </w:r>
      <w:r w:rsidRPr="00CB1154">
        <w:rPr>
          <w:sz w:val="16"/>
        </w:rPr>
        <w:t>Instead of simply recovering the meaning of a speech in its origi nal</w:t>
      </w:r>
      <w:r>
        <w:rPr>
          <w:sz w:val="16"/>
        </w:rPr>
        <w:t xml:space="preserve"> </w:t>
      </w:r>
      <w:r w:rsidRPr="00CB1154">
        <w:rPr>
          <w:sz w:val="16"/>
        </w:rPr>
        <w:t>context, readings of a text’s relationship to its origi nal audience are necessarily</w:t>
      </w:r>
      <w:r>
        <w:rPr>
          <w:sz w:val="16"/>
        </w:rPr>
        <w:t xml:space="preserve"> </w:t>
      </w:r>
      <w:r w:rsidRPr="00CB1154">
        <w:rPr>
          <w:sz w:val="16"/>
        </w:rPr>
        <w:t xml:space="preserve">filtered through </w:t>
      </w:r>
      <w:proofErr w:type="gramStart"/>
      <w:r w:rsidRPr="00CB1154">
        <w:rPr>
          <w:sz w:val="16"/>
        </w:rPr>
        <w:t>the his</w:t>
      </w:r>
      <w:proofErr w:type="gramEnd"/>
      <w:r w:rsidRPr="00CB1154">
        <w:rPr>
          <w:sz w:val="16"/>
        </w:rPr>
        <w:t xml:space="preserve"> tori cal location of the critic and justified by argument</w:t>
      </w:r>
      <w:r>
        <w:rPr>
          <w:sz w:val="16"/>
        </w:rPr>
        <w:t xml:space="preserve"> </w:t>
      </w:r>
      <w:r w:rsidRPr="00CB1154">
        <w:rPr>
          <w:sz w:val="16"/>
        </w:rPr>
        <w:t>to “some particular audience.” The audience that Leff is referring to</w:t>
      </w:r>
      <w:r>
        <w:rPr>
          <w:sz w:val="16"/>
        </w:rPr>
        <w:t xml:space="preserve"> </w:t>
      </w:r>
      <w:r w:rsidRPr="00CB1154">
        <w:rPr>
          <w:sz w:val="16"/>
        </w:rPr>
        <w:t>is not the origi nal audience of the speech. Rather, the “particular audience”</w:t>
      </w:r>
      <w:r>
        <w:rPr>
          <w:sz w:val="16"/>
        </w:rPr>
        <w:t xml:space="preserve"> </w:t>
      </w:r>
      <w:r w:rsidRPr="00CB1154">
        <w:rPr>
          <w:sz w:val="16"/>
        </w:rPr>
        <w:t>in this case is an audience of fellow contemporary critics, to whom a critic</w:t>
      </w:r>
      <w:r>
        <w:rPr>
          <w:sz w:val="16"/>
        </w:rPr>
        <w:t xml:space="preserve"> </w:t>
      </w:r>
      <w:r w:rsidRPr="00CB1154">
        <w:rPr>
          <w:sz w:val="16"/>
        </w:rPr>
        <w:t>presents a reading of the situational constraints of a text as a matter of almost</w:t>
      </w:r>
      <w:r>
        <w:rPr>
          <w:sz w:val="16"/>
        </w:rPr>
        <w:t xml:space="preserve"> </w:t>
      </w:r>
      <w:r w:rsidRPr="00CB1154">
        <w:rPr>
          <w:sz w:val="16"/>
        </w:rPr>
        <w:t>conjectural reconstruction. Thus, even neoclassical rhe tori cal criticism is not</w:t>
      </w:r>
      <w:r>
        <w:rPr>
          <w:sz w:val="16"/>
        </w:rPr>
        <w:t xml:space="preserve"> </w:t>
      </w:r>
      <w:r w:rsidRPr="00CB1154">
        <w:rPr>
          <w:sz w:val="16"/>
        </w:rPr>
        <w:t>a reading of the work of a text in relation to its origi nal audience. Rather,</w:t>
      </w:r>
      <w:r>
        <w:rPr>
          <w:sz w:val="16"/>
        </w:rPr>
        <w:t xml:space="preserve"> </w:t>
      </w:r>
      <w:r w:rsidRPr="00CB1154">
        <w:rPr>
          <w:sz w:val="16"/>
        </w:rPr>
        <w:t>neoclassical criticism posits an origi nal audience of the speech for the sake of</w:t>
      </w:r>
      <w:r>
        <w:rPr>
          <w:sz w:val="16"/>
        </w:rPr>
        <w:t xml:space="preserve"> </w:t>
      </w:r>
      <w:r w:rsidRPr="00CB1154">
        <w:rPr>
          <w:sz w:val="16"/>
        </w:rPr>
        <w:t>reading the rhe tori cal effectivity of a text in the presence of a contemporary</w:t>
      </w:r>
      <w:r>
        <w:rPr>
          <w:sz w:val="16"/>
        </w:rPr>
        <w:t xml:space="preserve"> </w:t>
      </w:r>
      <w:r w:rsidRPr="00CB1154">
        <w:rPr>
          <w:sz w:val="16"/>
        </w:rPr>
        <w:t>audience of critics, but this origi nal audience never quite escapes its status as</w:t>
      </w:r>
      <w:r>
        <w:rPr>
          <w:sz w:val="16"/>
        </w:rPr>
        <w:t xml:space="preserve"> </w:t>
      </w:r>
      <w:r w:rsidRPr="00CB1154">
        <w:rPr>
          <w:sz w:val="16"/>
        </w:rPr>
        <w:t>a kind of prosopopoeia: one reads a text largely by imagining and personifying</w:t>
      </w:r>
      <w:r>
        <w:rPr>
          <w:sz w:val="16"/>
        </w:rPr>
        <w:t xml:space="preserve"> </w:t>
      </w:r>
      <w:r w:rsidRPr="00CB1154">
        <w:rPr>
          <w:sz w:val="16"/>
        </w:rPr>
        <w:t>an audience that receives it, and the measure of this reading is the way</w:t>
      </w:r>
      <w:r>
        <w:rPr>
          <w:sz w:val="16"/>
        </w:rPr>
        <w:t xml:space="preserve"> </w:t>
      </w:r>
      <w:r w:rsidRPr="00CB1154">
        <w:rPr>
          <w:sz w:val="16"/>
        </w:rPr>
        <w:t>that it reveals the function of the text for its imagined origi nal audience.</w:t>
      </w:r>
    </w:p>
    <w:p w:rsidR="00C463EB" w:rsidRDefault="00C463EB" w:rsidP="00C463EB">
      <w:pPr>
        <w:pStyle w:val="Heading3"/>
      </w:pPr>
      <w:r>
        <w:lastRenderedPageBreak/>
        <w:t>AFF Answers</w:t>
      </w:r>
    </w:p>
    <w:p w:rsidR="00C463EB" w:rsidRDefault="00C463EB" w:rsidP="00C463EB">
      <w:pPr>
        <w:pStyle w:val="Heading4"/>
      </w:pPr>
      <w:r>
        <w:t xml:space="preserve">No link and impact turn – the aff does not rely upon a universal understanding of race – we allow for black individualism and resistance – however we also recognize that the black body has been objectively demonized by the status quo – only the aff confronts that – the alt’s attempt to wish away anti-blackness fails </w:t>
      </w:r>
    </w:p>
    <w:p w:rsidR="00C463EB" w:rsidRPr="003A20BC" w:rsidRDefault="00C463EB" w:rsidP="00C463EB">
      <w:pPr>
        <w:rPr>
          <w:rStyle w:val="Style13ptBold"/>
        </w:rPr>
      </w:pPr>
      <w:r>
        <w:rPr>
          <w:rStyle w:val="Style13ptBold"/>
        </w:rPr>
        <w:t>DSRB et al, 13</w:t>
      </w:r>
    </w:p>
    <w:p w:rsidR="00C463EB" w:rsidRPr="003A20BC" w:rsidRDefault="00C463EB" w:rsidP="00C463EB">
      <w:r>
        <w:t>Dr. Shanara Reid-Brinkley, Assistant Professor of Public Address and Advocacy Director of Debate, William Pitt Debating Union, Department of Communication</w:t>
      </w:r>
      <w:r w:rsidRPr="003A20BC">
        <w:rPr>
          <w:sz w:val="12"/>
        </w:rPr>
        <w:t xml:space="preserve"> </w:t>
      </w:r>
      <w:r>
        <w:t>University of Pittsburgh; AND Amber Kelsie, M.A., Doctoral Student, Department of Communication</w:t>
      </w:r>
      <w:r w:rsidRPr="003A20BC">
        <w:rPr>
          <w:sz w:val="12"/>
        </w:rPr>
        <w:t xml:space="preserve"> </w:t>
      </w:r>
      <w:r>
        <w:t>University of Pittsburgh; AND Nicholas Brady, Doctoral Student, Department of Culture &amp; Theory,</w:t>
      </w:r>
      <w:r w:rsidRPr="003A20BC">
        <w:rPr>
          <w:sz w:val="12"/>
        </w:rPr>
        <w:t xml:space="preserve"> </w:t>
      </w:r>
      <w:r>
        <w:t>University of California, Irvine; AND Ignacio Evans, B.A. History, Towson University; “</w:t>
      </w:r>
      <w:r w:rsidRPr="003A20BC">
        <w:t>We Be Fresh As Hell Wit’ Da Feds Watchin’: A B</w:t>
      </w:r>
      <w:r>
        <w:t xml:space="preserve">ad Black Debate Family Responds,” 10/6/2013, </w:t>
      </w:r>
      <w:r w:rsidRPr="003A20BC">
        <w:t>http://resistanceanddebate.wordpress.com/2013/10/06/we-be-fresh-as-hell-wit-da-feds-watchin-a-b</w:t>
      </w:r>
      <w:r>
        <w:t>ad-black-debate-family-responds // MS</w:t>
      </w:r>
    </w:p>
    <w:p w:rsidR="00C463EB" w:rsidRDefault="00C463EB" w:rsidP="00C463EB"/>
    <w:p w:rsidR="00C463EB" w:rsidRPr="00B24C3C" w:rsidRDefault="00C463EB" w:rsidP="00C463EB">
      <w:pPr>
        <w:rPr>
          <w:sz w:val="16"/>
        </w:rPr>
      </w:pPr>
      <w:r w:rsidRPr="00B24C3C">
        <w:rPr>
          <w:sz w:val="16"/>
        </w:rPr>
        <w:t xml:space="preserve">The Philcox translation offers a fairly different wording; significantly what is removed from the Philcox translation entirely is the line: “Some critics will take it on themselves to remind us that this proposition has a converse. I say this is false.”[24] After this section of the passage, Markmann’s translation goes on to explain that </w:t>
      </w:r>
      <w:r w:rsidRPr="0042291D">
        <w:rPr>
          <w:rStyle w:val="StyleUnderline"/>
        </w:rPr>
        <w:t>the “metaphysics” of the Black</w:t>
      </w:r>
      <w:r w:rsidRPr="00B24C3C">
        <w:rPr>
          <w:sz w:val="16"/>
        </w:rPr>
        <w:t xml:space="preserve"> (“customs and agencies”)</w:t>
      </w:r>
      <w:r w:rsidRPr="0042291D">
        <w:rPr>
          <w:rStyle w:val="StyleUnderline"/>
        </w:rPr>
        <w:t xml:space="preserve"> were “wiped out” by civilization</w:t>
      </w:r>
      <w:proofErr w:type="gramStart"/>
      <w:r w:rsidRPr="0042291D">
        <w:rPr>
          <w:rStyle w:val="StyleUnderline"/>
        </w:rPr>
        <w:t>.</w:t>
      </w:r>
      <w:r w:rsidRPr="00B24C3C">
        <w:rPr>
          <w:sz w:val="16"/>
        </w:rPr>
        <w:t>[</w:t>
      </w:r>
      <w:proofErr w:type="gramEnd"/>
      <w:r w:rsidRPr="00B24C3C">
        <w:rPr>
          <w:sz w:val="16"/>
        </w:rPr>
        <w:t xml:space="preserve">25] In the Philcox translation, these same agental capacities and conditions are “abolished.”[26] Here is a moment in which a studied comparison between the two translations—and the Markmann translation in particular—can be enlightening. Though the wordings are different (and one more strongly worded than the other), the relationship of whiteness to blackness offered in each is not mutually exclusive, but mutually revealing. </w:t>
      </w:r>
      <w:r w:rsidRPr="0042291D">
        <w:rPr>
          <w:rStyle w:val="StyleUnderline"/>
        </w:rPr>
        <w:t>Bankey interprets this passage as indicating that a discussion of blackness as such reproduces racism by ignoring lived experience of individual blacks.</w:t>
      </w:r>
      <w:r w:rsidRPr="00B24C3C">
        <w:rPr>
          <w:sz w:val="16"/>
        </w:rPr>
        <w:t xml:space="preserve"> We think </w:t>
      </w:r>
      <w:r w:rsidRPr="0042291D">
        <w:rPr>
          <w:rStyle w:val="StyleUnderline"/>
        </w:rPr>
        <w:t>that is the opposite of what is expressed in either version of the text.</w:t>
      </w:r>
      <w:r w:rsidRPr="00B24C3C">
        <w:rPr>
          <w:sz w:val="16"/>
        </w:rPr>
        <w:t xml:space="preserve"> </w:t>
      </w:r>
      <w:r w:rsidRPr="0042291D">
        <w:rPr>
          <w:rStyle w:val="StyleUnderline"/>
        </w:rPr>
        <w:t>Rather, the texts explain that individual/subjective/agental experience of a given black person is exactly what cannot be accounted for because that being is overdetermined by blackness (at symbolic, material, and metaphysical levels).</w:t>
      </w:r>
      <w:r w:rsidRPr="00B24C3C">
        <w:rPr>
          <w:sz w:val="16"/>
        </w:rPr>
        <w:t xml:space="preserve"> Bankey misreads Philcox’s translation to suggest that we can “get at” “the lived experience of the black,” in a way that would be intelligible under the current (white) framing (gaze). But the rest of the passage, not to mention the entire chapter and book as a whole, explain at length that </w:t>
      </w:r>
      <w:r w:rsidRPr="00B24C3C">
        <w:rPr>
          <w:rStyle w:val="StyleUnderline"/>
        </w:rPr>
        <w:t>lived experience is exactly what is unintelligible and distinct from subjective/white individual capacities for experience. In light of this reading, Bankey’s implication that black people</w:t>
      </w:r>
      <w:r w:rsidRPr="00B24C3C">
        <w:rPr>
          <w:sz w:val="16"/>
        </w:rPr>
        <w:t xml:space="preserve"> (in debate/in the world) </w:t>
      </w:r>
      <w:r w:rsidRPr="00B24C3C">
        <w:rPr>
          <w:rStyle w:val="StyleUnderline"/>
        </w:rPr>
        <w:t>stop interrogating whiteness and white bodies is especially nonsensical.</w:t>
      </w:r>
      <w:r w:rsidRPr="00B24C3C">
        <w:rPr>
          <w:sz w:val="16"/>
        </w:rPr>
        <w:t xml:space="preserve"> </w:t>
      </w:r>
      <w:r w:rsidRPr="00B24C3C">
        <w:rPr>
          <w:rStyle w:val="StyleUnderline"/>
        </w:rPr>
        <w:t>It assumes that racism is simply petty prejudice that can be bi-directionally imposed.</w:t>
      </w:r>
      <w:r w:rsidRPr="00B24C3C">
        <w:rPr>
          <w:sz w:val="16"/>
        </w:rPr>
        <w:t xml:space="preserve"> Fanon in this passage makes it clear that this proposition has no converse.</w:t>
      </w:r>
      <w:r w:rsidRPr="00B24C3C">
        <w:rPr>
          <w:sz w:val="12"/>
        </w:rPr>
        <w:t>¶</w:t>
      </w:r>
      <w:r w:rsidRPr="00B24C3C">
        <w:rPr>
          <w:sz w:val="16"/>
        </w:rPr>
        <w:t xml:space="preserve"> </w:t>
      </w:r>
      <w:proofErr w:type="gramStart"/>
      <w:r w:rsidRPr="00B24C3C">
        <w:rPr>
          <w:rStyle w:val="StyleUnderline"/>
        </w:rPr>
        <w:t>There</w:t>
      </w:r>
      <w:proofErr w:type="gramEnd"/>
      <w:r w:rsidRPr="00B24C3C">
        <w:rPr>
          <w:rStyle w:val="StyleUnderline"/>
        </w:rPr>
        <w:t xml:space="preserve"> are criticisms that one could make of Wilderson</w:t>
      </w:r>
      <w:r w:rsidRPr="00B24C3C">
        <w:rPr>
          <w:sz w:val="16"/>
        </w:rPr>
        <w:t xml:space="preserve">, and many have. We here do not care to defend Wilderson’s use of psychoanalysis for example. </w:t>
      </w:r>
      <w:r w:rsidRPr="00B24C3C">
        <w:rPr>
          <w:rStyle w:val="Emphasis"/>
        </w:rPr>
        <w:t>But</w:t>
      </w:r>
      <w:r w:rsidRPr="00B24C3C">
        <w:rPr>
          <w:sz w:val="16"/>
        </w:rPr>
        <w:t xml:space="preserve"> </w:t>
      </w:r>
      <w:r w:rsidRPr="00B24C3C">
        <w:rPr>
          <w:rStyle w:val="StyleUnderline"/>
        </w:rPr>
        <w:t>the suggestion that he makes his burden a proof of universal black experience has failed to see the forest for the trees.</w:t>
      </w:r>
      <w:r w:rsidRPr="00B24C3C">
        <w:rPr>
          <w:sz w:val="16"/>
        </w:rPr>
        <w:t xml:space="preserve"> </w:t>
      </w:r>
      <w:r w:rsidRPr="00B24C3C">
        <w:rPr>
          <w:rStyle w:val="StyleUnderline"/>
        </w:rPr>
        <w:t xml:space="preserve">Black experience is universalized as black (“Look! </w:t>
      </w:r>
      <w:proofErr w:type="gramStart"/>
      <w:r w:rsidRPr="00B24C3C">
        <w:rPr>
          <w:rStyle w:val="StyleUnderline"/>
        </w:rPr>
        <w:t>A Negro!”).</w:t>
      </w:r>
      <w:proofErr w:type="gramEnd"/>
      <w:r w:rsidRPr="00B24C3C">
        <w:rPr>
          <w:rStyle w:val="StyleUnderline"/>
        </w:rPr>
        <w:t xml:space="preserve"> Individual experience is constituted in this conundrum. This condition—of </w:t>
      </w:r>
      <w:r w:rsidRPr="00C44B56">
        <w:rPr>
          <w:rStyle w:val="Emphasis"/>
        </w:rPr>
        <w:t>blackness—is something we must work through, rather than wish away</w:t>
      </w:r>
      <w:r w:rsidRPr="00B24C3C">
        <w:rPr>
          <w:sz w:val="16"/>
        </w:rPr>
        <w:t>.</w:t>
      </w:r>
    </w:p>
    <w:p w:rsidR="00C463EB" w:rsidRPr="003A20BC" w:rsidRDefault="00C463EB" w:rsidP="00C463EB"/>
    <w:p w:rsidR="00C463EB" w:rsidRPr="00CC24A7" w:rsidRDefault="00C463EB" w:rsidP="00397D85">
      <w:pPr>
        <w:rPr>
          <w:sz w:val="16"/>
        </w:rPr>
      </w:pPr>
    </w:p>
    <w:p w:rsidR="00386D03" w:rsidRPr="00386D03" w:rsidRDefault="00386D03" w:rsidP="00386D03">
      <w:pPr>
        <w:pStyle w:val="Heading2"/>
      </w:pPr>
      <w:r w:rsidRPr="00386D03">
        <w:lastRenderedPageBreak/>
        <w:t>Impact</w:t>
      </w:r>
    </w:p>
    <w:p w:rsidR="00386D03" w:rsidRPr="00386D03" w:rsidRDefault="000D7695" w:rsidP="00386D03">
      <w:pPr>
        <w:pStyle w:val="Heading3"/>
      </w:pPr>
      <w:r>
        <w:lastRenderedPageBreak/>
        <w:t>Impact—</w:t>
      </w:r>
      <w:r w:rsidR="00386D03" w:rsidRPr="00386D03">
        <w:t>Death Drive</w:t>
      </w:r>
    </w:p>
    <w:p w:rsidR="00386D03" w:rsidRPr="00386D03" w:rsidRDefault="00386D03" w:rsidP="00386D03">
      <w:pPr>
        <w:pStyle w:val="Heading4"/>
        <w:rPr>
          <w:rFonts w:cs="Arial"/>
        </w:rPr>
      </w:pPr>
      <w:r w:rsidRPr="00386D03">
        <w:rPr>
          <w:rFonts w:cs="Arial"/>
        </w:rPr>
        <w:t>Their life-affirmation culminates in fundamentalist violence – only the death drive makes life worth living</w:t>
      </w:r>
    </w:p>
    <w:p w:rsidR="00386D03" w:rsidRPr="00386D03" w:rsidRDefault="00386D03" w:rsidP="00386D03">
      <w:pPr>
        <w:rPr>
          <w:rStyle w:val="Style13ptBold"/>
          <w:rFonts w:cs="Arial"/>
        </w:rPr>
      </w:pPr>
      <w:r w:rsidRPr="00386D03">
        <w:rPr>
          <w:rStyle w:val="Style13ptBold"/>
          <w:rFonts w:cs="Arial"/>
        </w:rPr>
        <w:t>McGowan, 13</w:t>
      </w:r>
    </w:p>
    <w:p w:rsidR="00386D03" w:rsidRPr="00386D03" w:rsidRDefault="00386D03" w:rsidP="00386D03">
      <w:pPr>
        <w:rPr>
          <w:rFonts w:cs="Arial"/>
        </w:rPr>
      </w:pPr>
      <w:r w:rsidRPr="00386D03">
        <w:rPr>
          <w:rFonts w:cs="Arial"/>
        </w:rPr>
        <w:t xml:space="preserve">Todd McGowan, Associate Professor in the College of Arts and Sciences at the University of Vermont; </w:t>
      </w:r>
      <w:r w:rsidRPr="00386D03">
        <w:rPr>
          <w:rFonts w:cs="Arial"/>
          <w:i/>
        </w:rPr>
        <w:t>Enjoying What We Don’t Have: A Psychoanalytic Politics</w:t>
      </w:r>
      <w:r w:rsidRPr="00386D03">
        <w:rPr>
          <w:rFonts w:cs="Arial"/>
        </w:rPr>
        <w:t>, University of Nebraska, 2013, pg. 224-227 // MS</w:t>
      </w:r>
    </w:p>
    <w:p w:rsidR="00386D03" w:rsidRPr="00386D03" w:rsidRDefault="00386D03" w:rsidP="00386D03">
      <w:pPr>
        <w:rPr>
          <w:rFonts w:cs="Arial"/>
        </w:rPr>
      </w:pPr>
    </w:p>
    <w:p w:rsidR="00386D03" w:rsidRPr="00386D03" w:rsidRDefault="00386D03" w:rsidP="00386D03">
      <w:pPr>
        <w:rPr>
          <w:rStyle w:val="StyleUnderline"/>
          <w:rFonts w:cs="Arial"/>
        </w:rPr>
      </w:pPr>
      <w:r w:rsidRPr="00386D03">
        <w:rPr>
          <w:rStyle w:val="StyleUnderline"/>
          <w:rFonts w:cs="Arial"/>
          <w:sz w:val="16"/>
        </w:rPr>
        <w:t xml:space="preserve">On the level of common sense, this opposition is not symmetrical. </w:t>
      </w:r>
      <w:r w:rsidRPr="00386D03">
        <w:rPr>
          <w:rStyle w:val="StyleUnderline"/>
          <w:rFonts w:cs="Arial"/>
        </w:rPr>
        <w:t>What thinking person would not want to side with those who love life rather than death</w:t>
      </w:r>
      <w:r w:rsidRPr="00386D03">
        <w:rPr>
          <w:rStyle w:val="StyleUnderline"/>
          <w:rFonts w:cs="Arial"/>
          <w:sz w:val="16"/>
        </w:rPr>
        <w:t xml:space="preserve">. 3 </w:t>
      </w:r>
      <w:r w:rsidRPr="00386D03">
        <w:rPr>
          <w:rStyle w:val="StyleUnderline"/>
          <w:rFonts w:cs="Arial"/>
        </w:rPr>
        <w:t>Everyone can readily understand how one might love life, but the love of death is a counterintuitive phenomenon</w:t>
      </w:r>
      <w:r w:rsidRPr="00386D03">
        <w:rPr>
          <w:rStyle w:val="StyleUnderline"/>
          <w:rFonts w:cs="Arial"/>
          <w:sz w:val="16"/>
        </w:rPr>
        <w:t xml:space="preserve">. It seems as if it must be code language for some other desire, which is how Western leftists often view it. Interpreting terrorist attacks as an ultimately life-affirming response to imperialism and impoverishment, they implicitly reject the possibility of being in love with death. But this type of interpretation can't explain why so many suicide bombers are middle-class, educated subjects and not the most downtrodden victims of imperialist power.4 We must imagine that for subjects such as these </w:t>
      </w:r>
      <w:r w:rsidRPr="00386D03">
        <w:rPr>
          <w:rStyle w:val="StyleUnderline"/>
          <w:rFonts w:cs="Arial"/>
        </w:rPr>
        <w:t>there is an appeal in death itself.</w:t>
      </w:r>
      <w:r w:rsidRPr="00386D03">
        <w:rPr>
          <w:rStyle w:val="StyleUnderline"/>
          <w:rFonts w:cs="Arial"/>
          <w:sz w:val="16"/>
        </w:rPr>
        <w:t xml:space="preserve"> </w:t>
      </w:r>
      <w:r w:rsidRPr="00386D03">
        <w:rPr>
          <w:rStyle w:val="StyleUnderline"/>
          <w:rFonts w:cs="Arial"/>
        </w:rPr>
        <w:t>Those who emphasize the importance of death at the expense of life do so because death is the source of value.</w:t>
      </w:r>
      <w:r w:rsidRPr="00386D03">
        <w:rPr>
          <w:rStyle w:val="StyleUnderline"/>
          <w:rFonts w:cs="Arial"/>
          <w:sz w:val="16"/>
        </w:rPr>
        <w:t xml:space="preserve"> 5 </w:t>
      </w:r>
      <w:r w:rsidRPr="00386D03">
        <w:rPr>
          <w:rStyle w:val="StyleUnderline"/>
          <w:rFonts w:cs="Arial"/>
        </w:rPr>
        <w:t>The fact that life has an end, that we do not have an infinite amount of time to experience every possibility, means that we must value some things above others.</w:t>
      </w:r>
      <w:r w:rsidRPr="00386D03">
        <w:rPr>
          <w:rStyle w:val="StyleUnderline"/>
          <w:rFonts w:cs="Arial"/>
          <w:sz w:val="16"/>
        </w:rPr>
        <w:t xml:space="preserve"> </w:t>
      </w:r>
      <w:r w:rsidRPr="00386D03">
        <w:rPr>
          <w:rStyle w:val="StyleUnderline"/>
          <w:rFonts w:cs="Arial"/>
        </w:rPr>
        <w:t>Death creates hierarchies of value, and these hierarchies are not only vehicles for oppression but the pathways through which what we do matters at all.</w:t>
      </w:r>
      <w:r w:rsidRPr="00386D03">
        <w:rPr>
          <w:rStyle w:val="StyleUnderline"/>
          <w:rFonts w:cs="Arial"/>
          <w:sz w:val="16"/>
        </w:rPr>
        <w:t xml:space="preserve"> </w:t>
      </w:r>
      <w:r w:rsidRPr="00386D03">
        <w:rPr>
          <w:rStyle w:val="Emphasis"/>
          <w:rFonts w:cs="Arial"/>
        </w:rPr>
        <w:t xml:space="preserve">Without the value that death provides, neither love nor ice cream nor friendship nor </w:t>
      </w:r>
      <w:proofErr w:type="gramStart"/>
      <w:r w:rsidRPr="00386D03">
        <w:rPr>
          <w:rStyle w:val="Emphasis"/>
          <w:rFonts w:cs="Arial"/>
        </w:rPr>
        <w:t>anything that we enjoy would</w:t>
      </w:r>
      <w:proofErr w:type="gramEnd"/>
      <w:r w:rsidRPr="00386D03">
        <w:rPr>
          <w:rStyle w:val="Emphasis"/>
          <w:rFonts w:cs="Arial"/>
        </w:rPr>
        <w:t xml:space="preserve"> have any special worth whatsoever</w:t>
      </w:r>
      <w:r w:rsidRPr="00386D03">
        <w:rPr>
          <w:rStyle w:val="StyleUnderline"/>
          <w:rFonts w:cs="Arial"/>
          <w:sz w:val="16"/>
        </w:rPr>
        <w:t xml:space="preserve">. </w:t>
      </w:r>
      <w:r w:rsidRPr="00386D03">
        <w:rPr>
          <w:rStyle w:val="StyleUnderline"/>
          <w:rFonts w:cs="Arial"/>
        </w:rPr>
        <w:t>Having an infinite amount of time, we would have no incentive to opt for these experiences rather than other ones. We would be left unable to enjoy what seems to make life most worth living.</w:t>
      </w:r>
      <w:r w:rsidRPr="00386D03">
        <w:rPr>
          <w:rStyle w:val="StyleUnderline"/>
          <w:rFonts w:cs="Arial"/>
          <w:sz w:val="16"/>
        </w:rPr>
        <w:t xml:space="preserve"> </w:t>
      </w:r>
      <w:r w:rsidRPr="00386D03">
        <w:rPr>
          <w:rStyle w:val="StyleUnderline"/>
          <w:rFonts w:cs="Arial"/>
        </w:rPr>
        <w:t>Even though enjoyment itself is an experience of the infinite, an experience of transcending the limits that regulate everyday activity, it nonetheless depends on the limits of finitude. When one enjoys, one accesses the infinite as a finite subject, and it is this contrast that renders enjoyment enjoyable. Without the limits of finitude, our experience of the infinite would become as tedious as our everyday lives</w:t>
      </w:r>
      <w:r w:rsidRPr="00386D03">
        <w:rPr>
          <w:rStyle w:val="StyleUnderline"/>
          <w:rFonts w:cs="Arial"/>
          <w:sz w:val="16"/>
        </w:rPr>
        <w:t xml:space="preserve"> (and in fact would become our everyday experience). Finitude provides the punctuation through which the infinite emerges as such. The struggle to assert the importance of death- </w:t>
      </w:r>
      <w:r w:rsidRPr="00386D03">
        <w:rPr>
          <w:rStyle w:val="StyleUnderline"/>
          <w:rFonts w:cs="Arial"/>
        </w:rPr>
        <w:t>the act of being in love with death</w:t>
      </w:r>
      <w:r w:rsidRPr="00386D03">
        <w:rPr>
          <w:rStyle w:val="StyleUnderline"/>
          <w:rFonts w:cs="Arial"/>
          <w:sz w:val="16"/>
        </w:rPr>
        <w:t xml:space="preserve">, as bin Laden claims that the Muslim youths are - </w:t>
      </w:r>
      <w:r w:rsidRPr="00386D03">
        <w:rPr>
          <w:rStyle w:val="StyleUnderline"/>
          <w:rFonts w:cs="Arial"/>
        </w:rPr>
        <w:t>is a mode of avowing one's allegiance to the infinite enjoyment that death doesn't extinguish but instead spawns.</w:t>
      </w:r>
      <w:r w:rsidRPr="00386D03">
        <w:rPr>
          <w:rStyle w:val="StyleUnderline"/>
          <w:rFonts w:cs="Arial"/>
          <w:sz w:val="16"/>
        </w:rPr>
        <w:t xml:space="preserve">• This is exactly why Martin Heidegger attacks what he sees as our modem inauthentic relationship to death. In Being and Time Heidegger sees our individual death as an absolute limit that has the effect of creating value for us. </w:t>
      </w:r>
      <w:proofErr w:type="gramStart"/>
      <w:r w:rsidRPr="00386D03">
        <w:rPr>
          <w:rStyle w:val="StyleUnderline"/>
          <w:rFonts w:cs="Arial"/>
          <w:sz w:val="16"/>
        </w:rPr>
        <w:t>As he puts it, "With death, Dasein stands before itself in its own most potentiality-for-being.</w:t>
      </w:r>
      <w:proofErr w:type="gramEnd"/>
      <w:r w:rsidRPr="00386D03">
        <w:rPr>
          <w:rStyle w:val="StyleUnderline"/>
          <w:rFonts w:cs="Arial"/>
          <w:sz w:val="16"/>
        </w:rPr>
        <w:t xml:space="preserve"> This is a possibility in which the issue is nothing less than Dasein's Being·in·the-world."" </w:t>
      </w:r>
      <w:r w:rsidRPr="00386D03">
        <w:rPr>
          <w:rStyle w:val="StyleUnderline"/>
          <w:rFonts w:cs="Arial"/>
        </w:rPr>
        <w:t>Without the anticipation of our own death, we flit through the world and fail to take up fully an attitude of care, the attitude most appropriate for our mode of being</w:t>
      </w:r>
      <w:r w:rsidRPr="00386D03">
        <w:rPr>
          <w:rStyle w:val="StyleUnderline"/>
          <w:rFonts w:cs="Arial"/>
          <w:sz w:val="16"/>
        </w:rPr>
        <w:t xml:space="preserve">, according to Heidegger. </w:t>
      </w:r>
      <w:r w:rsidRPr="00386D03">
        <w:rPr>
          <w:rStyle w:val="StyleUnderline"/>
          <w:rFonts w:cs="Arial"/>
        </w:rPr>
        <w:t xml:space="preserve">Nothing really matters to those who have not recognized the approach of their own death. </w:t>
      </w:r>
      <w:r w:rsidRPr="00386D03">
        <w:rPr>
          <w:rStyle w:val="Emphasis"/>
          <w:rFonts w:cs="Arial"/>
        </w:rPr>
        <w:t>By depriving us of an authentic relationship to death, an ideology that proclaims life as the only value creates a valueless world where nothing matters to us.</w:t>
      </w:r>
      <w:r w:rsidRPr="00386D03">
        <w:rPr>
          <w:rStyle w:val="StyleUnderline"/>
          <w:rFonts w:cs="Arial"/>
          <w:sz w:val="16"/>
        </w:rPr>
        <w:t xml:space="preserve"> </w:t>
      </w:r>
      <w:r w:rsidRPr="00386D03">
        <w:rPr>
          <w:rStyle w:val="StyleUnderline"/>
          <w:rFonts w:cs="Arial"/>
        </w:rPr>
        <w:t>But of course the partisans of life are not actually eliminating death itself.</w:t>
      </w:r>
      <w:r w:rsidRPr="00386D03">
        <w:rPr>
          <w:rFonts w:cs="Arial"/>
          <w:sz w:val="16"/>
        </w:rPr>
        <w:t xml:space="preserve"> They simply privilege life over death and see the world in terms of life rather than death, which</w:t>
      </w:r>
      <w:r w:rsidRPr="00386D03">
        <w:rPr>
          <w:rStyle w:val="StyleUnderline"/>
          <w:rFonts w:cs="Arial"/>
          <w:sz w:val="16"/>
        </w:rPr>
        <w:t xml:space="preserve"> would seem to leave the value-creating power of death intact. But this is not what happens. </w:t>
      </w:r>
      <w:r w:rsidRPr="00386D03">
        <w:rPr>
          <w:rStyle w:val="StyleUnderline"/>
          <w:rFonts w:cs="Arial"/>
        </w:rPr>
        <w:t>By privileging life and seeing death only in terms of life, we change the way we experience the world.</w:t>
      </w:r>
      <w:r w:rsidRPr="00386D03">
        <w:rPr>
          <w:rStyle w:val="StyleUnderline"/>
          <w:rFonts w:cs="Arial"/>
          <w:sz w:val="16"/>
        </w:rPr>
        <w:t xml:space="preserve"> </w:t>
      </w:r>
      <w:r w:rsidRPr="00386D03">
        <w:rPr>
          <w:rStyle w:val="StyleUnderline"/>
          <w:rFonts w:cs="Arial"/>
        </w:rPr>
        <w:t>Without the mediation that death provides, the system of pure life becomes a system utterly bereft of value</w:t>
      </w:r>
      <w:proofErr w:type="gramStart"/>
      <w:r w:rsidRPr="00386D03">
        <w:rPr>
          <w:rStyle w:val="StyleUnderline"/>
          <w:rFonts w:cs="Arial"/>
        </w:rPr>
        <w:t>.</w:t>
      </w:r>
      <w:r w:rsidRPr="00386D03">
        <w:rPr>
          <w:rStyle w:val="StyleUnderline"/>
          <w:rFonts w:cs="Arial"/>
          <w:sz w:val="16"/>
        </w:rPr>
        <w:t>•</w:t>
      </w:r>
      <w:proofErr w:type="gramEnd"/>
      <w:r w:rsidRPr="00386D03">
        <w:rPr>
          <w:rStyle w:val="StyleUnderline"/>
          <w:rFonts w:cs="Arial"/>
          <w:sz w:val="16"/>
        </w:rPr>
        <w:t xml:space="preserve"> We can see this in the two great systems of modernity- science and capitalism. Both modern science and capitalism are systems structured around pure life</w:t>
      </w:r>
      <w:proofErr w:type="gramStart"/>
      <w:r w:rsidRPr="00386D03">
        <w:rPr>
          <w:rStyle w:val="StyleUnderline"/>
          <w:rFonts w:cs="Arial"/>
          <w:sz w:val="16"/>
        </w:rPr>
        <w:t>.•</w:t>
      </w:r>
      <w:proofErr w:type="gramEnd"/>
      <w:r w:rsidRPr="00386D03">
        <w:rPr>
          <w:rStyle w:val="StyleUnderline"/>
          <w:rFonts w:cs="Arial"/>
          <w:sz w:val="16"/>
        </w:rPr>
        <w:t xml:space="preserve"> Neither recognizes any ontological limit but instead continually embarks on a project of constant change and expansion. The scientific quest for knowledge about the world moves forward without regard for humanitarian or ethical concerns, which is why ethicists incessantly try to reconcile scientific discoveries with morality after the fact. After scientists develop the ability to clone, for instance, we realize what cloning portends for our sense of identity and attempt to police the practice. After Oppenheimer helps to develop the atomic bomb, he addresses the world with pronouncements of its evil. But this rearguard action has nothing to do with science as such. Oppenheimer the humanist is not Oppenheimer the scientist.10 </w:t>
      </w:r>
      <w:proofErr w:type="gramStart"/>
      <w:r w:rsidRPr="00386D03">
        <w:rPr>
          <w:rStyle w:val="StyleUnderline"/>
          <w:rFonts w:cs="Arial"/>
          <w:sz w:val="16"/>
        </w:rPr>
        <w:t>The</w:t>
      </w:r>
      <w:proofErr w:type="gramEnd"/>
      <w:r w:rsidRPr="00386D03">
        <w:rPr>
          <w:rStyle w:val="StyleUnderline"/>
          <w:rFonts w:cs="Arial"/>
          <w:sz w:val="16"/>
        </w:rPr>
        <w:t xml:space="preserve"> same dynamic is visible with capitalism. As an economic system, it promotes constant evolution and change just as life itself does. Nothing can remain the same within the capitalist world because the production of value depends on the creation of the new </w:t>
      </w:r>
      <w:r w:rsidRPr="00386D03">
        <w:rPr>
          <w:rStyle w:val="StyleUnderline"/>
          <w:rFonts w:cs="Arial"/>
          <w:sz w:val="16"/>
        </w:rPr>
        <w:lastRenderedPageBreak/>
        <w:t xml:space="preserve">commodity, and even the old commodities must be constantly given new forms or renewed in some way.11 Capitalism produces crises not because it can't produce enough- crises of scarcity dominate the history of the noncapitalist world, not the capitalist one - but because it produces too much. The crisis of capitalism is always a crisis of overproduction. The capitalist economy suffocates from too much life, from excess, not from scarcity or death. Both science and capitalism move forward without any acknowledged limit, which is why they are synonymous with modernity." </w:t>
      </w:r>
      <w:r w:rsidRPr="00386D03">
        <w:rPr>
          <w:rStyle w:val="StyleUnderline"/>
          <w:rFonts w:cs="Arial"/>
        </w:rPr>
        <w:t>Modernity emerges with the bracketing of death's finitude and the belief that there is no barrier to human possibility</w:t>
      </w:r>
      <w:r w:rsidRPr="00386D03">
        <w:rPr>
          <w:rStyle w:val="StyleUnderline"/>
          <w:rFonts w:cs="Arial"/>
          <w:sz w:val="16"/>
        </w:rPr>
        <w:t xml:space="preserve">." </w:t>
      </w:r>
      <w:r w:rsidRPr="00386D03">
        <w:rPr>
          <w:rStyle w:val="StyleUnderline"/>
          <w:rFonts w:cs="Arial"/>
          <w:b/>
        </w:rPr>
        <w:t>The problem with the exclusive focus on life at the expense of death is that it never finds enough life and thus remains perpetually dissatisfied.</w:t>
      </w:r>
      <w:r w:rsidRPr="00386D03">
        <w:rPr>
          <w:rStyle w:val="StyleUnderline"/>
          <w:rFonts w:cs="Arial"/>
          <w:sz w:val="16"/>
        </w:rPr>
        <w:t xml:space="preserve"> </w:t>
      </w:r>
      <w:r w:rsidRPr="00386D03">
        <w:rPr>
          <w:rStyle w:val="StyleUnderline"/>
          <w:rFonts w:cs="Arial"/>
        </w:rPr>
        <w:t>The limit of this project is, paradoxically, its own infinitude.</w:t>
      </w:r>
      <w:r w:rsidRPr="00386D03">
        <w:rPr>
          <w:rStyle w:val="StyleUnderline"/>
          <w:rFonts w:cs="Arial"/>
          <w:sz w:val="16"/>
        </w:rPr>
        <w:t xml:space="preserve"> It evokes what Hegel calls the bad infinite - an infinite that is wrongly conceived as having no relation at all to the finite. </w:t>
      </w:r>
      <w:r w:rsidRPr="00386D03">
        <w:rPr>
          <w:rStyle w:val="StyleUnderline"/>
          <w:rFonts w:cs="Arial"/>
        </w:rPr>
        <w:t>We succumb to the bad infinite when we pursue an unattainable object and fail to see that the only possible satisfaction rests in the pursuit itself.</w:t>
      </w:r>
      <w:r w:rsidRPr="00386D03">
        <w:rPr>
          <w:rStyle w:val="StyleUnderline"/>
          <w:rFonts w:cs="Arial"/>
          <w:sz w:val="16"/>
        </w:rPr>
        <w:t xml:space="preserve"> </w:t>
      </w:r>
      <w:r w:rsidRPr="00386D03">
        <w:rPr>
          <w:rStyle w:val="StyleUnderline"/>
          <w:rFonts w:cs="Arial"/>
        </w:rPr>
        <w:t>The bad infinite - the infinite of modernity- depends on a fundamental misrecognition. We continue on this path only as long as we believe that we might attain the final piece of the puzzle, and yet this piece is constitutively denied us by the structure of the system itself.</w:t>
      </w:r>
      <w:r w:rsidRPr="00386D03">
        <w:rPr>
          <w:rStyle w:val="StyleUnderline"/>
          <w:rFonts w:cs="Arial"/>
          <w:sz w:val="16"/>
        </w:rPr>
        <w:t xml:space="preserve"> We seek the commodity that would finally bring us complete satisfaction, but </w:t>
      </w:r>
      <w:r w:rsidRPr="00386D03">
        <w:rPr>
          <w:rStyle w:val="Emphasis"/>
          <w:rFonts w:cs="Arial"/>
        </w:rPr>
        <w:t>dissatisfaction is built into the commodity structure</w:t>
      </w:r>
      <w:r w:rsidRPr="00386D03">
        <w:rPr>
          <w:rStyle w:val="StyleUnderline"/>
          <w:rFonts w:cs="Arial"/>
          <w:sz w:val="16"/>
        </w:rPr>
        <w:t xml:space="preserve">, just as obsolescence is built into the very fabric of our cars and computers. Like capitalism, scientific inquiry cannot find a final answer: beneath atomic theory we find string theory, and beneath string theory we find something else. In both cases, the system prevents us from recognizing where our satisfaction lies; it diverts our focus away from our activity and onto the goal that we pursue. In this way, modernity produces the dissatisfaction that keeps it going. But </w:t>
      </w:r>
      <w:r w:rsidRPr="00386D03">
        <w:rPr>
          <w:rStyle w:val="StyleUnderline"/>
          <w:rFonts w:cs="Arial"/>
        </w:rPr>
        <w:t>it also produces another form of dissatisfaction that wants to arrest its forward movement. The further the project of modernity moves in the direction of life, the more forcefully the specter of fundamentalism will make its presence felt.</w:t>
      </w:r>
      <w:r w:rsidRPr="00386D03">
        <w:rPr>
          <w:rStyle w:val="StyleUnderline"/>
          <w:rFonts w:cs="Arial"/>
          <w:sz w:val="16"/>
        </w:rPr>
        <w:t xml:space="preserve"> </w:t>
      </w:r>
      <w:r w:rsidRPr="00386D03">
        <w:rPr>
          <w:rStyle w:val="Emphasis"/>
          <w:rFonts w:cs="Arial"/>
        </w:rPr>
        <w:t>The exclusive focus on life has the effect of producing eruptions of death.</w:t>
      </w:r>
      <w:r w:rsidRPr="00386D03">
        <w:rPr>
          <w:rStyle w:val="StyleUnderline"/>
          <w:rFonts w:cs="Arial"/>
          <w:sz w:val="16"/>
        </w:rPr>
        <w:t xml:space="preserve"> </w:t>
      </w:r>
      <w:r w:rsidRPr="00386D03">
        <w:rPr>
          <w:rStyle w:val="StyleUnderline"/>
          <w:rFonts w:cs="Arial"/>
        </w:rPr>
        <w:t>As the life-affirming logic of science and capitalism structures all societies to an increasing extent, the space for the creation of value disappears.</w:t>
      </w:r>
      <w:r w:rsidRPr="00386D03">
        <w:rPr>
          <w:rStyle w:val="StyleUnderline"/>
          <w:rFonts w:cs="Arial"/>
          <w:sz w:val="16"/>
        </w:rPr>
        <w:t xml:space="preserve"> </w:t>
      </w:r>
      <w:r w:rsidRPr="00386D03">
        <w:rPr>
          <w:rStyle w:val="StyleUnderline"/>
          <w:rFonts w:cs="Arial"/>
        </w:rPr>
        <w:t>Modernity attempts to construct a symbolic space where there is no place for death and the limit that death represents.</w:t>
      </w:r>
      <w:r w:rsidRPr="00386D03">
        <w:rPr>
          <w:rStyle w:val="StyleUnderline"/>
          <w:rFonts w:cs="Arial"/>
          <w:sz w:val="16"/>
        </w:rPr>
        <w:t xml:space="preserve"> As opposed to the closed world of traditional society, </w:t>
      </w:r>
      <w:r w:rsidRPr="00386D03">
        <w:rPr>
          <w:rStyle w:val="StyleUnderline"/>
          <w:rFonts w:cs="Arial"/>
        </w:rPr>
        <w:t>modernity opens up an infinite universe</w:t>
      </w:r>
      <w:r w:rsidRPr="00386D03">
        <w:rPr>
          <w:rStyle w:val="StyleUnderline"/>
          <w:rFonts w:cs="Arial"/>
          <w:sz w:val="16"/>
        </w:rPr>
        <w:t xml:space="preserve">.14 </w:t>
      </w:r>
      <w:proofErr w:type="gramStart"/>
      <w:r w:rsidRPr="00386D03">
        <w:rPr>
          <w:rStyle w:val="StyleUnderline"/>
          <w:rFonts w:cs="Arial"/>
          <w:sz w:val="16"/>
        </w:rPr>
        <w:t>But</w:t>
      </w:r>
      <w:proofErr w:type="gramEnd"/>
      <w:r w:rsidRPr="00386D03">
        <w:rPr>
          <w:rStyle w:val="StyleUnderline"/>
          <w:rFonts w:cs="Arial"/>
          <w:sz w:val="16"/>
        </w:rPr>
        <w:t xml:space="preserve"> this infinite universe is </w:t>
      </w:r>
      <w:r w:rsidRPr="00386D03">
        <w:rPr>
          <w:rStyle w:val="StyleUnderline"/>
          <w:rFonts w:cs="Arial"/>
        </w:rPr>
        <w:t>established through the repression of finitude.</w:t>
      </w:r>
      <w:r w:rsidRPr="00386D03">
        <w:rPr>
          <w:rStyle w:val="StyleUnderline"/>
          <w:rFonts w:cs="Arial"/>
          <w:sz w:val="16"/>
        </w:rPr>
        <w:t xml:space="preserve"> </w:t>
      </w:r>
      <w:r w:rsidRPr="00386D03">
        <w:rPr>
          <w:rStyle w:val="StyleUnderline"/>
          <w:rFonts w:cs="Arial"/>
        </w:rPr>
        <w:t>Explosions of fundamentalist violence represent the return of what modernity's symbolic structure cannot accommodate</w:t>
      </w:r>
      <w:r w:rsidRPr="00386D03">
        <w:rPr>
          <w:rStyle w:val="StyleUnderline"/>
          <w:rFonts w:cs="Arial"/>
          <w:sz w:val="16"/>
        </w:rPr>
        <w:t xml:space="preserve">. </w:t>
      </w:r>
      <w:proofErr w:type="gramStart"/>
      <w:r w:rsidRPr="00386D03">
        <w:rPr>
          <w:rStyle w:val="StyleUnderline"/>
          <w:rFonts w:cs="Arial"/>
          <w:sz w:val="16"/>
        </w:rPr>
        <w:t>As Lacan puts it in his seminar on psychosis, "Whatever is refused in the symbolic order, in the sense of Verwerfung, reappears in the real."</w:t>
      </w:r>
      <w:proofErr w:type="gramEnd"/>
      <w:r w:rsidRPr="00386D03">
        <w:rPr>
          <w:rStyle w:val="StyleUnderline"/>
          <w:rFonts w:cs="Arial"/>
          <w:sz w:val="16"/>
        </w:rPr>
        <w:t xml:space="preserve"> </w:t>
      </w:r>
      <w:proofErr w:type="gramStart"/>
      <w:r w:rsidRPr="00386D03">
        <w:rPr>
          <w:rStyle w:val="StyleUnderline"/>
          <w:rFonts w:cs="Arial"/>
          <w:sz w:val="16"/>
        </w:rPr>
        <w:t xml:space="preserve">15 </w:t>
      </w:r>
      <w:r w:rsidRPr="00386D03">
        <w:rPr>
          <w:rStyle w:val="StyleUnderline"/>
          <w:rFonts w:cs="Arial"/>
        </w:rPr>
        <w:t>Fundamentalist violence</w:t>
      </w:r>
      <w:proofErr w:type="gramEnd"/>
      <w:r w:rsidRPr="00386D03">
        <w:rPr>
          <w:rStyle w:val="StyleUnderline"/>
          <w:rFonts w:cs="Arial"/>
        </w:rPr>
        <w:t xml:space="preserve"> is blowback not simply in response to imperialist aggression, as the leftist common sense would have it. This violence marks the return of what modernity necessarily forecloses</w:t>
      </w:r>
      <w:r w:rsidRPr="00386D03">
        <w:rPr>
          <w:rFonts w:cs="Arial"/>
          <w:sz w:val="16"/>
        </w:rPr>
        <w:t>.</w:t>
      </w:r>
    </w:p>
    <w:p w:rsidR="00386D03" w:rsidRPr="00386D03" w:rsidRDefault="00386D03" w:rsidP="00386D03">
      <w:pPr>
        <w:rPr>
          <w:rFonts w:cs="Arial"/>
        </w:rPr>
      </w:pPr>
    </w:p>
    <w:p w:rsidR="00386D03" w:rsidRPr="00386D03" w:rsidRDefault="00386D03" w:rsidP="00386D03">
      <w:pPr>
        <w:pStyle w:val="Heading2"/>
      </w:pPr>
      <w:r w:rsidRPr="00386D03">
        <w:lastRenderedPageBreak/>
        <w:t>Alt</w:t>
      </w:r>
    </w:p>
    <w:p w:rsidR="00386D03" w:rsidRPr="00386D03" w:rsidRDefault="00386D03" w:rsidP="00386D03">
      <w:pPr>
        <w:pStyle w:val="Heading3"/>
      </w:pPr>
      <w:r w:rsidRPr="00386D03">
        <w:lastRenderedPageBreak/>
        <w:t>Alt vs. Emancipatory Politics</w:t>
      </w:r>
    </w:p>
    <w:p w:rsidR="00386D03" w:rsidRPr="00386D03" w:rsidRDefault="00386D03" w:rsidP="00386D03">
      <w:pPr>
        <w:pStyle w:val="Heading4"/>
        <w:rPr>
          <w:rFonts w:cs="Arial"/>
        </w:rPr>
      </w:pPr>
      <w:r w:rsidRPr="00386D03">
        <w:rPr>
          <w:rFonts w:cs="Arial"/>
        </w:rPr>
        <w:t>The alternative is to embrace the death drive – that’s a prerequisite to understanding desire which is key to any emancipatory political project</w:t>
      </w:r>
    </w:p>
    <w:p w:rsidR="00386D03" w:rsidRPr="00386D03" w:rsidRDefault="00386D03" w:rsidP="00386D03">
      <w:pPr>
        <w:rPr>
          <w:rStyle w:val="Style13ptBold"/>
          <w:rFonts w:cs="Arial"/>
        </w:rPr>
      </w:pPr>
      <w:r w:rsidRPr="00386D03">
        <w:rPr>
          <w:rStyle w:val="Style13ptBold"/>
          <w:rFonts w:cs="Arial"/>
        </w:rPr>
        <w:t>McGowan, 13</w:t>
      </w:r>
    </w:p>
    <w:p w:rsidR="00386D03" w:rsidRPr="00386D03" w:rsidRDefault="00386D03" w:rsidP="00386D03">
      <w:pPr>
        <w:rPr>
          <w:rFonts w:cs="Arial"/>
        </w:rPr>
      </w:pPr>
      <w:r w:rsidRPr="00386D03">
        <w:rPr>
          <w:rFonts w:cs="Arial"/>
        </w:rPr>
        <w:t xml:space="preserve">Todd McGowan, Associate Professor in the College of Arts and Sciences at the University of Vermont; </w:t>
      </w:r>
      <w:r w:rsidRPr="00386D03">
        <w:rPr>
          <w:rFonts w:cs="Arial"/>
          <w:i/>
        </w:rPr>
        <w:t>Enjoying What We Don’t Have: A Psychoanalytic Politics</w:t>
      </w:r>
      <w:r w:rsidRPr="00386D03">
        <w:rPr>
          <w:rFonts w:cs="Arial"/>
        </w:rPr>
        <w:t>, University of Nebraska, 2013, pg. 19-22 // MS</w:t>
      </w:r>
    </w:p>
    <w:p w:rsidR="00386D03" w:rsidRPr="00386D03" w:rsidRDefault="00386D03" w:rsidP="00386D03">
      <w:pPr>
        <w:rPr>
          <w:rFonts w:cs="Arial"/>
        </w:rPr>
      </w:pPr>
    </w:p>
    <w:p w:rsidR="00386D03" w:rsidRPr="00386D03" w:rsidRDefault="00386D03" w:rsidP="00386D03">
      <w:pPr>
        <w:rPr>
          <w:rStyle w:val="StyleUnderline"/>
          <w:rFonts w:cs="Arial"/>
        </w:rPr>
      </w:pPr>
      <w:r w:rsidRPr="00386D03">
        <w:rPr>
          <w:rStyle w:val="StyleUnderline"/>
          <w:rFonts w:cs="Arial"/>
        </w:rPr>
        <w:t>If we accept the contradictory conclusion that some</w:t>
      </w:r>
      <w:r w:rsidRPr="00386D03">
        <w:rPr>
          <w:rFonts w:cs="Arial"/>
          <w:sz w:val="16"/>
        </w:rPr>
        <w:t xml:space="preserve"> idea of </w:t>
      </w:r>
      <w:r w:rsidRPr="00386D03">
        <w:rPr>
          <w:rStyle w:val="StyleUnderline"/>
          <w:rFonts w:cs="Arial"/>
        </w:rPr>
        <w:t>progress inheres in every system of thought and that the psychoanalytic concept of the death drive shows the impossibility of progress, this leaves</w:t>
      </w:r>
      <w:r w:rsidRPr="00386D03">
        <w:rPr>
          <w:rFonts w:cs="Arial"/>
          <w:sz w:val="16"/>
        </w:rPr>
        <w:t xml:space="preserve"> psychoanalytic thought — and especially</w:t>
      </w:r>
      <w:r w:rsidRPr="00386D03">
        <w:rPr>
          <w:rStyle w:val="StyleUnderline"/>
          <w:rFonts w:cs="Arial"/>
        </w:rPr>
        <w:t xml:space="preserve"> a psychoanalytic political project — on difficult ground.</w:t>
      </w:r>
      <w:r w:rsidRPr="00386D03">
        <w:rPr>
          <w:rFonts w:cs="Arial"/>
          <w:sz w:val="16"/>
        </w:rPr>
        <w:t xml:space="preserve"> It might explain the seemingly absolute pessimism of the later Freud, Freud after 1920, who appears to have abandoned his belief in the efficaciousness of the psychoanalytic cure. One of his final essays, “Analysis Terminable and Interminable,” written in 1937 (just two years before his death), lays bare Freud’s doubts concerning our ability to break from the power of repetition. Here, Freud conceives of subjects’ refusal to abandon castration anxiety and penis envy as emblematic of the intractability of repetition. He notes: “At no other point in one’s analytic work does one suffer more from an oppressive feeling that all one’s repeated efforts have been in vain, and from a suspicion that one has been ‘preaching to the winds,’ than when one is trying to persuade a woman to abandon her wish for a penis on the ground of its being unrealizable or when one is seeking to convince a man that a passive attitude to men does not always signify castration and that it is indispensable in many relationships in life.”31 That is, </w:t>
      </w:r>
      <w:r w:rsidRPr="00386D03">
        <w:rPr>
          <w:rStyle w:val="StyleUnderline"/>
          <w:rFonts w:cs="Arial"/>
        </w:rPr>
        <w:t xml:space="preserve">the repetition that centers </w:t>
      </w:r>
      <w:proofErr w:type="gramStart"/>
      <w:r w:rsidRPr="00386D03">
        <w:rPr>
          <w:rStyle w:val="StyleUnderline"/>
          <w:rFonts w:cs="Arial"/>
        </w:rPr>
        <w:t>around</w:t>
      </w:r>
      <w:proofErr w:type="gramEnd"/>
      <w:r w:rsidRPr="00386D03">
        <w:rPr>
          <w:rStyle w:val="StyleUnderline"/>
          <w:rFonts w:cs="Arial"/>
        </w:rPr>
        <w:t xml:space="preserve"> traumatic loss acts as a barrier that we cannot progress beyond.</w:t>
      </w:r>
      <w:r w:rsidR="00EB41A1">
        <w:rPr>
          <w:rFonts w:cs="Arial"/>
          <w:sz w:val="12"/>
        </w:rPr>
        <w:t xml:space="preserve"> </w:t>
      </w:r>
      <w:r w:rsidRPr="00386D03">
        <w:rPr>
          <w:rFonts w:cs="Arial"/>
          <w:sz w:val="16"/>
        </w:rPr>
        <w:t xml:space="preserve">In light of this barrier, </w:t>
      </w:r>
      <w:r w:rsidRPr="00386D03">
        <w:rPr>
          <w:rStyle w:val="StyleUnderline"/>
          <w:rFonts w:cs="Arial"/>
        </w:rPr>
        <w:t>the formulation of a psychoanalytically informed political project demands that we dissociate politics from progress as it is usually conceived</w:t>
      </w:r>
      <w:r w:rsidRPr="00386D03">
        <w:rPr>
          <w:rFonts w:cs="Arial"/>
          <w:sz w:val="16"/>
        </w:rPr>
        <w:t xml:space="preserve">. </w:t>
      </w:r>
      <w:r w:rsidRPr="00386D03">
        <w:rPr>
          <w:rStyle w:val="StyleUnderline"/>
          <w:rFonts w:cs="Arial"/>
        </w:rPr>
        <w:t>We cannot escape progress, and yet the traditional conception of progress always runs aground. This paradox must become the foundation of any authentic psychoanalytic politics.</w:t>
      </w:r>
      <w:r w:rsidRPr="00386D03">
        <w:rPr>
          <w:rFonts w:cs="Arial"/>
          <w:sz w:val="16"/>
        </w:rPr>
        <w:t xml:space="preserve"> </w:t>
      </w:r>
      <w:r w:rsidRPr="00386D03">
        <w:rPr>
          <w:rStyle w:val="StyleUnderline"/>
          <w:rFonts w:cs="Arial"/>
        </w:rPr>
        <w:t>It demands that rather than trying to progress toward overcoming the barrier that separates us from the good society, we begin to view identification with the barrier as the paradoxical aim of progress</w:t>
      </w:r>
      <w:r w:rsidRPr="00386D03">
        <w:rPr>
          <w:rFonts w:cs="Arial"/>
          <w:sz w:val="16"/>
        </w:rPr>
        <w:t xml:space="preserve">. </w:t>
      </w:r>
      <w:r w:rsidRPr="00386D03">
        <w:rPr>
          <w:rStyle w:val="StyleUnderline"/>
          <w:rFonts w:cs="Arial"/>
        </w:rPr>
        <w:t>The barrier to the good society — the social symptom — is at once the obstacle over which we continually stumble and the source of our enjoyment</w:t>
      </w:r>
      <w:r w:rsidRPr="00386D03">
        <w:rPr>
          <w:rFonts w:cs="Arial"/>
          <w:sz w:val="16"/>
        </w:rPr>
        <w:t>.32</w:t>
      </w:r>
      <w:r w:rsidR="00EB41A1">
        <w:rPr>
          <w:rFonts w:cs="Arial"/>
          <w:sz w:val="12"/>
        </w:rPr>
        <w:t xml:space="preserve"> </w:t>
      </w:r>
      <w:r w:rsidRPr="00386D03">
        <w:rPr>
          <w:rStyle w:val="StyleUnderline"/>
          <w:rFonts w:cs="Arial"/>
        </w:rPr>
        <w:t>The typical politics of the good aims at a future not inhibited by a limit that constrains the present. This future can take the form of a truly representative democracy, a socialist utopia, a society with a fair distribution of power and wealth, or even a fascist order that would expel those who embody the limit</w:t>
      </w:r>
      <w:r w:rsidRPr="00386D03">
        <w:rPr>
          <w:rFonts w:cs="Arial"/>
          <w:sz w:val="16"/>
        </w:rPr>
        <w:t xml:space="preserve">. </w:t>
      </w:r>
      <w:r w:rsidRPr="00386D03">
        <w:rPr>
          <w:rStyle w:val="Style13ptBold"/>
          <w:rFonts w:cs="Arial"/>
        </w:rPr>
        <w:t>But the good remains out of reach despite the various efforts to reach it</w:t>
      </w:r>
      <w:r w:rsidRPr="00386D03">
        <w:rPr>
          <w:rFonts w:cs="Arial"/>
          <w:sz w:val="16"/>
        </w:rPr>
        <w:t xml:space="preserve">. </w:t>
      </w:r>
      <w:r w:rsidRPr="00386D03">
        <w:rPr>
          <w:rStyle w:val="StyleUnderline"/>
          <w:rFonts w:cs="Arial"/>
        </w:rPr>
        <w:t>The limit separating us from the good society is the very thing that constitutes the good society as such</w:t>
      </w:r>
      <w:r w:rsidRPr="00386D03">
        <w:rPr>
          <w:rFonts w:cs="Arial"/>
          <w:sz w:val="16"/>
        </w:rPr>
        <w:t xml:space="preserve">. </w:t>
      </w:r>
      <w:r w:rsidRPr="00386D03">
        <w:rPr>
          <w:rStyle w:val="StyleUnderline"/>
          <w:rFonts w:cs="Arial"/>
        </w:rPr>
        <w:t>Overcoming the limit shatters the idea of the good in the act of achieving it. In place of this pursuit, a psychoanalytic politics insists on identification with the limit rather than attempting to move beyond or eliminate it.</w:t>
      </w:r>
      <w:r w:rsidRPr="00386D03">
        <w:rPr>
          <w:rFonts w:cs="Arial"/>
          <w:sz w:val="16"/>
        </w:rPr>
        <w:t xml:space="preserve"> If there is a conception of progress in this type of politics, it is </w:t>
      </w:r>
      <w:r w:rsidRPr="00386D03">
        <w:rPr>
          <w:rStyle w:val="StyleUnderline"/>
          <w:rFonts w:cs="Arial"/>
        </w:rPr>
        <w:t>progress toward the obstacle that bars us from the good rather than toward the good itself</w:t>
      </w:r>
      <w:r w:rsidRPr="00386D03">
        <w:rPr>
          <w:rFonts w:cs="Arial"/>
          <w:sz w:val="16"/>
        </w:rPr>
        <w:t>.</w:t>
      </w:r>
      <w:r w:rsidR="00EB41A1">
        <w:rPr>
          <w:rFonts w:cs="Arial"/>
          <w:sz w:val="12"/>
        </w:rPr>
        <w:t xml:space="preserve"> </w:t>
      </w:r>
      <w:r w:rsidRPr="00386D03">
        <w:rPr>
          <w:rStyle w:val="StyleUnderline"/>
          <w:rFonts w:cs="Arial"/>
        </w:rPr>
        <w:t>Identification with the limit involves an embrace of the repetition of the drive because it is the obstacle or limit that is the point to which the drive returns</w:t>
      </w:r>
      <w:r w:rsidRPr="00386D03">
        <w:rPr>
          <w:rFonts w:cs="Arial"/>
          <w:sz w:val="16"/>
        </w:rPr>
        <w:t xml:space="preserve">. </w:t>
      </w:r>
      <w:r w:rsidRPr="00386D03">
        <w:rPr>
          <w:rStyle w:val="StyleUnderline"/>
          <w:rFonts w:cs="Arial"/>
        </w:rPr>
        <w:t>No one can be the perfect subject of the drive because the drive is what undermines all perfection.</w:t>
      </w:r>
      <w:r w:rsidRPr="00386D03">
        <w:rPr>
          <w:rFonts w:cs="Arial"/>
          <w:sz w:val="16"/>
        </w:rPr>
        <w:t xml:space="preserve"> </w:t>
      </w:r>
      <w:r w:rsidRPr="00386D03">
        <w:rPr>
          <w:rStyle w:val="StyleUnderline"/>
          <w:rFonts w:cs="Arial"/>
        </w:rPr>
        <w:t>But it is nonetheless possible to change one’s experience within it.</w:t>
      </w:r>
      <w:r w:rsidRPr="00386D03">
        <w:rPr>
          <w:rFonts w:cs="Arial"/>
          <w:sz w:val="16"/>
        </w:rPr>
        <w:t xml:space="preserve"> The fundamental wager of psychoanalysis — a wager that renders the idea of a psychoanalytic political project thinkable — is that </w:t>
      </w:r>
      <w:r w:rsidRPr="00386D03">
        <w:rPr>
          <w:rStyle w:val="StyleUnderline"/>
          <w:rFonts w:cs="Arial"/>
        </w:rPr>
        <w:t>repetition undergoes a radical transformation when one adopts a different attitude toward it</w:t>
      </w:r>
      <w:r w:rsidRPr="00386D03">
        <w:rPr>
          <w:rFonts w:cs="Arial"/>
          <w:sz w:val="16"/>
        </w:rPr>
        <w:t xml:space="preserve">. </w:t>
      </w:r>
      <w:r w:rsidRPr="00386D03">
        <w:rPr>
          <w:rStyle w:val="StyleUnderline"/>
          <w:rFonts w:cs="Arial"/>
        </w:rPr>
        <w:t>We may be condemned to repeat, but we aren’t condemned to repeat the same position relative to our repetition. By embracing repetition through identification with the obstacle to progress rather than trying to achieve the good by overcoming this obstacle, the</w:t>
      </w:r>
      <w:r w:rsidRPr="00386D03">
        <w:rPr>
          <w:rFonts w:cs="Arial"/>
          <w:sz w:val="16"/>
        </w:rPr>
        <w:t xml:space="preserve"> subject or the </w:t>
      </w:r>
      <w:r w:rsidRPr="00386D03">
        <w:rPr>
          <w:rStyle w:val="StyleUnderline"/>
          <w:rFonts w:cs="Arial"/>
        </w:rPr>
        <w:t>social order changes its very nature. Instead of being the burden that one seeks to escape, repetition becomes the essence of one’s being and the mode through which one attains satisfaction.</w:t>
      </w:r>
      <w:r w:rsidR="00EB41A1">
        <w:rPr>
          <w:rStyle w:val="StyleUnderline"/>
          <w:rFonts w:cs="Arial"/>
          <w:sz w:val="12"/>
        </w:rPr>
        <w:t xml:space="preserve"> </w:t>
      </w:r>
      <w:r w:rsidRPr="00386D03">
        <w:rPr>
          <w:rStyle w:val="StyleUnderline"/>
          <w:rFonts w:cs="Arial"/>
        </w:rPr>
        <w:t>Conceiving politics in terms of the embrace of repetition rather than the construction of a good society takes the movement that derails traditional political projects and reverses its valence. This idea of politics lacks the hopefulness that Marxism</w:t>
      </w:r>
      <w:r w:rsidRPr="00386D03">
        <w:rPr>
          <w:rFonts w:cs="Arial"/>
          <w:sz w:val="16"/>
        </w:rPr>
        <w:t xml:space="preserve">, for instance, </w:t>
      </w:r>
      <w:r w:rsidRPr="00386D03">
        <w:rPr>
          <w:rStyle w:val="StyleUnderline"/>
          <w:rFonts w:cs="Arial"/>
        </w:rPr>
        <w:t xml:space="preserve">can </w:t>
      </w:r>
      <w:r w:rsidRPr="00386D03">
        <w:rPr>
          <w:rStyle w:val="StyleUnderline"/>
          <w:rFonts w:cs="Arial"/>
        </w:rPr>
        <w:lastRenderedPageBreak/>
        <w:t>provide for overcoming antagonism and loss</w:t>
      </w:r>
      <w:r w:rsidRPr="00386D03">
        <w:rPr>
          <w:rFonts w:cs="Arial"/>
          <w:sz w:val="16"/>
        </w:rPr>
        <w:t xml:space="preserve">. </w:t>
      </w:r>
      <w:r w:rsidRPr="00386D03">
        <w:rPr>
          <w:rStyle w:val="StyleUnderline"/>
          <w:rFonts w:cs="Arial"/>
        </w:rPr>
        <w:t>With it, we lose not just a utopian ideal but the idea of an alternative future altogether</w:t>
      </w:r>
      <w:r w:rsidRPr="00386D03">
        <w:rPr>
          <w:rFonts w:cs="Arial"/>
          <w:sz w:val="16"/>
        </w:rPr>
        <w:t xml:space="preserve"> — the idea of a future no longer beset by intransigent limits — and this idea undoubtedly mobilizes much political energy.33 </w:t>
      </w:r>
      <w:r w:rsidRPr="00386D03">
        <w:rPr>
          <w:rStyle w:val="Emphasis"/>
          <w:rFonts w:cs="Arial"/>
        </w:rPr>
        <w:t>What we gain, however, is a political form that addresses the way that subjects structure their enjoyment</w:t>
      </w:r>
      <w:r w:rsidRPr="00386D03">
        <w:rPr>
          <w:rFonts w:cs="Arial"/>
          <w:sz w:val="16"/>
        </w:rPr>
        <w:t xml:space="preserve">. It is </w:t>
      </w:r>
      <w:r w:rsidRPr="00386D03">
        <w:rPr>
          <w:rStyle w:val="StyleUnderline"/>
          <w:rFonts w:cs="Arial"/>
        </w:rPr>
        <w:t>by abandoning the terrain of the good and adopting the death drive as its guiding principle</w:t>
      </w:r>
      <w:r w:rsidRPr="00386D03">
        <w:rPr>
          <w:rFonts w:cs="Arial"/>
          <w:sz w:val="16"/>
        </w:rPr>
        <w:t xml:space="preserve"> that </w:t>
      </w:r>
      <w:r w:rsidRPr="00386D03">
        <w:rPr>
          <w:rStyle w:val="StyleUnderline"/>
          <w:rFonts w:cs="Arial"/>
        </w:rPr>
        <w:t>emancipatory politics can pose a genuine alternative to the dominance of global capitalism rather than incidentally creating new avenues for its expansion and development.</w:t>
      </w:r>
      <w:r w:rsidRPr="00386D03">
        <w:rPr>
          <w:rFonts w:cs="Arial"/>
          <w:sz w:val="16"/>
        </w:rPr>
        <w:t xml:space="preserve"> </w:t>
      </w:r>
      <w:r w:rsidRPr="00386D03">
        <w:rPr>
          <w:rStyle w:val="StyleUnderline"/>
          <w:rFonts w:cs="Arial"/>
        </w:rPr>
        <w:t>The death drive is the revolutionary contribution that psychoanalysis makes to political thought.</w:t>
      </w:r>
      <w:r w:rsidRPr="00386D03">
        <w:rPr>
          <w:rFonts w:cs="Arial"/>
          <w:sz w:val="16"/>
        </w:rPr>
        <w:t xml:space="preserve"> But since it is a concept relatively foreign to political thought, I will turn to various examples from history, literature, and film in order to concretize what Freud means by the death drive and illustrate just what a politics of the death drive might look like.</w:t>
      </w:r>
      <w:r w:rsidR="00EB41A1">
        <w:rPr>
          <w:rFonts w:cs="Arial"/>
          <w:sz w:val="12"/>
        </w:rPr>
        <w:t xml:space="preserve"> </w:t>
      </w:r>
      <w:r w:rsidRPr="00386D03">
        <w:rPr>
          <w:rFonts w:cs="Arial"/>
          <w:sz w:val="16"/>
        </w:rPr>
        <w:t xml:space="preserve">The chapters that follow trace the implications of the death drive for thinking about the subject as a political entity and for conceiving the political structure of society. Part 1 focuses on the individual subject, beginning with an explanation of how the death drive shapes this subjectivity. The various chapters in part 1 trace the implications of the death drive for understanding how the subject enjoys, how the drive relates to social class, how the drive impacts the subject as an ethical being, and how the subject becomes politicized. The discussion of the impact of the death drive on the individual subject serves as a foundation for articulating its impact on society, which part 2 of the book addresses, beginning with the impact of the death drive on the constitution of society. Part 2 then examines how the conception of the death drive helps in navigating a path through today’s major political problems: the inefficacity of consciousness </w:t>
      </w:r>
      <w:proofErr w:type="gramStart"/>
      <w:r w:rsidRPr="00386D03">
        <w:rPr>
          <w:rFonts w:cs="Arial"/>
          <w:sz w:val="16"/>
        </w:rPr>
        <w:t>raising</w:t>
      </w:r>
      <w:proofErr w:type="gramEnd"/>
      <w:r w:rsidRPr="00386D03">
        <w:rPr>
          <w:rFonts w:cs="Arial"/>
          <w:sz w:val="16"/>
        </w:rPr>
        <w:t xml:space="preserve">, the seductive power of fantasy, the growing danger of biological reductionism and fundamentalism, the lure of religious belief, and the failure of attempts to lift repression. The two parts of the book do not attempt to sketch a political goal to be attained for the subject or for society but instead to recognize the structures </w:t>
      </w:r>
      <w:proofErr w:type="gramStart"/>
      <w:r w:rsidRPr="00386D03">
        <w:rPr>
          <w:rFonts w:cs="Arial"/>
          <w:sz w:val="16"/>
        </w:rPr>
        <w:t>that already exist</w:t>
      </w:r>
      <w:proofErr w:type="gramEnd"/>
      <w:r w:rsidRPr="00386D03">
        <w:rPr>
          <w:rFonts w:cs="Arial"/>
          <w:sz w:val="16"/>
        </w:rPr>
        <w:t xml:space="preserve"> and silently inform both. The wager of what follows is that </w:t>
      </w:r>
      <w:r w:rsidRPr="00386D03">
        <w:rPr>
          <w:rStyle w:val="StyleUnderline"/>
          <w:rFonts w:cs="Arial"/>
          <w:b/>
        </w:rPr>
        <w:t>the revelation of the death drive and its reach into the subject and the social order can be the foundation for reconceiving freedom.</w:t>
      </w:r>
      <w:r w:rsidR="00EB41A1">
        <w:rPr>
          <w:rStyle w:val="StyleUnderline"/>
          <w:rFonts w:cs="Arial"/>
          <w:sz w:val="12"/>
        </w:rPr>
        <w:t xml:space="preserve"> </w:t>
      </w:r>
      <w:r w:rsidRPr="00386D03">
        <w:rPr>
          <w:rStyle w:val="StyleUnderline"/>
          <w:rFonts w:cs="Arial"/>
        </w:rPr>
        <w:t>The recognition of the death drive as foundational for subjectivity is what occurs with the psychoanalytic cure</w:t>
      </w:r>
      <w:r w:rsidRPr="00386D03">
        <w:rPr>
          <w:rFonts w:cs="Arial"/>
          <w:sz w:val="16"/>
        </w:rPr>
        <w:t xml:space="preserve">. Through this cure, </w:t>
      </w:r>
      <w:r w:rsidRPr="00386D03">
        <w:rPr>
          <w:rStyle w:val="StyleUnderline"/>
          <w:rFonts w:cs="Arial"/>
        </w:rPr>
        <w:t>the subject abandons the belief in the possibility of finding a solution to the problem of subjectivity. The loss for which one seeks restitution becomes a constitutive loss — and becomes visible as the key to one’s enjoyment rather than a barrier to it. A political project derived from psychoanalytic thought would work to broaden this cure by bringing it outside the clinic and enacting on society itself</w:t>
      </w:r>
      <w:r w:rsidRPr="00386D03">
        <w:rPr>
          <w:rFonts w:cs="Arial"/>
          <w:sz w:val="16"/>
        </w:rPr>
        <w:t xml:space="preserve">. The point is not, of course, that everyone would undergo psychoanalysis but that </w:t>
      </w:r>
      <w:r w:rsidRPr="00386D03">
        <w:rPr>
          <w:rStyle w:val="StyleUnderline"/>
          <w:rFonts w:cs="Arial"/>
        </w:rPr>
        <w:t>psychoanalytic theory would function as a political theory.</w:t>
      </w:r>
      <w:r w:rsidRPr="00386D03">
        <w:rPr>
          <w:rFonts w:cs="Arial"/>
          <w:sz w:val="16"/>
        </w:rPr>
        <w:t xml:space="preserve"> Politically, the importance of psychoanalysis is theoretical rather than practical. Politically, </w:t>
      </w:r>
      <w:r w:rsidRPr="00386D03">
        <w:rPr>
          <w:rStyle w:val="StyleUnderline"/>
          <w:rFonts w:cs="Arial"/>
        </w:rPr>
        <w:t>it doesn’t matter whether people undergo psychoanalytic therapy or not.</w:t>
      </w:r>
      <w:r w:rsidRPr="00386D03">
        <w:rPr>
          <w:rFonts w:cs="Arial"/>
          <w:sz w:val="16"/>
        </w:rPr>
        <w:t xml:space="preserve"> This theory would inaugurate political change by insisting not on the possibility of healing and thereby attaining the ultimate pleasure but on the indissoluble link between our enjoyment and loss. </w:t>
      </w:r>
      <w:r w:rsidRPr="00386D03">
        <w:rPr>
          <w:rStyle w:val="StyleUnderline"/>
          <w:rFonts w:cs="Arial"/>
        </w:rPr>
        <w:t>We become free to enjoy only when we have recognized the intractable nature of loss.</w:t>
      </w:r>
      <w:r w:rsidR="00EB41A1">
        <w:rPr>
          <w:rStyle w:val="StyleUnderline"/>
          <w:rFonts w:cs="Arial"/>
          <w:sz w:val="12"/>
        </w:rPr>
        <w:t xml:space="preserve"> </w:t>
      </w:r>
      <w:r w:rsidRPr="00386D03">
        <w:rPr>
          <w:rStyle w:val="StyleUnderline"/>
          <w:rFonts w:cs="Arial"/>
        </w:rPr>
        <w:t>Though psychoanalytic thought insists on our freedom to enjoy, it understands freedom in a counterintuitive way.</w:t>
      </w:r>
      <w:r w:rsidRPr="00386D03">
        <w:rPr>
          <w:rFonts w:cs="Arial"/>
          <w:sz w:val="16"/>
        </w:rPr>
        <w:t xml:space="preserve"> </w:t>
      </w:r>
      <w:r w:rsidRPr="00386D03">
        <w:rPr>
          <w:rStyle w:val="StyleUnderline"/>
          <w:rFonts w:cs="Arial"/>
        </w:rPr>
        <w:t>It is through the death drive that the subject attains its freedom.</w:t>
      </w:r>
      <w:r w:rsidRPr="00386D03">
        <w:rPr>
          <w:rFonts w:cs="Arial"/>
          <w:sz w:val="16"/>
        </w:rPr>
        <w:t xml:space="preserve"> </w:t>
      </w:r>
      <w:r w:rsidRPr="00386D03">
        <w:rPr>
          <w:rStyle w:val="StyleUnderline"/>
          <w:rFonts w:cs="Arial"/>
        </w:rPr>
        <w:t>The loss that founds this drive frees the subject from its dependence on its social environment, and the repetition of the initial loss sustains this freedom.</w:t>
      </w:r>
      <w:r w:rsidRPr="00386D03">
        <w:rPr>
          <w:rFonts w:cs="Arial"/>
          <w:sz w:val="16"/>
        </w:rPr>
        <w:t xml:space="preserve"> </w:t>
      </w:r>
      <w:r w:rsidRPr="00386D03">
        <w:rPr>
          <w:rStyle w:val="StyleUnderline"/>
          <w:rFonts w:cs="Arial"/>
        </w:rPr>
        <w:t>By embracing the inescapability of traumatic loss, one embraces one’s freedom, and any political project genuinely concerned with freedom must orient itself around loss</w:t>
      </w:r>
      <w:r w:rsidRPr="00386D03">
        <w:rPr>
          <w:rFonts w:cs="Arial"/>
          <w:sz w:val="16"/>
        </w:rPr>
        <w:t xml:space="preserve">. </w:t>
      </w:r>
      <w:r w:rsidRPr="00386D03">
        <w:rPr>
          <w:rStyle w:val="StyleUnderline"/>
          <w:rFonts w:cs="Arial"/>
        </w:rPr>
        <w:t>Rather than looking to the possibility of overcoming loss, our political projects must work to remain faithful to it and enhance our contact with it.</w:t>
      </w:r>
      <w:r w:rsidRPr="00386D03">
        <w:rPr>
          <w:rFonts w:cs="Arial"/>
          <w:sz w:val="16"/>
        </w:rPr>
        <w:t xml:space="preserve"> </w:t>
      </w:r>
      <w:r w:rsidRPr="00386D03">
        <w:rPr>
          <w:rStyle w:val="StyleUnderline"/>
          <w:rFonts w:cs="Arial"/>
        </w:rPr>
        <w:t>Only in this way does politics have the opportunity to carve out a space for the freedom to enjoy rather than restricting it under the banner of the good.</w:t>
      </w:r>
    </w:p>
    <w:p w:rsidR="00386D03" w:rsidRPr="00386D03" w:rsidRDefault="00386D03" w:rsidP="00386D03">
      <w:pPr>
        <w:pStyle w:val="Heading3"/>
      </w:pPr>
      <w:r w:rsidRPr="00386D03">
        <w:lastRenderedPageBreak/>
        <w:t>--- 2NC Alt vs. Marxism Affs</w:t>
      </w:r>
    </w:p>
    <w:p w:rsidR="00386D03" w:rsidRPr="00386D03" w:rsidRDefault="00386D03" w:rsidP="00386D03">
      <w:pPr>
        <w:pStyle w:val="Heading4"/>
        <w:rPr>
          <w:rFonts w:cs="Arial"/>
        </w:rPr>
      </w:pPr>
      <w:r w:rsidRPr="00386D03">
        <w:rPr>
          <w:rFonts w:cs="Arial"/>
        </w:rPr>
        <w:t>Our politics of the death drive is a comparatively better foundation for emancipatory politics than Marxism – they are unable to explain enjoyment</w:t>
      </w:r>
    </w:p>
    <w:p w:rsidR="00386D03" w:rsidRPr="00386D03" w:rsidRDefault="00386D03" w:rsidP="00386D03">
      <w:pPr>
        <w:rPr>
          <w:rStyle w:val="Style13ptBold"/>
          <w:rFonts w:cs="Arial"/>
        </w:rPr>
      </w:pPr>
      <w:r w:rsidRPr="00386D03">
        <w:rPr>
          <w:rStyle w:val="Style13ptBold"/>
          <w:rFonts w:cs="Arial"/>
        </w:rPr>
        <w:t>McGowan, 13</w:t>
      </w:r>
    </w:p>
    <w:p w:rsidR="00386D03" w:rsidRPr="00386D03" w:rsidRDefault="00386D03" w:rsidP="00386D03">
      <w:pPr>
        <w:rPr>
          <w:rFonts w:cs="Arial"/>
        </w:rPr>
      </w:pPr>
      <w:r w:rsidRPr="00386D03">
        <w:rPr>
          <w:rFonts w:cs="Arial"/>
        </w:rPr>
        <w:t xml:space="preserve">Todd McGowan, Associate Professor in the College of Arts and Sciences at the University of Vermont; </w:t>
      </w:r>
      <w:r w:rsidRPr="00386D03">
        <w:rPr>
          <w:rFonts w:cs="Arial"/>
          <w:i/>
        </w:rPr>
        <w:t>Enjoying What We Don’t Have: A Psychoanalytic Politics</w:t>
      </w:r>
      <w:r w:rsidRPr="00386D03">
        <w:rPr>
          <w:rFonts w:cs="Arial"/>
        </w:rPr>
        <w:t>, University of Nebraska, 2013, pg. 1-2 // MS</w:t>
      </w:r>
    </w:p>
    <w:p w:rsidR="00386D03" w:rsidRPr="00386D03" w:rsidRDefault="00386D03" w:rsidP="00386D03">
      <w:pPr>
        <w:rPr>
          <w:rFonts w:cs="Arial"/>
        </w:rPr>
      </w:pPr>
    </w:p>
    <w:p w:rsidR="00386D03" w:rsidRPr="00386D03" w:rsidRDefault="00386D03" w:rsidP="00386D03">
      <w:pPr>
        <w:rPr>
          <w:rFonts w:cs="Arial"/>
          <w:sz w:val="16"/>
        </w:rPr>
      </w:pPr>
      <w:r w:rsidRPr="00386D03">
        <w:rPr>
          <w:rFonts w:cs="Arial"/>
          <w:sz w:val="16"/>
        </w:rPr>
        <w:t xml:space="preserve">Psychoanalysis begins with individual subjects and their suffering. By allowing subjects to speak freely in the analytic session and by offering an interpretative intervention in this speech, psychoanalysis aims to reduce the impairment that their psychic disorder creates in their lives. In contrast to Marxism, which also attempts to ameliorate human suffering, psycho­ analysis has no explicit political program designed to lessen the misery that Freud and his descendants find in their patients. There is no revolt of the patients that would correspond to the revolt of the proletariat. When Freud makes political pronouncements, they tend to be negative ones, expressing his skepticism about plans for social betterment. But </w:t>
      </w:r>
      <w:r w:rsidRPr="00386D03">
        <w:rPr>
          <w:rStyle w:val="StyleUnderline"/>
          <w:rFonts w:cs="Arial"/>
        </w:rPr>
        <w:t>it is my contention that a viable political project does inhere within psychoanalytic theory and that this project provides an avenue for emancipatory politics alter the end of Marxism in the twentieth century</w:t>
      </w:r>
      <w:r w:rsidRPr="00386D03">
        <w:rPr>
          <w:rFonts w:cs="Arial"/>
          <w:sz w:val="16"/>
        </w:rPr>
        <w:t xml:space="preserve">. There are points at which thin psychoanalytic politics remains proximate to Marxism, but it represents a genuine alternative that has the virtue of explaining the latter’s failures. The task of this book will be to lay out the contours of this political project, one that has never been fully developed despite numerous attempts at bringing psychoanalytic thinking to bear on politics. </w:t>
      </w:r>
      <w:r w:rsidRPr="00386D03">
        <w:rPr>
          <w:rStyle w:val="StyleUnderline"/>
          <w:rFonts w:cs="Arial"/>
        </w:rPr>
        <w:t>Unlike most previous formulations of a psychoanalytic politics, what follows will take as its point of departure not the early Freud of the sexual drive but the later Freud of the death drive</w:t>
      </w:r>
      <w:r w:rsidRPr="00386D03">
        <w:rPr>
          <w:rFonts w:cs="Arial"/>
          <w:sz w:val="16"/>
        </w:rPr>
        <w:t xml:space="preserve"> (and its development in the thought of Jacques Lacan and his followers). I will conspicuously ignore all psychoanalytic thinking that deviates from Freud and from his specific rendering of the death drive. This means that psychoanalytic luminaries such as Alfred Adler, CarlJung, Melanie Klein, Donald Winnicott, Wilfred Bion, and even Freud’s own daughter Anna Freud will have no role to play in this account of the psychoanalytic political project.</w:t>
      </w:r>
      <w:r w:rsidR="00EB41A1">
        <w:rPr>
          <w:rFonts w:cs="Arial"/>
          <w:sz w:val="12"/>
        </w:rPr>
        <w:t xml:space="preserve"> </w:t>
      </w:r>
      <w:r w:rsidRPr="00386D03">
        <w:rPr>
          <w:rStyle w:val="StyleUnderline"/>
          <w:rFonts w:cs="Arial"/>
        </w:rPr>
        <w:t>The death drive has historically acted as a stumbling block for psychoanalytic politics because it involves our self-sabotage. It leads us to work unconsciously against social betterment</w:t>
      </w:r>
      <w:r w:rsidRPr="00386D03">
        <w:rPr>
          <w:rFonts w:cs="Arial"/>
          <w:sz w:val="16"/>
        </w:rPr>
        <w:t xml:space="preserve">. This is why, after its discovery in 1920, Freud becomes so much more pessimistic as a thinker. </w:t>
      </w:r>
      <w:r w:rsidRPr="00386D03">
        <w:rPr>
          <w:rStyle w:val="StyleUnderline"/>
          <w:rFonts w:cs="Arial"/>
        </w:rPr>
        <w:t>But just as the death drive leads to self-sabotage, it also acts as the source of our enjoyment, and by shifting the terrain of emancipatory politics to that of enjoyment, psychoanalysis offers what Marxism’s political program could not.</w:t>
      </w:r>
      <w:r w:rsidRPr="00386D03">
        <w:rPr>
          <w:rFonts w:cs="Arial"/>
          <w:sz w:val="16"/>
        </w:rPr>
        <w:t xml:space="preserve"> </w:t>
      </w:r>
      <w:r w:rsidRPr="00386D03">
        <w:rPr>
          <w:rStyle w:val="StyleUnderline"/>
          <w:rFonts w:cs="Arial"/>
        </w:rPr>
        <w:t>The politics of psychoanalysis after Marxism is an emancipatory project based on the self-sacrificing enjoyment located in the death drive</w:t>
      </w:r>
      <w:r w:rsidRPr="00386D03">
        <w:rPr>
          <w:rFonts w:cs="Arial"/>
          <w:sz w:val="16"/>
        </w:rPr>
        <w:t xml:space="preserve">. </w:t>
      </w:r>
      <w:r w:rsidRPr="00386D03">
        <w:rPr>
          <w:rStyle w:val="StyleUnderline"/>
          <w:rFonts w:cs="Arial"/>
        </w:rPr>
        <w:t xml:space="preserve">Marxism is able to theorize sacrifice as necessary for future pleasure, but it is unable to conceive sacrifice as an end in </w:t>
      </w:r>
      <w:proofErr w:type="gramStart"/>
      <w:r w:rsidRPr="00386D03">
        <w:rPr>
          <w:rStyle w:val="StyleUnderline"/>
          <w:rFonts w:cs="Arial"/>
        </w:rPr>
        <w:t>itself</w:t>
      </w:r>
      <w:proofErr w:type="gramEnd"/>
      <w:r w:rsidRPr="00386D03">
        <w:rPr>
          <w:rStyle w:val="StyleUnderline"/>
          <w:rFonts w:cs="Arial"/>
        </w:rPr>
        <w:t>, as a source of enjoyment</w:t>
      </w:r>
      <w:r w:rsidRPr="00386D03">
        <w:rPr>
          <w:rFonts w:cs="Arial"/>
          <w:sz w:val="16"/>
        </w:rPr>
        <w:t xml:space="preserve">.1 </w:t>
      </w:r>
      <w:r w:rsidRPr="00386D03">
        <w:rPr>
          <w:rStyle w:val="Emphasis"/>
          <w:rFonts w:cs="Arial"/>
        </w:rPr>
        <w:t>This represents its fundamental limitation</w:t>
      </w:r>
      <w:r w:rsidRPr="00386D03">
        <w:rPr>
          <w:rFonts w:cs="Arial"/>
          <w:sz w:val="16"/>
        </w:rPr>
        <w:t>.</w:t>
      </w:r>
    </w:p>
    <w:p w:rsidR="00386D03" w:rsidRPr="00386D03" w:rsidRDefault="00386D03" w:rsidP="00386D03">
      <w:pPr>
        <w:pStyle w:val="Heading3"/>
      </w:pPr>
      <w:r w:rsidRPr="00386D03">
        <w:lastRenderedPageBreak/>
        <w:t>Alt vs. Policy Affs (+ Utopia Affs)</w:t>
      </w:r>
    </w:p>
    <w:p w:rsidR="00386D03" w:rsidRPr="00386D03" w:rsidRDefault="00386D03" w:rsidP="00386D03">
      <w:pPr>
        <w:pStyle w:val="Heading4"/>
        <w:rPr>
          <w:rFonts w:cs="Arial"/>
        </w:rPr>
      </w:pPr>
      <w:r w:rsidRPr="00386D03">
        <w:rPr>
          <w:rFonts w:cs="Arial"/>
        </w:rPr>
        <w:t>Our alternative is to embrace the death drive – refounding society on the embrace of traumatic loss destroys social violence and eliminates threat construction policy</w:t>
      </w:r>
    </w:p>
    <w:p w:rsidR="00386D03" w:rsidRPr="00386D03" w:rsidRDefault="00386D03" w:rsidP="00386D03">
      <w:pPr>
        <w:rPr>
          <w:rStyle w:val="Style13ptBold"/>
          <w:rFonts w:cs="Arial"/>
        </w:rPr>
      </w:pPr>
      <w:r w:rsidRPr="00386D03">
        <w:rPr>
          <w:rStyle w:val="Style13ptBold"/>
          <w:rFonts w:cs="Arial"/>
        </w:rPr>
        <w:t>McGowan, 13</w:t>
      </w:r>
    </w:p>
    <w:p w:rsidR="00386D03" w:rsidRPr="00386D03" w:rsidRDefault="00386D03" w:rsidP="00386D03">
      <w:pPr>
        <w:rPr>
          <w:rFonts w:cs="Arial"/>
        </w:rPr>
      </w:pPr>
      <w:r w:rsidRPr="00386D03">
        <w:rPr>
          <w:rFonts w:cs="Arial"/>
        </w:rPr>
        <w:t xml:space="preserve">Todd McGowan, Associate Professor in the College of Arts and Sciences at the University of Vermont; </w:t>
      </w:r>
      <w:r w:rsidRPr="00386D03">
        <w:rPr>
          <w:rFonts w:cs="Arial"/>
          <w:i/>
        </w:rPr>
        <w:t>Enjoying What We Don’t Have: A Psychoanalytic Politics</w:t>
      </w:r>
      <w:r w:rsidRPr="00386D03">
        <w:rPr>
          <w:rFonts w:cs="Arial"/>
        </w:rPr>
        <w:t>, University of Nebraska, 2013, pg. 283-286 // MS</w:t>
      </w:r>
    </w:p>
    <w:p w:rsidR="00386D03" w:rsidRPr="00386D03" w:rsidRDefault="00386D03" w:rsidP="00386D03">
      <w:pPr>
        <w:rPr>
          <w:rFonts w:cs="Arial"/>
        </w:rPr>
      </w:pPr>
    </w:p>
    <w:p w:rsidR="00386D03" w:rsidRPr="00386D03" w:rsidRDefault="00386D03" w:rsidP="00386D03">
      <w:pPr>
        <w:rPr>
          <w:rStyle w:val="StyleUnderline"/>
          <w:rFonts w:cs="Arial"/>
        </w:rPr>
      </w:pPr>
      <w:r w:rsidRPr="00386D03">
        <w:rPr>
          <w:rStyle w:val="StyleUnderline"/>
          <w:rFonts w:cs="Arial"/>
        </w:rPr>
        <w:t>There is no path leading from the death drive to utopia. The death drive undermines every attempt to construct a utopia; it is the enemy of the good society</w:t>
      </w:r>
      <w:r w:rsidRPr="00386D03">
        <w:rPr>
          <w:rFonts w:cs="Arial"/>
          <w:sz w:val="16"/>
        </w:rPr>
        <w:t xml:space="preserve">. It is thus not surprising that political thought from Plato onward has largely ignored this psychic force of repetition and negation. </w:t>
      </w:r>
      <w:r w:rsidRPr="00386D03">
        <w:rPr>
          <w:rStyle w:val="Emphasis"/>
          <w:rFonts w:cs="Arial"/>
        </w:rPr>
        <w:t>But</w:t>
      </w:r>
      <w:r w:rsidRPr="00386D03">
        <w:rPr>
          <w:rStyle w:val="StyleUnderline"/>
          <w:rFonts w:cs="Arial"/>
        </w:rPr>
        <w:t xml:space="preserve"> this does not mean that psychoanalytic thought concerning the death drive has only a negative value for political theorizing. It is possible to conceive of a positive politics of the death drive.</w:t>
      </w:r>
      <w:r w:rsidR="00EB41A1">
        <w:rPr>
          <w:rStyle w:val="StyleUnderline"/>
          <w:rFonts w:cs="Arial"/>
          <w:sz w:val="12"/>
        </w:rPr>
        <w:t xml:space="preserve"> </w:t>
      </w:r>
      <w:r w:rsidRPr="00386D03">
        <w:rPr>
          <w:rFonts w:cs="Arial"/>
          <w:sz w:val="16"/>
        </w:rPr>
        <w:t xml:space="preserve">The previous chapters have attempted to lay out the political implications of the death drive, and, on this basis, we can sketch what a society founded on </w:t>
      </w:r>
      <w:r w:rsidRPr="00386D03">
        <w:rPr>
          <w:rStyle w:val="StyleUnderline"/>
          <w:rFonts w:cs="Arial"/>
        </w:rPr>
        <w:t>a recognition of the death drive</w:t>
      </w:r>
      <w:r w:rsidRPr="00386D03">
        <w:rPr>
          <w:rFonts w:cs="Arial"/>
          <w:sz w:val="16"/>
        </w:rPr>
        <w:t xml:space="preserve"> might look like. Such </w:t>
      </w:r>
      <w:proofErr w:type="gramStart"/>
      <w:r w:rsidRPr="00386D03">
        <w:rPr>
          <w:rFonts w:cs="Arial"/>
          <w:sz w:val="16"/>
        </w:rPr>
        <w:t>a recognition</w:t>
      </w:r>
      <w:proofErr w:type="gramEnd"/>
      <w:r w:rsidRPr="00386D03">
        <w:rPr>
          <w:rFonts w:cs="Arial"/>
          <w:sz w:val="16"/>
        </w:rPr>
        <w:t xml:space="preserve"> </w:t>
      </w:r>
      <w:r w:rsidRPr="00386D03">
        <w:rPr>
          <w:rStyle w:val="StyleUnderline"/>
          <w:rFonts w:cs="Arial"/>
        </w:rPr>
        <w:t>would not involve a radical transformation of society: in one sense, it would leave everything as it is.</w:t>
      </w:r>
      <w:r w:rsidRPr="00386D03">
        <w:rPr>
          <w:rFonts w:cs="Arial"/>
          <w:sz w:val="16"/>
        </w:rPr>
        <w:t xml:space="preserve"> In contemporary social arrangements, </w:t>
      </w:r>
      <w:r w:rsidRPr="00386D03">
        <w:rPr>
          <w:rStyle w:val="StyleUnderline"/>
          <w:rFonts w:cs="Arial"/>
        </w:rPr>
        <w:t>the death drive subverts progress with repetition and leads to the widespread sacrifice of self-interest for the enjoyment of the sacrifice itself. This structure is impervious to change and to all attempts at amelioration.</w:t>
      </w:r>
      <w:r w:rsidRPr="00386D03">
        <w:rPr>
          <w:rFonts w:cs="Arial"/>
          <w:sz w:val="16"/>
        </w:rPr>
        <w:t xml:space="preserve"> </w:t>
      </w:r>
      <w:r w:rsidRPr="00386D03">
        <w:rPr>
          <w:rStyle w:val="Emphasis"/>
          <w:rFonts w:cs="Arial"/>
        </w:rPr>
        <w:t>But</w:t>
      </w:r>
      <w:r w:rsidRPr="00386D03">
        <w:rPr>
          <w:rFonts w:cs="Arial"/>
          <w:sz w:val="16"/>
        </w:rPr>
        <w:t xml:space="preserve"> </w:t>
      </w:r>
      <w:r w:rsidRPr="00386D03">
        <w:rPr>
          <w:rStyle w:val="StyleUnderline"/>
          <w:rFonts w:cs="Arial"/>
        </w:rPr>
        <w:t>in another sense, the recognition of the death drive would change everything</w:t>
      </w:r>
      <w:r w:rsidRPr="00386D03">
        <w:rPr>
          <w:rFonts w:cs="Arial"/>
          <w:sz w:val="16"/>
        </w:rPr>
        <w:t xml:space="preserve">. </w:t>
      </w:r>
      <w:r w:rsidRPr="00386D03">
        <w:rPr>
          <w:rStyle w:val="StyleUnderline"/>
          <w:rFonts w:cs="Arial"/>
        </w:rPr>
        <w:t>Recognizing the centrality of the death drive would not eliminate the proclivity to sacrifice for the sake of enjoyment, but it would change our relationship to this sacrifice. Rather than being done for the sake of an ultimate enjoyment to be achieved in the future, it would be done for its own sake.</w:t>
      </w:r>
      <w:r w:rsidR="00EB41A1">
        <w:rPr>
          <w:rStyle w:val="StyleUnderline"/>
          <w:rFonts w:cs="Arial"/>
          <w:sz w:val="12"/>
        </w:rPr>
        <w:t xml:space="preserve"> </w:t>
      </w:r>
      <w:r w:rsidRPr="00386D03">
        <w:rPr>
          <w:rStyle w:val="StyleUnderline"/>
          <w:rFonts w:cs="Arial"/>
          <w:b/>
        </w:rPr>
        <w:t>The fundamental problem with the effort to escape the death drive and pursue the good is that it leaves us unable to locate where our enjoyment lies.</w:t>
      </w:r>
      <w:r w:rsidRPr="00386D03">
        <w:rPr>
          <w:rFonts w:cs="Arial"/>
          <w:sz w:val="16"/>
        </w:rPr>
        <w:t xml:space="preserve"> </w:t>
      </w:r>
      <w:r w:rsidRPr="00386D03">
        <w:rPr>
          <w:rStyle w:val="StyleUnderline"/>
          <w:rFonts w:cs="Arial"/>
        </w:rPr>
        <w:t>By positing a future where we will attain the ultimate enjoyment</w:t>
      </w:r>
      <w:r w:rsidRPr="00386D03">
        <w:rPr>
          <w:rFonts w:cs="Arial"/>
          <w:sz w:val="16"/>
        </w:rPr>
        <w:t xml:space="preserve"> (either through the purchase of the perfect commodity or through a transcendent romantic union or through the attainment of some heavenly paradise), </w:t>
      </w:r>
      <w:r w:rsidRPr="00386D03">
        <w:rPr>
          <w:rStyle w:val="StyleUnderline"/>
          <w:rFonts w:cs="Arial"/>
        </w:rPr>
        <w:t>we replace the partial enjoyment of the death drive with the image of a complete enjoyment to come.</w:t>
      </w:r>
      <w:r w:rsidRPr="00386D03">
        <w:rPr>
          <w:rFonts w:cs="Arial"/>
          <w:sz w:val="16"/>
        </w:rPr>
        <w:t xml:space="preserve"> There is no question of fully enjoying our submission to the death drive. We will always remain alienated from our mode of enjoying. As Adrian Johnston rightly points out, “Transgressively</w:t>
      </w:r>
      <w:r w:rsidR="00EB41A1">
        <w:rPr>
          <w:rFonts w:cs="Arial"/>
          <w:sz w:val="12"/>
        </w:rPr>
        <w:t xml:space="preserve"> </w:t>
      </w:r>
      <w:r w:rsidRPr="00386D03">
        <w:rPr>
          <w:rFonts w:cs="Arial"/>
          <w:sz w:val="16"/>
        </w:rPr>
        <w:t xml:space="preserve">overcoming’ the </w:t>
      </w:r>
      <w:proofErr w:type="gramStart"/>
      <w:r w:rsidRPr="00386D03">
        <w:rPr>
          <w:rFonts w:cs="Arial"/>
          <w:sz w:val="16"/>
        </w:rPr>
        <w:t>impediments of the drives doesn’t</w:t>
      </w:r>
      <w:proofErr w:type="gramEnd"/>
      <w:r w:rsidRPr="00386D03">
        <w:rPr>
          <w:rFonts w:cs="Arial"/>
          <w:sz w:val="16"/>
        </w:rPr>
        <w:t xml:space="preserve"> enable one to simply enjoy enjoyment.” 1 But </w:t>
      </w:r>
      <w:r w:rsidRPr="00386D03">
        <w:rPr>
          <w:rStyle w:val="StyleUnderline"/>
          <w:rFonts w:cs="Arial"/>
        </w:rPr>
        <w:t>we can transform our relationship to the impediments that block the full realization of our drive. We can see the impediments as the internal product of the death drive rather than as an external limit.</w:t>
      </w:r>
      <w:r w:rsidR="00EB41A1">
        <w:rPr>
          <w:rFonts w:cs="Arial"/>
          <w:sz w:val="12"/>
        </w:rPr>
        <w:t xml:space="preserve"> </w:t>
      </w:r>
      <w:r w:rsidRPr="00386D03">
        <w:rPr>
          <w:rStyle w:val="StyleUnderline"/>
          <w:rFonts w:cs="Arial"/>
        </w:rPr>
        <w:t>The enjoyment that the death drive provides, in contrast to the form of enjoyment proffered by capitalism, religion, and utopian politics, is at once infinite and limited.</w:t>
      </w:r>
      <w:r w:rsidRPr="00386D03">
        <w:rPr>
          <w:rFonts w:cs="Arial"/>
          <w:sz w:val="16"/>
        </w:rPr>
        <w:t xml:space="preserve"> This oxymoronic form of enjoyment operates in the way that the concept does in Hegel’s Logic. The concept attains its infinitude not through endless progress toward a point that always remains beyond and out of reach but through including the beyond as a beyond within itself. As Hegel puts it, “The universality of the concept is the achieved beyond, whereas that bad infinity remains afflicted with a beyond which is unattainable but remains a mere progression to infinity.”2 That is to say, the concept transforms an external limit into an internal one and thereby becomes both infinite and limited. The infinitude of the concept is nothing but the concept’s own self-limitation.</w:t>
      </w:r>
      <w:r w:rsidR="00EB41A1">
        <w:rPr>
          <w:rFonts w:cs="Arial"/>
          <w:sz w:val="12"/>
        </w:rPr>
        <w:t xml:space="preserve"> </w:t>
      </w:r>
      <w:r w:rsidRPr="00386D03">
        <w:rPr>
          <w:rStyle w:val="StyleUnderline"/>
          <w:rFonts w:cs="Arial"/>
        </w:rPr>
        <w:t>The enjoyment that the death drive produces also achieves its infinitude through self-limitation. It revolves around a lost object that exists only insofar as it is lost, and it relates to this object as the vehicle for the infinite unfurling of its movement.</w:t>
      </w:r>
      <w:r w:rsidRPr="00386D03">
        <w:rPr>
          <w:rFonts w:cs="Arial"/>
          <w:sz w:val="16"/>
        </w:rPr>
        <w:t xml:space="preserve"> </w:t>
      </w:r>
      <w:r w:rsidRPr="00386D03">
        <w:rPr>
          <w:rStyle w:val="StyleUnderline"/>
          <w:rFonts w:cs="Arial"/>
        </w:rPr>
        <w:t>The lost object operates as the self-limitation of the death drive through which the drive produces an infinite enjoyment.</w:t>
      </w:r>
      <w:r w:rsidRPr="00386D03">
        <w:rPr>
          <w:rFonts w:cs="Arial"/>
          <w:sz w:val="16"/>
        </w:rPr>
        <w:t xml:space="preserve"> </w:t>
      </w:r>
      <w:r w:rsidRPr="00386D03">
        <w:rPr>
          <w:rStyle w:val="StyleUnderline"/>
          <w:rFonts w:cs="Arial"/>
        </w:rPr>
        <w:t>Rather than acting as a mark of the drive’s finitude, the limitation that the lost object introduces provides access to infinity.</w:t>
      </w:r>
      <w:r w:rsidR="00EB41A1">
        <w:rPr>
          <w:rFonts w:cs="Arial"/>
          <w:sz w:val="12"/>
        </w:rPr>
        <w:t xml:space="preserve"> </w:t>
      </w:r>
      <w:r w:rsidRPr="00386D03">
        <w:rPr>
          <w:rStyle w:val="StyleUnderline"/>
          <w:rFonts w:cs="Arial"/>
          <w:b/>
        </w:rPr>
        <w:t xml:space="preserve">A society founded on </w:t>
      </w:r>
      <w:proofErr w:type="gramStart"/>
      <w:r w:rsidRPr="00386D03">
        <w:rPr>
          <w:rStyle w:val="StyleUnderline"/>
          <w:rFonts w:cs="Arial"/>
          <w:b/>
        </w:rPr>
        <w:t>a recognition</w:t>
      </w:r>
      <w:proofErr w:type="gramEnd"/>
      <w:r w:rsidRPr="00386D03">
        <w:rPr>
          <w:rStyle w:val="StyleUnderline"/>
          <w:rFonts w:cs="Arial"/>
          <w:b/>
        </w:rPr>
        <w:t xml:space="preserve"> of the death drive would be one that viewed its limitations as the source of its infinite enjoyment rather than an obstacle to that enjoyment.</w:t>
      </w:r>
      <w:r w:rsidRPr="00386D03">
        <w:rPr>
          <w:rFonts w:cs="Arial"/>
          <w:sz w:val="16"/>
        </w:rPr>
        <w:t xml:space="preserve"> </w:t>
      </w:r>
      <w:r w:rsidRPr="00386D03">
        <w:rPr>
          <w:rStyle w:val="StyleUnderline"/>
          <w:rFonts w:cs="Arial"/>
        </w:rPr>
        <w:t>To take the clearest and most traumatic example</w:t>
      </w:r>
      <w:r w:rsidRPr="00386D03">
        <w:rPr>
          <w:rFonts w:cs="Arial"/>
          <w:sz w:val="16"/>
        </w:rPr>
        <w:t xml:space="preserve"> in recent history, </w:t>
      </w:r>
      <w:r w:rsidRPr="00386D03">
        <w:rPr>
          <w:rStyle w:val="StyleUnderline"/>
          <w:rFonts w:cs="Arial"/>
        </w:rPr>
        <w:t>the recognition of the death drive in 1930s Germany would have conceived the figure of the Jew not as the barrier to the ultimate enjoyment that must therefore be eliminated but as the internal limit through which German society attained its enjoyment.</w:t>
      </w:r>
      <w:r w:rsidRPr="00386D03">
        <w:rPr>
          <w:rFonts w:cs="Arial"/>
          <w:sz w:val="16"/>
        </w:rPr>
        <w:t xml:space="preserve"> As numerous heorists have said, </w:t>
      </w:r>
      <w:r w:rsidRPr="00386D03">
        <w:rPr>
          <w:rStyle w:val="StyleUnderline"/>
          <w:rFonts w:cs="Arial"/>
        </w:rPr>
        <w:t xml:space="preserve">the appeal of Nazism lay in its ability to </w:t>
      </w:r>
      <w:r w:rsidRPr="00386D03">
        <w:rPr>
          <w:rStyle w:val="StyleUnderline"/>
          <w:rFonts w:cs="Arial"/>
        </w:rPr>
        <w:lastRenderedPageBreak/>
        <w:t>mobilize the enjoyment of the average German through pointing out a threat to that enjoyment.</w:t>
      </w:r>
      <w:r w:rsidRPr="00386D03">
        <w:rPr>
          <w:rFonts w:cs="Arial"/>
          <w:sz w:val="16"/>
        </w:rPr>
        <w:t xml:space="preserve"> </w:t>
      </w:r>
      <w:r w:rsidRPr="00386D03">
        <w:rPr>
          <w:rStyle w:val="StyleUnderline"/>
          <w:rFonts w:cs="Arial"/>
        </w:rPr>
        <w:t>The average German under Nazism could enjoy the figure of the Jew as it appeared in the form of an obstacle, but it is possible to recognize the obstacle not as an external limit but as an internal one.</w:t>
      </w:r>
      <w:r w:rsidRPr="00386D03">
        <w:rPr>
          <w:rFonts w:cs="Arial"/>
          <w:sz w:val="16"/>
        </w:rPr>
        <w:t xml:space="preserve"> </w:t>
      </w:r>
      <w:r w:rsidRPr="00386D03">
        <w:rPr>
          <w:rStyle w:val="StyleUnderline"/>
          <w:rFonts w:cs="Arial"/>
        </w:rPr>
        <w:t>In this way, the figure of the Jew would become merely a figure for the average German rather than a position embodied by actual Jews.</w:t>
      </w:r>
      <w:r w:rsidR="00EB41A1">
        <w:rPr>
          <w:rStyle w:val="StyleUnderline"/>
          <w:rFonts w:cs="Arial"/>
          <w:sz w:val="12"/>
        </w:rPr>
        <w:t xml:space="preserve"> </w:t>
      </w:r>
      <w:r w:rsidRPr="00386D03">
        <w:rPr>
          <w:rStyle w:val="StyleUnderline"/>
          <w:rFonts w:cs="Arial"/>
        </w:rPr>
        <w:t xml:space="preserve">Closer to home, </w:t>
      </w:r>
      <w:r w:rsidRPr="00386D03">
        <w:rPr>
          <w:rStyle w:val="StyleUnderline"/>
          <w:rFonts w:cs="Arial"/>
          <w:b/>
        </w:rPr>
        <w:t>one would recognize the terrorist as a figure representing the internal limit of global capitalist society.</w:t>
      </w:r>
      <w:r w:rsidRPr="00386D03">
        <w:rPr>
          <w:rFonts w:cs="Arial"/>
          <w:sz w:val="16"/>
        </w:rPr>
        <w:t xml:space="preserve"> Far from serving as an obstacle to the ultimate enjoyment in that society, </w:t>
      </w:r>
      <w:r w:rsidRPr="00386D03">
        <w:rPr>
          <w:rStyle w:val="StyleUnderline"/>
          <w:rFonts w:cs="Arial"/>
        </w:rPr>
        <w:t>the terrorist provides a barrier where none otherwise exists and thereby serves as the vehicle through which capitalist society attains its enjoyment.</w:t>
      </w:r>
      <w:r w:rsidRPr="00386D03">
        <w:rPr>
          <w:rFonts w:cs="Arial"/>
          <w:sz w:val="16"/>
        </w:rPr>
        <w:t xml:space="preserve"> </w:t>
      </w:r>
      <w:r w:rsidRPr="00386D03">
        <w:rPr>
          <w:rStyle w:val="StyleUnderline"/>
          <w:rFonts w:cs="Arial"/>
        </w:rPr>
        <w:t>The absence of explicit limitations within contemporary global capitalism necessitates such a figure: if terrorists did not exist, global capitalist society would have to invent them.</w:t>
      </w:r>
      <w:r w:rsidRPr="00386D03">
        <w:rPr>
          <w:rFonts w:cs="Arial"/>
          <w:sz w:val="16"/>
        </w:rPr>
        <w:t xml:space="preserve"> </w:t>
      </w:r>
      <w:r w:rsidRPr="00386D03">
        <w:rPr>
          <w:rStyle w:val="StyleUnderline"/>
          <w:rFonts w:cs="Arial"/>
        </w:rPr>
        <w:t>But recognizing the terrorist as the internal limit of global capitalist society would mean the end of terrorism. This recognition would transform the global landscape and deprive would-be terrorists of the libidinal space within which to act. Though some people may continue to blow up buildings, they would cease to be terrorists in the way that we now understand the term.</w:t>
      </w:r>
      <w:r w:rsidR="00EB41A1">
        <w:rPr>
          <w:rStyle w:val="StyleUnderline"/>
          <w:rFonts w:cs="Arial"/>
          <w:sz w:val="12"/>
        </w:rPr>
        <w:t xml:space="preserve"> </w:t>
      </w:r>
      <w:r w:rsidRPr="00386D03">
        <w:rPr>
          <w:rFonts w:cs="Arial"/>
          <w:sz w:val="16"/>
        </w:rPr>
        <w:t xml:space="preserve">A self-limiting society would still have real battles to fight. There would remain a need for this society to defend itself against external threats and against the cruelty of the natural universe. Perhaps it would require nuclear weapons in space to defend against comets or meteors that would threaten to wipe out human life on the planet. But </w:t>
      </w:r>
      <w:r w:rsidRPr="00386D03">
        <w:rPr>
          <w:rStyle w:val="StyleUnderline"/>
          <w:rFonts w:cs="Arial"/>
        </w:rPr>
        <w:t>it would cease positing the ultimate enjoyment in vanquishing an external threat or surpassing a natural limit.</w:t>
      </w:r>
      <w:r w:rsidRPr="00386D03">
        <w:rPr>
          <w:rFonts w:cs="Arial"/>
          <w:sz w:val="16"/>
        </w:rPr>
        <w:t xml:space="preserve"> The external limit would no longer stand in for a repressed internal one. Such a society would instead enjoy its own internal limitations and merely address external limits as they came up.</w:t>
      </w:r>
      <w:r w:rsidR="00EB41A1">
        <w:rPr>
          <w:rFonts w:cs="Arial"/>
          <w:sz w:val="12"/>
        </w:rPr>
        <w:t xml:space="preserve"> </w:t>
      </w:r>
      <w:r w:rsidRPr="00386D03">
        <w:rPr>
          <w:rStyle w:val="StyleUnderline"/>
          <w:rFonts w:cs="Arial"/>
        </w:rPr>
        <w:t>Psychoanalytic theory never preaches, and it cannot help us to construct a better society. But it can help us to subtract the illusion of the good from our own society. By depriving us of this illusion, it has the ability to transform our thinking about politics.</w:t>
      </w:r>
      <w:r w:rsidRPr="00386D03">
        <w:rPr>
          <w:rFonts w:cs="Arial"/>
          <w:sz w:val="16"/>
        </w:rPr>
        <w:t xml:space="preserve"> With the assistance of psychoanalytic thought, we might reconceive politics in a direction completely opposed to that articulated by Aristotle, to which I alluded in the introduction. In the Politics, Aristotle asserts: “Every state is a community of some kind, and every community is established with a view to some good; for everyone always acts in order to obtain that which they think good. But, if all communities aim at some good, the state or political community, which is the highest of all, and which embraces all the rest, aims at good in a greater degree than any other, and at the highest good.”3 Though later political thinkers have obviously departed from Aristotle concerning the question of the content of the good society, few have thought of politics in terms opposed to the good. This is what psychoanalytic thought introduces.</w:t>
      </w:r>
      <w:r w:rsidR="00EB41A1">
        <w:rPr>
          <w:rFonts w:cs="Arial"/>
          <w:sz w:val="12"/>
        </w:rPr>
        <w:t xml:space="preserve"> </w:t>
      </w:r>
      <w:r w:rsidRPr="00386D03">
        <w:rPr>
          <w:rStyle w:val="StyleUnderline"/>
          <w:rFonts w:cs="Arial"/>
        </w:rPr>
        <w:t>If we act on the basis of enjoyment rather than the good, this does not mean that we can simply construct a society that privileges enjoyment in an overt way.</w:t>
      </w:r>
      <w:r w:rsidRPr="00386D03">
        <w:rPr>
          <w:rFonts w:cs="Arial"/>
          <w:sz w:val="16"/>
        </w:rPr>
        <w:t xml:space="preserve"> An open society with no restrictions on sexual activity, drug use, food consumption, or play in general would not be a more enjoyable one than our own. That is the sure path to impoverishing our ability to enjoy, as the aftermath of the 1960s has made painfully clear. </w:t>
      </w:r>
      <w:r w:rsidRPr="00386D03">
        <w:rPr>
          <w:rStyle w:val="StyleUnderline"/>
          <w:rFonts w:cs="Arial"/>
        </w:rPr>
        <w:t xml:space="preserve">One must arrive at enjoyment indirectly. A society centered </w:t>
      </w:r>
      <w:proofErr w:type="gramStart"/>
      <w:r w:rsidRPr="00386D03">
        <w:rPr>
          <w:rStyle w:val="StyleUnderline"/>
          <w:rFonts w:cs="Arial"/>
        </w:rPr>
        <w:t>around</w:t>
      </w:r>
      <w:proofErr w:type="gramEnd"/>
      <w:r w:rsidRPr="00386D03">
        <w:rPr>
          <w:rStyle w:val="StyleUnderline"/>
          <w:rFonts w:cs="Arial"/>
        </w:rPr>
        <w:t xml:space="preserve"> the death drive would not be a better society, nor would it entail less suffering.</w:t>
      </w:r>
      <w:r w:rsidRPr="00386D03">
        <w:rPr>
          <w:rFonts w:cs="Arial"/>
          <w:sz w:val="16"/>
        </w:rPr>
        <w:t xml:space="preserve"> </w:t>
      </w:r>
      <w:r w:rsidRPr="00386D03">
        <w:rPr>
          <w:rStyle w:val="StyleUnderline"/>
          <w:rFonts w:cs="Arial"/>
        </w:rPr>
        <w:t xml:space="preserve">Rather than continually sacrificing for the sake of the good, we would sacrifice the good for the sake of enjoyment. A society centered </w:t>
      </w:r>
      <w:proofErr w:type="gramStart"/>
      <w:r w:rsidRPr="00386D03">
        <w:rPr>
          <w:rStyle w:val="StyleUnderline"/>
          <w:rFonts w:cs="Arial"/>
        </w:rPr>
        <w:t>around</w:t>
      </w:r>
      <w:proofErr w:type="gramEnd"/>
      <w:r w:rsidRPr="00386D03">
        <w:rPr>
          <w:rStyle w:val="StyleUnderline"/>
          <w:rFonts w:cs="Arial"/>
        </w:rPr>
        <w:t xml:space="preserve"> the death drive would allow us to recognize that we enjoy the lost object only insofar as it remains lost.</w:t>
      </w:r>
    </w:p>
    <w:p w:rsidR="00386D03" w:rsidRPr="00386D03" w:rsidRDefault="00386D03" w:rsidP="00386D03">
      <w:pPr>
        <w:rPr>
          <w:rFonts w:cs="Arial"/>
        </w:rPr>
      </w:pPr>
    </w:p>
    <w:p w:rsidR="00386D03" w:rsidRPr="00386D03" w:rsidRDefault="00386D03" w:rsidP="00386D03">
      <w:pPr>
        <w:pStyle w:val="Heading2"/>
      </w:pPr>
      <w:r w:rsidRPr="00386D03">
        <w:lastRenderedPageBreak/>
        <w:t>AT:</w:t>
      </w:r>
    </w:p>
    <w:p w:rsidR="00386D03" w:rsidRPr="00386D03" w:rsidRDefault="00386D03" w:rsidP="00386D03">
      <w:pPr>
        <w:pStyle w:val="Heading3"/>
      </w:pPr>
      <w:r w:rsidRPr="00386D03">
        <w:lastRenderedPageBreak/>
        <w:t>Freud = Hompohobic/Sexist/Etc.</w:t>
      </w:r>
    </w:p>
    <w:p w:rsidR="00386D03" w:rsidRPr="00386D03" w:rsidRDefault="00386D03" w:rsidP="00386D03">
      <w:pPr>
        <w:pStyle w:val="Heading4"/>
        <w:rPr>
          <w:rFonts w:cs="Arial"/>
        </w:rPr>
      </w:pPr>
      <w:r w:rsidRPr="00386D03">
        <w:rPr>
          <w:rFonts w:cs="Arial"/>
        </w:rPr>
        <w:t>No link – we don’t have to defend everything Freud ever said – his particular proclivities can be separated from his overarching theories</w:t>
      </w:r>
    </w:p>
    <w:p w:rsidR="00386D03" w:rsidRPr="00386D03" w:rsidRDefault="00386D03" w:rsidP="00386D03">
      <w:pPr>
        <w:rPr>
          <w:rStyle w:val="Style13ptBold"/>
          <w:rFonts w:cs="Arial"/>
        </w:rPr>
      </w:pPr>
      <w:r w:rsidRPr="00386D03">
        <w:rPr>
          <w:rStyle w:val="Style13ptBold"/>
          <w:rFonts w:cs="Arial"/>
        </w:rPr>
        <w:t>McGowan, 13</w:t>
      </w:r>
    </w:p>
    <w:p w:rsidR="00386D03" w:rsidRPr="00386D03" w:rsidRDefault="00386D03" w:rsidP="00386D03">
      <w:pPr>
        <w:rPr>
          <w:rFonts w:cs="Arial"/>
        </w:rPr>
      </w:pPr>
      <w:r w:rsidRPr="00386D03">
        <w:rPr>
          <w:rFonts w:cs="Arial"/>
        </w:rPr>
        <w:t xml:space="preserve">Todd McGowan, Associate Professor in the College of Arts and Sciences at the University of Vermont; </w:t>
      </w:r>
      <w:r w:rsidRPr="00386D03">
        <w:rPr>
          <w:rFonts w:cs="Arial"/>
          <w:i/>
        </w:rPr>
        <w:t>Enjoying What We Don’t Have: A Psychoanalytic Politics</w:t>
      </w:r>
      <w:r w:rsidRPr="00386D03">
        <w:rPr>
          <w:rFonts w:cs="Arial"/>
        </w:rPr>
        <w:t>, University of Nebraska, 2013, pg. 4 // MS</w:t>
      </w:r>
    </w:p>
    <w:p w:rsidR="00386D03" w:rsidRPr="00386D03" w:rsidRDefault="00386D03" w:rsidP="00386D03">
      <w:pPr>
        <w:rPr>
          <w:rFonts w:cs="Arial"/>
        </w:rPr>
      </w:pPr>
    </w:p>
    <w:p w:rsidR="00386D03" w:rsidRPr="00386D03" w:rsidRDefault="00386D03" w:rsidP="00386D03">
      <w:pPr>
        <w:rPr>
          <w:rFonts w:cs="Arial"/>
          <w:sz w:val="16"/>
        </w:rPr>
      </w:pPr>
      <w:r w:rsidRPr="00386D03">
        <w:rPr>
          <w:rFonts w:cs="Arial"/>
          <w:sz w:val="16"/>
        </w:rPr>
        <w:t xml:space="preserve">The problem with this appropriation is the point at which it arrests the descriptive process of psychoanalytic interpretation. Psychoanalysis does not merely describe the structure of one culture or socioeconomic formation (such as patriarchy or capitalism); it instead insists on a fundamental validity across cultural and socioeconomic boundaries. It also insists on this validity across different historical epochs. It is, in short, a universal theory concerning the relationship between the individual subject and society.6 </w:t>
      </w:r>
      <w:r w:rsidRPr="00386D03">
        <w:rPr>
          <w:rStyle w:val="StyleUnderline"/>
          <w:rFonts w:cs="Arial"/>
        </w:rPr>
        <w:t xml:space="preserve">Of course, Freud discovered psychoanalysis in a particular historical situation that shaped how he presented his insights and even the ideas he could formulate. </w:t>
      </w:r>
      <w:r w:rsidRPr="00386D03">
        <w:rPr>
          <w:rStyle w:val="Emphasis"/>
          <w:rFonts w:cs="Arial"/>
        </w:rPr>
        <w:t>But</w:t>
      </w:r>
      <w:r w:rsidRPr="00386D03">
        <w:rPr>
          <w:rStyle w:val="StyleUnderline"/>
          <w:rFonts w:cs="Arial"/>
        </w:rPr>
        <w:t xml:space="preserve"> one can separate the particular elements (like the Oedipus complex or the labeling of homosexuality as a perversion) from the universal ones (like the antagonistic nature of society or the fact of castration as the requirement for entrance into society).</w:t>
      </w:r>
      <w:r w:rsidRPr="00386D03">
        <w:rPr>
          <w:rFonts w:cs="Arial"/>
          <w:sz w:val="16"/>
        </w:rPr>
        <w:t xml:space="preserve"> </w:t>
      </w:r>
      <w:r w:rsidRPr="00386D03">
        <w:rPr>
          <w:rStyle w:val="StyleUnderline"/>
          <w:rFonts w:cs="Arial"/>
        </w:rPr>
        <w:t>The challenge for the psychoanalytic theorist is discovering the universality in Freud’s discoveries</w:t>
      </w:r>
      <w:r w:rsidRPr="00386D03">
        <w:rPr>
          <w:rFonts w:cs="Arial"/>
          <w:sz w:val="16"/>
        </w:rPr>
        <w:t>, but it is this universality that presents an obstacle for any political project. If the antagonism between the subject and the social order is irreducible, then the stumbling block is not just capitalism or patriarchy but human society itself.</w:t>
      </w:r>
    </w:p>
    <w:p w:rsidR="00386D03" w:rsidRPr="00386D03" w:rsidRDefault="00386D03" w:rsidP="00386D03">
      <w:pPr>
        <w:pStyle w:val="Heading3"/>
      </w:pPr>
      <w:r w:rsidRPr="00386D03">
        <w:lastRenderedPageBreak/>
        <w:t>Lack ≠ Real</w:t>
      </w:r>
    </w:p>
    <w:p w:rsidR="00386D03" w:rsidRPr="00386D03" w:rsidRDefault="00386D03" w:rsidP="00386D03">
      <w:pPr>
        <w:pStyle w:val="Heading4"/>
        <w:rPr>
          <w:rFonts w:cs="Arial"/>
        </w:rPr>
      </w:pPr>
      <w:proofErr w:type="gramStart"/>
      <w:r w:rsidRPr="00386D03">
        <w:rPr>
          <w:rFonts w:cs="Arial"/>
        </w:rPr>
        <w:t>the</w:t>
      </w:r>
      <w:proofErr w:type="gramEnd"/>
      <w:r w:rsidRPr="00386D03">
        <w:rPr>
          <w:rFonts w:cs="Arial"/>
        </w:rPr>
        <w:t xml:space="preserve"> structuring thesis claim of this part of debate is that desire lacks as a result of the structure of language on the speaking organism – the aff is an attempt at providing a palliative to the ills of the social order which results only in calcification which turns the case</w:t>
      </w:r>
    </w:p>
    <w:p w:rsidR="00386D03" w:rsidRPr="00386D03" w:rsidRDefault="00386D03" w:rsidP="00386D03">
      <w:pPr>
        <w:rPr>
          <w:rFonts w:cs="Arial"/>
        </w:rPr>
      </w:pPr>
      <w:r w:rsidRPr="00386D03">
        <w:rPr>
          <w:rStyle w:val="Style13ptBold"/>
          <w:rFonts w:cs="Arial"/>
        </w:rPr>
        <w:t xml:space="preserve">Edkins 3 </w:t>
      </w:r>
    </w:p>
    <w:p w:rsidR="00386D03" w:rsidRPr="00386D03" w:rsidRDefault="00386D03" w:rsidP="00386D03">
      <w:pPr>
        <w:rPr>
          <w:rFonts w:cs="Arial"/>
        </w:rPr>
      </w:pPr>
      <w:r w:rsidRPr="00386D03">
        <w:rPr>
          <w:rFonts w:cs="Arial"/>
        </w:rPr>
        <w:t xml:space="preserve">Jenny, U of Wales Aberystwyth; </w:t>
      </w:r>
      <w:r w:rsidRPr="00386D03">
        <w:rPr>
          <w:rFonts w:cs="Arial"/>
          <w:i/>
        </w:rPr>
        <w:t>Trauma and the Memory of Politics</w:t>
      </w:r>
      <w:r w:rsidRPr="00386D03">
        <w:rPr>
          <w:rFonts w:cs="Arial"/>
        </w:rPr>
        <w:t>, pg. 11-14 // MS</w:t>
      </w:r>
    </w:p>
    <w:p w:rsidR="00386D03" w:rsidRPr="00386D03" w:rsidRDefault="00386D03" w:rsidP="00386D03">
      <w:pPr>
        <w:rPr>
          <w:rFonts w:cs="Arial"/>
          <w:sz w:val="16"/>
        </w:rPr>
      </w:pPr>
      <w:r w:rsidRPr="00386D03">
        <w:rPr>
          <w:rFonts w:cs="Arial"/>
          <w:sz w:val="16"/>
        </w:rPr>
        <w:t xml:space="preserve">In the psychoanalytic account </w:t>
      </w:r>
      <w:r w:rsidRPr="00386D03">
        <w:rPr>
          <w:rStyle w:val="Emphasis"/>
          <w:rFonts w:cs="Arial"/>
        </w:rPr>
        <w:t>the subject is formed around a lack</w:t>
      </w:r>
      <w:r w:rsidRPr="00386D03">
        <w:rPr>
          <w:rStyle w:val="StyleUnderline"/>
          <w:rFonts w:cs="Arial"/>
        </w:rPr>
        <w:t>, and in the face of trauma</w:t>
      </w:r>
      <w:r w:rsidRPr="00386D03">
        <w:rPr>
          <w:rFonts w:cs="Arial"/>
          <w:sz w:val="16"/>
        </w:rPr>
        <w:t xml:space="preserve">. </w:t>
      </w:r>
      <w:r w:rsidRPr="00386D03">
        <w:rPr>
          <w:rStyle w:val="StyleUnderline"/>
          <w:rFonts w:cs="Arial"/>
        </w:rPr>
        <w:t>We become who we are by finding our place within the social order and family structures into which we are born.</w:t>
      </w:r>
      <w:r w:rsidRPr="00386D03">
        <w:rPr>
          <w:rFonts w:cs="Arial"/>
          <w:sz w:val="16"/>
        </w:rPr>
        <w:t xml:space="preserve"> </w:t>
      </w:r>
      <w:r w:rsidRPr="00386D03">
        <w:rPr>
          <w:rStyle w:val="StyleUnderline"/>
          <w:rFonts w:cs="Arial"/>
        </w:rPr>
        <w:t>That social order is produced in symbolic terms, through language.</w:t>
      </w:r>
      <w:r w:rsidRPr="00386D03">
        <w:rPr>
          <w:rFonts w:cs="Arial"/>
          <w:sz w:val="16"/>
        </w:rPr>
        <w:t xml:space="preserve"> </w:t>
      </w:r>
      <w:r w:rsidRPr="00386D03">
        <w:rPr>
          <w:rStyle w:val="StyleUnderline"/>
          <w:rFonts w:cs="Arial"/>
        </w:rPr>
        <w:t>Language does not just name things that are already there in the world. Language divides up the world in particular ways to produce for every social grouping what it calls 'reality'.</w:t>
      </w:r>
      <w:r w:rsidRPr="00386D03">
        <w:rPr>
          <w:rFonts w:cs="Arial"/>
          <w:sz w:val="16"/>
        </w:rPr>
        <w:t xml:space="preserve"> Each language - each symbolic or social order has its own way of doing this. Crucially, </w:t>
      </w:r>
      <w:r w:rsidRPr="00386D03">
        <w:rPr>
          <w:rStyle w:val="StyleUnderline"/>
          <w:rFonts w:cs="Arial"/>
        </w:rPr>
        <w:t xml:space="preserve">none of these are complete; none of them can find a place for everything. This is a logical limitation, not a question of a symbolic or social order being insufficiently developed. </w:t>
      </w:r>
      <w:r w:rsidRPr="00386D03">
        <w:rPr>
          <w:rStyle w:val="Emphasis"/>
          <w:rFonts w:cs="Arial"/>
        </w:rPr>
        <w:t>Completeness or closure is impossible.</w:t>
      </w:r>
      <w:r w:rsidRPr="00386D03">
        <w:rPr>
          <w:rFonts w:cs="Arial"/>
          <w:sz w:val="16"/>
        </w:rPr>
        <w:t xml:space="preserve"> </w:t>
      </w:r>
      <w:r w:rsidRPr="00386D03">
        <w:rPr>
          <w:rStyle w:val="StyleUnderline"/>
          <w:rFonts w:cs="Arial"/>
        </w:rPr>
        <w:t>There is always, inevitably, something that is missed out, something that cannot be symbolised, and this is one part of what psychoanalytic theory calls 'the real'.</w:t>
      </w:r>
      <w:r w:rsidRPr="00386D03">
        <w:rPr>
          <w:rFonts w:cs="Arial"/>
          <w:sz w:val="16"/>
        </w:rPr>
        <w:t xml:space="preserve"> </w:t>
      </w:r>
      <w:r w:rsidRPr="00386D03">
        <w:rPr>
          <w:rStyle w:val="StyleUnderline"/>
          <w:rFonts w:cs="Arial"/>
        </w:rPr>
        <w:t>In its birth into the symbolic or social order, into language, the subject is formed around, and through a veiling of, that which cannot be symbolized the traumatic real.</w:t>
      </w:r>
      <w:r w:rsidRPr="00386D03">
        <w:rPr>
          <w:rFonts w:cs="Arial"/>
          <w:sz w:val="16"/>
        </w:rPr>
        <w:t xml:space="preserve"> </w:t>
      </w:r>
      <w:r w:rsidRPr="00386D03">
        <w:rPr>
          <w:rStyle w:val="StyleUnderline"/>
          <w:rFonts w:cs="Arial"/>
        </w:rPr>
        <w:t>The real is traumatic, and has to be hidden or forgotten, because it is a threat to the imaginary completeness of the subject.</w:t>
      </w:r>
      <w:r w:rsidRPr="00386D03">
        <w:rPr>
          <w:rFonts w:cs="Arial"/>
          <w:sz w:val="16"/>
        </w:rPr>
        <w:t xml:space="preserve"> </w:t>
      </w:r>
      <w:r w:rsidRPr="00386D03">
        <w:rPr>
          <w:rStyle w:val="StyleUnderline"/>
          <w:rFonts w:cs="Arial"/>
        </w:rPr>
        <w:t>The 'subject' only exists in as far as the person finds their place within the social or symbolic order</w:t>
      </w:r>
      <w:r w:rsidRPr="00386D03">
        <w:rPr>
          <w:rFonts w:cs="Arial"/>
          <w:sz w:val="16"/>
        </w:rPr>
        <w:t xml:space="preserve">. </w:t>
      </w:r>
      <w:r w:rsidRPr="00386D03">
        <w:rPr>
          <w:rStyle w:val="StyleUnderline"/>
          <w:rFonts w:cs="Arial"/>
        </w:rPr>
        <w:t xml:space="preserve">But no place that the person occupies as a mother, friend, consumer, </w:t>
      </w:r>
      <w:proofErr w:type="gramStart"/>
      <w:r w:rsidRPr="00386D03">
        <w:rPr>
          <w:rStyle w:val="StyleUnderline"/>
          <w:rFonts w:cs="Arial"/>
        </w:rPr>
        <w:t>activistcan</w:t>
      </w:r>
      <w:proofErr w:type="gramEnd"/>
      <w:r w:rsidRPr="00386D03">
        <w:rPr>
          <w:rStyle w:val="StyleUnderline"/>
          <w:rFonts w:cs="Arial"/>
        </w:rPr>
        <w:t xml:space="preserve"> fully express what that person is. There is always something more.</w:t>
      </w:r>
      <w:r w:rsidRPr="00386D03">
        <w:rPr>
          <w:rFonts w:cs="Arial"/>
          <w:sz w:val="16"/>
        </w:rPr>
        <w:t xml:space="preserve"> Again, this is not a question of people not fitting into the roles available for them and a call for more person-friendly societies. Nor does it concern multiple or fragmented identities in a postmodern world. </w:t>
      </w:r>
      <w:r w:rsidRPr="00386D03">
        <w:rPr>
          <w:rStyle w:val="StyleUnderline"/>
          <w:rFonts w:cs="Arial"/>
        </w:rPr>
        <w:t>It is a matter of a structural impossibility. If someone is, say, a political activist, there is always the immediate question of whether they are sufficiently involved to count as an activist: don't activists have to be more committed, to take part in more than just demonstrations, shouldn't they stand for office?</w:t>
      </w:r>
      <w:r w:rsidRPr="00386D03">
        <w:rPr>
          <w:rFonts w:cs="Arial"/>
          <w:sz w:val="16"/>
        </w:rPr>
        <w:t xml:space="preserve"> On the other hand, are they perhaps more than an activist does that description do justice to what they are, to their role in the party? There is always an excess, a surplus, in one direction or the other. </w:t>
      </w:r>
      <w:r w:rsidRPr="00386D03">
        <w:rPr>
          <w:rStyle w:val="StyleUnderline"/>
          <w:rFonts w:cs="Arial"/>
        </w:rPr>
        <w:t>However, we choose on the whole to ignore this - to forget this impossibility, and to act as if completeness and closure were possible. We hide the traumatic real, and stick with the fantasy of what we call social reality.</w:t>
      </w:r>
      <w:r w:rsidRPr="00386D03">
        <w:rPr>
          <w:rFonts w:cs="Arial"/>
          <w:sz w:val="16"/>
        </w:rPr>
        <w:t xml:space="preserve"> As I have argued elsewhere, </w:t>
      </w:r>
      <w:r w:rsidRPr="00386D03">
        <w:rPr>
          <w:rStyle w:val="StyleUnderline"/>
          <w:rFonts w:cs="Arial"/>
        </w:rPr>
        <w:t>the political is that which enjoins us not to forget the traumatic real but rather to acknowledge the constituted and provisional nature of what we call social reality.</w:t>
      </w:r>
      <w:r w:rsidRPr="00386D03">
        <w:rPr>
          <w:rFonts w:cs="Arial"/>
          <w:sz w:val="16"/>
        </w:rPr>
        <w:t xml:space="preserve"> Politics refers to the sphere of activity and institutions that is called 'politics' as opposed to 'economics' or 'society'. </w:t>
      </w:r>
      <w:r w:rsidRPr="00386D03">
        <w:rPr>
          <w:rStyle w:val="StyleUnderline"/>
          <w:rFonts w:cs="Arial"/>
        </w:rPr>
        <w:t xml:space="preserve">Politics is part of </w:t>
      </w:r>
      <w:r w:rsidRPr="00386D03">
        <w:rPr>
          <w:rFonts w:cs="Arial"/>
          <w:sz w:val="16"/>
        </w:rPr>
        <w:t xml:space="preserve">what we call </w:t>
      </w:r>
      <w:r w:rsidRPr="00386D03">
        <w:rPr>
          <w:rStyle w:val="StyleUnderline"/>
          <w:rFonts w:cs="Arial"/>
        </w:rPr>
        <w:t>social reality.</w:t>
      </w:r>
      <w:r w:rsidRPr="00386D03">
        <w:rPr>
          <w:rFonts w:cs="Arial"/>
          <w:sz w:val="16"/>
        </w:rPr>
        <w:t xml:space="preserve"> </w:t>
      </w:r>
      <w:r w:rsidRPr="00386D03">
        <w:rPr>
          <w:rStyle w:val="StyleUnderline"/>
          <w:rFonts w:cs="Arial"/>
        </w:rPr>
        <w:t>It exists within the agendas and frameworks that are already accepted within the social order.</w:t>
      </w:r>
      <w:r w:rsidRPr="00386D03">
        <w:rPr>
          <w:rFonts w:cs="Arial"/>
          <w:sz w:val="16"/>
        </w:rPr>
        <w:t xml:space="preserve"> </w:t>
      </w:r>
      <w:r w:rsidRPr="00386D03">
        <w:rPr>
          <w:rStyle w:val="StyleUnderline"/>
          <w:rFonts w:cs="Arial"/>
        </w:rPr>
        <w:t>The political, in its 'properly traumatic dimension', on the other hand, concerns the real.</w:t>
      </w:r>
      <w:r w:rsidRPr="00386D03">
        <w:rPr>
          <w:rFonts w:cs="Arial"/>
          <w:sz w:val="16"/>
        </w:rPr>
        <w:t xml:space="preserve"> </w:t>
      </w:r>
      <w:r w:rsidRPr="00386D03">
        <w:rPr>
          <w:rStyle w:val="StyleUnderline"/>
          <w:rFonts w:cs="Arial"/>
        </w:rPr>
        <w:t>It refers to events in which politics of the first sort and its institutions are brought into being.</w:t>
      </w:r>
      <w:r w:rsidRPr="00386D03">
        <w:rPr>
          <w:rFonts w:cs="Arial"/>
          <w:sz w:val="16"/>
        </w:rPr>
        <w:t xml:space="preserve"> </w:t>
      </w:r>
      <w:r w:rsidRPr="00386D03">
        <w:rPr>
          <w:rStyle w:val="StyleUnderline"/>
          <w:rFonts w:cs="Arial"/>
        </w:rPr>
        <w:t>This can be the day-to-day production and reproduction of the social and symbolic order.</w:t>
      </w:r>
      <w:r w:rsidRPr="00386D03">
        <w:rPr>
          <w:rFonts w:cs="Arial"/>
          <w:sz w:val="16"/>
        </w:rPr>
        <w:t xml:space="preserve"> This continual process has to take place; the social order is not natural, it doesn't exist unless it is produced continually. </w:t>
      </w:r>
      <w:r w:rsidRPr="00386D03">
        <w:rPr>
          <w:rStyle w:val="StyleUnderline"/>
          <w:rFonts w:cs="Arial"/>
        </w:rPr>
        <w:t>The political also takes place at moments when major upheavals occur that replace a preceding social and legal system and set up a new order in its place.</w:t>
      </w:r>
      <w:r w:rsidRPr="00386D03">
        <w:rPr>
          <w:rFonts w:cs="Arial"/>
          <w:sz w:val="16"/>
        </w:rPr>
        <w:t xml:space="preserve"> At such points, the symbolism and ideology that concealed the fragile and contingent nature of authority collapse altogether and there is a brief interregnum before the new order imposes a different form of concealment. The way that time figures in the psychoanalytic account is interesting. A certain non-linearity is evident: time no longer moves unproblematically from past through present to future. In a sense, subjects only retrospectively become what they already are - they only ever will have been. And the social order too shares this retroactive constitution. </w:t>
      </w:r>
      <w:r w:rsidRPr="00386D03">
        <w:rPr>
          <w:rStyle w:val="StyleUnderline"/>
          <w:rFonts w:cs="Arial"/>
        </w:rPr>
        <w:t>The subject and the social order in which the subject finds a place are both in a continual process of becoming. Neither exists as a fixed entity in the present moment</w:t>
      </w:r>
      <w:r w:rsidRPr="00386D03">
        <w:rPr>
          <w:rFonts w:cs="Arial"/>
          <w:sz w:val="16"/>
        </w:rPr>
        <w:t xml:space="preserve">, as the common-sense view in western culture might lead us to expect. </w:t>
      </w:r>
      <w:r w:rsidRPr="00386D03">
        <w:rPr>
          <w:rStyle w:val="StyleUnderline"/>
          <w:rFonts w:cs="Arial"/>
        </w:rPr>
        <w:t>Both are always in the process of formation</w:t>
      </w:r>
      <w:r w:rsidRPr="00386D03">
        <w:rPr>
          <w:rFonts w:cs="Arial"/>
          <w:sz w:val="16"/>
        </w:rPr>
        <w:t xml:space="preserve">. This is because the two are so intimately related. </w:t>
      </w:r>
      <w:r w:rsidRPr="00386D03">
        <w:rPr>
          <w:rStyle w:val="StyleUnderline"/>
          <w:rFonts w:cs="Arial"/>
        </w:rPr>
        <w:t xml:space="preserve">The person is formed, not through a process of interaction with </w:t>
      </w:r>
      <w:r w:rsidRPr="00386D03">
        <w:rPr>
          <w:rStyle w:val="StyleUnderline"/>
          <w:rFonts w:cs="Arial"/>
        </w:rPr>
        <w:lastRenderedPageBreak/>
        <w:t>the social order (since that would mean thinking of the social as already there), but by imagining or supposing that the social order exists.</w:t>
      </w:r>
      <w:r w:rsidRPr="00386D03">
        <w:rPr>
          <w:rFonts w:cs="Arial"/>
          <w:sz w:val="16"/>
        </w:rPr>
        <w:t xml:space="preserve"> </w:t>
      </w:r>
      <w:r w:rsidRPr="00386D03">
        <w:rPr>
          <w:rStyle w:val="StyleUnderline"/>
          <w:rFonts w:cs="Arial"/>
        </w:rPr>
        <w:t>This supposing by the individual is what brings the social into being.</w:t>
      </w:r>
      <w:r w:rsidRPr="00386D03">
        <w:rPr>
          <w:rFonts w:cs="Arial"/>
          <w:sz w:val="16"/>
        </w:rPr>
        <w:t xml:space="preserve"> We have to imagine that others will respond to us before we speak, but it is only our speaking, of course, that </w:t>
      </w:r>
      <w:proofErr w:type="gramStart"/>
      <w:r w:rsidRPr="00386D03">
        <w:rPr>
          <w:rFonts w:cs="Arial"/>
          <w:sz w:val="16"/>
        </w:rPr>
        <w:t>enables</w:t>
      </w:r>
      <w:proofErr w:type="gramEnd"/>
      <w:r w:rsidRPr="00386D03">
        <w:rPr>
          <w:rFonts w:cs="Arial"/>
          <w:sz w:val="16"/>
        </w:rPr>
        <w:t xml:space="preserve"> them to respond. But supposing that the social exists does not only produce the social order, it also, simultaneously, brings the individual into existence too. </w:t>
      </w:r>
      <w:r w:rsidRPr="00386D03">
        <w:rPr>
          <w:rStyle w:val="StyleUnderline"/>
          <w:rFonts w:cs="Arial"/>
        </w:rPr>
        <w:t>When our speaking elicits a response, we recognise ourselves as subjects in that response.</w:t>
      </w:r>
      <w:r w:rsidRPr="00386D03">
        <w:rPr>
          <w:rFonts w:cs="Arial"/>
          <w:sz w:val="16"/>
        </w:rPr>
        <w:t xml:space="preserve"> This recognition is belated when viewed through the lens of a linear temporality: </w:t>
      </w:r>
      <w:r w:rsidRPr="00386D03">
        <w:rPr>
          <w:rStyle w:val="StyleUnderline"/>
          <w:rFonts w:cs="Arial"/>
        </w:rPr>
        <w:t>it is not at the moment we decide to speak that we see who we are, but only a moment later, when we get a response. The response tells us not who we are now, since we are no longer that - we have already changed. It tells us who we were, at the moment when we spoke.</w:t>
      </w:r>
      <w:r w:rsidRPr="00386D03">
        <w:rPr>
          <w:rFonts w:cs="Arial"/>
          <w:sz w:val="16"/>
        </w:rPr>
        <w:t xml:space="preserve"> </w:t>
      </w:r>
      <w:r w:rsidRPr="00386D03">
        <w:rPr>
          <w:rStyle w:val="StyleUnderline"/>
          <w:rFonts w:cs="Arial"/>
        </w:rPr>
        <w:t>This is the sense in which we never are, we only ever will hazy been.</w:t>
      </w:r>
      <w:r w:rsidRPr="00386D03">
        <w:rPr>
          <w:rFonts w:cs="Arial"/>
          <w:sz w:val="16"/>
        </w:rPr>
        <w:t xml:space="preserve"> Like the distant stars, whose past we know from the light that has taken millions of years to reach us but whose present we can only guess at, we can only know what we were, not what we are. And even that is also a guess, of course. In a similar way, when we listen to a sentence being spoken, we can predict what is being said, but we cannot be sure we were right until the sentence is completed and over. Some forms of speech - rhetoric and jokes for example - play on that unpredictability. The uncertainty and unpredictability that this involves can be unsettling. </w:t>
      </w:r>
      <w:r w:rsidRPr="00386D03">
        <w:rPr>
          <w:rStyle w:val="StyleUnderline"/>
          <w:rFonts w:cs="Arial"/>
        </w:rPr>
        <w:t>In the rational west, we tend to seek certainty and security above all.</w:t>
      </w:r>
      <w:r w:rsidRPr="00386D03">
        <w:rPr>
          <w:rFonts w:cs="Arial"/>
          <w:sz w:val="16"/>
        </w:rPr>
        <w:t xml:space="preserve"> </w:t>
      </w:r>
      <w:r w:rsidRPr="00386D03">
        <w:rPr>
          <w:rStyle w:val="StyleUnderline"/>
          <w:rFonts w:cs="Arial"/>
        </w:rPr>
        <w:t>We don't like not knowing.</w:t>
      </w:r>
      <w:r w:rsidRPr="00386D03">
        <w:rPr>
          <w:rFonts w:cs="Arial"/>
          <w:sz w:val="16"/>
        </w:rPr>
        <w:t xml:space="preserve"> </w:t>
      </w:r>
      <w:r w:rsidRPr="00386D03">
        <w:rPr>
          <w:rStyle w:val="StyleUnderline"/>
          <w:rFonts w:cs="Arial"/>
        </w:rPr>
        <w:t>So we pretend that we do.</w:t>
      </w:r>
      <w:r w:rsidRPr="00386D03">
        <w:rPr>
          <w:rFonts w:cs="Arial"/>
          <w:sz w:val="16"/>
        </w:rPr>
        <w:t xml:space="preserve"> </w:t>
      </w:r>
      <w:r w:rsidRPr="00386D03">
        <w:rPr>
          <w:rStyle w:val="StyleUnderline"/>
          <w:rFonts w:cs="Arial"/>
        </w:rPr>
        <w:t>Or that if we don't we could, given sufficient scientific research effort and enough money.</w:t>
      </w:r>
      <w:r w:rsidRPr="00386D03">
        <w:rPr>
          <w:rFonts w:cs="Arial"/>
          <w:sz w:val="16"/>
        </w:rPr>
        <w:t xml:space="preserve"> </w:t>
      </w:r>
      <w:r w:rsidRPr="00386D03">
        <w:rPr>
          <w:rStyle w:val="StyleUnderline"/>
          <w:rFonts w:cs="Arial"/>
        </w:rPr>
        <w:t xml:space="preserve">We forget the uncertainties involved and adopt a view that what we call social reality </w:t>
      </w:r>
      <w:r w:rsidRPr="00386D03">
        <w:rPr>
          <w:rFonts w:cs="Arial"/>
          <w:sz w:val="16"/>
        </w:rPr>
        <w:t xml:space="preserve">- which Slavoj Zizek calls social fantasy -- </w:t>
      </w:r>
      <w:r w:rsidRPr="00386D03">
        <w:rPr>
          <w:rStyle w:val="StyleUnderline"/>
          <w:rFonts w:cs="Arial"/>
        </w:rPr>
        <w:t>is basically knowable.</w:t>
      </w:r>
      <w:r w:rsidRPr="00386D03">
        <w:rPr>
          <w:rFonts w:cs="Arial"/>
          <w:sz w:val="16"/>
        </w:rPr>
        <w:t xml:space="preserve"> We adopt </w:t>
      </w:r>
      <w:proofErr w:type="gramStart"/>
      <w:r w:rsidRPr="00386D03">
        <w:rPr>
          <w:rFonts w:cs="Arial"/>
          <w:sz w:val="16"/>
        </w:rPr>
        <w:t>an ontology</w:t>
      </w:r>
      <w:proofErr w:type="gramEnd"/>
      <w:r w:rsidRPr="00386D03">
        <w:rPr>
          <w:rFonts w:cs="Arial"/>
          <w:sz w:val="16"/>
        </w:rPr>
        <w:t xml:space="preserve">– a view of being and the nature of things - that depends on a progressive linear notion of time. </w:t>
      </w:r>
      <w:r w:rsidRPr="00386D03">
        <w:rPr>
          <w:rStyle w:val="StyleUnderline"/>
          <w:rFonts w:cs="Arial"/>
        </w:rPr>
        <w:t>Things can 'be' in our modern western sense only in the context of this temporality.</w:t>
      </w:r>
      <w:r w:rsidRPr="00386D03">
        <w:rPr>
          <w:rFonts w:cs="Arial"/>
          <w:sz w:val="16"/>
        </w:rPr>
        <w:t xml:space="preserve"> They 'are' because they have a history in time, but they are at the same time separate from that history. </w:t>
      </w:r>
      <w:r w:rsidRPr="00386D03">
        <w:rPr>
          <w:rStyle w:val="StyleUnderline"/>
          <w:rFonts w:cs="Arial"/>
        </w:rPr>
        <w:t xml:space="preserve">But central to this solution to doubt is forgetting, as we have seen. </w:t>
      </w:r>
      <w:r w:rsidRPr="00386D03">
        <w:rPr>
          <w:rFonts w:cs="Arial"/>
          <w:sz w:val="16"/>
        </w:rPr>
        <w:t xml:space="preserve">The fantasy is only convincing if, once it has been put in place, we can forget that it is a fantasy. What we are forgetting some would say deliberately - is the real, that which cannot be symbolised, and that which is produced as an excess or surplus by any attempt at symbolisation. </w:t>
      </w:r>
      <w:r w:rsidRPr="00386D03">
        <w:rPr>
          <w:rStyle w:val="StyleUnderline"/>
          <w:rFonts w:cs="Arial"/>
        </w:rPr>
        <w:t>We do not remember the trauma that lies at the root of subjectivity, the lack or gap that remains, even within what we call social reality.</w:t>
      </w:r>
      <w:r w:rsidRPr="00386D03">
        <w:rPr>
          <w:rFonts w:cs="Arial"/>
          <w:sz w:val="16"/>
        </w:rPr>
        <w:t xml:space="preserve"> </w:t>
      </w:r>
      <w:r w:rsidRPr="00386D03">
        <w:rPr>
          <w:rStyle w:val="Emphasis"/>
          <w:rFonts w:cs="Arial"/>
        </w:rPr>
        <w:t>This position leads to a depoliticisation</w:t>
      </w:r>
      <w:r w:rsidRPr="00386D03">
        <w:rPr>
          <w:rFonts w:cs="Arial"/>
          <w:sz w:val="16"/>
        </w:rPr>
        <w:t xml:space="preserve">. </w:t>
      </w:r>
      <w:r w:rsidRPr="00386D03">
        <w:rPr>
          <w:rStyle w:val="StyleUnderline"/>
          <w:rFonts w:cs="Arial"/>
        </w:rPr>
        <w:t xml:space="preserve">We forget that a complete, non-antagonistic society is impossible. We strive for completion and closure, often </w:t>
      </w:r>
      <w:r w:rsidRPr="00386D03">
        <w:rPr>
          <w:rStyle w:val="Emphasis"/>
          <w:rFonts w:cs="Arial"/>
        </w:rPr>
        <w:t>at any price.</w:t>
      </w:r>
      <w:r w:rsidRPr="00386D03">
        <w:rPr>
          <w:rFonts w:cs="Arial"/>
          <w:sz w:val="16"/>
        </w:rPr>
        <w:t xml:space="preserve"> There are a number of ways in which this is done, according to Zizek.'' The first is communitarian attempts to produce a close homogeneous society arche-politics. Political struggle disappears because everyone agrees on everything. 'The second, most common in the liberal west, Zizek calls para-politics. Here </w:t>
      </w:r>
      <w:r w:rsidRPr="00386D03">
        <w:rPr>
          <w:rStyle w:val="StyleUnderline"/>
          <w:rFonts w:cs="Arial"/>
        </w:rPr>
        <w:t>the political is replaced by politics</w:t>
      </w:r>
      <w:r w:rsidRPr="00386D03">
        <w:rPr>
          <w:rFonts w:cs="Arial"/>
          <w:sz w:val="16"/>
        </w:rPr>
        <w:t xml:space="preserve">. Standardised competition takes place between accepted political parties according to pre-set rules, the prize being a turn at executive control of the state bureaucracy. </w:t>
      </w:r>
      <w:r w:rsidRPr="00386D03">
        <w:rPr>
          <w:rStyle w:val="Emphasis"/>
          <w:rFonts w:cs="Arial"/>
        </w:rPr>
        <w:t>Politics has become policing or managerial control</w:t>
      </w:r>
      <w:r w:rsidRPr="00386D03">
        <w:rPr>
          <w:rFonts w:cs="Arial"/>
          <w:sz w:val="16"/>
        </w:rPr>
        <w:t xml:space="preserve">. In the third meta-politics, political conflict is seen as a shadow theatre, with the important events taking place in another scene, that of economic processes. Politics should be cancelled when economic processes have worked themselves out (as scientific materialism predicts) and matters can be decided by rational debate and the collective will. Finally, </w:t>
      </w:r>
      <w:r w:rsidRPr="00386D03">
        <w:rPr>
          <w:rStyle w:val="StyleUnderline"/>
          <w:rFonts w:cs="Arial"/>
        </w:rPr>
        <w:t>we have ultra-politics, where political struggle becomes warfare, and the military are called in.</w:t>
      </w:r>
      <w:r w:rsidRPr="00386D03">
        <w:rPr>
          <w:rFonts w:cs="Arial"/>
          <w:sz w:val="16"/>
        </w:rPr>
        <w:t xml:space="preserve"> </w:t>
      </w:r>
      <w:r w:rsidRPr="00386D03">
        <w:rPr>
          <w:rStyle w:val="StyleUnderline"/>
          <w:rFonts w:cs="Arial"/>
        </w:rPr>
        <w:t>There is no common ground for debate and politics is militarised.</w:t>
      </w:r>
      <w:r w:rsidRPr="00386D03">
        <w:rPr>
          <w:rFonts w:cs="Arial"/>
          <w:sz w:val="16"/>
        </w:rPr>
        <w:t xml:space="preserve"> If </w:t>
      </w:r>
      <w:r w:rsidRPr="00386D03">
        <w:rPr>
          <w:rStyle w:val="StyleUnderline"/>
          <w:rFonts w:cs="Arial"/>
        </w:rPr>
        <w:t xml:space="preserve">we are to resist such attempts to 'gentrify' or depoliticise the political we have to recall the constituted, provisional and historically contingent nature of every social order, </w:t>
      </w:r>
      <w:proofErr w:type="gramStart"/>
      <w:r w:rsidRPr="00386D03">
        <w:rPr>
          <w:rStyle w:val="StyleUnderline"/>
          <w:rFonts w:cs="Arial"/>
        </w:rPr>
        <w:t>of every ontology</w:t>
      </w:r>
      <w:proofErr w:type="gramEnd"/>
      <w:r w:rsidRPr="00386D03">
        <w:rPr>
          <w:rStyle w:val="StyleUnderline"/>
          <w:rFonts w:cs="Arial"/>
        </w:rPr>
        <w:t>.</w:t>
      </w:r>
      <w:r w:rsidRPr="00386D03">
        <w:rPr>
          <w:rFonts w:cs="Arial"/>
          <w:sz w:val="16"/>
        </w:rPr>
        <w:t xml:space="preserve"> </w:t>
      </w:r>
      <w:r w:rsidRPr="00386D03">
        <w:rPr>
          <w:rStyle w:val="StyleUnderline"/>
          <w:rFonts w:cs="Arial"/>
          <w:sz w:val="16"/>
          <w:szCs w:val="16"/>
        </w:rPr>
        <w:t>This position, which Zizek calls 'traversing the fantasy', 'tarrying with the negative' or fidelity to the ontological crack in the universe, is uncomfortable."</w:t>
      </w:r>
      <w:r w:rsidRPr="00386D03">
        <w:rPr>
          <w:rFonts w:cs="Arial"/>
          <w:sz w:val="16"/>
        </w:rPr>
        <w:t xml:space="preserve"> </w:t>
      </w:r>
      <w:r w:rsidRPr="00386D03">
        <w:rPr>
          <w:rStyle w:val="StyleUnderline"/>
          <w:rFonts w:cs="Arial"/>
        </w:rPr>
        <w:t>It involves an acceptance of the lack of trauma at the centre of the subject and the non-existence of any complete, closed social order</w:t>
      </w:r>
      <w:r w:rsidRPr="00386D03">
        <w:rPr>
          <w:rFonts w:cs="Arial"/>
          <w:sz w:val="16"/>
        </w:rPr>
        <w:t>.</w:t>
      </w:r>
    </w:p>
    <w:p w:rsidR="00386D03" w:rsidRPr="00386D03" w:rsidRDefault="00386D03" w:rsidP="00386D03">
      <w:pPr>
        <w:pStyle w:val="Heading4"/>
      </w:pPr>
      <w:r w:rsidRPr="00386D03">
        <w:t>The inherent imperfection of language forms a Lack in the subject</w:t>
      </w:r>
    </w:p>
    <w:p w:rsidR="00386D03" w:rsidRPr="00386D03" w:rsidRDefault="00386D03" w:rsidP="00386D03">
      <w:pPr>
        <w:rPr>
          <w:rStyle w:val="Style13ptBold"/>
        </w:rPr>
      </w:pPr>
      <w:r w:rsidRPr="00386D03">
        <w:rPr>
          <w:rStyle w:val="Style13ptBold"/>
        </w:rPr>
        <w:t>Viego, 7</w:t>
      </w:r>
    </w:p>
    <w:p w:rsidR="00386D03" w:rsidRPr="00386D03" w:rsidRDefault="00386D03" w:rsidP="00386D03">
      <w:r w:rsidRPr="00386D03">
        <w:t xml:space="preserve">Antonio Viego, Professor at Duke University; </w:t>
      </w:r>
      <w:r w:rsidRPr="00386D03">
        <w:rPr>
          <w:i/>
        </w:rPr>
        <w:t>Dead Subjects: Toward a Politics of Loss in Latino Studies</w:t>
      </w:r>
      <w:r w:rsidRPr="00386D03">
        <w:t>, pg. 15-16 // MS</w:t>
      </w:r>
    </w:p>
    <w:p w:rsidR="00386D03" w:rsidRPr="00386D03" w:rsidRDefault="00386D03" w:rsidP="00386D03"/>
    <w:p w:rsidR="00386D03" w:rsidRPr="00386D03" w:rsidRDefault="00386D03" w:rsidP="00386D03">
      <w:pPr>
        <w:rPr>
          <w:rStyle w:val="StyleUnderline"/>
        </w:rPr>
      </w:pPr>
      <w:r w:rsidRPr="00386D03">
        <w:rPr>
          <w:sz w:val="14"/>
        </w:rPr>
        <w:t xml:space="preserve">As I briefly explained earlier, </w:t>
      </w:r>
      <w:r w:rsidRPr="00386D03">
        <w:rPr>
          <w:rStyle w:val="StyleUnderline"/>
        </w:rPr>
        <w:t>every human organism must at some point</w:t>
      </w:r>
      <w:r w:rsidR="00EB41A1">
        <w:rPr>
          <w:sz w:val="12"/>
        </w:rPr>
        <w:t xml:space="preserve"> </w:t>
      </w:r>
      <w:r w:rsidRPr="00386D03">
        <w:rPr>
          <w:rStyle w:val="StyleUnderline"/>
        </w:rPr>
        <w:t>choose language in order to express his or her needs.</w:t>
      </w:r>
      <w:r w:rsidRPr="00386D03">
        <w:rPr>
          <w:sz w:val="14"/>
        </w:rPr>
        <w:t xml:space="preserve"> Bruce Fink succinctly</w:t>
      </w:r>
      <w:r w:rsidR="00EB41A1">
        <w:rPr>
          <w:sz w:val="12"/>
        </w:rPr>
        <w:t xml:space="preserve"> </w:t>
      </w:r>
      <w:r w:rsidRPr="00386D03">
        <w:rPr>
          <w:sz w:val="14"/>
        </w:rPr>
        <w:t>argues that the child allows "him or herself to be represented by words.""2 In</w:t>
      </w:r>
      <w:r w:rsidR="00EB41A1">
        <w:rPr>
          <w:sz w:val="12"/>
        </w:rPr>
        <w:t xml:space="preserve"> </w:t>
      </w:r>
      <w:r w:rsidRPr="00386D03">
        <w:rPr>
          <w:sz w:val="14"/>
        </w:rPr>
        <w:t>Seminar 1, Lacan illustrates this point when he teaches, “</w:t>
      </w:r>
      <w:r w:rsidRPr="00386D03">
        <w:rPr>
          <w:rStyle w:val="StyleUnderline"/>
        </w:rPr>
        <w:t>All human beings share in the universe of symbols.</w:t>
      </w:r>
      <w:r w:rsidRPr="00386D03">
        <w:rPr>
          <w:sz w:val="14"/>
        </w:rPr>
        <w:t xml:space="preserve"> </w:t>
      </w:r>
      <w:r w:rsidRPr="00386D03">
        <w:rPr>
          <w:rStyle w:val="StyleUnderline"/>
        </w:rPr>
        <w:t>They are included in it and submit to it, much more than they constitute it.</w:t>
      </w:r>
      <w:r w:rsidRPr="00386D03">
        <w:rPr>
          <w:sz w:val="14"/>
        </w:rPr>
        <w:t xml:space="preserve"> </w:t>
      </w:r>
      <w:r w:rsidRPr="00386D03">
        <w:rPr>
          <w:rStyle w:val="StyleUnderline"/>
        </w:rPr>
        <w:t>They are much more its supports than its agents</w:t>
      </w:r>
      <w:r w:rsidRPr="00386D03">
        <w:rPr>
          <w:sz w:val="14"/>
        </w:rPr>
        <w:t xml:space="preserve">."‘"‘ </w:t>
      </w:r>
      <w:r w:rsidRPr="00386D03">
        <w:rPr>
          <w:rStyle w:val="StyleUnderline"/>
        </w:rPr>
        <w:t xml:space="preserve">Since language is a system of signifiers in which each signifier means something only by virtue of its difference from another signifier, every demand we make in language will always have a distorting effect with respect to the need we try to express in its </w:t>
      </w:r>
      <w:r w:rsidRPr="00386D03">
        <w:rPr>
          <w:rStyle w:val="StyleUnderline"/>
        </w:rPr>
        <w:lastRenderedPageBreak/>
        <w:t>medium.</w:t>
      </w:r>
      <w:r w:rsidRPr="00386D03">
        <w:rPr>
          <w:sz w:val="14"/>
        </w:rPr>
        <w:t xml:space="preserve"> There are, ultimately, no positive terms</w:t>
      </w:r>
      <w:r w:rsidR="00EB41A1">
        <w:rPr>
          <w:sz w:val="12"/>
        </w:rPr>
        <w:t xml:space="preserve"> </w:t>
      </w:r>
      <w:r w:rsidRPr="00386D03">
        <w:rPr>
          <w:sz w:val="14"/>
        </w:rPr>
        <w:t xml:space="preserve">in language. </w:t>
      </w:r>
      <w:r w:rsidRPr="00386D03">
        <w:rPr>
          <w:rStyle w:val="StyleUnderline"/>
        </w:rPr>
        <w:t xml:space="preserve">When the human organism inscribes itself in language it becomes a subject of </w:t>
      </w:r>
      <w:proofErr w:type="gramStart"/>
      <w:r w:rsidRPr="00386D03">
        <w:rPr>
          <w:rStyle w:val="StyleUnderline"/>
        </w:rPr>
        <w:t>language,</w:t>
      </w:r>
      <w:proofErr w:type="gramEnd"/>
      <w:r w:rsidRPr="00386D03">
        <w:rPr>
          <w:rStyle w:val="StyleUnderline"/>
        </w:rPr>
        <w:t xml:space="preserve"> and as a result of this inscription every determination of the subject will be by necessity indeterminate.</w:t>
      </w:r>
      <w:r w:rsidRPr="00386D03">
        <w:rPr>
          <w:sz w:val="14"/>
        </w:rPr>
        <w:t xml:space="preserve"> </w:t>
      </w:r>
      <w:r w:rsidRPr="00386D03">
        <w:rPr>
          <w:rStyle w:val="StyleUnderline"/>
        </w:rPr>
        <w:t>Lacan understands the inscription of the subject in language as constituting a loss, a loss of a hypothesized fullness prior to the impact of language that he will refer to as belonging to the order of the Real.</w:t>
      </w:r>
      <w:r w:rsidRPr="00386D03">
        <w:rPr>
          <w:sz w:val="14"/>
        </w:rPr>
        <w:t xml:space="preserve"> </w:t>
      </w:r>
      <w:r w:rsidRPr="00386D03">
        <w:rPr>
          <w:rStyle w:val="StyleUnderline"/>
        </w:rPr>
        <w:t>This notion of fullness prior to language is also conceptually linked to Lacan's theory of jouissance.</w:t>
      </w:r>
      <w:r w:rsidRPr="00386D03">
        <w:rPr>
          <w:sz w:val="14"/>
        </w:rPr>
        <w:t xml:space="preserve"> The privative effects of language as structure on the speaking organism, therefore, have to do with</w:t>
      </w:r>
      <w:r w:rsidR="00EB41A1">
        <w:rPr>
          <w:sz w:val="12"/>
        </w:rPr>
        <w:t xml:space="preserve"> </w:t>
      </w:r>
      <w:r w:rsidRPr="00386D03">
        <w:rPr>
          <w:sz w:val="14"/>
        </w:rPr>
        <w:t xml:space="preserve">this primordial loss. </w:t>
      </w:r>
      <w:r w:rsidRPr="00386D03">
        <w:rPr>
          <w:rStyle w:val="StyleUnderline"/>
        </w:rPr>
        <w:t>Once we become subjects of the signifier we can never simply make good on this loss; it is irreconcilable.</w:t>
      </w:r>
      <w:r w:rsidR="00EB41A1">
        <w:rPr>
          <w:sz w:val="12"/>
        </w:rPr>
        <w:t xml:space="preserve"> </w:t>
      </w:r>
      <w:r w:rsidRPr="00386D03">
        <w:rPr>
          <w:sz w:val="14"/>
        </w:rPr>
        <w:t xml:space="preserve">And what of the generative effects of language as structure on the speaking human organism? These have to do with how </w:t>
      </w:r>
      <w:r w:rsidRPr="00386D03">
        <w:rPr>
          <w:rStyle w:val="Emphasis"/>
        </w:rPr>
        <w:t>language generates human desire</w:t>
      </w:r>
      <w:r w:rsidRPr="00386D03">
        <w:rPr>
          <w:sz w:val="14"/>
        </w:rPr>
        <w:t>. Dean describes how "the agent of the cut that produces both subject</w:t>
      </w:r>
      <w:r w:rsidR="00EB41A1">
        <w:rPr>
          <w:sz w:val="12"/>
        </w:rPr>
        <w:t xml:space="preserve"> </w:t>
      </w:r>
      <w:r w:rsidRPr="00386D03">
        <w:rPr>
          <w:sz w:val="14"/>
        </w:rPr>
        <w:t xml:space="preserve">and object is, of course, language. </w:t>
      </w:r>
      <w:r w:rsidRPr="00386D03">
        <w:rPr>
          <w:rStyle w:val="StyleUnderline"/>
        </w:rPr>
        <w:t>According to Lacan, symbolic networks dissect the human body, producing leftovers that cause desire.</w:t>
      </w:r>
      <w:r w:rsidRPr="00386D03">
        <w:rPr>
          <w:sz w:val="14"/>
        </w:rPr>
        <w:t xml:space="preserve"> </w:t>
      </w:r>
      <w:r w:rsidRPr="00386D03">
        <w:rPr>
          <w:rStyle w:val="StyleUnderline"/>
        </w:rPr>
        <w:t>The ill fit between language and the body introduces wrinkles and gaps that generate desire.</w:t>
      </w:r>
      <w:r w:rsidRPr="00386D03">
        <w:rPr>
          <w:sz w:val="14"/>
        </w:rPr>
        <w:t xml:space="preserve"> We might say that the unconscious and desire exist only as a consequence of this disharmony between the structures of language and those of</w:t>
      </w:r>
      <w:r w:rsidR="00EB41A1">
        <w:rPr>
          <w:sz w:val="12"/>
        </w:rPr>
        <w:t xml:space="preserve"> </w:t>
      </w:r>
      <w:r w:rsidRPr="00386D03">
        <w:rPr>
          <w:sz w:val="14"/>
        </w:rPr>
        <w:t>the body:"“‘</w:t>
      </w:r>
      <w:r w:rsidR="00EB41A1">
        <w:rPr>
          <w:sz w:val="12"/>
        </w:rPr>
        <w:t xml:space="preserve"> </w:t>
      </w:r>
      <w:r w:rsidRPr="00386D03">
        <w:rPr>
          <w:sz w:val="14"/>
        </w:rPr>
        <w:t>The understanding of the subject as an effect of the signifier and the idea of</w:t>
      </w:r>
      <w:r w:rsidR="00EB41A1">
        <w:rPr>
          <w:sz w:val="12"/>
        </w:rPr>
        <w:t xml:space="preserve"> </w:t>
      </w:r>
      <w:r w:rsidRPr="00386D03">
        <w:rPr>
          <w:sz w:val="14"/>
        </w:rPr>
        <w:t>this primordial loss that attends each human subjects inscription in language</w:t>
      </w:r>
      <w:r w:rsidR="00EB41A1">
        <w:rPr>
          <w:sz w:val="12"/>
        </w:rPr>
        <w:t xml:space="preserve"> </w:t>
      </w:r>
      <w:r w:rsidRPr="00386D03">
        <w:rPr>
          <w:sz w:val="14"/>
        </w:rPr>
        <w:t>continue not to figure in theories of ethnic-racialized subjectivity and experience within critical race and ethnicity studies knowledge projects like Latino</w:t>
      </w:r>
      <w:r w:rsidR="00EB41A1">
        <w:rPr>
          <w:sz w:val="12"/>
        </w:rPr>
        <w:t xml:space="preserve"> </w:t>
      </w:r>
      <w:r w:rsidRPr="00386D03">
        <w:rPr>
          <w:sz w:val="14"/>
        </w:rPr>
        <w:t xml:space="preserve">and Chicano studies, for example. </w:t>
      </w:r>
      <w:r w:rsidRPr="00386D03">
        <w:rPr>
          <w:rStyle w:val="StyleUnderline"/>
        </w:rPr>
        <w:t>Why, we might ask, should we even be concerned with these failures of engagement?</w:t>
      </w:r>
      <w:r w:rsidRPr="00386D03">
        <w:rPr>
          <w:sz w:val="14"/>
        </w:rPr>
        <w:t xml:space="preserve"> </w:t>
      </w:r>
      <w:r w:rsidRPr="00386D03">
        <w:rPr>
          <w:rStyle w:val="StyleUnderline"/>
        </w:rPr>
        <w:t>What</w:t>
      </w:r>
      <w:r w:rsidRPr="00386D03">
        <w:rPr>
          <w:sz w:val="14"/>
        </w:rPr>
        <w:t xml:space="preserve">, if anything, </w:t>
      </w:r>
      <w:r w:rsidRPr="00386D03">
        <w:rPr>
          <w:rStyle w:val="StyleUnderline"/>
        </w:rPr>
        <w:t>do we stand to lose or gain by taking or not taking these issues into consideration?</w:t>
      </w:r>
      <w:r w:rsidRPr="00386D03">
        <w:rPr>
          <w:sz w:val="14"/>
        </w:rPr>
        <w:t xml:space="preserve"> </w:t>
      </w:r>
      <w:r w:rsidRPr="00386D03">
        <w:rPr>
          <w:rStyle w:val="StyleUnderline"/>
        </w:rPr>
        <w:t>The</w:t>
      </w:r>
      <w:r w:rsidR="00EB41A1">
        <w:rPr>
          <w:rStyle w:val="StyleUnderline"/>
          <w:sz w:val="12"/>
        </w:rPr>
        <w:t xml:space="preserve"> </w:t>
      </w:r>
      <w:r w:rsidRPr="00386D03">
        <w:rPr>
          <w:rStyle w:val="StyleUnderline"/>
        </w:rPr>
        <w:t>result for our scholarship is an undertheorized explanation of loss and trauma</w:t>
      </w:r>
      <w:r w:rsidR="00EB41A1">
        <w:rPr>
          <w:rStyle w:val="StyleUnderline"/>
          <w:sz w:val="12"/>
        </w:rPr>
        <w:t xml:space="preserve"> </w:t>
      </w:r>
      <w:r w:rsidRPr="00386D03">
        <w:rPr>
          <w:rStyle w:val="StyleUnderline"/>
        </w:rPr>
        <w:t>at the psychic, political, juridical, and economic levels, as well as an overly</w:t>
      </w:r>
      <w:r w:rsidR="00EB41A1">
        <w:rPr>
          <w:rStyle w:val="StyleUnderline"/>
          <w:sz w:val="12"/>
        </w:rPr>
        <w:t xml:space="preserve"> </w:t>
      </w:r>
      <w:r w:rsidRPr="00386D03">
        <w:rPr>
          <w:rStyle w:val="StyleUnderline"/>
        </w:rPr>
        <w:t>simplistic and commonsensical conceptualization of human subjectivity in</w:t>
      </w:r>
      <w:r w:rsidR="00EB41A1">
        <w:rPr>
          <w:rStyle w:val="StyleUnderline"/>
          <w:sz w:val="12"/>
        </w:rPr>
        <w:t xml:space="preserve"> </w:t>
      </w:r>
      <w:r w:rsidRPr="00386D03">
        <w:rPr>
          <w:rStyle w:val="StyleUnderline"/>
        </w:rPr>
        <w:t>which we bracket the effects of language on the speaking organism in order to</w:t>
      </w:r>
      <w:r w:rsidR="00EB41A1">
        <w:rPr>
          <w:rStyle w:val="StyleUnderline"/>
          <w:sz w:val="12"/>
        </w:rPr>
        <w:t xml:space="preserve"> </w:t>
      </w:r>
      <w:r w:rsidRPr="00386D03">
        <w:rPr>
          <w:rStyle w:val="StyleUnderline"/>
        </w:rPr>
        <w:t>win back some empty promise of fullness and completeness</w:t>
      </w:r>
      <w:r w:rsidRPr="00386D03">
        <w:rPr>
          <w:sz w:val="14"/>
        </w:rPr>
        <w:t>. In this latter</w:t>
      </w:r>
      <w:r w:rsidR="00EB41A1">
        <w:rPr>
          <w:sz w:val="12"/>
        </w:rPr>
        <w:t xml:space="preserve"> </w:t>
      </w:r>
      <w:r w:rsidRPr="00386D03">
        <w:rPr>
          <w:sz w:val="14"/>
        </w:rPr>
        <w:t xml:space="preserve">compensatory, falsely reparative critical move, </w:t>
      </w:r>
      <w:r w:rsidRPr="00386D03">
        <w:rPr>
          <w:rStyle w:val="StyleUnderline"/>
        </w:rPr>
        <w:t>we, against our best intentions,</w:t>
      </w:r>
      <w:r w:rsidR="00EB41A1">
        <w:rPr>
          <w:rStyle w:val="StyleUnderline"/>
          <w:sz w:val="12"/>
        </w:rPr>
        <w:t xml:space="preserve"> </w:t>
      </w:r>
      <w:r w:rsidRPr="00386D03">
        <w:rPr>
          <w:rStyle w:val="StyleUnderline"/>
        </w:rPr>
        <w:t>provide precisely the image of ethnic-racialized subjectivity as whole, complete, and transparent, an image upon which racist discourse thrives and</w:t>
      </w:r>
      <w:r w:rsidR="00EB41A1">
        <w:rPr>
          <w:rStyle w:val="StyleUnderline"/>
          <w:sz w:val="12"/>
        </w:rPr>
        <w:t xml:space="preserve"> </w:t>
      </w:r>
      <w:r w:rsidRPr="00386D03">
        <w:rPr>
          <w:rStyle w:val="StyleUnderline"/>
        </w:rPr>
        <w:t>against which we imagine we are doing battle.</w:t>
      </w:r>
    </w:p>
    <w:p w:rsidR="00386D03" w:rsidRPr="00386D03" w:rsidRDefault="00386D03" w:rsidP="00386D03">
      <w:pPr>
        <w:pStyle w:val="Heading3"/>
      </w:pPr>
      <w:r w:rsidRPr="00386D03">
        <w:lastRenderedPageBreak/>
        <w:t>P</w:t>
      </w:r>
      <w:r w:rsidR="00CC24A7">
        <w:t>s</w:t>
      </w:r>
      <w:r w:rsidRPr="00386D03">
        <w:t>ych = Fascist</w:t>
      </w:r>
    </w:p>
    <w:p w:rsidR="00CC24A7" w:rsidRDefault="00386D03" w:rsidP="00386D03">
      <w:pPr>
        <w:pStyle w:val="Heading4"/>
      </w:pPr>
      <w:r w:rsidRPr="00386D03">
        <w:t xml:space="preserve">Foucault’s critique of governmentality is </w:t>
      </w:r>
      <w:r w:rsidRPr="00386D03">
        <w:rPr>
          <w:u w:val="single"/>
        </w:rPr>
        <w:t>incoherent</w:t>
      </w:r>
      <w:r w:rsidRPr="00386D03">
        <w:t xml:space="preserve"> without an infusion of psychoanalytic theory</w:t>
      </w:r>
    </w:p>
    <w:p w:rsidR="00386D03" w:rsidRPr="00CC24A7" w:rsidRDefault="00386D03" w:rsidP="00CC24A7">
      <w:pPr>
        <w:rPr>
          <w:rStyle w:val="Style13ptBold"/>
        </w:rPr>
      </w:pPr>
      <w:r w:rsidRPr="00CC24A7">
        <w:rPr>
          <w:rStyle w:val="Style13ptBold"/>
        </w:rPr>
        <w:t xml:space="preserve">Sangren, </w:t>
      </w:r>
      <w:r w:rsidR="00CC24A7">
        <w:rPr>
          <w:rStyle w:val="Style13ptBold"/>
        </w:rPr>
        <w:t>0</w:t>
      </w:r>
      <w:r w:rsidRPr="00CC24A7">
        <w:rPr>
          <w:rStyle w:val="Style13ptBold"/>
        </w:rPr>
        <w:t>4</w:t>
      </w:r>
    </w:p>
    <w:p w:rsidR="00386D03" w:rsidRPr="00386D03" w:rsidRDefault="00386D03" w:rsidP="00386D03">
      <w:r w:rsidRPr="00386D03">
        <w:t xml:space="preserve">P. Steven Sangren, Chinese and Taiwanese socio-cultural anthropologist and Professor of anthropology at Cornell University who studies psychoanalysis and religion; “Psychoanalysis and Its Resistances in Michel Foucault's ‘The History of Sexuality’: Lessons for Anthropology,” </w:t>
      </w:r>
      <w:r w:rsidRPr="00386D03">
        <w:rPr>
          <w:i/>
        </w:rPr>
        <w:t>Ethos</w:t>
      </w:r>
      <w:r w:rsidRPr="00386D03">
        <w:t>, Vo. 32, No. 1 (Mar., 2004), pg. 110-122</w:t>
      </w:r>
    </w:p>
    <w:p w:rsidR="00386D03" w:rsidRPr="00386D03" w:rsidRDefault="00386D03" w:rsidP="00386D03">
      <w:pPr>
        <w:rPr>
          <w:rStyle w:val="StyleUnderline"/>
        </w:rPr>
      </w:pPr>
      <w:r w:rsidRPr="00386D03">
        <w:rPr>
          <w:sz w:val="16"/>
        </w:rPr>
        <w:t xml:space="preserve">Since the publication of Obeyesekere's argument it has become increasingly clear that kindred issues transcend the disciplinary boundaries of anthropology. In the humanities and cognate social sciences, </w:t>
      </w:r>
      <w:r w:rsidRPr="00386D03">
        <w:rPr>
          <w:rStyle w:val="StyleUnderline"/>
        </w:rPr>
        <w:t>there is a wide-ranging, almost ubiquitous obsession revolving around the nature of the human "subject" and how</w:t>
      </w:r>
      <w:r w:rsidRPr="00386D03">
        <w:rPr>
          <w:sz w:val="16"/>
        </w:rPr>
        <w:t xml:space="preserve">, in the context of various and relentless attacks upon "humanism," </w:t>
      </w:r>
      <w:r w:rsidRPr="00386D03">
        <w:rPr>
          <w:rStyle w:val="StyleUnderline"/>
        </w:rPr>
        <w:t>to restore a sense of individual and collective efficacy, power, or control-often glossed as "agency"-to social and historical process</w:t>
      </w:r>
      <w:r w:rsidRPr="00386D03">
        <w:rPr>
          <w:sz w:val="16"/>
        </w:rPr>
        <w:t xml:space="preserve">. </w:t>
      </w:r>
      <w:r w:rsidRPr="00386D03">
        <w:rPr>
          <w:rStyle w:val="StyleUnderline"/>
        </w:rPr>
        <w:t>From the vantage of psychoanalysis, intellectual trends</w:t>
      </w:r>
      <w:r w:rsidRPr="00386D03">
        <w:rPr>
          <w:sz w:val="16"/>
        </w:rPr>
        <w:t xml:space="preserve"> ranging from Marxism, to structuralism, and post-structuralism seem to </w:t>
      </w:r>
      <w:r w:rsidRPr="00386D03">
        <w:rPr>
          <w:rStyle w:val="StyleUnderline"/>
        </w:rPr>
        <w:t xml:space="preserve">share </w:t>
      </w:r>
      <w:r w:rsidRPr="00386D03">
        <w:rPr>
          <w:sz w:val="16"/>
        </w:rPr>
        <w:t xml:space="preserve">at least </w:t>
      </w:r>
      <w:r w:rsidRPr="00386D03">
        <w:rPr>
          <w:rStyle w:val="StyleUnderline"/>
        </w:rPr>
        <w:t>a penchant to diminish the role of individuals, "agents," or "subjects" in their variously materially or symbolically conceived systems.</w:t>
      </w:r>
      <w:r w:rsidRPr="00386D03">
        <w:rPr>
          <w:sz w:val="16"/>
        </w:rPr>
        <w:t xml:space="preserve"> </w:t>
      </w:r>
      <w:r w:rsidRPr="00386D03">
        <w:rPr>
          <w:rStyle w:val="StyleUnderline"/>
        </w:rPr>
        <w:t>People or "subjects," we learn, are to be understood as ephemeral effects, neurotic delusions, or mere reproducers of the needs or the logic of "discourses," "modes of production," or even of language (langue) in the abstract.</w:t>
      </w:r>
      <w:r w:rsidRPr="00386D03">
        <w:rPr>
          <w:sz w:val="16"/>
        </w:rPr>
        <w:t xml:space="preserve">3 </w:t>
      </w:r>
      <w:r w:rsidRPr="00386D03">
        <w:rPr>
          <w:rStyle w:val="StyleUnderline"/>
        </w:rPr>
        <w:t>Despite its promises to restore individual agency in a more dialectical understanding of social process, even "practice theory"</w:t>
      </w:r>
      <w:r w:rsidRPr="00386D03">
        <w:rPr>
          <w:sz w:val="16"/>
        </w:rPr>
        <w:t>-most prominently exemplified in the massive theoretical writings of Pierre Bourdieu-</w:t>
      </w:r>
      <w:r w:rsidRPr="00386D03">
        <w:rPr>
          <w:rStyle w:val="StyleUnderline"/>
        </w:rPr>
        <w:t xml:space="preserve">founders in its penchant to dissolve "agency" into "habitus"- itself an effect or product of "objective structures" </w:t>
      </w:r>
      <w:r w:rsidRPr="00386D03">
        <w:rPr>
          <w:sz w:val="16"/>
        </w:rPr>
        <w:t>(Bourdieu 1990).</w:t>
      </w:r>
      <w:r w:rsidR="00EB41A1">
        <w:rPr>
          <w:sz w:val="12"/>
        </w:rPr>
        <w:t xml:space="preserve"> </w:t>
      </w:r>
      <w:r w:rsidRPr="00386D03">
        <w:rPr>
          <w:sz w:val="16"/>
        </w:rPr>
        <w:t xml:space="preserve">In the midst of this transdisciplinary ferment, </w:t>
      </w:r>
      <w:r w:rsidRPr="00386D03">
        <w:rPr>
          <w:rStyle w:val="Emphasis"/>
        </w:rPr>
        <w:t>no figure looms larger than that of Michel Foucault</w:t>
      </w:r>
      <w:r w:rsidRPr="00386D03">
        <w:rPr>
          <w:sz w:val="16"/>
        </w:rPr>
        <w:t xml:space="preserve">, and in the midst of Foucault's substantial oeuvre, no work looms larger than does The History of Sexuality, Volume 1. Arguably, it is The History of Sexuality that constitutes the clearest delineation of Foucault's long-developing interest in connections among discourses, power, and "the subject." My intention here, however, is not to assess either Foucault's contributions more generally or The History of Sexuality, in particular, with reference to Foucault's contributions to the theoretical, historical, or philosophical issues per se. Instead, </w:t>
      </w:r>
      <w:r w:rsidRPr="00386D03">
        <w:rPr>
          <w:rStyle w:val="StyleUnderline"/>
        </w:rPr>
        <w:t xml:space="preserve">I propose a reading of The History of Sexuality as revealing </w:t>
      </w:r>
      <w:r w:rsidRPr="00386D03">
        <w:rPr>
          <w:rStyle w:val="Emphasis"/>
        </w:rPr>
        <w:t>tensions precisely in Foucault's own aims</w:t>
      </w:r>
      <w:r w:rsidRPr="00386D03">
        <w:rPr>
          <w:rStyle w:val="StyleUnderline"/>
        </w:rPr>
        <w:t>-tensions that</w:t>
      </w:r>
      <w:r w:rsidRPr="00386D03">
        <w:rPr>
          <w:sz w:val="16"/>
        </w:rPr>
        <w:t xml:space="preserve">, in turn, </w:t>
      </w:r>
      <w:r w:rsidRPr="00386D03">
        <w:rPr>
          <w:rStyle w:val="StyleUnderline"/>
        </w:rPr>
        <w:t>can be turned toward illuminating anthropology's object of disciplinary identity-that is to say, "culture"-my own object of critique.</w:t>
      </w:r>
      <w:r w:rsidRPr="00386D03">
        <w:rPr>
          <w:sz w:val="16"/>
        </w:rPr>
        <w:t xml:space="preserve">4 </w:t>
      </w:r>
      <w:r w:rsidRPr="00386D03">
        <w:rPr>
          <w:rStyle w:val="StyleUnderline"/>
        </w:rPr>
        <w:t>Although Foucault is famously and effectively a critic of psychoanalysis, my aim, paradoxically, is to recruit a reading of his indictment of psychoanalysis toward building an argument for incorporating insights drawn from psychoanalysis into anthropology's understanding of culture.</w:t>
      </w:r>
      <w:r w:rsidRPr="00386D03">
        <w:rPr>
          <w:sz w:val="16"/>
        </w:rPr>
        <w:t xml:space="preserve"> The History of Sexuality</w:t>
      </w:r>
      <w:r w:rsidR="00EB41A1">
        <w:rPr>
          <w:sz w:val="12"/>
        </w:rPr>
        <w:t xml:space="preserve"> </w:t>
      </w:r>
      <w:r w:rsidRPr="00386D03">
        <w:rPr>
          <w:sz w:val="16"/>
        </w:rPr>
        <w:t xml:space="preserve">One can distinguish two intriguing ideas regarding the nature or constitution of "the subject" in Foucault's History of Sexuality. Most famously and explicitly, </w:t>
      </w:r>
      <w:r w:rsidRPr="00386D03">
        <w:rPr>
          <w:rStyle w:val="StyleUnderline"/>
        </w:rPr>
        <w:t>Foucault argues that modernity is characterized by an odd conviction, bordering on obsession, to the effect that there exists a "truth" to our (especially) sexual being that must be uncovered beneath the defensive layers of social and psychological repression.</w:t>
      </w:r>
      <w:r w:rsidRPr="00386D03">
        <w:rPr>
          <w:sz w:val="16"/>
        </w:rPr>
        <w:t xml:space="preserve">5 </w:t>
      </w:r>
      <w:r w:rsidRPr="00386D03">
        <w:rPr>
          <w:rStyle w:val="StyleUnderline"/>
        </w:rPr>
        <w:t>Against this modernist discourse</w:t>
      </w:r>
      <w:r w:rsidRPr="00386D03">
        <w:rPr>
          <w:sz w:val="16"/>
        </w:rPr>
        <w:t xml:space="preserve">, this scientia sexualis, </w:t>
      </w:r>
      <w:r w:rsidRPr="00386D03">
        <w:rPr>
          <w:rStyle w:val="StyleUnderline"/>
        </w:rPr>
        <w:t>Foucault insists that it is the discourse itself-most of all its "repressive hypothesis"-that produces rather than reveals the truth of the subject.</w:t>
      </w:r>
      <w:r w:rsidRPr="00386D03">
        <w:rPr>
          <w:sz w:val="16"/>
        </w:rPr>
        <w:t xml:space="preserve"> As an anthropologist, I read this argument as bearing important affinities to our discipline's longstanding concern surrounding what is sometimes glossed as "the cultural construction of the person." Intertwined with this argument, however, one can discern another, less explicit, notion of personhood-a notion that congeals most explicitly around Foucault's discussions of ars erotica as an archaic procedure for "producing the truth of sex"-an alternative to modernity's scientia sexualis. "In the erotic art," Foucault writes,</w:t>
      </w:r>
      <w:r w:rsidR="00EB41A1">
        <w:rPr>
          <w:sz w:val="12"/>
        </w:rPr>
        <w:t xml:space="preserve"> </w:t>
      </w:r>
      <w:r w:rsidRPr="00386D03">
        <w:rPr>
          <w:sz w:val="16"/>
        </w:rPr>
        <w:t>truth is drawn from pleasure itself, understood as a practice and accumulated as experience; pleasure is not considered in relation to an absolute law of the permitted and the forbidden, nor by reference to a criterion of utility, but first and foremost in relation to itself; it is experienced as pleasure, evaluated in terms of its intensity, its specific quality, its duration, its reverberations in the body and the soul. [Foucault 1970:57]</w:t>
      </w:r>
      <w:r w:rsidR="00EB41A1">
        <w:rPr>
          <w:sz w:val="12"/>
        </w:rPr>
        <w:t xml:space="preserve"> </w:t>
      </w:r>
      <w:r w:rsidRPr="00386D03">
        <w:rPr>
          <w:sz w:val="16"/>
        </w:rPr>
        <w:t>In contrast, our civilization possesses no ars erotica. In return, it is undoubtedly the only civilization to practice a scientia sexualis; or rather, the only civilization to have developed over the centuries procedures for telling the truth of sex which are geared to a form of knowledge-power strictly opposed to the art of initiations and the masterful secret: I have in mind the confession.</w:t>
      </w:r>
      <w:r w:rsidR="00EB41A1">
        <w:rPr>
          <w:sz w:val="12"/>
        </w:rPr>
        <w:t xml:space="preserve"> </w:t>
      </w:r>
      <w:r w:rsidRPr="00386D03">
        <w:rPr>
          <w:rStyle w:val="StyleUnderline"/>
        </w:rPr>
        <w:t>What I have in mind here</w:t>
      </w:r>
      <w:r w:rsidRPr="00386D03">
        <w:rPr>
          <w:sz w:val="16"/>
        </w:rPr>
        <w:t xml:space="preserve">, however, </w:t>
      </w:r>
      <w:r w:rsidRPr="00386D03">
        <w:rPr>
          <w:rStyle w:val="StyleUnderline"/>
        </w:rPr>
        <w:t xml:space="preserve">is conveyed </w:t>
      </w:r>
      <w:r w:rsidRPr="00386D03">
        <w:rPr>
          <w:sz w:val="16"/>
        </w:rPr>
        <w:t xml:space="preserve">less in Foucault's specific arguments than </w:t>
      </w:r>
      <w:r w:rsidRPr="00386D03">
        <w:rPr>
          <w:rStyle w:val="StyleUnderline"/>
        </w:rPr>
        <w:t>by the general tenor of his language-a diffuse but pervasive anger directed against the consequences of the repressive hypothesis conceived as a discourse.</w:t>
      </w:r>
      <w:r w:rsidRPr="00386D03">
        <w:rPr>
          <w:sz w:val="16"/>
        </w:rPr>
        <w:t xml:space="preserve"> </w:t>
      </w:r>
      <w:r w:rsidRPr="00386D03">
        <w:rPr>
          <w:rStyle w:val="StyleUnderline"/>
        </w:rPr>
        <w:t>One senses</w:t>
      </w:r>
      <w:r w:rsidRPr="00386D03">
        <w:rPr>
          <w:sz w:val="16"/>
        </w:rPr>
        <w:t xml:space="preserve"> (at least I do) </w:t>
      </w:r>
      <w:r w:rsidRPr="00386D03">
        <w:rPr>
          <w:rStyle w:val="StyleUnderline"/>
        </w:rPr>
        <w:t xml:space="preserve">that Foucault intends his writings to be critical </w:t>
      </w:r>
      <w:r w:rsidRPr="00386D03">
        <w:rPr>
          <w:rStyle w:val="StyleUnderline"/>
        </w:rPr>
        <w:lastRenderedPageBreak/>
        <w:t>interventions in the interest of individual freedom and that the oddly productive effects of the "repressive hypothesis" (which Foucault indicts for entrapping us by promising a phony sort of "emancipation") are themselves perverse and ought to inspire resistance. The</w:t>
      </w:r>
      <w:r w:rsidRPr="00386D03">
        <w:rPr>
          <w:sz w:val="16"/>
        </w:rPr>
        <w:t xml:space="preserve"> possibility of a </w:t>
      </w:r>
      <w:r w:rsidRPr="00386D03">
        <w:rPr>
          <w:rStyle w:val="StyleUnderline"/>
        </w:rPr>
        <w:t xml:space="preserve">tension between these two ideas comes from the fact that, </w:t>
      </w:r>
      <w:r w:rsidRPr="00386D03">
        <w:rPr>
          <w:rStyle w:val="StyleUnderline"/>
          <w:b/>
        </w:rPr>
        <w:t>on the one hand, "the subject" is viewed as an effect or product of a discourse while, on the other, Foucault imagines an alternative regime in which "pure pleasure" might be implemented for its own sake.</w:t>
      </w:r>
      <w:r w:rsidR="00EB41A1">
        <w:rPr>
          <w:rStyle w:val="StyleUnderline"/>
          <w:sz w:val="12"/>
        </w:rPr>
        <w:t xml:space="preserve"> </w:t>
      </w:r>
      <w:r w:rsidRPr="00386D03">
        <w:rPr>
          <w:sz w:val="16"/>
        </w:rPr>
        <w:t xml:space="preserve">Of course, </w:t>
      </w:r>
      <w:r w:rsidRPr="00386D03">
        <w:rPr>
          <w:rStyle w:val="StyleUnderline"/>
        </w:rPr>
        <w:t>I am not the first to note this tension</w:t>
      </w:r>
      <w:r w:rsidRPr="00386D03">
        <w:rPr>
          <w:sz w:val="16"/>
        </w:rPr>
        <w:t xml:space="preserve"> in Foucault's writing-critics range famously from Jacques Derrida and Jiirgen Habermas to Judith Butler (Butler 1997; Derrida 1978; Habermas 1987). </w:t>
      </w:r>
      <w:r w:rsidRPr="00386D03">
        <w:rPr>
          <w:rStyle w:val="StyleUnderline"/>
        </w:rPr>
        <w:t>One might</w:t>
      </w:r>
      <w:r w:rsidRPr="00386D03">
        <w:rPr>
          <w:sz w:val="16"/>
        </w:rPr>
        <w:t xml:space="preserve">, as I have done in the past, </w:t>
      </w:r>
      <w:r w:rsidRPr="00386D03">
        <w:rPr>
          <w:rStyle w:val="StyleUnderline"/>
        </w:rPr>
        <w:t>point it out as a logical contradiction that diminishes Foucault's legacy as a theorist of "the subject"</w:t>
      </w:r>
      <w:r w:rsidRPr="00386D03">
        <w:rPr>
          <w:sz w:val="16"/>
        </w:rPr>
        <w:t xml:space="preserve"> (Sangren 1995).6</w:t>
      </w:r>
      <w:r w:rsidR="00EB41A1">
        <w:rPr>
          <w:sz w:val="12"/>
        </w:rPr>
        <w:t xml:space="preserve"> </w:t>
      </w:r>
      <w:r w:rsidRPr="00386D03">
        <w:rPr>
          <w:rStyle w:val="StyleUnderline"/>
        </w:rPr>
        <w:t>Instead, I shall argue that Foucault's notions regarding</w:t>
      </w:r>
      <w:r w:rsidRPr="00386D03">
        <w:rPr>
          <w:sz w:val="16"/>
        </w:rPr>
        <w:t xml:space="preserve">, let us term it, </w:t>
      </w:r>
      <w:r w:rsidRPr="00386D03">
        <w:rPr>
          <w:rStyle w:val="StyleUnderline"/>
        </w:rPr>
        <w:t xml:space="preserve">"discursive productivity" constitute an important insight into modern forms of subjectivity. But by the same token, the resistances to this productivity evident in the tonality of his writings can be viewed as symptomatic of some of the limits associated with conceiving "the subject" solely in these terms. </w:t>
      </w:r>
      <w:r w:rsidRPr="00386D03">
        <w:rPr>
          <w:sz w:val="16"/>
        </w:rPr>
        <w:t xml:space="preserve">In brief, I believe that </w:t>
      </w:r>
      <w:r w:rsidRPr="00386D03">
        <w:rPr>
          <w:rStyle w:val="StyleUnderline"/>
        </w:rPr>
        <w:t>one can defend both Foucault's insights regarding discursive productivity, on the one hand, and what I take to be his manifest rage against the repressive hypothesis, on the other. But to do so one must also recognize the limitations of some of Foucault's more explicit theoretical claims.</w:t>
      </w:r>
      <w:r w:rsidRPr="00386D03">
        <w:rPr>
          <w:sz w:val="16"/>
        </w:rPr>
        <w:t xml:space="preserve"> </w:t>
      </w:r>
      <w:r w:rsidRPr="00386D03">
        <w:rPr>
          <w:rStyle w:val="StyleUnderline"/>
        </w:rPr>
        <w:t xml:space="preserve">To this end I employ </w:t>
      </w:r>
      <w:r w:rsidRPr="00386D03">
        <w:rPr>
          <w:sz w:val="16"/>
        </w:rPr>
        <w:t xml:space="preserve">understandings of the constitution of "the subject" inspired, broadly speaking, by </w:t>
      </w:r>
      <w:r w:rsidRPr="00386D03">
        <w:rPr>
          <w:rStyle w:val="StyleUnderline"/>
        </w:rPr>
        <w:t>psychoanalysis.</w:t>
      </w:r>
      <w:r w:rsidRPr="00386D03">
        <w:rPr>
          <w:sz w:val="16"/>
        </w:rPr>
        <w:t xml:space="preserve"> </w:t>
      </w:r>
      <w:r w:rsidRPr="00386D03">
        <w:rPr>
          <w:rStyle w:val="StyleUnderline"/>
        </w:rPr>
        <w:t>The History of Sexuality's antipathy to psychoanalysis</w:t>
      </w:r>
      <w:r w:rsidRPr="00386D03">
        <w:rPr>
          <w:sz w:val="16"/>
        </w:rPr>
        <w:t xml:space="preserve">, which Foucault viewed as carrying into the present the procedures of inquisitorial confession, </w:t>
      </w:r>
      <w:r w:rsidRPr="00386D03">
        <w:rPr>
          <w:rStyle w:val="StyleUnderline"/>
        </w:rPr>
        <w:t>lends a telling irony to this argument.</w:t>
      </w:r>
      <w:r w:rsidRPr="00386D03">
        <w:rPr>
          <w:sz w:val="16"/>
        </w:rPr>
        <w:t xml:space="preserve"> </w:t>
      </w:r>
      <w:r w:rsidRPr="00386D03">
        <w:rPr>
          <w:rStyle w:val="StyleUnderline"/>
        </w:rPr>
        <w:t xml:space="preserve">Yet it is possible to </w:t>
      </w:r>
      <w:r w:rsidRPr="00386D03">
        <w:rPr>
          <w:rStyle w:val="StyleUnderline"/>
          <w:b/>
        </w:rPr>
        <w:t>understand crucial insights drawn from psychoanalytic theory as providing a rationale for a dialectical or complex understanding of "the subject" as both a product or effect of discursive procedures, on the one hand, and as a producer (or "agent") of its own discourse or intentions, on the other</w:t>
      </w:r>
      <w:r w:rsidRPr="00386D03">
        <w:rPr>
          <w:rStyle w:val="StyleUnderline"/>
        </w:rPr>
        <w:t>.</w:t>
      </w:r>
      <w:r w:rsidRPr="00386D03">
        <w:rPr>
          <w:sz w:val="16"/>
        </w:rPr>
        <w:t xml:space="preserve"> Indeed, read in this way, </w:t>
      </w:r>
      <w:r w:rsidRPr="00386D03">
        <w:rPr>
          <w:rStyle w:val="StyleUnderline"/>
          <w:b/>
        </w:rPr>
        <w:t>it is possible even to discern affinities between Foucault's own discourse and that of psychoanalysis.</w:t>
      </w:r>
      <w:r w:rsidR="00EB41A1">
        <w:rPr>
          <w:rStyle w:val="StyleUnderline"/>
          <w:sz w:val="12"/>
        </w:rPr>
        <w:t xml:space="preserve"> </w:t>
      </w:r>
      <w:r w:rsidRPr="00386D03">
        <w:rPr>
          <w:sz w:val="16"/>
        </w:rPr>
        <w:t>PSYCHOANALYSIS</w:t>
      </w:r>
      <w:r w:rsidR="00EB41A1">
        <w:rPr>
          <w:sz w:val="12"/>
        </w:rPr>
        <w:t xml:space="preserve"> </w:t>
      </w:r>
      <w:r w:rsidRPr="00386D03">
        <w:rPr>
          <w:sz w:val="16"/>
        </w:rPr>
        <w:t xml:space="preserve">I should be a bit more specific as to what I mean by "psychoanalysis," granting that perhaps my references may be somewhat idiosyncratic. First and foremost, </w:t>
      </w:r>
      <w:r w:rsidRPr="00386D03">
        <w:rPr>
          <w:rStyle w:val="StyleUnderline"/>
        </w:rPr>
        <w:t>I understand psychoanalysis to revolve around the ontology of desire, its central insight being that desire emerges as an effect or product of an infant's engagement with a socially constituted world</w:t>
      </w:r>
      <w:r w:rsidRPr="00386D03">
        <w:rPr>
          <w:sz w:val="16"/>
        </w:rPr>
        <w:t xml:space="preserve">.7 The "infant" here can be construed as something along the lines of pure biological or embodied potentiality; the "socially constituted world" encompasses all that we take to be culturally or discursively constituted along with the material or phenomenal realities complexly integrated with such constructions. Following Levi-Strauss, via Freud and Lacan, I believe that </w:t>
      </w:r>
      <w:r w:rsidRPr="00386D03">
        <w:rPr>
          <w:rStyle w:val="StyleUnderline"/>
        </w:rPr>
        <w:t>desire</w:t>
      </w:r>
      <w:r w:rsidRPr="00386D03">
        <w:rPr>
          <w:sz w:val="16"/>
        </w:rPr>
        <w:t xml:space="preserve">, like the incest tabu, </w:t>
      </w:r>
      <w:r w:rsidRPr="00386D03">
        <w:rPr>
          <w:rStyle w:val="StyleUnderline"/>
        </w:rPr>
        <w:t>marks the border between nature and culture both in evolutionary terms, and in the emergence and on-going phenomenology of the subject or individual</w:t>
      </w:r>
      <w:r w:rsidRPr="00386D03">
        <w:rPr>
          <w:sz w:val="16"/>
        </w:rPr>
        <w:t xml:space="preserve"> (Freud 1950; Lacan 1977, 1983; Levi- Strauss 1969; Rubin 1975). </w:t>
      </w:r>
      <w:r w:rsidRPr="00386D03">
        <w:rPr>
          <w:rStyle w:val="StyleUnderline"/>
        </w:rPr>
        <w:t>That is to say, unlike an "instinct" (such as breathing) that might be assumed to bypass culturally constituted consciousness altogether, desire is always mediated through individual experience that includes cultural realities.</w:t>
      </w:r>
      <w:r w:rsidR="00EB41A1">
        <w:rPr>
          <w:rStyle w:val="StyleUnderline"/>
          <w:sz w:val="12"/>
        </w:rPr>
        <w:t xml:space="preserve"> </w:t>
      </w:r>
      <w:r w:rsidRPr="00386D03">
        <w:rPr>
          <w:rStyle w:val="StyleUnderline"/>
        </w:rPr>
        <w:t>But in another sense, to locate desire at a border is misleading; one can no more abstract that which is solely an effect of discourse or culture from our being than one can identify that which is solely a manifestation of our biological natures</w:t>
      </w:r>
      <w:r w:rsidRPr="00386D03">
        <w:rPr>
          <w:sz w:val="16"/>
        </w:rPr>
        <w:t xml:space="preserve">.8 The conundrum I have in mind here is similar to that Butler addresses in The Psychic Life of Power with reference to desire, resistance, and power (Butler 1997). I take one of Butler's central points to be that there is in the nature of our subjectivity and desire a kind of double-bind complexity-and that this complexity is of a form unassimmilable to any simple assertion of dialectical synthesis transcending natural or essential and discursive or cultural constituents. "Desire" seems designed both logically and existentially to resist precisely the circumstances or realities-phenomenal and social-that produce it. </w:t>
      </w:r>
      <w:r w:rsidRPr="00386D03">
        <w:rPr>
          <w:rStyle w:val="StyleUnderline"/>
        </w:rPr>
        <w:t>From</w:t>
      </w:r>
      <w:r w:rsidRPr="00386D03">
        <w:rPr>
          <w:sz w:val="16"/>
        </w:rPr>
        <w:t xml:space="preserve"> such a general and abstract (or "lowest common denominator")</w:t>
      </w:r>
      <w:r w:rsidR="00EB41A1">
        <w:rPr>
          <w:sz w:val="12"/>
        </w:rPr>
        <w:t xml:space="preserve"> </w:t>
      </w:r>
      <w:r w:rsidRPr="00386D03">
        <w:rPr>
          <w:rStyle w:val="StyleUnderline"/>
        </w:rPr>
        <w:t>understanding</w:t>
      </w:r>
      <w:r w:rsidRPr="00386D03">
        <w:rPr>
          <w:sz w:val="16"/>
        </w:rPr>
        <w:t xml:space="preserve"> of</w:t>
      </w:r>
      <w:r w:rsidRPr="00386D03">
        <w:rPr>
          <w:rStyle w:val="StyleUnderline"/>
        </w:rPr>
        <w:t xml:space="preserve"> psychoanalysis</w:t>
      </w:r>
      <w:r w:rsidRPr="00386D03">
        <w:rPr>
          <w:sz w:val="16"/>
        </w:rPr>
        <w:t xml:space="preserve">, of course, </w:t>
      </w:r>
      <w:r w:rsidRPr="00386D03">
        <w:rPr>
          <w:rStyle w:val="StyleUnderline"/>
        </w:rPr>
        <w:t>one can trace crucial divergences</w:t>
      </w:r>
      <w:r w:rsidRPr="00386D03">
        <w:rPr>
          <w:sz w:val="16"/>
        </w:rPr>
        <w:t xml:space="preserve">. Lacan, for example, is widely understood to have effected a "deessentializing" of Freud's vision of libido from a problematic grounding in "instincts" by focusing on the lack or "split" occasioned by the "mirror stage" (briefly, the notion that we form an image of our self only insofar as it is reflected back to us from the point of view of others) and the subject's entry into language (Mitchell 1983; Rose 1983). </w:t>
      </w:r>
      <w:r w:rsidRPr="00386D03">
        <w:rPr>
          <w:rStyle w:val="StyleUnderline"/>
        </w:rPr>
        <w:t>It is</w:t>
      </w:r>
      <w:r w:rsidRPr="00386D03">
        <w:rPr>
          <w:sz w:val="16"/>
        </w:rPr>
        <w:t xml:space="preserve"> probably </w:t>
      </w:r>
      <w:r w:rsidRPr="00386D03">
        <w:rPr>
          <w:rStyle w:val="StyleUnderline"/>
        </w:rPr>
        <w:t>this</w:t>
      </w:r>
      <w:r w:rsidRPr="00386D03">
        <w:rPr>
          <w:sz w:val="16"/>
        </w:rPr>
        <w:t xml:space="preserve"> </w:t>
      </w:r>
      <w:r w:rsidRPr="00386D03">
        <w:rPr>
          <w:rStyle w:val="StyleUnderline"/>
        </w:rPr>
        <w:t>move away from biology toward language that most recommends Lacan to anthropologists; we anthropologists are, after all, deeply invested in the notion that culture can make a difference-that even desire and gender, are cultural constructions.</w:t>
      </w:r>
      <w:r w:rsidRPr="00386D03">
        <w:rPr>
          <w:sz w:val="16"/>
        </w:rPr>
        <w:t xml:space="preserve"> But this move is not also without some costs to anthropology, two of which come to mind: First, Lacan's employments of language derive from general properties of symbolization that characterize language in general, rather any than language in particular. In other words, the Lacanian vision is unclear as to how cultural differences might impinge on the production of persons. For anthropologists interested in what is commonly glossed as "the cultural construction of the person," of course, this is a serious concern.9</w:t>
      </w:r>
      <w:r w:rsidR="00EB41A1">
        <w:rPr>
          <w:sz w:val="16"/>
        </w:rPr>
        <w:t xml:space="preserve"> </w:t>
      </w:r>
      <w:r w:rsidRPr="00386D03">
        <w:rPr>
          <w:sz w:val="16"/>
        </w:rPr>
        <w:t>Whatever might be said about Freud's residual essentialism, his focus</w:t>
      </w:r>
      <w:r w:rsidR="00EB41A1">
        <w:rPr>
          <w:sz w:val="12"/>
        </w:rPr>
        <w:t xml:space="preserve"> </w:t>
      </w:r>
      <w:r w:rsidRPr="00386D03">
        <w:rPr>
          <w:sz w:val="16"/>
        </w:rPr>
        <w:t xml:space="preserve">on the triad of infant, mother, father as </w:t>
      </w:r>
      <w:r w:rsidRPr="00386D03">
        <w:rPr>
          <w:sz w:val="16"/>
        </w:rPr>
        <w:lastRenderedPageBreak/>
        <w:t>material actors-a kind of proto-</w:t>
      </w:r>
      <w:r w:rsidR="00EB41A1">
        <w:rPr>
          <w:sz w:val="12"/>
        </w:rPr>
        <w:t xml:space="preserve"> </w:t>
      </w:r>
      <w:r w:rsidRPr="00386D03">
        <w:rPr>
          <w:sz w:val="16"/>
        </w:rPr>
        <w:t>typical "social"-leaves open the possibility of imagining different kinds</w:t>
      </w:r>
      <w:r w:rsidR="00EB41A1">
        <w:rPr>
          <w:sz w:val="12"/>
        </w:rPr>
        <w:t xml:space="preserve"> </w:t>
      </w:r>
      <w:r w:rsidRPr="00386D03">
        <w:rPr>
          <w:sz w:val="16"/>
        </w:rPr>
        <w:t>of "social"-although Freud is often and fairly criticized for not having</w:t>
      </w:r>
      <w:r w:rsidR="00EB41A1">
        <w:rPr>
          <w:sz w:val="12"/>
        </w:rPr>
        <w:t xml:space="preserve"> </w:t>
      </w:r>
      <w:r w:rsidRPr="00386D03">
        <w:rPr>
          <w:sz w:val="16"/>
        </w:rPr>
        <w:t>done so. (I have in mind, for example, Malinowski's famous attempt to</w:t>
      </w:r>
      <w:r w:rsidR="00EB41A1">
        <w:rPr>
          <w:sz w:val="12"/>
        </w:rPr>
        <w:t xml:space="preserve"> </w:t>
      </w:r>
      <w:r w:rsidRPr="00386D03">
        <w:rPr>
          <w:sz w:val="16"/>
        </w:rPr>
        <w:t>define a "matrilineal complex" [1927]).10 For Lacan, in contrast, mothers</w:t>
      </w:r>
      <w:r w:rsidR="00EB41A1">
        <w:rPr>
          <w:sz w:val="12"/>
        </w:rPr>
        <w:t xml:space="preserve"> </w:t>
      </w:r>
      <w:r w:rsidRPr="00386D03">
        <w:rPr>
          <w:sz w:val="16"/>
        </w:rPr>
        <w:t>and (especially) fathers are treated more abstractly as what amount to</w:t>
      </w:r>
      <w:r w:rsidR="00EB41A1">
        <w:rPr>
          <w:sz w:val="12"/>
        </w:rPr>
        <w:t xml:space="preserve"> </w:t>
      </w:r>
      <w:r w:rsidRPr="00386D03">
        <w:rPr>
          <w:sz w:val="16"/>
        </w:rPr>
        <w:t>stand-ins or embodiments of qualities like "the other," Law, and language-qualities, by implication, that manifest in all cultures. The problem for anthropology consequent upon Lacan's deessentializing or making abstract the figures of the mother and father, whatever the attractions with</w:t>
      </w:r>
      <w:r w:rsidR="00EB41A1">
        <w:rPr>
          <w:sz w:val="12"/>
        </w:rPr>
        <w:t xml:space="preserve"> </w:t>
      </w:r>
      <w:r w:rsidRPr="00386D03">
        <w:rPr>
          <w:sz w:val="16"/>
        </w:rPr>
        <w:t>respect to disarticulating desire from biology, is that the same abstract operations would seem to characterize all possible cultures.</w:t>
      </w:r>
      <w:r w:rsidR="00EB41A1">
        <w:rPr>
          <w:sz w:val="12"/>
        </w:rPr>
        <w:t xml:space="preserve"> </w:t>
      </w:r>
      <w:r w:rsidRPr="00386D03">
        <w:rPr>
          <w:sz w:val="16"/>
        </w:rPr>
        <w:t>Second, as many have noted regarding structuralism and (to bring the discussion back to Foucault) notions of "discursive productivity," understanding the subject primarily as an effect of language raises difficulties surrounding what is often glossed as "agency." Is it a delusion to suppose that people possess coherence over time as individuals possessed of authentic intentions and motives?</w:t>
      </w:r>
      <w:r w:rsidR="00EB41A1">
        <w:rPr>
          <w:sz w:val="12"/>
        </w:rPr>
        <w:t xml:space="preserve"> </w:t>
      </w:r>
      <w:r w:rsidRPr="00386D03">
        <w:rPr>
          <w:sz w:val="16"/>
        </w:rPr>
        <w:t xml:space="preserve">In its initial appearance in this article I bracket "the subject" with quotation marks. My intention in doing so is to index the ambiguity surrounding the term. </w:t>
      </w:r>
      <w:r w:rsidRPr="00386D03">
        <w:rPr>
          <w:rStyle w:val="StyleUnderline"/>
        </w:rPr>
        <w:t>There is</w:t>
      </w:r>
      <w:r w:rsidRPr="00386D03">
        <w:rPr>
          <w:sz w:val="16"/>
        </w:rPr>
        <w:t xml:space="preserve">, of course, </w:t>
      </w:r>
      <w:r w:rsidRPr="00386D03">
        <w:rPr>
          <w:rStyle w:val="StyleUnderline"/>
        </w:rPr>
        <w:t xml:space="preserve">a vast discussion in literary studies, philosophy, and allied academic disciplines surrounding "the subject," its various social, linguistic, and ideological determinations, and its epistemological status with respect to personhood, individuality, or agency. It seems reasonable to suppose that this proliferation of attention is symptomatic of wider social and cultural forces, perhaps registering </w:t>
      </w:r>
      <w:r w:rsidRPr="00386D03">
        <w:rPr>
          <w:sz w:val="16"/>
        </w:rPr>
        <w:t xml:space="preserve">(as some have argued) </w:t>
      </w:r>
      <w:r w:rsidRPr="00386D03">
        <w:rPr>
          <w:rStyle w:val="StyleUnderline"/>
        </w:rPr>
        <w:t>an epistemic shift toward postmodernity.</w:t>
      </w:r>
      <w:r w:rsidRPr="00386D03">
        <w:rPr>
          <w:sz w:val="16"/>
        </w:rPr>
        <w:t xml:space="preserve">11 In less historical, but more philosophical, terms </w:t>
      </w:r>
      <w:r w:rsidRPr="00386D03">
        <w:rPr>
          <w:rStyle w:val="StyleUnderline"/>
        </w:rPr>
        <w:t>this proliferating interest also might be viewed as a symptom of the same sort of tension that we have been discussing in Foucault-a tension between an apprehension that even our intentions and deepest desires are products of external social or linguistic realities, on the one hand, and a conviction or need to believe that we are authentic authors of our own activities-that is to say, "agents"-on the other</w:t>
      </w:r>
      <w:r w:rsidRPr="00386D03">
        <w:rPr>
          <w:sz w:val="16"/>
        </w:rPr>
        <w:t>. Discursive Productivity</w:t>
      </w:r>
      <w:r w:rsidR="00EB41A1">
        <w:rPr>
          <w:sz w:val="16"/>
        </w:rPr>
        <w:t xml:space="preserve"> </w:t>
      </w:r>
      <w:r w:rsidRPr="00386D03">
        <w:rPr>
          <w:rStyle w:val="StyleUnderline"/>
        </w:rPr>
        <w:t xml:space="preserve">Allow </w:t>
      </w:r>
      <w:proofErr w:type="gramStart"/>
      <w:r w:rsidRPr="00386D03">
        <w:rPr>
          <w:rStyle w:val="StyleUnderline"/>
        </w:rPr>
        <w:t>me</w:t>
      </w:r>
      <w:proofErr w:type="gramEnd"/>
      <w:r w:rsidRPr="00386D03">
        <w:rPr>
          <w:rStyle w:val="StyleUnderline"/>
        </w:rPr>
        <w:t xml:space="preserve"> to employ Foucault's own eloquence to epitomize what I am glossing as "discursive productivity."</w:t>
      </w:r>
      <w:r w:rsidRPr="00386D03">
        <w:rPr>
          <w:sz w:val="16"/>
        </w:rPr>
        <w:t xml:space="preserve"> Foucault writes of confession, for example, that the obligation to confess is now relayed through so many different points, is so deeply ingrained in us, that we no longer perceive it as the effect of a power that constrains us; on the contrary, it seems to us that truth, lodged in our most secret nature, "demands" only to surface; that if it fails to do so, this is because a constraint holds it in place, the violence of a power weighs it down, and it can finally be articulated only at the price of a kind of liberation. Confession frees, but power reduces one to silence; truth does not belong to the order of power, but shares an original affinity with freedom: traditional themes in philosophy, which a "political history of truth" would have to overturn by showing that truth is not by nature free-nor error servile-but that its production is thoroughly imbued with relations of power. The confession is an example of this. [Foucault 1978:60]</w:t>
      </w:r>
      <w:r w:rsidR="00EB41A1">
        <w:rPr>
          <w:sz w:val="12"/>
        </w:rPr>
        <w:t xml:space="preserve"> </w:t>
      </w:r>
      <w:r w:rsidRPr="00386D03">
        <w:rPr>
          <w:sz w:val="16"/>
        </w:rPr>
        <w:t>The "truth of the subject" is thus not an autonomous or essential quality to be discovered but is, rather, an effect or product of power's imperative to apply its discursive tactics in uncovering it. Note, however, that the same passage calls for a "politics" that would require "overthrowing" power's ability to produce "truth"-which is to say, to produce "the subject." Such a call implies, it seems to me, another sort of truth of the subject-one that must come from somewhere other than "power's" ability to produce it.12</w:t>
      </w:r>
      <w:r w:rsidR="00EB41A1">
        <w:rPr>
          <w:sz w:val="12"/>
        </w:rPr>
        <w:t xml:space="preserve"> </w:t>
      </w:r>
      <w:r w:rsidRPr="00386D03">
        <w:rPr>
          <w:sz w:val="16"/>
        </w:rPr>
        <w:t xml:space="preserve">But </w:t>
      </w:r>
      <w:r w:rsidRPr="00386D03">
        <w:rPr>
          <w:rStyle w:val="StyleUnderline"/>
        </w:rPr>
        <w:t xml:space="preserve">can we imagine a "truth of the subject" that would not, in some sense, be produced by "power," "discourse," or "culture"? </w:t>
      </w:r>
      <w:r w:rsidRPr="00386D03">
        <w:rPr>
          <w:sz w:val="16"/>
        </w:rPr>
        <w:t>Anthropology's stake in this question hinges, of course, on the conviction that culture plays an important role in constituting personhood, and as I noted earlier, Foucault's elaborations on the productive force of discourse align with an anthropological commitment to notions of cultural construction. Consequently, insofar as anthropology takes culture in all of its variant and particular manifestations to define human life, the answer to my rhetorically posed question would have to be a resounding "No!" That is to say, it is inconceivable to anthropology that a human subject could be other than a product of culture.</w:t>
      </w:r>
      <w:r w:rsidR="00EB41A1">
        <w:rPr>
          <w:sz w:val="12"/>
        </w:rPr>
        <w:t xml:space="preserve"> </w:t>
      </w:r>
      <w:r w:rsidRPr="00386D03">
        <w:rPr>
          <w:sz w:val="16"/>
        </w:rPr>
        <w:t>But having made such an assertion, how then does one make sense of Foucault's endorsement, here and more broadly, of resistance to what might be construed as, in effect, the power of culture?</w:t>
      </w:r>
      <w:r w:rsidR="00EB41A1">
        <w:rPr>
          <w:sz w:val="12"/>
        </w:rPr>
        <w:t xml:space="preserve"> </w:t>
      </w:r>
      <w:r w:rsidRPr="00386D03">
        <w:rPr>
          <w:sz w:val="16"/>
        </w:rPr>
        <w:t>The Resistant Subject of “Pleasure”</w:t>
      </w:r>
      <w:r w:rsidR="00EB41A1">
        <w:rPr>
          <w:sz w:val="12"/>
        </w:rPr>
        <w:t xml:space="preserve"> </w:t>
      </w:r>
      <w:r w:rsidRPr="00386D03">
        <w:rPr>
          <w:sz w:val="16"/>
        </w:rPr>
        <w:t xml:space="preserve">Obviously, </w:t>
      </w:r>
      <w:r w:rsidRPr="00386D03">
        <w:rPr>
          <w:rStyle w:val="StyleUnderline"/>
        </w:rPr>
        <w:t xml:space="preserve">I have organized my discussion here to produce an opening for psychoanalysis: </w:t>
      </w:r>
      <w:r w:rsidRPr="00386D03">
        <w:rPr>
          <w:rStyle w:val="StyleUnderline"/>
          <w:b/>
        </w:rPr>
        <w:t>If psychoanalysis understands desire to be an emergent effect of precisely the confrontation between "nature" and "culture," desire and personhood possess a complexity that cannot be understood as a pure effect or product of either.</w:t>
      </w:r>
      <w:r w:rsidRPr="00386D03">
        <w:rPr>
          <w:sz w:val="16"/>
        </w:rPr>
        <w:t xml:space="preserve"> Bearing this thought in mind, allow me to digress momentarily by quoting Pierre Bourdieu and Jean-Claude Passeron who describe the culture of French academia in the 1960s in the following terms:</w:t>
      </w:r>
      <w:r w:rsidR="00EB41A1">
        <w:rPr>
          <w:sz w:val="12"/>
        </w:rPr>
        <w:t xml:space="preserve"> </w:t>
      </w:r>
      <w:r w:rsidRPr="00386D03">
        <w:rPr>
          <w:sz w:val="16"/>
        </w:rPr>
        <w:t xml:space="preserve">The sometimes assiduous and methodical will to achieve full studenthood does not presuppose unanimous recognition of an image of the ideal student, since the image of what one seeks to actualize may amount to no more than the imperative urge to actualize an image. To want to be, and to want to choose one's identity, is, first of all, to refuse to be what one has not chosen to be. </w:t>
      </w:r>
      <w:r w:rsidRPr="00386D03">
        <w:rPr>
          <w:rStyle w:val="StyleUnderline"/>
          <w:b/>
        </w:rPr>
        <w:t xml:space="preserve">The first necessity that is refused or transfigured is that of being rooted in a social milieu. </w:t>
      </w:r>
      <w:r w:rsidRPr="00386D03">
        <w:rPr>
          <w:sz w:val="16"/>
        </w:rPr>
        <w:t xml:space="preserve">Students generally evade the simple naming of their parents' occupation, whatever it may be. Their embarrassed silence, half-truths, or declared dissociation are all ways of distancing themselves from the unacceptable idea that such an unchosen determination could determine the choices of someone entirely occupied in choosing what he is to be. </w:t>
      </w:r>
      <w:r w:rsidRPr="00386D03">
        <w:rPr>
          <w:rStyle w:val="StyleUnderline"/>
        </w:rPr>
        <w:t>The aspiration to create and choose oneself does not impose a determinate behavior, but only a symbolic use of behavior intended to signify that this behavior has been chosen.</w:t>
      </w:r>
      <w:r w:rsidRPr="00386D03">
        <w:rPr>
          <w:sz w:val="16"/>
        </w:rPr>
        <w:t xml:space="preserve"> [Bourdieu and Passeron 1979:38]13</w:t>
      </w:r>
      <w:r w:rsidR="00EB41A1">
        <w:rPr>
          <w:sz w:val="12"/>
        </w:rPr>
        <w:t xml:space="preserve"> </w:t>
      </w:r>
      <w:r w:rsidRPr="00386D03">
        <w:rPr>
          <w:sz w:val="16"/>
        </w:rPr>
        <w:t>Bourdieu and Passeron link this characterization to an ideology of privilege in the academic culture of 1960s France, and one might plausibly argue that Foucault's implicit resistances manifest sentiments similar to those that Bourdieu and Passeron attribute to bourgeois Parisian students.</w:t>
      </w:r>
      <w:r w:rsidR="00EB41A1">
        <w:rPr>
          <w:sz w:val="12"/>
        </w:rPr>
        <w:t xml:space="preserve"> </w:t>
      </w:r>
      <w:proofErr w:type="gramStart"/>
      <w:r w:rsidRPr="00386D03">
        <w:rPr>
          <w:sz w:val="16"/>
        </w:rPr>
        <w:t>(Note, for example, Foucault's interest in construing the life of the individual as a work of art.)</w:t>
      </w:r>
      <w:proofErr w:type="gramEnd"/>
      <w:r w:rsidRPr="00386D03">
        <w:rPr>
          <w:sz w:val="16"/>
        </w:rPr>
        <w:t xml:space="preserve"> Yet I believe that the desire to which Bourdieu and Passeron draw our attention here transcends the particularities of French elitist ideology. In Chinese myth, ritual, and gender, for example, I believe one can discern a recurrent figuring of desire oriented toward similar fantasies of radical, self-fashioning autonomy (Sangren 2000, n.d.). Psychoanalysis has had much to say about such fantasies, but (I am convinced) does not foreground </w:t>
      </w:r>
      <w:r w:rsidRPr="00386D03">
        <w:rPr>
          <w:sz w:val="16"/>
        </w:rPr>
        <w:lastRenderedPageBreak/>
        <w:t xml:space="preserve">them sufficiently. Without delving into this topic here, I venture that such </w:t>
      </w:r>
      <w:r w:rsidRPr="00386D03">
        <w:rPr>
          <w:rStyle w:val="StyleUnderline"/>
        </w:rPr>
        <w:t>fantasies may organize our sexuality more than our sexuality (in some solely biologically construed sense of the term) drives or produces such fantasies.</w:t>
      </w:r>
      <w:r w:rsidRPr="00386D03">
        <w:rPr>
          <w:sz w:val="16"/>
        </w:rPr>
        <w:t xml:space="preserve"> Be that as it may, </w:t>
      </w:r>
      <w:r w:rsidRPr="00386D03">
        <w:rPr>
          <w:rStyle w:val="StyleUnderline"/>
        </w:rPr>
        <w:t>all of this suggests to me that Foucault's appeals to a subjectivity purified of power's disciplining interpellations</w:t>
      </w:r>
      <w:r w:rsidRPr="00386D03">
        <w:rPr>
          <w:sz w:val="16"/>
        </w:rPr>
        <w:t xml:space="preserve"> (</w:t>
      </w:r>
      <w:r w:rsidRPr="00386D03">
        <w:rPr>
          <w:rStyle w:val="StyleUnderline"/>
        </w:rPr>
        <w:t>although they appear romantic</w:t>
      </w:r>
      <w:r w:rsidRPr="00386D03">
        <w:rPr>
          <w:sz w:val="16"/>
        </w:rPr>
        <w:t xml:space="preserve">, as Derrida argues [1998:103], and non sequitur to the general tenor of discursive productivity) </w:t>
      </w:r>
      <w:r w:rsidRPr="00386D03">
        <w:rPr>
          <w:rStyle w:val="StyleUnderline"/>
        </w:rPr>
        <w:t>are essential to an implicit integrity embodied in The History of Sexuality, even though they remain external to its more explicit theorizing impulses.</w:t>
      </w:r>
      <w:r w:rsidRPr="00386D03">
        <w:rPr>
          <w:sz w:val="16"/>
        </w:rPr>
        <w:t xml:space="preserve"> </w:t>
      </w:r>
      <w:r w:rsidRPr="00386D03">
        <w:rPr>
          <w:rStyle w:val="StyleUnderline"/>
        </w:rPr>
        <w:t>The implicit integrity to which I refer might be said to model that of desire itself.</w:t>
      </w:r>
      <w:r w:rsidRPr="00386D03">
        <w:rPr>
          <w:sz w:val="16"/>
        </w:rPr>
        <w:t xml:space="preserve"> That is to say, </w:t>
      </w:r>
      <w:r w:rsidRPr="00386D03">
        <w:rPr>
          <w:rStyle w:val="StyleUnderline"/>
        </w:rPr>
        <w:t>just as Foucault seems torn between the realization that subjectivity is an effect of power</w:t>
      </w:r>
      <w:r w:rsidRPr="00386D03">
        <w:rPr>
          <w:sz w:val="16"/>
        </w:rPr>
        <w:t xml:space="preserve"> (or discourse, or culture), </w:t>
      </w:r>
      <w:r w:rsidRPr="00386D03">
        <w:rPr>
          <w:rStyle w:val="StyleUnderline"/>
        </w:rPr>
        <w:t>on the one hand, and anger at this very realization, on the other; so, too, one might say that desire is an emergent product of our realization of our dependencies on the (especially social) world that has produced us, on the one hand, and our resistances to the implications of this same realization for our self-fashioning auton- omy, on the other</w:t>
      </w:r>
      <w:r w:rsidRPr="00386D03">
        <w:rPr>
          <w:sz w:val="16"/>
        </w:rPr>
        <w:t xml:space="preserve">.14 </w:t>
      </w:r>
      <w:r w:rsidRPr="00386D03">
        <w:rPr>
          <w:rStyle w:val="StyleUnderline"/>
        </w:rPr>
        <w:t>Concretely speaking, this realization manifests (among other loci) in the ambivalent feelings toward parents to which psychoanalysis draws our attention</w:t>
      </w:r>
      <w:r w:rsidRPr="00386D03">
        <w:rPr>
          <w:sz w:val="16"/>
        </w:rPr>
        <w:t>.</w:t>
      </w:r>
    </w:p>
    <w:p w:rsidR="00386D03" w:rsidRPr="00386D03" w:rsidRDefault="00386D03" w:rsidP="00386D03">
      <w:pPr>
        <w:pStyle w:val="Heading4"/>
      </w:pPr>
      <w:r w:rsidRPr="00386D03">
        <w:t>Psychoanalysis is not fascist – it is a powerful critique of the police state</w:t>
      </w:r>
    </w:p>
    <w:p w:rsidR="00386D03" w:rsidRPr="00386D03" w:rsidRDefault="00386D03" w:rsidP="00386D03">
      <w:pPr>
        <w:rPr>
          <w:rStyle w:val="Style13ptBold"/>
        </w:rPr>
      </w:pPr>
      <w:r w:rsidRPr="00386D03">
        <w:rPr>
          <w:rStyle w:val="Style13ptBold"/>
        </w:rPr>
        <w:t>Puget, 5</w:t>
      </w:r>
    </w:p>
    <w:p w:rsidR="00386D03" w:rsidRPr="00386D03" w:rsidRDefault="00386D03" w:rsidP="00386D03">
      <w:r w:rsidRPr="00386D03">
        <w:t>Janine Puget, a psychoanalyst and full member of the Psychoanalytic Association of Buenos Aires and of the Argentine Group Psychotherapy Association; “THE STATE OF THREAT AND PSYCHOANALYSIS: From the Uncanny that Structures to the Uncanny that Alienates,” 5/28/2005, http://human-nature.com/free-associations/puget.html // MS</w:t>
      </w:r>
    </w:p>
    <w:p w:rsidR="00386D03" w:rsidRPr="00386D03" w:rsidRDefault="00386D03" w:rsidP="00386D03">
      <w:r w:rsidRPr="00386D03">
        <w:t>[</w:t>
      </w:r>
      <w:proofErr w:type="gramStart"/>
      <w:r w:rsidRPr="00386D03">
        <w:t>gender</w:t>
      </w:r>
      <w:proofErr w:type="gramEnd"/>
      <w:r w:rsidRPr="00386D03">
        <w:t xml:space="preserve"> modified]</w:t>
      </w:r>
    </w:p>
    <w:p w:rsidR="00386D03" w:rsidRPr="00386D03" w:rsidRDefault="00386D03" w:rsidP="00386D03">
      <w:pPr>
        <w:rPr>
          <w:sz w:val="16"/>
        </w:rPr>
      </w:pPr>
      <w:r w:rsidRPr="00386D03">
        <w:rPr>
          <w:rStyle w:val="StyleUnderline"/>
        </w:rPr>
        <w:t>Violence perpetrated by the state is the paradigm of social violence</w:t>
      </w:r>
      <w:r w:rsidRPr="00386D03">
        <w:rPr>
          <w:sz w:val="16"/>
        </w:rPr>
        <w:t xml:space="preserve">, since those who are supposed to protect and enforce the law wield deadly and murderous power. The state also has subtler means of violently imposing its lethal power; these depend on economic policies and international interests. In our case the state used all these methods. </w:t>
      </w:r>
      <w:r w:rsidRPr="00386D03">
        <w:rPr>
          <w:rStyle w:val="StyleUnderline"/>
        </w:rPr>
        <w:t>We can speak of social violence related to state terrorism, since one aim of the dictatorship was to disband any thinking group of people who might oppose the regime.</w:t>
      </w:r>
      <w:r w:rsidRPr="00386D03">
        <w:rPr>
          <w:sz w:val="16"/>
        </w:rPr>
        <w:t xml:space="preserve"> This is why political leaders were the first to be attacked, then potential leaders, and then anyone at all. Furthermore, </w:t>
      </w:r>
      <w:r w:rsidRPr="00386D03">
        <w:rPr>
          <w:rStyle w:val="StyleUnderline"/>
        </w:rPr>
        <w:t>the dictatorship actively worked to prevent any political response by implementing an economic policy designed to cause the impoverishment of the greater part of the population.</w:t>
      </w:r>
      <w:r w:rsidRPr="00386D03">
        <w:rPr>
          <w:sz w:val="16"/>
        </w:rPr>
        <w:t xml:space="preserve"> It is well known that people who are starving do not have the capacity to conceive of or organize an opposition movement. </w:t>
      </w:r>
      <w:r w:rsidRPr="00386D03">
        <w:rPr>
          <w:rStyle w:val="StyleUnderline"/>
        </w:rPr>
        <w:t>It will therefore be necessary to identify certain universal variables in each situation.</w:t>
      </w:r>
      <w:r w:rsidR="00EB41A1">
        <w:rPr>
          <w:sz w:val="12"/>
        </w:rPr>
        <w:t xml:space="preserve"> </w:t>
      </w:r>
      <w:r w:rsidRPr="00386D03">
        <w:rPr>
          <w:sz w:val="16"/>
        </w:rPr>
        <w:t xml:space="preserve">The paradoxical task that we have undertaken in the present work is to transmit something whose transmission is difficult and sometimes impossible. We shall try to find the beginnings of a solution to this paradox. For various reasons, psychoanalytic theory does not readily acknowledge the influence of the social context on the mental apparatus and the therapeutic situation, or seek to uncover its mental representation. Several </w:t>
      </w:r>
      <w:r w:rsidRPr="00386D03">
        <w:rPr>
          <w:rStyle w:val="StyleUnderline"/>
        </w:rPr>
        <w:t xml:space="preserve">psychoanalysts </w:t>
      </w:r>
      <w:r w:rsidRPr="00386D03">
        <w:rPr>
          <w:sz w:val="16"/>
        </w:rPr>
        <w:t xml:space="preserve">in Argentina </w:t>
      </w:r>
      <w:r w:rsidRPr="00386D03">
        <w:rPr>
          <w:rStyle w:val="StyleUnderline"/>
        </w:rPr>
        <w:t>have applied themselves to developing theoretical concepts concerning the psychological effects of the political repression during</w:t>
      </w:r>
      <w:r w:rsidRPr="00386D03">
        <w:rPr>
          <w:sz w:val="16"/>
        </w:rPr>
        <w:t xml:space="preserve"> the </w:t>
      </w:r>
      <w:r w:rsidRPr="00386D03">
        <w:rPr>
          <w:rStyle w:val="StyleUnderline"/>
        </w:rPr>
        <w:t>dictatorship and are still doing so</w:t>
      </w:r>
      <w:r w:rsidRPr="00386D03">
        <w:rPr>
          <w:sz w:val="16"/>
        </w:rPr>
        <w:t xml:space="preserve"> (Kordon and Edelman, 1983, 1986; and many others). They did not have to wait forty years as was the case </w:t>
      </w:r>
      <w:r w:rsidRPr="00386D03">
        <w:rPr>
          <w:rStyle w:val="StyleUnderline"/>
        </w:rPr>
        <w:t>with the Nazi phenomenon. We may perhaps have learned from that experience and we owe something to it.</w:t>
      </w:r>
      <w:r w:rsidRPr="00386D03">
        <w:rPr>
          <w:sz w:val="16"/>
        </w:rPr>
        <w:t xml:space="preserve"> THEORETICAL DIFFICULTIES</w:t>
      </w:r>
      <w:r w:rsidR="00EB41A1">
        <w:rPr>
          <w:sz w:val="12"/>
        </w:rPr>
        <w:t xml:space="preserve"> </w:t>
      </w:r>
      <w:r w:rsidRPr="00386D03">
        <w:rPr>
          <w:sz w:val="16"/>
        </w:rPr>
        <w:t>Our Theoretical Past</w:t>
      </w:r>
      <w:r w:rsidR="00EB41A1">
        <w:rPr>
          <w:sz w:val="12"/>
        </w:rPr>
        <w:t xml:space="preserve"> </w:t>
      </w:r>
      <w:r w:rsidRPr="00386D03">
        <w:rPr>
          <w:sz w:val="16"/>
        </w:rPr>
        <w:t>Certain paths taken by psychoanalytic theory seem to suggest that it is possible to work with a therapeutic framework which does not take account of the social context, or else that, as psychoanalysts, we do not have the means to approach such a subject.</w:t>
      </w:r>
      <w:r w:rsidR="00EB41A1">
        <w:rPr>
          <w:sz w:val="12"/>
        </w:rPr>
        <w:t xml:space="preserve"> </w:t>
      </w:r>
      <w:r w:rsidRPr="00386D03">
        <w:rPr>
          <w:sz w:val="16"/>
        </w:rPr>
        <w:t xml:space="preserve">Is it possible to go on holding such a position without leading our patients into repression or even denial? </w:t>
      </w:r>
      <w:r w:rsidRPr="00386D03">
        <w:rPr>
          <w:rStyle w:val="StyleUnderline"/>
        </w:rPr>
        <w:t>Psychoanalysis was born under the aegis of a bourgeois ideology dominated by the hypothesis that psychic reality was constructed between the mother, father and child.</w:t>
      </w:r>
      <w:r w:rsidRPr="00386D03">
        <w:rPr>
          <w:sz w:val="16"/>
        </w:rPr>
        <w:t xml:space="preserve"> It was based on a theory of the drives, beside which the social context seemed secondary. </w:t>
      </w:r>
      <w:r w:rsidRPr="00386D03">
        <w:rPr>
          <w:rStyle w:val="StyleUnderline"/>
        </w:rPr>
        <w:t>Can we really believe that external social reality, the non-ego, has no representation in psychic reality?</w:t>
      </w:r>
      <w:r w:rsidRPr="00386D03">
        <w:rPr>
          <w:sz w:val="16"/>
        </w:rPr>
        <w:t xml:space="preserve"> To answer this question we shall have to observe how the social body and its signs manifest themselves. Social reality will have a status which will enable us to recognize it. In his reply to Romain Rolland, on the subject of the oceanic feeling described by him as 'a feeling of an indissoluble bond, of being one with the external world as a whole', Freud says that he is tempted to say that this feeling is more of an intellectual vision, accompanied of course by an emotional charge, but which is also present in other cognitive acts:</w:t>
      </w:r>
      <w:r w:rsidR="00EB41A1">
        <w:rPr>
          <w:sz w:val="12"/>
        </w:rPr>
        <w:t xml:space="preserve"> </w:t>
      </w:r>
      <w:r w:rsidRPr="00386D03">
        <w:rPr>
          <w:rStyle w:val="StyleUnderline"/>
        </w:rPr>
        <w:t xml:space="preserve">The idea of </w:t>
      </w:r>
      <w:r w:rsidRPr="00386D03">
        <w:rPr>
          <w:strike/>
          <w:sz w:val="16"/>
        </w:rPr>
        <w:t>men's</w:t>
      </w:r>
      <w:r w:rsidRPr="00386D03">
        <w:rPr>
          <w:sz w:val="16"/>
        </w:rPr>
        <w:t xml:space="preserve"> </w:t>
      </w:r>
      <w:r w:rsidRPr="00386D03">
        <w:rPr>
          <w:rStyle w:val="StyleUnderline"/>
        </w:rPr>
        <w:t>people’s receiving an intimation of their connection with the world around them through an immediate feeling which is from the outset directed to that purpose sounds so strange and fits in so badly with the fabric of our psychology that one is justified in attempting to discover a psycho-analytic - that is, a genetic - explanation of such a feeling</w:t>
      </w:r>
      <w:r w:rsidRPr="00386D03">
        <w:rPr>
          <w:sz w:val="16"/>
        </w:rPr>
        <w:t xml:space="preserve"> (Freud, 1929, p. 65).</w:t>
      </w:r>
      <w:r w:rsidR="00EB41A1">
        <w:rPr>
          <w:sz w:val="12"/>
        </w:rPr>
        <w:t xml:space="preserve"> </w:t>
      </w:r>
      <w:r w:rsidRPr="00386D03">
        <w:rPr>
          <w:sz w:val="16"/>
        </w:rPr>
        <w:t xml:space="preserve">A little later, </w:t>
      </w:r>
      <w:r w:rsidRPr="00386D03">
        <w:rPr>
          <w:rStyle w:val="StyleUnderline"/>
        </w:rPr>
        <w:t xml:space="preserve">Freud recognizes that 'our </w:t>
      </w:r>
      <w:r w:rsidRPr="00386D03">
        <w:rPr>
          <w:rStyle w:val="StyleUnderline"/>
        </w:rPr>
        <w:lastRenderedPageBreak/>
        <w:t>present ego-feeling is, therefore, only a shrunken residue of a much more inclusive - indeed, an all-embracing - feeling which corresponded to a more intimate bond between the ego and the world about it'</w:t>
      </w:r>
      <w:r w:rsidRPr="00386D03">
        <w:rPr>
          <w:sz w:val="16"/>
        </w:rPr>
        <w:t xml:space="preserve"> (p. 68). In this text </w:t>
      </w:r>
      <w:r w:rsidRPr="00386D03">
        <w:rPr>
          <w:rStyle w:val="StyleUnderline"/>
        </w:rPr>
        <w:t>Freud outlines the possibility of establishing a primary relation between the ego and the external world linked to a primitive psychic representation.</w:t>
      </w:r>
      <w:r w:rsidRPr="00386D03">
        <w:rPr>
          <w:sz w:val="16"/>
        </w:rPr>
        <w:t xml:space="preserve"> This conceptual procedure leads him to identify this relation of indissoluble communion and to describe it in certain pathological cases and in the state of being in love. With Berenstein (1984), we have attributed the quest for an oceanic feeling and fusion as it is recreated in the state of being in love to the primitive relation with a single and exclusive object.</w:t>
      </w:r>
      <w:r w:rsidR="00EB41A1">
        <w:rPr>
          <w:sz w:val="12"/>
        </w:rPr>
        <w:t xml:space="preserve"> </w:t>
      </w:r>
      <w:r w:rsidRPr="00386D03">
        <w:rPr>
          <w:rStyle w:val="StyleUnderline"/>
        </w:rPr>
        <w:t xml:space="preserve">In his 'social' writings, Freud </w:t>
      </w:r>
      <w:r w:rsidRPr="00386D03">
        <w:rPr>
          <w:sz w:val="16"/>
        </w:rPr>
        <w:t xml:space="preserve">very subtly </w:t>
      </w:r>
      <w:r w:rsidRPr="00386D03">
        <w:rPr>
          <w:rStyle w:val="StyleUnderline"/>
        </w:rPr>
        <w:t>identified the characteristics of social phenomena, the behaviour of the masses and their relations with the leader.</w:t>
      </w:r>
      <w:r w:rsidRPr="00386D03">
        <w:rPr>
          <w:sz w:val="16"/>
        </w:rPr>
        <w:t xml:space="preserve"> However</w:t>
      </w:r>
      <w:r w:rsidRPr="00386D03">
        <w:rPr>
          <w:rStyle w:val="StyleUnderline"/>
        </w:rPr>
        <w:t xml:space="preserve"> he </w:t>
      </w:r>
      <w:r w:rsidRPr="00386D03">
        <w:rPr>
          <w:sz w:val="16"/>
        </w:rPr>
        <w:t xml:space="preserve">quickly </w:t>
      </w:r>
      <w:r w:rsidRPr="00386D03">
        <w:rPr>
          <w:rStyle w:val="StyleUnderline"/>
        </w:rPr>
        <w:t>relates this set of problems to the Oedipus complex, castration and parricide.</w:t>
      </w:r>
      <w:r w:rsidR="00EB41A1">
        <w:rPr>
          <w:sz w:val="12"/>
        </w:rPr>
        <w:t xml:space="preserve"> </w:t>
      </w:r>
      <w:r w:rsidRPr="00386D03">
        <w:rPr>
          <w:sz w:val="16"/>
        </w:rPr>
        <w:t xml:space="preserve">The problem of the mental representation of the social is a hard one. </w:t>
      </w:r>
      <w:r w:rsidRPr="00386D03">
        <w:rPr>
          <w:rStyle w:val="StyleUnderline"/>
        </w:rPr>
        <w:t xml:space="preserve">Our first step is </w:t>
      </w:r>
      <w:r w:rsidRPr="00386D03">
        <w:rPr>
          <w:sz w:val="16"/>
        </w:rPr>
        <w:t xml:space="preserve">then </w:t>
      </w:r>
      <w:r w:rsidRPr="00386D03">
        <w:rPr>
          <w:rStyle w:val="StyleUnderline"/>
        </w:rPr>
        <w:t>to separate those theories supporting the view that the social context is irrelevant to the psychoanalyst from those that support the opposite position.</w:t>
      </w:r>
      <w:r w:rsidRPr="00386D03">
        <w:rPr>
          <w:sz w:val="16"/>
        </w:rPr>
        <w:t xml:space="preserve"> In the first case, we must make a subdivision between moments of great social upheaval and the situation that we are describing here, the Argentinian dictatorship; for the exclusion of the social context results not only from a scientific position, but also from the need to take refuge in a disinfected cell. This is how the historico-genetic world monopolizes the mental life of patients and analysts and quite clearly contributes to a mechanism which becomes a defensive bastion.</w:t>
      </w:r>
    </w:p>
    <w:p w:rsidR="00386D03" w:rsidRPr="00386D03" w:rsidRDefault="00386D03" w:rsidP="00386D03">
      <w:pPr>
        <w:pStyle w:val="Heading3"/>
      </w:pPr>
      <w:r w:rsidRPr="00386D03">
        <w:lastRenderedPageBreak/>
        <w:t>Realism</w:t>
      </w:r>
    </w:p>
    <w:p w:rsidR="00386D03" w:rsidRPr="00386D03" w:rsidRDefault="00386D03" w:rsidP="00386D03">
      <w:pPr>
        <w:pStyle w:val="Heading4"/>
        <w:rPr>
          <w:rFonts w:cs="Arial"/>
        </w:rPr>
      </w:pPr>
      <w:r w:rsidRPr="00386D03">
        <w:rPr>
          <w:rFonts w:cs="Arial"/>
        </w:rPr>
        <w:t xml:space="preserve">Realism overplays the role of self-interest – politics is structured not around narcissism, but around enjoyment </w:t>
      </w:r>
    </w:p>
    <w:p w:rsidR="00386D03" w:rsidRPr="00386D03" w:rsidRDefault="00386D03" w:rsidP="00386D03">
      <w:pPr>
        <w:rPr>
          <w:rStyle w:val="Style13ptBold"/>
          <w:rFonts w:cs="Arial"/>
        </w:rPr>
      </w:pPr>
      <w:r w:rsidRPr="00386D03">
        <w:rPr>
          <w:rStyle w:val="Style13ptBold"/>
          <w:rFonts w:cs="Arial"/>
        </w:rPr>
        <w:t>McGowan, 4</w:t>
      </w:r>
    </w:p>
    <w:p w:rsidR="00386D03" w:rsidRPr="00386D03" w:rsidRDefault="00386D03" w:rsidP="00386D03">
      <w:pPr>
        <w:rPr>
          <w:rFonts w:cs="Arial"/>
        </w:rPr>
      </w:pPr>
      <w:r w:rsidRPr="00386D03">
        <w:rPr>
          <w:rFonts w:cs="Arial"/>
        </w:rPr>
        <w:t xml:space="preserve">Todd McGowan, Associate Professor in the College of Arts and Sciences at the University of Vermont; </w:t>
      </w:r>
      <w:proofErr w:type="gramStart"/>
      <w:r w:rsidRPr="00386D03">
        <w:rPr>
          <w:rFonts w:cs="Arial"/>
          <w:i/>
        </w:rPr>
        <w:t>The</w:t>
      </w:r>
      <w:proofErr w:type="gramEnd"/>
      <w:r w:rsidRPr="00386D03">
        <w:rPr>
          <w:rFonts w:cs="Arial"/>
          <w:i/>
        </w:rPr>
        <w:t xml:space="preserve"> End of Dissatisfaction? Jacques Lacan and the Emerging Society of Enjoyment</w:t>
      </w:r>
      <w:r w:rsidRPr="00386D03">
        <w:rPr>
          <w:rFonts w:cs="Arial"/>
        </w:rPr>
        <w:t>, 2004, pg. 4-6 // MS</w:t>
      </w:r>
    </w:p>
    <w:p w:rsidR="00386D03" w:rsidRPr="00386D03" w:rsidRDefault="00386D03" w:rsidP="00386D03">
      <w:pPr>
        <w:rPr>
          <w:rFonts w:cs="Arial"/>
        </w:rPr>
      </w:pPr>
      <w:r w:rsidRPr="00386D03">
        <w:rPr>
          <w:rFonts w:cs="Arial"/>
        </w:rPr>
        <w:t>[Gender modified]</w:t>
      </w:r>
    </w:p>
    <w:p w:rsidR="00386D03" w:rsidRPr="00386D03" w:rsidRDefault="00386D03" w:rsidP="00386D03">
      <w:pPr>
        <w:rPr>
          <w:rFonts w:cs="Arial"/>
          <w:sz w:val="16"/>
        </w:rPr>
      </w:pPr>
      <w:r w:rsidRPr="00386D03">
        <w:rPr>
          <w:rStyle w:val="StyleUnderline"/>
          <w:rFonts w:cs="Arial"/>
        </w:rPr>
        <w:t>Psychoanalysis</w:t>
      </w:r>
      <w:r w:rsidRPr="00386D03">
        <w:rPr>
          <w:rFonts w:cs="Arial"/>
          <w:sz w:val="16"/>
        </w:rPr>
        <w:t xml:space="preserve">, however, </w:t>
      </w:r>
      <w:r w:rsidRPr="00386D03">
        <w:rPr>
          <w:rStyle w:val="StyleUnderline"/>
          <w:rFonts w:cs="Arial"/>
        </w:rPr>
        <w:t>calls into question the idea that we primarily act on behalf of our own interest.</w:t>
      </w:r>
      <w:r w:rsidRPr="00386D03">
        <w:rPr>
          <w:rFonts w:cs="Arial"/>
          <w:sz w:val="16"/>
        </w:rPr>
        <w:t xml:space="preserve"> </w:t>
      </w:r>
      <w:r w:rsidRPr="00386D03">
        <w:rPr>
          <w:rStyle w:val="Emphasis"/>
          <w:rFonts w:cs="Arial"/>
        </w:rPr>
        <w:t>It allows us to see another power operating beneath the apparent predominance of self-interest.</w:t>
      </w:r>
      <w:r w:rsidRPr="00386D03">
        <w:rPr>
          <w:rFonts w:cs="Arial"/>
          <w:sz w:val="16"/>
        </w:rPr>
        <w:t xml:space="preserve"> Of course, the commonsensical understanding of psychoanalysis is exactly the opposite of this, contending that psychoanalysis reduces everything to self-interest. This is often the basis for the most scathing criticisms leveled at Freud himself and at psychoanalysis as a whole. For instance, John Farrell claims that under the spell of psychoanalysis “every appearance of good must be exposed as unconscious hypocrisy, every commitment to public interests and to social institutions must be recognized for what it is—a disguise for narcissistic gratification or a painful instinctual concession.”10 Farrell, like so many critics of psychoanalysis, sees Freud as a prophet of human selfishness. But this attack on psychoanalysis—perhaps the most popular of all attacks—completely misunderstands what is at stake in psychoanalytic interpretation.</w:t>
      </w:r>
      <w:r w:rsidRPr="00386D03">
        <w:rPr>
          <w:rStyle w:val="StyleUnderline"/>
          <w:rFonts w:cs="Arial"/>
        </w:rPr>
        <w:t xml:space="preserve"> Rather than uncovering narcissistic self-interest behind a benevolent act, Freud uncovers the abandonment of self-interest that is at stake behind a seemingly self-interested act.</w:t>
      </w:r>
      <w:r w:rsidRPr="00386D03">
        <w:rPr>
          <w:rFonts w:cs="Arial"/>
          <w:sz w:val="16"/>
        </w:rPr>
        <w:t xml:space="preserve"> In Seminar V, Lacan points out that Freud discovers the self-destructiveness of desire, that “what we find at the foundation of the analytic exploration of desire is masochism.”11 </w:t>
      </w:r>
      <w:r w:rsidRPr="00386D03">
        <w:rPr>
          <w:rStyle w:val="StyleUnderline"/>
          <w:rFonts w:cs="Arial"/>
        </w:rPr>
        <w:t>Anyone can point out why human subjects act self-interestedly</w:t>
      </w:r>
      <w:r w:rsidRPr="00386D03">
        <w:rPr>
          <w:rFonts w:cs="Arial"/>
          <w:sz w:val="16"/>
        </w:rPr>
        <w:t>—and many thinkers before Freud (Hobbes, Machiavelli, etc.) did so—</w:t>
      </w:r>
      <w:r w:rsidRPr="00386D03">
        <w:rPr>
          <w:rStyle w:val="StyleUnderline"/>
          <w:rFonts w:cs="Arial"/>
        </w:rPr>
        <w:t>but it is the province of psychoanalysis to explain why they are able to act against their self-interest, to transcend their narcissism.</w:t>
      </w:r>
      <w:r w:rsidRPr="00386D03">
        <w:rPr>
          <w:rFonts w:cs="Arial"/>
          <w:sz w:val="16"/>
        </w:rPr>
        <w:t xml:space="preserve"> </w:t>
      </w:r>
      <w:r w:rsidRPr="00386D03">
        <w:rPr>
          <w:rStyle w:val="StyleUnderline"/>
          <w:rFonts w:cs="Arial"/>
        </w:rPr>
        <w:t>Because of this ability to act against our interest, Freud claims that “the normal</w:t>
      </w:r>
      <w:r w:rsidRPr="00386D03">
        <w:rPr>
          <w:rFonts w:cs="Arial"/>
          <w:sz w:val="16"/>
        </w:rPr>
        <w:t xml:space="preserve"> </w:t>
      </w:r>
      <w:r w:rsidRPr="00386D03">
        <w:rPr>
          <w:rFonts w:cs="Arial"/>
          <w:strike/>
          <w:sz w:val="16"/>
        </w:rPr>
        <w:t>man</w:t>
      </w:r>
      <w:r w:rsidRPr="00386D03">
        <w:rPr>
          <w:rFonts w:cs="Arial"/>
          <w:sz w:val="16"/>
        </w:rPr>
        <w:t xml:space="preserve"> </w:t>
      </w:r>
      <w:r w:rsidRPr="00386D03">
        <w:rPr>
          <w:rStyle w:val="StyleUnderline"/>
          <w:rFonts w:cs="Arial"/>
        </w:rPr>
        <w:t>human is not only far more immoral than</w:t>
      </w:r>
      <w:r w:rsidRPr="00386D03">
        <w:rPr>
          <w:rFonts w:cs="Arial"/>
          <w:sz w:val="16"/>
        </w:rPr>
        <w:t xml:space="preserve"> </w:t>
      </w:r>
      <w:r w:rsidRPr="00386D03">
        <w:rPr>
          <w:rFonts w:cs="Arial"/>
          <w:strike/>
          <w:sz w:val="16"/>
        </w:rPr>
        <w:t>he believes</w:t>
      </w:r>
      <w:r w:rsidRPr="00386D03">
        <w:rPr>
          <w:rFonts w:cs="Arial"/>
          <w:sz w:val="16"/>
        </w:rPr>
        <w:t xml:space="preserve"> </w:t>
      </w:r>
      <w:r w:rsidRPr="00386D03">
        <w:rPr>
          <w:rStyle w:val="StyleUnderline"/>
          <w:rFonts w:cs="Arial"/>
        </w:rPr>
        <w:t>they believe but also far more moral than</w:t>
      </w:r>
      <w:r w:rsidRPr="00386D03">
        <w:rPr>
          <w:rFonts w:cs="Arial"/>
          <w:sz w:val="16"/>
        </w:rPr>
        <w:t xml:space="preserve"> </w:t>
      </w:r>
      <w:r w:rsidRPr="00386D03">
        <w:rPr>
          <w:rFonts w:cs="Arial"/>
          <w:strike/>
          <w:sz w:val="16"/>
        </w:rPr>
        <w:t>he knows</w:t>
      </w:r>
      <w:r w:rsidRPr="00386D03">
        <w:rPr>
          <w:rFonts w:cs="Arial"/>
          <w:sz w:val="16"/>
        </w:rPr>
        <w:t xml:space="preserve"> </w:t>
      </w:r>
      <w:r w:rsidRPr="00386D03">
        <w:rPr>
          <w:rStyle w:val="StyleUnderline"/>
          <w:rFonts w:cs="Arial"/>
        </w:rPr>
        <w:t>they believe.</w:t>
      </w:r>
      <w:r w:rsidRPr="00386D03">
        <w:rPr>
          <w:rFonts w:cs="Arial"/>
          <w:sz w:val="16"/>
        </w:rPr>
        <w:t xml:space="preserve">”12 It is on this point that Freud directly questions Marx: </w:t>
      </w:r>
      <w:r w:rsidRPr="00386D03">
        <w:rPr>
          <w:rStyle w:val="StyleUnderline"/>
          <w:rFonts w:cs="Arial"/>
        </w:rPr>
        <w:t>for Marx, there is only self-interest; for Freud, there is something more, and this something more is enjoyment—the jouissance factor.</w:t>
      </w:r>
      <w:r w:rsidRPr="00386D03">
        <w:rPr>
          <w:rFonts w:cs="Arial"/>
          <w:sz w:val="16"/>
        </w:rPr>
        <w:t xml:space="preserve">13 </w:t>
      </w:r>
      <w:r w:rsidRPr="00386D03">
        <w:rPr>
          <w:rStyle w:val="StyleUnderline"/>
          <w:rFonts w:cs="Arial"/>
        </w:rPr>
        <w:t>Ironically, it was Freud’s belief that human subjects were prone to act against their self-interest that led him to doubt the possibility of a socialist utopia.</w:t>
      </w:r>
      <w:r w:rsidRPr="00386D03">
        <w:rPr>
          <w:rFonts w:cs="Arial"/>
          <w:sz w:val="16"/>
        </w:rPr>
        <w:t xml:space="preserve"> </w:t>
      </w:r>
      <w:r w:rsidRPr="00386D03">
        <w:rPr>
          <w:rStyle w:val="StyleUnderline"/>
          <w:rFonts w:cs="Arial"/>
        </w:rPr>
        <w:t xml:space="preserve">If we always acted in our self-interest, Marx would be right, and the contradictions of capitalist society would lead to a socialist utopia. However, our ability—and our tendency—to act against our self-interest </w:t>
      </w:r>
      <w:proofErr w:type="gramStart"/>
      <w:r w:rsidRPr="00386D03">
        <w:rPr>
          <w:rStyle w:val="StyleUnderline"/>
          <w:rFonts w:cs="Arial"/>
        </w:rPr>
        <w:t>makes</w:t>
      </w:r>
      <w:proofErr w:type="gramEnd"/>
      <w:r w:rsidRPr="00386D03">
        <w:rPr>
          <w:rStyle w:val="StyleUnderline"/>
          <w:rFonts w:cs="Arial"/>
        </w:rPr>
        <w:t xml:space="preserve"> such a utopia inconceivable for Freud.</w:t>
      </w:r>
      <w:r w:rsidRPr="00386D03">
        <w:rPr>
          <w:rFonts w:cs="Arial"/>
          <w:sz w:val="16"/>
        </w:rPr>
        <w:t xml:space="preserve"> As Joan Copjec notes, “The psychoanalytic subject, in short, being subject to a principle beyond pleasure, is not driven to seek his own good.”14 </w:t>
      </w:r>
      <w:r w:rsidRPr="00386D03">
        <w:rPr>
          <w:rStyle w:val="StyleUnderline"/>
          <w:rFonts w:cs="Arial"/>
        </w:rPr>
        <w:t>When Freud formulated the concept of the death drive</w:t>
      </w:r>
      <w:r w:rsidRPr="00386D03">
        <w:rPr>
          <w:rFonts w:cs="Arial"/>
          <w:sz w:val="16"/>
        </w:rPr>
        <w:t xml:space="preserve"> in Beyond the Pleasure Principle, </w:t>
      </w:r>
      <w:r w:rsidRPr="00386D03">
        <w:rPr>
          <w:rStyle w:val="StyleUnderline"/>
          <w:rFonts w:cs="Arial"/>
        </w:rPr>
        <w:t>he did so in order to account for the fact that we often act in complete disregard of our self-interest and instead act out of a compulsion that we do not understand. The concept of the death drive means that we will sacrifice anything and everything (even life itself) for our particular Thing—which is to say, for our enjoyment. Oftentimes this Thing is a national Thing, the bond that constitutes national identity.</w:t>
      </w:r>
      <w:r w:rsidRPr="00386D03">
        <w:rPr>
          <w:rFonts w:cs="Arial"/>
          <w:sz w:val="16"/>
        </w:rPr>
        <w:t xml:space="preserve"> Marxism has consistently underestimated the importance of the enjoyment of the national Thing, but, as Slavoj Zizek points out, at no time as dramatically as at the beginning of the First World War. </w:t>
      </w:r>
      <w:r w:rsidRPr="00386D03">
        <w:rPr>
          <w:rStyle w:val="StyleUnderline"/>
          <w:rFonts w:cs="Arial"/>
        </w:rPr>
        <w:t>The working class of Europe, well informed by the Communist International, seemed to know that the war would not advance their interests, that it was an imperialist struggle. And ye</w:t>
      </w:r>
      <w:r w:rsidRPr="00386D03">
        <w:rPr>
          <w:rFonts w:cs="Arial"/>
          <w:sz w:val="16"/>
        </w:rPr>
        <w:t xml:space="preserve">t, when the moment of decision came, </w:t>
      </w:r>
      <w:r w:rsidRPr="00386D03">
        <w:rPr>
          <w:rStyle w:val="StyleUnderline"/>
          <w:rFonts w:cs="Arial"/>
        </w:rPr>
        <w:t>the working class in Europe supported the war almost unanimously, much to the surprise of Lenin. Why? What did Lenin fail to take into account? He failed to consider enjoyment—specifically the degree to which the working class shared in nationalistic jouissance. What drove them was not their self-interest—the war didn’t speak to interest—but their relationship to enjoyment.</w:t>
      </w:r>
      <w:r w:rsidRPr="00386D03">
        <w:rPr>
          <w:rFonts w:cs="Arial"/>
          <w:sz w:val="16"/>
        </w:rPr>
        <w:t xml:space="preserve"> This is one indication why it is through its consideration of enjoyment that a psychoanalytic understanding of history can supplement the Marxian version.15 Marxism allows us to understand the role of economic and social contradictions in driving the movement of history, but it often provides an inadequate explanation of the actual politics of historical transformation—why change does or does not occur at a given time. It is on this question that psychoanalysis proves indispensable. </w:t>
      </w:r>
      <w:r w:rsidRPr="00386D03">
        <w:rPr>
          <w:rStyle w:val="StyleUnderline"/>
          <w:rFonts w:cs="Arial"/>
        </w:rPr>
        <w:t>Psychoanalysis allows us to rethink sociopolitical history around the question of enjoyment</w:t>
      </w:r>
      <w:r w:rsidRPr="00386D03">
        <w:rPr>
          <w:rFonts w:cs="Arial"/>
          <w:sz w:val="16"/>
        </w:rPr>
        <w:t xml:space="preserve">.16 </w:t>
      </w:r>
      <w:proofErr w:type="gramStart"/>
      <w:r w:rsidRPr="00386D03">
        <w:rPr>
          <w:rStyle w:val="StyleUnderline"/>
          <w:rFonts w:cs="Arial"/>
        </w:rPr>
        <w:t>This</w:t>
      </w:r>
      <w:proofErr w:type="gramEnd"/>
      <w:r w:rsidRPr="00386D03">
        <w:rPr>
          <w:rStyle w:val="StyleUnderline"/>
          <w:rFonts w:cs="Arial"/>
        </w:rPr>
        <w:t xml:space="preserve"> involves understanding the nature of the transition from a society of prohibition to a </w:t>
      </w:r>
      <w:r w:rsidRPr="00386D03">
        <w:rPr>
          <w:rStyle w:val="StyleUnderline"/>
          <w:rFonts w:cs="Arial"/>
        </w:rPr>
        <w:lastRenderedPageBreak/>
        <w:t>society of enjoyment.</w:t>
      </w:r>
      <w:r w:rsidRPr="00386D03">
        <w:rPr>
          <w:rFonts w:cs="Arial"/>
          <w:sz w:val="16"/>
        </w:rPr>
        <w:t xml:space="preserve"> Recognizing what is at work in the society of enjoyment does not imply that the proper response is the nostalgic one, the one so often proffered by conservative cultural critics. These conservative critics call for a return to “family values,” to a world in which prohibition kept us safe from outbreaks of enjoyment. This desire for a return to the past, however, is rarely genuine. </w:t>
      </w:r>
      <w:proofErr w:type="gramStart"/>
      <w:r w:rsidRPr="00386D03">
        <w:rPr>
          <w:rFonts w:cs="Arial"/>
          <w:sz w:val="16"/>
        </w:rPr>
        <w:t>Which is to say, such proclamations don’t really want the return to the past that they claim to want.</w:t>
      </w:r>
      <w:proofErr w:type="gramEnd"/>
      <w:r w:rsidRPr="00386D03">
        <w:rPr>
          <w:rFonts w:cs="Arial"/>
          <w:sz w:val="16"/>
        </w:rPr>
        <w:t xml:space="preserve"> Instead, they want the best of both worlds—the “benefits” of modernity (computers, cars, televisions) without their effects (isolation, enjoyment, narcissism)—and fail to grasp the interdependence of the benefits and the effects. More importantly, however, what such a position fails to realize is that enjoyment is implicit not in the content of, say, the internet (that is, in the pornography, etc., that appears there), but in the very form that we experience it: hooked on to a computer, in isolation from the rest of the world. It is not what one experiences in the modern world, but that one is experiencing it in the modern way which is decisive, which produces the negative effects of modernity that the nostalgic position hopes to avoid. This is why once we have the “benefits” of modernity, we also have the painful drawbacks; one cannot have one without the other. </w:t>
      </w:r>
      <w:proofErr w:type="gramStart"/>
      <w:r w:rsidRPr="00386D03">
        <w:rPr>
          <w:rFonts w:cs="Arial"/>
          <w:sz w:val="16"/>
        </w:rPr>
        <w:t>Which means that the “family values” response, unless it is combined with a radical renunciation of all aspects of modern society, is not an authentic alternative.</w:t>
      </w:r>
      <w:proofErr w:type="gramEnd"/>
      <w:r w:rsidRPr="00386D03">
        <w:rPr>
          <w:rFonts w:cs="Arial"/>
          <w:sz w:val="16"/>
        </w:rPr>
        <w:t xml:space="preserve"> In fact, its promise of the spoils of modernity without its requisite disruption of tradition and traditional authority simply repeats the promise of fascism, which insists that we can have all the advantages of modern industry and technology without sacrificing our connection to “blood and soil.” Even when it avoids this fascist contradiction and does actually involve a complete rejection of modernity, such a solution is still not viable. Any return to the past, to traditional values, will necessarily be mediated by the present.</w:t>
      </w:r>
    </w:p>
    <w:p w:rsidR="00CC24A7" w:rsidRPr="00977667" w:rsidRDefault="00CC24A7" w:rsidP="00CC24A7">
      <w:pPr>
        <w:pStyle w:val="Heading3"/>
      </w:pPr>
      <w:r w:rsidRPr="00977667">
        <w:lastRenderedPageBreak/>
        <w:t>Psychoanalysis = Falsifiable</w:t>
      </w:r>
    </w:p>
    <w:p w:rsidR="00CC24A7" w:rsidRPr="000A1CD4" w:rsidRDefault="00CC24A7" w:rsidP="00CC24A7">
      <w:pPr>
        <w:pStyle w:val="Heading4"/>
      </w:pPr>
      <w:r w:rsidRPr="000A1CD4">
        <w:t>Psychoanalysis is both falsifiable and accurate</w:t>
      </w:r>
    </w:p>
    <w:p w:rsidR="00CC24A7" w:rsidRPr="00BC1EBD" w:rsidRDefault="00CC24A7" w:rsidP="00CC24A7">
      <w:r w:rsidRPr="000A1CD4">
        <w:rPr>
          <w:b/>
        </w:rPr>
        <w:t>GRANT AND HARARI 2005</w:t>
      </w:r>
      <w:r>
        <w:t xml:space="preserve"> </w:t>
      </w:r>
      <w:r w:rsidRPr="000A1CD4">
        <w:rPr>
          <w:sz w:val="20"/>
        </w:rPr>
        <w:t>(Don and Edwin, psychiatrists, “Psychoanalysis, science and the seductive theory of Karl Popper,” Australian and New Zealand Journal of Psychiatry 39)</w:t>
      </w:r>
    </w:p>
    <w:p w:rsidR="00CC24A7" w:rsidRPr="00BC1EBD" w:rsidRDefault="00CC24A7" w:rsidP="00CC24A7">
      <w:r w:rsidRPr="000A1CD4">
        <w:rPr>
          <w:sz w:val="16"/>
        </w:rPr>
        <w:t>Attacks on psychoanalysis and the long-term therapies derived from it, have enjoyed a long history and much publicity [1-4]. Yet, the justification for such attacks has been challenged on many grounds, including their methodology [5] and the empirically demonstrable va- lidity of core psychoanalytic concepts [6</w:t>
      </w:r>
      <w:proofErr w:type="gramStart"/>
      <w:r w:rsidRPr="000A1CD4">
        <w:rPr>
          <w:sz w:val="16"/>
        </w:rPr>
        <w:t>,7</w:t>
      </w:r>
      <w:proofErr w:type="gramEnd"/>
      <w:r w:rsidRPr="000A1CD4">
        <w:rPr>
          <w:sz w:val="16"/>
        </w:rPr>
        <w:t xml:space="preserve">]. Also, </w:t>
      </w:r>
      <w:r w:rsidRPr="000A1CD4">
        <w:rPr>
          <w:u w:val="single"/>
        </w:rPr>
        <w:t>bur-</w:t>
      </w:r>
      <w:r>
        <w:rPr>
          <w:u w:val="single"/>
        </w:rPr>
        <w:t xml:space="preserve"> </w:t>
      </w:r>
      <w:r w:rsidRPr="000A1CD4">
        <w:rPr>
          <w:u w:val="single"/>
        </w:rPr>
        <w:t>geoning neuroscience research</w:t>
      </w:r>
      <w:r w:rsidRPr="00BC1EBD">
        <w:t xml:space="preserve">, </w:t>
      </w:r>
      <w:r w:rsidRPr="000A1CD4">
        <w:rPr>
          <w:sz w:val="16"/>
        </w:rPr>
        <w:t xml:space="preserve">some of which is sum- marized below, </w:t>
      </w:r>
      <w:r w:rsidRPr="000A1CD4">
        <w:rPr>
          <w:u w:val="single"/>
        </w:rPr>
        <w:t>indicates likely neurological correlates</w:t>
      </w:r>
      <w:r>
        <w:rPr>
          <w:u w:val="single"/>
        </w:rPr>
        <w:t xml:space="preserve"> </w:t>
      </w:r>
      <w:r w:rsidRPr="000A1CD4">
        <w:rPr>
          <w:u w:val="single"/>
        </w:rPr>
        <w:t>for many key clinically derived psychoanalytic concepts</w:t>
      </w:r>
      <w:r>
        <w:rPr>
          <w:u w:val="single"/>
        </w:rPr>
        <w:t xml:space="preserve"> </w:t>
      </w:r>
      <w:r w:rsidRPr="000A1CD4">
        <w:rPr>
          <w:u w:val="single"/>
        </w:rPr>
        <w:t>such as self-coherence</w:t>
      </w:r>
      <w:r w:rsidRPr="00BC1EBD">
        <w:t xml:space="preserve"> [8], </w:t>
      </w:r>
      <w:r w:rsidRPr="000A1CD4">
        <w:rPr>
          <w:u w:val="single"/>
        </w:rPr>
        <w:t>repression</w:t>
      </w:r>
      <w:r w:rsidRPr="00BC1EBD">
        <w:t xml:space="preserve"> [9] </w:t>
      </w:r>
      <w:r w:rsidRPr="000A1CD4">
        <w:rPr>
          <w:u w:val="single"/>
        </w:rPr>
        <w:t>and projective</w:t>
      </w:r>
      <w:r>
        <w:rPr>
          <w:u w:val="single"/>
        </w:rPr>
        <w:t xml:space="preserve"> </w:t>
      </w:r>
      <w:r w:rsidRPr="000A1CD4">
        <w:rPr>
          <w:u w:val="single"/>
        </w:rPr>
        <w:t>identification</w:t>
      </w:r>
      <w:r w:rsidRPr="00BC1EBD">
        <w:t xml:space="preserve"> [10].</w:t>
      </w:r>
    </w:p>
    <w:p w:rsidR="00CC24A7" w:rsidRPr="00BC1EBD" w:rsidRDefault="00CC24A7" w:rsidP="00CC24A7">
      <w:r w:rsidRPr="000A1CD4">
        <w:rPr>
          <w:sz w:val="16"/>
        </w:rPr>
        <w:t>Furthermore,</w:t>
      </w:r>
      <w:r w:rsidRPr="000A1CD4">
        <w:rPr>
          <w:sz w:val="16"/>
          <w:u w:val="single"/>
        </w:rPr>
        <w:t xml:space="preserve"> </w:t>
      </w:r>
      <w:r w:rsidRPr="000A1CD4">
        <w:rPr>
          <w:u w:val="single"/>
        </w:rPr>
        <w:t>the effectiveness of psychoanalysis and</w:t>
      </w:r>
      <w:r>
        <w:rPr>
          <w:u w:val="single"/>
        </w:rPr>
        <w:t xml:space="preserve"> </w:t>
      </w:r>
      <w:r w:rsidRPr="000A1CD4">
        <w:rPr>
          <w:u w:val="single"/>
        </w:rPr>
        <w:t>its derivative therapies has been supported by empiri-</w:t>
      </w:r>
      <w:r>
        <w:rPr>
          <w:u w:val="single"/>
        </w:rPr>
        <w:t xml:space="preserve"> </w:t>
      </w:r>
      <w:r w:rsidRPr="000A1CD4">
        <w:rPr>
          <w:u w:val="single"/>
        </w:rPr>
        <w:t>cal research</w:t>
      </w:r>
      <w:r w:rsidRPr="00BC1EBD">
        <w:t xml:space="preserve"> </w:t>
      </w:r>
      <w:r w:rsidRPr="000A1CD4">
        <w:rPr>
          <w:sz w:val="16"/>
        </w:rPr>
        <w:t>[11</w:t>
      </w:r>
      <w:proofErr w:type="gramStart"/>
      <w:r w:rsidRPr="000A1CD4">
        <w:rPr>
          <w:sz w:val="16"/>
        </w:rPr>
        <w:t>,12</w:t>
      </w:r>
      <w:proofErr w:type="gramEnd"/>
      <w:r w:rsidRPr="000A1CD4">
        <w:rPr>
          <w:sz w:val="16"/>
        </w:rPr>
        <w:t>], particularly for patients with DSM axis II pathology. Despite this evidence, the attacks on psychoanalysis continue unabated, not only from some psychiatrists [13</w:t>
      </w:r>
      <w:proofErr w:type="gramStart"/>
      <w:r w:rsidRPr="000A1CD4">
        <w:rPr>
          <w:sz w:val="16"/>
        </w:rPr>
        <w:t>,14</w:t>
      </w:r>
      <w:proofErr w:type="gramEnd"/>
      <w:r w:rsidRPr="000A1CD4">
        <w:rPr>
          <w:sz w:val="16"/>
        </w:rPr>
        <w:t>] but also from the highest levels of politics and health bureaucrats [15], although what ex- actly is being attacked is often unclear.</w:t>
      </w:r>
    </w:p>
    <w:p w:rsidR="00CC24A7" w:rsidRPr="00977667" w:rsidRDefault="00CC24A7" w:rsidP="00CC24A7">
      <w:pPr>
        <w:pStyle w:val="Heading3"/>
      </w:pPr>
      <w:r w:rsidRPr="00977667">
        <w:lastRenderedPageBreak/>
        <w:t>Drives Real</w:t>
      </w:r>
    </w:p>
    <w:p w:rsidR="00CC24A7" w:rsidRPr="006510F2" w:rsidRDefault="00CC24A7" w:rsidP="00CC24A7">
      <w:pPr>
        <w:pStyle w:val="Heading4"/>
      </w:pPr>
      <w:r w:rsidRPr="006510F2">
        <w:t>Falsifiable evidence from the hard sciences confirms the psychoanalytic theory of the drive—even if our theory isn’t perfect it’s the best alternative</w:t>
      </w:r>
    </w:p>
    <w:p w:rsidR="00CC24A7" w:rsidRDefault="00CC24A7" w:rsidP="00CC24A7">
      <w:r w:rsidRPr="006510F2">
        <w:rPr>
          <w:b/>
        </w:rPr>
        <w:t>GUTERL 2002</w:t>
      </w:r>
      <w:r>
        <w:t xml:space="preserve"> </w:t>
      </w:r>
      <w:r w:rsidRPr="006510F2">
        <w:rPr>
          <w:sz w:val="20"/>
        </w:rPr>
        <w:t>(Fred, “What Freud Got Right,” Newsweek, Nov 11, http://www.neuropsa.org.uk/what-freud-got-right)</w:t>
      </w:r>
    </w:p>
    <w:p w:rsidR="00CC24A7" w:rsidRDefault="00CC24A7" w:rsidP="00CC24A7">
      <w:r w:rsidRPr="006510F2">
        <w:rPr>
          <w:sz w:val="20"/>
        </w:rPr>
        <w:t xml:space="preserve">But a funny thing happened to Freud on the way to becoming a trivia question: </w:t>
      </w:r>
      <w:r w:rsidRPr="006018DE">
        <w:rPr>
          <w:u w:val="single"/>
        </w:rPr>
        <w:t>as researchers looked deeper into the physical structure of the brain, they began to find support</w:t>
      </w:r>
      <w:r w:rsidRPr="00F27EDE">
        <w:rPr>
          <w:sz w:val="20"/>
        </w:rPr>
        <w:t xml:space="preserve"> for some of his theories. Now a small but influential group of </w:t>
      </w:r>
      <w:r w:rsidRPr="00F27EDE">
        <w:rPr>
          <w:u w:val="single"/>
        </w:rPr>
        <w:t>researchers are using his insights as a guide to future research;</w:t>
      </w:r>
      <w:r>
        <w:t xml:space="preserve"> </w:t>
      </w:r>
      <w:r w:rsidRPr="00F27EDE">
        <w:rPr>
          <w:sz w:val="20"/>
        </w:rPr>
        <w:t>they even have a journal, Neuropsychoanalysis, founded three years ago. “</w:t>
      </w:r>
      <w:r w:rsidRPr="00F27EDE">
        <w:rPr>
          <w:u w:val="single"/>
        </w:rPr>
        <w:t xml:space="preserve">Freud’s insights on the nature of consciousness are consonant with the most advanced contemporary neuroscience views,” wrote Antonio Damasio, head of neurology at the University </w:t>
      </w:r>
      <w:proofErr w:type="gramStart"/>
      <w:r w:rsidRPr="00F27EDE">
        <w:rPr>
          <w:u w:val="single"/>
        </w:rPr>
        <w:t>of Iowa College of</w:t>
      </w:r>
      <w:proofErr w:type="gramEnd"/>
      <w:r w:rsidRPr="00F27EDE">
        <w:rPr>
          <w:u w:val="single"/>
        </w:rPr>
        <w:t xml:space="preserve"> Medicine</w:t>
      </w:r>
      <w:r w:rsidRPr="00F27EDE">
        <w:rPr>
          <w:sz w:val="20"/>
        </w:rPr>
        <w:t xml:space="preserve">. Note that Damasio did not refer to psychoanalysis or the Oedipus complex. Instead </w:t>
      </w:r>
      <w:r w:rsidRPr="00F27EDE">
        <w:rPr>
          <w:u w:val="single"/>
        </w:rPr>
        <w:t>the work is going on at the fundamental level where emotions are born and primitive passions lurk in the shadows of dreams</w:t>
      </w:r>
      <w:r>
        <w:t>.</w:t>
      </w:r>
    </w:p>
    <w:p w:rsidR="00CC24A7" w:rsidRPr="00F27EDE" w:rsidRDefault="00CC24A7" w:rsidP="00CC24A7">
      <w:pPr>
        <w:rPr>
          <w:sz w:val="20"/>
        </w:rPr>
      </w:pPr>
      <w:r w:rsidRPr="00F27EDE">
        <w:rPr>
          <w:sz w:val="20"/>
        </w:rPr>
        <w:t>HOW THE MIND WORKS</w:t>
      </w:r>
    </w:p>
    <w:p w:rsidR="00CC24A7" w:rsidRPr="00456C9D" w:rsidRDefault="00CC24A7" w:rsidP="00CC24A7">
      <w:pPr>
        <w:rPr>
          <w:sz w:val="20"/>
        </w:rPr>
      </w:pPr>
      <w:r w:rsidRPr="00F27EDE">
        <w:rPr>
          <w:sz w:val="20"/>
        </w:rPr>
        <w:t xml:space="preserve">       Beyond the basic animal instincts to seek food and avoid pain, </w:t>
      </w:r>
      <w:r w:rsidRPr="00F27EDE">
        <w:rPr>
          <w:u w:val="single"/>
        </w:rPr>
        <w:t>Freud identified two</w:t>
      </w:r>
      <w:r>
        <w:t xml:space="preserve"> </w:t>
      </w:r>
      <w:r w:rsidRPr="00F27EDE">
        <w:rPr>
          <w:sz w:val="20"/>
        </w:rPr>
        <w:t xml:space="preserve">sources of psychic energy, which he called </w:t>
      </w:r>
      <w:r w:rsidRPr="00F27EDE">
        <w:rPr>
          <w:u w:val="single"/>
        </w:rPr>
        <w:t>“drives”:</w:t>
      </w:r>
      <w:r>
        <w:t xml:space="preserve"> </w:t>
      </w:r>
      <w:r w:rsidRPr="00F27EDE">
        <w:rPr>
          <w:sz w:val="20"/>
        </w:rPr>
        <w:t xml:space="preserve">aggression and libido (the latter encompasses sexuality but also had a more expansive meaning, involving the desire for stimulation and achievement). The key to his theory is that these were unconscious drives, shaping our behavior without the mediation of our waking minds; they surface, heavily disguised, only in our dreams. The work of the past half-century in psychology and neuroscience has been to downplay the role of unconscious universal drives, focusing instead on rational processes in conscious life. Meanwhile, dreams were downgraded to a kind of mental static, random scraps of memory flickering through the sleeping brain. But </w:t>
      </w:r>
      <w:r w:rsidRPr="00F27EDE">
        <w:rPr>
          <w:u w:val="single"/>
        </w:rPr>
        <w:t>researchers have found evidence that Freud’s drives really do exist, and they have their roots in the limbic system, a primitive part of the brain that operates mostly below the horizon of consciousness</w:t>
      </w:r>
      <w:r w:rsidRPr="00F27EDE">
        <w:rPr>
          <w:sz w:val="20"/>
        </w:rPr>
        <w:t xml:space="preserve">. </w:t>
      </w:r>
      <w:proofErr w:type="gramStart"/>
      <w:r w:rsidRPr="00F27EDE">
        <w:rPr>
          <w:sz w:val="20"/>
        </w:rPr>
        <w:t>Now more commonly referred to as emotions, the modern suite of drives comprises five: rage, panic, separation distress, lust and a variation on libido sometimes called seeking.</w:t>
      </w:r>
      <w:proofErr w:type="gramEnd"/>
      <w:r w:rsidRPr="00F27EDE">
        <w:rPr>
          <w:sz w:val="20"/>
        </w:rPr>
        <w:t xml:space="preserve"> </w:t>
      </w:r>
      <w:r w:rsidRPr="00456C9D">
        <w:rPr>
          <w:u w:val="single"/>
        </w:rPr>
        <w:t>Freud presaged this finding in 1915, when he wrote that drives originate “from within the organism” in response to demands placed on the mind “in consequence of its connection with the body.” Drives, in other words, are primitive brain circuits that control how we respond to our environment</w:t>
      </w:r>
      <w:r w:rsidRPr="00456C9D">
        <w:rPr>
          <w:sz w:val="20"/>
        </w:rPr>
        <w:t>—foraging when we’re hungry, running when we’re scared and lusting for a mate.</w:t>
      </w:r>
    </w:p>
    <w:p w:rsidR="00CC24A7" w:rsidRPr="00456C9D" w:rsidRDefault="00CC24A7" w:rsidP="00CC24A7">
      <w:pPr>
        <w:rPr>
          <w:sz w:val="20"/>
        </w:rPr>
      </w:pPr>
      <w:r w:rsidRPr="00456C9D">
        <w:rPr>
          <w:sz w:val="20"/>
        </w:rPr>
        <w:t xml:space="preserve">The seeking drive is proving a particularly fruitful subject for researchers. Although like the others it originates in the limbic system, it also involves parts of the forebrain, the seat of higher mental functions. In the 1980s, Jaak </w:t>
      </w:r>
      <w:r w:rsidRPr="00456C9D">
        <w:rPr>
          <w:u w:val="single"/>
        </w:rPr>
        <w:t>Panksepp, a neurobiologist at Bowling Green State University in Ohio, became interested in a place near the cortex known as the ventraltegmental area</w:t>
      </w:r>
      <w:r w:rsidRPr="00456C9D">
        <w:rPr>
          <w:sz w:val="20"/>
        </w:rPr>
        <w:t xml:space="preserve">, which in humans lies just above the hairline. </w:t>
      </w:r>
      <w:r w:rsidRPr="00456C9D">
        <w:rPr>
          <w:u w:val="single"/>
        </w:rPr>
        <w:t>When</w:t>
      </w:r>
      <w:r>
        <w:t xml:space="preserve"> </w:t>
      </w:r>
      <w:r w:rsidRPr="00456C9D">
        <w:rPr>
          <w:sz w:val="20"/>
        </w:rPr>
        <w:t xml:space="preserve">Panksepp </w:t>
      </w:r>
      <w:r w:rsidRPr="00456C9D">
        <w:rPr>
          <w:u w:val="single"/>
        </w:rPr>
        <w:t xml:space="preserve">stimulated </w:t>
      </w:r>
      <w:r w:rsidRPr="00456C9D">
        <w:rPr>
          <w:sz w:val="20"/>
        </w:rPr>
        <w:t xml:space="preserve">the corresponding region </w:t>
      </w:r>
      <w:r w:rsidRPr="00456C9D">
        <w:rPr>
          <w:u w:val="single"/>
        </w:rPr>
        <w:t>in a mouse, the animal would sniff the air and walk around, as though it were looking for something.</w:t>
      </w:r>
      <w:r>
        <w:t xml:space="preserve"> </w:t>
      </w:r>
      <w:r w:rsidRPr="00456C9D">
        <w:rPr>
          <w:sz w:val="20"/>
        </w:rPr>
        <w:t>Was it hunger? No. The mouse would walk right by a plate of food, or for that matter any other object Panksepp could think of. This brain tissue seemed to cause a general desire for something new. “What I was seeing,” he says, “was the urge to do stuff.</w:t>
      </w:r>
      <w:r>
        <w:rPr>
          <w:sz w:val="20"/>
        </w:rPr>
        <w:t>” Panksepp called this seeking.</w:t>
      </w:r>
    </w:p>
    <w:p w:rsidR="00CC24A7" w:rsidRPr="00456C9D" w:rsidRDefault="00CC24A7" w:rsidP="00CC24A7">
      <w:pPr>
        <w:rPr>
          <w:sz w:val="20"/>
        </w:rPr>
      </w:pPr>
      <w:r w:rsidRPr="00456C9D">
        <w:rPr>
          <w:u w:val="single"/>
        </w:rPr>
        <w:t>To neuropsychologist Mark Solms of University College in London, that sounds very much like libido. “Freud needed some sort of general, appetitive desire to seek pleasure in the world of objects</w:t>
      </w:r>
      <w:r w:rsidRPr="00456C9D">
        <w:rPr>
          <w:sz w:val="20"/>
        </w:rPr>
        <w:t>,” says Solms. “</w:t>
      </w:r>
      <w:r w:rsidRPr="00456C9D">
        <w:rPr>
          <w:u w:val="single"/>
        </w:rPr>
        <w:t>Panksepp discovered as a neuroscientist what Freud discovered psychologically</w:t>
      </w:r>
      <w:r w:rsidRPr="00456C9D">
        <w:rPr>
          <w:sz w:val="20"/>
          <w:u w:val="single"/>
        </w:rPr>
        <w:t>.</w:t>
      </w:r>
      <w:r w:rsidRPr="00456C9D">
        <w:rPr>
          <w:sz w:val="20"/>
        </w:rPr>
        <w:t>” Solms studied the same region of the brain for his work on dreams. Since the 1970s, neurologists have known that dreaming takes place during a particular form of sleep known as REM—rapid eye movement—which is associated with a primitive part of the brain known as the pons. Accordingly, they regarded dreaming as a low-level phenomenon of no great psychological interest. When Solms looked into it, though, it turned out that the key structure involved in dreaming was actually the ventral tegmental, the same structure that Panksepp had identified as the seat of the “seeking” emotion. Dreams, it seemed, originate with the libido—which is just what Freud had believed.</w:t>
      </w:r>
    </w:p>
    <w:p w:rsidR="00CC24A7" w:rsidRPr="00CC24A7" w:rsidRDefault="00CC24A7" w:rsidP="00CC24A7">
      <w:pPr>
        <w:rPr>
          <w:sz w:val="20"/>
        </w:rPr>
      </w:pPr>
      <w:r>
        <w:lastRenderedPageBreak/>
        <w:t xml:space="preserve">        </w:t>
      </w:r>
      <w:r w:rsidRPr="00456C9D">
        <w:rPr>
          <w:u w:val="single"/>
        </w:rPr>
        <w:t>Freud’s psychological map</w:t>
      </w:r>
      <w:r>
        <w:t xml:space="preserve"> </w:t>
      </w:r>
      <w:r w:rsidRPr="00456C9D">
        <w:rPr>
          <w:sz w:val="20"/>
        </w:rPr>
        <w:t xml:space="preserve">may have been flawed in many ways, but it also </w:t>
      </w:r>
      <w:r w:rsidRPr="00456C9D">
        <w:rPr>
          <w:u w:val="single"/>
        </w:rPr>
        <w:t>happens to be the most coherent and</w:t>
      </w:r>
      <w:r>
        <w:t xml:space="preserve">, </w:t>
      </w:r>
      <w:r w:rsidRPr="00456C9D">
        <w:rPr>
          <w:sz w:val="20"/>
        </w:rPr>
        <w:t xml:space="preserve">from the standpoint of individual experience, </w:t>
      </w:r>
      <w:r w:rsidRPr="00456C9D">
        <w:rPr>
          <w:u w:val="single"/>
        </w:rPr>
        <w:t xml:space="preserve">meaningful theory of the mind there is. “Freud should be placed in the same category as Darwin, who lived before the discovery of genes,” says Panksepp. “Freud gave us a vision of a mental apparatus. We need to talk about it, develop it, </w:t>
      </w:r>
      <w:proofErr w:type="gramStart"/>
      <w:r w:rsidRPr="00456C9D">
        <w:rPr>
          <w:u w:val="single"/>
        </w:rPr>
        <w:t>test</w:t>
      </w:r>
      <w:proofErr w:type="gramEnd"/>
      <w:r w:rsidRPr="00456C9D">
        <w:rPr>
          <w:u w:val="single"/>
        </w:rPr>
        <w:t xml:space="preserve"> it.”</w:t>
      </w:r>
      <w:r>
        <w:t xml:space="preserve"> </w:t>
      </w:r>
      <w:r w:rsidRPr="00000683">
        <w:rPr>
          <w:sz w:val="20"/>
        </w:rPr>
        <w:t>Perhaps it’s not a matter of proving Freud wrong or right, but of finishing the job.</w:t>
      </w:r>
    </w:p>
    <w:p w:rsidR="00CC24A7" w:rsidRPr="00977667" w:rsidRDefault="00CC24A7" w:rsidP="00CC24A7">
      <w:pPr>
        <w:pStyle w:val="Heading3"/>
      </w:pPr>
      <w:r w:rsidRPr="00977667">
        <w:lastRenderedPageBreak/>
        <w:t>Big Other Real</w:t>
      </w:r>
    </w:p>
    <w:p w:rsidR="00CC24A7" w:rsidRPr="00975829" w:rsidRDefault="00CC24A7" w:rsidP="00CC24A7">
      <w:pPr>
        <w:pStyle w:val="Heading4"/>
      </w:pPr>
      <w:r w:rsidRPr="00975829">
        <w:t>Neurological experiments validate Lacan’s Big Other</w:t>
      </w:r>
    </w:p>
    <w:p w:rsidR="00CC24A7" w:rsidRDefault="00CC24A7" w:rsidP="00CC24A7">
      <w:r w:rsidRPr="00975829">
        <w:rPr>
          <w:b/>
        </w:rPr>
        <w:t xml:space="preserve">BRYANT 2009 </w:t>
      </w:r>
      <w:r w:rsidRPr="00975829">
        <w:rPr>
          <w:sz w:val="20"/>
        </w:rPr>
        <w:t>(Levi, former Lacanian psychoanalyst, now Prof of Philosophy at Collins College, “Neurology Discovers the Lacanian Big Other,” March 10, http://larvalsubjects.wordpress.com/2009/03/10/neurology-discovers-the-lacanian-big-other/)</w:t>
      </w:r>
    </w:p>
    <w:p w:rsidR="00CC24A7" w:rsidRDefault="00CC24A7" w:rsidP="00CC24A7">
      <w:r w:rsidRPr="00975829">
        <w:rPr>
          <w:sz w:val="20"/>
        </w:rPr>
        <w:t xml:space="preserve">Today NPR reported on </w:t>
      </w:r>
      <w:r w:rsidRPr="00975829">
        <w:rPr>
          <w:u w:val="single"/>
        </w:rPr>
        <w:t>fMRI research</w:t>
      </w:r>
      <w:r>
        <w:t xml:space="preserve"> </w:t>
      </w:r>
      <w:r w:rsidRPr="00975829">
        <w:rPr>
          <w:sz w:val="20"/>
        </w:rPr>
        <w:t xml:space="preserve">that </w:t>
      </w:r>
      <w:r w:rsidRPr="00975829">
        <w:rPr>
          <w:u w:val="single"/>
        </w:rPr>
        <w:t>indicates that when people think of issues pertaining to religion regions of the brain involved in interpersonal relations light up</w:t>
      </w:r>
      <w:r>
        <w:t>.</w:t>
      </w:r>
    </w:p>
    <w:p w:rsidR="00CC24A7" w:rsidRDefault="00CC24A7" w:rsidP="00CC24A7">
      <w:r w:rsidRPr="00975829">
        <w:rPr>
          <w:sz w:val="20"/>
        </w:rPr>
        <w:t>The human brain, it appears, responds to God as if he were just another person, according to a team at the National Institutes of Health.</w:t>
      </w:r>
    </w:p>
    <w:p w:rsidR="00CC24A7" w:rsidRDefault="00CC24A7" w:rsidP="00CC24A7">
      <w:r w:rsidRPr="00975829">
        <w:rPr>
          <w:sz w:val="20"/>
        </w:rPr>
        <w:t>A study of 40 people — some religious, some nonreligious — found that phrases such as “I believe God is with me throughout the day and watches over me” lit up the same areas of the brain we use to decipher the emotions and intentions of other people.</w:t>
      </w:r>
    </w:p>
    <w:p w:rsidR="00CC24A7" w:rsidRDefault="00CC24A7" w:rsidP="00CC24A7">
      <w:r w:rsidRPr="00975829">
        <w:rPr>
          <w:sz w:val="20"/>
        </w:rPr>
        <w:t xml:space="preserve">The </w:t>
      </w:r>
      <w:r w:rsidRPr="00975829">
        <w:rPr>
          <w:u w:val="single"/>
        </w:rPr>
        <w:t>researchers speculate that the development of this sort of cognition was crucial to the development of civilization</w:t>
      </w:r>
      <w:r w:rsidRPr="00975829">
        <w:rPr>
          <w:sz w:val="20"/>
        </w:rPr>
        <w:t>:</w:t>
      </w:r>
    </w:p>
    <w:p w:rsidR="00CC24A7" w:rsidRDefault="00CC24A7" w:rsidP="00CC24A7">
      <w:r w:rsidRPr="00975829">
        <w:rPr>
          <w:sz w:val="20"/>
        </w:rPr>
        <w:t>Without religion, Bulbulia says, “large scale cooperation, which now spans the world, would be impossible. He adds that humans differ from other species in their ability to cooperate in very large groups.</w:t>
      </w:r>
    </w:p>
    <w:p w:rsidR="00CC24A7" w:rsidRDefault="00CC24A7" w:rsidP="00CC24A7">
      <w:r w:rsidRPr="00975829">
        <w:rPr>
          <w:sz w:val="20"/>
        </w:rPr>
        <w:t>Religion can help foster cooperation because it ensures that people share the same set of rules about behavior, and think they’ll be punished if they don’t follow them, Bulbulia says. Religion also unites people, especially in times of great uncertainty.</w:t>
      </w:r>
    </w:p>
    <w:p w:rsidR="00CC24A7" w:rsidRDefault="00CC24A7" w:rsidP="00CC24A7">
      <w:r w:rsidRPr="00975829">
        <w:rPr>
          <w:sz w:val="20"/>
        </w:rPr>
        <w:t xml:space="preserve">This theory, I think, would indicate that it’s rather inaccurate to suggest that the brain processes thoughts of God exactly as it processes thoughts of other persons. Rather, </w:t>
      </w:r>
      <w:r w:rsidRPr="00975829">
        <w:rPr>
          <w:u w:val="single"/>
        </w:rPr>
        <w:t>if the evolution of religious thought played a large role in the ability of humans to engage in large scale cooperation, then this is because the thought of God would be</w:t>
      </w:r>
      <w:r>
        <w:t xml:space="preserve"> </w:t>
      </w:r>
      <w:r w:rsidRPr="00975829">
        <w:rPr>
          <w:sz w:val="20"/>
        </w:rPr>
        <w:t xml:space="preserve">something like the “Person = x” similar Kant’s famous “object = x”, </w:t>
      </w:r>
      <w:r w:rsidRPr="00975829">
        <w:rPr>
          <w:u w:val="single"/>
        </w:rPr>
        <w:t>functioning as a general structure allowing for the possibility of empathy</w:t>
      </w:r>
      <w:r>
        <w:t xml:space="preserve"> </w:t>
      </w:r>
      <w:r w:rsidRPr="00975829">
        <w:rPr>
          <w:sz w:val="20"/>
        </w:rPr>
        <w:t xml:space="preserve">towards all people irregardless of their differences. Just as Kant’s “object = x” isn’t any particular object but a formal structure that allows objects to be thinkable, so too would the person = x be a formal structure enabling all interpersonal relations (cf. Deleuz’es “Tournier and a World </w:t>
      </w:r>
      <w:proofErr w:type="gramStart"/>
      <w:r w:rsidRPr="00975829">
        <w:rPr>
          <w:sz w:val="20"/>
        </w:rPr>
        <w:t>Without</w:t>
      </w:r>
      <w:proofErr w:type="gramEnd"/>
      <w:r w:rsidRPr="00975829">
        <w:rPr>
          <w:sz w:val="20"/>
        </w:rPr>
        <w:t xml:space="preserve"> Others” for a good gloss on this Other-structure). </w:t>
      </w:r>
      <w:r w:rsidRPr="00975829">
        <w:rPr>
          <w:u w:val="single"/>
        </w:rPr>
        <w:t>Where individual encounters with particular people tend to be governed by the same/different schema, allowing for empathy towards those whom we code as “like us”, the formal schema of the “Person = x” would allow these individual differences to be surmounted</w:t>
      </w:r>
      <w:r w:rsidRPr="00975829">
        <w:rPr>
          <w:sz w:val="20"/>
        </w:rPr>
        <w:t xml:space="preserve">– to a greater or lesser degree, anyway –allowing for the different to be seen as a part of the same. In this way, differences between different tribes, cultures, languages, customs, etc., could be surmounted to allow for cooperative activity. Of course, at this </w:t>
      </w:r>
      <w:proofErr w:type="gramStart"/>
      <w:r w:rsidRPr="00975829">
        <w:rPr>
          <w:sz w:val="20"/>
        </w:rPr>
        <w:t>meta</w:t>
      </w:r>
      <w:proofErr w:type="gramEnd"/>
      <w:r w:rsidRPr="00975829">
        <w:rPr>
          <w:sz w:val="20"/>
        </w:rPr>
        <w:t xml:space="preserve"> or transcendental level of personhood– the person = x –the same/different schema would still be operative but in a way in which sameness was no longer defined by local and immediate social relations between individuals. In other words, </w:t>
      </w:r>
      <w:r w:rsidRPr="00975829">
        <w:rPr>
          <w:u w:val="single"/>
        </w:rPr>
        <w:t>what this neuro-research seems to have uncovered is something like belief in the existence of the Lacanian big Other, where the subject believes, through the screen of fantasy, that the Other is structured in a particular way and that it desires specific things</w:t>
      </w:r>
      <w:r>
        <w:t xml:space="preserve"> </w:t>
      </w:r>
      <w:r w:rsidRPr="00975829">
        <w:rPr>
          <w:sz w:val="20"/>
        </w:rPr>
        <w:t>(the transformation of desire into demand via fantasy that fills out the lack in the Other).</w:t>
      </w:r>
    </w:p>
    <w:p w:rsidR="00CC24A7" w:rsidRPr="00977667" w:rsidRDefault="00CC24A7" w:rsidP="00CC24A7">
      <w:pPr>
        <w:pStyle w:val="Heading3"/>
      </w:pPr>
      <w:r w:rsidRPr="00977667">
        <w:lastRenderedPageBreak/>
        <w:t>General A2: Falsifiability (Psychoanalysis)</w:t>
      </w:r>
    </w:p>
    <w:p w:rsidR="00CC24A7" w:rsidRPr="000A1CD4" w:rsidRDefault="00CC24A7" w:rsidP="00CC24A7">
      <w:pPr>
        <w:pStyle w:val="Heading4"/>
      </w:pPr>
      <w:r w:rsidRPr="000A1CD4">
        <w:t>Their falsifiability argument is wrong—seven reasons</w:t>
      </w:r>
    </w:p>
    <w:p w:rsidR="00CC24A7" w:rsidRPr="00BC1EBD" w:rsidRDefault="00CC24A7" w:rsidP="00CC24A7">
      <w:r w:rsidRPr="000A1CD4">
        <w:rPr>
          <w:b/>
        </w:rPr>
        <w:t>GRANT AND HARARI 2005</w:t>
      </w:r>
      <w:r>
        <w:t xml:space="preserve"> </w:t>
      </w:r>
      <w:r w:rsidRPr="000A1CD4">
        <w:rPr>
          <w:sz w:val="20"/>
        </w:rPr>
        <w:t>(Don and Edwin, psychiatrists, “Psychoanalysis, science and the seductive theory of Karl Popper,” Australian and New Zealand Journal of Psychiatry 39)</w:t>
      </w:r>
    </w:p>
    <w:p w:rsidR="00CC24A7" w:rsidRPr="00BC1EBD" w:rsidRDefault="00CC24A7" w:rsidP="00CC24A7">
      <w:r w:rsidRPr="000A1CD4">
        <w:rPr>
          <w:sz w:val="16"/>
        </w:rPr>
        <w:t xml:space="preserve">Popper's </w:t>
      </w:r>
      <w:r w:rsidRPr="00BC1EBD">
        <w:rPr>
          <w:u w:val="single"/>
        </w:rPr>
        <w:t>falsifiability criterion</w:t>
      </w:r>
      <w:r w:rsidRPr="00BC1EBD">
        <w:t xml:space="preserve"> of science </w:t>
      </w:r>
      <w:r w:rsidRPr="00BC1EBD">
        <w:rPr>
          <w:u w:val="single"/>
        </w:rPr>
        <w:t>is seductive in its simplicity, but its simplicity is achieved by its failure to address not only the clinical issues but also the many philosophical issues, which have been raised in the extensive scholarly published work</w:t>
      </w:r>
      <w:r w:rsidRPr="00BC1EBD">
        <w:t xml:space="preserve"> </w:t>
      </w:r>
      <w:r w:rsidRPr="000A1CD4">
        <w:rPr>
          <w:sz w:val="16"/>
        </w:rPr>
        <w:t xml:space="preserve">critical of Popper's account. Curiously, </w:t>
      </w:r>
      <w:r w:rsidRPr="00BC1EBD">
        <w:rPr>
          <w:u w:val="single"/>
        </w:rPr>
        <w:t>this</w:t>
      </w:r>
      <w:r w:rsidRPr="00BC1EBD">
        <w:t xml:space="preserve"> </w:t>
      </w:r>
      <w:r w:rsidRPr="000A1CD4">
        <w:rPr>
          <w:sz w:val="16"/>
        </w:rPr>
        <w:t xml:space="preserve">published </w:t>
      </w:r>
      <w:r w:rsidRPr="00BC1EBD">
        <w:rPr>
          <w:u w:val="single"/>
        </w:rPr>
        <w:t>work is ig- nored by those who</w:t>
      </w:r>
      <w:r w:rsidRPr="00BC1EBD">
        <w:t xml:space="preserve"> </w:t>
      </w:r>
      <w:r w:rsidRPr="000A1CD4">
        <w:rPr>
          <w:sz w:val="16"/>
        </w:rPr>
        <w:t xml:space="preserve">invoke Popper to </w:t>
      </w:r>
      <w:r w:rsidRPr="00BC1EBD">
        <w:rPr>
          <w:u w:val="single"/>
        </w:rPr>
        <w:t>criticize psycho- analysis</w:t>
      </w:r>
      <w:r w:rsidRPr="000A1CD4">
        <w:rPr>
          <w:sz w:val="16"/>
        </w:rPr>
        <w:t>. The main criticisms may be summarized as:</w:t>
      </w:r>
    </w:p>
    <w:p w:rsidR="00CC24A7" w:rsidRPr="00BC1EBD" w:rsidRDefault="00CC24A7" w:rsidP="00CC24A7">
      <w:r w:rsidRPr="00BC1EBD">
        <w:t>1</w:t>
      </w:r>
      <w:r w:rsidRPr="00BC1EBD">
        <w:tab/>
      </w:r>
      <w:r w:rsidRPr="00BC1EBD">
        <w:rPr>
          <w:u w:val="single"/>
        </w:rPr>
        <w:t>Historians of science</w:t>
      </w:r>
      <w:r w:rsidRPr="00BC1EBD">
        <w:t xml:space="preserve"> </w:t>
      </w:r>
      <w:r w:rsidRPr="000A1CD4">
        <w:rPr>
          <w:sz w:val="16"/>
        </w:rPr>
        <w:t xml:space="preserve">[23,24] using the case-study method of theory change in science, including psy- choanalysis [23], </w:t>
      </w:r>
      <w:r w:rsidRPr="00BC1EBD">
        <w:rPr>
          <w:u w:val="single"/>
        </w:rPr>
        <w:t>have shown the inadequacy of Pop- per’s criterion as a description of how scientists ac- tually work and how theories change in the practice of science</w:t>
      </w:r>
      <w:r w:rsidRPr="000A1CD4">
        <w:rPr>
          <w:sz w:val="16"/>
        </w:rPr>
        <w:t>. In these accounts, inductive reasoning and the verification of hypotheses play a crucial role.</w:t>
      </w:r>
    </w:p>
    <w:p w:rsidR="00CC24A7" w:rsidRPr="00BC1EBD" w:rsidRDefault="00CC24A7" w:rsidP="00CC24A7">
      <w:r w:rsidRPr="00BC1EBD">
        <w:t>2</w:t>
      </w:r>
      <w:r w:rsidRPr="00BC1EBD">
        <w:tab/>
        <w:t xml:space="preserve">Some </w:t>
      </w:r>
      <w:r w:rsidRPr="00BC1EBD">
        <w:rPr>
          <w:u w:val="single"/>
        </w:rPr>
        <w:t>medical scientists describe Popper’s criterion</w:t>
      </w:r>
      <w:r>
        <w:rPr>
          <w:u w:val="single"/>
        </w:rPr>
        <w:t xml:space="preserve"> </w:t>
      </w:r>
      <w:r w:rsidRPr="00BC1EBD">
        <w:rPr>
          <w:u w:val="single"/>
        </w:rPr>
        <w:t>as counterproductive in the real world</w:t>
      </w:r>
      <w:r w:rsidRPr="00BC1EBD">
        <w:t xml:space="preserve"> </w:t>
      </w:r>
      <w:r w:rsidRPr="00F2787B">
        <w:rPr>
          <w:sz w:val="16"/>
        </w:rPr>
        <w:t xml:space="preserve">[25]. For ex- ample, </w:t>
      </w:r>
      <w:r w:rsidRPr="00BC1EBD">
        <w:rPr>
          <w:u w:val="single"/>
        </w:rPr>
        <w:t>in</w:t>
      </w:r>
      <w:r w:rsidRPr="00BC1EBD">
        <w:t xml:space="preserve"> </w:t>
      </w:r>
      <w:r w:rsidRPr="00F2787B">
        <w:rPr>
          <w:sz w:val="16"/>
        </w:rPr>
        <w:t xml:space="preserve">formulating epidemiological hypotheses concerning </w:t>
      </w:r>
      <w:r w:rsidRPr="00BC1EBD">
        <w:rPr>
          <w:u w:val="single"/>
        </w:rPr>
        <w:t>the spread of HIV</w:t>
      </w:r>
      <w:r w:rsidRPr="00F2787B">
        <w:rPr>
          <w:sz w:val="16"/>
        </w:rPr>
        <w:t xml:space="preserve">-AIDS, which have public health and clinical implications, </w:t>
      </w:r>
      <w:r w:rsidRPr="00BC1EBD">
        <w:rPr>
          <w:u w:val="single"/>
        </w:rPr>
        <w:t>a Popperian</w:t>
      </w:r>
      <w:r>
        <w:rPr>
          <w:u w:val="single"/>
        </w:rPr>
        <w:t xml:space="preserve"> </w:t>
      </w:r>
      <w:r w:rsidRPr="00BC1EBD">
        <w:rPr>
          <w:u w:val="single"/>
        </w:rPr>
        <w:t>approach which insists on strict falsification of hy-</w:t>
      </w:r>
      <w:r>
        <w:rPr>
          <w:u w:val="single"/>
        </w:rPr>
        <w:t xml:space="preserve"> </w:t>
      </w:r>
      <w:r w:rsidRPr="00BC1EBD">
        <w:rPr>
          <w:u w:val="single"/>
        </w:rPr>
        <w:t>potheses is less useful and less frequently used in</w:t>
      </w:r>
      <w:r>
        <w:rPr>
          <w:u w:val="single"/>
        </w:rPr>
        <w:t xml:space="preserve"> </w:t>
      </w:r>
      <w:r w:rsidRPr="00BC1EBD">
        <w:rPr>
          <w:u w:val="single"/>
        </w:rPr>
        <w:t>actual practice than one which uses induction to gen-</w:t>
      </w:r>
      <w:r>
        <w:rPr>
          <w:u w:val="single"/>
        </w:rPr>
        <w:t xml:space="preserve"> </w:t>
      </w:r>
      <w:r w:rsidRPr="00BC1EBD">
        <w:rPr>
          <w:u w:val="single"/>
        </w:rPr>
        <w:t>eralize from observations in a professionally disci-</w:t>
      </w:r>
      <w:r>
        <w:rPr>
          <w:u w:val="single"/>
        </w:rPr>
        <w:t xml:space="preserve"> </w:t>
      </w:r>
      <w:r w:rsidRPr="00BC1EBD">
        <w:rPr>
          <w:u w:val="single"/>
        </w:rPr>
        <w:t>plined way</w:t>
      </w:r>
      <w:r w:rsidRPr="00BC1EBD">
        <w:t>.</w:t>
      </w:r>
    </w:p>
    <w:p w:rsidR="00CC24A7" w:rsidRPr="00BC1EBD" w:rsidRDefault="00CC24A7" w:rsidP="00CC24A7">
      <w:r w:rsidRPr="00BC1EBD">
        <w:t>3</w:t>
      </w:r>
      <w:r w:rsidRPr="00BC1EBD">
        <w:tab/>
      </w:r>
      <w:r w:rsidRPr="00BC1EBD">
        <w:rPr>
          <w:u w:val="single"/>
        </w:rPr>
        <w:t>Popper neglected the crucial role played by concepts</w:t>
      </w:r>
      <w:r>
        <w:rPr>
          <w:u w:val="single"/>
        </w:rPr>
        <w:t xml:space="preserve"> </w:t>
      </w:r>
      <w:r w:rsidRPr="00BC1EBD">
        <w:rPr>
          <w:u w:val="single"/>
        </w:rPr>
        <w:t>and models in scientific theorizing</w:t>
      </w:r>
      <w:r w:rsidRPr="00BC1EBD">
        <w:t xml:space="preserve"> </w:t>
      </w:r>
      <w:r w:rsidRPr="00F2787B">
        <w:rPr>
          <w:sz w:val="16"/>
        </w:rPr>
        <w:t>[24</w:t>
      </w:r>
      <w:proofErr w:type="gramStart"/>
      <w:r w:rsidRPr="00F2787B">
        <w:rPr>
          <w:sz w:val="16"/>
        </w:rPr>
        <w:t>,26</w:t>
      </w:r>
      <w:proofErr w:type="gramEnd"/>
      <w:r w:rsidRPr="00F2787B">
        <w:rPr>
          <w:sz w:val="16"/>
        </w:rPr>
        <w:t xml:space="preserve">]. Concepts and models (including ideational, mathematical and material models) are not epiphenomena produced as an incidental by-product of scientific thinking, but actively shape the way scientists think about their field and the questions they ask. </w:t>
      </w:r>
      <w:r w:rsidRPr="00BC1EBD">
        <w:rPr>
          <w:u w:val="single"/>
        </w:rPr>
        <w:t>Watson and Crick’s</w:t>
      </w:r>
      <w:r>
        <w:rPr>
          <w:u w:val="single"/>
        </w:rPr>
        <w:t xml:space="preserve"> </w:t>
      </w:r>
      <w:r w:rsidRPr="00BC1EBD">
        <w:rPr>
          <w:u w:val="single"/>
        </w:rPr>
        <w:t>use of a material model to discover the double helix</w:t>
      </w:r>
      <w:r>
        <w:t xml:space="preserve"> </w:t>
      </w:r>
      <w:r w:rsidRPr="00F2787B">
        <w:rPr>
          <w:sz w:val="16"/>
        </w:rPr>
        <w:t xml:space="preserve">structure of DNA </w:t>
      </w:r>
      <w:r w:rsidRPr="00BC1EBD">
        <w:rPr>
          <w:u w:val="single"/>
        </w:rPr>
        <w:t>is a well-known example.</w:t>
      </w:r>
    </w:p>
    <w:p w:rsidR="00CC24A7" w:rsidRPr="00BC1EBD" w:rsidRDefault="00CC24A7" w:rsidP="00CC24A7">
      <w:r w:rsidRPr="00BC1EBD">
        <w:t>4</w:t>
      </w:r>
      <w:r w:rsidRPr="00BC1EBD">
        <w:tab/>
      </w:r>
      <w:r w:rsidRPr="00BC1EBD">
        <w:rPr>
          <w:u w:val="single"/>
        </w:rPr>
        <w:t>The probability calculus posed difficulties for</w:t>
      </w:r>
      <w:r>
        <w:rPr>
          <w:u w:val="single"/>
        </w:rPr>
        <w:t xml:space="preserve"> </w:t>
      </w:r>
      <w:r w:rsidRPr="00BC1EBD">
        <w:rPr>
          <w:u w:val="single"/>
        </w:rPr>
        <w:t>Popper as did Heisenberg's Uncertainty Principle</w:t>
      </w:r>
      <w:r>
        <w:rPr>
          <w:u w:val="single"/>
        </w:rPr>
        <w:t xml:space="preserve"> </w:t>
      </w:r>
      <w:r w:rsidRPr="00BC1EBD">
        <w:rPr>
          <w:u w:val="single"/>
        </w:rPr>
        <w:t>which challenged a strict falsificationist view of sci-</w:t>
      </w:r>
      <w:r>
        <w:rPr>
          <w:u w:val="single"/>
        </w:rPr>
        <w:t xml:space="preserve"> </w:t>
      </w:r>
      <w:r w:rsidRPr="00BC1EBD">
        <w:rPr>
          <w:u w:val="single"/>
        </w:rPr>
        <w:t>ence</w:t>
      </w:r>
      <w:r w:rsidRPr="00BC1EBD">
        <w:t xml:space="preserve"> </w:t>
      </w:r>
      <w:r w:rsidRPr="00F2787B">
        <w:rPr>
          <w:sz w:val="16"/>
        </w:rPr>
        <w:t>and led to some personal friction between Pop- per and Heisenberg [16, pp.257-259).</w:t>
      </w:r>
    </w:p>
    <w:p w:rsidR="00CC24A7" w:rsidRPr="00BC1EBD" w:rsidRDefault="00CC24A7" w:rsidP="00CC24A7">
      <w:r w:rsidRPr="00BC1EBD">
        <w:t>5</w:t>
      </w:r>
      <w:r w:rsidRPr="00BC1EBD">
        <w:tab/>
      </w:r>
      <w:r w:rsidRPr="00BC1EBD">
        <w:rPr>
          <w:u w:val="single"/>
        </w:rPr>
        <w:t>Popper insisted that there is but one scientific method,</w:t>
      </w:r>
      <w:r>
        <w:rPr>
          <w:u w:val="single"/>
        </w:rPr>
        <w:t xml:space="preserve"> </w:t>
      </w:r>
      <w:r w:rsidRPr="00BC1EBD">
        <w:rPr>
          <w:u w:val="single"/>
        </w:rPr>
        <w:t>equally applicable to the natural sciences</w:t>
      </w:r>
      <w:r w:rsidRPr="00BC1EBD">
        <w:t xml:space="preserve"> </w:t>
      </w:r>
      <w:r w:rsidRPr="00F2787B">
        <w:rPr>
          <w:sz w:val="16"/>
        </w:rPr>
        <w:t>(mathemat- ics, physics, biology, astronomy, geology)</w:t>
      </w:r>
      <w:r w:rsidRPr="00F2787B">
        <w:rPr>
          <w:sz w:val="16"/>
          <w:u w:val="single"/>
        </w:rPr>
        <w:t xml:space="preserve"> </w:t>
      </w:r>
      <w:r w:rsidRPr="00BC1EBD">
        <w:rPr>
          <w:u w:val="single"/>
        </w:rPr>
        <w:t>social sci-</w:t>
      </w:r>
      <w:r>
        <w:rPr>
          <w:u w:val="single"/>
        </w:rPr>
        <w:t xml:space="preserve"> </w:t>
      </w:r>
      <w:r w:rsidRPr="00BC1EBD">
        <w:rPr>
          <w:u w:val="single"/>
        </w:rPr>
        <w:t>ences</w:t>
      </w:r>
      <w:r w:rsidRPr="00BC1EBD">
        <w:t xml:space="preserve"> </w:t>
      </w:r>
      <w:r w:rsidRPr="00F2787B">
        <w:rPr>
          <w:sz w:val="16"/>
        </w:rPr>
        <w:t xml:space="preserve">(anthropology, linguistics, sociology, ethnol- ogy, history) </w:t>
      </w:r>
      <w:r w:rsidRPr="00BC1EBD">
        <w:rPr>
          <w:u w:val="single"/>
        </w:rPr>
        <w:t>and all other endeavours</w:t>
      </w:r>
      <w:r w:rsidRPr="00BC1EBD">
        <w:t xml:space="preserve"> </w:t>
      </w:r>
      <w:r w:rsidRPr="00F2787B">
        <w:rPr>
          <w:sz w:val="16"/>
        </w:rPr>
        <w:t>which claim to be scientific [27,28].</w:t>
      </w:r>
    </w:p>
    <w:p w:rsidR="00CC24A7" w:rsidRPr="00BC1EBD" w:rsidRDefault="00CC24A7" w:rsidP="00CC24A7">
      <w:r w:rsidRPr="00BC1EBD">
        <w:t>6</w:t>
      </w:r>
      <w:r w:rsidRPr="00BC1EBD">
        <w:tab/>
      </w:r>
      <w:r w:rsidRPr="00BC1EBD">
        <w:rPr>
          <w:u w:val="single"/>
        </w:rPr>
        <w:t>Popper misrepresented historicism</w:t>
      </w:r>
      <w:r w:rsidRPr="00BC1EBD">
        <w:t xml:space="preserve"> </w:t>
      </w:r>
      <w:r w:rsidRPr="00F2787B">
        <w:rPr>
          <w:sz w:val="16"/>
        </w:rPr>
        <w:t>in general and Marxist theory in particular [29</w:t>
      </w:r>
      <w:proofErr w:type="gramStart"/>
      <w:r w:rsidRPr="00F2787B">
        <w:rPr>
          <w:sz w:val="16"/>
        </w:rPr>
        <w:t>,30</w:t>
      </w:r>
      <w:proofErr w:type="gramEnd"/>
      <w:r w:rsidRPr="00F2787B">
        <w:rPr>
          <w:sz w:val="16"/>
        </w:rPr>
        <w:t xml:space="preserve">]. The term *his- toricism’ was used by historians long before Popper to refer to the historian's attempt to empathize with peo- ple about whom they were writing so as to understand them and their social conditions as they understood themselves and which gave rise to certain actions and events, that is, a contextualist, empathic method of historical scholarship. </w:t>
      </w:r>
      <w:r w:rsidRPr="00BC1EBD">
        <w:rPr>
          <w:u w:val="single"/>
        </w:rPr>
        <w:t>Popper used the term</w:t>
      </w:r>
      <w:r w:rsidRPr="00BC1EBD">
        <w:t xml:space="preserve"> </w:t>
      </w:r>
      <w:r w:rsidRPr="00F2787B">
        <w:rPr>
          <w:sz w:val="16"/>
        </w:rPr>
        <w:t xml:space="preserve">his- toricism in an idiosyncratic way </w:t>
      </w:r>
      <w:r w:rsidRPr="00BC1EBD">
        <w:rPr>
          <w:u w:val="single"/>
        </w:rPr>
        <w:t>to mean a belief in</w:t>
      </w:r>
      <w:r>
        <w:rPr>
          <w:u w:val="single"/>
        </w:rPr>
        <w:t xml:space="preserve"> </w:t>
      </w:r>
      <w:r w:rsidRPr="00BC1EBD">
        <w:rPr>
          <w:u w:val="single"/>
        </w:rPr>
        <w:t>deterministic or teleological laws governing histor-</w:t>
      </w:r>
      <w:r>
        <w:rPr>
          <w:u w:val="single"/>
        </w:rPr>
        <w:t xml:space="preserve"> </w:t>
      </w:r>
      <w:r w:rsidRPr="00BC1EBD">
        <w:rPr>
          <w:u w:val="single"/>
        </w:rPr>
        <w:t>ical</w:t>
      </w:r>
      <w:r w:rsidRPr="00BC1EBD">
        <w:t xml:space="preserve"> </w:t>
      </w:r>
      <w:r w:rsidRPr="00F2787B">
        <w:rPr>
          <w:sz w:val="16"/>
        </w:rPr>
        <w:t xml:space="preserve">change which he attributed to Plato, Marx and Hegel. Thus, </w:t>
      </w:r>
      <w:r w:rsidRPr="000A1CD4">
        <w:rPr>
          <w:u w:val="single"/>
        </w:rPr>
        <w:t>Popper claimed that some of Marx's</w:t>
      </w:r>
      <w:r>
        <w:rPr>
          <w:u w:val="single"/>
        </w:rPr>
        <w:t xml:space="preserve"> </w:t>
      </w:r>
      <w:r w:rsidRPr="000A1CD4">
        <w:rPr>
          <w:u w:val="single"/>
        </w:rPr>
        <w:t>predictions, such as the increasing pauperization of</w:t>
      </w:r>
      <w:r>
        <w:rPr>
          <w:u w:val="single"/>
        </w:rPr>
        <w:t xml:space="preserve"> </w:t>
      </w:r>
      <w:r w:rsidRPr="000A1CD4">
        <w:rPr>
          <w:u w:val="single"/>
        </w:rPr>
        <w:t>the working class</w:t>
      </w:r>
      <w:r w:rsidRPr="00BC1EBD">
        <w:t xml:space="preserve"> </w:t>
      </w:r>
      <w:r w:rsidRPr="00F2787B">
        <w:rPr>
          <w:sz w:val="16"/>
        </w:rPr>
        <w:t xml:space="preserve">under capitalism which would cre- ate the conditions for revolution, </w:t>
      </w:r>
      <w:r w:rsidRPr="000A1CD4">
        <w:rPr>
          <w:u w:val="single"/>
        </w:rPr>
        <w:t>were</w:t>
      </w:r>
      <w:r w:rsidRPr="00BC1EBD">
        <w:t xml:space="preserve"> </w:t>
      </w:r>
      <w:r w:rsidRPr="000A1CD4">
        <w:rPr>
          <w:sz w:val="16"/>
        </w:rPr>
        <w:t xml:space="preserve">clearly </w:t>
      </w:r>
      <w:r w:rsidRPr="000A1CD4">
        <w:rPr>
          <w:u w:val="single"/>
        </w:rPr>
        <w:t>falsified</w:t>
      </w:r>
      <w:r>
        <w:t xml:space="preserve"> </w:t>
      </w:r>
      <w:r w:rsidRPr="00F2787B">
        <w:rPr>
          <w:sz w:val="16"/>
        </w:rPr>
        <w:t xml:space="preserve">by the time he (Popper) was writing, almost a cen- tury after Marx. In response, </w:t>
      </w:r>
      <w:r w:rsidRPr="000A1CD4">
        <w:rPr>
          <w:u w:val="single"/>
        </w:rPr>
        <w:t>some scholars have ar-</w:t>
      </w:r>
      <w:r>
        <w:rPr>
          <w:u w:val="single"/>
        </w:rPr>
        <w:t xml:space="preserve"> </w:t>
      </w:r>
      <w:r w:rsidRPr="000A1CD4">
        <w:rPr>
          <w:u w:val="single"/>
        </w:rPr>
        <w:t>gued that two World Wars and the rise of the Welfare</w:t>
      </w:r>
      <w:r>
        <w:rPr>
          <w:u w:val="single"/>
        </w:rPr>
        <w:t xml:space="preserve"> </w:t>
      </w:r>
      <w:r w:rsidRPr="000A1CD4">
        <w:rPr>
          <w:u w:val="single"/>
        </w:rPr>
        <w:t>State served to distract the working class</w:t>
      </w:r>
      <w:r w:rsidRPr="00F2787B">
        <w:rPr>
          <w:sz w:val="16"/>
        </w:rPr>
        <w:t xml:space="preserve"> in devel- oped society from its lack of economic and political power, while the pauperization that Marx predicted has occurred in the so-called underdeveloped coun- tries. </w:t>
      </w:r>
      <w:r w:rsidRPr="000A1CD4">
        <w:rPr>
          <w:u w:val="single"/>
        </w:rPr>
        <w:t>Other commentators believe that the pauperiza-</w:t>
      </w:r>
      <w:r>
        <w:rPr>
          <w:u w:val="single"/>
        </w:rPr>
        <w:t xml:space="preserve"> </w:t>
      </w:r>
      <w:r w:rsidRPr="000A1CD4">
        <w:rPr>
          <w:u w:val="single"/>
        </w:rPr>
        <w:t>tion of the working class has in fact occurred</w:t>
      </w:r>
      <w:r w:rsidRPr="00BC1EBD">
        <w:t xml:space="preserve">, </w:t>
      </w:r>
      <w:r w:rsidRPr="00F2787B">
        <w:rPr>
          <w:sz w:val="16"/>
        </w:rPr>
        <w:t xml:space="preserve">relative to the advance of other socioeconomic groups. </w:t>
      </w:r>
      <w:r w:rsidRPr="000A1CD4">
        <w:rPr>
          <w:u w:val="single"/>
        </w:rPr>
        <w:t>Still</w:t>
      </w:r>
      <w:r>
        <w:rPr>
          <w:u w:val="single"/>
        </w:rPr>
        <w:t xml:space="preserve"> </w:t>
      </w:r>
      <w:r w:rsidRPr="000A1CD4">
        <w:rPr>
          <w:u w:val="single"/>
        </w:rPr>
        <w:t>others hold that the Welfare State was a direct re-</w:t>
      </w:r>
      <w:r>
        <w:rPr>
          <w:u w:val="single"/>
        </w:rPr>
        <w:t xml:space="preserve"> </w:t>
      </w:r>
      <w:r w:rsidRPr="000A1CD4">
        <w:rPr>
          <w:u w:val="single"/>
        </w:rPr>
        <w:t>sponse to Marx's theory, raising the question of how</w:t>
      </w:r>
      <w:r>
        <w:rPr>
          <w:u w:val="single"/>
        </w:rPr>
        <w:t xml:space="preserve"> </w:t>
      </w:r>
      <w:r w:rsidRPr="000A1CD4">
        <w:rPr>
          <w:u w:val="single"/>
        </w:rPr>
        <w:t>human will operates in the social sciences in ways</w:t>
      </w:r>
      <w:r>
        <w:rPr>
          <w:u w:val="single"/>
        </w:rPr>
        <w:t xml:space="preserve"> </w:t>
      </w:r>
      <w:r w:rsidRPr="000A1CD4">
        <w:rPr>
          <w:u w:val="single"/>
        </w:rPr>
        <w:t>that make them radically different from the natural</w:t>
      </w:r>
      <w:r>
        <w:rPr>
          <w:u w:val="single"/>
        </w:rPr>
        <w:t xml:space="preserve"> </w:t>
      </w:r>
      <w:r w:rsidRPr="000A1CD4">
        <w:rPr>
          <w:u w:val="single"/>
        </w:rPr>
        <w:t>sciences. So social sciences may still claim to be</w:t>
      </w:r>
      <w:r>
        <w:rPr>
          <w:u w:val="single"/>
        </w:rPr>
        <w:t xml:space="preserve"> </w:t>
      </w:r>
      <w:r w:rsidRPr="000A1CD4">
        <w:rPr>
          <w:u w:val="single"/>
        </w:rPr>
        <w:t>scientific but Popper’s falsification criterion is irrele-</w:t>
      </w:r>
      <w:r>
        <w:rPr>
          <w:u w:val="single"/>
        </w:rPr>
        <w:t xml:space="preserve"> </w:t>
      </w:r>
      <w:r w:rsidRPr="000A1CD4">
        <w:rPr>
          <w:u w:val="single"/>
        </w:rPr>
        <w:t>vant/inappropriate to social science</w:t>
      </w:r>
      <w:r w:rsidRPr="00BC1EBD">
        <w:t>.</w:t>
      </w:r>
    </w:p>
    <w:p w:rsidR="00CC24A7" w:rsidRPr="00BC1EBD" w:rsidRDefault="00CC24A7" w:rsidP="00CC24A7">
      <w:r w:rsidRPr="00BC1EBD">
        <w:t xml:space="preserve">7 </w:t>
      </w:r>
      <w:r w:rsidRPr="000A1CD4">
        <w:rPr>
          <w:u w:val="single"/>
        </w:rPr>
        <w:t>Contrary to Popper’s claim against psychoanalysis,</w:t>
      </w:r>
      <w:r>
        <w:rPr>
          <w:u w:val="single"/>
        </w:rPr>
        <w:t xml:space="preserve"> </w:t>
      </w:r>
      <w:r w:rsidRPr="000A1CD4">
        <w:rPr>
          <w:u w:val="single"/>
        </w:rPr>
        <w:t>the use of a theory to save itself from apparently fal-</w:t>
      </w:r>
      <w:r>
        <w:rPr>
          <w:u w:val="single"/>
        </w:rPr>
        <w:t xml:space="preserve"> </w:t>
      </w:r>
      <w:r w:rsidRPr="000A1CD4">
        <w:rPr>
          <w:u w:val="single"/>
        </w:rPr>
        <w:t>sifying instances does not, prima facie, render it un-</w:t>
      </w:r>
      <w:r>
        <w:rPr>
          <w:u w:val="single"/>
        </w:rPr>
        <w:t xml:space="preserve"> </w:t>
      </w:r>
      <w:r w:rsidRPr="000A1CD4">
        <w:rPr>
          <w:u w:val="single"/>
        </w:rPr>
        <w:t>scientific. Most scientific theories include so-called</w:t>
      </w:r>
      <w:r>
        <w:rPr>
          <w:u w:val="single"/>
        </w:rPr>
        <w:t xml:space="preserve"> </w:t>
      </w:r>
      <w:r w:rsidRPr="000A1CD4">
        <w:rPr>
          <w:u w:val="single"/>
        </w:rPr>
        <w:t>auxiliary statements</w:t>
      </w:r>
      <w:r w:rsidRPr="005A5A01">
        <w:rPr>
          <w:sz w:val="16"/>
        </w:rPr>
        <w:t xml:space="preserve">, including those which guide the use of instruments and methods of observation that may be relevant to the apparent falsification of the theory in question [31). </w:t>
      </w:r>
      <w:r w:rsidRPr="000A1CD4">
        <w:rPr>
          <w:u w:val="single"/>
        </w:rPr>
        <w:t>Thus, the fact that an aero-</w:t>
      </w:r>
      <w:r>
        <w:rPr>
          <w:u w:val="single"/>
        </w:rPr>
        <w:t xml:space="preserve"> </w:t>
      </w:r>
      <w:r w:rsidRPr="000A1CD4">
        <w:rPr>
          <w:u w:val="single"/>
        </w:rPr>
        <w:t xml:space="preserve">plane </w:t>
      </w:r>
      <w:proofErr w:type="gramStart"/>
      <w:r w:rsidRPr="000A1CD4">
        <w:rPr>
          <w:u w:val="single"/>
        </w:rPr>
        <w:t>crashes</w:t>
      </w:r>
      <w:proofErr w:type="gramEnd"/>
      <w:r w:rsidRPr="000A1CD4">
        <w:rPr>
          <w:u w:val="single"/>
        </w:rPr>
        <w:t xml:space="preserve"> on take-off is not a valid refutation</w:t>
      </w:r>
      <w:r>
        <w:rPr>
          <w:u w:val="single"/>
        </w:rPr>
        <w:t xml:space="preserve"> </w:t>
      </w:r>
      <w:r w:rsidRPr="000A1CD4">
        <w:rPr>
          <w:u w:val="single"/>
        </w:rPr>
        <w:t xml:space="preserve">of the Newtonian mechanics which were </w:t>
      </w:r>
      <w:r w:rsidRPr="000A1CD4">
        <w:rPr>
          <w:u w:val="single"/>
        </w:rPr>
        <w:lastRenderedPageBreak/>
        <w:t>applied to</w:t>
      </w:r>
      <w:r>
        <w:rPr>
          <w:u w:val="single"/>
        </w:rPr>
        <w:t xml:space="preserve"> </w:t>
      </w:r>
      <w:r w:rsidRPr="000A1CD4">
        <w:rPr>
          <w:u w:val="single"/>
        </w:rPr>
        <w:t>the design of the aeroplane. On the contrary, auxil-</w:t>
      </w:r>
      <w:r>
        <w:rPr>
          <w:u w:val="single"/>
        </w:rPr>
        <w:t xml:space="preserve"> </w:t>
      </w:r>
      <w:r w:rsidRPr="000A1CD4">
        <w:rPr>
          <w:u w:val="single"/>
        </w:rPr>
        <w:t xml:space="preserve">iary hypotheses to do with wind </w:t>
      </w:r>
      <w:proofErr w:type="gramStart"/>
      <w:r w:rsidRPr="000A1CD4">
        <w:rPr>
          <w:u w:val="single"/>
        </w:rPr>
        <w:t>resistance,</w:t>
      </w:r>
      <w:proofErr w:type="gramEnd"/>
      <w:r w:rsidRPr="000A1CD4">
        <w:rPr>
          <w:u w:val="single"/>
        </w:rPr>
        <w:t xml:space="preserve"> surface</w:t>
      </w:r>
      <w:r>
        <w:rPr>
          <w:u w:val="single"/>
        </w:rPr>
        <w:t xml:space="preserve"> </w:t>
      </w:r>
      <w:r w:rsidRPr="000A1CD4">
        <w:rPr>
          <w:u w:val="single"/>
        </w:rPr>
        <w:t>friction and metal fatigue are invoked to explain the</w:t>
      </w:r>
      <w:r>
        <w:rPr>
          <w:u w:val="single"/>
        </w:rPr>
        <w:t xml:space="preserve"> </w:t>
      </w:r>
      <w:r w:rsidRPr="000A1CD4">
        <w:rPr>
          <w:u w:val="single"/>
        </w:rPr>
        <w:t>accident, explanations which are themselves derived</w:t>
      </w:r>
      <w:r>
        <w:rPr>
          <w:u w:val="single"/>
        </w:rPr>
        <w:t xml:space="preserve"> </w:t>
      </w:r>
      <w:r w:rsidRPr="000A1CD4">
        <w:rPr>
          <w:u w:val="single"/>
        </w:rPr>
        <w:t>from Newtonian mechanics</w:t>
      </w:r>
      <w:r w:rsidRPr="00BC1EBD">
        <w:t>.</w:t>
      </w:r>
    </w:p>
    <w:p w:rsidR="00CC24A7" w:rsidRPr="00977667" w:rsidRDefault="00CC24A7" w:rsidP="00CC24A7">
      <w:pPr>
        <w:pStyle w:val="Heading3"/>
      </w:pPr>
      <w:r w:rsidRPr="00977667">
        <w:lastRenderedPageBreak/>
        <w:t>Falsifiability Inapplicable/Bad</w:t>
      </w:r>
    </w:p>
    <w:p w:rsidR="00CC24A7" w:rsidRPr="00D20B34" w:rsidRDefault="00CC24A7" w:rsidP="00CC24A7">
      <w:pPr>
        <w:pStyle w:val="Heading4"/>
      </w:pPr>
      <w:r w:rsidRPr="00D20B34">
        <w:t>Falsifiability is a bad standard and doesn’t apply to psychoanalysis—this also turns their framework impact because it’s an excuse to avoid argumentative clash</w:t>
      </w:r>
    </w:p>
    <w:p w:rsidR="00CC24A7" w:rsidRDefault="00CC24A7" w:rsidP="00CC24A7">
      <w:r w:rsidRPr="009D179B">
        <w:rPr>
          <w:b/>
        </w:rPr>
        <w:t>CASTELLANO 2012</w:t>
      </w:r>
      <w:r>
        <w:t xml:space="preserve"> </w:t>
      </w:r>
      <w:r w:rsidRPr="009D179B">
        <w:rPr>
          <w:sz w:val="20"/>
        </w:rPr>
        <w:t>(Daniel, The Insufficiency of Empiricism, http://www.arcaneknowledge.org/philtheo/empiricism2.htm)</w:t>
      </w:r>
    </w:p>
    <w:p w:rsidR="00CC24A7" w:rsidRDefault="00CC24A7" w:rsidP="00CC24A7">
      <w:r w:rsidRPr="009D179B">
        <w:rPr>
          <w:sz w:val="20"/>
        </w:rPr>
        <w:t xml:space="preserve">The successful use of controlled experiments in science to corroborate or falsify hypotheses has led many to consider this testing process as the defining characteristic of scientific inquiry. Sir Karl Popper articulated this criterion when trying to find a way to distinguish apparent pseudosciences such as Freudianism and Marxism from genuine science. </w:t>
      </w:r>
      <w:r w:rsidRPr="009D179B">
        <w:rPr>
          <w:u w:val="single"/>
        </w:rPr>
        <w:t>Popper asserted that a truly scientific theory must be “falsifiable,”</w:t>
      </w:r>
      <w:r>
        <w:t xml:space="preserve"> </w:t>
      </w:r>
      <w:r w:rsidRPr="009D179B">
        <w:rPr>
          <w:sz w:val="20"/>
        </w:rPr>
        <w:t xml:space="preserve">that is to </w:t>
      </w:r>
      <w:proofErr w:type="gramStart"/>
      <w:r w:rsidRPr="009D179B">
        <w:rPr>
          <w:sz w:val="20"/>
        </w:rPr>
        <w:t>say,</w:t>
      </w:r>
      <w:proofErr w:type="gramEnd"/>
      <w:r w:rsidRPr="009D179B">
        <w:rPr>
          <w:sz w:val="20"/>
        </w:rPr>
        <w:t xml:space="preserve"> it can be subjected to a controlled experiment that could conceivably contradict it. Conversely, any theory that does not admit the possibility of empirical falsification is regarded as pseudoscience.</w:t>
      </w:r>
    </w:p>
    <w:p w:rsidR="00CC24A7" w:rsidRDefault="00CC24A7" w:rsidP="00CC24A7">
      <w:r w:rsidRPr="009D179B">
        <w:rPr>
          <w:sz w:val="20"/>
        </w:rPr>
        <w:t xml:space="preserve">The falsifiability standard has attained widespread acceptance among scientists, though philosophers of science have pointed out </w:t>
      </w:r>
      <w:r w:rsidRPr="009D179B">
        <w:rPr>
          <w:u w:val="single"/>
        </w:rPr>
        <w:t>several problems with such a definition of scientific method</w:t>
      </w:r>
      <w:r>
        <w:t>.</w:t>
      </w:r>
    </w:p>
    <w:p w:rsidR="00CC24A7" w:rsidRDefault="00CC24A7" w:rsidP="00CC24A7">
      <w:r w:rsidRPr="009D179B">
        <w:rPr>
          <w:u w:val="single"/>
        </w:rPr>
        <w:t>First</w:t>
      </w:r>
      <w:r w:rsidRPr="009D179B">
        <w:rPr>
          <w:sz w:val="20"/>
        </w:rPr>
        <w:t xml:space="preserve">, the </w:t>
      </w:r>
      <w:r w:rsidRPr="00D20B34">
        <w:rPr>
          <w:u w:val="single"/>
        </w:rPr>
        <w:t>falsifiability</w:t>
      </w:r>
      <w:r>
        <w:t xml:space="preserve"> </w:t>
      </w:r>
      <w:r w:rsidRPr="00D20B34">
        <w:rPr>
          <w:sz w:val="20"/>
        </w:rPr>
        <w:t xml:space="preserve">standard </w:t>
      </w:r>
      <w:r w:rsidRPr="00D20B34">
        <w:rPr>
          <w:u w:val="single"/>
        </w:rPr>
        <w:t>was chosen</w:t>
      </w:r>
      <w:r>
        <w:t xml:space="preserve"> </w:t>
      </w:r>
      <w:r w:rsidRPr="00D20B34">
        <w:rPr>
          <w:sz w:val="20"/>
        </w:rPr>
        <w:t xml:space="preserve">by Popper </w:t>
      </w:r>
      <w:r w:rsidRPr="00D20B34">
        <w:rPr>
          <w:u w:val="single"/>
        </w:rPr>
        <w:t>deliberately to exclude theories he intuitively judged unscientific, so it</w:t>
      </w:r>
      <w:r>
        <w:t xml:space="preserve"> </w:t>
      </w:r>
      <w:r w:rsidRPr="00D20B34">
        <w:rPr>
          <w:sz w:val="20"/>
        </w:rPr>
        <w:t xml:space="preserve">possibly </w:t>
      </w:r>
      <w:r w:rsidRPr="00D20B34">
        <w:rPr>
          <w:u w:val="single"/>
        </w:rPr>
        <w:t>contains</w:t>
      </w:r>
      <w:r>
        <w:t xml:space="preserve"> </w:t>
      </w:r>
      <w:r w:rsidRPr="00D20B34">
        <w:rPr>
          <w:sz w:val="20"/>
        </w:rPr>
        <w:t xml:space="preserve">more </w:t>
      </w:r>
      <w:r w:rsidRPr="00D20B34">
        <w:rPr>
          <w:u w:val="single"/>
        </w:rPr>
        <w:t>cultural bias</w:t>
      </w:r>
      <w:r>
        <w:t xml:space="preserve"> </w:t>
      </w:r>
      <w:r w:rsidRPr="00D20B34">
        <w:rPr>
          <w:sz w:val="20"/>
        </w:rPr>
        <w:t xml:space="preserve">than an objective theory of knowledge should. </w:t>
      </w:r>
      <w:r w:rsidRPr="00D20B34">
        <w:rPr>
          <w:u w:val="single"/>
        </w:rPr>
        <w:t>Second, it is not clear that this standard</w:t>
      </w:r>
      <w:r>
        <w:t xml:space="preserve"> </w:t>
      </w:r>
      <w:r w:rsidRPr="00D20B34">
        <w:rPr>
          <w:u w:val="single"/>
        </w:rPr>
        <w:t>includes or</w:t>
      </w:r>
      <w:r w:rsidRPr="00D20B34">
        <w:t xml:space="preserve"> </w:t>
      </w:r>
      <w:r w:rsidRPr="00D20B34">
        <w:rPr>
          <w:u w:val="single"/>
        </w:rPr>
        <w:t>excludes the theories that Popper intended</w:t>
      </w:r>
      <w:r w:rsidRPr="00D20B34">
        <w:rPr>
          <w:sz w:val="20"/>
        </w:rPr>
        <w:t xml:space="preserve">. Some Marxists and </w:t>
      </w:r>
      <w:r w:rsidRPr="00D20B34">
        <w:rPr>
          <w:u w:val="single"/>
        </w:rPr>
        <w:t>Freudians are quite amenable to refutation by experiment, while some mathematical theories of physics deal with particle interactions that are fundamentally unobservable</w:t>
      </w:r>
      <w:r w:rsidRPr="00D20B34">
        <w:rPr>
          <w:sz w:val="20"/>
        </w:rPr>
        <w:t xml:space="preserve">. Moreover, </w:t>
      </w:r>
      <w:r w:rsidRPr="00D20B34">
        <w:rPr>
          <w:u w:val="single"/>
        </w:rPr>
        <w:t>Popper’s definition might</w:t>
      </w:r>
      <w:r>
        <w:t xml:space="preserve"> </w:t>
      </w:r>
      <w:r w:rsidRPr="00D20B34">
        <w:rPr>
          <w:sz w:val="20"/>
        </w:rPr>
        <w:t xml:space="preserve">be interpreted to </w:t>
      </w:r>
      <w:r w:rsidRPr="00D20B34">
        <w:rPr>
          <w:u w:val="single"/>
        </w:rPr>
        <w:t>exclude mathematics and</w:t>
      </w:r>
      <w:r>
        <w:t xml:space="preserve"> </w:t>
      </w:r>
      <w:r w:rsidRPr="00D20B34">
        <w:rPr>
          <w:sz w:val="20"/>
        </w:rPr>
        <w:t xml:space="preserve">many of the </w:t>
      </w:r>
      <w:r w:rsidRPr="00D20B34">
        <w:rPr>
          <w:u w:val="single"/>
        </w:rPr>
        <w:t>social sciences</w:t>
      </w:r>
      <w:r w:rsidRPr="00D20B34">
        <w:rPr>
          <w:sz w:val="20"/>
        </w:rPr>
        <w:t xml:space="preserve">, particularly those </w:t>
      </w:r>
      <w:r w:rsidRPr="00D20B34">
        <w:rPr>
          <w:u w:val="single"/>
        </w:rPr>
        <w:t>studying the unrepeatable past</w:t>
      </w:r>
      <w:r w:rsidRPr="00D20B34">
        <w:rPr>
          <w:sz w:val="20"/>
        </w:rPr>
        <w:t>. Falsifiability might be a good standard for empirical natural science, but not science in the broader, classical sense of the term.</w:t>
      </w:r>
    </w:p>
    <w:p w:rsidR="00CC24A7" w:rsidRDefault="00CC24A7" w:rsidP="00CC24A7">
      <w:r w:rsidRPr="00D20B34">
        <w:rPr>
          <w:sz w:val="20"/>
        </w:rPr>
        <w:t xml:space="preserve">So-called pseudosciences such as Freudianism, Marxism, and astrology do not meet the falsifiability standard, to the extent that their defenders resort to special pleading to explain away failed predictions, rather than admit a failure of their theory. </w:t>
      </w:r>
      <w:r w:rsidRPr="00D20B34">
        <w:rPr>
          <w:u w:val="single"/>
        </w:rPr>
        <w:t>This seems to make the scientific</w:t>
      </w:r>
      <w:r>
        <w:t xml:space="preserve"> </w:t>
      </w:r>
      <w:r w:rsidRPr="00D20B34">
        <w:rPr>
          <w:sz w:val="20"/>
        </w:rPr>
        <w:t xml:space="preserve">or pseudoscientific </w:t>
      </w:r>
      <w:r w:rsidRPr="00D20B34">
        <w:rPr>
          <w:u w:val="single"/>
        </w:rPr>
        <w:t>status of a theory depend more on the behavior of its adherents than on any intrinsic characteristic of the theory as such</w:t>
      </w:r>
      <w:r>
        <w:t>.</w:t>
      </w:r>
    </w:p>
    <w:p w:rsidR="00CC24A7" w:rsidRDefault="00CC24A7" w:rsidP="00CC24A7">
      <w:r w:rsidRPr="00D20B34">
        <w:rPr>
          <w:u w:val="single"/>
        </w:rPr>
        <w:t>Tautological knowledge, which may be deduced by philosophers and mathematicians, would seem to be inherently unfalsifiable. This exclusion reminds us that a theory of empirical science can never serve as a general theory of knowledge, as there are other possible paths to knowledge. Thus pseudosciences that do not meet the falsifiability standard are not thereby discredited in the least. All that is proven is that they are not empirical sciences of nature, but neither are mathematics and philosophy, and that is not to their discredit</w:t>
      </w:r>
      <w:r>
        <w:t>.</w:t>
      </w:r>
    </w:p>
    <w:p w:rsidR="00CC24A7" w:rsidRDefault="00CC24A7" w:rsidP="00CC24A7">
      <w:r w:rsidRPr="00D20B34">
        <w:rPr>
          <w:sz w:val="20"/>
        </w:rPr>
        <w:t xml:space="preserve">The falsifiability standard counterintuitively suggests that the credibility of a scientific theory is derived from the possibility of it being wrong. It is more accurate to assert that a scientific theory gains credibility from its verifiability, by successfully passing tests where it might have been proven wrong. </w:t>
      </w:r>
      <w:r w:rsidRPr="00D20B34">
        <w:rPr>
          <w:u w:val="single"/>
        </w:rPr>
        <w:t>What is paramount is that a theory is consistent with observation, and this has been the hallmark of physical science for the last three centuries, without explicit reference to a falsifiability standard. As long as a theory is confirmed by controlled experiment, the hypothetical possibility of a negative result is of secondary importance.</w:t>
      </w:r>
    </w:p>
    <w:p w:rsidR="00CC24A7" w:rsidRDefault="00CC24A7" w:rsidP="00CC24A7">
      <w:r w:rsidRPr="00D20B34">
        <w:rPr>
          <w:sz w:val="20"/>
        </w:rPr>
        <w:t xml:space="preserve">Equally counterintuitive is the implication that a theory lacking falsifiability loses credibility. Intuitively, if a proposition is absolutely not falsifiable, it is certainly true, though it may be merely a tautology. </w:t>
      </w:r>
      <w:r w:rsidRPr="00D20B34">
        <w:rPr>
          <w:u w:val="single"/>
        </w:rPr>
        <w:t>Regarding pseudosciences as non-falsifiable gives them too much credit, when in fact their excuses for failed predictions can be refuted by evidence and argument</w:t>
      </w:r>
      <w:r w:rsidRPr="00D20B34">
        <w:rPr>
          <w:sz w:val="20"/>
        </w:rPr>
        <w:t xml:space="preserve">. All too often </w:t>
      </w:r>
      <w:r w:rsidRPr="00D20B34">
        <w:rPr>
          <w:u w:val="single"/>
        </w:rPr>
        <w:t>the falsifiability standard is used as an excuse to refuse to engage a theory, maintaining that its exponents will not accept any refutation</w:t>
      </w:r>
      <w:r>
        <w:t>.</w:t>
      </w:r>
    </w:p>
    <w:p w:rsidR="00CC24A7" w:rsidRPr="00977667" w:rsidRDefault="00CC24A7" w:rsidP="00CC24A7">
      <w:pPr>
        <w:pStyle w:val="Heading3"/>
      </w:pPr>
      <w:r w:rsidRPr="00977667">
        <w:lastRenderedPageBreak/>
        <w:t>Falsifiability Internal Link Turn</w:t>
      </w:r>
    </w:p>
    <w:p w:rsidR="00CC24A7" w:rsidRPr="00D54CF3" w:rsidRDefault="00CC24A7" w:rsidP="00CC24A7">
      <w:pPr>
        <w:pStyle w:val="Heading4"/>
      </w:pPr>
      <w:r w:rsidRPr="00D54CF3">
        <w:t>Falsifiability is a bad standard—it incorporates unexamined materialism which undermines the basis of the theory and also turns their framework arguments by undercutting metaphysical debate and argumentative clash. There’s no offense because metaphysical belief is inevitable but falsifiability drives us to hold them without debate</w:t>
      </w:r>
    </w:p>
    <w:p w:rsidR="00CC24A7" w:rsidRDefault="00CC24A7" w:rsidP="00CC24A7">
      <w:r w:rsidRPr="00D20B34">
        <w:rPr>
          <w:b/>
        </w:rPr>
        <w:t>CASTELLANO 2012</w:t>
      </w:r>
      <w:r w:rsidRPr="00D20B34">
        <w:t xml:space="preserve"> </w:t>
      </w:r>
      <w:r w:rsidRPr="00D20B34">
        <w:rPr>
          <w:sz w:val="20"/>
        </w:rPr>
        <w:t>(Daniel, The Insufficiency of Empiricism, http://www.arcaneknowledge.org/philtheo/empiricism2.htm)</w:t>
      </w:r>
    </w:p>
    <w:p w:rsidR="00CC24A7" w:rsidRDefault="00CC24A7" w:rsidP="00CC24A7">
      <w:r w:rsidRPr="00D54CF3">
        <w:rPr>
          <w:u w:val="single"/>
        </w:rPr>
        <w:t>Since falsifiability really means being empirically falsifiable, and the empirical is restricted to physical observation, Popper’s theory furtively incorporates philosophical materialism</w:t>
      </w:r>
      <w:r>
        <w:t xml:space="preserve"> </w:t>
      </w:r>
      <w:r w:rsidRPr="00D54CF3">
        <w:rPr>
          <w:sz w:val="20"/>
        </w:rPr>
        <w:t xml:space="preserve">into his theory of science, </w:t>
      </w:r>
      <w:r w:rsidRPr="00D54CF3">
        <w:rPr>
          <w:u w:val="single"/>
        </w:rPr>
        <w:t>which is then misused as a general theory of knowledge. With one stroke, any sort of metaphysical, religious, or spiritual speculation is dismissed as not meriting credibility. Rather than be forced to honestly engage metaphysical arguments with counterarguments, we are excused from debating them altogether, as if they were beyond reason. Clearly, this position is unwarranted, and it arises from the error of equating non-empiricism with irrationality</w:t>
      </w:r>
      <w:r>
        <w:t>.</w:t>
      </w:r>
    </w:p>
    <w:p w:rsidR="00CC24A7" w:rsidRDefault="00CC24A7" w:rsidP="00CC24A7">
      <w:r w:rsidRPr="00D54CF3">
        <w:rPr>
          <w:sz w:val="20"/>
        </w:rPr>
        <w:t xml:space="preserve">The scientific method is </w:t>
      </w:r>
      <w:proofErr w:type="gramStart"/>
      <w:r w:rsidRPr="00D54CF3">
        <w:rPr>
          <w:sz w:val="20"/>
        </w:rPr>
        <w:t>an excellent way to arrive at near-</w:t>
      </w:r>
      <w:proofErr w:type="gramEnd"/>
      <w:r w:rsidRPr="00D54CF3">
        <w:rPr>
          <w:sz w:val="20"/>
        </w:rPr>
        <w:t xml:space="preserve">certain knowledge in areas that are susceptible to both physical observation and controlled experiment. </w:t>
      </w:r>
      <w:r w:rsidRPr="00D54CF3">
        <w:rPr>
          <w:u w:val="single"/>
        </w:rPr>
        <w:t>Many ordinary types of knowledge are not susceptible to controlled experiment, as is the case with</w:t>
      </w:r>
      <w:r>
        <w:t xml:space="preserve"> </w:t>
      </w:r>
      <w:r w:rsidRPr="00D54CF3">
        <w:rPr>
          <w:sz w:val="20"/>
        </w:rPr>
        <w:t xml:space="preserve">the study of </w:t>
      </w:r>
      <w:r w:rsidRPr="00D54CF3">
        <w:rPr>
          <w:u w:val="single"/>
        </w:rPr>
        <w:t>history or any other aspect of the past, which can never be replicated. Such sciences must use different rules of evidence</w:t>
      </w:r>
      <w:r w:rsidRPr="00D54CF3">
        <w:rPr>
          <w:sz w:val="20"/>
        </w:rPr>
        <w:t xml:space="preserve">, and the basis of certitude in their results is of a different quality than that of the natural sciences. </w:t>
      </w:r>
      <w:r w:rsidRPr="00D54CF3">
        <w:rPr>
          <w:u w:val="single"/>
        </w:rPr>
        <w:t>Other types of knowledge are not susceptible to physical observation, such as our conscious experiences</w:t>
      </w:r>
      <w:r>
        <w:t xml:space="preserve"> </w:t>
      </w:r>
      <w:r w:rsidRPr="00D54CF3">
        <w:rPr>
          <w:sz w:val="20"/>
        </w:rPr>
        <w:t xml:space="preserve">(as opposed to their neural correlates), </w:t>
      </w:r>
      <w:r w:rsidRPr="00D54CF3">
        <w:rPr>
          <w:u w:val="single"/>
        </w:rPr>
        <w:t>or abstract reasoning about mathematical or metaphysical entities. This non-physical knowledge is not inferior to that of the empirical sciences, but on the contrary is considered the most certain knowledge of all, as we directly comprehend the truth of a tautology and directly experience our own consciousness. The knowledge of empirical sciences, on the other hand, is mediated indirectly through the exercise of our consciousness and abstract reasoning. From this, the foolishness of philosophical materialism is evident: we only know matter through the mind, so it is absurd to doubt the existence of the mind or soul without doubting the existence of matter</w:t>
      </w:r>
      <w:r w:rsidRPr="00D54CF3">
        <w:rPr>
          <w:sz w:val="20"/>
        </w:rPr>
        <w:t>. Similarly, physics is only intelligible against a background of logical, metaphysical, and mathematical assumptions.</w:t>
      </w:r>
    </w:p>
    <w:p w:rsidR="00CC24A7" w:rsidRDefault="00CC24A7" w:rsidP="00CC24A7">
      <w:r w:rsidRPr="00D54CF3">
        <w:rPr>
          <w:u w:val="single"/>
        </w:rPr>
        <w:t>The natural sciences are still epistemologically subordinate to philosophy</w:t>
      </w:r>
      <w:r w:rsidRPr="00D54CF3">
        <w:rPr>
          <w:sz w:val="20"/>
        </w:rPr>
        <w:t xml:space="preserve">, in fact if not in culture. </w:t>
      </w:r>
      <w:r w:rsidRPr="00D54CF3">
        <w:rPr>
          <w:u w:val="single"/>
        </w:rPr>
        <w:t>Our cultural rejection of abstract philosophy in favor of “hard” science has not eliminated the need for philosophy, but has simply removed it from conscious discourse, reducing it to a set of unconsciously held and poorly understood assumptions</w:t>
      </w:r>
      <w:r w:rsidRPr="00D54CF3">
        <w:rPr>
          <w:sz w:val="20"/>
        </w:rPr>
        <w:t xml:space="preserve">. Popper himself recognized this in his study of quantum mechanics, which he called “the great quantum muddle,” in reference to how physicists incoherently invoked contradictory philosophical interpretations of quantum mechanics. </w:t>
      </w:r>
      <w:r w:rsidRPr="00D54CF3">
        <w:rPr>
          <w:u w:val="single"/>
        </w:rPr>
        <w:t>Even the most radically anti-philosophical</w:t>
      </w:r>
      <w:r>
        <w:t xml:space="preserve"> </w:t>
      </w:r>
      <w:r w:rsidRPr="00D54CF3">
        <w:rPr>
          <w:sz w:val="20"/>
        </w:rPr>
        <w:t xml:space="preserve">man </w:t>
      </w:r>
      <w:r w:rsidRPr="00D54CF3">
        <w:rPr>
          <w:u w:val="single"/>
        </w:rPr>
        <w:t>has a philosophy, but if</w:t>
      </w:r>
      <w:r>
        <w:t xml:space="preserve"> </w:t>
      </w:r>
      <w:r w:rsidRPr="00D54CF3">
        <w:rPr>
          <w:sz w:val="20"/>
        </w:rPr>
        <w:t xml:space="preserve">he </w:t>
      </w:r>
      <w:r w:rsidRPr="00D54CF3">
        <w:rPr>
          <w:u w:val="single"/>
        </w:rPr>
        <w:t>consciously rejects the study of philosophy,</w:t>
      </w:r>
      <w:r>
        <w:t xml:space="preserve"> </w:t>
      </w:r>
      <w:r w:rsidRPr="00D54CF3">
        <w:rPr>
          <w:sz w:val="20"/>
        </w:rPr>
        <w:t xml:space="preserve">he </w:t>
      </w:r>
      <w:r w:rsidRPr="00D54CF3">
        <w:rPr>
          <w:u w:val="single"/>
        </w:rPr>
        <w:t>is doomed to hold</w:t>
      </w:r>
      <w:r>
        <w:t xml:space="preserve"> </w:t>
      </w:r>
      <w:r w:rsidRPr="00D54CF3">
        <w:rPr>
          <w:sz w:val="20"/>
        </w:rPr>
        <w:t xml:space="preserve">his </w:t>
      </w:r>
      <w:r w:rsidRPr="00D54CF3">
        <w:rPr>
          <w:u w:val="single"/>
        </w:rPr>
        <w:t>philosophy unconsciously and incoherently</w:t>
      </w:r>
      <w:r>
        <w:t>.</w:t>
      </w:r>
    </w:p>
    <w:p w:rsidR="00CC24A7" w:rsidRPr="00977667" w:rsidRDefault="00CC24A7" w:rsidP="00CC24A7">
      <w:pPr>
        <w:pStyle w:val="Heading3"/>
      </w:pPr>
      <w:r w:rsidRPr="00977667">
        <w:lastRenderedPageBreak/>
        <w:t>Empiricism Bad</w:t>
      </w:r>
    </w:p>
    <w:p w:rsidR="00CC24A7" w:rsidRPr="00422549" w:rsidRDefault="00CC24A7" w:rsidP="00CC24A7">
      <w:pPr>
        <w:pStyle w:val="Heading4"/>
      </w:pPr>
      <w:r w:rsidRPr="00422549">
        <w:t>Lacan’s approach is rationalist rather than empirical—it’s still scientific and contrasts with other kinds of psychoanalysis</w:t>
      </w:r>
    </w:p>
    <w:p w:rsidR="00CC24A7" w:rsidRPr="00DF4255" w:rsidRDefault="00CC24A7" w:rsidP="00CC24A7">
      <w:pPr>
        <w:rPr>
          <w:sz w:val="20"/>
          <w:szCs w:val="20"/>
        </w:rPr>
      </w:pPr>
      <w:r w:rsidRPr="00DF4255">
        <w:rPr>
          <w:b/>
        </w:rPr>
        <w:t xml:space="preserve">EVANS 2009 </w:t>
      </w:r>
      <w:r w:rsidRPr="00DF4255">
        <w:rPr>
          <w:sz w:val="20"/>
          <w:szCs w:val="20"/>
        </w:rPr>
        <w:t>(Dylan, “Science and Truth: an introduction I,” The Symptom 10, http://www.lacan.com/thesymptom/?p=59 I added “Jung” in brackets to correct a typo by the author)</w:t>
      </w:r>
    </w:p>
    <w:p w:rsidR="00CC24A7" w:rsidRDefault="00CC24A7" w:rsidP="00CC24A7">
      <w:r w:rsidRPr="00422549">
        <w:rPr>
          <w:u w:val="single"/>
        </w:rPr>
        <w:t>Lacan bases this account of the history of science on</w:t>
      </w:r>
      <w:r>
        <w:t xml:space="preserve"> </w:t>
      </w:r>
      <w:r w:rsidRPr="00422549">
        <w:rPr>
          <w:sz w:val="20"/>
        </w:rPr>
        <w:t xml:space="preserve">the writings of </w:t>
      </w:r>
      <w:r w:rsidRPr="00422549">
        <w:rPr>
          <w:u w:val="single"/>
        </w:rPr>
        <w:t>Koyré</w:t>
      </w:r>
      <w:r w:rsidRPr="00422549">
        <w:rPr>
          <w:sz w:val="20"/>
        </w:rPr>
        <w:t xml:space="preserve">, whose account of Newtonian physics seems to have been a great influence on Lacan. In addition to Koyré, Lacan is indebted to the philosophical work of </w:t>
      </w:r>
      <w:r w:rsidRPr="00422549">
        <w:rPr>
          <w:u w:val="single"/>
        </w:rPr>
        <w:t>Bachelard and Canguilhem, which clearly place him in the rationalist rather than the empiricist tradition</w:t>
      </w:r>
      <w:r>
        <w:t xml:space="preserve"> </w:t>
      </w:r>
      <w:r w:rsidRPr="00422549">
        <w:rPr>
          <w:sz w:val="20"/>
        </w:rPr>
        <w:t xml:space="preserve">in the philosophy of science. In other words, </w:t>
      </w:r>
      <w:r w:rsidRPr="00422549">
        <w:rPr>
          <w:u w:val="single"/>
        </w:rPr>
        <w:t>for Lacan, what marks a discourse as scientific is a high degree of mathematical formalization</w:t>
      </w:r>
      <w:r w:rsidRPr="00422549">
        <w:rPr>
          <w:sz w:val="20"/>
        </w:rPr>
        <w:t xml:space="preserve">. This is what lies behind Lacan’s attempts to formalize psychoanalytic theory in terms of various mathematical formulae. </w:t>
      </w:r>
      <w:r w:rsidRPr="00422549">
        <w:rPr>
          <w:u w:val="single"/>
        </w:rPr>
        <w:t>These formulae also encapsulate a further characteristic of scientific discourse</w:t>
      </w:r>
      <w:r>
        <w:t xml:space="preserve"> (</w:t>
      </w:r>
      <w:r w:rsidRPr="00422549">
        <w:rPr>
          <w:sz w:val="20"/>
        </w:rPr>
        <w:t xml:space="preserve">perhaps the most fundamental one in Lacan’s view), which is </w:t>
      </w:r>
      <w:r w:rsidRPr="00422549">
        <w:rPr>
          <w:u w:val="single"/>
        </w:rPr>
        <w:t>that it should be transmissible</w:t>
      </w:r>
      <w:r>
        <w:t xml:space="preserve"> </w:t>
      </w:r>
      <w:r w:rsidRPr="00422549">
        <w:rPr>
          <w:sz w:val="20"/>
        </w:rPr>
        <w:t>(Lacan, 1973: 60).</w:t>
      </w:r>
    </w:p>
    <w:p w:rsidR="00CC24A7" w:rsidRDefault="00CC24A7" w:rsidP="00CC24A7">
      <w:r w:rsidRPr="00422549">
        <w:rPr>
          <w:u w:val="single"/>
        </w:rPr>
        <w:t>Lacan’s allegiance to the rationalist tradition helps to explain the often biting criticisms which he levels at much modern scientific research. These criticisms are</w:t>
      </w:r>
      <w:r>
        <w:t xml:space="preserve"> </w:t>
      </w:r>
      <w:r w:rsidRPr="00422549">
        <w:rPr>
          <w:sz w:val="20"/>
        </w:rPr>
        <w:t xml:space="preserve">almost always </w:t>
      </w:r>
      <w:r w:rsidRPr="00422549">
        <w:rPr>
          <w:u w:val="single"/>
        </w:rPr>
        <w:t>aimed at forms of science based on empiricist assumptions</w:t>
      </w:r>
      <w:r>
        <w:t xml:space="preserve"> </w:t>
      </w:r>
      <w:r w:rsidRPr="00422549">
        <w:rPr>
          <w:sz w:val="20"/>
        </w:rPr>
        <w:t xml:space="preserve">(whicb Lacan regards ultimately as </w:t>
      </w:r>
      <w:r w:rsidRPr="00422549">
        <w:rPr>
          <w:u w:val="single"/>
        </w:rPr>
        <w:t>a false form of science), and not at science itself</w:t>
      </w:r>
      <w:r w:rsidRPr="00422549">
        <w:rPr>
          <w:sz w:val="20"/>
        </w:rPr>
        <w:t xml:space="preserve">. When he criticises modern science for ignoring the symbolic dimension of human existence and thus encouraging modern man “to forget his subjectivity” (Lacan, 1953: 70), he clearly has sueh empiricist vehicles as communication science and behaviourist psychology in mind. </w:t>
      </w:r>
      <w:r w:rsidRPr="00422549">
        <w:rPr>
          <w:u w:val="single"/>
        </w:rPr>
        <w:t>Thus Lacan is not criticizing Science itself, but only a particular form</w:t>
      </w:r>
      <w:r>
        <w:t xml:space="preserve"> </w:t>
      </w:r>
      <w:r w:rsidRPr="00422549">
        <w:rPr>
          <w:sz w:val="20"/>
        </w:rPr>
        <w:t xml:space="preserve">which he regards as a deviation from ‘true science’.Thus it would certainly be wrong to describe Lacan as a luddite, fiercely opposing the advance of any and all scientific enquiry. Far from it; </w:t>
      </w:r>
      <w:r w:rsidRPr="00422549">
        <w:rPr>
          <w:u w:val="single"/>
        </w:rPr>
        <w:t xml:space="preserve">he insists that the subject of psychoanalysis can only be the subject of science, for in the era of science it is impossible to recapture any ‘humanistic’ subject. Indeed, Lacan stresses that this is what separates Freud from </w:t>
      </w:r>
      <w:r>
        <w:rPr>
          <w:u w:val="single"/>
        </w:rPr>
        <w:t>[Jung</w:t>
      </w:r>
      <w:proofErr w:type="gramStart"/>
      <w:r>
        <w:rPr>
          <w:u w:val="single"/>
        </w:rPr>
        <w:t>]</w:t>
      </w:r>
      <w:r w:rsidRPr="00422549">
        <w:rPr>
          <w:sz w:val="20"/>
        </w:rPr>
        <w:t>lung</w:t>
      </w:r>
      <w:proofErr w:type="gramEnd"/>
      <w:r w:rsidRPr="00422549">
        <w:rPr>
          <w:sz w:val="20"/>
        </w:rPr>
        <w:t xml:space="preserve">. Whereas lung wanted to restore ‘a subject gifted with depths’, a subject with some direct, archetypal access to knowledge (which can be seen as a form of intuitionism), </w:t>
      </w:r>
      <w:r w:rsidRPr="00422549">
        <w:rPr>
          <w:u w:val="single"/>
        </w:rPr>
        <w:t>Freud insisted that an exclusively rational route to knowledge is now such a common presupposition that it cannot be ignored. In stating that psychoanalysis operates only on the subject of science, Lacan is arguing that psychoanalysis is not based on any appeal to an ineffable experience or flash of intuition, but on a process of reasoned dialogue, even when reason confronts its limit</w:t>
      </w:r>
      <w:r>
        <w:t xml:space="preserve"> </w:t>
      </w:r>
      <w:r w:rsidRPr="00422549">
        <w:rPr>
          <w:sz w:val="20"/>
        </w:rPr>
        <w:t>in madness.</w:t>
      </w:r>
    </w:p>
    <w:p w:rsidR="00CC24A7" w:rsidRPr="00DF4255" w:rsidRDefault="00CC24A7" w:rsidP="00CC24A7">
      <w:pPr>
        <w:pStyle w:val="Heading4"/>
      </w:pPr>
      <w:r w:rsidRPr="00DF4255">
        <w:t>Lacanian psychoanalysis is scientific—it’s rationalist, not empiricist—but they first have to win that empiricism is better than rationalism or their mode of science is just paranoia</w:t>
      </w:r>
    </w:p>
    <w:p w:rsidR="00CC24A7" w:rsidRDefault="00CC24A7" w:rsidP="00CC24A7">
      <w:r w:rsidRPr="00DF4255">
        <w:rPr>
          <w:b/>
        </w:rPr>
        <w:t xml:space="preserve">EVANS 2009 </w:t>
      </w:r>
      <w:r w:rsidRPr="00DF4255">
        <w:rPr>
          <w:sz w:val="20"/>
        </w:rPr>
        <w:t>(Dylan, “Science and Truth: an introduction I,” The Symptom 10, paragraph ends with a comma for some reason</w:t>
      </w:r>
      <w:proofErr w:type="gramStart"/>
      <w:r w:rsidRPr="00DF4255">
        <w:rPr>
          <w:sz w:val="20"/>
        </w:rPr>
        <w:t>,  http</w:t>
      </w:r>
      <w:proofErr w:type="gramEnd"/>
      <w:r w:rsidRPr="00DF4255">
        <w:rPr>
          <w:sz w:val="20"/>
        </w:rPr>
        <w:t>://www.lacan.com/thesymptom/?p=59)</w:t>
      </w:r>
    </w:p>
    <w:p w:rsidR="00CC24A7" w:rsidRPr="00FA2DD7" w:rsidRDefault="00CC24A7" w:rsidP="00CC24A7">
      <w:pPr>
        <w:rPr>
          <w:u w:val="single"/>
        </w:rPr>
      </w:pPr>
      <w:r w:rsidRPr="00422549">
        <w:rPr>
          <w:sz w:val="20"/>
        </w:rPr>
        <w:t xml:space="preserve">This brings us back to our initial problem. What status are we to attribute to psychoanalytic theory? </w:t>
      </w:r>
      <w:r w:rsidRPr="00422549">
        <w:rPr>
          <w:u w:val="single"/>
        </w:rPr>
        <w:t>Is it a truly scientific discourse? Lacan’s confident claims in 1964 about psychoanalysis ‘proceeding from the same status as science’ seem to imply that it has already attained scientific status. However</w:t>
      </w:r>
      <w:r w:rsidRPr="00422549">
        <w:rPr>
          <w:sz w:val="20"/>
        </w:rPr>
        <w:t xml:space="preserve">, in “Science and truth”, </w:t>
      </w:r>
      <w:r w:rsidRPr="00422549">
        <w:rPr>
          <w:u w:val="single"/>
        </w:rPr>
        <w:t>only a year later</w:t>
      </w:r>
      <w:r w:rsidRPr="00422549">
        <w:rPr>
          <w:sz w:val="20"/>
        </w:rPr>
        <w:t xml:space="preserve">, there are signs that </w:t>
      </w:r>
      <w:r w:rsidRPr="00422549">
        <w:rPr>
          <w:u w:val="single"/>
        </w:rPr>
        <w:t>Lacan is becoming more cautious</w:t>
      </w:r>
      <w:r w:rsidRPr="00FA2DD7">
        <w:rPr>
          <w:sz w:val="20"/>
        </w:rPr>
        <w:t xml:space="preserve">. Thus he now distinguishes psychoanalysis from science on the grounds that each has a different mode of relationship to truth as cause. His growing uncertainty is reflected by apparently contradictory statements in the same paper; he both states that psychoanalysis is not a science but a “practice” (pratique) with a “scientific vocation” (Lacan, 1965: 863), and also speaks of ‘the psychoanalytic science’ (Lacan, 1965: 876). </w:t>
      </w:r>
      <w:r w:rsidRPr="00FA2DD7">
        <w:rPr>
          <w:u w:val="single"/>
        </w:rPr>
        <w:t>By 1977 he has moved even further away from the confident claims of 1964, and now explicitly denies that psychoanalysis is a science;</w:t>
      </w:r>
    </w:p>
    <w:p w:rsidR="00CC24A7" w:rsidRDefault="00CC24A7" w:rsidP="00CC24A7">
      <w:r w:rsidRPr="00FA2DD7">
        <w:rPr>
          <w:u w:val="single"/>
        </w:rPr>
        <w:t>Psychoanalysis is not a science</w:t>
      </w:r>
      <w:r w:rsidRPr="00FA2DD7">
        <w:rPr>
          <w:sz w:val="20"/>
        </w:rPr>
        <w:t xml:space="preserve">. It has no scientific status – it merely waits and hopes for it. </w:t>
      </w:r>
      <w:r w:rsidRPr="00FA2DD7">
        <w:rPr>
          <w:u w:val="single"/>
        </w:rPr>
        <w:t>Psychoanalysis is a delusion</w:t>
      </w:r>
      <w:r w:rsidRPr="00FA2DD7">
        <w:rPr>
          <w:sz w:val="20"/>
        </w:rPr>
        <w:t>—a delusion which is expected to produce a science… It is a scientific delusion, but this doesn’t mean that analytic practice will ever produce a science. (Lacan, 1976-7: Ornicar? 14: 4 [seminar of 11.01.77])</w:t>
      </w:r>
    </w:p>
    <w:p w:rsidR="00CC24A7" w:rsidRDefault="00CC24A7" w:rsidP="00CC24A7">
      <w:r w:rsidRPr="00FA2DD7">
        <w:rPr>
          <w:u w:val="single"/>
        </w:rPr>
        <w:lastRenderedPageBreak/>
        <w:t>However, this statement is perhaps less categorical than it seems</w:t>
      </w:r>
      <w:r>
        <w:t xml:space="preserve"> </w:t>
      </w:r>
      <w:r w:rsidRPr="00FA2DD7">
        <w:rPr>
          <w:sz w:val="20"/>
        </w:rPr>
        <w:t xml:space="preserve">at first sight. </w:t>
      </w:r>
      <w:r w:rsidRPr="00FA2DD7">
        <w:rPr>
          <w:u w:val="single"/>
        </w:rPr>
        <w:t>For in psychoanalytic theory</w:t>
      </w:r>
      <w:r w:rsidRPr="00FA2DD7">
        <w:rPr>
          <w:sz w:val="20"/>
        </w:rPr>
        <w:t xml:space="preserve">, ever since Freud’s remark on the similarity between delusions and philosophical systems, </w:t>
      </w:r>
      <w:r w:rsidRPr="00FA2DD7">
        <w:rPr>
          <w:u w:val="single"/>
        </w:rPr>
        <w:t>there has been an awareness of the logical rigour of psychotic phenomena</w:t>
      </w:r>
      <w:r>
        <w:t xml:space="preserve"> </w:t>
      </w:r>
      <w:r w:rsidRPr="00FA2DD7">
        <w:rPr>
          <w:sz w:val="20"/>
        </w:rPr>
        <w:t xml:space="preserve">(Freud, 1912-13: 73). Indeed, in his later work, Lacan goes on to describe psychosis as “an essay in rigor”, and half-jokingly (but only half) muses that if he had been a little more psycholic he might have produced a more rigorous theorisation of psychoanalysis than he did. </w:t>
      </w:r>
      <w:r w:rsidRPr="00FA2DD7">
        <w:rPr>
          <w:u w:val="single"/>
        </w:rPr>
        <w:t xml:space="preserve">However, in the paper on science and truth, it is not psychoanalysis that Lacan compares to a delusion. </w:t>
      </w:r>
      <w:proofErr w:type="gramStart"/>
      <w:r w:rsidRPr="00FA2DD7">
        <w:rPr>
          <w:u w:val="single"/>
        </w:rPr>
        <w:t>but</w:t>
      </w:r>
      <w:proofErr w:type="gramEnd"/>
      <w:r w:rsidRPr="00FA2DD7">
        <w:rPr>
          <w:u w:val="single"/>
        </w:rPr>
        <w:t xml:space="preserve"> science itself; he describes science as “a fully realised paranoia”</w:t>
      </w:r>
      <w:r>
        <w:t xml:space="preserve"> </w:t>
      </w:r>
      <w:r w:rsidRPr="00FA2DD7">
        <w:rPr>
          <w:sz w:val="20"/>
        </w:rPr>
        <w:t xml:space="preserve">(Lacan. 1965: 874). </w:t>
      </w:r>
      <w:r w:rsidRPr="00FA2DD7">
        <w:rPr>
          <w:u w:val="single"/>
        </w:rPr>
        <w:t>This is because scientific constructions resemble the architecture of a delusion in their rigour and explanatory power, and because both science and paranoia are based on the operation of foreclosure</w:t>
      </w:r>
      <w:r>
        <w:t>.</w:t>
      </w:r>
    </w:p>
    <w:p w:rsidR="00CC24A7" w:rsidRDefault="00CC24A7" w:rsidP="00CC24A7">
      <w:r w:rsidRPr="00DF4255">
        <w:rPr>
          <w:u w:val="single"/>
        </w:rPr>
        <w:t>Thus the statement</w:t>
      </w:r>
      <w:r>
        <w:t xml:space="preserve"> </w:t>
      </w:r>
      <w:r w:rsidRPr="00DF4255">
        <w:rPr>
          <w:sz w:val="20"/>
        </w:rPr>
        <w:t xml:space="preserve">in 1977 </w:t>
      </w:r>
      <w:r w:rsidRPr="00DF4255">
        <w:rPr>
          <w:u w:val="single"/>
        </w:rPr>
        <w:t xml:space="preserve">that psychoanalysis is not a science but a delusion invokes an opposition that is simply not </w:t>
      </w:r>
      <w:proofErr w:type="gramStart"/>
      <w:r w:rsidRPr="00DF4255">
        <w:rPr>
          <w:u w:val="single"/>
        </w:rPr>
        <w:t>present,</w:t>
      </w:r>
      <w:proofErr w:type="gramEnd"/>
      <w:r w:rsidRPr="00DF4255">
        <w:rPr>
          <w:u w:val="single"/>
        </w:rPr>
        <w:t xml:space="preserve"> even undermined, in the 1965 paper on science and truth. In terms of the 1965 paper, the statement that psychoanalysis is a delusion can only be read as confirming its scientific status</w:t>
      </w:r>
      <w:r w:rsidRPr="00DF4255">
        <w:rPr>
          <w:sz w:val="20"/>
        </w:rPr>
        <w:t xml:space="preserve">. This radical position places, Lacan at an even further distance from the empiricist tradition than do his appeals to rationalist philosophers. And </w:t>
      </w:r>
      <w:r w:rsidRPr="00DF4255">
        <w:rPr>
          <w:u w:val="single"/>
        </w:rPr>
        <w:t>this is what makes Lacan particularly impervious to’the kind of criticisms levelled at psychoanalysis today by Anglo-American philosophers of science</w:t>
      </w:r>
      <w:r w:rsidRPr="00DF4255">
        <w:rPr>
          <w:sz w:val="20"/>
        </w:rPr>
        <w:t xml:space="preserve">. Inspired by Eysenck’s famous tirade against psychoanalysis in the 1970′s (Eysenck &amp; Wilson, 1973), </w:t>
      </w:r>
      <w:r w:rsidRPr="00DF4255">
        <w:rPr>
          <w:u w:val="single"/>
        </w:rPr>
        <w:t>a new generation</w:t>
      </w:r>
      <w:r>
        <w:t xml:space="preserve"> </w:t>
      </w:r>
      <w:r w:rsidRPr="00DF4255">
        <w:rPr>
          <w:sz w:val="20"/>
        </w:rPr>
        <w:t xml:space="preserve">of philosophers </w:t>
      </w:r>
      <w:r w:rsidRPr="00DF4255">
        <w:rPr>
          <w:u w:val="single"/>
        </w:rPr>
        <w:t>have argued</w:t>
      </w:r>
      <w:r>
        <w:t xml:space="preserve"> </w:t>
      </w:r>
      <w:r w:rsidRPr="00DF4255">
        <w:rPr>
          <w:sz w:val="20"/>
        </w:rPr>
        <w:t xml:space="preserve">in recent years </w:t>
      </w:r>
      <w:r w:rsidRPr="00DF4255">
        <w:rPr>
          <w:u w:val="single"/>
        </w:rPr>
        <w:t>that psychoanalytic theory is not scientific because it is not falsifiable</w:t>
      </w:r>
      <w:r>
        <w:t xml:space="preserve"> </w:t>
      </w:r>
      <w:r w:rsidRPr="00DF4255">
        <w:rPr>
          <w:sz w:val="20"/>
        </w:rPr>
        <w:t xml:space="preserve">(eg. </w:t>
      </w:r>
      <w:proofErr w:type="gramStart"/>
      <w:r w:rsidRPr="00DF4255">
        <w:rPr>
          <w:sz w:val="20"/>
        </w:rPr>
        <w:t>Grunbaum, 1984; Macmillan, 1991;’ Esterson, 1993).</w:t>
      </w:r>
      <w:proofErr w:type="gramEnd"/>
      <w:r w:rsidRPr="00DF4255">
        <w:rPr>
          <w:sz w:val="20"/>
        </w:rPr>
        <w:t xml:space="preserve"> </w:t>
      </w:r>
      <w:r w:rsidRPr="00DF4255">
        <w:rPr>
          <w:u w:val="single"/>
        </w:rPr>
        <w:t>Such criticisms are based entirely on the empiricist account of science which Lacan rejects</w:t>
      </w:r>
      <w:r>
        <w:t>,</w:t>
      </w:r>
    </w:p>
    <w:p w:rsidR="00CC24A7" w:rsidRDefault="00CC24A7" w:rsidP="00CC24A7">
      <w:pPr>
        <w:pStyle w:val="Heading3"/>
      </w:pPr>
      <w:r>
        <w:lastRenderedPageBreak/>
        <w:t>AT: Psychoanalysis Sexist</w:t>
      </w:r>
    </w:p>
    <w:p w:rsidR="00CC24A7" w:rsidRPr="00CC24A7" w:rsidRDefault="00CC24A7" w:rsidP="00CC24A7">
      <w:pPr>
        <w:pStyle w:val="Heading4"/>
      </w:pPr>
      <w:r w:rsidRPr="00CC24A7">
        <w:t>Psychoanalysis is not inherently antifeminist—our account of the unconscious is useful for feminist criticism</w:t>
      </w:r>
    </w:p>
    <w:p w:rsidR="00CC24A7" w:rsidRDefault="00CC24A7" w:rsidP="00CC24A7">
      <w:r w:rsidRPr="00F34AC3">
        <w:rPr>
          <w:b/>
        </w:rPr>
        <w:t>ZAKIN 2011</w:t>
      </w:r>
      <w:r>
        <w:t xml:space="preserve"> </w:t>
      </w:r>
      <w:r w:rsidRPr="00F34AC3">
        <w:rPr>
          <w:sz w:val="20"/>
        </w:rPr>
        <w:t>(Zakin, Emily, Prof of Philosophy, Miami University, "Psychoanalytic Feminism", The Stanford Encyclopedia of Philosophy, May 16, http://plato.stanford.edu/entries/feminism-psychoanalysis/#Con)</w:t>
      </w:r>
    </w:p>
    <w:p w:rsidR="00CC24A7" w:rsidRPr="00CC24A7" w:rsidRDefault="00CC24A7" w:rsidP="00CC24A7">
      <w:r w:rsidRPr="00F34AC3">
        <w:rPr>
          <w:u w:val="single"/>
        </w:rPr>
        <w:t>Psychoanalysis presents a critical and diagnostic project, not necessarily a normative</w:t>
      </w:r>
      <w:r>
        <w:t xml:space="preserve"> </w:t>
      </w:r>
      <w:r w:rsidRPr="00F34AC3">
        <w:rPr>
          <w:sz w:val="20"/>
        </w:rPr>
        <w:t xml:space="preserve">or liberatory </w:t>
      </w:r>
      <w:r w:rsidRPr="00F34AC3">
        <w:rPr>
          <w:u w:val="single"/>
        </w:rPr>
        <w:t>one</w:t>
      </w:r>
      <w:r w:rsidRPr="00F34AC3">
        <w:rPr>
          <w:sz w:val="20"/>
        </w:rPr>
        <w:t xml:space="preserve">. In developing a theory of the drives and the non-rational forces that move and impel us, the idea that we are opaque rather than transparent to ourselves, incapable of complete self-knowledge or self-mastery, </w:t>
      </w:r>
      <w:r w:rsidRPr="00F34AC3">
        <w:rPr>
          <w:u w:val="single"/>
        </w:rPr>
        <w:t>psychoanalytic theory also challenges the rationalist, humanist ego and proposes that our ethical characters and political communities are not perfectable, exposing the precariousness of both psychic and political identity. The unconscious cannot be assumed to be inherently either a transgressive or a conservative force, but an unreliable one, promoting revolt or rebellion sometimes, intransigence and rigid border preservation at other times</w:t>
      </w:r>
      <w:r>
        <w:t xml:space="preserve">. </w:t>
      </w:r>
      <w:r w:rsidRPr="00F34AC3">
        <w:rPr>
          <w:sz w:val="20"/>
        </w:rPr>
        <w:t xml:space="preserve">Although they are in often uneasy alliance, </w:t>
      </w:r>
      <w:r w:rsidRPr="00F34AC3">
        <w:rPr>
          <w:u w:val="single"/>
        </w:rPr>
        <w:t>the psychoanalytic account of the unconscious provides feminist theory with resources for both political and ontological inquiry. Ontologically, psychoanalysis offers a distinctively psychical understanding of sexual difference, how we come to inhabit our bodies and our identities, and misinhabit them, an analysis reducible to neither social nor biological categories. Politically, psychoanalysis offers a depiction of the forces that impel us to organize, disorganize, and reorganize the bonds that hold us together. By offering insight into the formation of subjectivity and the animating fantasies of social life, psychoanalysis thus also facilitates feminist analysis of</w:t>
      </w:r>
      <w:r>
        <w:t xml:space="preserve"> </w:t>
      </w:r>
      <w:r w:rsidRPr="00F34AC3">
        <w:rPr>
          <w:sz w:val="20"/>
        </w:rPr>
        <w:t xml:space="preserve">the obdurate elements of </w:t>
      </w:r>
      <w:r w:rsidRPr="00F34AC3">
        <w:rPr>
          <w:u w:val="single"/>
        </w:rPr>
        <w:t>patriarchal social relations</w:t>
      </w:r>
      <w:r w:rsidRPr="00F34AC3">
        <w:rPr>
          <w:sz w:val="20"/>
        </w:rPr>
        <w:t xml:space="preserve">, including the symbolic bonds and internal forces that undergird identity and attach sexed subjects to relations of dominance and subordination. </w:t>
      </w:r>
      <w:r w:rsidRPr="00F34AC3">
        <w:rPr>
          <w:u w:val="single"/>
        </w:rPr>
        <w:t>Psychoanalytic feminist attention to the core constituents of civilization, to the nuclei of sexual difference and communal affiliation, helps explain the perpetuation of masculine power and enables feminist theorists to articulate possible correctives, challenges, routes of amelioration, or ethical interruptions that go to the roots of political life and to its beyond and do not simply operate on the given social terrain</w:t>
      </w:r>
      <w:r>
        <w:t>.</w:t>
      </w:r>
    </w:p>
    <w:p w:rsidR="00CC24A7" w:rsidRPr="00977667" w:rsidRDefault="00CC24A7" w:rsidP="00CC24A7">
      <w:pPr>
        <w:pStyle w:val="Heading3"/>
      </w:pPr>
      <w:r w:rsidRPr="00977667">
        <w:lastRenderedPageBreak/>
        <w:t>Alt: Internal Consistency</w:t>
      </w:r>
    </w:p>
    <w:p w:rsidR="00CC24A7" w:rsidRDefault="00CC24A7" w:rsidP="00CC24A7"/>
    <w:p w:rsidR="00CC24A7" w:rsidRPr="00476CE2" w:rsidRDefault="00CC24A7" w:rsidP="00CC24A7">
      <w:pPr>
        <w:pStyle w:val="Heading4"/>
      </w:pPr>
      <w:r w:rsidRPr="00476CE2">
        <w:t>Internal consistency is a better standard for evidence—even the requirement of material proof would exclude most scientific knowledge</w:t>
      </w:r>
    </w:p>
    <w:p w:rsidR="00CC24A7" w:rsidRDefault="00CC24A7" w:rsidP="00CC24A7">
      <w:r w:rsidRPr="00476CE2">
        <w:rPr>
          <w:b/>
        </w:rPr>
        <w:t xml:space="preserve">CASTELLANO 2012 </w:t>
      </w:r>
      <w:r w:rsidRPr="00476CE2">
        <w:rPr>
          <w:sz w:val="20"/>
        </w:rPr>
        <w:t>(Daniel, The Insufficiency of Empiricism, http://www.arcaneknowledge.org/philtheo/empiricism2.htm)</w:t>
      </w:r>
    </w:p>
    <w:p w:rsidR="00386D03" w:rsidRPr="00CC24A7" w:rsidRDefault="00CC24A7" w:rsidP="00386D03">
      <w:r w:rsidRPr="00476CE2">
        <w:rPr>
          <w:sz w:val="20"/>
        </w:rPr>
        <w:t xml:space="preserve">All scientific theory worthy of the name, not just that which uses thought experiments, explains the observable in terms of the unobservable. Our intelligible, mathematical principles are believed to be the real underlying basis of the regularity of what we observe, even though we almost never see them operating in ideal conditions. </w:t>
      </w:r>
      <w:r w:rsidRPr="00476CE2">
        <w:rPr>
          <w:u w:val="single"/>
        </w:rPr>
        <w:t>Observed reality is messy: there is always friction or air drag or other complicating factors, as well as measurement error, leading us to results that at best approximate the mathematical ideals of our theories. Yet we consider the terms of our mathematical theories to have real explanatory force, and do not regard them as mere descriptions of observations. These theories have their own internal deductive logic which, when followed, can lead to predictions of things not yet observed. This has been repeatedly the case in physics for the last century, as theory, for the most part, has been ahead of observation. Sometimes the theory is so firmly established that scientists speak of certain entities (e.g., black holes) as definitely existing even before they have been unequivocally observed</w:t>
      </w:r>
      <w:r w:rsidRPr="00D54CF3">
        <w:t>.</w:t>
      </w:r>
    </w:p>
    <w:p w:rsidR="00386D03" w:rsidRPr="00386D03" w:rsidRDefault="00386D03" w:rsidP="00386D03">
      <w:pPr>
        <w:pStyle w:val="Heading1"/>
      </w:pPr>
      <w:r w:rsidRPr="00386D03">
        <w:lastRenderedPageBreak/>
        <w:t>***Aff Answers***</w:t>
      </w:r>
    </w:p>
    <w:p w:rsidR="000D7695" w:rsidRPr="000D7695" w:rsidRDefault="000D7695" w:rsidP="000D7695">
      <w:pPr>
        <w:pStyle w:val="Heading3"/>
      </w:pPr>
      <w:r w:rsidRPr="000D7695">
        <w:lastRenderedPageBreak/>
        <w:t>2AC—Alt Fails</w:t>
      </w:r>
    </w:p>
    <w:p w:rsidR="000D7695" w:rsidRPr="00386D03" w:rsidRDefault="000D7695" w:rsidP="000D7695">
      <w:pPr>
        <w:pStyle w:val="Heading4"/>
      </w:pPr>
      <w:r w:rsidRPr="00386D03">
        <w:t>Alt Fails at social change</w:t>
      </w:r>
    </w:p>
    <w:p w:rsidR="000D7695" w:rsidRPr="00386D03" w:rsidRDefault="000D7695" w:rsidP="000D7695">
      <w:r w:rsidRPr="00386D03">
        <w:rPr>
          <w:rStyle w:val="Style13ptBold"/>
        </w:rPr>
        <w:t>Robinson 5</w:t>
      </w:r>
      <w:r w:rsidRPr="00386D03">
        <w:t xml:space="preserve"> [Andrew Robinson, Ph.D. in Political Theory at the University of Nottingham, 2005, “The Political Theory of Constitutive Lack: A Critique,” Theory &amp; Event, Volume 8, Issue 1, Available Online to Subscribing Institutions via Project Muse]</w:t>
      </w:r>
    </w:p>
    <w:p w:rsidR="000D7695" w:rsidRPr="00386D03" w:rsidRDefault="000D7695" w:rsidP="000D7695">
      <w:pPr>
        <w:rPr>
          <w:sz w:val="16"/>
        </w:rPr>
      </w:pPr>
      <w:r w:rsidRPr="00386D03">
        <w:rPr>
          <w:sz w:val="16"/>
        </w:rPr>
        <w:t>There is more than an accidental relationship between the mythical operation of the concept of "constitutive lack" and Lacanians' conservative and pragmatist politics.</w:t>
      </w:r>
      <w:r w:rsidRPr="00386D03">
        <w:rPr>
          <w:bCs/>
          <w:u w:val="single"/>
        </w:rPr>
        <w:t>Myth is a way of reducing thought to the present</w:t>
      </w:r>
      <w:r w:rsidRPr="00386D03">
        <w:rPr>
          <w:sz w:val="16"/>
        </w:rPr>
        <w:t>: the isolated signs which are included in the mythical gesture are thereby attached to extra-historical abstractions.</w:t>
      </w:r>
      <w:r w:rsidRPr="00386D03">
        <w:rPr>
          <w:bCs/>
          <w:u w:val="single"/>
        </w:rPr>
        <w:t>On an analytical level, Lacanian theory can be very "radical", unscrupulously exposing the underlying relations and assumptions concealed beneath officially-sanctioned discourse. This radicalism, however, never translates into political conclusions</w:t>
      </w:r>
      <w:r w:rsidRPr="00386D03">
        <w:rPr>
          <w:sz w:val="16"/>
        </w:rPr>
        <w:t xml:space="preserve">: as shown above, </w:t>
      </w:r>
      <w:r w:rsidRPr="00386D03">
        <w:rPr>
          <w:bCs/>
          <w:u w:val="single"/>
        </w:rPr>
        <w:t>a radical rejection of anti-"crime" rhetoric turns into an endorsement of punishment, and a radical critique of neo-liberalism turns into a pragmatist endorsement of structural adjustment. It is as if there is a magical barrier between theory and politics which insulates the latter from the former</w:t>
      </w:r>
      <w:r w:rsidRPr="00386D03">
        <w:rPr>
          <w:sz w:val="16"/>
        </w:rPr>
        <w:t xml:space="preserve">. One should recall a remark once made by Wilhelm Reich: 'You plead for happiness in life, but security means more to you'133. </w:t>
      </w:r>
      <w:r w:rsidRPr="00386D03">
        <w:rPr>
          <w:bCs/>
          <w:u w:val="single"/>
        </w:rPr>
        <w:t>Lacanians have a "radical" theory oriented towards happiness, but politically, their primary concern is security. As long as they are engaged in politically ineffectual critique, Lacanians will denounce and criticize the social system, but once it comes to practical problems, the "order not to think" becomes operative</w:t>
      </w:r>
      <w:r w:rsidRPr="00386D03">
        <w:rPr>
          <w:sz w:val="16"/>
        </w:rPr>
        <w:t>.</w:t>
      </w:r>
      <w:r w:rsidRPr="00386D03">
        <w:rPr>
          <w:bCs/>
          <w:u w:val="single"/>
        </w:rPr>
        <w:t xml:space="preserve">This "magic" barrier is the alibi function of myth. </w:t>
      </w:r>
      <w:proofErr w:type="gramStart"/>
      <w:r w:rsidRPr="00386D03">
        <w:rPr>
          <w:bCs/>
          <w:u w:val="single"/>
        </w:rPr>
        <w:t>The short-circuit</w:t>
      </w:r>
      <w:proofErr w:type="gramEnd"/>
      <w:r w:rsidRPr="00386D03">
        <w:rPr>
          <w:bCs/>
          <w:u w:val="single"/>
        </w:rPr>
        <w:t xml:space="preserve"> between specific instances and high-level abstractions is politically consequential. A present evil can be denounced and overthrown if located in an analysis with a "middle level", but Lacanian theory tends in practice to add an "always" which prevents change. At the very most, such change cannot affect the basic matrix posited by Lacanian theory, because this is assumed to operate above history. In this way, Lacanian theory operates as an alibi: it offers a little bit of theoretical radicalism to inoculate the system against the threat posed by a lot of politicized radicalism</w:t>
      </w:r>
      <w:r w:rsidRPr="00386D03">
        <w:rPr>
          <w:sz w:val="16"/>
        </w:rPr>
        <w:t>134.In Laclau and Mouffe's version, this takes the classic Barthesian form: "yes, liberal democracy involves violent exclusions, but what is this compared to the desert of the real outside it?"The Zizekian version is more complex: "yes, there can be a revolution, but after the revolution, one must return to the pragmatic tasks of the present".A good example is provided in one of Zizek's texts.The author presents an excellent analysis of a Kafkaesque incident in the former Yugoslavia where the state gives a soldier a direct, compulsory order to take a voluntary oath - in other words, attempts to compel consent.He then ruins the impact of this example by insisting that there is always such a moment of "forced choice", and that one should not attempt to escape it lest one end up in psychosis or totalitarianism135.</w:t>
      </w:r>
      <w:r w:rsidRPr="00386D03">
        <w:rPr>
          <w:bCs/>
          <w:u w:val="single"/>
        </w:rPr>
        <w:t>The political function of Lacanian theory is to preclude critique by encoding the present as myth</w:t>
      </w:r>
      <w:r w:rsidRPr="00386D03">
        <w:rPr>
          <w:sz w:val="16"/>
        </w:rPr>
        <w:t>.</w:t>
      </w:r>
      <w:r w:rsidRPr="00386D03">
        <w:rPr>
          <w:bCs/>
          <w:u w:val="single"/>
        </w:rPr>
        <w:t>There is a danger of a stultifying conservatism arising from within Lacanian political theory</w:t>
      </w:r>
      <w:r w:rsidRPr="00386D03">
        <w:rPr>
          <w:sz w:val="16"/>
        </w:rPr>
        <w:t xml:space="preserve">, echoing the 'terrifying conservatism' Deleuze suggests is active in any reduction of history to negativity136.The addition of an "always" to contemporary evils amounts to a "pessimism of the will", or a "repressive reduction of thought to the present".Stavrakakis, for instance, claims that attempts to find causes and thereby to solve problems are always fantasmatic137, while Zizek states that an object which is perceived as blocking something does nothing but materialize the already-operative constitutive lack138.While this does not strictly entail the necessity of a conservative attitude to the possibility of any specific reform, it creates a danger of discursive slippage and hostility to "utopianism" which could have conservative consequences.Even if Lacanians believe in surplus/contingent as well as constitutive lack, there are no standards for distinguishing the two.If one cannot tell which social blockages result from constitutive lack and which are contingent, how can one know they are not all of the latter type?And </w:t>
      </w:r>
      <w:r w:rsidRPr="00386D03">
        <w:rPr>
          <w:bCs/>
          <w:u w:val="single"/>
        </w:rPr>
        <w:t>even if constitutive lack exists, Lacanian theory runs a risk of "misdiagnoses" which have a neophobe or even reactionary effect</w:t>
      </w:r>
      <w:r w:rsidRPr="00386D03">
        <w:rPr>
          <w:sz w:val="16"/>
        </w:rPr>
        <w:t xml:space="preserve">.To take an imagined example, </w:t>
      </w:r>
      <w:r w:rsidRPr="00386D03">
        <w:rPr>
          <w:bCs/>
          <w:u w:val="single"/>
        </w:rPr>
        <w:t>a Lacanian living in France in 1788 would probably conclude that democracy is a utopian fantasmatic ideal and would settle for a pragmatic reinterpretation of the ancien regime</w:t>
      </w:r>
      <w:r w:rsidRPr="00386D03">
        <w:rPr>
          <w:sz w:val="16"/>
        </w:rPr>
        <w:t>.Laclau and Mouffe's hostility to workers' councils and Zizek's insistence on the need for a state and a Party139 exemplify this neophobe tendency.</w:t>
      </w:r>
      <w:r w:rsidRPr="00386D03">
        <w:rPr>
          <w:bCs/>
          <w:u w:val="single"/>
        </w:rPr>
        <w:t>The pervasive negativity and cynicism of Lacanian theory offers little basis for constructive activity. Instead of radical transformation, one is left with a pragmatics of "containment" which involves a conservative de-problematization of the worst aspects of the status quo. The inactivity it counsels would make its claims a self-fulfilling prophecy by acting as a barrier to transformative activity</w:t>
      </w:r>
      <w:r w:rsidRPr="00386D03">
        <w:rPr>
          <w:sz w:val="16"/>
        </w:rPr>
        <w:t xml:space="preserve">.To conclude, </w:t>
      </w:r>
      <w:r w:rsidRPr="00386D03">
        <w:rPr>
          <w:bCs/>
          <w:u w:val="single"/>
        </w:rPr>
        <w:t xml:space="preserve">the political theory of "constitutive lack" does not hold together as an analytical project and falls short of its radical claims as a theoretical and political one. It relies on central concepts which </w:t>
      </w:r>
      <w:r w:rsidRPr="00386D03">
        <w:rPr>
          <w:bCs/>
          <w:u w:val="single"/>
        </w:rPr>
        <w:lastRenderedPageBreak/>
        <w:t>are constructed through the operation of a mythical discourse</w:t>
      </w:r>
      <w:r w:rsidRPr="00386D03">
        <w:rPr>
          <w:sz w:val="16"/>
        </w:rPr>
        <w:t xml:space="preserve">in the Barthesian sense, </w:t>
      </w:r>
      <w:r w:rsidRPr="00386D03">
        <w:rPr>
          <w:bCs/>
          <w:u w:val="single"/>
        </w:rPr>
        <w:t>with the result that it is unable to offer sufficient openness to engage with complex issues</w:t>
      </w:r>
      <w:r w:rsidRPr="00386D03">
        <w:rPr>
          <w:sz w:val="16"/>
        </w:rPr>
        <w:t xml:space="preserve">.If political theory is to make use of poststructuralist conceptions of contingency, it would do better to look to the examples provided by Deleuze and Guattari, whose conception of contingency is active and affirmative.In contrast, </w:t>
      </w:r>
      <w:r w:rsidRPr="00386D03">
        <w:rPr>
          <w:bCs/>
          <w:u w:val="single"/>
        </w:rPr>
        <w:t>the idea of "constitutive lack" turns Lacanian theory into</w:t>
      </w:r>
      <w:r w:rsidRPr="00386D03">
        <w:rPr>
          <w:sz w:val="16"/>
        </w:rPr>
        <w:t xml:space="preserve"> something its most vocal proponent, Zizek, claims to attack: </w:t>
      </w:r>
      <w:r w:rsidRPr="00386D03">
        <w:rPr>
          <w:bCs/>
          <w:u w:val="single"/>
        </w:rPr>
        <w:t>a "plague of fantasies"</w:t>
      </w:r>
      <w:r w:rsidRPr="00386D03">
        <w:rPr>
          <w:sz w:val="16"/>
        </w:rPr>
        <w:t>.</w:t>
      </w:r>
    </w:p>
    <w:p w:rsidR="000D7695" w:rsidRPr="00386D03" w:rsidRDefault="000D7695" w:rsidP="000D7695">
      <w:pPr>
        <w:pStyle w:val="Heading4"/>
      </w:pPr>
      <w:r w:rsidRPr="00386D03">
        <w:t xml:space="preserve">This argument takes out the whole critique—its foundational assumptions are made up. </w:t>
      </w:r>
    </w:p>
    <w:p w:rsidR="000D7695" w:rsidRPr="00386D03" w:rsidRDefault="000D7695" w:rsidP="000D7695">
      <w:r w:rsidRPr="00386D03">
        <w:rPr>
          <w:rStyle w:val="Style13ptBold"/>
        </w:rPr>
        <w:t>Fleming 8</w:t>
      </w:r>
      <w:r w:rsidRPr="00386D03">
        <w:t xml:space="preserve"> — John Fleming, Professor Emeritus of Literature at Princeton University, Fellow of the American Academy of Arts and Sciences, past president of the Medieval Academy of America, 2008 (“Psychoanalysis Is Pseudoscientific Quackery?,” Pravda, October 15th, Available Online at http://english.pravda.ru/science/mysteries/15-10-2008/106563-psychoanalysis_pseudoscientific-0/, Accessed 10-21-2011)</w:t>
      </w:r>
    </w:p>
    <w:p w:rsidR="000D7695" w:rsidRPr="00386D03" w:rsidRDefault="000D7695" w:rsidP="000D7695">
      <w:pPr>
        <w:rPr>
          <w:sz w:val="16"/>
        </w:rPr>
      </w:pPr>
      <w:r w:rsidRPr="00386D03">
        <w:rPr>
          <w:sz w:val="16"/>
        </w:rPr>
        <w:t xml:space="preserve">I had rather believe all the tales in the Talmud, than that there is any truth to psychoanalysis. Sigmund </w:t>
      </w:r>
      <w:r w:rsidRPr="00386D03">
        <w:rPr>
          <w:bCs/>
          <w:u w:val="single"/>
        </w:rPr>
        <w:t>Freud was a quack</w:t>
      </w:r>
      <w:r w:rsidRPr="00386D03">
        <w:rPr>
          <w:sz w:val="16"/>
        </w:rPr>
        <w:t xml:space="preserve">, although a successful one. </w:t>
      </w:r>
      <w:r w:rsidRPr="00386D03">
        <w:rPr>
          <w:bCs/>
          <w:u w:val="single"/>
        </w:rPr>
        <w:t>There is no “id,” “ego,” or “superego,” the concepts being either superfluous or unverifiable</w:t>
      </w:r>
      <w:r w:rsidRPr="00386D03">
        <w:rPr>
          <w:sz w:val="16"/>
        </w:rPr>
        <w:t>. In reality, there is no “Oedipal complex,” the tomfoolery used by Freudian quacks to mean a boy wants to have sex with his mother and despises his father as a rival.</w:t>
      </w:r>
      <w:r>
        <w:rPr>
          <w:sz w:val="16"/>
        </w:rPr>
        <w:t xml:space="preserve"> </w:t>
      </w:r>
      <w:r w:rsidRPr="00386D03">
        <w:rPr>
          <w:sz w:val="16"/>
        </w:rPr>
        <w:t>Psychoanalysts claim that the complex is so deep-seated that it does not lend itself to easy study. It is supposedly a part of the unconscious, so that people are not consciously aware when it operates. Yet this is a two-way street, since in so arguing one can point out that if it is so archaic or mentally repressed, it is also impossible for even the Freudian cranks to discover. If the complex is part of primitive instinct, how can you even find evidence for it or say it exists in the first place?</w:t>
      </w:r>
      <w:r>
        <w:rPr>
          <w:sz w:val="16"/>
        </w:rPr>
        <w:t xml:space="preserve"> </w:t>
      </w:r>
      <w:r w:rsidRPr="00386D03">
        <w:rPr>
          <w:sz w:val="16"/>
        </w:rPr>
        <w:t xml:space="preserve">Freudian psychobabble caught on no place so well as the United States. I believe the reason has to do with professional aggrandizement, with the need of psychoanalysts and “depth psychology” writers to carve out a living for </w:t>
      </w:r>
      <w:proofErr w:type="gramStart"/>
      <w:r w:rsidRPr="00386D03">
        <w:rPr>
          <w:sz w:val="16"/>
        </w:rPr>
        <w:t>themselves</w:t>
      </w:r>
      <w:proofErr w:type="gramEnd"/>
      <w:r w:rsidRPr="00386D03">
        <w:rPr>
          <w:sz w:val="16"/>
        </w:rPr>
        <w:t>. The original psychoanalytic quack—who somehow “discovered” facts about the human mind that no thinker for millennia had any notion of—did much the same thing. Freud was a Jew who never would have achieved such fame as an ordinary physician. Unfortunately, some psychologists who should know better partially incorporate psychoanalysis into their publications and research.</w:t>
      </w:r>
      <w:r>
        <w:rPr>
          <w:sz w:val="16"/>
        </w:rPr>
        <w:t xml:space="preserve"> </w:t>
      </w:r>
      <w:r w:rsidRPr="00386D03">
        <w:rPr>
          <w:sz w:val="16"/>
        </w:rPr>
        <w:t>They tolerate the pseudoscience instead of criticizing it as unscientific. Thus, DSM (Diagnostic and Statistical Manual, the publication of the American Psychiatric Association) lists a few “illnesses” that exist nowhere but in the mind of a few sorely deluded psychoanalytic practitioners. Where is the evidence for these bizarre theories? How can they possibly be accepted when they are not empirical? Why did noone else for thousands of years perceive these ideas until the “great discoverer of the unconscious mind” came along trumpeting some crazy notions about a vagina with teeth?</w:t>
      </w:r>
      <w:r>
        <w:rPr>
          <w:sz w:val="16"/>
        </w:rPr>
        <w:t xml:space="preserve"> </w:t>
      </w:r>
      <w:r w:rsidRPr="00386D03">
        <w:rPr>
          <w:sz w:val="16"/>
        </w:rPr>
        <w:t>“Oedipal” quackery states that mother-son incest has to be overcome for a boy to mature into a psychologically-well-adjusted man. Psychoanalytic writers claim that many social problems have a basis in this alleged complex. But mother-son is one of the rarest types of incest. The most common types are father-daughter, brother-sister, and other male-initiated ones such as grandfather-granddaughter. Indeed, mother-son incest would strike most people as horrifying. What male would want to have sex with his mother? Such a scene would be shocking, yet undaunted the “analysts” push their gullible notions into psychiatry, psychology and other areas where people are too stupid to know better.</w:t>
      </w:r>
      <w:r>
        <w:rPr>
          <w:sz w:val="16"/>
        </w:rPr>
        <w:t xml:space="preserve"> </w:t>
      </w:r>
      <w:r w:rsidRPr="00386D03">
        <w:rPr>
          <w:sz w:val="16"/>
        </w:rPr>
        <w:t>One standard dictionary—The Random House College Dictionary—defines “Oedipus complex” as “the unresolved desire of a child for sexual gratification through the parent of the opposite sex, especially the desire of a son for his mother. This involves, first, identification with and, later, hatred for the parent of the same sex, who is considered by the child as a rival.” You would think that the editors of the dictionary would realize that most boys love their father and do not, subconsciously, unconsciously or preconsciously, wish to eliminate his presence. “See Electra complex,” says the dictionary, defined as “the unresolved desire of a daughter for sexual gratification from her father.” Obviously, like blue for boys and pink for girls, you cannot have an Oedipal for the former without likewise burdening the latter with an imaginary “Electra”! Another dictionary—The American Heritage Dictionary—defines “Oedipus complex” as “libidinal feelings in a child, especially a male child, for the parent of the opposite sex, usually accompanied by hostility to the parent of the same sex and generally manifesting itself first between ages three and five.” Parents beware, check your children for Oedipal symptoms, the boy for putting his own “construction” on his mother’s lack of a penis, it having been bitten off, and the girl for troublesome penis envy, though it would only be fair if you could spread further confusion and parental incompetence with clitoris envy.</w:t>
      </w:r>
      <w:r>
        <w:rPr>
          <w:sz w:val="16"/>
        </w:rPr>
        <w:t xml:space="preserve"> </w:t>
      </w:r>
      <w:r w:rsidRPr="00386D03">
        <w:rPr>
          <w:bCs/>
          <w:u w:val="single"/>
        </w:rPr>
        <w:t>Psychoanalysis is unscientific. Its theories and assumptions are not based on observation or experiment. It is an impediment to progress in social science and it is a social nuisance, and society would be better off without its bizarre armchair fictions</w:t>
      </w:r>
      <w:r w:rsidRPr="00386D03">
        <w:rPr>
          <w:sz w:val="16"/>
        </w:rPr>
        <w:t>.</w:t>
      </w:r>
    </w:p>
    <w:p w:rsidR="000D7695" w:rsidRPr="00386D03" w:rsidRDefault="000D7695" w:rsidP="000D7695"/>
    <w:p w:rsidR="000D7695" w:rsidRPr="00386D03" w:rsidRDefault="000D7695" w:rsidP="000D7695">
      <w:pPr>
        <w:pStyle w:val="Heading3"/>
      </w:pPr>
      <w:r w:rsidRPr="00386D03">
        <w:lastRenderedPageBreak/>
        <w:t>2AC—Derrida Turns</w:t>
      </w:r>
    </w:p>
    <w:p w:rsidR="000D7695" w:rsidRPr="00386D03" w:rsidRDefault="000D7695" w:rsidP="000D7695">
      <w:pPr>
        <w:pStyle w:val="Heading4"/>
      </w:pPr>
      <w:r w:rsidRPr="00386D03">
        <w:t xml:space="preserve">Psychoanalysis is rooted in the logic of calculable subjects, assimilating ethics into an economy of knowledge that does not allow for alterity. This culminates in the obliteration of the </w:t>
      </w:r>
      <w:proofErr w:type="gramStart"/>
      <w:r w:rsidRPr="00386D03">
        <w:t>Other</w:t>
      </w:r>
      <w:proofErr w:type="gramEnd"/>
      <w:r w:rsidRPr="00386D03">
        <w:t>.</w:t>
      </w:r>
    </w:p>
    <w:p w:rsidR="000D7695" w:rsidRPr="00386D03" w:rsidRDefault="000D7695" w:rsidP="000D7695">
      <w:pPr>
        <w:rPr>
          <w:rStyle w:val="Style13ptBold"/>
        </w:rPr>
      </w:pPr>
      <w:r w:rsidRPr="00386D03">
        <w:rPr>
          <w:rStyle w:val="Style13ptBold"/>
        </w:rPr>
        <w:t xml:space="preserve">Derrida, 2 </w:t>
      </w:r>
    </w:p>
    <w:p w:rsidR="000D7695" w:rsidRPr="00386D03" w:rsidRDefault="000D7695" w:rsidP="000D7695">
      <w:proofErr w:type="gramStart"/>
      <w:r w:rsidRPr="00386D03">
        <w:t>[Jacques, French philosopher, born in French Algeria.</w:t>
      </w:r>
      <w:proofErr w:type="gramEnd"/>
      <w:r w:rsidRPr="00386D03">
        <w:t xml:space="preserve"> Derrida is best known for developing a form of semiotic analysis known as deconstruction. He is one of the major figures associated with post-structuralism and postmodern philosophy, “Without Alibi,” NC]</w:t>
      </w:r>
    </w:p>
    <w:p w:rsidR="000D7695" w:rsidRPr="00386D03" w:rsidRDefault="000D7695" w:rsidP="000D7695"/>
    <w:p w:rsidR="000D7695" w:rsidRPr="00386D03" w:rsidRDefault="000D7695" w:rsidP="000D7695">
      <w:r w:rsidRPr="00386D03">
        <w:t xml:space="preserve">Asking your forgiveness in turn for having disappointed you and tried your patience, I hasten to my conclusion in a dryly programmatic-telegraphic- fashion. And algebraic-that is, hyperformalized. I do not even know if what I am preparing to expedite in this way defines a task or a horizon for psychoanalysis, at the end of its States General. It is for me a question, rather, of what remains to be thought, done, lived, suffered, with or without bliss, but without alibi, beyond even what could be called a horizon and a task, thus beyond what remains not only necessary but possible. For what I am going to name at top speed punctures the horizon of a task, that is, exceeds the anticipation of what must come about as possible. </w:t>
      </w:r>
      <w:proofErr w:type="gramStart"/>
      <w:r w:rsidRPr="00386D03">
        <w:t>As possible duty.</w:t>
      </w:r>
      <w:proofErr w:type="gramEnd"/>
      <w:r w:rsidRPr="00386D03">
        <w:t xml:space="preserve"> </w:t>
      </w:r>
      <w:proofErr w:type="gramStart"/>
      <w:r w:rsidRPr="00386D03">
        <w:t>Beyond any theoretical knowledge, and thus any constative, but also beyond any power, in particular the power of any performative institution.</w:t>
      </w:r>
      <w:proofErr w:type="gramEnd"/>
      <w:r w:rsidRPr="00386D03">
        <w:t xml:space="preserve"> </w:t>
      </w:r>
      <w:r w:rsidRPr="00386D03">
        <w:rPr>
          <w:rStyle w:val="StyleUnderline"/>
        </w:rPr>
        <w:t>What I am going to name defies the economy of the possible and of power,</w:t>
      </w:r>
      <w:r w:rsidRPr="00386D03">
        <w:t xml:space="preserve"> of the "I can," "I may." It is in fact </w:t>
      </w:r>
      <w:r w:rsidRPr="00386D03">
        <w:rPr>
          <w:rStyle w:val="StyleUnderline"/>
        </w:rPr>
        <w:t>a matter of economy in all senses of the term</w:t>
      </w:r>
      <w:r w:rsidRPr="00386D03">
        <w:t xml:space="preserve">, that of the law of the proper [oikonomia] and of familial domesticity, </w:t>
      </w:r>
      <w:r w:rsidRPr="00386D03">
        <w:rPr>
          <w:rStyle w:val="StyleUnderline"/>
        </w:rPr>
        <w:t>that of the sovereign state, of the right of property, of the market, capital, modes of appropriation in general, and, more broadly, of all that Freud calls "psychic economy</w:t>
      </w:r>
      <w:r w:rsidRPr="00386D03">
        <w:t xml:space="preserve">." Here </w:t>
      </w:r>
      <w:r w:rsidRPr="00386D03">
        <w:rPr>
          <w:rStyle w:val="StyleUnderline"/>
        </w:rPr>
        <w:t>I am calling on a beyond of economy, thus of the appropriable and the possible</w:t>
      </w:r>
      <w:r w:rsidRPr="00386D03">
        <w:t xml:space="preserve">. One may well believe that economy is already defied by the so-called mythological speculation on the death drive and the drive for power, thus on cruelty as well as sovereignty. </w:t>
      </w:r>
      <w:r w:rsidRPr="00386D03">
        <w:rPr>
          <w:rStyle w:val="StyleUnderline"/>
        </w:rPr>
        <w:t xml:space="preserve">One may well recognize in the death drive, namely, the beyond of the pleasure and reality principles, an aneconomic appearance. </w:t>
      </w:r>
      <w:r w:rsidRPr="00386D03">
        <w:t xml:space="preserve">And what is more aneconomic, you may say, than destruction? </w:t>
      </w:r>
      <w:proofErr w:type="gramStart"/>
      <w:r w:rsidRPr="00386D03">
        <w:t>And cruelty</w:t>
      </w:r>
      <w:r w:rsidRPr="00386D03">
        <w:rPr>
          <w:rStyle w:val="StyleUnderline"/>
        </w:rPr>
        <w:t>?</w:t>
      </w:r>
      <w:proofErr w:type="gramEnd"/>
      <w:r w:rsidRPr="00386D03">
        <w:rPr>
          <w:rStyle w:val="StyleUnderline"/>
        </w:rPr>
        <w:t xml:space="preserve"> In truth, Freud works constantly to reintegrate this aneconomy</w:t>
      </w:r>
      <w:r w:rsidRPr="00386D03">
        <w:t xml:space="preserve">, thus to take it into account, </w:t>
      </w:r>
      <w:r w:rsidRPr="00386D03">
        <w:rPr>
          <w:rStyle w:val="StyleUnderline"/>
        </w:rPr>
        <w:t>to bring reason to bear on it, in a calculable fashion, in an economy of the possible</w:t>
      </w:r>
      <w:r w:rsidRPr="00386D03">
        <w:t xml:space="preserve">. And one cannot blame him for that. </w:t>
      </w:r>
      <w:r w:rsidRPr="00386D03">
        <w:rPr>
          <w:rStyle w:val="StyleUnderline"/>
        </w:rPr>
        <w:t>He always reduces both knowledge and ethics, even law and politics, to this economy of the possible.</w:t>
      </w:r>
      <w:r w:rsidRPr="00386D03">
        <w:t xml:space="preserve"> Even if one reckons with the detour through the indirect, and even if the indirect supposes a hiatus, according to the most visible tendency of Freud's interpretation of Freud</w:t>
      </w:r>
      <w:r w:rsidRPr="00386D03">
        <w:rPr>
          <w:rStyle w:val="StyleUnderline"/>
        </w:rPr>
        <w:t>, it is a question of a strategy of the possible and thus of economic conditionality:</w:t>
      </w:r>
      <w:r w:rsidRPr="00386D03">
        <w:t xml:space="preserve"> appropriation, the possible as power of the "I can," "</w:t>
      </w:r>
      <w:r w:rsidRPr="00386D03">
        <w:rPr>
          <w:rStyle w:val="StyleUnderline"/>
        </w:rPr>
        <w:t>I may," the mastery of the performative that still dominate</w:t>
      </w:r>
      <w:r w:rsidRPr="00386D03">
        <w:rPr>
          <w:rStyle w:val="StyleUnderline"/>
          <w:rFonts w:cs="Georgia"/>
        </w:rPr>
        <w:t>􀍤</w:t>
      </w:r>
      <w:r w:rsidRPr="00386D03">
        <w:rPr>
          <w:rStyle w:val="StyleUnderline"/>
        </w:rPr>
        <w:t xml:space="preserve"> and thus neutralizes</w:t>
      </w:r>
      <w:r w:rsidRPr="00386D03">
        <w:t xml:space="preserve"> [symbolically, in the order of the "symbolic," precisely] </w:t>
      </w:r>
      <w:r w:rsidRPr="00386D03">
        <w:rPr>
          <w:rStyle w:val="StyleUnderline"/>
        </w:rPr>
        <w:t>the event it produces, the alterity of the event</w:t>
      </w:r>
      <w:r w:rsidRPr="00386D03">
        <w:t>, the very arriving of the arrivant.</w:t>
      </w:r>
    </w:p>
    <w:p w:rsidR="000D7695" w:rsidRPr="00386D03" w:rsidRDefault="000D7695" w:rsidP="000D7695">
      <w:r w:rsidRPr="00386D03">
        <w:t xml:space="preserve">Well, </w:t>
      </w:r>
      <w:r w:rsidRPr="00386D03">
        <w:rPr>
          <w:rStyle w:val="underline"/>
        </w:rPr>
        <w:t>I will affirm that there is, it is indeed necessary that there be refer- ence to some unconditionality, an unconditional without sovereignty</w:t>
      </w:r>
      <w:r w:rsidRPr="00386D03">
        <w:t xml:space="preserve">, and thus </w:t>
      </w:r>
      <w:r w:rsidRPr="00386D03">
        <w:rPr>
          <w:rStyle w:val="underline"/>
        </w:rPr>
        <w:t>without cruelty</w:t>
      </w:r>
      <w:r w:rsidRPr="00386D03">
        <w:t xml:space="preserve">, which is no doubt a very difficult thing to mink It is necessary for this economic and symbolic conditionality to constitute it- self. The affirmation I am advancing advances itself, in advance, already, without me, without alibi, as the origmary affirmation from which, and thus </w:t>
      </w:r>
      <w:r w:rsidRPr="00386D03">
        <w:rPr>
          <w:rStyle w:val="underline"/>
        </w:rPr>
        <w:t>beyond which the death drive and the power, cruelty, and sovereignty drives determine themselves as "beyond" the principles</w:t>
      </w:r>
      <w:r w:rsidRPr="00386D03">
        <w:t xml:space="preserve">. The originaty affirmation, which advances itself in advance, lends rather than gives itself. </w:t>
      </w:r>
      <w:r w:rsidRPr="00386D03">
        <w:rPr>
          <w:rStyle w:val="underline"/>
        </w:rPr>
        <w:t xml:space="preserve">It is not a principle, a princedom, </w:t>
      </w:r>
      <w:proofErr w:type="gramStart"/>
      <w:r w:rsidRPr="00386D03">
        <w:rPr>
          <w:rStyle w:val="underline"/>
        </w:rPr>
        <w:t>a sovereignty</w:t>
      </w:r>
      <w:proofErr w:type="gramEnd"/>
      <w:r w:rsidRPr="00386D03">
        <w:t xml:space="preserve">. It comes then from </w:t>
      </w:r>
      <w:proofErr w:type="gramStart"/>
      <w:r w:rsidRPr="00386D03">
        <w:t>a be</w:t>
      </w:r>
      <w:proofErr w:type="gramEnd"/>
      <w:r w:rsidRPr="00386D03">
        <w:t xml:space="preserve">- vond the beyond, and thus from </w:t>
      </w:r>
      <w:r w:rsidRPr="00386D03">
        <w:rPr>
          <w:rStyle w:val="underline"/>
        </w:rPr>
        <w:t>beyond the economy of the possible</w:t>
      </w:r>
      <w:r w:rsidRPr="00386D03">
        <w:t>.</w:t>
      </w:r>
      <w:r w:rsidR="00EB41A1">
        <w:t xml:space="preserve"> </w:t>
      </w:r>
      <w:r w:rsidRPr="00386D03">
        <w:t xml:space="preserve">It is attached to a life, certainly, but to </w:t>
      </w:r>
      <w:r w:rsidRPr="00386D03">
        <w:rPr>
          <w:rStyle w:val="underline"/>
        </w:rPr>
        <w:t>a life other than that of the economy of the possible</w:t>
      </w:r>
      <w:r w:rsidRPr="00386D03">
        <w:t xml:space="preserve">, an im-possible life no doubt, </w:t>
      </w:r>
      <w:r w:rsidRPr="00386D03">
        <w:rPr>
          <w:rStyle w:val="underline"/>
        </w:rPr>
        <w:t>a survival, not symbolizable</w:t>
      </w:r>
      <w:r w:rsidRPr="00386D03">
        <w:t xml:space="preserve"> </w:t>
      </w:r>
      <w:r w:rsidRPr="00386D03">
        <w:lastRenderedPageBreak/>
        <w:t xml:space="preserve">but the only one that is worthy of being lived, without alibi, once and for all, the only one from which to depart (notice I say from which to depart) for a possible thinking of life. </w:t>
      </w:r>
      <w:proofErr w:type="gramStart"/>
      <w:r w:rsidRPr="00386D03">
        <w:t>Of a life that is still worthy of being lived, once and for all.</w:t>
      </w:r>
      <w:proofErr w:type="gramEnd"/>
      <w:r w:rsidRPr="00386D03">
        <w:t xml:space="preserve"> One cannot justify a pacifism, for example, and the right to life, in a radical fashion, by setting out from an economy of life, or </w:t>
      </w:r>
      <w:proofErr w:type="gramStart"/>
      <w:r w:rsidRPr="00386D03">
        <w:t>from .</w:t>
      </w:r>
      <w:proofErr w:type="gramEnd"/>
      <w:r w:rsidRPr="00386D03">
        <w:t xml:space="preserve"> </w:t>
      </w:r>
      <w:proofErr w:type="gramStart"/>
      <w:r w:rsidRPr="00386D03">
        <w:t>what</w:t>
      </w:r>
      <w:proofErr w:type="gramEnd"/>
      <w:r w:rsidRPr="00386D03">
        <w:t xml:space="preserve"> Freud alleges, as we saw, under the names ofa biological constitution - ot an idiosyncrasy. This can only be done on the basis of a sur-vival that</w:t>
      </w:r>
      <w:r w:rsidR="00EB41A1">
        <w:t xml:space="preserve"> </w:t>
      </w:r>
      <w:r w:rsidRPr="00386D03">
        <w:t xml:space="preserve">owes nothing to the alibi of some mytho-thcological beyond. </w:t>
      </w:r>
      <w:r w:rsidRPr="00386D03">
        <w:rPr>
          <w:rStyle w:val="underline"/>
        </w:rPr>
        <w:t>This, originary affirmation of beyond the beyond offers itself on the basis of numerous figures of the impossible</w:t>
      </w:r>
      <w:r w:rsidRPr="00386D03">
        <w:t xml:space="preserve">. I have studied a few of these elsewhere; hospitality, gift, forgiveness—and above all </w:t>
      </w:r>
      <w:r w:rsidRPr="00386D03">
        <w:rPr>
          <w:rStyle w:val="underline"/>
        </w:rPr>
        <w:t>the unpredictability, the "perhaps," the "what if" of the event, the coming, and the coming of the</w:t>
      </w:r>
      <w:r w:rsidRPr="00386D03">
        <w:t xml:space="preserve"> other in general, his or her or its arriving. Their possibility is« ways announced as the experience of a non-negative impossible. </w:t>
      </w:r>
      <w:r w:rsidRPr="00386D03">
        <w:rPr>
          <w:rStyle w:val="underline"/>
        </w:rPr>
        <w:t>The hospitable exposure to the event</w:t>
      </w:r>
      <w:r w:rsidRPr="00386D03">
        <w:t xml:space="preserve">, to the coming, to the visitation of the unpredictable arrivant </w:t>
      </w:r>
      <w:r w:rsidRPr="00386D03">
        <w:rPr>
          <w:rStyle w:val="underline"/>
        </w:rPr>
        <w:t>cannot, be made into the horizon of a task not even for psychoanalysis, although it claims some privilege in the</w:t>
      </w:r>
      <w:r w:rsidR="00EB41A1">
        <w:rPr>
          <w:rStyle w:val="underline"/>
        </w:rPr>
        <w:t xml:space="preserve"> </w:t>
      </w:r>
      <w:r w:rsidRPr="00386D03">
        <w:rPr>
          <w:rStyle w:val="underline"/>
        </w:rPr>
        <w:t>experiencc of the unpredictable coming of the other</w:t>
      </w:r>
      <w:r w:rsidRPr="00386D03">
        <w:t>, at the arrival of the anrivant. But what may, perhaps, become a task, tomorrow, for psychoanalysis, for a new psychoanalytic reason, for a new psychoanalytic</w:t>
      </w:r>
      <w:r w:rsidR="00EB41A1">
        <w:t xml:space="preserve"> </w:t>
      </w:r>
      <w:r w:rsidRPr="00386D03">
        <w:t xml:space="preserve">Enlightenment, is a revolution that, like all revolutions, will come to terms with the impossible, negotiate with the non-negotiable that has re- mained non-negotiable, calculate with the unconditional as such, with the inflexible unconditionality of the unconditional. </w:t>
      </w:r>
    </w:p>
    <w:p w:rsidR="000D7695" w:rsidRPr="00386D03" w:rsidRDefault="000D7695" w:rsidP="000D7695">
      <w:pPr>
        <w:pStyle w:val="Heading4"/>
      </w:pPr>
      <w:r w:rsidRPr="00386D03">
        <w:t xml:space="preserve">The absolute openness to the </w:t>
      </w:r>
      <w:proofErr w:type="gramStart"/>
      <w:r w:rsidRPr="00386D03">
        <w:t>Other</w:t>
      </w:r>
      <w:proofErr w:type="gramEnd"/>
      <w:r w:rsidRPr="00386D03">
        <w:t xml:space="preserve"> as incalculability exceeds the structures of psychoanalytic knowledge</w:t>
      </w:r>
    </w:p>
    <w:p w:rsidR="000D7695" w:rsidRPr="00386D03" w:rsidRDefault="000D7695" w:rsidP="000D7695">
      <w:pPr>
        <w:rPr>
          <w:rStyle w:val="Style13ptBold"/>
        </w:rPr>
      </w:pPr>
      <w:r w:rsidRPr="00386D03">
        <w:rPr>
          <w:rStyle w:val="Style13ptBold"/>
        </w:rPr>
        <w:t xml:space="preserve">Derrida, 2 </w:t>
      </w:r>
    </w:p>
    <w:p w:rsidR="000D7695" w:rsidRPr="00386D03" w:rsidRDefault="000D7695" w:rsidP="000D7695">
      <w:proofErr w:type="gramStart"/>
      <w:r w:rsidRPr="00386D03">
        <w:t>[Jacques, French philosopher, born in French Algeria.</w:t>
      </w:r>
      <w:proofErr w:type="gramEnd"/>
      <w:r w:rsidRPr="00386D03">
        <w:t xml:space="preserve"> Derrida is best known for developing a form of semiotic analysis known as deconstruction. He is one of the major figures associated with post-structuralism and postmodern philosophy, “Without Alibi,” NC]</w:t>
      </w:r>
    </w:p>
    <w:p w:rsidR="000D7695" w:rsidRPr="00386D03" w:rsidRDefault="000D7695" w:rsidP="000D7695"/>
    <w:p w:rsidR="000D7695" w:rsidRPr="00386D03" w:rsidRDefault="000D7695" w:rsidP="000D7695">
      <w:r w:rsidRPr="00386D03">
        <w:t xml:space="preserve">However, without even recalling Freud’s lack of sympathy for French revolutions, we may say that </w:t>
      </w:r>
      <w:r w:rsidRPr="00386D03">
        <w:rPr>
          <w:rStyle w:val="underline"/>
        </w:rPr>
        <w:t>nothing</w:t>
      </w:r>
      <w:r w:rsidRPr="00386D03">
        <w:t xml:space="preserve">, on the other hand, </w:t>
      </w:r>
      <w:r w:rsidRPr="00386D03">
        <w:rPr>
          <w:rStyle w:val="underline"/>
        </w:rPr>
        <w:t>has been more</w:t>
      </w:r>
      <w:r w:rsidRPr="00386D03">
        <w:t xml:space="preserve"> </w:t>
      </w:r>
      <w:r w:rsidRPr="00386D03">
        <w:rPr>
          <w:rStyle w:val="underline"/>
        </w:rPr>
        <w:t>foreign to psychoanalysis</w:t>
      </w:r>
      <w:r w:rsidRPr="00386D03">
        <w:t xml:space="preserve">, up until now, mote disturbing for it, </w:t>
      </w:r>
      <w:r w:rsidRPr="00386D03">
        <w:rPr>
          <w:rStyle w:val="underline"/>
        </w:rPr>
        <w:t>than the public space of these States General here</w:t>
      </w:r>
      <w:r w:rsidRPr="00386D03">
        <w:t xml:space="preserve">, than this decor, these protocols, the duration and the technical apparatus that, for almost three years, have been setting the conditions for your meeting. </w:t>
      </w:r>
      <w:r w:rsidRPr="00386D03">
        <w:rPr>
          <w:rStyle w:val="underline"/>
        </w:rPr>
        <w:t>Another, still invisible scene</w:t>
      </w:r>
      <w:r w:rsidRPr="00386D03">
        <w:t xml:space="preserve">, therefore, </w:t>
      </w:r>
      <w:r w:rsidRPr="00386D03">
        <w:rPr>
          <w:rStyle w:val="underline"/>
        </w:rPr>
        <w:t>continues to escape you</w:t>
      </w:r>
      <w:r w:rsidRPr="00386D03">
        <w:t xml:space="preserve">. The signs you've received from this hidden scene remain indecipherable behind a whole staging [mist en seine] organized in view of deliberations in common, authorized by decisions and performative declarations of the organizers or even the participants. Now </w:t>
      </w:r>
      <w:r w:rsidRPr="00386D03">
        <w:rPr>
          <w:rStyle w:val="underline"/>
        </w:rPr>
        <w:t>what happens, comes about</w:t>
      </w:r>
      <w:r w:rsidRPr="00386D03">
        <w:t xml:space="preserve">, comes to pass, or, as we say in French, ce qui arrive, </w:t>
      </w:r>
      <w:r w:rsidRPr="00386D03">
        <w:rPr>
          <w:rStyle w:val="underline"/>
        </w:rPr>
        <w:t>the event of the other as arrivant</w:t>
      </w:r>
      <w:r w:rsidRPr="00386D03">
        <w:t xml:space="preserve"> (the one 'who or' which arrives'), </w:t>
      </w:r>
      <w:r w:rsidRPr="00386D03">
        <w:rPr>
          <w:rStyle w:val="underline"/>
        </w:rPr>
        <w:t>is the impossible that exceeds and puts to rout</w:t>
      </w:r>
      <w:r w:rsidRPr="00386D03">
        <w:t xml:space="preserve">, sometimes cruelly, </w:t>
      </w:r>
      <w:r w:rsidRPr="00386D03">
        <w:rPr>
          <w:rStyle w:val="underline"/>
        </w:rPr>
        <w:t>that which the economy of a performative act is supposed to produce in a sovereign manner</w:t>
      </w:r>
      <w:r w:rsidRPr="00386D03">
        <w:t xml:space="preserve">, when an already legitimated speech takes ad¬vantage of some convention. If things happen [arrivent], if there are those' of us and those others who arrive, the others especially, the arrivarits, it is always as the impossible beyond of all the instituting utterances, beyond all convention, beyond mastery, beyond the "I can," "I may," beyond the economy of appropriation of a "that is in my power," an "it is possible for me," the "this power belongs to me," the "this possible is conferred on me," all of which presumptions are always implied by performative acts. </w:t>
      </w:r>
      <w:r w:rsidRPr="00386D03">
        <w:rPr>
          <w:rStyle w:val="underline"/>
        </w:rPr>
        <w:t>If at least others arrive</w:t>
      </w:r>
      <w:r w:rsidRPr="00386D03">
        <w:t xml:space="preserve">, from close by or far away, from the family or from the most distant strangeness, </w:t>
      </w:r>
      <w:r w:rsidRPr="00386D03">
        <w:rPr>
          <w:rStyle w:val="underline"/>
        </w:rPr>
        <w:t>they do</w:t>
      </w:r>
      <w:r w:rsidRPr="00386D03">
        <w:t xml:space="preserve"> it, like everything that happens, like every event worthy of the name, like everything that is coming, in the form of the impossible, </w:t>
      </w:r>
      <w:r w:rsidRPr="00386D03">
        <w:rPr>
          <w:rStyle w:val="underline"/>
        </w:rPr>
        <w:t xml:space="preserve">beyond all convention and all scenic control, all pleasure or reality principle, beyond all drive for power and perhaps all death drive. It is </w:t>
      </w:r>
      <w:proofErr w:type="gramStart"/>
      <w:r w:rsidRPr="00386D03">
        <w:rPr>
          <w:rStyle w:val="underline"/>
        </w:rPr>
        <w:t>a hospitality</w:t>
      </w:r>
      <w:proofErr w:type="gramEnd"/>
      <w:r w:rsidRPr="00386D03">
        <w:rPr>
          <w:rStyle w:val="underline"/>
        </w:rPr>
        <w:t xml:space="preserve"> of visitation and not of invitation, when what arrives from the other exceeds the rules of hospitality and remains unpredictable for the hosts</w:t>
      </w:r>
      <w:r w:rsidRPr="00386D03">
        <w:t xml:space="preserve">. I do not </w:t>
      </w:r>
      <w:r w:rsidRPr="00386D03">
        <w:lastRenderedPageBreak/>
        <w:t xml:space="preserve">know whether, behind their statutory authorities and behind the official signatories of the Call and the 1 convocation, behind the masters of ceremony, the historical States; General up until 1789 ever had a veritable and sovereign stage director:; What is certain is that no stage director has ever been able to foresee and program anything whatsoever beyond the first act opening the proceedings. And even that is doubtful. </w:t>
      </w:r>
    </w:p>
    <w:p w:rsidR="000D7695" w:rsidRPr="00386D03" w:rsidRDefault="000D7695" w:rsidP="000D7695">
      <w:pPr>
        <w:pStyle w:val="Heading4"/>
      </w:pPr>
      <w:r w:rsidRPr="00386D03">
        <w:t>Psychoanalysis's relationship to the outside community replicates the logic of sovereignty, which is the foundation of modern violence. Instead, we must resist the resistance created by psychoanalysis, as such, and open ourselves to revolution.</w:t>
      </w:r>
    </w:p>
    <w:p w:rsidR="000D7695" w:rsidRPr="00386D03" w:rsidRDefault="000D7695" w:rsidP="000D7695">
      <w:pPr>
        <w:rPr>
          <w:rStyle w:val="Style13ptBold"/>
        </w:rPr>
      </w:pPr>
      <w:r w:rsidRPr="00386D03">
        <w:rPr>
          <w:rStyle w:val="Style13ptBold"/>
        </w:rPr>
        <w:t xml:space="preserve">Derrida, 2 </w:t>
      </w:r>
    </w:p>
    <w:p w:rsidR="000D7695" w:rsidRPr="00386D03" w:rsidRDefault="000D7695" w:rsidP="000D7695">
      <w:proofErr w:type="gramStart"/>
      <w:r w:rsidRPr="00386D03">
        <w:t>[Jacques, French philosopher, born in French Algeria.</w:t>
      </w:r>
      <w:proofErr w:type="gramEnd"/>
      <w:r w:rsidRPr="00386D03">
        <w:t xml:space="preserve"> Derrida is best known for developing a form of semiotic analysis known as deconstruction. He is one of the major figures associated with post-structuralism and postmodern philosophy, “Without Alibi,” NC]</w:t>
      </w:r>
    </w:p>
    <w:p w:rsidR="000D7695" w:rsidRPr="00386D03" w:rsidRDefault="000D7695" w:rsidP="000D7695"/>
    <w:p w:rsidR="000D7695" w:rsidRPr="00386D03" w:rsidRDefault="000D7695" w:rsidP="000D7695">
      <w:r w:rsidRPr="00386D03">
        <w:t xml:space="preserve">That it is not alone, far from if, in not having thought through this Revolution and its aftermaths, is paltry consolation, especially for those who, like myself, believe that psychoanalysis, having announced as much at its birth, 'should have something indispensable and essential not just to say but also to do on this subject. </w:t>
      </w:r>
      <w:proofErr w:type="gramStart"/>
      <w:r w:rsidRPr="00386D03">
        <w:t>Without alibi.</w:t>
      </w:r>
      <w:proofErr w:type="gramEnd"/>
      <w:r w:rsidRPr="00386D03">
        <w:t xml:space="preserve"> The decisive thing that there would be to say and to do on this subject should register the shock wave of one or more psychoanalytic revolutions. Notably on the subject of what is called, therefore, sovereignty and cruelty. But if </w:t>
      </w:r>
      <w:r w:rsidRPr="00386D03">
        <w:rPr>
          <w:rStyle w:val="underline"/>
        </w:rPr>
        <w:t>the mondialisation (worldwide-ization) of the world</w:t>
      </w:r>
      <w:r w:rsidRPr="00386D03">
        <w:t xml:space="preserve"> that we are told is underway </w:t>
      </w:r>
      <w:r w:rsidRPr="00386D03">
        <w:rPr>
          <w:rStyle w:val="underline"/>
        </w:rPr>
        <w:t>resists psychoanalysis in multiple ways, not authorizing it to touch</w:t>
      </w:r>
      <w:r w:rsidRPr="00386D03">
        <w:t xml:space="preserve"> that world's fundamental </w:t>
      </w:r>
      <w:r w:rsidRPr="00386D03">
        <w:rPr>
          <w:rStyle w:val="underline"/>
        </w:rPr>
        <w:t>axioms of ethics, law, and politics</w:t>
      </w:r>
      <w:r w:rsidRPr="00386D03">
        <w:t xml:space="preserve">, if, inversely, </w:t>
      </w:r>
      <w:r w:rsidRPr="00386D03">
        <w:rPr>
          <w:rStyle w:val="underline"/>
        </w:rPr>
        <w:t>psychoanalysis resists</w:t>
      </w:r>
      <w:r w:rsidRPr="00386D03">
        <w:t xml:space="preserve"> in multiple </w:t>
      </w:r>
      <w:r w:rsidRPr="00386D03">
        <w:rPr>
          <w:rStyle w:val="underline"/>
        </w:rPr>
        <w:t>ways and in an autoimmune fashion</w:t>
      </w:r>
      <w:r w:rsidRPr="00386D03">
        <w:t xml:space="preserve">, thus </w:t>
      </w:r>
      <w:r w:rsidRPr="00386D03">
        <w:rPr>
          <w:rStyle w:val="underline"/>
        </w:rPr>
        <w:t>failing to think through and to change these axioms, is not then this concept of resistance</w:t>
      </w:r>
      <w:r w:rsidRPr="00386D03">
        <w:t xml:space="preserve">, even where a is as stratified and complicated as I tried to show, </w:t>
      </w:r>
      <w:r w:rsidRPr="00386D03">
        <w:rPr>
          <w:rStyle w:val="underline"/>
        </w:rPr>
        <w:t>just as problematic as those of sovereignty and cruelty?</w:t>
      </w:r>
      <w:r w:rsidRPr="00386D03">
        <w:t xml:space="preserve"> Even in its enigmatic multiplicity (I counted 5 + or -1 concepts or places of "resistance,” according to Freud), </w:t>
      </w:r>
      <w:r w:rsidRPr="00386D03">
        <w:rPr>
          <w:rStyle w:val="underline"/>
        </w:rPr>
        <w:t>does not this concept of resistance still imply border lines front lines or theaters of war whose model is precisely what is becoming outdated today? If there is still war</w:t>
      </w:r>
      <w:r w:rsidRPr="00386D03">
        <w:t xml:space="preserve">, and for a long time yet, </w:t>
      </w:r>
      <w:r w:rsidRPr="00386D03">
        <w:rPr>
          <w:rStyle w:val="underline"/>
        </w:rPr>
        <w:t>or in any case war's cruelty, warlike, torturing, "massively or subtlety cruel "aggression, it is no longer certain that the figure of war</w:t>
      </w:r>
      <w:r w:rsidRPr="00386D03">
        <w:t xml:space="preserve">, and especially the difference between individual wars, civil wars," and national wars, still </w:t>
      </w:r>
      <w:r w:rsidRPr="00386D03">
        <w:rPr>
          <w:rStyle w:val="underline"/>
        </w:rPr>
        <w:t>corresponds to concepts whose rigor is assured. A new discourse on war is necessary</w:t>
      </w:r>
      <w:r w:rsidRPr="00386D03">
        <w:t xml:space="preserve">. We await today new "Thoughts for the Times on War t and Death" (I am citing some titles of Freud; "Zeitgemasses fiber Krieg und Tod," 191J) and a new "Why War?" ("Warum Krieg?" </w:t>
      </w:r>
      <w:proofErr w:type="gramStart"/>
      <w:r w:rsidRPr="00386D03">
        <w:t>1932), or at, least new readings of texts of this sort.</w:t>
      </w:r>
      <w:proofErr w:type="gramEnd"/>
      <w:r w:rsidRPr="00386D03">
        <w:t xml:space="preserve"> </w:t>
      </w:r>
      <w:r w:rsidRPr="00386D03">
        <w:rPr>
          <w:rStyle w:val="underline"/>
        </w:rPr>
        <w:t>Thus</w:t>
      </w:r>
      <w:r w:rsidRPr="00386D03">
        <w:t xml:space="preserve"> it is not certain that the con-t cept of front, the figure of a front line or of an indivisible trench, of a beachhead, of a capital front indissodable from that of war, </w:t>
      </w:r>
      <w:r w:rsidRPr="00386D03">
        <w:rPr>
          <w:rStyle w:val="underline"/>
        </w:rPr>
        <w:t>it is not certain that all this can furnish a model of something like a resistance</w:t>
      </w:r>
      <w:r w:rsidRPr="00386D03">
        <w:t xml:space="preserve">—either I internal or external. As much as the concepts of sovereignty or cruelty, it is perhaps </w:t>
      </w:r>
      <w:r w:rsidRPr="00386D03">
        <w:rPr>
          <w:rStyle w:val="underline"/>
        </w:rPr>
        <w:t>the concept of resistance that awaits another revolution</w:t>
      </w:r>
      <w:r w:rsidRPr="00386D03">
        <w:t xml:space="preserve">, its own, after the French Revolution of two hundred years ago and the po¬litical revolutions that followed, likewise after the psychoanalytic revolu¬tion and those that perhaps followed it. </w:t>
      </w:r>
      <w:proofErr w:type="gramStart"/>
      <w:r w:rsidRPr="00386D03">
        <w:t>For there is always more than one revolution possible in the revolution.</w:t>
      </w:r>
      <w:proofErr w:type="gramEnd"/>
      <w:r w:rsidRPr="00386D03">
        <w:t xml:space="preserve"> And what one might also call the —technical or techno-scientific revolution (whether it touches on micro-¬electronics, telc-virtualization, or genetics) is never simply external to the others* For example, </w:t>
      </w:r>
      <w:r w:rsidRPr="00386D03">
        <w:rPr>
          <w:rStyle w:val="underline"/>
        </w:rPr>
        <w:t>there is a dimension of tele-technical virtuality</w:t>
      </w:r>
      <w:r w:rsidRPr="00386D03">
        <w:t xml:space="preserve">, of the tele-technical revolution of the possible </w:t>
      </w:r>
      <w:r w:rsidRPr="00386D03">
        <w:rPr>
          <w:rStyle w:val="underline"/>
        </w:rPr>
        <w:t>that psychoanalysis</w:t>
      </w:r>
      <w:r w:rsidRPr="00386D03">
        <w:t xml:space="preserve">, in its dominant axis, </w:t>
      </w:r>
      <w:r w:rsidRPr="00386D03">
        <w:rPr>
          <w:rStyle w:val="underline"/>
        </w:rPr>
        <w:t>has failed-still fails no doubt and this is another resistance</w:t>
      </w:r>
      <w:r w:rsidRPr="00386D03">
        <w:t xml:space="preserve">—to take rigorously into account, and that, moreover, will have "played an essential role in the principle of convocation as in the imple¬mentation, the preparation, and the type of exchange of these very States General, in their space, then spacing, </w:t>
      </w:r>
      <w:r w:rsidRPr="00386D03">
        <w:lastRenderedPageBreak/>
        <w:t xml:space="preserve">their becoming-time of worldwide space, in their horizontal networking, thus in their potential though lim¬ited dehierarchization over the networks of the World Wide Web. In a word, what is the revolutionary? </w:t>
      </w:r>
      <w:proofErr w:type="gramStart"/>
      <w:r w:rsidRPr="00386D03">
        <w:t>And the postrevoiutionary?</w:t>
      </w:r>
      <w:proofErr w:type="gramEnd"/>
      <w:r w:rsidRPr="00386D03">
        <w:t xml:space="preserve"> And what is world war and postwar for psychoanalysis today? These ate perhaps other forms of the same question. </w:t>
      </w:r>
    </w:p>
    <w:p w:rsidR="000D7695" w:rsidRPr="00386D03" w:rsidRDefault="000D7695" w:rsidP="000D7695">
      <w:pPr>
        <w:pStyle w:val="Heading4"/>
      </w:pPr>
      <w:r w:rsidRPr="00386D03">
        <w:t xml:space="preserve">Psychoanalysis is silent in the face of the call of the </w:t>
      </w:r>
      <w:proofErr w:type="gramStart"/>
      <w:r w:rsidRPr="00386D03">
        <w:t>Other</w:t>
      </w:r>
      <w:proofErr w:type="gramEnd"/>
      <w:r w:rsidRPr="00386D03">
        <w:t>. We must not ground politics in psychoanalysis if we are to keep open the possibility for an ethical responsibility for alterity</w:t>
      </w:r>
    </w:p>
    <w:p w:rsidR="000D7695" w:rsidRPr="00386D03" w:rsidRDefault="000D7695" w:rsidP="000D7695">
      <w:pPr>
        <w:rPr>
          <w:rStyle w:val="Style13ptBold"/>
        </w:rPr>
      </w:pPr>
      <w:r w:rsidRPr="00386D03">
        <w:rPr>
          <w:rStyle w:val="Style13ptBold"/>
        </w:rPr>
        <w:t xml:space="preserve">Derrida, 2 </w:t>
      </w:r>
    </w:p>
    <w:p w:rsidR="000D7695" w:rsidRPr="00386D03" w:rsidRDefault="000D7695" w:rsidP="000D7695">
      <w:proofErr w:type="gramStart"/>
      <w:r w:rsidRPr="00386D03">
        <w:t>[Jacques, French philosopher, born in French Algeria.</w:t>
      </w:r>
      <w:proofErr w:type="gramEnd"/>
      <w:r w:rsidRPr="00386D03">
        <w:t xml:space="preserve"> Derrida is best known for developing a form of semiotic analysis known as deconstruction. He is one of the major figures associated with post-structuralism and postmodern philosophy, “Without Alibi,” NC]</w:t>
      </w:r>
    </w:p>
    <w:p w:rsidR="000D7695" w:rsidRPr="00386D03" w:rsidRDefault="000D7695" w:rsidP="000D7695"/>
    <w:p w:rsidR="000D7695" w:rsidRPr="00386D03" w:rsidRDefault="000D7695" w:rsidP="000D7695">
      <w:proofErr w:type="gramStart"/>
      <w:r w:rsidRPr="00386D03">
        <w:t>First of all, this difficult concept of indirection, of a certain irrecritude, of an oblique, angular, or mediating nonstraightness.</w:t>
      </w:r>
      <w:proofErr w:type="gramEnd"/>
      <w:r w:rsidRPr="00386D03">
        <w:t xml:space="preserve"> This concept, to which I think I must devote much attention without abusing Freud's text, does not signify only detour, strategic ruse, continuous transaction with an inflexible force, for example, with the cruelty or sovereign-power drive. Even though Freud does not say it, certainly not in this way, </w:t>
      </w:r>
      <w:r w:rsidRPr="00386D03">
        <w:rPr>
          <w:rStyle w:val="underline"/>
        </w:rPr>
        <w:t>this concept of the indirect seems to me to take into account</w:t>
      </w:r>
      <w:r w:rsidRPr="00386D03">
        <w:t xml:space="preserve">, in the mediation of the detour, </w:t>
      </w:r>
      <w:r w:rsidRPr="00386D03">
        <w:rPr>
          <w:rStyle w:val="underline"/>
        </w:rPr>
        <w:t>a radical discontinuity, a heterogeneity, a leap into the ethical (thus also into the juridical and political) that no psychoanalytic knowledge as such could propel or authorize</w:t>
      </w:r>
      <w:r w:rsidRPr="00386D03">
        <w:t xml:space="preserve">. On the subject of the polarity love/hatred (which out of politeness toward Einstein he compares to the polarity attraction/repulsion), Freud says clearly in fact that, like the polarity preservation/cruel destruction, it must not be hastily submitted to ethical judgments evaluating "good and evil" (209). </w:t>
      </w:r>
      <w:r w:rsidRPr="00386D03">
        <w:rPr>
          <w:rStyle w:val="underline"/>
        </w:rPr>
        <w:t>It is not for the psychoanalyst as such to evaluate or devaluate, to discredit cruelty or sovereignty from an ethical point of view</w:t>
      </w:r>
      <w:r w:rsidRPr="00386D03">
        <w:t xml:space="preserve">. First of all, because he knows that there is no life without the competition between the forces of two antagonistic drives. </w:t>
      </w:r>
      <w:r w:rsidRPr="00386D03">
        <w:rPr>
          <w:rStyle w:val="underline"/>
        </w:rPr>
        <w:t>Whether one is talking about the cruelty or the sovereignty drive, psychoanalytic knowledge as such has neither the means nor the right to condemn it</w:t>
      </w:r>
      <w:r w:rsidRPr="00386D03">
        <w:t xml:space="preserve">. In this regard, it is and must remain, as knowledge, within the neutrality of the undecidable. </w:t>
      </w:r>
      <w:r w:rsidRPr="00386D03">
        <w:rPr>
          <w:rStyle w:val="underline"/>
        </w:rPr>
        <w:t>Whence what I call the</w:t>
      </w:r>
      <w:r w:rsidRPr="00386D03">
        <w:t xml:space="preserve"> "etats d'ame," that is, the hesitation, the confused mental state, or the </w:t>
      </w:r>
      <w:r w:rsidRPr="00386D03">
        <w:rPr>
          <w:rStyle w:val="underline"/>
        </w:rPr>
        <w:t>soul-searching of psychoanalysis. To cross the line of decision, a leap that expels one outside psychoanalytic knowledge as such is necessary. In this hiatus</w:t>
      </w:r>
      <w:r w:rsidRPr="00386D03">
        <w:t xml:space="preserve">, I would say, </w:t>
      </w:r>
      <w:r w:rsidRPr="00386D03">
        <w:rPr>
          <w:rStyle w:val="underline"/>
        </w:rPr>
        <w:t>the chance or risk of responsible decisions is opened up, beyond all knowledge concerning the possible</w:t>
      </w:r>
      <w:r w:rsidRPr="00386D03">
        <w:t xml:space="preserve">. Is that to say that there is "no relation between psychoanalysis and ethics, law, ot politics? No, there is, there must be an indirect and discontinuous consequence: to be sure, </w:t>
      </w:r>
      <w:r w:rsidRPr="00386D03">
        <w:rPr>
          <w:rStyle w:val="underline"/>
        </w:rPr>
        <w:t>psychoanalysis as such does not produce or procure any ethics, any law, any politics</w:t>
      </w:r>
      <w:r w:rsidRPr="00386D03">
        <w:t xml:space="preserve">, but it belongs to responsibility, in these three domains, to take account of psychoanalytic knowledge. The task, which is immense and remains entirely to be done, both for psychoanalysts and for whom¬ever, citizen, citizen of the world, or mega-citizen, concerned with re¬sponsibility (in ethics, law, politics), is to organize this taking account of psychoanalytic reason without reducing the heterogeneity, the leap into the undecidable, the beyond of the possible, which is the object of psy¬choanalytic knowledge and economy, in particular, of its mythological discourse on the death drive and beyond the principles. It is in this place that is difficult to delimit, the space of undecidability and thus of decision opened up by the discontinuity of the indirect, that the transformation to come of ethics, law, and politics should take into account psychoanalytic knowledge (which does not mean seeking a program there) and that, recip¬rocally, the analytic community should take into account history, notably the history of law, whose recent or ongoing performative mutations have not, with only few exceptions, interested it or called upon its contribu-tions. Everything here, it seems to me, remains to be done, on both sides. </w:t>
      </w:r>
    </w:p>
    <w:p w:rsidR="000D7695" w:rsidRPr="00386D03" w:rsidRDefault="000D7695" w:rsidP="000D7695">
      <w:pPr>
        <w:pStyle w:val="Heading4"/>
      </w:pPr>
      <w:r w:rsidRPr="00386D03">
        <w:lastRenderedPageBreak/>
        <w:t>Even if their critique has validity, the world-wide resistance to psychoanalysis makes it irrelevant when it comes to questions of ethics and politics</w:t>
      </w:r>
    </w:p>
    <w:p w:rsidR="000D7695" w:rsidRPr="00386D03" w:rsidRDefault="000D7695" w:rsidP="000D7695">
      <w:pPr>
        <w:rPr>
          <w:rStyle w:val="Style13ptBold"/>
        </w:rPr>
      </w:pPr>
      <w:r w:rsidRPr="00386D03">
        <w:rPr>
          <w:rStyle w:val="Style13ptBold"/>
        </w:rPr>
        <w:t xml:space="preserve">Derrida, 2 </w:t>
      </w:r>
    </w:p>
    <w:p w:rsidR="000D7695" w:rsidRPr="00386D03" w:rsidRDefault="000D7695" w:rsidP="000D7695">
      <w:proofErr w:type="gramStart"/>
      <w:r w:rsidRPr="00386D03">
        <w:t>[Jacques, French philosopher, born in French Algeria.</w:t>
      </w:r>
      <w:proofErr w:type="gramEnd"/>
      <w:r w:rsidRPr="00386D03">
        <w:t xml:space="preserve"> Derrida is best known for developing a form of semiotic analysis known as deconstruction. He is one of the major figures associated with post-structuralism and postmodern philosophy, “Without Alibi,” NC]</w:t>
      </w:r>
    </w:p>
    <w:p w:rsidR="000D7695" w:rsidRPr="00386D03" w:rsidRDefault="000D7695" w:rsidP="000D7695"/>
    <w:p w:rsidR="000D7695" w:rsidRPr="00386D03" w:rsidRDefault="000D7695" w:rsidP="000D7695">
      <w:r w:rsidRPr="00386D03">
        <w:t>I have already expressed some doubts about the homogeneous structure</w:t>
      </w:r>
      <w:r w:rsidR="00EB41A1">
        <w:t xml:space="preserve"> </w:t>
      </w:r>
      <w:r w:rsidRPr="00386D03">
        <w:t xml:space="preserve">of this multiple concept of resistance (Wtderstand) in Fteud. I will do so differently today. No doubt </w:t>
      </w:r>
      <w:r w:rsidRPr="00386D03">
        <w:rPr>
          <w:rStyle w:val="underline"/>
        </w:rPr>
        <w:t>the world, the process of worldwide-ization of the world, as it goes along, with ail its consequences—political, social</w:t>
      </w:r>
      <w:r w:rsidRPr="00386D03">
        <w:t xml:space="preserve">, </w:t>
      </w:r>
      <w:r w:rsidRPr="00386D03">
        <w:rPr>
          <w:rStyle w:val="underline"/>
        </w:rPr>
        <w:t>economic, juridical, techno-scienitific, and so forth—resists psychoanalysis today</w:t>
      </w:r>
      <w:r w:rsidRPr="00386D03">
        <w:t xml:space="preserve">. It does so in new ways that you are doubtless in the process of interrogating. </w:t>
      </w:r>
      <w:r w:rsidRPr="00386D03">
        <w:rPr>
          <w:rStyle w:val="underline"/>
        </w:rPr>
        <w:t>It resists in an unequal fashion that is difficult to analyze. It opposes psychoanalysis not only with a model of positive science, or even positivistic, cognitvistic, physicalistic, psycho-pharmacologcal, genetistic science, but notably also sometimes the academicism of a spiritualist, religious, or flat-out philosophical hermeneutic or even</w:t>
      </w:r>
      <w:r w:rsidRPr="00386D03">
        <w:t xml:space="preserve"> (because none of these are mutually exclusive) </w:t>
      </w:r>
      <w:r w:rsidRPr="00386D03">
        <w:rPr>
          <w:rStyle w:val="underline"/>
        </w:rPr>
        <w:t>archaic tnstitutions, concepts, and practices of the ethical, the juridical, and the political that seem to be still domlnated by a certain logic, that is, by a certain onto-theological metaphysics of sovereignty (autonomy and omnipotence of the subject</w:t>
      </w:r>
      <w:r w:rsidRPr="00386D03">
        <w:t xml:space="preserve">—individual or state—freedom, egological will, conscious intentionality, or if you will, the ego, the ego ideal, and the superego, etc). </w:t>
      </w:r>
      <w:r w:rsidRPr="00386D03">
        <w:rPr>
          <w:rStyle w:val="underline"/>
        </w:rPr>
        <w:t>The first gesture of psychoanalysis will have been to explain this sovereignty</w:t>
      </w:r>
      <w:r w:rsidRPr="00386D03">
        <w:t xml:space="preserve">, to give an account of its ineluctability while aiming to deconstruct its genealogy— which passes also by way of cruel murder. As for the physical, neuronal, or generic sciences, Freud was the first not to reject, but to expect a lot from them—provided that one knows how to wait expectantly, precisely, and to articulate without confusing, without precipitously homogenizing, without crushing the different agencies, structures, and laws, while respecting the relays, the delays, and, do I dare say, the deferred of difference. In fact, both in the world and in the analytic communities, these posirivist or spiritualist models, these </w:t>
      </w:r>
      <w:r w:rsidRPr="00386D03">
        <w:rPr>
          <w:rStyle w:val="underline"/>
        </w:rPr>
        <w:t>metaphysical axioms of ethics, law, and politics, have not even had their surfaces scratched</w:t>
      </w:r>
      <w:r w:rsidRPr="00386D03">
        <w:t xml:space="preserve">, much less been "deconstructed'' </w:t>
      </w:r>
      <w:r w:rsidRPr="00386D03">
        <w:rPr>
          <w:rStyle w:val="underline"/>
        </w:rPr>
        <w:t>by the psychoanalytic revolution. They will resist it for a long time yet</w:t>
      </w:r>
      <w:r w:rsidRPr="00386D03">
        <w:t xml:space="preserve">; in truth, they are made to resist it. And one may, </w:t>
      </w:r>
      <w:proofErr w:type="gramStart"/>
      <w:r w:rsidRPr="00386D03">
        <w:t>a</w:t>
      </w:r>
      <w:proofErr w:type="gramEnd"/>
      <w:r w:rsidRPr="00386D03">
        <w:t xml:space="preserve"> "act, call this a fundamental "resistance." When faced with this resistance, psychoanalysis, no doubt, in the statutory forms of its community, in the greatest authority of its discourse, in its most visible institutions, resists Oouilywhaz remains archaic in this woridwide-ization. It doesn't like what it sees, but it doesn't tackle it, doesn't analyze it. And this resistance is </w:t>
      </w:r>
      <w:proofErr w:type="gramStart"/>
      <w:r w:rsidRPr="00386D03">
        <w:t>also ;</w:t>
      </w:r>
      <w:proofErr w:type="gramEnd"/>
      <w:r w:rsidRPr="00386D03">
        <w:t xml:space="preserve"> a self-resistance. There is something wrong, in any case an autoimmune function in psychoanalysis as everywhere else, a rejection of self, a resist¬ance to self, to its own principality, its own principle of protection.</w:t>
      </w:r>
    </w:p>
    <w:p w:rsidR="000D7695" w:rsidRPr="00386D03" w:rsidRDefault="000D7695" w:rsidP="000D7695">
      <w:pPr>
        <w:pStyle w:val="Heading4"/>
      </w:pPr>
      <w:r w:rsidRPr="00386D03">
        <w:t>Psychoanalysis has not thought through politics, ethics, and sovereignty, and thus offers no real hope for the future.</w:t>
      </w:r>
    </w:p>
    <w:p w:rsidR="000D7695" w:rsidRPr="00386D03" w:rsidRDefault="000D7695" w:rsidP="000D7695">
      <w:r w:rsidRPr="00386D03">
        <w:rPr>
          <w:rStyle w:val="Style13ptBold"/>
        </w:rPr>
        <w:t xml:space="preserve">Derrida, </w:t>
      </w:r>
      <w:r>
        <w:rPr>
          <w:rStyle w:val="Style13ptBold"/>
        </w:rPr>
        <w:t>0</w:t>
      </w:r>
      <w:r w:rsidRPr="00386D03">
        <w:rPr>
          <w:rStyle w:val="Style13ptBold"/>
        </w:rPr>
        <w:t xml:space="preserve">2 </w:t>
      </w:r>
      <w:r w:rsidRPr="00386D03">
        <w:t>[Jacques, French philosopher, born in French Algeria</w:t>
      </w:r>
      <w:r>
        <w:t>,</w:t>
      </w:r>
      <w:r w:rsidRPr="00386D03">
        <w:t xml:space="preserve"> Derrida is best known for developing a form of semiotic analysis known as deconstruction. He is one of the major figures associated with post-structuralism and postmodern philosophy, “Without Alibi,” NC]</w:t>
      </w:r>
    </w:p>
    <w:p w:rsidR="000D7695" w:rsidRPr="00386D03" w:rsidRDefault="000D7695" w:rsidP="000D7695">
      <w:r w:rsidRPr="00386D03">
        <w:t xml:space="preserve">As I see it, </w:t>
      </w:r>
      <w:r w:rsidRPr="00386D03">
        <w:rPr>
          <w:rStyle w:val="underline"/>
        </w:rPr>
        <w:t>psychoanalysis has not yet undertaken</w:t>
      </w:r>
      <w:r w:rsidRPr="00386D03">
        <w:t xml:space="preserve"> and thus still will</w:t>
      </w:r>
      <w:r w:rsidRPr="00386D03">
        <w:tab/>
        <w:t xml:space="preserve"> succeeded to </w:t>
      </w:r>
      <w:r w:rsidRPr="00386D03">
        <w:rPr>
          <w:rStyle w:val="underline"/>
        </w:rPr>
        <w:t>thinking, penetrating, and changing the axioms of the ethical, the juridical, and the political</w:t>
      </w:r>
      <w:r w:rsidRPr="00386D03">
        <w:t xml:space="preserve">, notably in those seismic places </w:t>
      </w:r>
      <w:r w:rsidRPr="00386D03">
        <w:rPr>
          <w:rStyle w:val="underline"/>
        </w:rPr>
        <w:t>where theoloeical phantasm of sovereignty quakes and where the must traumatic</w:t>
      </w:r>
      <w:r w:rsidRPr="00386D03">
        <w:t xml:space="preserve">, let us say in a still confused manner the most cruel </w:t>
      </w:r>
      <w:r w:rsidRPr="00386D03">
        <w:rPr>
          <w:rStyle w:val="underline"/>
        </w:rPr>
        <w:t>events of our day are being produced. This quaking of the human earth gives rise to a new scene, which</w:t>
      </w:r>
      <w:r w:rsidRPr="00386D03">
        <w:t xml:space="preserve"> since the Second World War </w:t>
      </w:r>
      <w:r w:rsidRPr="00386D03">
        <w:rPr>
          <w:rStyle w:val="underline"/>
        </w:rPr>
        <w:t>has been</w:t>
      </w:r>
      <w:r w:rsidRPr="00386D03">
        <w:t xml:space="preserve"> </w:t>
      </w:r>
      <w:r w:rsidRPr="00386D03">
        <w:rPr>
          <w:rStyle w:val="underline"/>
        </w:rPr>
        <w:t>structured by</w:t>
      </w:r>
      <w:r w:rsidRPr="00386D03">
        <w:t xml:space="preserve"> </w:t>
      </w:r>
      <w:r w:rsidRPr="00386D03">
        <w:lastRenderedPageBreak/>
        <w:t xml:space="preserve">unprecedented </w:t>
      </w:r>
      <w:r w:rsidRPr="00386D03">
        <w:rPr>
          <w:rStyle w:val="underline"/>
        </w:rPr>
        <w:t>juridical performatives</w:t>
      </w:r>
      <w:r w:rsidRPr="00386D03">
        <w:t xml:space="preserve"> (and all the "mythologies" that Freud speaks of, in particular the psychoanalytic mythology of the drives, are tied to conventional fictions, that is, to the authorized authority of performative acts), </w:t>
      </w:r>
      <w:r w:rsidRPr="00386D03">
        <w:rPr>
          <w:rStyle w:val="underline"/>
        </w:rPr>
        <w:t>such as the new Declaration of Human Rights</w:t>
      </w:r>
      <w:r w:rsidRPr="00386D03">
        <w:t>—the rights not just of manias we say in French, but of woman as well—</w:t>
      </w:r>
      <w:r w:rsidRPr="00386D03">
        <w:rPr>
          <w:rStyle w:val="underline"/>
        </w:rPr>
        <w:t>the condemnation of genocide the concept of crime against humanity</w:t>
      </w:r>
      <w:r w:rsidRPr="00386D03">
        <w:t xml:space="preserve"> (imprescriptible in France), the creation under way of new in¬ternational penal authorities, not to mention the growing struggle against the vestiges of forms of punishment called "cruel," which remain the best emblem of the sovereign power of the state over the life and death of the citizen, namely, besides war, the death penalty, which is massively enforced in China, in the United States, and in a number of Arab Muslim countries. It is especially here that the concept of cruelty, this obscure and enigmatic concept, this site of obscurantism both within and without psychoanalysis, calls for indispensable analyses, to</w:t>
      </w:r>
      <w:r w:rsidR="00EB41A1">
        <w:t xml:space="preserve"> </w:t>
      </w:r>
      <w:r w:rsidRPr="00386D03">
        <w:t xml:space="preserve">which we will have to return. </w:t>
      </w:r>
      <w:r w:rsidRPr="00386D03">
        <w:rPr>
          <w:rStyle w:val="underline"/>
        </w:rPr>
        <w:t>These are all things about which</w:t>
      </w:r>
      <w:r w:rsidRPr="00386D03">
        <w:t xml:space="preserve">, if I am not mistaken, </w:t>
      </w:r>
      <w:r w:rsidRPr="00386D03">
        <w:rPr>
          <w:rStyle w:val="underline"/>
        </w:rPr>
        <w:t>psychoanalysis</w:t>
      </w:r>
      <w:r w:rsidRPr="00386D03">
        <w:t xml:space="preserve"> as such, in its statutory and authorized discourse, or even in the quasi f totality of its productions, </w:t>
      </w:r>
      <w:r w:rsidRPr="00386D03">
        <w:rPr>
          <w:rStyle w:val="underline"/>
        </w:rPr>
        <w:t>has so far said next to nothing, has had next to nothing original to say</w:t>
      </w:r>
      <w:r w:rsidRPr="00386D03">
        <w:t xml:space="preserve">. In the very place where one expects the most specific response from psychoanalysis—in truth, the only appropriate response. I mean once again: without alibi. </w:t>
      </w:r>
      <w:r w:rsidRPr="00386D03">
        <w:rPr>
          <w:rStyle w:val="underline"/>
        </w:rPr>
        <w:t>All this, produces a</w:t>
      </w:r>
      <w:r w:rsidRPr="00386D03">
        <w:t xml:space="preserve"> mutation that I venture to call revolutionary, in particular, </w:t>
      </w:r>
      <w:r w:rsidRPr="00386D03">
        <w:rPr>
          <w:rStyle w:val="underline"/>
        </w:rPr>
        <w:t xml:space="preserve">a mutation on the subject of the subject and of the citizen </w:t>
      </w:r>
      <w:proofErr w:type="gramStart"/>
      <w:r w:rsidRPr="00386D03">
        <w:rPr>
          <w:rStyle w:val="underline"/>
        </w:rPr>
        <w:t>subject</w:t>
      </w:r>
      <w:r w:rsidRPr="00386D03">
        <w:t>, that</w:t>
      </w:r>
      <w:proofErr w:type="gramEnd"/>
      <w:r w:rsidRPr="00386D03">
        <w:t xml:space="preserve"> is the relations among democracy, citizenship, and noncitizenship, in other words, the state and the beyond of the state. </w:t>
      </w:r>
      <w:r w:rsidRPr="00386D03">
        <w:rPr>
          <w:rStyle w:val="underline"/>
        </w:rPr>
        <w:t>If psychoanalysis does not take this mutation into account</w:t>
      </w:r>
      <w:r w:rsidRPr="00386D03">
        <w:t xml:space="preserve">, if it does not engage with it, if it does not transform itself at this rhythm, it will itself as it alreadyis in large measure, </w:t>
      </w:r>
      <w:r w:rsidRPr="00386D03">
        <w:rPr>
          <w:rStyle w:val="underline"/>
        </w:rPr>
        <w:t>deported, overwhelmed, left on the side of the road, exposed to all the drifts of the currents, to all appropriations, to all abduction, or else inversely, it will remain rooted in the conditions of a period that saw its birth, still aphasic</w:t>
      </w:r>
      <w:r w:rsidRPr="00386D03">
        <w:t xml:space="preserve"> in the Central European cradle of its birth: a certain equivocal aftermath of a French Revolution, whose event, it seems to me, psychoanalysis has not yet thought through. In particular as regards that </w:t>
      </w:r>
      <w:proofErr w:type="gramStart"/>
      <w:r w:rsidRPr="00386D03">
        <w:t>which, in the said French Revolution and its legacy, will have concerned the obscure con¬cepts of sovereignty and cruelty.</w:t>
      </w:r>
      <w:proofErr w:type="gramEnd"/>
      <w:r w:rsidRPr="00386D03">
        <w:t xml:space="preserve"> </w:t>
      </w:r>
    </w:p>
    <w:p w:rsidR="000D7695" w:rsidRPr="00386D03" w:rsidRDefault="000D7695" w:rsidP="000D7695">
      <w:pPr>
        <w:pStyle w:val="Heading3"/>
      </w:pPr>
      <w:r>
        <w:lastRenderedPageBreak/>
        <w:t>2AC—Genocide D</w:t>
      </w:r>
    </w:p>
    <w:p w:rsidR="000D7695" w:rsidRPr="00386D03" w:rsidRDefault="000D7695" w:rsidP="000D7695">
      <w:pPr>
        <w:pStyle w:val="Heading4"/>
      </w:pPr>
      <w:r w:rsidRPr="00386D03">
        <w:t>Economic ties and democracy prevent genocide</w:t>
      </w:r>
    </w:p>
    <w:p w:rsidR="000D7695" w:rsidRPr="00386D03" w:rsidRDefault="000D7695" w:rsidP="000D7695">
      <w:r w:rsidRPr="00386D03">
        <w:rPr>
          <w:rStyle w:val="Style13ptBold"/>
        </w:rPr>
        <w:t>O’Kane 97</w:t>
      </w:r>
      <w:r w:rsidRPr="00386D03">
        <w:t>[“Modernity, the Holocaust, and politics”, Economy and Society, February, ebsco]</w:t>
      </w:r>
    </w:p>
    <w:p w:rsidR="000D7695" w:rsidRPr="00386D03" w:rsidRDefault="000D7695" w:rsidP="000D7695">
      <w:pPr>
        <w:rPr>
          <w:bCs/>
          <w:u w:val="single"/>
        </w:rPr>
      </w:pPr>
      <w:r w:rsidRPr="00386D03">
        <w:rPr>
          <w:sz w:val="16"/>
        </w:rPr>
        <w:t>Chosen policies cannot be relegated to the position of immediate condition (Nazis in power) in the explanation of the Holocaust.</w:t>
      </w:r>
      <w:r w:rsidR="00EB41A1">
        <w:rPr>
          <w:sz w:val="16"/>
        </w:rPr>
        <w:t xml:space="preserve"> </w:t>
      </w:r>
      <w:r w:rsidRPr="00386D03">
        <w:rPr>
          <w:bCs/>
          <w:u w:val="single"/>
        </w:rPr>
        <w:t>Modern bureaucracy is not ‘intrinsically capable of genocidal action’</w:t>
      </w:r>
      <w:r w:rsidRPr="00386D03">
        <w:rPr>
          <w:sz w:val="16"/>
        </w:rPr>
        <w:t xml:space="preserve"> (Bauman 1989: 106).</w:t>
      </w:r>
      <w:r w:rsidR="00EB41A1">
        <w:rPr>
          <w:sz w:val="16"/>
        </w:rPr>
        <w:t xml:space="preserve"> </w:t>
      </w:r>
      <w:r w:rsidRPr="00386D03">
        <w:rPr>
          <w:bCs/>
          <w:u w:val="single"/>
        </w:rPr>
        <w:t>Centralized state coercion has no natural move to terror.</w:t>
      </w:r>
      <w:r w:rsidR="00EB41A1">
        <w:rPr>
          <w:bCs/>
          <w:u w:val="single"/>
        </w:rPr>
        <w:t xml:space="preserve"> </w:t>
      </w:r>
      <w:r w:rsidRPr="00386D03">
        <w:rPr>
          <w:bCs/>
          <w:u w:val="single"/>
        </w:rPr>
        <w:t>In the explanation of modern genocides it is chosen policies which play the greatest part,</w:t>
      </w:r>
      <w:r w:rsidRPr="00386D03">
        <w:rPr>
          <w:sz w:val="16"/>
        </w:rPr>
        <w:t xml:space="preserve"> whether in effecting bureaucratic secrecy, organizing forced labour, implementing a system of terror, harnessing science and technology or introducing extermination policies, as means and as ends.</w:t>
      </w:r>
      <w:r w:rsidR="00EB41A1">
        <w:rPr>
          <w:sz w:val="16"/>
        </w:rPr>
        <w:t xml:space="preserve"> </w:t>
      </w:r>
      <w:r w:rsidRPr="00386D03">
        <w:rPr>
          <w:bCs/>
          <w:u w:val="single"/>
        </w:rPr>
        <w:t>As Nazi Germany and Stalin’s USSR have shown, furthermore, those chosen policies of genocidal government turned away from and not towards modernity.</w:t>
      </w:r>
      <w:r w:rsidR="00EB41A1">
        <w:rPr>
          <w:bCs/>
          <w:u w:val="single"/>
        </w:rPr>
        <w:t xml:space="preserve"> </w:t>
      </w:r>
      <w:r w:rsidRPr="00386D03">
        <w:rPr>
          <w:bCs/>
          <w:u w:val="single"/>
        </w:rPr>
        <w:t>The choosing of policies, however, is not independent of circumstances.</w:t>
      </w:r>
      <w:r w:rsidR="00EB41A1">
        <w:rPr>
          <w:sz w:val="16"/>
        </w:rPr>
        <w:t xml:space="preserve"> </w:t>
      </w:r>
      <w:r w:rsidRPr="00386D03">
        <w:rPr>
          <w:sz w:val="16"/>
        </w:rPr>
        <w:t>An analysis of the history of each case plays an important part in explaining where and how genocidal governments come to power and analysis of political institutions and structures also helps towards an understanding of the factors which act as obstacles to modern genocide.</w:t>
      </w:r>
      <w:r w:rsidR="00EB41A1">
        <w:rPr>
          <w:sz w:val="16"/>
        </w:rPr>
        <w:t xml:space="preserve"> </w:t>
      </w:r>
      <w:r w:rsidRPr="00386D03">
        <w:rPr>
          <w:sz w:val="16"/>
        </w:rPr>
        <w:t>But it is not just political factors which stand in the way of another Holocaust in modern society.</w:t>
      </w:r>
      <w:r w:rsidR="00EB41A1">
        <w:rPr>
          <w:sz w:val="16"/>
        </w:rPr>
        <w:t xml:space="preserve"> </w:t>
      </w:r>
      <w:r w:rsidRPr="00386D03">
        <w:rPr>
          <w:bCs/>
          <w:u w:val="single"/>
        </w:rPr>
        <w:t>Modern societies have not only pluralist democratic political systems but also economic pluralism where workers are free to change jobs and bargain wages and where independent firms,</w:t>
      </w:r>
      <w:r w:rsidRPr="00386D03">
        <w:rPr>
          <w:sz w:val="16"/>
        </w:rPr>
        <w:t xml:space="preserve"> each with their own independent bureaucracies, </w:t>
      </w:r>
      <w:r w:rsidRPr="00386D03">
        <w:rPr>
          <w:bCs/>
          <w:u w:val="single"/>
        </w:rPr>
        <w:t>exist in competition with state-controlled enterprises.</w:t>
      </w:r>
      <w:r w:rsidR="00EB41A1">
        <w:rPr>
          <w:sz w:val="16"/>
        </w:rPr>
        <w:t xml:space="preserve"> </w:t>
      </w:r>
      <w:r w:rsidRPr="00386D03">
        <w:rPr>
          <w:sz w:val="16"/>
        </w:rPr>
        <w:t>In modern societies this economic pluralism both promotes and is served by the open scientific method.</w:t>
      </w:r>
      <w:r w:rsidR="00EB41A1">
        <w:rPr>
          <w:sz w:val="16"/>
        </w:rPr>
        <w:t xml:space="preserve"> </w:t>
      </w:r>
      <w:r w:rsidRPr="00386D03">
        <w:rPr>
          <w:sz w:val="16"/>
        </w:rPr>
        <w:t>By ignoring competition and the capacity for people to move between organizations whether economic, political, scientific or social, Bauman overlooks crucial but also very ‘ordinary and common’ attributes of truly modern societies.</w:t>
      </w:r>
      <w:r w:rsidR="00EB41A1">
        <w:rPr>
          <w:sz w:val="16"/>
        </w:rPr>
        <w:t xml:space="preserve"> </w:t>
      </w:r>
      <w:r w:rsidRPr="00386D03">
        <w:rPr>
          <w:bCs/>
          <w:u w:val="single"/>
        </w:rPr>
        <w:t>It is these very ordinary and common attributes of modernity which stand in the way of modern genocides.</w:t>
      </w:r>
    </w:p>
    <w:p w:rsidR="000D7695" w:rsidRPr="00386D03" w:rsidRDefault="000D7695" w:rsidP="000D7695">
      <w:pPr>
        <w:pStyle w:val="Heading3"/>
      </w:pPr>
      <w:r w:rsidRPr="00386D03">
        <w:lastRenderedPageBreak/>
        <w:t>2AC—Lack ≠ Real</w:t>
      </w:r>
    </w:p>
    <w:p w:rsidR="000D7695" w:rsidRPr="00386D03" w:rsidRDefault="000D7695" w:rsidP="000D7695">
      <w:pPr>
        <w:pStyle w:val="Heading4"/>
      </w:pPr>
      <w:r w:rsidRPr="00386D03">
        <w:t>The lack doesn’t exist</w:t>
      </w:r>
    </w:p>
    <w:p w:rsidR="000D7695" w:rsidRPr="00386D03" w:rsidRDefault="000D7695" w:rsidP="000D7695">
      <w:r w:rsidRPr="00386D03">
        <w:rPr>
          <w:rStyle w:val="Style13ptBold"/>
        </w:rPr>
        <w:t xml:space="preserve">Robinson 5 </w:t>
      </w:r>
      <w:r w:rsidRPr="00386D03">
        <w:t>Andrew Robinson, Ph.D. in Political Theory at the University of Nottingham, 2005 (“The Political Theory of Constitutive Lack: A Critique,” Theory &amp; Event, Volume 8, Issue 1, Available Online to Subscribing Institutions via Project Muse)</w:t>
      </w:r>
    </w:p>
    <w:p w:rsidR="000D7695" w:rsidRPr="00386D03" w:rsidRDefault="000D7695" w:rsidP="000D7695">
      <w:pPr>
        <w:rPr>
          <w:sz w:val="14"/>
        </w:rPr>
      </w:pPr>
    </w:p>
    <w:p w:rsidR="000D7695" w:rsidRPr="00386D03" w:rsidRDefault="000D7695" w:rsidP="000D7695">
      <w:pPr>
        <w:rPr>
          <w:u w:val="single"/>
        </w:rPr>
      </w:pPr>
      <w:r w:rsidRPr="00386D03">
        <w:rPr>
          <w:sz w:val="14"/>
        </w:rPr>
        <w:t>The theoretical underpinnings of political Lacanianism typically rely on a "postmodern" disdain for essentialism, grounds and teleology, and articulate wider belief in contingency (for instance, by emphasizing contemporaneity).</w:t>
      </w:r>
      <w:r w:rsidR="00EB41A1">
        <w:rPr>
          <w:sz w:val="14"/>
        </w:rPr>
        <w:t xml:space="preserve"> </w:t>
      </w:r>
      <w:r w:rsidRPr="00386D03">
        <w:rPr>
          <w:sz w:val="14"/>
        </w:rPr>
        <w:t>Doesn't a belief in contingency necessitate some conception of "constitutive lack"?</w:t>
      </w:r>
      <w:r w:rsidR="00EB41A1">
        <w:rPr>
          <w:sz w:val="14"/>
        </w:rPr>
        <w:t xml:space="preserve"> </w:t>
      </w:r>
      <w:r w:rsidRPr="00386D03">
        <w:rPr>
          <w:sz w:val="14"/>
        </w:rPr>
        <w:t xml:space="preserve">The point to emphasize here is that </w:t>
      </w:r>
      <w:r w:rsidRPr="00386D03">
        <w:rPr>
          <w:rStyle w:val="StyleUnderline"/>
        </w:rPr>
        <w:t>"constitutive lack" is not an endorsement of contingency: it is a new conception of an essence, which is used as a positive foundation for claims. It may be posited as negativity, but it operates within the syntax of theoretical discourse as if it were a noun referring to a specific object</w:t>
      </w:r>
      <w:r w:rsidRPr="00386D03">
        <w:rPr>
          <w:sz w:val="14"/>
        </w:rPr>
        <w:t xml:space="preserve">. More precisely, I would maintain that </w:t>
      </w:r>
      <w:r w:rsidRPr="00386D03">
        <w:rPr>
          <w:rStyle w:val="StyleUnderline"/>
        </w:rPr>
        <w:t>"constitutive lack" is an instance of a Barthesian myth. It is</w:t>
      </w:r>
      <w:r w:rsidRPr="00386D03">
        <w:rPr>
          <w:sz w:val="14"/>
        </w:rPr>
        <w:t xml:space="preserve">, after all, </w:t>
      </w:r>
      <w:r w:rsidRPr="00386D03">
        <w:rPr>
          <w:rStyle w:val="StyleUnderline"/>
        </w:rPr>
        <w:t>the function of myth to</w:t>
      </w:r>
      <w:r w:rsidRPr="00386D03">
        <w:rPr>
          <w:sz w:val="14"/>
        </w:rPr>
        <w:t xml:space="preserve"> do exactly what this concept does: to </w:t>
      </w:r>
      <w:r w:rsidRPr="00386D03">
        <w:rPr>
          <w:rStyle w:val="StyleUnderline"/>
        </w:rPr>
        <w:t>assert the empty facticity of a particular ideological schema while rejecting any need to argue for its assumptions. 'Myth does not deny things</w:t>
      </w:r>
      <w:r w:rsidRPr="00386D03">
        <w:rPr>
          <w:sz w:val="14"/>
        </w:rPr>
        <w:t xml:space="preserve">; on the contrary, </w:t>
      </w:r>
      <w:r w:rsidRPr="00386D03">
        <w:rPr>
          <w:rStyle w:val="StyleUnderline"/>
        </w:rPr>
        <w:t>its function is to talk about them</w:t>
      </w:r>
      <w:r w:rsidRPr="00386D03">
        <w:rPr>
          <w:sz w:val="14"/>
        </w:rPr>
        <w:t xml:space="preserve">; simply, </w:t>
      </w:r>
      <w:r w:rsidRPr="00386D03">
        <w:rPr>
          <w:rStyle w:val="StyleUnderline"/>
        </w:rPr>
        <w:t>it purifies them, it makes them innocent, it gives them a natural and eternal justification, it is a clarity which is not that of an explanation but that of a statement of fact'</w:t>
      </w:r>
      <w:r w:rsidRPr="00386D03">
        <w:rPr>
          <w:sz w:val="14"/>
        </w:rPr>
        <w:t xml:space="preserve">37. </w:t>
      </w:r>
      <w:r w:rsidRPr="00386D03">
        <w:rPr>
          <w:rStyle w:val="StyleUnderline"/>
        </w:rPr>
        <w:t>This is precisely the status of "constitutive lack": a supposed fact which is supposed to operate above and beyond explanation, on an ontological level instantly accessible to those with the courage to accept it. Myths operate to construct euphoric enjoyment for those who use them, but their operation is in conflict with the social context with which they interact</w:t>
      </w:r>
      <w:r w:rsidRPr="00386D03">
        <w:rPr>
          <w:sz w:val="14"/>
        </w:rPr>
        <w:t xml:space="preserve">. This is because </w:t>
      </w:r>
      <w:r w:rsidRPr="00386D03">
        <w:rPr>
          <w:rStyle w:val="StyleUnderline"/>
        </w:rPr>
        <w:t>their operation is connotative: they are "received" rather than "read"</w:t>
      </w:r>
      <w:r w:rsidRPr="00386D03">
        <w:rPr>
          <w:sz w:val="14"/>
        </w:rPr>
        <w:t xml:space="preserve">38, </w:t>
      </w:r>
      <w:r w:rsidRPr="00386D03">
        <w:rPr>
          <w:rStyle w:val="StyleUnderline"/>
        </w:rPr>
        <w:t>and open only to a "readerly" and not a "writerly" interpretation. A myth is a second-order signification attached to an already-constructed denotative sign, and the ideological message projected into this sign is constructed outside the context of the signified. A myth is therefore</w:t>
      </w:r>
      <w:r w:rsidRPr="00386D03">
        <w:rPr>
          <w:sz w:val="14"/>
        </w:rPr>
        <w:t xml:space="preserve">, in Alfred Korzybski's sense, </w:t>
      </w:r>
      <w:r w:rsidRPr="00386D03">
        <w:rPr>
          <w:rStyle w:val="StyleUnderline"/>
        </w:rPr>
        <w:t>intensional: its meaning derives from a prior linguistic schema, not from interaction with the world in its complexity</w:t>
      </w:r>
      <w:r w:rsidRPr="00386D03">
        <w:rPr>
          <w:sz w:val="14"/>
        </w:rPr>
        <w:t xml:space="preserve">39. Furthermore, </w:t>
      </w:r>
      <w:r w:rsidRPr="00386D03">
        <w:rPr>
          <w:rStyle w:val="StyleUnderline"/>
        </w:rPr>
        <w:t>myths have a repressive social function, carrying</w:t>
      </w:r>
      <w:r w:rsidRPr="00386D03">
        <w:rPr>
          <w:sz w:val="14"/>
        </w:rPr>
        <w:t xml:space="preserve"> in Barthes's words </w:t>
      </w:r>
      <w:r w:rsidRPr="00386D03">
        <w:rPr>
          <w:rStyle w:val="StyleUnderline"/>
        </w:rPr>
        <w:t>an 'order not to think'</w:t>
      </w:r>
      <w:r w:rsidRPr="00386D03">
        <w:rPr>
          <w:sz w:val="14"/>
        </w:rPr>
        <w:t xml:space="preserve">40. </w:t>
      </w:r>
      <w:r w:rsidRPr="00386D03">
        <w:rPr>
          <w:rStyle w:val="StyleUnderline"/>
        </w:rPr>
        <w:t>They are necessarily projected onto or imposed on actual people and events, under the cover of this order</w:t>
      </w:r>
      <w:r w:rsidRPr="00386D03">
        <w:rPr>
          <w:sz w:val="14"/>
        </w:rPr>
        <w:t xml:space="preserve">. The "triumph of literature" in the Dominici trial41 consists precisely in this projection of an externally-constructed mythical schema as a way of avoiding engagement with something one does not understand. </w:t>
      </w:r>
      <w:r w:rsidRPr="00386D03">
        <w:rPr>
          <w:rStyle w:val="StyleUnderline"/>
        </w:rPr>
        <w:t>Lacanian theory</w:t>
      </w:r>
      <w:r w:rsidRPr="00386D03">
        <w:rPr>
          <w:sz w:val="14"/>
        </w:rPr>
        <w:t xml:space="preserve">, like Barthesian myths, </w:t>
      </w:r>
      <w:r w:rsidRPr="00386D03">
        <w:rPr>
          <w:rStyle w:val="StyleUnderline"/>
        </w:rPr>
        <w:t>involves a prior idea of a structural matrix which is not open to change in the light of the instances to which it is applied. Zizek's writes of a 'pre-ontological dimension which precedes and eludes the construction of reality'</w:t>
      </w:r>
      <w:r w:rsidRPr="00386D03">
        <w:rPr>
          <w:sz w:val="14"/>
        </w:rPr>
        <w:t xml:space="preserve">42, while Laclau suggests there is a formal structure of any chain of equivalences which necessitates the logic of hegemony43. </w:t>
      </w:r>
      <w:r w:rsidRPr="00386D03">
        <w:rPr>
          <w:rStyle w:val="StyleUnderline"/>
        </w:rPr>
        <w:t>Specific analyses are referred back to this underlying structure as its necessary expressions, without apparently being able to alter it</w:t>
      </w:r>
      <w:r w:rsidRPr="00386D03">
        <w:rPr>
          <w:sz w:val="14"/>
        </w:rPr>
        <w:t xml:space="preserve">; for instance, 'those who triggered the process of democratization in eastern Europe... are not those who today enjoy its fruits, not because of a simple usurpation... but because of a deeper structural logic'44. In most instances, </w:t>
      </w:r>
      <w:r w:rsidRPr="00386D03">
        <w:rPr>
          <w:rStyle w:val="StyleUnderline"/>
        </w:rPr>
        <w:t xml:space="preserve">the mythical operation of the idea of "constitutive lack" is implicit, revealed only by </w:t>
      </w:r>
      <w:proofErr w:type="gramStart"/>
      <w:r w:rsidRPr="00386D03">
        <w:rPr>
          <w:rStyle w:val="StyleUnderline"/>
        </w:rPr>
        <w:t>a rhetoric</w:t>
      </w:r>
      <w:proofErr w:type="gramEnd"/>
      <w:r w:rsidRPr="00386D03">
        <w:rPr>
          <w:rStyle w:val="StyleUnderline"/>
        </w:rPr>
        <w:t xml:space="preserve"> of denunciation</w:t>
      </w:r>
      <w:r w:rsidRPr="00386D03">
        <w:rPr>
          <w:sz w:val="14"/>
        </w:rPr>
        <w:t xml:space="preserve">. For instance, Mouffe accuses liberalism of an 'incapacity... to grasp... the irreducible character of antagonism'45, while Zizek claims that a 'dimension' is 'lost' in Butler's work because of her failure to conceive of "trouble" as constitutive of "gender"46. This language of "denial" which is invoked to silence critics is a clear example of Barthes's "order not to think": </w:t>
      </w:r>
      <w:r w:rsidRPr="00386D03">
        <w:rPr>
          <w:rStyle w:val="StyleUnderline"/>
        </w:rPr>
        <w:t>one is not to think about the idea of "constitutive lack"</w:t>
      </w:r>
      <w:proofErr w:type="gramStart"/>
      <w:r w:rsidRPr="00386D03">
        <w:rPr>
          <w:rStyle w:val="StyleUnderline"/>
        </w:rPr>
        <w:t>,</w:t>
      </w:r>
      <w:proofErr w:type="gramEnd"/>
      <w:r w:rsidRPr="00386D03">
        <w:rPr>
          <w:rStyle w:val="StyleUnderline"/>
        </w:rPr>
        <w:t xml:space="preserve"> one is simply to "accept" it, under pain of invalidation. If someone else disagrees, s/he can simply be told that there is something crucial missing from her/his theory. Indeed, critics are as likely to be accused of being "dangerous" as to be accused of being wrong</w:t>
      </w:r>
      <w:r w:rsidRPr="00386D03">
        <w:rPr>
          <w:sz w:val="14"/>
        </w:rPr>
        <w:t xml:space="preserve">. </w:t>
      </w:r>
      <w:r w:rsidRPr="00386D03">
        <w:rPr>
          <w:rStyle w:val="StyleUnderline"/>
        </w:rPr>
        <w:t>One of the functions of myth is to cut out</w:t>
      </w:r>
      <w:r w:rsidRPr="00386D03">
        <w:rPr>
          <w:sz w:val="14"/>
        </w:rPr>
        <w:t xml:space="preserve"> what Trevor Pateman terms </w:t>
      </w:r>
      <w:r w:rsidRPr="00386D03">
        <w:rPr>
          <w:rStyle w:val="StyleUnderline"/>
        </w:rPr>
        <w:t xml:space="preserve">the "middle level" of analytical concepts, establishing </w:t>
      </w:r>
      <w:proofErr w:type="gramStart"/>
      <w:r w:rsidRPr="00386D03">
        <w:rPr>
          <w:rStyle w:val="StyleUnderline"/>
        </w:rPr>
        <w:t>a short-circuit</w:t>
      </w:r>
      <w:proofErr w:type="gramEnd"/>
      <w:r w:rsidRPr="00386D03">
        <w:rPr>
          <w:rStyle w:val="StyleUnderline"/>
        </w:rPr>
        <w:t xml:space="preserve"> between high-level generalizations and ultra-specific (pseudo-)concrete instances</w:t>
      </w:r>
      <w:r w:rsidRPr="00386D03">
        <w:rPr>
          <w:sz w:val="14"/>
        </w:rPr>
        <w:t xml:space="preserve">. In Barthes's classic case of an image of a black soldier saluting the French flag, this individual action is implicitly connected to highly abstract concepts such as nationalism, without the mediation of the particularities of his situation. (These particularities, if revealed, could undermine the myth. Perhaps he enlisted for financial </w:t>
      </w:r>
      <w:proofErr w:type="gramStart"/>
      <w:r w:rsidRPr="00386D03">
        <w:rPr>
          <w:sz w:val="14"/>
        </w:rPr>
        <w:t>reasons,</w:t>
      </w:r>
      <w:proofErr w:type="gramEnd"/>
      <w:r w:rsidRPr="00386D03">
        <w:rPr>
          <w:sz w:val="14"/>
        </w:rPr>
        <w:t xml:space="preserve"> or due to threats of violence). Thus, </w:t>
      </w:r>
      <w:r w:rsidRPr="00386D03">
        <w:rPr>
          <w:rStyle w:val="StyleUnderline"/>
        </w:rPr>
        <w:t xml:space="preserve">while myths provide an analysis of sorts, their basic operation is anti-analytical: the analytical schema is fixed in advance, and the relationship between this schema and the instances it organizes is hierarchically ordered to the exclusive advantage of the former. This is precisely what happens in Lacanian analyses of specific political and cultural </w:t>
      </w:r>
      <w:r w:rsidRPr="00386D03">
        <w:rPr>
          <w:rStyle w:val="StyleUnderline"/>
        </w:rPr>
        <w:lastRenderedPageBreak/>
        <w:t>phenomena. Zizek specifically advocates 'sweeping generalisations' and short-cuts between specific instances and high-level abstractions, evading the "middle level"</w:t>
      </w:r>
      <w:r w:rsidRPr="00386D03">
        <w:rPr>
          <w:sz w:val="14"/>
        </w:rPr>
        <w:t xml:space="preserve">. 'The correct dialectical procedure... can be best described as a direct jump from the singular to the universal, bypassing the mid-level of particularity'. </w:t>
      </w:r>
      <w:r w:rsidRPr="00386D03">
        <w:rPr>
          <w:rStyle w:val="StyleUnderline"/>
        </w:rPr>
        <w:t>He wants a 'direct jump from the singular to the universal', without reference to particular contexts</w:t>
      </w:r>
      <w:r w:rsidRPr="00386D03">
        <w:rPr>
          <w:sz w:val="14"/>
        </w:rPr>
        <w:t xml:space="preserve">47. </w:t>
      </w:r>
      <w:r w:rsidRPr="00386D03">
        <w:rPr>
          <w:rStyle w:val="StyleUnderline"/>
        </w:rPr>
        <w:t>He also has a concept of a 'notion' which has a reality above and beyond any referent, so that, if reality does not fit it, 'so much the worse for reality'</w:t>
      </w:r>
      <w:r w:rsidRPr="00386D03">
        <w:rPr>
          <w:sz w:val="14"/>
        </w:rPr>
        <w:t xml:space="preserve">48. </w:t>
      </w:r>
      <w:r w:rsidRPr="00386D03">
        <w:rPr>
          <w:rStyle w:val="StyleUnderline"/>
        </w:rPr>
        <w:t>The failure to see what is really going on means that one sees more, not less, because libidinal perception is not impeded by annoying facts</w:t>
      </w:r>
      <w:r w:rsidRPr="00386D03">
        <w:rPr>
          <w:sz w:val="14"/>
        </w:rPr>
        <w:t xml:space="preserve">49. Zizek insists on the necessity of the gesture of externally projecting a conception of an essence onto phenomena50, even affirming its necessity in the same case (anti-Semitism) in which Reich denounces its absurdity51. This amounts to an endorsement of myths in the Barthesian sense, as well as demonstrating the "dialectical" genius of the likes of Kelvin McKenzie. </w:t>
      </w:r>
      <w:r w:rsidRPr="00386D03">
        <w:rPr>
          <w:rStyle w:val="StyleUnderline"/>
        </w:rPr>
        <w:t>Lacanian analysis consists mainly of an exercise in projection. As a result, Lacanian "explanations" often look more propagandistic or pedagogical than explanatory. A particular case is dealt with only in order to, and to the extent that it can, confirm the already-formulated structural theory</w:t>
      </w:r>
      <w:r w:rsidRPr="00386D03">
        <w:rPr>
          <w:sz w:val="14"/>
        </w:rPr>
        <w:t xml:space="preserve">. Judith Butler criticizes Zizek's method on the grounds that </w:t>
      </w:r>
      <w:r w:rsidRPr="00386D03">
        <w:rPr>
          <w:rStyle w:val="StyleUnderline"/>
        </w:rPr>
        <w:t>'theory is applied to its examples', as if 'already true, prior to its exemplification'. 'The theory is articulated on its self-sufficiency, and then shifts register only for the pedagogical purpose of illustrating an already accomplished truth'. It is therefore 'a theoretical fetish that disavows the conditions of its own emergence'</w:t>
      </w:r>
      <w:r w:rsidRPr="00386D03">
        <w:rPr>
          <w:sz w:val="14"/>
        </w:rPr>
        <w:t xml:space="preserve">52. She alleges that </w:t>
      </w:r>
      <w:r w:rsidRPr="00386D03">
        <w:rPr>
          <w:rStyle w:val="StyleUnderline"/>
        </w:rPr>
        <w:t>Lacanian psychoanalysis 'becomes a theological project' and also 'a way to avoid the rather messy psychic and social entanglement' involved in studying specific cases</w:t>
      </w:r>
      <w:r w:rsidRPr="00386D03">
        <w:rPr>
          <w:sz w:val="14"/>
        </w:rPr>
        <w:t xml:space="preserve">53. Similarly, Dominick LaCapra objects to the idea of constitutive lack because specific 'losses cannot be adequately addressed when they are enveloped in an overly generalised discourse of absence... Conversely, absence at a "foundational" level cannot simply be derived from particular historical losses'54. Attacking 'the long story of conflating absence with loss that becomes constitutive instead of historical'55, he accuses several theorists of eliding the difference between absence and loss, with 'confusing and dubious results', including a 'tendency to avoid addressing historical problems, including losses, in sufficiently specific terms', and a tendency to 'enshroud, perhaps even to etherealise, them in a generalised discourse of absence'56. Daniel Bensaid draws out the political consequences of the projection of absolutes into politics. 'The fetishism of the absolute event involves... a suppression of historical intelligibility, necessary to its depoliticization'. The space from which politics is evacuated 'becomes... a suitable place for abstractions, delusions and hypostases'. Instead of actual social forces, there are 'shadows and spectres'57. The operation of the logic of projection is predictable. According to Lacanians, there is a basic structure (sometimes called a 'ground' or 'matrix') from which all social phenomena arise, and this structure, which remains unchanged in all eventualities, is the reference-point from which particular cases are viewed. The "fit" between theory and evidence is constructed monologically by the reduction of the latter to the former, or by selectivity in inclusion and reading of examples. At its simplest, the Lacanian myth functions by </w:t>
      </w:r>
      <w:proofErr w:type="gramStart"/>
      <w:r w:rsidRPr="00386D03">
        <w:rPr>
          <w:sz w:val="14"/>
        </w:rPr>
        <w:t>a short-circuit</w:t>
      </w:r>
      <w:proofErr w:type="gramEnd"/>
      <w:r w:rsidRPr="00386D03">
        <w:rPr>
          <w:sz w:val="14"/>
        </w:rPr>
        <w:t xml:space="preserve"> between a particular instance and statements containing words such as "all", "always", "never", "necessity" and so on. A contingent example or a generic reference to "experience" is used, misleadingly, to found a claim with supposed universal validity. For instance, Stavrakakis uses the fact that existing belief-systems are based on exclusions as a basis to claim that all belief-systems are necessarily based on exclusions58, and claims that particular traumas express an 'ultimate impossibility'59. Similarly, Laclau and Mouffe use the fact that a particular antagonism can disrupt a particular fixed identity to claim that the social as such is penetrated and constituted by antagonism as such60. Phenomena are often analysed as outgrowths of something exterior to the situation in question. For instance, Zizek's concept of the "social symptom" depends on a reduction of the acts of one particular series of people (the "socially excluded", "fundamentalists", Serbian paramilitaries, etc.) to a psychological function in the psyche of a different group (westerners). The "real" is a supposedly self-identical principle which is used to reduce any and all qualitative differences between situations to a relation of formal equivalence. This shows how mythical characteristics can be projected from the outside, although it also raises different problems: the under-conceptualization of the relationship between individual psyches and collective phenomena in Lacanian theory, and a related tendency for psychological concepts to acquire an ersatz agency similar to that of a Marxian fetish. "The Real" or "antagonism" occurs in phrases which have it doing or causing something. As Barthes shows, </w:t>
      </w:r>
      <w:r w:rsidRPr="00386D03">
        <w:rPr>
          <w:rStyle w:val="StyleUnderline"/>
        </w:rPr>
        <w:t>myth offers the psychological benefits of empiricism without the epistemological costs. Tautology, for instance, is 'a minor ethical salvation, the satisfaction of having militated in favour of a truth... without having to assume the risks which any somewhat positive search for truth inevitably involves'</w:t>
      </w:r>
      <w:r w:rsidRPr="00386D03">
        <w:rPr>
          <w:sz w:val="14"/>
        </w:rPr>
        <w:t xml:space="preserve">61. </w:t>
      </w:r>
      <w:r w:rsidRPr="00386D03">
        <w:rPr>
          <w:rStyle w:val="StyleUnderline"/>
        </w:rPr>
        <w:t>It dispenses with the need to have ideas, while treating this release as a stern morality. Tautology is a rationality which simultaneously denies itself, in which 'the accidental failure of language is magically identified with what one decides is a natural resistance of the object'</w:t>
      </w:r>
      <w:r w:rsidRPr="00386D03">
        <w:rPr>
          <w:sz w:val="14"/>
        </w:rPr>
        <w:t xml:space="preserve">62. </w:t>
      </w:r>
      <w:r w:rsidRPr="00386D03">
        <w:rPr>
          <w:rStyle w:val="StyleUnderline"/>
        </w:rPr>
        <w:t>This</w:t>
      </w:r>
      <w:r w:rsidRPr="00386D03">
        <w:rPr>
          <w:sz w:val="14"/>
        </w:rPr>
        <w:t xml:space="preserve"> passage could almost have been written with the "Lacanian Real" in mind. </w:t>
      </w:r>
      <w:r w:rsidRPr="00386D03">
        <w:rPr>
          <w:rStyle w:val="StyleUnderline"/>
        </w:rPr>
        <w:t>The characteristic of the Real is precisely that one can invoke it without defining it</w:t>
      </w:r>
      <w:r w:rsidRPr="00386D03">
        <w:rPr>
          <w:sz w:val="14"/>
        </w:rPr>
        <w:t xml:space="preserve"> (since it is "beyond symbolization"), </w:t>
      </w:r>
      <w:r w:rsidRPr="00386D03">
        <w:rPr>
          <w:rStyle w:val="StyleUnderline"/>
        </w:rPr>
        <w:t>and that the accidental failure of language</w:t>
      </w:r>
      <w:r w:rsidRPr="00386D03">
        <w:rPr>
          <w:sz w:val="14"/>
        </w:rPr>
        <w:t xml:space="preserve">, or indeed a contingent failure in social praxis, </w:t>
      </w:r>
      <w:r w:rsidRPr="00386D03">
        <w:rPr>
          <w:rStyle w:val="StyleUnderline"/>
        </w:rPr>
        <w:t>is identified with an ontological resistance to symbolization projected into Being itself</w:t>
      </w:r>
      <w:r w:rsidRPr="00386D03">
        <w:rPr>
          <w:sz w:val="14"/>
        </w:rPr>
        <w:t xml:space="preserve">. For instance, Zizek's classification of the Nation as a Thing rests on the claim that 'the only way we can determine it is by... empty tautology', and that it is a 'semantic void'63. Similarly, he claims that 'the tautological gesture of the Master-Signifier', an empty performative which retroactively turns presuppositions into conclusions, is necessary, and also that tautology is the only way historical change can occur64. He even declares constitutive lack (in this case, termed the "death drive") to be a tautology65. </w:t>
      </w:r>
      <w:r w:rsidRPr="00386D03">
        <w:rPr>
          <w:rStyle w:val="StyleUnderline"/>
        </w:rPr>
        <w:t>Lacanian references to "the Real" or "antagonism" as the cause of a contingent failure are reminiscent of</w:t>
      </w:r>
      <w:r w:rsidRPr="00386D03">
        <w:rPr>
          <w:sz w:val="14"/>
        </w:rPr>
        <w:t xml:space="preserve"> Robert </w:t>
      </w:r>
      <w:r w:rsidRPr="00386D03">
        <w:rPr>
          <w:rStyle w:val="StyleUnderline"/>
        </w:rPr>
        <w:t>Teflon's definition of God: 'an explanation which means "I have no explanation"'</w:t>
      </w:r>
      <w:r w:rsidRPr="00386D03">
        <w:rPr>
          <w:sz w:val="14"/>
        </w:rPr>
        <w:t xml:space="preserve">66. </w:t>
      </w:r>
      <w:r w:rsidRPr="00386D03">
        <w:rPr>
          <w:rStyle w:val="StyleUnderline"/>
        </w:rPr>
        <w:t>An "ethics of the Real" is a minor ethical salvation which says very little in positive terms, but which can pose in macho terms as a "hard" acceptance of terrifying realities. It authorizes truth-claims</w:t>
      </w:r>
      <w:r w:rsidRPr="00386D03">
        <w:rPr>
          <w:sz w:val="14"/>
        </w:rPr>
        <w:t xml:space="preserve"> - in Laclau's language, a 'reality' which is 'before our eyes67', or in Newman's, a 'harsh reality' hidden beneath a protective veil68 - </w:t>
      </w:r>
      <w:r w:rsidRPr="00386D03">
        <w:rPr>
          <w:rStyle w:val="StyleUnderline"/>
        </w:rPr>
        <w:t>without the attendant risks</w:t>
      </w:r>
      <w:r w:rsidRPr="00386D03">
        <w:rPr>
          <w:sz w:val="14"/>
        </w:rPr>
        <w:t xml:space="preserve">. Some Lacanian theorists also show indications of a commitment based on the particular kind of "euphoric" enjoyment Barthes </w:t>
      </w:r>
      <w:r w:rsidRPr="00386D03">
        <w:rPr>
          <w:sz w:val="14"/>
        </w:rPr>
        <w:lastRenderedPageBreak/>
        <w:t>associates with myths. Laclau in particular emphasizes his belief in the 'exhilarating' significance of the present69, hinting that he is committed to euphoric investments generated through the repetition of the same.</w:t>
      </w:r>
    </w:p>
    <w:p w:rsidR="000D7695" w:rsidRPr="00386D03" w:rsidRDefault="000D7695" w:rsidP="000D7695"/>
    <w:p w:rsidR="00386D03" w:rsidRPr="00386D03" w:rsidRDefault="00386D03" w:rsidP="00386D03">
      <w:pPr>
        <w:pStyle w:val="Heading3"/>
      </w:pPr>
      <w:r>
        <w:lastRenderedPageBreak/>
        <w:t>2AC—Non Falsifiable</w:t>
      </w:r>
    </w:p>
    <w:p w:rsidR="00386D03" w:rsidRPr="00386D03" w:rsidRDefault="000D7695" w:rsidP="00386D03">
      <w:pPr>
        <w:pStyle w:val="Heading4"/>
      </w:pPr>
      <w:r>
        <w:t>Psychological generalization</w:t>
      </w:r>
      <w:r w:rsidR="00386D03" w:rsidRPr="00386D03">
        <w:t>s can’t explain politics — they’re nonfalsifiable hindsight thinking</w:t>
      </w:r>
    </w:p>
    <w:p w:rsidR="00386D03" w:rsidRPr="00386D03" w:rsidRDefault="00386D03" w:rsidP="00386D03">
      <w:r w:rsidRPr="00386D03">
        <w:rPr>
          <w:rStyle w:val="Style13ptBold"/>
        </w:rPr>
        <w:t>Samuels 93</w:t>
      </w:r>
      <w:r w:rsidRPr="00386D03">
        <w:t>—Training Analyst – Society of Analytical Psychology and Science Associate – American Academy of Psychoanalysis (Andrew, Free Associations, “The mirror and the hammer: depth psychology and political transformation”, Vol. 3D, Psychoanalytic Electronic Publishing)</w:t>
      </w:r>
    </w:p>
    <w:p w:rsidR="00386D03" w:rsidRPr="00386D03" w:rsidRDefault="00386D03" w:rsidP="00386D03">
      <w:pPr>
        <w:widowControl w:val="0"/>
        <w:rPr>
          <w:rFonts w:eastAsia="Times New Roman"/>
          <w:sz w:val="16"/>
          <w:szCs w:val="20"/>
        </w:rPr>
      </w:pPr>
      <w:r w:rsidRPr="00386D03">
        <w:rPr>
          <w:rFonts w:eastAsia="Times New Roman"/>
          <w:sz w:val="16"/>
          <w:szCs w:val="20"/>
        </w:rPr>
        <w:t xml:space="preserve">The paper is about the depth psychology of political processes, focusing on processes of political change. It is a contribution to the longstanding ambition of depth psychology to develop a form of political and cultural analysis that will, in Freud's words, 'under-stand the riddles of the world'. It has to be admitted that there is an equally longstanding reluctance in the non-psychological commun¬ity to accept the many and varied ideas and suggestions concerning political matters that have been offered by analysts of all persua¬sions. I do not believe this can all be put down to resistance. </w:t>
      </w:r>
      <w:r w:rsidRPr="00386D03">
        <w:rPr>
          <w:rFonts w:eastAsia="Times New Roman"/>
          <w:bCs/>
          <w:szCs w:val="20"/>
          <w:u w:val="single"/>
        </w:rPr>
        <w:t>There is something offensive</w:t>
      </w:r>
      <w:r w:rsidRPr="00386D03">
        <w:rPr>
          <w:rFonts w:eastAsia="Times New Roman"/>
          <w:sz w:val="16"/>
          <w:szCs w:val="20"/>
        </w:rPr>
        <w:t xml:space="preserve"> </w:t>
      </w:r>
      <w:r w:rsidRPr="00386D03">
        <w:rPr>
          <w:rFonts w:eastAsia="Times New Roman"/>
          <w:bCs/>
          <w:szCs w:val="20"/>
          <w:u w:val="single"/>
        </w:rPr>
        <w:t>above</w:t>
      </w:r>
      <w:r w:rsidRPr="00386D03">
        <w:rPr>
          <w:rFonts w:eastAsia="Times New Roman"/>
          <w:sz w:val="16"/>
          <w:szCs w:val="20"/>
        </w:rPr>
        <w:t xml:space="preserve"> </w:t>
      </w:r>
      <w:r w:rsidRPr="00386D03">
        <w:rPr>
          <w:rFonts w:eastAsia="Times New Roman"/>
          <w:bCs/>
          <w:szCs w:val="20"/>
          <w:u w:val="single"/>
        </w:rPr>
        <w:t>reductive interpretations of complex socio-political problems</w:t>
      </w:r>
      <w:r w:rsidRPr="00386D03">
        <w:rPr>
          <w:rFonts w:eastAsia="Times New Roman"/>
          <w:sz w:val="16"/>
          <w:szCs w:val="20"/>
        </w:rPr>
        <w:t xml:space="preserve"> </w:t>
      </w:r>
      <w:r w:rsidRPr="00386D03">
        <w:rPr>
          <w:rFonts w:eastAsia="Times New Roman"/>
          <w:bCs/>
          <w:szCs w:val="20"/>
          <w:u w:val="single"/>
        </w:rPr>
        <w:t>in exclusively psychological terms</w:t>
      </w:r>
      <w:r w:rsidRPr="00386D03">
        <w:rPr>
          <w:rFonts w:eastAsia="Times New Roman"/>
          <w:sz w:val="16"/>
          <w:szCs w:val="20"/>
        </w:rPr>
        <w:t xml:space="preserve">. </w:t>
      </w:r>
      <w:r w:rsidRPr="00386D03">
        <w:rPr>
          <w:rFonts w:eastAsia="Times New Roman"/>
          <w:bCs/>
          <w:szCs w:val="20"/>
          <w:u w:val="single"/>
        </w:rPr>
        <w:t>The tendency to panpsychism</w:t>
      </w:r>
      <w:r w:rsidRPr="00386D03">
        <w:rPr>
          <w:rFonts w:eastAsia="Times New Roman"/>
          <w:sz w:val="16"/>
          <w:szCs w:val="20"/>
        </w:rPr>
        <w:t xml:space="preserve"> on the part of some depth psychologists has </w:t>
      </w:r>
      <w:r w:rsidRPr="00386D03">
        <w:rPr>
          <w:rFonts w:eastAsia="Times New Roman"/>
          <w:bCs/>
          <w:szCs w:val="20"/>
          <w:u w:val="single"/>
        </w:rPr>
        <w:t>led me to wonder</w:t>
      </w:r>
      <w:r w:rsidRPr="00386D03">
        <w:rPr>
          <w:rFonts w:eastAsia="Times New Roman"/>
          <w:sz w:val="16"/>
          <w:szCs w:val="20"/>
        </w:rPr>
        <w:t xml:space="preserve"> </w:t>
      </w:r>
      <w:r w:rsidRPr="00386D03">
        <w:rPr>
          <w:rFonts w:eastAsia="Times New Roman"/>
          <w:bCs/>
          <w:szCs w:val="20"/>
          <w:u w:val="single"/>
        </w:rPr>
        <w:t>if an adequate methodology</w:t>
      </w:r>
      <w:r w:rsidRPr="00386D03">
        <w:rPr>
          <w:rFonts w:eastAsia="Times New Roman"/>
          <w:sz w:val="16"/>
          <w:szCs w:val="20"/>
        </w:rPr>
        <w:t xml:space="preserve"> and ethos actually </w:t>
      </w:r>
      <w:r w:rsidRPr="00386D03">
        <w:rPr>
          <w:rFonts w:eastAsia="Times New Roman"/>
          <w:bCs/>
          <w:szCs w:val="20"/>
          <w:u w:val="single"/>
        </w:rPr>
        <w:t>exists</w:t>
      </w:r>
      <w:r w:rsidRPr="00386D03">
        <w:rPr>
          <w:rFonts w:eastAsia="Times New Roman"/>
          <w:sz w:val="16"/>
          <w:szCs w:val="20"/>
        </w:rPr>
        <w:t xml:space="preserve"> </w:t>
      </w:r>
      <w:r w:rsidRPr="00386D03">
        <w:rPr>
          <w:rFonts w:eastAsia="Times New Roman"/>
          <w:bCs/>
          <w:szCs w:val="20"/>
          <w:u w:val="single"/>
        </w:rPr>
        <w:t>with which to make an engagement of</w:t>
      </w:r>
      <w:r w:rsidRPr="00386D03">
        <w:rPr>
          <w:rFonts w:eastAsia="Times New Roman"/>
          <w:sz w:val="16"/>
          <w:szCs w:val="20"/>
        </w:rPr>
        <w:t xml:space="preserve"> depth </w:t>
      </w:r>
      <w:r w:rsidRPr="00386D03">
        <w:rPr>
          <w:rFonts w:eastAsia="Times New Roman"/>
          <w:bCs/>
          <w:szCs w:val="20"/>
          <w:u w:val="single"/>
        </w:rPr>
        <w:t>psychology with the public sphere possible</w:t>
      </w:r>
      <w:r w:rsidRPr="00386D03">
        <w:rPr>
          <w:rFonts w:eastAsia="Times New Roman"/>
          <w:sz w:val="16"/>
          <w:szCs w:val="20"/>
        </w:rPr>
        <w:t xml:space="preserve">. </w:t>
      </w:r>
      <w:r w:rsidRPr="00386D03">
        <w:rPr>
          <w:rFonts w:eastAsia="Times New Roman"/>
          <w:bCs/>
          <w:szCs w:val="20"/>
          <w:u w:val="single"/>
        </w:rPr>
        <w:t>By 'politics' I mean</w:t>
      </w:r>
      <w:r w:rsidRPr="00386D03">
        <w:rPr>
          <w:rFonts w:eastAsia="Times New Roman"/>
          <w:sz w:val="16"/>
          <w:szCs w:val="20"/>
        </w:rPr>
        <w:t xml:space="preserve"> the </w:t>
      </w:r>
      <w:r w:rsidRPr="00386D03">
        <w:rPr>
          <w:rFonts w:eastAsia="Times New Roman"/>
          <w:bCs/>
          <w:szCs w:val="20"/>
          <w:u w:val="single"/>
        </w:rPr>
        <w:t>arrangements within a culture for the</w:t>
      </w:r>
      <w:r w:rsidRPr="00386D03">
        <w:rPr>
          <w:rFonts w:eastAsia="Times New Roman"/>
          <w:sz w:val="16"/>
          <w:szCs w:val="20"/>
        </w:rPr>
        <w:t xml:space="preserve"> organization and </w:t>
      </w:r>
      <w:r w:rsidRPr="00386D03">
        <w:rPr>
          <w:rFonts w:eastAsia="Times New Roman"/>
          <w:bCs/>
          <w:szCs w:val="20"/>
          <w:u w:val="single"/>
        </w:rPr>
        <w:t>distribution of</w:t>
      </w:r>
      <w:r w:rsidRPr="00386D03">
        <w:rPr>
          <w:rFonts w:eastAsia="Times New Roman"/>
          <w:sz w:val="16"/>
          <w:szCs w:val="20"/>
        </w:rPr>
        <w:t xml:space="preserve"> </w:t>
      </w:r>
      <w:r w:rsidRPr="00386D03">
        <w:rPr>
          <w:rFonts w:eastAsia="Times New Roman"/>
          <w:bCs/>
          <w:szCs w:val="20"/>
          <w:u w:val="single"/>
        </w:rPr>
        <w:t>power</w:t>
      </w:r>
      <w:r w:rsidRPr="00386D03">
        <w:rPr>
          <w:rFonts w:eastAsia="Times New Roman"/>
          <w:sz w:val="16"/>
          <w:szCs w:val="20"/>
        </w:rPr>
        <w:t xml:space="preserve">, especially economic power, and the way in which power is deployed to maintain the survival and enhance the quality of human life. Economic and political power includes control of processes of information and representation as well as the use of physical force and possession of vital resources such as land, food and water. On a more personal level, political power reflects the ability to choose freely whether to act and what action to take in a given situation. </w:t>
      </w:r>
      <w:r w:rsidRPr="00386D03">
        <w:rPr>
          <w:rFonts w:eastAsia="Times New Roman"/>
          <w:bCs/>
          <w:szCs w:val="20"/>
          <w:u w:val="single"/>
        </w:rPr>
        <w:t>'Politics' refers to the interplay between the personal and public dimensions of power.</w:t>
      </w:r>
      <w:r w:rsidRPr="00386D03">
        <w:rPr>
          <w:rFonts w:eastAsia="Times New Roman"/>
          <w:sz w:val="16"/>
          <w:szCs w:val="20"/>
        </w:rPr>
        <w:t xml:space="preserve"> That is, there is an articulation between public, economic power and power as expressed on the personal, private level. This articulation is demonstrated in family organization, gender and race relations, and in religious and artistic assumptions as they affect the life of individuals. (I have also tried to be consistent in my use of the terms 'culture', 'society' and 'collective'.)' Here is an example of the difficulty with psychological rcduc-tionism to which I am referring. At a conference 1 attended in London in 1990, a distinguished psychoanalyst referred to the revolutionary students in Paris in 1968 as 'functioning as a regressive group'. Now, for a large group of students to be said to regress, there must be, in the speaker's mind, some sort of normative developmental starting point for them to regress to. The social group is supposed to have </w:t>
      </w:r>
      <w:proofErr w:type="gramStart"/>
      <w:r w:rsidRPr="00386D03">
        <w:rPr>
          <w:rFonts w:eastAsia="Times New Roman"/>
          <w:sz w:val="16"/>
          <w:szCs w:val="20"/>
        </w:rPr>
        <w:t>a babyhood</w:t>
      </w:r>
      <w:proofErr w:type="gramEnd"/>
      <w:r w:rsidRPr="00386D03">
        <w:rPr>
          <w:rFonts w:eastAsia="Times New Roman"/>
          <w:sz w:val="16"/>
          <w:szCs w:val="20"/>
        </w:rPr>
        <w:t xml:space="preserve">, as it were. Similarly, the speaker must have had in mind the possibility of a healthier, progressive group process — what a more mature group of revolutionary students would have looked like. But </w:t>
      </w:r>
      <w:r w:rsidRPr="00386D03">
        <w:rPr>
          <w:rFonts w:eastAsia="Times New Roman"/>
          <w:bCs/>
          <w:szCs w:val="20"/>
          <w:u w:val="single"/>
        </w:rPr>
        <w:t>complex social and political phenomena do not conform to the individualistic, chronological, moralistic, pathologizing framework that is often imported. The problem stems from treating the entire culture</w:t>
      </w:r>
      <w:r w:rsidRPr="00386D03">
        <w:rPr>
          <w:rFonts w:eastAsia="Times New Roman"/>
          <w:sz w:val="16"/>
          <w:szCs w:val="20"/>
        </w:rPr>
        <w:t xml:space="preserve">, or large chunks of it, as </w:t>
      </w:r>
      <w:r w:rsidRPr="00386D03">
        <w:rPr>
          <w:rFonts w:eastAsia="Times New Roman"/>
          <w:bCs/>
          <w:szCs w:val="20"/>
          <w:u w:val="single"/>
        </w:rPr>
        <w:t>if it were an individual or, worse, as if it were a baby</w:t>
      </w:r>
      <w:r w:rsidRPr="00386D03">
        <w:rPr>
          <w:rFonts w:eastAsia="Times New Roman"/>
          <w:sz w:val="16"/>
          <w:szCs w:val="20"/>
        </w:rPr>
        <w:t xml:space="preserve">. </w:t>
      </w:r>
      <w:r w:rsidRPr="00386D03">
        <w:rPr>
          <w:rFonts w:eastAsia="Times New Roman"/>
          <w:bCs/>
          <w:szCs w:val="20"/>
          <w:u w:val="single"/>
        </w:rPr>
        <w:t>Psychoanalysts project a version of personality development couched in judgemental terms onto a collective</w:t>
      </w:r>
      <w:r w:rsidRPr="00386D03">
        <w:rPr>
          <w:rFonts w:eastAsia="Times New Roman"/>
          <w:sz w:val="16"/>
          <w:szCs w:val="20"/>
        </w:rPr>
        <w:t xml:space="preserve"> cultural and </w:t>
      </w:r>
      <w:r w:rsidRPr="00386D03">
        <w:rPr>
          <w:rFonts w:eastAsia="Times New Roman"/>
          <w:bCs/>
          <w:szCs w:val="20"/>
          <w:u w:val="single"/>
        </w:rPr>
        <w:t>political process. If we look in this manner for pathology in the culture, we will surely find it</w:t>
      </w:r>
      <w:r w:rsidRPr="00386D03">
        <w:rPr>
          <w:rFonts w:eastAsia="Times New Roman"/>
          <w:sz w:val="16"/>
          <w:szCs w:val="20"/>
        </w:rPr>
        <w:t xml:space="preserve">. </w:t>
      </w:r>
      <w:r w:rsidRPr="00386D03">
        <w:rPr>
          <w:rFonts w:eastAsia="Times New Roman"/>
          <w:bCs/>
          <w:szCs w:val="20"/>
          <w:u w:val="single"/>
        </w:rPr>
        <w:t>As we are looking with a psychological theory in mind</w:t>
      </w:r>
      <w:r w:rsidRPr="00386D03">
        <w:rPr>
          <w:rFonts w:eastAsia="Times New Roman"/>
          <w:sz w:val="16"/>
          <w:szCs w:val="20"/>
        </w:rPr>
        <w:t xml:space="preserve">, then, </w:t>
      </w:r>
      <w:r w:rsidRPr="00386D03">
        <w:rPr>
          <w:rFonts w:eastAsia="Times New Roman"/>
          <w:bCs/>
          <w:szCs w:val="20"/>
          <w:u w:val="single"/>
        </w:rPr>
        <w:t>lo and behold, the theory will explain the pathology</w:t>
      </w:r>
      <w:r w:rsidRPr="00386D03">
        <w:rPr>
          <w:rFonts w:eastAsia="Times New Roman"/>
          <w:sz w:val="16"/>
          <w:szCs w:val="20"/>
        </w:rPr>
        <w:t xml:space="preserve">, </w:t>
      </w:r>
      <w:r w:rsidRPr="00386D03">
        <w:rPr>
          <w:rFonts w:eastAsia="Times New Roman"/>
          <w:bCs/>
          <w:szCs w:val="20"/>
          <w:u w:val="single"/>
        </w:rPr>
        <w:t xml:space="preserve">but this is a </w:t>
      </w:r>
      <w:r w:rsidRPr="00386D03">
        <w:rPr>
          <w:rStyle w:val="Emphasis"/>
          <w:b w:val="0"/>
          <w:sz w:val="20"/>
          <w:szCs w:val="20"/>
        </w:rPr>
        <w:t>retrospective prophecy</w:t>
      </w:r>
      <w:r w:rsidRPr="00386D03">
        <w:rPr>
          <w:rFonts w:eastAsia="Times New Roman"/>
          <w:sz w:val="16"/>
          <w:szCs w:val="20"/>
        </w:rPr>
        <w:t xml:space="preserve"> (to use a phrase of Freud's), </w:t>
      </w:r>
      <w:r w:rsidRPr="00386D03">
        <w:rPr>
          <w:rFonts w:eastAsia="Times New Roman"/>
          <w:bCs/>
          <w:szCs w:val="20"/>
          <w:u w:val="single"/>
        </w:rPr>
        <w:t>twenty-twenty hindsight. In this psychoanalytic tautologizing there is really nothing much</w:t>
      </w:r>
      <w:r w:rsidRPr="00386D03">
        <w:rPr>
          <w:rFonts w:eastAsia="Times New Roman"/>
          <w:sz w:val="16"/>
          <w:szCs w:val="20"/>
        </w:rPr>
        <w:t xml:space="preserve"> to get excited about. Too much psychological writing on the culture, my own included, has suffered from this kind of smug 'correctness' when the 'material' proves the theoretical point. Of course it does! If we are interested in envy or greed, then we will find envy or greed in capitalistic organization. If we set out to demonstrate the presence of archetypal patterns, such as projection of the shadow, in geopolitical relations, then, without a doubt, they will seem to leap out at us. We influence what we analyse and so psychological reflection on culture and politics needs to be muted- there is not so much 'aha!' as one hoped.</w:t>
      </w:r>
    </w:p>
    <w:p w:rsidR="00386D03" w:rsidRPr="00386D03" w:rsidRDefault="00386D03" w:rsidP="00386D03"/>
    <w:p w:rsidR="00386D03" w:rsidRPr="00386D03" w:rsidRDefault="00386D03" w:rsidP="00386D03">
      <w:pPr>
        <w:pStyle w:val="Heading4"/>
      </w:pPr>
      <w:r w:rsidRPr="00386D03">
        <w:t>Reject this kritik – it is nonsense that can’t be subjected to empirical assesment</w:t>
      </w:r>
    </w:p>
    <w:p w:rsidR="00386D03" w:rsidRPr="00386D03" w:rsidRDefault="00386D03" w:rsidP="00386D03">
      <w:r w:rsidRPr="00386D03">
        <w:rPr>
          <w:rStyle w:val="Style13ptBold"/>
        </w:rPr>
        <w:t>Robinson 5</w:t>
      </w:r>
      <w:r w:rsidRPr="00386D03">
        <w:t xml:space="preserve"> — Andrew Robinson, Ph.D. in Political Theory at the University of Nottingham, 2005 (“The Political Theory of Constitutive Lack: A Critique,” Theory &amp; Event, Volume 8, Issue 1, Available Online to Subscribing Institutions via Project Muse)</w:t>
      </w:r>
    </w:p>
    <w:p w:rsidR="00386D03" w:rsidRPr="00386D03" w:rsidRDefault="00386D03" w:rsidP="00386D03">
      <w:pPr>
        <w:rPr>
          <w:sz w:val="16"/>
        </w:rPr>
      </w:pPr>
      <w:r w:rsidRPr="00386D03">
        <w:rPr>
          <w:bCs/>
          <w:u w:val="single"/>
        </w:rPr>
        <w:t>Lacanian theory</w:t>
      </w:r>
      <w:r w:rsidRPr="00386D03">
        <w:rPr>
          <w:sz w:val="16"/>
        </w:rPr>
        <w:t xml:space="preserve">, like Barthesian myths, </w:t>
      </w:r>
      <w:r w:rsidRPr="00386D03">
        <w:rPr>
          <w:bCs/>
          <w:u w:val="single"/>
        </w:rPr>
        <w:t>involves a prior idea of a structural matrix which is not open to change in the light of the instances to which it is applied.</w:t>
      </w:r>
      <w:r w:rsidR="00EB41A1">
        <w:rPr>
          <w:bCs/>
          <w:u w:val="single"/>
        </w:rPr>
        <w:t xml:space="preserve"> </w:t>
      </w:r>
      <w:r w:rsidRPr="00386D03">
        <w:rPr>
          <w:bCs/>
          <w:u w:val="single"/>
        </w:rPr>
        <w:t>Zizek's writes of a 'pre-ontological dimension which precedes and eludes the construction of reality'</w:t>
      </w:r>
      <w:r w:rsidRPr="00386D03">
        <w:rPr>
          <w:sz w:val="16"/>
        </w:rPr>
        <w:t>42, while Laclau suggests there is a formal structure of any chain of equivalences which necessitates the logic of hegemony43.</w:t>
      </w:r>
      <w:r w:rsidR="00EB41A1">
        <w:rPr>
          <w:sz w:val="16"/>
        </w:rPr>
        <w:t xml:space="preserve"> </w:t>
      </w:r>
      <w:r w:rsidRPr="00386D03">
        <w:rPr>
          <w:bCs/>
          <w:u w:val="single"/>
        </w:rPr>
        <w:t xml:space="preserve">Specific analyses are referred back to this underlying structure as its necessary expressions, without apparently being able to alter </w:t>
      </w:r>
      <w:r w:rsidRPr="00386D03">
        <w:rPr>
          <w:bCs/>
          <w:u w:val="single"/>
        </w:rPr>
        <w:lastRenderedPageBreak/>
        <w:t>it</w:t>
      </w:r>
      <w:r w:rsidRPr="00386D03">
        <w:rPr>
          <w:sz w:val="16"/>
        </w:rPr>
        <w:t>; for instance, 'those who triggered the process of democratization in eastern Europe... are not those who today enjoy its fruits, not because of a simple usurpation... but because of a deeper structural logic'44.</w:t>
      </w:r>
      <w:r w:rsidR="00EB41A1">
        <w:rPr>
          <w:sz w:val="16"/>
        </w:rPr>
        <w:t xml:space="preserve"> </w:t>
      </w:r>
      <w:r w:rsidRPr="00386D03">
        <w:rPr>
          <w:sz w:val="16"/>
        </w:rPr>
        <w:t xml:space="preserve">In most instances, </w:t>
      </w:r>
      <w:r w:rsidRPr="00386D03">
        <w:rPr>
          <w:bCs/>
          <w:u w:val="single"/>
        </w:rPr>
        <w:t xml:space="preserve">the mythical operation of the idea of "constitutive lack" is implicit, revealed only by </w:t>
      </w:r>
      <w:proofErr w:type="gramStart"/>
      <w:r w:rsidRPr="00386D03">
        <w:rPr>
          <w:bCs/>
          <w:u w:val="single"/>
        </w:rPr>
        <w:t>a rhetoric</w:t>
      </w:r>
      <w:proofErr w:type="gramEnd"/>
      <w:r w:rsidRPr="00386D03">
        <w:rPr>
          <w:bCs/>
          <w:u w:val="single"/>
        </w:rPr>
        <w:t xml:space="preserve"> of denunciation</w:t>
      </w:r>
      <w:r w:rsidRPr="00386D03">
        <w:rPr>
          <w:sz w:val="16"/>
        </w:rPr>
        <w:t>. For instance, Mouffe accuses liberalism of an 'incapacity... to grasp... the irreducible character of antagonism'45, while Zizek claims that a 'dimension' is 'lost' in Butler's work because of her failure to conceive of "trouble" as constitutive of "gender"46.</w:t>
      </w:r>
      <w:r w:rsidR="00EB41A1">
        <w:rPr>
          <w:sz w:val="16"/>
        </w:rPr>
        <w:t xml:space="preserve"> </w:t>
      </w:r>
      <w:r w:rsidRPr="00386D03">
        <w:rPr>
          <w:sz w:val="16"/>
        </w:rPr>
        <w:t xml:space="preserve">This language of "denial" which is invoked to silence critics is a clear example of Barthes's "order not to think": </w:t>
      </w:r>
      <w:r w:rsidRPr="00386D03">
        <w:rPr>
          <w:bCs/>
          <w:u w:val="single"/>
        </w:rPr>
        <w:t>one is not to think about the idea of "constitutive lack"</w:t>
      </w:r>
      <w:proofErr w:type="gramStart"/>
      <w:r w:rsidRPr="00386D03">
        <w:rPr>
          <w:bCs/>
          <w:u w:val="single"/>
        </w:rPr>
        <w:t>,</w:t>
      </w:r>
      <w:proofErr w:type="gramEnd"/>
      <w:r w:rsidRPr="00386D03">
        <w:rPr>
          <w:bCs/>
          <w:u w:val="single"/>
        </w:rPr>
        <w:t xml:space="preserve"> one is simply to "accept" it, under pain of invalidation.</w:t>
      </w:r>
      <w:r w:rsidR="00EB41A1">
        <w:rPr>
          <w:bCs/>
          <w:u w:val="single"/>
        </w:rPr>
        <w:t xml:space="preserve"> </w:t>
      </w:r>
      <w:r w:rsidRPr="00386D03">
        <w:rPr>
          <w:bCs/>
          <w:u w:val="single"/>
        </w:rPr>
        <w:t>If someone else disagrees, s/he can simply be told that there is something crucial missing from her/his theory.</w:t>
      </w:r>
      <w:r w:rsidR="00EB41A1">
        <w:rPr>
          <w:bCs/>
          <w:u w:val="single"/>
        </w:rPr>
        <w:t xml:space="preserve"> </w:t>
      </w:r>
      <w:r w:rsidRPr="00386D03">
        <w:rPr>
          <w:bCs/>
          <w:u w:val="single"/>
        </w:rPr>
        <w:t>Indeed, critics are as likely to be accused of being "dangerous" as to be accused of being wrong</w:t>
      </w:r>
      <w:r w:rsidRPr="00386D03">
        <w:rPr>
          <w:sz w:val="16"/>
        </w:rPr>
        <w:t xml:space="preserve">. </w:t>
      </w:r>
    </w:p>
    <w:p w:rsidR="00386D03" w:rsidRPr="00386D03" w:rsidRDefault="00386D03" w:rsidP="00386D03"/>
    <w:p w:rsidR="00386D03" w:rsidRPr="00386D03" w:rsidRDefault="00386D03" w:rsidP="00386D03">
      <w:pPr>
        <w:pStyle w:val="Heading4"/>
      </w:pPr>
      <w:r w:rsidRPr="00386D03">
        <w:t>Empirical validity is a prerequisite to argumentation</w:t>
      </w:r>
    </w:p>
    <w:p w:rsidR="00386D03" w:rsidRPr="00386D03" w:rsidRDefault="00386D03" w:rsidP="00386D03">
      <w:r w:rsidRPr="00386D03">
        <w:rPr>
          <w:rStyle w:val="Style13ptBold"/>
        </w:rPr>
        <w:t>Benson and Stangroom 06</w:t>
      </w:r>
      <w:r w:rsidRPr="00386D03">
        <w:t xml:space="preserve"> [Ophelia and Jeremy, authors of many philosophy books, </w:t>
      </w:r>
      <w:proofErr w:type="gramStart"/>
      <w:r w:rsidRPr="00386D03">
        <w:t>Why</w:t>
      </w:r>
      <w:proofErr w:type="gramEnd"/>
      <w:r w:rsidRPr="00386D03">
        <w:t xml:space="preserve"> truth matters, </w:t>
      </w:r>
      <w:r w:rsidRPr="00386D03">
        <w:rPr>
          <w:lang w:eastAsia="ko-KR"/>
        </w:rPr>
        <w:t>63-64]</w:t>
      </w:r>
    </w:p>
    <w:p w:rsidR="00386D03" w:rsidRPr="00386D03" w:rsidRDefault="00386D03" w:rsidP="00386D03">
      <w:pPr>
        <w:rPr>
          <w:sz w:val="16"/>
        </w:rPr>
      </w:pPr>
      <w:r w:rsidRPr="00386D03">
        <w:rPr>
          <w:bCs/>
          <w:u w:val="single"/>
        </w:rPr>
        <w:t>Science and other forms of empirical enquiry such as history and forensic investigation do have legitimate authority because the truth-claims they make are based on evidence (and are subject to change if new evidence is discovered). Other systems of ideas that make truth-claims that are not based on evidence, that rely instead on revelation,</w:t>
      </w:r>
      <w:r w:rsidRPr="00386D03">
        <w:rPr>
          <w:sz w:val="16"/>
        </w:rPr>
        <w:t xml:space="preserve"> sacred books, </w:t>
      </w:r>
      <w:r w:rsidRPr="00386D03">
        <w:rPr>
          <w:bCs/>
          <w:u w:val="single"/>
        </w:rPr>
        <w:t>dreams, visions, myths, subjective inner experience</w:t>
      </w:r>
      <w:r w:rsidRPr="00386D03">
        <w:rPr>
          <w:sz w:val="16"/>
        </w:rPr>
        <w:t xml:space="preserve">, and the like, </w:t>
      </w:r>
      <w:r w:rsidRPr="00386D03">
        <w:rPr>
          <w:bCs/>
          <w:u w:val="single"/>
        </w:rPr>
        <w:t>lack legitimate authority because over many centuries it has gradually become understood that those are not reliable sources</w:t>
      </w:r>
      <w:r w:rsidRPr="00386D03">
        <w:rPr>
          <w:sz w:val="16"/>
        </w:rPr>
        <w:t xml:space="preserve">. They can be useful starting-points for theory-formation, as has often been pointed out. Theories can begin anywhere, even in dreams. But </w:t>
      </w:r>
      <w:r w:rsidRPr="00386D03">
        <w:rPr>
          <w:bCs/>
          <w:u w:val="single"/>
        </w:rPr>
        <w:t xml:space="preserve">when it comes to justification, more reliable evidence is required. This is quite a large difference between science and pseudoscience, genuine enquiry and fake enquiry, but </w:t>
      </w:r>
      <w:r w:rsidRPr="00386D03">
        <w:rPr>
          <w:sz w:val="16"/>
        </w:rPr>
        <w:t>it is one that Ross does not take into account. The implication seems to be that for the sake of a 'more democratic culture' it is worth deciding that the wrong answer ought to have as much authority as the right one. And yet of course it is unlikely that Ross really believes that. Surely if he did, he would not have written this book - he would not be able to claim that a more democratic culture is preferable to a less democratic one, or anything else that he claims in his work. However playful or quasi-ironic Strange Weather may be, it does lapse into</w:t>
      </w:r>
      <w:r w:rsidR="00EB41A1">
        <w:rPr>
          <w:sz w:val="16"/>
        </w:rPr>
        <w:t xml:space="preserve"> </w:t>
      </w:r>
      <w:r w:rsidRPr="00386D03">
        <w:rPr>
          <w:sz w:val="16"/>
        </w:rPr>
        <w:t xml:space="preserve">seriousness at times, it does make claims that Ross clearly wants us to accept - because he thinks they are right as opposed to wrong. The intention of Strange Weather is to correct mistaken views of science and pseudoscience, to replace them with other, truer views. Ross cannot very well argue that his views are wrong and therefore we should believe them. He is in fact claiming authority for his own </w:t>
      </w:r>
      <w:proofErr w:type="gramStart"/>
      <w:r w:rsidRPr="00386D03">
        <w:rPr>
          <w:sz w:val="16"/>
        </w:rPr>
        <w:t>views,</w:t>
      </w:r>
      <w:proofErr w:type="gramEnd"/>
      <w:r w:rsidRPr="00386D03">
        <w:rPr>
          <w:sz w:val="16"/>
        </w:rPr>
        <w:t xml:space="preserve"> he is attempting to seek the higher part of a truth-hierarchy. The self-refuting problem we always see in epistemic relativism is here in its most obvious form. And Ross ought to realize that </w:t>
      </w:r>
      <w:r w:rsidRPr="00386D03">
        <w:rPr>
          <w:bCs/>
          <w:u w:val="single"/>
        </w:rPr>
        <w:t xml:space="preserve">if such claims could succeed they would eliminate all possibility for making the kinds of claims that the Left needs to make just as much as anyone else does. Truth-claims, evidence, reason, logic, warrant, are not some fiefdom or gated community or exclusive club. </w:t>
      </w:r>
      <w:proofErr w:type="gramStart"/>
      <w:r w:rsidRPr="00386D03">
        <w:rPr>
          <w:bCs/>
          <w:u w:val="single"/>
        </w:rPr>
        <w:t>On the contrary.</w:t>
      </w:r>
      <w:proofErr w:type="gramEnd"/>
      <w:r w:rsidRPr="00386D03">
        <w:rPr>
          <w:bCs/>
          <w:u w:val="single"/>
        </w:rPr>
        <w:t xml:space="preserve"> They are the property of everyone, and the only way to refute lies and mistakes. The Left has no more reason to want to live by lies and mistakes than anyone else has</w:t>
      </w:r>
      <w:r w:rsidRPr="00386D03">
        <w:rPr>
          <w:sz w:val="16"/>
        </w:rPr>
        <w:t>.</w:t>
      </w:r>
    </w:p>
    <w:p w:rsidR="00386D03" w:rsidRPr="00386D03" w:rsidRDefault="00386D03" w:rsidP="00386D03"/>
    <w:p w:rsidR="00386D03" w:rsidRPr="00386D03" w:rsidRDefault="00386D03" w:rsidP="00386D03">
      <w:pPr>
        <w:pStyle w:val="Heading4"/>
      </w:pPr>
      <w:r w:rsidRPr="00386D03">
        <w:t>Rejection of empirical validity causes extinction</w:t>
      </w:r>
    </w:p>
    <w:p w:rsidR="00386D03" w:rsidRPr="00386D03" w:rsidRDefault="00386D03" w:rsidP="00386D03">
      <w:r w:rsidRPr="00386D03">
        <w:rPr>
          <w:rStyle w:val="Style13ptBold"/>
        </w:rPr>
        <w:t>Coyne, 06</w:t>
      </w:r>
      <w:r w:rsidRPr="00386D03">
        <w:t xml:space="preserve"> – Author and Writer for the Times (Jerry A., “A plea for empiricism”, FOLLIES OF THE WISE, Dissenting essays, 405pp. Emeryville, CA: Shoemaker and Hoard, 1 59376 101 5)</w:t>
      </w:r>
    </w:p>
    <w:p w:rsidR="00386D03" w:rsidRPr="00386D03" w:rsidRDefault="00386D03" w:rsidP="00386D03">
      <w:pPr>
        <w:rPr>
          <w:rStyle w:val="Style13ptBold"/>
        </w:rPr>
      </w:pPr>
      <w:r w:rsidRPr="00386D03">
        <w:rPr>
          <w:bCs/>
          <w:u w:val="single"/>
        </w:rPr>
        <w:t>Supernatural forces and events, essential aspects of most religions, play no role in science, not because we exclude them deliberately, but because they have never been a useful way to understand nature</w:t>
      </w:r>
      <w:r w:rsidRPr="00386D03">
        <w:rPr>
          <w:sz w:val="16"/>
        </w:rPr>
        <w:t xml:space="preserve">. </w:t>
      </w:r>
      <w:r w:rsidRPr="00386D03">
        <w:rPr>
          <w:bCs/>
          <w:u w:val="single"/>
        </w:rPr>
        <w:t>Scientific “truths” are empirically supported observations agreed on by different observers</w:t>
      </w:r>
      <w:r w:rsidRPr="00386D03">
        <w:rPr>
          <w:sz w:val="16"/>
        </w:rPr>
        <w:t xml:space="preserve">. </w:t>
      </w:r>
      <w:r w:rsidRPr="00386D03">
        <w:rPr>
          <w:bCs/>
          <w:u w:val="single"/>
        </w:rPr>
        <w:t>Religious “truths</w:t>
      </w:r>
      <w:r w:rsidRPr="00386D03">
        <w:rPr>
          <w:sz w:val="16"/>
        </w:rPr>
        <w:t xml:space="preserve">,” </w:t>
      </w:r>
      <w:r w:rsidRPr="00386D03">
        <w:rPr>
          <w:bCs/>
          <w:u w:val="single"/>
        </w:rPr>
        <w:t>on the other hand</w:t>
      </w:r>
      <w:r w:rsidRPr="00386D03">
        <w:rPr>
          <w:sz w:val="16"/>
        </w:rPr>
        <w:t xml:space="preserve">, </w:t>
      </w:r>
      <w:r w:rsidRPr="00386D03">
        <w:rPr>
          <w:bCs/>
          <w:u w:val="single"/>
        </w:rPr>
        <w:t>are personal</w:t>
      </w:r>
      <w:r w:rsidRPr="00386D03">
        <w:rPr>
          <w:sz w:val="16"/>
        </w:rPr>
        <w:t xml:space="preserve">, </w:t>
      </w:r>
      <w:r w:rsidRPr="00386D03">
        <w:rPr>
          <w:bCs/>
          <w:u w:val="single"/>
        </w:rPr>
        <w:t>unverifiable and contested</w:t>
      </w:r>
      <w:r w:rsidRPr="00386D03">
        <w:rPr>
          <w:sz w:val="16"/>
        </w:rPr>
        <w:t xml:space="preserve"> by those of different faiths. </w:t>
      </w:r>
      <w:r w:rsidRPr="00386D03">
        <w:rPr>
          <w:bCs/>
          <w:u w:val="single"/>
        </w:rPr>
        <w:t>Science is nonsectarian</w:t>
      </w:r>
      <w:r w:rsidRPr="00386D03">
        <w:rPr>
          <w:sz w:val="16"/>
        </w:rPr>
        <w:t xml:space="preserve">: </w:t>
      </w:r>
      <w:r w:rsidRPr="00386D03">
        <w:rPr>
          <w:bCs/>
          <w:u w:val="single"/>
        </w:rPr>
        <w:t>those who disagree on scientific issues do not blow each other up</w:t>
      </w:r>
      <w:r w:rsidRPr="00386D03">
        <w:rPr>
          <w:sz w:val="16"/>
        </w:rPr>
        <w:t xml:space="preserve">. </w:t>
      </w:r>
      <w:r w:rsidRPr="00386D03">
        <w:rPr>
          <w:bCs/>
          <w:u w:val="single"/>
        </w:rPr>
        <w:t xml:space="preserve">Science encourages doubt; most religions quash it. </w:t>
      </w:r>
      <w:r w:rsidRPr="00386D03">
        <w:rPr>
          <w:sz w:val="16"/>
        </w:rPr>
        <w:t xml:space="preserve">But religion is not completely separable from science. </w:t>
      </w:r>
      <w:r w:rsidRPr="00386D03">
        <w:rPr>
          <w:bCs/>
          <w:u w:val="single"/>
        </w:rPr>
        <w:t>Virtually all religions make improbable claims that are in principle empirically testable, and thus within the domain of science</w:t>
      </w:r>
      <w:r w:rsidRPr="00386D03">
        <w:rPr>
          <w:sz w:val="16"/>
        </w:rPr>
        <w:t xml:space="preserve">: Mary, in Catholic teaching, was bodily taken to heaven, while Muhammad rode up on a white horse; and Jesus (born of a virgin) came back from the dead. None of these claims has been corroborated, and while science would never accept them as true without evidence, religion does. A mind that accepts both science and religion is thus a mind in conflict. Yet scientists, especially beleaguered American evolutionists, need the support of the many faithful who respect science. It is not politically or tactically useful to point out the fundamental and unbreachable gaps between science and theology. Indeed, scientists and philosophers have written many books (equivalents of Leibnizian theodicy) desperately </w:t>
      </w:r>
      <w:r w:rsidRPr="00386D03">
        <w:rPr>
          <w:sz w:val="16"/>
        </w:rPr>
        <w:lastRenderedPageBreak/>
        <w:t>trying to show how these areas can happily cohabit. In his essay, “Darwin goes to Sunday School”, Crews reviews several of these works, pointing out with brio the intellectual contortions and dishonesties involved in harmonizing religion and science. Assessing work by the evolutionist Stephen Jay Gould, the philosopher Michael Ruse, the theologian John Haught and others, Crews concludes, “When coldly examined . . . these productions invariably prove to have adulterated scientific doctrine or to have emptied religious dogma of its commonly accepted meaning”.</w:t>
      </w:r>
      <w:r w:rsidR="00EB41A1">
        <w:rPr>
          <w:sz w:val="16"/>
        </w:rPr>
        <w:t xml:space="preserve"> </w:t>
      </w:r>
      <w:r w:rsidRPr="00386D03">
        <w:rPr>
          <w:sz w:val="16"/>
        </w:rPr>
        <w:t xml:space="preserve">Rather than suggesting any solution (indeed, there is none save adopting a form of “religion” that makes no untenable empirical claims), </w:t>
      </w:r>
      <w:r w:rsidRPr="00386D03">
        <w:rPr>
          <w:bCs/>
          <w:u w:val="single"/>
        </w:rPr>
        <w:t>Crews points out the dangers to the survival of our planet arising from a rejection of Darwinism. Such rejection promotes apathy towards overpopulation, pollution, deforestation and other environmental crimes</w:t>
      </w:r>
      <w:r w:rsidRPr="00386D03">
        <w:rPr>
          <w:sz w:val="16"/>
        </w:rPr>
        <w:t xml:space="preserve">: “So long as we regard ourselves as creatures apart </w:t>
      </w:r>
      <w:proofErr w:type="gramStart"/>
      <w:r w:rsidRPr="00386D03">
        <w:rPr>
          <w:sz w:val="16"/>
        </w:rPr>
        <w:t>who</w:t>
      </w:r>
      <w:proofErr w:type="gramEnd"/>
      <w:r w:rsidRPr="00386D03">
        <w:rPr>
          <w:sz w:val="16"/>
        </w:rPr>
        <w:t xml:space="preserve"> need only repent of our personal sins to retain heaven’s blessing, we won’t take the full measure of our species-wise responsibility for these calamities</w:t>
      </w:r>
      <w:r w:rsidRPr="00386D03">
        <w:rPr>
          <w:bCs/>
          <w:u w:val="single"/>
        </w:rPr>
        <w:t xml:space="preserve">”. </w:t>
      </w:r>
      <w:proofErr w:type="gramStart"/>
      <w:r w:rsidRPr="00386D03">
        <w:rPr>
          <w:bCs/>
          <w:u w:val="single"/>
        </w:rPr>
        <w:t>Crews includes</w:t>
      </w:r>
      <w:proofErr w:type="gramEnd"/>
      <w:r w:rsidRPr="00386D03">
        <w:rPr>
          <w:bCs/>
          <w:u w:val="single"/>
        </w:rPr>
        <w:t xml:space="preserve"> three final essays on deconstruction and other misguided movements in literary theory. These also show “follies of the wise” in that they involve interpretations of texts that are unanchored by evidence. Fortunately, the harm inflicted by Lacan and his epigones is limited to the good judgement of professors of literature.</w:t>
      </w:r>
      <w:r w:rsidRPr="00386D03">
        <w:rPr>
          <w:sz w:val="16"/>
        </w:rPr>
        <w:t xml:space="preserve"> </w:t>
      </w:r>
      <w:proofErr w:type="gramStart"/>
      <w:r w:rsidRPr="00386D03">
        <w:rPr>
          <w:sz w:val="16"/>
        </w:rPr>
        <w:t>Follies of the Wise is</w:t>
      </w:r>
      <w:proofErr w:type="gramEnd"/>
      <w:r w:rsidRPr="00386D03">
        <w:rPr>
          <w:sz w:val="16"/>
        </w:rPr>
        <w:t xml:space="preserve"> one of the most refreshing and edifying collections of essays in recent years. Much like Christopher Hitchens in the UK, Crews serves a vital function as National Sceptic. He ends on a ringing note: “</w:t>
      </w:r>
      <w:r w:rsidRPr="00386D03">
        <w:rPr>
          <w:bCs/>
          <w:u w:val="single"/>
        </w:rPr>
        <w:t>The human race has produced only one successfully validated epistemology, characterizing all scrupulous inquiry into the real world, from quarks to poems</w:t>
      </w:r>
      <w:r w:rsidRPr="00386D03">
        <w:rPr>
          <w:sz w:val="16"/>
        </w:rPr>
        <w:t xml:space="preserve">. </w:t>
      </w:r>
      <w:r w:rsidRPr="00386D03">
        <w:rPr>
          <w:bCs/>
          <w:u w:val="single"/>
        </w:rPr>
        <w:t>It is, simply, empiricism, or the submitting of propositions to the arbitration of evidence that is acknowledged to be such by all of the contending parties</w:t>
      </w:r>
      <w:r w:rsidRPr="00386D03">
        <w:rPr>
          <w:sz w:val="16"/>
        </w:rPr>
        <w:t xml:space="preserve">. </w:t>
      </w:r>
      <w:r w:rsidRPr="00386D03">
        <w:rPr>
          <w:bCs/>
          <w:u w:val="single"/>
        </w:rPr>
        <w:t>Ideas that claim immunity from such review</w:t>
      </w:r>
      <w:r w:rsidRPr="00386D03">
        <w:rPr>
          <w:sz w:val="16"/>
        </w:rPr>
        <w:t xml:space="preserve">, </w:t>
      </w:r>
      <w:r w:rsidRPr="00386D03">
        <w:rPr>
          <w:bCs/>
          <w:u w:val="single"/>
        </w:rPr>
        <w:t>whether because of mystical faith or privileged “clinical insight” or the say-so of eminent authorities</w:t>
      </w:r>
      <w:r w:rsidRPr="00386D03">
        <w:rPr>
          <w:sz w:val="16"/>
        </w:rPr>
        <w:t xml:space="preserve">, </w:t>
      </w:r>
      <w:r w:rsidRPr="00386D03">
        <w:rPr>
          <w:bCs/>
          <w:u w:val="single"/>
        </w:rPr>
        <w:t>are not to be countenanced until they can pass the same skeptical ordeal to which all other contenders are subjected.”</w:t>
      </w:r>
      <w:r w:rsidRPr="00386D03">
        <w:rPr>
          <w:sz w:val="16"/>
        </w:rPr>
        <w:t xml:space="preserve"> As science in America becomes ever more harried and debased by politics and religion, we desperately need to heed Crews’s plea for empiricism.</w:t>
      </w:r>
    </w:p>
    <w:p w:rsidR="000D7695" w:rsidRPr="00386D03" w:rsidRDefault="000D7695" w:rsidP="000D7695">
      <w:pPr>
        <w:pStyle w:val="Heading4"/>
      </w:pPr>
      <w:r w:rsidRPr="00386D03">
        <w:t>Lacanian methodology is non-falsifiable – reject it</w:t>
      </w:r>
    </w:p>
    <w:p w:rsidR="000D7695" w:rsidRPr="00386D03" w:rsidRDefault="000D7695" w:rsidP="000D7695">
      <w:r w:rsidRPr="00386D03">
        <w:rPr>
          <w:rStyle w:val="Style13ptBold"/>
        </w:rPr>
        <w:t>Robinson 5</w:t>
      </w:r>
      <w:r w:rsidRPr="00386D03">
        <w:t xml:space="preserve"> [Andrew Robinson, Ph.D. in Political Theory at the University of Nottingham, 2005, “The Political Theory of Constitutive Lack: A Critique,” Theory &amp; Event, Volume 8, Issue 1, Available Online to Subscribing Institutions via Project Muse]</w:t>
      </w:r>
    </w:p>
    <w:p w:rsidR="000D7695" w:rsidRPr="00386D03" w:rsidRDefault="000D7695" w:rsidP="000D7695">
      <w:pPr>
        <w:rPr>
          <w:sz w:val="16"/>
        </w:rPr>
      </w:pPr>
      <w:r w:rsidRPr="00386D03">
        <w:rPr>
          <w:sz w:val="16"/>
        </w:rPr>
        <w:t>The theoretical underpinnings of political Lacanianism typically rely on a "postmodern" disdain for essentialism, grounds and teleology, and articulate wider belief in contingency (for instance, by emphasizing contemporaneity).</w:t>
      </w:r>
      <w:r w:rsidR="00EB41A1">
        <w:rPr>
          <w:sz w:val="16"/>
        </w:rPr>
        <w:t xml:space="preserve"> </w:t>
      </w:r>
      <w:r w:rsidRPr="00386D03">
        <w:rPr>
          <w:sz w:val="16"/>
        </w:rPr>
        <w:t>Doesn't a belief in contingency necessitate some conception of "constitutive lack"?</w:t>
      </w:r>
      <w:r w:rsidR="00EB41A1">
        <w:rPr>
          <w:sz w:val="16"/>
        </w:rPr>
        <w:t xml:space="preserve"> </w:t>
      </w:r>
      <w:r w:rsidRPr="00386D03">
        <w:rPr>
          <w:sz w:val="16"/>
        </w:rPr>
        <w:t xml:space="preserve">The point to emphasize here is that </w:t>
      </w:r>
      <w:r w:rsidRPr="00386D03">
        <w:rPr>
          <w:bCs/>
          <w:u w:val="single"/>
        </w:rPr>
        <w:t>"constitutive lack" is not an endorsement of contingency: it is a new conception of an essence, which is used as a positive foundation for claims. It may be posited as negativity, but it operates within the syntax of theoretical discourse as if it were a noun referring to a specific object</w:t>
      </w:r>
      <w:r w:rsidRPr="00386D03">
        <w:rPr>
          <w:sz w:val="16"/>
        </w:rPr>
        <w:t xml:space="preserve">.More precisely, I would maintain that </w:t>
      </w:r>
      <w:r w:rsidRPr="00386D03">
        <w:rPr>
          <w:bCs/>
          <w:u w:val="single"/>
        </w:rPr>
        <w:t>"constitutive lack" is an instance of a Barthesian myth. It is</w:t>
      </w:r>
      <w:r w:rsidRPr="00386D03">
        <w:rPr>
          <w:sz w:val="16"/>
        </w:rPr>
        <w:t xml:space="preserve">, after all, </w:t>
      </w:r>
      <w:r w:rsidRPr="00386D03">
        <w:rPr>
          <w:bCs/>
          <w:u w:val="single"/>
        </w:rPr>
        <w:t>the function of myth to</w:t>
      </w:r>
      <w:r w:rsidRPr="00386D03">
        <w:rPr>
          <w:sz w:val="16"/>
        </w:rPr>
        <w:t xml:space="preserve"> do exactly what this concept does: to </w:t>
      </w:r>
      <w:r w:rsidRPr="00386D03">
        <w:rPr>
          <w:bCs/>
          <w:u w:val="single"/>
        </w:rPr>
        <w:t>assert the empty facticity of a particular ideological schema while rejecting any need to argue for its assumptions. 'Myth does not deny things</w:t>
      </w:r>
      <w:r w:rsidRPr="00386D03">
        <w:rPr>
          <w:sz w:val="16"/>
        </w:rPr>
        <w:t xml:space="preserve">; on the contrary, </w:t>
      </w:r>
      <w:r w:rsidRPr="00386D03">
        <w:rPr>
          <w:bCs/>
          <w:u w:val="single"/>
        </w:rPr>
        <w:t>its function is to talk about them</w:t>
      </w:r>
      <w:r w:rsidRPr="00386D03">
        <w:rPr>
          <w:sz w:val="16"/>
        </w:rPr>
        <w:t xml:space="preserve">; simply, </w:t>
      </w:r>
      <w:r w:rsidRPr="00386D03">
        <w:rPr>
          <w:bCs/>
          <w:u w:val="single"/>
        </w:rPr>
        <w:t>it purifies them, it makes them innocent, it gives them a natural and eternal justification, it is a clarity which is not that of an explanation but that of a statement of fact'</w:t>
      </w:r>
      <w:r w:rsidRPr="00386D03">
        <w:rPr>
          <w:sz w:val="16"/>
        </w:rPr>
        <w:t>37.</w:t>
      </w:r>
      <w:r w:rsidRPr="00386D03">
        <w:rPr>
          <w:bCs/>
          <w:u w:val="single"/>
        </w:rPr>
        <w:t>This is precisely the status of "constitutive lack": a supposed fact which is supposed to operate above and beyond explanation, on an ontological level instantly accessible to those with the courage to accept it. Myths operate to construct euphoric enjoyment for those who use them, but their operation is in conflict with the social context with which they interact</w:t>
      </w:r>
      <w:r w:rsidRPr="00386D03">
        <w:rPr>
          <w:sz w:val="16"/>
        </w:rPr>
        <w:t xml:space="preserve">.This is because </w:t>
      </w:r>
      <w:r w:rsidRPr="00386D03">
        <w:rPr>
          <w:bCs/>
          <w:u w:val="single"/>
        </w:rPr>
        <w:t>their operation is connotative: they are "received" rather than "read"</w:t>
      </w:r>
      <w:r w:rsidRPr="00386D03">
        <w:rPr>
          <w:sz w:val="16"/>
        </w:rPr>
        <w:t xml:space="preserve">38, </w:t>
      </w:r>
      <w:r w:rsidRPr="00386D03">
        <w:rPr>
          <w:bCs/>
          <w:u w:val="single"/>
        </w:rPr>
        <w:t>and open only to a "readerly" and not a "writerly" interpretation. A myth is a second-order signification attached to an already-constructed denotative sign, and the ideological message projected into this sign is constructed outside the context of the signified. A myth is therefore</w:t>
      </w:r>
      <w:r w:rsidRPr="00386D03">
        <w:rPr>
          <w:sz w:val="16"/>
        </w:rPr>
        <w:t xml:space="preserve">, in Alfred Korzybski's sense, </w:t>
      </w:r>
      <w:r w:rsidRPr="00386D03">
        <w:rPr>
          <w:bCs/>
          <w:u w:val="single"/>
        </w:rPr>
        <w:t>intensional: its meaning derives from a prior linguistic schema, not from interaction with the world in its complexity</w:t>
      </w:r>
      <w:r w:rsidRPr="00386D03">
        <w:rPr>
          <w:sz w:val="16"/>
        </w:rPr>
        <w:t xml:space="preserve">39.Furthermore, </w:t>
      </w:r>
      <w:r w:rsidRPr="00386D03">
        <w:rPr>
          <w:bCs/>
          <w:u w:val="single"/>
        </w:rPr>
        <w:t>myths have a repressive social function, carrying</w:t>
      </w:r>
      <w:r w:rsidRPr="00386D03">
        <w:rPr>
          <w:sz w:val="16"/>
        </w:rPr>
        <w:t xml:space="preserve"> in Barthes's words </w:t>
      </w:r>
      <w:r w:rsidRPr="00386D03">
        <w:rPr>
          <w:bCs/>
          <w:u w:val="single"/>
        </w:rPr>
        <w:t>an 'order not to think'</w:t>
      </w:r>
      <w:r w:rsidRPr="00386D03">
        <w:rPr>
          <w:sz w:val="16"/>
        </w:rPr>
        <w:t>40.</w:t>
      </w:r>
      <w:r w:rsidRPr="00386D03">
        <w:rPr>
          <w:bCs/>
          <w:u w:val="single"/>
        </w:rPr>
        <w:t>They are necessarily projected onto or imposed on actual people and events, under the cover of this order</w:t>
      </w:r>
      <w:r w:rsidRPr="00386D03">
        <w:rPr>
          <w:sz w:val="16"/>
        </w:rPr>
        <w:t>.The "triumph of literature" in the Dominici trial41 consists precisely in this projection of an externally-constructed mythical schema as a way of avoiding engagement with something one does not understand.</w:t>
      </w:r>
      <w:r w:rsidRPr="00386D03">
        <w:rPr>
          <w:bCs/>
          <w:u w:val="single"/>
        </w:rPr>
        <w:t>Lacanian theory</w:t>
      </w:r>
      <w:r w:rsidRPr="00386D03">
        <w:rPr>
          <w:sz w:val="16"/>
        </w:rPr>
        <w:t xml:space="preserve">, like Barthesian myths, </w:t>
      </w:r>
      <w:r w:rsidRPr="00386D03">
        <w:rPr>
          <w:bCs/>
          <w:u w:val="single"/>
        </w:rPr>
        <w:t>involves a prior idea of a structural matrix which is not open to change in the light of the instances to which it is applied. Zizek's writes of a 'pre-ontological dimension which precedes and eludes the construction of reality'</w:t>
      </w:r>
      <w:r w:rsidRPr="00386D03">
        <w:rPr>
          <w:sz w:val="16"/>
        </w:rPr>
        <w:t xml:space="preserve">42, while Laclau </w:t>
      </w:r>
      <w:r w:rsidRPr="00386D03">
        <w:rPr>
          <w:sz w:val="16"/>
        </w:rPr>
        <w:lastRenderedPageBreak/>
        <w:t>suggests there is a formal structure of any chain of equivalences which necessitates the logic of hegemony43.</w:t>
      </w:r>
      <w:r w:rsidRPr="00386D03">
        <w:rPr>
          <w:bCs/>
          <w:u w:val="single"/>
        </w:rPr>
        <w:t>Specific analyses are referred back to this underlying structure as its necessary expressions, without apparently being able to alter it</w:t>
      </w:r>
      <w:r w:rsidRPr="00386D03">
        <w:rPr>
          <w:sz w:val="16"/>
        </w:rPr>
        <w:t xml:space="preserve">; for instance, 'those who triggered the process of democratization in eastern Europe... are not those who today enjoy its fruits, not because of a simple usurpation... but because of a deeper structural logic'44.In most instances, </w:t>
      </w:r>
      <w:r w:rsidRPr="00386D03">
        <w:rPr>
          <w:bCs/>
          <w:u w:val="single"/>
        </w:rPr>
        <w:t>the mythical operation of the idea of "constitutive lack" is implicit, revealed only by a rhetoric of denunciation</w:t>
      </w:r>
      <w:r w:rsidRPr="00386D03">
        <w:rPr>
          <w:sz w:val="16"/>
        </w:rPr>
        <w:t xml:space="preserve">. For instance, Mouffe accuses liberalism of an 'incapacity... to grasp... the irreducible character of antagonism'45, while Zizek claims that a 'dimension' is 'lost' in Butler's work because of her failure to conceive of "trouble" as constitutive of "gender"46.This language of "denial" which is invoked to silence critics is a clear example of Barthes's "order not to think": </w:t>
      </w:r>
      <w:r w:rsidRPr="00386D03">
        <w:rPr>
          <w:bCs/>
          <w:u w:val="single"/>
        </w:rPr>
        <w:t>one is not to think about the idea of "constitutive lack", one is simply to "accept" it, under pain of invalidation. If someone else disagrees, s/he can simply be told that there is something crucial missing from her/his theory. Indeed, critics are as likely to be accused of being "dangerous" as to be accused of being wrong</w:t>
      </w:r>
      <w:r w:rsidRPr="00386D03">
        <w:rPr>
          <w:sz w:val="16"/>
        </w:rPr>
        <w:t>.</w:t>
      </w:r>
      <w:r w:rsidRPr="00386D03">
        <w:rPr>
          <w:bCs/>
          <w:u w:val="single"/>
        </w:rPr>
        <w:t>One of the functions of myth is to cut out</w:t>
      </w:r>
      <w:r w:rsidRPr="00386D03">
        <w:rPr>
          <w:sz w:val="16"/>
        </w:rPr>
        <w:t xml:space="preserve"> what Trevor Pateman terms </w:t>
      </w:r>
      <w:r w:rsidRPr="00386D03">
        <w:rPr>
          <w:bCs/>
          <w:u w:val="single"/>
        </w:rPr>
        <w:t>the "middle level" of analytical concepts, establishing a short-circuit between high-level generalizations and ultra-specific (pseudo-)concrete instances</w:t>
      </w:r>
      <w:r w:rsidRPr="00386D03">
        <w:rPr>
          <w:sz w:val="16"/>
        </w:rPr>
        <w:t xml:space="preserve">.In Barthes's classic case of an image of a black soldier saluting the French flag, this individual action is implicitly connected to highly abstract concepts such as nationalism, without the mediation of the particularities of his situation.(These particularities, if revealed, could undermine the myth.Perhaps he enlisted for financial reasons, or due to threats of violence).Thus, </w:t>
      </w:r>
      <w:r w:rsidRPr="00386D03">
        <w:rPr>
          <w:bCs/>
          <w:u w:val="single"/>
        </w:rPr>
        <w:t>while myths provide an analysis of sorts, their basic operation is anti-analytical: the analytical schema is fixed in advance, and the relationship between this schema and the instances it organizes is hierarchically ordered to the exclusive advantage of the former. This is precisely what happens in Lacanian analyses of specific political and cultural phenomena. Zizek specifically advocates 'sweeping generalisations' and short-cuts between specific instances and high-level abstractions, evading the "middle level"</w:t>
      </w:r>
      <w:r w:rsidRPr="00386D03">
        <w:rPr>
          <w:sz w:val="16"/>
        </w:rPr>
        <w:t>.'The correct dialectical procedure... can be best described as a direct jump from the singular to the universal, bypassing the mid-level of particularity'.</w:t>
      </w:r>
      <w:r w:rsidRPr="00386D03">
        <w:rPr>
          <w:bCs/>
          <w:u w:val="single"/>
        </w:rPr>
        <w:t>He wants a 'direct jump from the singular to the universal', without reference to particular contexts</w:t>
      </w:r>
      <w:r w:rsidRPr="00386D03">
        <w:rPr>
          <w:sz w:val="16"/>
        </w:rPr>
        <w:t>47.</w:t>
      </w:r>
      <w:r w:rsidRPr="00386D03">
        <w:rPr>
          <w:bCs/>
          <w:u w:val="single"/>
        </w:rPr>
        <w:t>He also has a concept of a 'notion' which has a reality above and beyond any referent, so that, if reality does not fit it, 'so much the worse for reality'</w:t>
      </w:r>
      <w:r w:rsidRPr="00386D03">
        <w:rPr>
          <w:sz w:val="16"/>
        </w:rPr>
        <w:t>48.</w:t>
      </w:r>
      <w:r w:rsidRPr="00386D03">
        <w:rPr>
          <w:bCs/>
          <w:u w:val="single"/>
        </w:rPr>
        <w:t>The failure to see what is really going on means that one sees more, not less, because libidinal perception is not impeded by annoying facts</w:t>
      </w:r>
      <w:r w:rsidRPr="00386D03">
        <w:rPr>
          <w:sz w:val="16"/>
        </w:rPr>
        <w:t>49.Zizek insists on the necessity of the gesture of externally projecting a conception of an essence onto phenomena50, even affirming its necessity in the same case (anti-Semitism) in which Reich denounces its absurdity51.This amounts to an endorsement of myths in the Barthesian sense, as well as demonstrating the "dialectical" genius of the likes of Kelvin McKenzie.</w:t>
      </w:r>
      <w:r w:rsidRPr="00386D03">
        <w:rPr>
          <w:bCs/>
          <w:u w:val="single"/>
        </w:rPr>
        <w:t>Lacanian analysis consists mainly of an exercise in projection. As a result, Lacanian "explanations" often look more propagandistic or pedagogical than explanatory. A particular case is dealt with only in order to, and to the extent that it can, confirm the already-formulated structural theory</w:t>
      </w:r>
      <w:r w:rsidRPr="00386D03">
        <w:rPr>
          <w:sz w:val="16"/>
        </w:rPr>
        <w:t xml:space="preserve">.Judith Butler criticizes Zizek's method on the grounds that </w:t>
      </w:r>
      <w:r w:rsidRPr="00386D03">
        <w:rPr>
          <w:bCs/>
          <w:u w:val="single"/>
        </w:rPr>
        <w:t>'theory is applied to its examples', as if 'already true, prior to its exemplification'. 'The theory is articulated on its self-sufficiency, and then shifts register only for the pedagogical purpose of illustrating an already accomplished truth'. It is therefore 'a theoretical fetish that disavows the conditions of its own emergence'</w:t>
      </w:r>
      <w:r w:rsidRPr="00386D03">
        <w:rPr>
          <w:sz w:val="16"/>
        </w:rPr>
        <w:t xml:space="preserve">52.She alleges that </w:t>
      </w:r>
      <w:r w:rsidRPr="00386D03">
        <w:rPr>
          <w:bCs/>
          <w:u w:val="single"/>
        </w:rPr>
        <w:t>Lacanian psychoanalysis 'becomes a theological project' and also 'a way to avoid the rather messy psychic and social entanglement' involved in studying specific cases</w:t>
      </w:r>
      <w:r w:rsidRPr="00386D03">
        <w:rPr>
          <w:sz w:val="16"/>
        </w:rPr>
        <w:t xml:space="preserve">53.Similarly, Dominick LaCapra objects to the idea of constitutive lack because specific 'losses cannot be adequately addressed when they are enveloped in an overly generalised discourse of absence... Conversely, absence at a "foundational" level cannot simply be derived from particular historical losses'54.Attacking 'the long story of conflating absence with loss that becomes constitutive instead of historical'55, he accuses several theorists of eliding the difference between absence and loss, with 'confusing and dubious results', including a 'tendency to avoid addressing historical problems, including losses, in sufficiently specific terms', and a tendency to 'enshroud, perhaps even to etherealise, them in a generalised discourse of absence'56.Daniel Bensaid draws out the political consequences of the projection of absolutes into politics.'The fetishism of the absolute event involves... a suppression of historical intelligibility, necessary to its depoliticization'.The space from which politics is evacuated 'becomes... a suitable place for abstractions, delusions and hypostases'.Instead of actual social forces, there are 'shadows and spectres'57.The operation of the logic of projection is predictable.According to Lacanians, there is a basic structure (sometimes called a 'ground' or 'matrix') from which all social phenomena arise, and this structure, which remains unchanged in all eventualities, is the reference-point from which particular cases are viewed.The "fit" between theory and evidence is constructed monologically by the reduction of the latter to the former, or by selectivity in inclusion and reading of examples.At its simplest, the Lacanian myth functions by a short-circuit between a particular instance and statements containing words such as "all", "always", "never", "necessity" and so on.A contingent example or a generic reference to "experience" is used, misleadingly, to found a claim with supposed universal validity.For instance, Stavrakakis uses the fact that existing belief-systems are based on exclusions as a basis to claim that all belief-systems are necessarily based on exclusions58, and claims that particular traumas express an 'ultimate impossibility'59.Similarly, Laclau and Mouffe use the fact that a particular antagonism can disrupt a particular fixed identity to claim that the social as such is penetrated and constituted by antagonism as such60.Phenomena are often analysed as outgrowths of something exterior to the situation in question.For </w:t>
      </w:r>
      <w:r w:rsidRPr="00386D03">
        <w:rPr>
          <w:sz w:val="16"/>
        </w:rPr>
        <w:lastRenderedPageBreak/>
        <w:t xml:space="preserve">instance, Zizek's concept of the "social symptom" depends on a reduction of the acts of one particular series of people (the "socially excluded", "fundamentalists", Serbian paramilitaries, etc.) to a psychological function in the psyche of a different group (westerners).The "real" is a supposedly self-identical principle which is used to reduce any and all qualitative differences between situations to a relation of formal equivalence.This shows how mythical characteristics can be projected from the outside, although it also raises different problems: the under-conceptualization of the relationship between individual psyches and collective phenomena in Lacanian theory, and a related tendency for psychological concepts to acquire an ersatz agency similar to that of a Marxian fetish."The Real" or "antagonism" occurs in phrases which have it doing or causing something.As Barthes shows, </w:t>
      </w:r>
      <w:r w:rsidRPr="00386D03">
        <w:rPr>
          <w:bCs/>
          <w:u w:val="single"/>
        </w:rPr>
        <w:t>myth offers the psychological benefits of empiricism without the epistemological costs. Tautology, for instance, is 'a minor ethical salvation, the satisfaction of having militated in favour of a truth... without having to assume the risks which any somewhat positive search for truth inevitably involves'</w:t>
      </w:r>
      <w:r w:rsidRPr="00386D03">
        <w:rPr>
          <w:sz w:val="16"/>
        </w:rPr>
        <w:t>61.</w:t>
      </w:r>
      <w:r w:rsidRPr="00386D03">
        <w:rPr>
          <w:bCs/>
          <w:u w:val="single"/>
        </w:rPr>
        <w:t>It dispenses with the need to have ideas, while treating this release as a stern morality. Tautology is a rationality which simultaneously denies itself, in which 'the accidental failure of language is magically identified with what one decides is a natural resistance of the object'</w:t>
      </w:r>
      <w:r w:rsidRPr="00386D03">
        <w:rPr>
          <w:sz w:val="16"/>
        </w:rPr>
        <w:t>62.</w:t>
      </w:r>
      <w:r w:rsidRPr="00386D03">
        <w:rPr>
          <w:bCs/>
          <w:u w:val="single"/>
        </w:rPr>
        <w:t>This</w:t>
      </w:r>
      <w:r w:rsidRPr="00386D03">
        <w:rPr>
          <w:sz w:val="16"/>
        </w:rPr>
        <w:t xml:space="preserve"> passage could almost have been written with the "Lacanian Real" in mind.</w:t>
      </w:r>
      <w:r w:rsidRPr="00386D03">
        <w:rPr>
          <w:bCs/>
          <w:u w:val="single"/>
        </w:rPr>
        <w:t>The characteristic of the Real is precisely that one can invoke it without defining it</w:t>
      </w:r>
      <w:r w:rsidRPr="00386D03">
        <w:rPr>
          <w:sz w:val="16"/>
        </w:rPr>
        <w:t xml:space="preserve"> (since it is "beyond symbolization"), </w:t>
      </w:r>
      <w:r w:rsidRPr="00386D03">
        <w:rPr>
          <w:bCs/>
          <w:u w:val="single"/>
        </w:rPr>
        <w:t>and that the accidental failure of language</w:t>
      </w:r>
      <w:r w:rsidRPr="00386D03">
        <w:rPr>
          <w:sz w:val="16"/>
        </w:rPr>
        <w:t xml:space="preserve">, or indeed a contingent failure in social praxis, </w:t>
      </w:r>
      <w:r w:rsidRPr="00386D03">
        <w:rPr>
          <w:bCs/>
          <w:u w:val="single"/>
        </w:rPr>
        <w:t>is identified with an ontological resistance to symbolization projected into Being itself</w:t>
      </w:r>
      <w:r w:rsidRPr="00386D03">
        <w:rPr>
          <w:sz w:val="16"/>
        </w:rPr>
        <w:t xml:space="preserve">.For instance, Zizek's classification of the Nation as a Thing rests on the claim that 'the only way we can determine it is by... empty tautology', and that it is a 'semantic void'63.Similarly, he claims that 'the tautological gesture of the Master-Signifier', an empty performative which retroactively turns presuppositions into conclusions, is necessary, and also that tautology is the only way historical change can occur64.He even declares constitutive lack (in this case, termed the "death drive") to be a tautology65. </w:t>
      </w:r>
      <w:r w:rsidRPr="00386D03">
        <w:rPr>
          <w:bCs/>
          <w:u w:val="single"/>
        </w:rPr>
        <w:t>Lacanian references to "the Real" or "antagonism" as the cause of a contingent failure are reminiscent of</w:t>
      </w:r>
      <w:r w:rsidRPr="00386D03">
        <w:rPr>
          <w:sz w:val="16"/>
        </w:rPr>
        <w:t xml:space="preserve"> Robert </w:t>
      </w:r>
      <w:r w:rsidRPr="00386D03">
        <w:rPr>
          <w:bCs/>
          <w:u w:val="single"/>
        </w:rPr>
        <w:t>Teflon's definition of God: 'an explanation which means "I have no explanation"'</w:t>
      </w:r>
      <w:r w:rsidRPr="00386D03">
        <w:rPr>
          <w:sz w:val="16"/>
        </w:rPr>
        <w:t>66.</w:t>
      </w:r>
      <w:r w:rsidRPr="00386D03">
        <w:rPr>
          <w:bCs/>
          <w:u w:val="single"/>
        </w:rPr>
        <w:t>An "ethics of the Real" is a minor ethical salvation which says very little in positive terms, but which can pose in macho terms as a "hard" acceptance of terrifying realities. It authorizes truth-claims</w:t>
      </w:r>
      <w:r w:rsidRPr="00386D03">
        <w:rPr>
          <w:sz w:val="16"/>
        </w:rPr>
        <w:t xml:space="preserve"> - in Laclau's language, a 'reality' which is 'before our eyes67', or in Newman's, a 'harsh reality' hidden beneath a protective veil68 - </w:t>
      </w:r>
      <w:r w:rsidRPr="00386D03">
        <w:rPr>
          <w:bCs/>
          <w:u w:val="single"/>
        </w:rPr>
        <w:t>without the attendant risks</w:t>
      </w:r>
      <w:r w:rsidRPr="00386D03">
        <w:rPr>
          <w:sz w:val="16"/>
        </w:rPr>
        <w:t>.</w:t>
      </w:r>
      <w:r w:rsidR="00EB41A1">
        <w:rPr>
          <w:sz w:val="16"/>
        </w:rPr>
        <w:t xml:space="preserve"> </w:t>
      </w:r>
      <w:r w:rsidRPr="00386D03">
        <w:rPr>
          <w:sz w:val="16"/>
        </w:rPr>
        <w:t>Some Lacanian theorists also show indications of a commitment based on the particular kind of "euphoric" enjoyment Barthes associates with myths.</w:t>
      </w:r>
      <w:r w:rsidR="00EB41A1">
        <w:rPr>
          <w:sz w:val="16"/>
        </w:rPr>
        <w:t xml:space="preserve"> </w:t>
      </w:r>
      <w:r w:rsidRPr="00386D03">
        <w:rPr>
          <w:sz w:val="16"/>
        </w:rPr>
        <w:t>Laclau in particular emphasizes his belief in the 'exhilarating' significance of the present69, hinting that he is committed to euphoric investments generated through the repetition of the same.</w:t>
      </w:r>
    </w:p>
    <w:p w:rsidR="000D7695" w:rsidRPr="00386D03" w:rsidRDefault="000D7695" w:rsidP="000D7695"/>
    <w:p w:rsidR="000D7695" w:rsidRPr="00386D03" w:rsidRDefault="000D7695" w:rsidP="000D7695"/>
    <w:p w:rsidR="000D7695" w:rsidRPr="00386D03" w:rsidRDefault="000D7695" w:rsidP="000D7695">
      <w:pPr>
        <w:pStyle w:val="Heading3"/>
      </w:pPr>
      <w:r w:rsidRPr="00386D03">
        <w:lastRenderedPageBreak/>
        <w:t>2AC—Perm for Marxism Affs</w:t>
      </w:r>
    </w:p>
    <w:p w:rsidR="000D7695" w:rsidRPr="00386D03" w:rsidRDefault="000D7695" w:rsidP="000D7695">
      <w:pPr>
        <w:pStyle w:val="Heading4"/>
        <w:rPr>
          <w:rFonts w:cs="Arial"/>
        </w:rPr>
      </w:pPr>
      <w:r w:rsidRPr="00386D03">
        <w:rPr>
          <w:rFonts w:cs="Arial"/>
        </w:rPr>
        <w:t>Permutation solves – Marxism and psychoanalysis are a match made in heaven</w:t>
      </w:r>
    </w:p>
    <w:p w:rsidR="000D7695" w:rsidRPr="00386D03" w:rsidRDefault="000D7695" w:rsidP="000D7695">
      <w:pPr>
        <w:rPr>
          <w:rStyle w:val="Style13ptBold"/>
          <w:rFonts w:cs="Arial"/>
        </w:rPr>
      </w:pPr>
      <w:r w:rsidRPr="00386D03">
        <w:rPr>
          <w:rStyle w:val="Style13ptBold"/>
          <w:rFonts w:cs="Arial"/>
        </w:rPr>
        <w:t>McGowan, their author, in 13</w:t>
      </w:r>
    </w:p>
    <w:p w:rsidR="000D7695" w:rsidRPr="00386D03" w:rsidRDefault="000D7695" w:rsidP="000D7695">
      <w:pPr>
        <w:rPr>
          <w:rFonts w:cs="Arial"/>
        </w:rPr>
      </w:pPr>
      <w:r w:rsidRPr="00386D03">
        <w:rPr>
          <w:rFonts w:cs="Arial"/>
        </w:rPr>
        <w:t xml:space="preserve">Todd McGowan, Associate Professor in the College of Arts and Sciences at the University of Vermont; </w:t>
      </w:r>
      <w:r w:rsidRPr="00386D03">
        <w:rPr>
          <w:rFonts w:cs="Arial"/>
          <w:i/>
        </w:rPr>
        <w:t>Enjoying What We Don’t Have: A Psychoanalytic Politics</w:t>
      </w:r>
      <w:r w:rsidRPr="00386D03">
        <w:rPr>
          <w:rFonts w:cs="Arial"/>
        </w:rPr>
        <w:t>, University of Nebraska, 2013, pg. 2 // MS</w:t>
      </w:r>
    </w:p>
    <w:p w:rsidR="000D7695" w:rsidRPr="00386D03" w:rsidRDefault="000D7695" w:rsidP="000D7695">
      <w:pPr>
        <w:rPr>
          <w:rStyle w:val="StyleUnderline"/>
          <w:rFonts w:cs="Arial"/>
        </w:rPr>
      </w:pPr>
      <w:r w:rsidRPr="00386D03">
        <w:rPr>
          <w:rStyle w:val="StyleUnderline"/>
          <w:rFonts w:cs="Arial"/>
        </w:rPr>
        <w:t>The efforts to marry psychoanalysis and a political program since Freud’s discovery of the unconscious have come from both sides of the aisle</w:t>
      </w:r>
      <w:r w:rsidRPr="00386D03">
        <w:rPr>
          <w:rFonts w:cs="Arial"/>
          <w:sz w:val="16"/>
        </w:rPr>
        <w:t xml:space="preserve">. </w:t>
      </w:r>
      <w:r w:rsidRPr="00386D03">
        <w:rPr>
          <w:rStyle w:val="StyleUnderline"/>
          <w:rFonts w:cs="Arial"/>
        </w:rPr>
        <w:t>Marxist thinkers such as Theodor Adorno and Louis Althusser have turned to psychoanalysis in order to supplement Marxism with a mode of thought that would address the complexities of subjectivity, while psychoanalytic thinkers such as Erich Fromm and Wilhelm Reich have turned to Marxism as a way of giving a sociohistorical importance to their understanding of the suffering that they discovered in psychoanalytic practice</w:t>
      </w:r>
      <w:r w:rsidRPr="00386D03">
        <w:rPr>
          <w:rFonts w:cs="Arial"/>
          <w:sz w:val="16"/>
        </w:rPr>
        <w:t xml:space="preserve">. Today </w:t>
      </w:r>
      <w:r w:rsidRPr="00386D03">
        <w:rPr>
          <w:rStyle w:val="StyleUnderline"/>
          <w:rFonts w:cs="Arial"/>
        </w:rPr>
        <w:t>this intersection animates the thought of many of the most compelling voices in contemporary political thought: Alain Badiou, Etienne Balibar, Ernesto Laclau, Chantal Mouffe, Jacques Ranciere, and Slavoj Zizek, to name just a few.</w:t>
      </w:r>
    </w:p>
    <w:p w:rsidR="000D7695" w:rsidRPr="00386D03" w:rsidRDefault="000D7695" w:rsidP="000D7695">
      <w:pPr>
        <w:pStyle w:val="Heading3"/>
      </w:pPr>
      <w:r w:rsidRPr="00386D03">
        <w:lastRenderedPageBreak/>
        <w:t>2AC—Psychoanalysis = Fascist</w:t>
      </w:r>
    </w:p>
    <w:p w:rsidR="000D7695" w:rsidRPr="00386D03" w:rsidRDefault="000D7695" w:rsidP="000D7695">
      <w:pPr>
        <w:pStyle w:val="Heading4"/>
      </w:pPr>
      <w:r w:rsidRPr="00386D03">
        <w:t>Psychoanalysis has enabled modern governmentality – its techniques are used manage populations and develop disciplinary society</w:t>
      </w:r>
    </w:p>
    <w:p w:rsidR="000D7695" w:rsidRPr="00386D03" w:rsidRDefault="000D7695" w:rsidP="000D7695">
      <w:pPr>
        <w:rPr>
          <w:rFonts w:cs="Arial"/>
        </w:rPr>
      </w:pPr>
      <w:r w:rsidRPr="00386D03">
        <w:rPr>
          <w:rStyle w:val="Style13ptBold"/>
          <w:rFonts w:cs="Arial"/>
        </w:rPr>
        <w:t>Milchman and Rosenberg 02</w:t>
      </w:r>
      <w:r w:rsidRPr="00386D03">
        <w:rPr>
          <w:rFonts w:cs="Arial"/>
          <w:b/>
          <w:sz w:val="24"/>
        </w:rPr>
        <w:t xml:space="preserve"> </w:t>
      </w:r>
      <w:r w:rsidRPr="00386D03">
        <w:rPr>
          <w:rFonts w:cs="Arial"/>
        </w:rPr>
        <w:t xml:space="preserve">Milchman </w:t>
      </w:r>
      <w:proofErr w:type="gramStart"/>
      <w:r w:rsidRPr="00386D03">
        <w:rPr>
          <w:rFonts w:cs="Arial"/>
        </w:rPr>
        <w:t>teaches</w:t>
      </w:r>
      <w:proofErr w:type="gramEnd"/>
      <w:r w:rsidRPr="00386D03">
        <w:rPr>
          <w:rFonts w:cs="Arial"/>
        </w:rPr>
        <w:t xml:space="preserve"> in the department of Political Science of Queens College of the City University of New York. He has published on Marxism, modern genocide, Max Weber, Heidegger, Foucault, and postmodernism.</w:t>
      </w:r>
      <w:r w:rsidR="00EB41A1">
        <w:rPr>
          <w:rFonts w:cs="Arial"/>
        </w:rPr>
        <w:t xml:space="preserve"> </w:t>
      </w:r>
      <w:r w:rsidRPr="00386D03">
        <w:rPr>
          <w:rFonts w:cs="Arial"/>
        </w:rPr>
        <w:t>He has co-edited Postmodernism and the Holocaust, with Alan Rosenberg (Rodopi, 1998) and Martin Heidegger and the Holocaust, with Alan Rosenberg (Humanities Press, 1996), Alan is Associate Professor of Philosophy at Queens College of the City University of New York. He has published widely on psychoanalysis, the Holocaust, and the philosophies of Nietzsche, Heidegger, and Foucault. Among the books that he has co-edited are Foucault and Heidegger: Critical Encounters, with Alan Milchman (University of Minnesota Press, forthcoming); Contemporary Portrayals of Auschwitz: Philosophical Challenges, with James Watson and Detlef B. Linke (Humanity Books); Psychoanalytic Versions of the Human Condition, with Paul Marcus (NYU press, 1998); Healing Their Wounds: Psychotherapy with Holocaust Survivors and Their Families, with Paul Marcus (Praeger, 1989); and Echoes from the Holocaust: Philosophical Reflections on a Dark Time, with Gerald Myers (Temple University Press, 1988). “A Foucauldian Analysis of Psychoanalysis: A Discipline that ‘Disciplines’” Academy for the Study of the Psychoanalytic Arts, http://www.academyanalyticarts.org/milch&amp;rosen.htm/</w:t>
      </w:r>
    </w:p>
    <w:p w:rsidR="000D7695" w:rsidRPr="00386D03" w:rsidRDefault="000D7695" w:rsidP="000D7695">
      <w:pPr>
        <w:rPr>
          <w:rStyle w:val="Style13ptBold"/>
          <w:rFonts w:cs="Arial"/>
        </w:rPr>
      </w:pPr>
    </w:p>
    <w:p w:rsidR="000D7695" w:rsidRPr="00386D03" w:rsidRDefault="000D7695" w:rsidP="000D7695">
      <w:pPr>
        <w:rPr>
          <w:rFonts w:cs="Arial"/>
          <w:sz w:val="16"/>
          <w:szCs w:val="20"/>
        </w:rPr>
      </w:pPr>
      <w:r w:rsidRPr="00386D03">
        <w:rPr>
          <w:rFonts w:cs="Arial"/>
          <w:sz w:val="16"/>
          <w:szCs w:val="20"/>
        </w:rPr>
        <w:t xml:space="preserve">For Foucault, </w:t>
      </w:r>
      <w:r w:rsidRPr="00386D03">
        <w:rPr>
          <w:rStyle w:val="StyleUnderline"/>
          <w:rFonts w:cs="Arial"/>
          <w:szCs w:val="20"/>
        </w:rPr>
        <w:t>the very genesis of the discipline of psychoanalysis is itself linked to historical changes in the exercise of power-relations, and in particular to the emergence of governmentality</w:t>
      </w:r>
      <w:r w:rsidRPr="00386D03">
        <w:rPr>
          <w:rFonts w:cs="Arial"/>
          <w:sz w:val="16"/>
          <w:szCs w:val="20"/>
        </w:rPr>
        <w:t>. According to the later Foucault, modern power-relations cannot be grasped on the basis of political theory's traditional model of power-law-sovereignty-repression. This juridical model of power, which still dominates political theory, and sees power as emanating from a sovereign, from the top down, ignores the fact that power today also comes from below. As Leslie Paul Thiele has argued in his explication of Foucault's contribution to a theory of power: "Power forms an omnipresent web of relations, and the individuals who support this web are as much the producers and transmitters of power as they are its objects." In place of the juridical model of power, Foucault argues that modern power-relations are instantiated through what he designates as "governmentality." For Foucault:</w:t>
      </w:r>
      <w:r w:rsidR="00EB41A1">
        <w:rPr>
          <w:rFonts w:cs="Arial"/>
          <w:sz w:val="12"/>
          <w:szCs w:val="20"/>
        </w:rPr>
        <w:t xml:space="preserve"> </w:t>
      </w:r>
      <w:r w:rsidRPr="00386D03">
        <w:rPr>
          <w:rStyle w:val="StyleUnderline"/>
          <w:rFonts w:cs="Arial"/>
          <w:szCs w:val="20"/>
        </w:rPr>
        <w:t>The exercise of power consists in guiding the possibility of conduct and putting in order the possible outcome</w:t>
      </w:r>
      <w:r w:rsidRPr="00386D03">
        <w:rPr>
          <w:rFonts w:cs="Arial"/>
          <w:sz w:val="16"/>
          <w:szCs w:val="20"/>
        </w:rPr>
        <w:t xml:space="preserve">. Basically power is less a confrontation between two adversaries or the linking of one to the other than a question of government. This word must be allowed the very broad meaning which it had in the sixteenth century. `Government' did not refer only to political structures or to the management of states; rather it designated the way in which the conduct of individuals or groups might be directed: the government of children, of souls, of communities, of families, of the sick. .... </w:t>
      </w:r>
      <w:r w:rsidRPr="00386D03">
        <w:rPr>
          <w:rStyle w:val="StyleUnderline"/>
          <w:rFonts w:cs="Arial"/>
          <w:szCs w:val="20"/>
        </w:rPr>
        <w:t>To govern</w:t>
      </w:r>
      <w:r w:rsidRPr="00386D03">
        <w:rPr>
          <w:rFonts w:cs="Arial"/>
          <w:sz w:val="16"/>
          <w:szCs w:val="20"/>
        </w:rPr>
        <w:t xml:space="preserve">, in this sense, </w:t>
      </w:r>
      <w:r w:rsidRPr="00386D03">
        <w:rPr>
          <w:rStyle w:val="StyleUnderline"/>
          <w:rFonts w:cs="Arial"/>
          <w:szCs w:val="20"/>
        </w:rPr>
        <w:t>is to structure the possible field of action of others.</w:t>
      </w:r>
      <w:r w:rsidR="00EB41A1">
        <w:rPr>
          <w:rStyle w:val="StyleUnderline"/>
          <w:rFonts w:cs="Arial"/>
          <w:sz w:val="12"/>
          <w:szCs w:val="20"/>
        </w:rPr>
        <w:t xml:space="preserve"> </w:t>
      </w:r>
      <w:r w:rsidRPr="00386D03">
        <w:rPr>
          <w:rFonts w:cs="Arial"/>
          <w:sz w:val="16"/>
          <w:szCs w:val="20"/>
        </w:rPr>
        <w:t xml:space="preserve">For Foucault, then, </w:t>
      </w:r>
      <w:r w:rsidRPr="00386D03">
        <w:rPr>
          <w:rStyle w:val="StyleUnderline"/>
          <w:rFonts w:cs="Arial"/>
          <w:szCs w:val="20"/>
        </w:rPr>
        <w:t>the operations of the modern state</w:t>
      </w:r>
      <w:r w:rsidRPr="00386D03">
        <w:rPr>
          <w:rFonts w:cs="Arial"/>
          <w:sz w:val="16"/>
          <w:szCs w:val="20"/>
        </w:rPr>
        <w:t xml:space="preserve"> are not restricted to interdiction or repression in the political sense, but </w:t>
      </w:r>
      <w:r w:rsidRPr="00386D03">
        <w:rPr>
          <w:rStyle w:val="StyleUnderline"/>
          <w:rFonts w:cs="Arial"/>
          <w:szCs w:val="20"/>
        </w:rPr>
        <w:t>have expanded to incorporate the practices of governmentality</w:t>
      </w:r>
      <w:r w:rsidRPr="00386D03">
        <w:rPr>
          <w:rFonts w:cs="Arial"/>
          <w:sz w:val="16"/>
          <w:szCs w:val="20"/>
        </w:rPr>
        <w:t xml:space="preserve">. </w:t>
      </w:r>
      <w:r w:rsidRPr="00386D03">
        <w:rPr>
          <w:rStyle w:val="StyleUnderline"/>
          <w:rFonts w:cs="Arial"/>
          <w:szCs w:val="20"/>
        </w:rPr>
        <w:t>Government</w:t>
      </w:r>
      <w:r w:rsidRPr="00386D03">
        <w:rPr>
          <w:rFonts w:cs="Arial"/>
          <w:sz w:val="16"/>
          <w:szCs w:val="20"/>
        </w:rPr>
        <w:t xml:space="preserve">, in the Foucauldian sense, </w:t>
      </w:r>
      <w:r w:rsidRPr="00386D03">
        <w:rPr>
          <w:rStyle w:val="StyleUnderline"/>
          <w:rFonts w:cs="Arial"/>
          <w:szCs w:val="20"/>
        </w:rPr>
        <w:t>depends on the knowledge generated by the human sciences, by the disciplines, in particular psychoanalysis; indeed, the state claims that it governs on the basis of that knowledge.</w:t>
      </w:r>
      <w:r w:rsidRPr="00386D03">
        <w:rPr>
          <w:rFonts w:cs="Arial"/>
          <w:sz w:val="16"/>
          <w:szCs w:val="20"/>
        </w:rPr>
        <w:t xml:space="preserve"> Here, </w:t>
      </w:r>
      <w:r w:rsidRPr="00386D03">
        <w:rPr>
          <w:rStyle w:val="StyleUnderline"/>
          <w:rFonts w:cs="Arial"/>
          <w:szCs w:val="20"/>
        </w:rPr>
        <w:t>the central role of the human sciences in the operation of the developing disciplinary society, and its techniques for the control and management of its citizens becomes especially clear.</w:t>
      </w:r>
      <w:r w:rsidRPr="00386D03">
        <w:rPr>
          <w:rFonts w:cs="Arial"/>
          <w:sz w:val="16"/>
          <w:szCs w:val="20"/>
        </w:rPr>
        <w:t xml:space="preserve"> Moreover, </w:t>
      </w:r>
      <w:r w:rsidRPr="00386D03">
        <w:rPr>
          <w:rStyle w:val="StyleUnderline"/>
          <w:rFonts w:cs="Arial"/>
          <w:szCs w:val="20"/>
        </w:rPr>
        <w:t xml:space="preserve">governmentality, and the technologies for the control of individuals, </w:t>
      </w:r>
      <w:proofErr w:type="gramStart"/>
      <w:r w:rsidRPr="00386D03">
        <w:rPr>
          <w:rStyle w:val="StyleUnderline"/>
          <w:rFonts w:cs="Arial"/>
          <w:szCs w:val="20"/>
        </w:rPr>
        <w:t>are</w:t>
      </w:r>
      <w:proofErr w:type="gramEnd"/>
      <w:r w:rsidRPr="00386D03">
        <w:rPr>
          <w:rStyle w:val="StyleUnderline"/>
          <w:rFonts w:cs="Arial"/>
          <w:szCs w:val="20"/>
        </w:rPr>
        <w:t xml:space="preserve"> by no means limited to the state.</w:t>
      </w:r>
      <w:r w:rsidR="00EB41A1">
        <w:rPr>
          <w:rFonts w:cs="Arial"/>
          <w:sz w:val="12"/>
          <w:szCs w:val="20"/>
        </w:rPr>
        <w:t xml:space="preserve"> </w:t>
      </w:r>
      <w:r w:rsidRPr="00386D03">
        <w:rPr>
          <w:rFonts w:cs="Arial"/>
          <w:sz w:val="16"/>
          <w:szCs w:val="20"/>
        </w:rPr>
        <w:t xml:space="preserve">Indeed, according to Nikolas Rose and Peter Miller, </w:t>
      </w:r>
      <w:r w:rsidRPr="00386D03">
        <w:rPr>
          <w:rStyle w:val="StyleUnderline"/>
          <w:rFonts w:cs="Arial"/>
          <w:szCs w:val="20"/>
        </w:rPr>
        <w:t>modern, liberal societies do not leave the regulation of conduct solely or even primarily to the operations of the state and its bureaucracies</w:t>
      </w:r>
      <w:r w:rsidRPr="00386D03">
        <w:rPr>
          <w:rFonts w:cs="Arial"/>
          <w:sz w:val="16"/>
          <w:szCs w:val="20"/>
        </w:rPr>
        <w:t>: "</w:t>
      </w:r>
      <w:r w:rsidRPr="00386D03">
        <w:rPr>
          <w:rStyle w:val="StyleUnderline"/>
          <w:rFonts w:cs="Arial"/>
          <w:szCs w:val="20"/>
        </w:rPr>
        <w:t>Liberal government identifies a domain outside 'politics,' and seeks to manage it without destroying its existence and its autonomy</w:t>
      </w:r>
      <w:r w:rsidRPr="00386D03">
        <w:rPr>
          <w:rFonts w:cs="Arial"/>
          <w:sz w:val="16"/>
          <w:szCs w:val="20"/>
        </w:rPr>
        <w:t xml:space="preserve">." </w:t>
      </w:r>
      <w:r w:rsidRPr="00386D03">
        <w:rPr>
          <w:rStyle w:val="StyleUnderline"/>
          <w:rFonts w:cs="Arial"/>
          <w:szCs w:val="20"/>
        </w:rPr>
        <w:t>This is accomplished through the activities of a host of institutions and agents not formally part of the state apparatus, including psychoanalytic facilities and analys</w:t>
      </w:r>
      <w:r w:rsidRPr="00386D03">
        <w:rPr>
          <w:rFonts w:cs="Arial"/>
          <w:sz w:val="16"/>
          <w:szCs w:val="20"/>
        </w:rPr>
        <w:t xml:space="preserve">ts. As Nikolas Rose has pointed out, </w:t>
      </w:r>
      <w:r w:rsidRPr="00386D03">
        <w:rPr>
          <w:rStyle w:val="StyleUnderline"/>
          <w:rFonts w:cs="Arial"/>
          <w:szCs w:val="20"/>
        </w:rPr>
        <w:t>psychoanalysis</w:t>
      </w:r>
      <w:r w:rsidRPr="00386D03">
        <w:rPr>
          <w:rFonts w:cs="Arial"/>
          <w:sz w:val="16"/>
          <w:szCs w:val="20"/>
        </w:rPr>
        <w:t xml:space="preserve">, like "All the sciences which have the prefix `psy-' or `psycho-' </w:t>
      </w:r>
      <w:r w:rsidRPr="00386D03">
        <w:rPr>
          <w:rStyle w:val="StyleUnderline"/>
          <w:rFonts w:cs="Arial"/>
          <w:szCs w:val="20"/>
        </w:rPr>
        <w:t xml:space="preserve">have their roots in this shift in the relationship between social power and the human body, in which regulatory systems have sought to codify, calculate, supervise, and maximize the level of functioning of individuals. The `psy sciences' were born within a project of government of the human soul and the construction of the person as a </w:t>
      </w:r>
      <w:r w:rsidRPr="00386D03">
        <w:rPr>
          <w:rStyle w:val="StyleUnderline"/>
          <w:rFonts w:cs="Arial"/>
          <w:szCs w:val="20"/>
        </w:rPr>
        <w:lastRenderedPageBreak/>
        <w:t>manageable subject."</w:t>
      </w:r>
      <w:r w:rsidR="00EB41A1">
        <w:rPr>
          <w:rFonts w:cs="Arial"/>
          <w:sz w:val="12"/>
          <w:szCs w:val="20"/>
        </w:rPr>
        <w:t xml:space="preserve"> </w:t>
      </w:r>
      <w:r w:rsidRPr="00386D03">
        <w:rPr>
          <w:rFonts w:cs="Arial"/>
          <w:sz w:val="16"/>
          <w:szCs w:val="20"/>
        </w:rPr>
        <w:t xml:space="preserve">As a manifestation of governmentality and its power-relations, psychoanalysis is implicated in the control of the individual. For Foucault, </w:t>
      </w:r>
      <w:r w:rsidRPr="00386D03">
        <w:rPr>
          <w:rStyle w:val="StyleUnderline"/>
          <w:rFonts w:cs="Arial"/>
          <w:szCs w:val="20"/>
        </w:rPr>
        <w:t xml:space="preserve">psychoanalysis is a </w:t>
      </w:r>
      <w:r w:rsidRPr="00386D03">
        <w:rPr>
          <w:rStyle w:val="Emphasis"/>
          <w:rFonts w:cs="Arial"/>
          <w:szCs w:val="20"/>
        </w:rPr>
        <w:t>discipline that "disciplines</w:t>
      </w:r>
      <w:r w:rsidRPr="00386D03">
        <w:rPr>
          <w:rStyle w:val="StyleUnderline"/>
          <w:rFonts w:cs="Arial"/>
          <w:szCs w:val="20"/>
        </w:rPr>
        <w:t xml:space="preserve">," that helps to </w:t>
      </w:r>
      <w:r w:rsidRPr="00386D03">
        <w:rPr>
          <w:rStyle w:val="Emphasis"/>
          <w:rFonts w:cs="Arial"/>
          <w:szCs w:val="20"/>
        </w:rPr>
        <w:t>create politically and economically socialized, useful, cooperative</w:t>
      </w:r>
      <w:r w:rsidRPr="00386D03">
        <w:rPr>
          <w:rStyle w:val="StyleUnderline"/>
          <w:rFonts w:cs="Arial"/>
          <w:szCs w:val="20"/>
        </w:rPr>
        <w:t xml:space="preserve">, and -- as one of the hallmarks of bio-power -- </w:t>
      </w:r>
      <w:r w:rsidRPr="00386D03">
        <w:rPr>
          <w:rStyle w:val="Emphasis"/>
          <w:rFonts w:cs="Arial"/>
          <w:szCs w:val="20"/>
        </w:rPr>
        <w:t>docile individuals</w:t>
      </w:r>
      <w:r w:rsidRPr="00386D03">
        <w:rPr>
          <w:rFonts w:cs="Arial"/>
          <w:sz w:val="16"/>
          <w:szCs w:val="20"/>
        </w:rPr>
        <w:t xml:space="preserve">. Indeed, according to John Forrester, for Foucault, </w:t>
      </w:r>
      <w:r w:rsidRPr="00386D03">
        <w:rPr>
          <w:rStyle w:val="StyleUnderline"/>
          <w:rFonts w:cs="Arial"/>
          <w:szCs w:val="20"/>
        </w:rPr>
        <w:t>psychoanalysis is "the purest version of the social practices that exercise domination in and through discourse, whose power lies in words, whose words can never by anything other than instruments of power</w:t>
      </w:r>
      <w:r w:rsidRPr="00386D03">
        <w:rPr>
          <w:rFonts w:cs="Arial"/>
          <w:sz w:val="16"/>
          <w:szCs w:val="20"/>
        </w:rPr>
        <w:t xml:space="preserve">." </w:t>
      </w:r>
      <w:r w:rsidRPr="00386D03">
        <w:rPr>
          <w:rStyle w:val="StyleUnderline"/>
          <w:rFonts w:cs="Arial"/>
          <w:szCs w:val="20"/>
        </w:rPr>
        <w:t>Of course, the aim of the analyst is not control, but the "mental health" of the individual and the "betterment" of society. Nonetheless, the result of the psychoanalytic management-oriented conception of the subject is an individual who is susceptible to techno-medical control</w:t>
      </w:r>
      <w:r w:rsidRPr="00386D03">
        <w:rPr>
          <w:rFonts w:cs="Arial"/>
          <w:sz w:val="16"/>
          <w:szCs w:val="20"/>
        </w:rPr>
        <w:t xml:space="preserve">. </w:t>
      </w:r>
      <w:r w:rsidRPr="00386D03">
        <w:rPr>
          <w:rStyle w:val="StyleUnderline"/>
          <w:rFonts w:cs="Arial"/>
          <w:szCs w:val="20"/>
        </w:rPr>
        <w:t>Moreover</w:t>
      </w:r>
      <w:r w:rsidRPr="00386D03">
        <w:rPr>
          <w:rFonts w:cs="Arial"/>
          <w:sz w:val="16"/>
          <w:szCs w:val="20"/>
        </w:rPr>
        <w:t xml:space="preserve">, as Nikolas Rose has suggested, </w:t>
      </w:r>
      <w:r w:rsidRPr="00386D03">
        <w:rPr>
          <w:rStyle w:val="StyleUnderline"/>
          <w:rFonts w:cs="Arial"/>
          <w:szCs w:val="20"/>
        </w:rPr>
        <w:t>the power-knowledge obtained by psychoanalysis</w:t>
      </w:r>
      <w:r w:rsidRPr="00386D03">
        <w:rPr>
          <w:rFonts w:cs="Arial"/>
          <w:sz w:val="16"/>
          <w:szCs w:val="20"/>
        </w:rPr>
        <w:t xml:space="preserve"> (and indeed all of the psy sciences) </w:t>
      </w:r>
      <w:r w:rsidRPr="00386D03">
        <w:rPr>
          <w:rStyle w:val="StyleUnderline"/>
          <w:rFonts w:cs="Arial"/>
          <w:szCs w:val="20"/>
        </w:rPr>
        <w:t>and its technologies for the control of the individual:</w:t>
      </w:r>
      <w:r w:rsidR="00EB41A1">
        <w:rPr>
          <w:rFonts w:cs="Arial"/>
          <w:sz w:val="12"/>
          <w:szCs w:val="20"/>
        </w:rPr>
        <w:t xml:space="preserve"> </w:t>
      </w:r>
      <w:r w:rsidRPr="00386D03">
        <w:rPr>
          <w:rFonts w:cs="Arial"/>
          <w:sz w:val="16"/>
          <w:szCs w:val="20"/>
        </w:rPr>
        <w:t xml:space="preserve">fed back into social life at a number of levels. </w:t>
      </w:r>
      <w:r w:rsidRPr="00386D03">
        <w:rPr>
          <w:rStyle w:val="StyleUnderline"/>
          <w:rFonts w:cs="Arial"/>
          <w:szCs w:val="20"/>
        </w:rPr>
        <w:t>Individuals could be classified and distributed to particular social locations in the light of them -- in schools, jobs, ranks in the army, types of reformatory institutions, and so forth. Further</w:t>
      </w:r>
      <w:r w:rsidRPr="00386D03">
        <w:rPr>
          <w:rFonts w:cs="Arial"/>
          <w:sz w:val="16"/>
          <w:szCs w:val="20"/>
        </w:rPr>
        <w:t xml:space="preserve">, in consequence, </w:t>
      </w:r>
      <w:r w:rsidRPr="00386D03">
        <w:rPr>
          <w:rStyle w:val="StyleUnderline"/>
          <w:rFonts w:cs="Arial"/>
          <w:szCs w:val="20"/>
        </w:rPr>
        <w:t>new means emerged for the codification and analysis of the consequences of organizing classrooms, barracks, prisons, production lines, the family, and social life itself....Hence, the psy knowleges could feed back into more general economic and social programs, throwing up new problems and opportunities for attempts to maximize the use of the human resources of the nation and to increase its levels of personal health and well-being.</w:t>
      </w:r>
      <w:r w:rsidR="00EB41A1">
        <w:rPr>
          <w:rStyle w:val="StyleUnderline"/>
          <w:rFonts w:cs="Arial"/>
          <w:sz w:val="12"/>
          <w:szCs w:val="20"/>
        </w:rPr>
        <w:t xml:space="preserve"> </w:t>
      </w:r>
      <w:r w:rsidRPr="00386D03">
        <w:rPr>
          <w:rFonts w:cs="Arial"/>
          <w:sz w:val="16"/>
          <w:szCs w:val="20"/>
        </w:rPr>
        <w:t xml:space="preserve">Whatever its impact or health and welfare, </w:t>
      </w:r>
      <w:r w:rsidRPr="00386D03">
        <w:rPr>
          <w:rStyle w:val="StyleUnderline"/>
          <w:rFonts w:cs="Arial"/>
          <w:szCs w:val="20"/>
        </w:rPr>
        <w:t>this power-knowledge enhanced the degree of control to which the person was subject, and made it possible to effectively discipline the individual</w:t>
      </w:r>
      <w:r w:rsidRPr="00386D03">
        <w:rPr>
          <w:rFonts w:cs="Arial"/>
          <w:sz w:val="16"/>
          <w:szCs w:val="20"/>
        </w:rPr>
        <w:t xml:space="preserve">. Indeed, </w:t>
      </w:r>
      <w:r w:rsidRPr="00386D03">
        <w:rPr>
          <w:rStyle w:val="Emphasis"/>
          <w:rFonts w:cs="Arial"/>
          <w:szCs w:val="20"/>
        </w:rPr>
        <w:t>the existence of our developing disciplinary society is inconceivable without the psy sciences</w:t>
      </w:r>
      <w:r w:rsidRPr="00386D03">
        <w:rPr>
          <w:rStyle w:val="StyleUnderline"/>
          <w:rFonts w:cs="Arial"/>
          <w:szCs w:val="20"/>
        </w:rPr>
        <w:t>, and the power-relations which they consolidate.</w:t>
      </w:r>
      <w:r w:rsidR="00EB41A1">
        <w:rPr>
          <w:rStyle w:val="StyleUnderline"/>
          <w:rFonts w:cs="Arial"/>
          <w:sz w:val="12"/>
          <w:szCs w:val="20"/>
        </w:rPr>
        <w:t xml:space="preserve"> </w:t>
      </w:r>
      <w:r w:rsidRPr="00386D03">
        <w:rPr>
          <w:rStyle w:val="StyleUnderline"/>
          <w:rFonts w:cs="Arial"/>
          <w:szCs w:val="20"/>
        </w:rPr>
        <w:t>The discipline and control of the individual to which psychoanalysis made its signal contribution, was linked to its conception of, and commitment to, normalization.</w:t>
      </w:r>
      <w:r w:rsidRPr="00386D03">
        <w:rPr>
          <w:rFonts w:cs="Arial"/>
          <w:sz w:val="16"/>
          <w:szCs w:val="20"/>
        </w:rPr>
        <w:t xml:space="preserve"> Foucault signalled the increasing role of normality and normalization in the functioning of the developing disciplinary society in Discipline and Punish: "The judges of normality are present everywhere. We are in the society of the teacher-judge, the doctor-judge, the educator-judge, the `social worker'-judge; it is on them that the universal reign of the normative is based; and each individual, wherever he may find himself, subjects to it his body, his gestures, his behavior, his aptitudes, his achievements." For Foucault, </w:t>
      </w:r>
      <w:r w:rsidRPr="00386D03">
        <w:rPr>
          <w:rStyle w:val="StyleUnderline"/>
          <w:rFonts w:cs="Arial"/>
          <w:szCs w:val="20"/>
        </w:rPr>
        <w:t>discipline and normalization were inseparable components of the emergence of the human sciences, and their technologies</w:t>
      </w:r>
      <w:r w:rsidRPr="00386D03">
        <w:rPr>
          <w:rFonts w:cs="Arial"/>
          <w:sz w:val="16"/>
          <w:szCs w:val="20"/>
        </w:rPr>
        <w:t>. Indeed, he asserted that "</w:t>
      </w:r>
      <w:r w:rsidRPr="00386D03">
        <w:rPr>
          <w:rStyle w:val="StyleUnderline"/>
          <w:rFonts w:cs="Arial"/>
          <w:szCs w:val="20"/>
        </w:rPr>
        <w:t>a normalizing society is the historical outcome of a technology of power centered on life."</w:t>
      </w:r>
      <w:r w:rsidR="00EB41A1">
        <w:rPr>
          <w:rStyle w:val="StyleUnderline"/>
          <w:rFonts w:cs="Arial"/>
          <w:sz w:val="12"/>
          <w:szCs w:val="20"/>
        </w:rPr>
        <w:t xml:space="preserve"> </w:t>
      </w:r>
      <w:r w:rsidRPr="00386D03">
        <w:rPr>
          <w:rFonts w:cs="Arial"/>
          <w:sz w:val="16"/>
          <w:szCs w:val="20"/>
        </w:rPr>
        <w:t xml:space="preserve">Psychoanalysis did not break with this complex. Indeed, according to Foucault, "Freud was well aware of all this. He was aware of the superior strength of his position on the matter of normalization." Indeed, </w:t>
      </w:r>
      <w:r w:rsidRPr="00386D03">
        <w:rPr>
          <w:rStyle w:val="StyleUnderline"/>
          <w:rFonts w:cs="Arial"/>
          <w:szCs w:val="20"/>
        </w:rPr>
        <w:t>psychoanalysis was thoroughly implicated in the societal process in which the norm increasingly supplanted the law, in which the West was "becoming a society which is essentially defined by the norm</w:t>
      </w:r>
      <w:r w:rsidRPr="00386D03">
        <w:rPr>
          <w:rFonts w:cs="Arial"/>
          <w:sz w:val="16"/>
          <w:szCs w:val="20"/>
        </w:rPr>
        <w:t>." For Foucault: "The norm becomes the criterion for evaluating individuals. As it truly becomes a society of the norm, medicine, par excellence the science of the normal and the pathological, assumes the status of a royal science." Lest one conclude that Foucault is not referring to psychoanalysis here, he is quick to point out that "</w:t>
      </w:r>
      <w:r w:rsidRPr="00386D03">
        <w:rPr>
          <w:rStyle w:val="StyleUnderline"/>
          <w:rFonts w:cs="Arial"/>
          <w:szCs w:val="20"/>
        </w:rPr>
        <w:t>psychoanalysis</w:t>
      </w:r>
      <w:r w:rsidRPr="00386D03">
        <w:rPr>
          <w:rFonts w:cs="Arial"/>
          <w:sz w:val="16"/>
          <w:szCs w:val="20"/>
        </w:rPr>
        <w:t xml:space="preserve">, not only in the United States, but also in France, </w:t>
      </w:r>
      <w:r w:rsidRPr="00386D03">
        <w:rPr>
          <w:rStyle w:val="StyleUnderline"/>
          <w:rFonts w:cs="Arial"/>
          <w:szCs w:val="20"/>
        </w:rPr>
        <w:t>functions massively as a medical practice: even if it is not always practiced by doctors, it certainly functions as therapy, as a medical type of intervention</w:t>
      </w:r>
      <w:r w:rsidRPr="00386D03">
        <w:rPr>
          <w:rFonts w:cs="Arial"/>
          <w:sz w:val="16"/>
          <w:szCs w:val="20"/>
        </w:rPr>
        <w:t xml:space="preserve">. From this point of view, </w:t>
      </w:r>
      <w:r w:rsidRPr="00386D03">
        <w:rPr>
          <w:rStyle w:val="StyleUnderline"/>
          <w:rFonts w:cs="Arial"/>
          <w:szCs w:val="20"/>
        </w:rPr>
        <w:t>it is very much a part of this network of medical 'control' which is being established all over."</w:t>
      </w:r>
      <w:r w:rsidRPr="00386D03">
        <w:rPr>
          <w:rFonts w:cs="Arial"/>
          <w:sz w:val="16"/>
          <w:szCs w:val="20"/>
        </w:rPr>
        <w:t xml:space="preserve"> Deviation from the norm, in the establishment of which psychoanalysis played a signal role, the anomaly, became the object of the technologies and therapeutic techniques of the psy sciences, psychoanalysis among them. </w:t>
      </w:r>
      <w:r w:rsidRPr="00386D03">
        <w:rPr>
          <w:rStyle w:val="StyleUnderline"/>
          <w:rFonts w:cs="Arial"/>
          <w:szCs w:val="20"/>
        </w:rPr>
        <w:t>The theological conception of evil had given way to the psychoanalytic conception of deviance, in the combat against which the analyst was now enlisted to play a leading role</w:t>
      </w:r>
      <w:r w:rsidRPr="00386D03">
        <w:rPr>
          <w:rFonts w:cs="Arial"/>
          <w:sz w:val="16"/>
          <w:szCs w:val="20"/>
        </w:rPr>
        <w:t xml:space="preserve">. As Hubert Dreyfus has claimed, "Freudian theory thus reinforces the collective practices that allow norms based on alleged sciences of human nature to permeate every aspect of our lives." </w:t>
      </w:r>
      <w:r w:rsidRPr="00386D03">
        <w:rPr>
          <w:rStyle w:val="StyleUnderline"/>
          <w:rFonts w:cs="Arial"/>
          <w:szCs w:val="20"/>
        </w:rPr>
        <w:t xml:space="preserve">These practices then become a </w:t>
      </w:r>
      <w:r w:rsidRPr="00386D03">
        <w:rPr>
          <w:rStyle w:val="Emphasis"/>
          <w:rFonts w:cs="Arial"/>
          <w:szCs w:val="20"/>
        </w:rPr>
        <w:t>lynchpin</w:t>
      </w:r>
      <w:r w:rsidRPr="00386D03">
        <w:rPr>
          <w:rStyle w:val="StyleUnderline"/>
          <w:rFonts w:cs="Arial"/>
          <w:szCs w:val="20"/>
        </w:rPr>
        <w:t xml:space="preserve"> of the developing disciplinary society and its techniques for managing people.</w:t>
      </w:r>
    </w:p>
    <w:p w:rsidR="000D7695" w:rsidRPr="00386D03" w:rsidRDefault="000D7695" w:rsidP="000D7695">
      <w:pPr>
        <w:rPr>
          <w:rFonts w:cs="Arial"/>
        </w:rPr>
      </w:pPr>
    </w:p>
    <w:p w:rsidR="000D7695" w:rsidRPr="00386D03" w:rsidRDefault="000D7695" w:rsidP="000D7695"/>
    <w:p w:rsidR="00386D03" w:rsidRPr="00386D03" w:rsidRDefault="00386D03" w:rsidP="00386D03">
      <w:pPr>
        <w:pStyle w:val="Heading3"/>
      </w:pPr>
      <w:r w:rsidRPr="00386D03">
        <w:lastRenderedPageBreak/>
        <w:t>2AC—Psychoanalysis Wrong</w:t>
      </w:r>
    </w:p>
    <w:p w:rsidR="00386D03" w:rsidRPr="00386D03" w:rsidRDefault="00386D03" w:rsidP="00386D03">
      <w:pPr>
        <w:pStyle w:val="Heading4"/>
      </w:pPr>
      <w:r w:rsidRPr="00386D03">
        <w:t>There is no justification for psychoanalytic theory</w:t>
      </w:r>
    </w:p>
    <w:p w:rsidR="00386D03" w:rsidRPr="00386D03" w:rsidRDefault="00386D03" w:rsidP="00386D03">
      <w:r w:rsidRPr="00386D03">
        <w:rPr>
          <w:rStyle w:val="Style13ptBold"/>
        </w:rPr>
        <w:t>Robinson 5</w:t>
      </w:r>
      <w:r w:rsidRPr="00386D03">
        <w:t xml:space="preserve"> — Andrew Robinson, Ph.D. in Political Theory at the University of Nottingham, 2005 (“The Political Theory of Constitutive Lack: A Critique,” Theory &amp; Event, Volume 8, Issue 1, Available Online to Subscribing Institutions via Project Muse)</w:t>
      </w:r>
    </w:p>
    <w:p w:rsidR="00386D03" w:rsidRPr="00386D03" w:rsidRDefault="00386D03" w:rsidP="00386D03">
      <w:pPr>
        <w:rPr>
          <w:sz w:val="16"/>
        </w:rPr>
      </w:pPr>
      <w:r w:rsidRPr="00386D03">
        <w:rPr>
          <w:bCs/>
          <w:u w:val="single"/>
        </w:rPr>
        <w:t>Lacanian analysis consists mainly of an exercise in projection.</w:t>
      </w:r>
      <w:r w:rsidR="00EB41A1">
        <w:rPr>
          <w:bCs/>
          <w:u w:val="single"/>
        </w:rPr>
        <w:t xml:space="preserve"> </w:t>
      </w:r>
      <w:r w:rsidRPr="00386D03">
        <w:rPr>
          <w:bCs/>
          <w:u w:val="single"/>
        </w:rPr>
        <w:t>As a result, Lacanian "explanations" often look more propagandistic or pedagogical than explanatory.</w:t>
      </w:r>
      <w:r w:rsidR="00EB41A1">
        <w:rPr>
          <w:bCs/>
          <w:u w:val="single"/>
        </w:rPr>
        <w:t xml:space="preserve"> </w:t>
      </w:r>
      <w:r w:rsidRPr="00386D03">
        <w:rPr>
          <w:bCs/>
          <w:u w:val="single"/>
        </w:rPr>
        <w:t>A particular case is dealt with only in order to, and to the extent that it can, confirm the already-formulated structural theory</w:t>
      </w:r>
      <w:r w:rsidRPr="00386D03">
        <w:rPr>
          <w:sz w:val="16"/>
        </w:rPr>
        <w:t>.</w:t>
      </w:r>
      <w:r w:rsidR="00EB41A1">
        <w:rPr>
          <w:sz w:val="16"/>
        </w:rPr>
        <w:t xml:space="preserve"> </w:t>
      </w:r>
      <w:r w:rsidRPr="00386D03">
        <w:rPr>
          <w:sz w:val="16"/>
        </w:rPr>
        <w:t xml:space="preserve">Judith Butler criticizes Zizek's method on the grounds that </w:t>
      </w:r>
      <w:r w:rsidRPr="00386D03">
        <w:rPr>
          <w:bCs/>
          <w:u w:val="single"/>
        </w:rPr>
        <w:t>'theory is applied to its examples', as if 'already true, prior to its exemplification'.</w:t>
      </w:r>
      <w:r w:rsidR="00EB41A1">
        <w:rPr>
          <w:bCs/>
          <w:u w:val="single"/>
        </w:rPr>
        <w:t xml:space="preserve"> </w:t>
      </w:r>
      <w:r w:rsidRPr="00386D03">
        <w:rPr>
          <w:bCs/>
          <w:u w:val="single"/>
        </w:rPr>
        <w:t>'The theory is articulated on its self-sufficiency, and then shifts register only for the pedagogical purpose of illustrating an already accomplished truth'.</w:t>
      </w:r>
      <w:r w:rsidR="00EB41A1">
        <w:rPr>
          <w:bCs/>
          <w:u w:val="single"/>
        </w:rPr>
        <w:t xml:space="preserve"> </w:t>
      </w:r>
      <w:r w:rsidRPr="00386D03">
        <w:rPr>
          <w:bCs/>
          <w:u w:val="single"/>
        </w:rPr>
        <w:t>It is therefore 'a theoretical fetish that disavows the conditions of its own emergence'</w:t>
      </w:r>
      <w:r w:rsidRPr="00386D03">
        <w:rPr>
          <w:sz w:val="16"/>
        </w:rPr>
        <w:t>52.</w:t>
      </w:r>
      <w:r w:rsidR="00EB41A1">
        <w:rPr>
          <w:sz w:val="16"/>
        </w:rPr>
        <w:t xml:space="preserve"> </w:t>
      </w:r>
      <w:r w:rsidRPr="00386D03">
        <w:rPr>
          <w:sz w:val="16"/>
        </w:rPr>
        <w:t xml:space="preserve">She alleges that </w:t>
      </w:r>
      <w:r w:rsidRPr="00386D03">
        <w:rPr>
          <w:bCs/>
          <w:u w:val="single"/>
        </w:rPr>
        <w:t>Lacanian psychoanalysis 'becomes a theological project' and also 'a way to avoid the rather messy psychic and social entanglement' involved in studying specific cases</w:t>
      </w:r>
      <w:r w:rsidRPr="00386D03">
        <w:rPr>
          <w:sz w:val="16"/>
        </w:rPr>
        <w:t>53.</w:t>
      </w:r>
      <w:r w:rsidR="00EB41A1">
        <w:rPr>
          <w:sz w:val="16"/>
        </w:rPr>
        <w:t xml:space="preserve"> </w:t>
      </w:r>
      <w:r w:rsidRPr="00386D03">
        <w:rPr>
          <w:sz w:val="16"/>
        </w:rPr>
        <w:t>Similarly, Dominick LaCapra objects to the idea of constitutive lack because specific 'losses cannot be adequately addressed when they are enveloped in an overly generalised discourse of absence... Conversely, absence at a "foundational" level cannot simply be derived from particular historical losses'54.</w:t>
      </w:r>
      <w:r w:rsidR="00EB41A1">
        <w:rPr>
          <w:sz w:val="16"/>
        </w:rPr>
        <w:t xml:space="preserve"> </w:t>
      </w:r>
      <w:r w:rsidRPr="00386D03">
        <w:rPr>
          <w:sz w:val="16"/>
        </w:rPr>
        <w:t>Attacking 'the long story of conflating absence with loss that becomes constitutive instead of historical'55, he accuses several theorists of eliding the difference between absence and loss, with 'confusing and dubious results', including a 'tendency to avoid addressing historical problems, including losses, in sufficiently specific terms', and a tendency to 'enshroud, perhaps even to etherealise, them in a generalised discourse of absence'56.</w:t>
      </w:r>
      <w:r w:rsidR="00EB41A1">
        <w:rPr>
          <w:sz w:val="16"/>
        </w:rPr>
        <w:t xml:space="preserve"> </w:t>
      </w:r>
      <w:r w:rsidRPr="00386D03">
        <w:rPr>
          <w:sz w:val="16"/>
        </w:rPr>
        <w:t>Daniel Bensaid draws out the political consequences of the projection of absolutes into politics.</w:t>
      </w:r>
      <w:r w:rsidR="00EB41A1">
        <w:rPr>
          <w:sz w:val="16"/>
        </w:rPr>
        <w:t xml:space="preserve"> </w:t>
      </w:r>
      <w:r w:rsidRPr="00386D03">
        <w:rPr>
          <w:sz w:val="16"/>
        </w:rPr>
        <w:t>'The fetishism of the absolute event involves... a suppression of historical intelligibility, necessary to its depoliticization'.</w:t>
      </w:r>
      <w:r w:rsidR="00EB41A1">
        <w:rPr>
          <w:sz w:val="16"/>
        </w:rPr>
        <w:t xml:space="preserve"> </w:t>
      </w:r>
      <w:r w:rsidRPr="00386D03">
        <w:rPr>
          <w:sz w:val="16"/>
        </w:rPr>
        <w:t>The space from which politics is evacuated 'becomes... a suitable place for abstractions, delusions and hypostases'.</w:t>
      </w:r>
      <w:r w:rsidR="00EB41A1">
        <w:rPr>
          <w:sz w:val="16"/>
        </w:rPr>
        <w:t xml:space="preserve"> </w:t>
      </w:r>
      <w:r w:rsidRPr="00386D03">
        <w:rPr>
          <w:sz w:val="16"/>
        </w:rPr>
        <w:t>Instead of actual social forces, there are 'shadows and spectres'57.</w:t>
      </w:r>
    </w:p>
    <w:p w:rsidR="000D7695" w:rsidRPr="00386D03" w:rsidRDefault="000D7695" w:rsidP="000D7695">
      <w:pPr>
        <w:pStyle w:val="Heading4"/>
      </w:pPr>
      <w:r w:rsidRPr="00386D03">
        <w:t>Psychoanalysis is laughable—it’s wrong about everything.</w:t>
      </w:r>
      <w:r w:rsidR="00EB41A1">
        <w:t xml:space="preserve"> </w:t>
      </w:r>
    </w:p>
    <w:p w:rsidR="000D7695" w:rsidRPr="00386D03" w:rsidRDefault="000D7695" w:rsidP="000D7695">
      <w:r w:rsidRPr="00386D03">
        <w:rPr>
          <w:rStyle w:val="Style13ptBold"/>
        </w:rPr>
        <w:t>Dufresne 4</w:t>
      </w:r>
      <w:r w:rsidRPr="00386D03">
        <w:t xml:space="preserve"> — Todd Dufresne, Professor of Philosophy and Founding Director of The Advanced Institute for Globalization &amp; Culture, Associated Scholar at The Institute for the History and Philosophy of Science and Technology at the University of Toronto, 2004(“Psychoanalysis Is Dead ... So How Does That Make You Feel?,” Los Angeles Times, February 18th, Available Online at http://articles.latimes.com/2004/feb/18/opinion/oe-dufresne18, Accessed 10-21-2011)</w:t>
      </w:r>
    </w:p>
    <w:p w:rsidR="000D7695" w:rsidRPr="00386D03" w:rsidRDefault="000D7695" w:rsidP="000D7695">
      <w:pPr>
        <w:rPr>
          <w:sz w:val="16"/>
        </w:rPr>
      </w:pPr>
      <w:r w:rsidRPr="00386D03">
        <w:rPr>
          <w:bCs/>
          <w:u w:val="single"/>
        </w:rPr>
        <w:t>Freud is truly in a class of his own. Arguably no other notable figure in history was so fantastically wrong about nearly every important thing he had to say. But</w:t>
      </w:r>
      <w:r w:rsidRPr="00386D03">
        <w:rPr>
          <w:sz w:val="16"/>
        </w:rPr>
        <w:t xml:space="preserve">, luckily for him, </w:t>
      </w:r>
      <w:r w:rsidRPr="00386D03">
        <w:rPr>
          <w:bCs/>
          <w:u w:val="single"/>
        </w:rPr>
        <w:t>academics have been -- and still are -- infinitely creative in their efforts to whitewash his errors</w:t>
      </w:r>
      <w:r w:rsidRPr="00386D03">
        <w:rPr>
          <w:sz w:val="16"/>
        </w:rPr>
        <w:t>, even as lay readers grow increasingly dumbfounded by the entire mess.</w:t>
      </w:r>
    </w:p>
    <w:p w:rsidR="000D7695" w:rsidRPr="00386D03" w:rsidRDefault="000D7695" w:rsidP="000D7695">
      <w:pPr>
        <w:rPr>
          <w:sz w:val="16"/>
        </w:rPr>
      </w:pPr>
      <w:r w:rsidRPr="00386D03">
        <w:rPr>
          <w:sz w:val="16"/>
        </w:rPr>
        <w:t xml:space="preserve">So what can we see today that we didn't see during the last century? </w:t>
      </w:r>
      <w:r w:rsidRPr="00386D03">
        <w:rPr>
          <w:bCs/>
          <w:u w:val="single"/>
        </w:rPr>
        <w:t>We now know that Freudcompulsively fudged the historical record. This tendency is evident in Freud's backsliding statements on his advocacy of cocaine, his opportunism concerning the case of Anna O., his flip-flops on the seduction theory, and in almost every instance where he mentions a patient</w:t>
      </w:r>
      <w:r w:rsidRPr="00386D03">
        <w:rPr>
          <w:sz w:val="16"/>
        </w:rPr>
        <w:t>.</w:t>
      </w:r>
    </w:p>
    <w:p w:rsidR="000D7695" w:rsidRPr="00386D03" w:rsidRDefault="000D7695" w:rsidP="000D7695">
      <w:pPr>
        <w:rPr>
          <w:sz w:val="16"/>
        </w:rPr>
      </w:pPr>
      <w:r w:rsidRPr="00386D03">
        <w:rPr>
          <w:sz w:val="16"/>
        </w:rPr>
        <w:t>Just ask the "Wolf Man," Sergius Pankejeff, whom Freud supposedly cured but who was, in truth, consigned to psychoanalysis for an additional 60 years. Not surprising, Pankejeff considered Freud's effect on his life a "catastrophe."</w:t>
      </w:r>
    </w:p>
    <w:p w:rsidR="000D7695" w:rsidRPr="00386D03" w:rsidRDefault="000D7695" w:rsidP="000D7695">
      <w:pPr>
        <w:rPr>
          <w:sz w:val="16"/>
        </w:rPr>
      </w:pPr>
      <w:r w:rsidRPr="00386D03">
        <w:rPr>
          <w:bCs/>
          <w:u w:val="single"/>
        </w:rPr>
        <w:t>We also know that Freud never seriously dealt with the problem of "suggestion," which totally compromised his clinical findings and</w:t>
      </w:r>
      <w:r w:rsidRPr="00386D03">
        <w:rPr>
          <w:sz w:val="16"/>
        </w:rPr>
        <w:t xml:space="preserve">, by extension, his </w:t>
      </w:r>
      <w:r w:rsidRPr="00386D03">
        <w:rPr>
          <w:bCs/>
          <w:u w:val="single"/>
        </w:rPr>
        <w:t>theories</w:t>
      </w:r>
      <w:r w:rsidRPr="00386D03">
        <w:rPr>
          <w:sz w:val="16"/>
        </w:rPr>
        <w:t>. Already, by the 1890s, few believed in Freud's convenient claim that suggestion -- the undue influence of the psychoanalyst over the patient -- was possible only in the biologically predisposed and was thus of no consequence to his findings. Amazingly, these critical insights were buried under Freud's rhetoric of denial and by his growing fame. Now we've come full circle. Today we know better than to trust in memories, or in free associations, that supposedly issue from the "therapeutic alliance" between analyst and patient.</w:t>
      </w:r>
    </w:p>
    <w:p w:rsidR="000D7695" w:rsidRPr="00386D03" w:rsidRDefault="000D7695" w:rsidP="000D7695">
      <w:pPr>
        <w:rPr>
          <w:sz w:val="16"/>
        </w:rPr>
      </w:pPr>
      <w:r w:rsidRPr="00386D03">
        <w:rPr>
          <w:sz w:val="16"/>
        </w:rPr>
        <w:t xml:space="preserve">Then there is </w:t>
      </w:r>
      <w:r w:rsidRPr="00386D03">
        <w:rPr>
          <w:bCs/>
          <w:u w:val="single"/>
        </w:rPr>
        <w:t>the theory of the unconscious</w:t>
      </w:r>
      <w:r w:rsidRPr="00386D03">
        <w:rPr>
          <w:sz w:val="16"/>
        </w:rPr>
        <w:t xml:space="preserve">, which </w:t>
      </w:r>
      <w:r w:rsidRPr="00386D03">
        <w:rPr>
          <w:bCs/>
          <w:u w:val="single"/>
        </w:rPr>
        <w:t>has also seen better days. We all agree that Freud did not "discover" the unconscious, and are sophisticated enough to see that it has a history that long predates him: as the devil that possessed Christians; as the mesmerism and hypnosis that invoked the split, double and multiple personalities of the 18th and 19th centuries; and as the theme of "doubling" that informed much Victorian literature</w:t>
      </w:r>
      <w:r w:rsidRPr="00386D03">
        <w:rPr>
          <w:sz w:val="16"/>
        </w:rPr>
        <w:t xml:space="preserve"> and, today, still informs the dumbest plot lines in Hollywood and in psychotherapy.</w:t>
      </w:r>
    </w:p>
    <w:p w:rsidR="000D7695" w:rsidRPr="00386D03" w:rsidRDefault="000D7695" w:rsidP="000D7695">
      <w:pPr>
        <w:rPr>
          <w:sz w:val="16"/>
        </w:rPr>
      </w:pPr>
      <w:r w:rsidRPr="00386D03">
        <w:rPr>
          <w:sz w:val="16"/>
        </w:rPr>
        <w:lastRenderedPageBreak/>
        <w:t xml:space="preserve">Now </w:t>
      </w:r>
      <w:r w:rsidRPr="00386D03">
        <w:rPr>
          <w:bCs/>
          <w:u w:val="single"/>
        </w:rPr>
        <w:t>connect the dots. In each iteration of the unconscious, some anointed medium -- priest, quack or analyst -- claims special access to the darkest, scariest reaches of our minds. For a certain price, he or she can cure you of this demon</w:t>
      </w:r>
      <w:r w:rsidRPr="00386D03">
        <w:rPr>
          <w:sz w:val="16"/>
        </w:rPr>
        <w:t>.</w:t>
      </w:r>
    </w:p>
    <w:p w:rsidR="000D7695" w:rsidRPr="00386D03" w:rsidRDefault="000D7695" w:rsidP="000D7695">
      <w:pPr>
        <w:rPr>
          <w:sz w:val="16"/>
        </w:rPr>
      </w:pPr>
      <w:r w:rsidRPr="00386D03">
        <w:rPr>
          <w:sz w:val="16"/>
        </w:rPr>
        <w:t xml:space="preserve">Of course, </w:t>
      </w:r>
      <w:r w:rsidRPr="00386D03">
        <w:rPr>
          <w:bCs/>
          <w:u w:val="single"/>
        </w:rPr>
        <w:t>as with exorcism, the psychoanalytic "cure" hinges upon belief in mysterious entities such as the unconscious</w:t>
      </w:r>
      <w:r w:rsidRPr="00386D03">
        <w:rPr>
          <w:sz w:val="16"/>
        </w:rPr>
        <w:t xml:space="preserve">. For with belief we are back in the realm of suggestion and, at its best, the placebo effect. True, that's not </w:t>
      </w:r>
      <w:proofErr w:type="gramStart"/>
      <w:r w:rsidRPr="00386D03">
        <w:rPr>
          <w:sz w:val="16"/>
        </w:rPr>
        <w:t>nothing</w:t>
      </w:r>
      <w:proofErr w:type="gramEnd"/>
      <w:r w:rsidRPr="00386D03">
        <w:rPr>
          <w:sz w:val="16"/>
        </w:rPr>
        <w:t xml:space="preserve">. But the cult-like exigencies of psychoanalysis dictate that normal human suggestibility be exploited for the cause of conversion. As Karl Kraus put it many years ago, </w:t>
      </w:r>
      <w:r w:rsidRPr="00386D03">
        <w:rPr>
          <w:bCs/>
          <w:u w:val="single"/>
        </w:rPr>
        <w:t>psychoanalysis itself became the poison it purports to cure</w:t>
      </w:r>
      <w:r w:rsidRPr="00386D03">
        <w:rPr>
          <w:sz w:val="16"/>
        </w:rPr>
        <w:t xml:space="preserve">. Another way to put it is that it is psychoanalysis itself that has infected the Western soul with penis envy, </w:t>
      </w:r>
      <w:proofErr w:type="gramStart"/>
      <w:r w:rsidRPr="00386D03">
        <w:rPr>
          <w:sz w:val="16"/>
        </w:rPr>
        <w:t>Oedipal</w:t>
      </w:r>
      <w:proofErr w:type="gramEnd"/>
      <w:r w:rsidRPr="00386D03">
        <w:rPr>
          <w:sz w:val="16"/>
        </w:rPr>
        <w:t xml:space="preserve"> conflicts, death drives and so on. For </w:t>
      </w:r>
      <w:r w:rsidRPr="00386D03">
        <w:rPr>
          <w:bCs/>
          <w:u w:val="single"/>
        </w:rPr>
        <w:t>these ideas are not given to, and cannot be found in, the world. They must be created</w:t>
      </w:r>
      <w:r w:rsidRPr="00386D03">
        <w:rPr>
          <w:sz w:val="16"/>
        </w:rPr>
        <w:t xml:space="preserve">. Consequently, </w:t>
      </w:r>
      <w:r w:rsidRPr="00386D03">
        <w:rPr>
          <w:bCs/>
          <w:u w:val="single"/>
        </w:rPr>
        <w:t>the death of psychoanalysis is itself the only cathartic event psychoanalysis was ever designed to deliver.</w:t>
      </w:r>
    </w:p>
    <w:p w:rsidR="000D7695" w:rsidRPr="00386D03" w:rsidRDefault="000D7695" w:rsidP="000D7695">
      <w:pPr>
        <w:rPr>
          <w:sz w:val="16"/>
        </w:rPr>
      </w:pPr>
      <w:r w:rsidRPr="00386D03">
        <w:rPr>
          <w:bCs/>
          <w:u w:val="single"/>
        </w:rPr>
        <w:t>In the beginning, psychoanalysis was laughable, and then it was ponderable. Then</w:t>
      </w:r>
      <w:r w:rsidRPr="00386D03">
        <w:rPr>
          <w:sz w:val="16"/>
        </w:rPr>
        <w:t xml:space="preserve">, unfortunately, </w:t>
      </w:r>
      <w:r w:rsidRPr="00386D03">
        <w:rPr>
          <w:bCs/>
          <w:u w:val="single"/>
        </w:rPr>
        <w:t>it was tragic</w:t>
      </w:r>
      <w:r w:rsidRPr="00386D03">
        <w:rPr>
          <w:sz w:val="16"/>
        </w:rPr>
        <w:t xml:space="preserve"> -- for patients and for Western culture in general. </w:t>
      </w:r>
      <w:r w:rsidRPr="00386D03">
        <w:rPr>
          <w:bCs/>
          <w:u w:val="single"/>
        </w:rPr>
        <w:t>Now psychoanalysis is just laughable again. This is a good thing. At last we are in a position to do justice to Freud</w:t>
      </w:r>
      <w:r w:rsidRPr="00386D03">
        <w:rPr>
          <w:sz w:val="16"/>
        </w:rPr>
        <w:t>.</w:t>
      </w:r>
    </w:p>
    <w:p w:rsidR="000D7695" w:rsidRPr="00386D03" w:rsidRDefault="000D7695" w:rsidP="000D7695"/>
    <w:p w:rsidR="000D7695" w:rsidRPr="00386D03" w:rsidRDefault="000D7695" w:rsidP="000D7695">
      <w:pPr>
        <w:pStyle w:val="Heading4"/>
      </w:pPr>
      <w:r w:rsidRPr="00386D03">
        <w:t>Psychoanalysis is factually inaccurate—the model of the dynamic unconscious it is modeled on is factually inaccurate</w:t>
      </w:r>
    </w:p>
    <w:p w:rsidR="000D7695" w:rsidRPr="00386D03" w:rsidRDefault="000D7695" w:rsidP="000D7695">
      <w:r w:rsidRPr="00386D03">
        <w:rPr>
          <w:rStyle w:val="Style13ptBold"/>
        </w:rPr>
        <w:t>O’Brien &amp; Jureidini, 2002</w:t>
      </w:r>
      <w:r w:rsidRPr="00386D03">
        <w:t xml:space="preserve"> [Gerard &amp; Jon, Senior Lecturer in the Department of Philosophy at the University of Adelaide &amp; PhD (Flinders) is a child psychiatrist who has completed a doctorate in philosophy of mind, “Dispensing With the Dynamic Unconscious,” Philosophy, Psychiatry, &amp; Psychology 9.2, project muse] </w:t>
      </w:r>
    </w:p>
    <w:p w:rsidR="000D7695" w:rsidRPr="00386D03" w:rsidRDefault="000D7695" w:rsidP="000D7695">
      <w:pPr>
        <w:rPr>
          <w:rFonts w:eastAsia="Times New Roman"/>
          <w:b/>
          <w:color w:val="000000"/>
          <w:sz w:val="24"/>
          <w:szCs w:val="24"/>
        </w:rPr>
      </w:pPr>
      <w:r w:rsidRPr="00386D03">
        <w:rPr>
          <w:rStyle w:val="StyleUnderline"/>
        </w:rPr>
        <w:t>IT IS THE PRIMARY TENET of psychoanalysis that there is a subterranean region of our minds inhabited by mental entities</w:t>
      </w:r>
      <w:r w:rsidRPr="00386D03">
        <w:rPr>
          <w:rFonts w:eastAsia="Times New Roman"/>
          <w:color w:val="000000"/>
          <w:sz w:val="16"/>
          <w:szCs w:val="24"/>
        </w:rPr>
        <w:t>—such as thoughts, feelings, and motives—</w:t>
      </w:r>
      <w:r w:rsidRPr="00386D03">
        <w:rPr>
          <w:rStyle w:val="StyleUnderline"/>
        </w:rPr>
        <w:t>that are actively prevented from entering consciousness</w:t>
      </w:r>
      <w:r w:rsidRPr="00386D03">
        <w:rPr>
          <w:rFonts w:eastAsia="Times New Roman"/>
          <w:color w:val="000000"/>
          <w:sz w:val="16"/>
          <w:szCs w:val="24"/>
        </w:rPr>
        <w:t xml:space="preserve"> because of their painful or otherwise unacceptable content. </w:t>
      </w:r>
      <w:r w:rsidRPr="00386D03">
        <w:rPr>
          <w:rStyle w:val="StyleUnderline"/>
        </w:rPr>
        <w:t>These mental entities, in spite of being consciously inaccessible, are assumed to have a profound impact on our conscious mental life</w:t>
      </w:r>
      <w:r w:rsidRPr="00386D03">
        <w:rPr>
          <w:rFonts w:eastAsia="Times New Roman"/>
          <w:color w:val="000000"/>
          <w:sz w:val="16"/>
          <w:szCs w:val="24"/>
        </w:rPr>
        <w:t xml:space="preserve"> and behavior, and in so doing are thought to be responsible for many of the psychopathologies, both major and minor, to which we are subject.</w:t>
      </w:r>
      <w:r>
        <w:rPr>
          <w:rFonts w:eastAsia="Times New Roman"/>
          <w:color w:val="000000"/>
          <w:sz w:val="16"/>
          <w:szCs w:val="24"/>
        </w:rPr>
        <w:t xml:space="preserve"> </w:t>
      </w:r>
      <w:r w:rsidRPr="00386D03">
        <w:rPr>
          <w:rStyle w:val="StyleUnderline"/>
        </w:rPr>
        <w:t>This conjectured subterranean region</w:t>
      </w:r>
      <w:r w:rsidRPr="00386D03">
        <w:rPr>
          <w:rFonts w:eastAsia="Times New Roman"/>
          <w:color w:val="000000"/>
          <w:sz w:val="16"/>
          <w:szCs w:val="24"/>
        </w:rPr>
        <w:t xml:space="preserve"> of our minds </w:t>
      </w:r>
      <w:r w:rsidRPr="00386D03">
        <w:rPr>
          <w:rStyle w:val="StyleUnderline"/>
        </w:rPr>
        <w:t>is nowadays known as the dynamic unconscious</w:t>
      </w:r>
      <w:r w:rsidRPr="00386D03">
        <w:rPr>
          <w:rFonts w:eastAsia="Times New Roman"/>
          <w:color w:val="000000"/>
          <w:sz w:val="16"/>
          <w:szCs w:val="24"/>
        </w:rPr>
        <w:t xml:space="preserve">, and there is no more important explanatory concept in all of psychoanalytic theory. </w:t>
      </w:r>
      <w:r w:rsidRPr="00386D03">
        <w:rPr>
          <w:rStyle w:val="StyleUnderline"/>
        </w:rPr>
        <w:t>Yet, despite its importance</w:t>
      </w:r>
      <w:r w:rsidRPr="00386D03">
        <w:rPr>
          <w:rFonts w:eastAsia="Times New Roman"/>
          <w:color w:val="000000"/>
          <w:sz w:val="16"/>
          <w:szCs w:val="24"/>
        </w:rPr>
        <w:t xml:space="preserve"> to psychoanalytic thought and practice, </w:t>
      </w:r>
      <w:r w:rsidRPr="00386D03">
        <w:rPr>
          <w:rStyle w:val="StyleUnderline"/>
        </w:rPr>
        <w:t>and despite almost a century of research effort</w:t>
      </w:r>
      <w:r w:rsidRPr="00386D03">
        <w:rPr>
          <w:rFonts w:eastAsia="Times New Roman"/>
          <w:color w:val="000000"/>
          <w:sz w:val="16"/>
          <w:szCs w:val="24"/>
        </w:rPr>
        <w:t xml:space="preserve"> since its first systematic articulation, </w:t>
      </w:r>
      <w:r w:rsidRPr="00386D03">
        <w:rPr>
          <w:rStyle w:val="StyleUnderline"/>
        </w:rPr>
        <w:t xml:space="preserve">the dynamic unconscious is in </w:t>
      </w:r>
      <w:r w:rsidRPr="00386D03">
        <w:rPr>
          <w:rFonts w:eastAsia="Times New Roman"/>
          <w:b/>
          <w:color w:val="000000"/>
          <w:sz w:val="24"/>
          <w:szCs w:val="24"/>
          <w:u w:val="single"/>
        </w:rPr>
        <w:t>deep trouble.</w:t>
      </w:r>
      <w:r w:rsidRPr="00386D03">
        <w:rPr>
          <w:rStyle w:val="StyleUnderline"/>
        </w:rPr>
        <w:t xml:space="preserve"> The </w:t>
      </w:r>
      <w:r w:rsidRPr="00386D03">
        <w:rPr>
          <w:rFonts w:eastAsia="Times New Roman"/>
          <w:b/>
          <w:color w:val="000000"/>
          <w:sz w:val="24"/>
          <w:szCs w:val="24"/>
          <w:u w:val="single"/>
        </w:rPr>
        <w:t>methodologic difficulties</w:t>
      </w:r>
      <w:r w:rsidRPr="00386D03">
        <w:rPr>
          <w:rStyle w:val="StyleUnderline"/>
        </w:rPr>
        <w:t xml:space="preserve"> associated with theorizing about this putative mental underworld </w:t>
      </w:r>
      <w:r w:rsidRPr="00386D03">
        <w:rPr>
          <w:rFonts w:eastAsia="Times New Roman"/>
          <w:b/>
          <w:color w:val="000000"/>
          <w:sz w:val="24"/>
          <w:szCs w:val="24"/>
          <w:u w:val="single"/>
        </w:rPr>
        <w:t>are</w:t>
      </w:r>
      <w:r w:rsidRPr="00386D03">
        <w:rPr>
          <w:rStyle w:val="StyleUnderline"/>
        </w:rPr>
        <w:t xml:space="preserve"> </w:t>
      </w:r>
      <w:r w:rsidRPr="00386D03">
        <w:rPr>
          <w:rFonts w:eastAsia="Times New Roman"/>
          <w:b/>
          <w:color w:val="000000"/>
          <w:sz w:val="24"/>
          <w:szCs w:val="24"/>
          <w:u w:val="single"/>
        </w:rPr>
        <w:t>legion</w:t>
      </w:r>
      <w:r w:rsidRPr="00386D03">
        <w:rPr>
          <w:rFonts w:eastAsia="Times New Roman"/>
          <w:color w:val="000000"/>
          <w:sz w:val="16"/>
          <w:szCs w:val="24"/>
        </w:rPr>
        <w:t xml:space="preserve"> (Grunbaum 1984), </w:t>
      </w:r>
      <w:r w:rsidRPr="00386D03">
        <w:rPr>
          <w:rStyle w:val="StyleUnderline"/>
        </w:rPr>
        <w:t>and recent years have seen a growing skepticism about the very notion</w:t>
      </w:r>
      <w:r w:rsidRPr="00386D03">
        <w:rPr>
          <w:rFonts w:eastAsia="Times New Roman"/>
          <w:color w:val="000000"/>
          <w:sz w:val="16"/>
          <w:szCs w:val="24"/>
        </w:rPr>
        <w:t xml:space="preserve"> of a dynamic unconscious and with it the whole apparatus of psychoanalysis (see, for example, Crews 1996).</w:t>
      </w:r>
      <w:r>
        <w:rPr>
          <w:rFonts w:eastAsia="Times New Roman"/>
          <w:color w:val="000000"/>
          <w:sz w:val="16"/>
          <w:szCs w:val="24"/>
        </w:rPr>
        <w:t xml:space="preserve"> </w:t>
      </w:r>
      <w:r w:rsidRPr="00386D03">
        <w:rPr>
          <w:rFonts w:eastAsia="Times New Roman"/>
          <w:color w:val="000000"/>
          <w:sz w:val="16"/>
          <w:szCs w:val="24"/>
        </w:rPr>
        <w:t>In the face of these difficulties, a number of proponents of psychoanalysis have turned to contemporary cognitive science for assistance (see, for example, Epstein 1994; Erdelyi 1985; Shevrin 1992; and Westen 1998). Their aim has been to show that psychoanalytic conjectures about the dynamic unconscious receive a great deal of support from the empirical evidence in favor of the cognitive unconscious. By variously integrating the dynamic unconscious with the cognitive unconscious (Epstein 1994) or extending the cognitive unconscious to cover psychical entities and processes traditionally associated with the dynamic [End Page 141] unconscious (Westen 1998), the hope is that the struggling psychoanalytic concept will be buttressed by its healthier counterpart in cognitive science.</w:t>
      </w:r>
      <w:r>
        <w:rPr>
          <w:rFonts w:eastAsia="Times New Roman"/>
          <w:color w:val="000000"/>
          <w:sz w:val="16"/>
          <w:szCs w:val="24"/>
        </w:rPr>
        <w:t xml:space="preserve"> </w:t>
      </w:r>
      <w:r w:rsidRPr="00386D03">
        <w:rPr>
          <w:rFonts w:eastAsia="Times New Roman"/>
          <w:color w:val="000000"/>
          <w:sz w:val="16"/>
          <w:szCs w:val="24"/>
        </w:rPr>
        <w:t xml:space="preserve">It is our contention, however, that </w:t>
      </w:r>
      <w:r w:rsidRPr="00386D03">
        <w:rPr>
          <w:rStyle w:val="StyleUnderline"/>
        </w:rPr>
        <w:t xml:space="preserve">this hope is misplaced. Far from supporting the dynamic unconscious, recent work in the cognitive science suggests that </w:t>
      </w:r>
      <w:r w:rsidRPr="00386D03">
        <w:rPr>
          <w:rFonts w:eastAsia="Times New Roman"/>
          <w:b/>
          <w:color w:val="000000"/>
          <w:sz w:val="24"/>
          <w:szCs w:val="24"/>
          <w:u w:val="single"/>
        </w:rPr>
        <w:t>the time has come to dispense with this concept altogether.</w:t>
      </w:r>
      <w:r w:rsidRPr="00386D03">
        <w:rPr>
          <w:rFonts w:eastAsia="Times New Roman"/>
          <w:color w:val="000000"/>
          <w:sz w:val="16"/>
          <w:szCs w:val="24"/>
        </w:rPr>
        <w:t xml:space="preserve"> We will defend this claim in two ways. First, we will argue that </w:t>
      </w:r>
      <w:r w:rsidRPr="00386D03">
        <w:rPr>
          <w:rStyle w:val="StyleUnderline"/>
        </w:rPr>
        <w:t>any attempt to shore up the dynamic unconscious with the cognitive unconscious is bound to fail, simply because the latter, as it is understood in contemporary cognitive science, is incompatible with the former as it is traditionally conceived</w:t>
      </w:r>
      <w:r w:rsidRPr="00386D03">
        <w:rPr>
          <w:rFonts w:eastAsia="Times New Roman"/>
          <w:color w:val="000000"/>
          <w:sz w:val="16"/>
          <w:szCs w:val="24"/>
        </w:rPr>
        <w:t xml:space="preserve"> by psychoanalytic theory. Second, we will show how </w:t>
      </w:r>
      <w:r w:rsidRPr="00386D03">
        <w:rPr>
          <w:rStyle w:val="StyleUnderline"/>
        </w:rPr>
        <w:t>psychological phenomena traditionally cited as evidence for the operation of a dynamic unconscious can be accommodated more parsimoniously by other means.</w:t>
      </w:r>
      <w:r w:rsidRPr="00386D03">
        <w:rPr>
          <w:rFonts w:eastAsia="Times New Roman"/>
          <w:color w:val="000000"/>
          <w:sz w:val="16"/>
          <w:szCs w:val="24"/>
        </w:rPr>
        <w:t xml:space="preserve"> But before we do either of these things, and to set the scene for our subsequent discussion, we will offer a very brief recapitulation of the dynamic unconscious, especially as it was originally conceived by Sigmund Freud.</w:t>
      </w:r>
      <w:r>
        <w:rPr>
          <w:rFonts w:eastAsia="Times New Roman"/>
          <w:color w:val="000000"/>
          <w:sz w:val="16"/>
          <w:szCs w:val="24"/>
        </w:rPr>
        <w:t xml:space="preserve"> </w:t>
      </w:r>
    </w:p>
    <w:p w:rsidR="000D7695" w:rsidRPr="00386D03" w:rsidRDefault="000D7695" w:rsidP="000D7695">
      <w:pPr>
        <w:pStyle w:val="Heading4"/>
      </w:pPr>
      <w:r w:rsidRPr="00386D03">
        <w:t>No evidence to support claims of a dynamic unconscious</w:t>
      </w:r>
    </w:p>
    <w:p w:rsidR="000D7695" w:rsidRPr="00386D03" w:rsidRDefault="000D7695" w:rsidP="000D7695">
      <w:r w:rsidRPr="00386D03">
        <w:rPr>
          <w:rStyle w:val="Style13ptBold"/>
        </w:rPr>
        <w:t>O’Brien &amp; Jureidini, 2002</w:t>
      </w:r>
      <w:r w:rsidRPr="00386D03">
        <w:t xml:space="preserve"> [Gerard &amp; Jon, Senior Lecturer in the Department of Philosophy at the University of Adelaide &amp; PhD (Flinders) is a child psychiatrist who has completed a </w:t>
      </w:r>
      <w:r w:rsidRPr="00386D03">
        <w:lastRenderedPageBreak/>
        <w:t xml:space="preserve">doctorate in philosophy of mind, “Dispensing With the Dynamic Unconscious,” Philosophy, Psychiatry, &amp; Psychology 9.2, project muse] </w:t>
      </w:r>
    </w:p>
    <w:p w:rsidR="000D7695" w:rsidRDefault="000D7695" w:rsidP="000D7695">
      <w:pPr>
        <w:rPr>
          <w:rStyle w:val="StyleUnderline"/>
        </w:rPr>
      </w:pPr>
      <w:r w:rsidRPr="00386D03">
        <w:rPr>
          <w:rFonts w:eastAsia="Times New Roman"/>
          <w:color w:val="000000"/>
          <w:sz w:val="16"/>
          <w:szCs w:val="24"/>
        </w:rPr>
        <w:t xml:space="preserve">Thus far we have argued that </w:t>
      </w:r>
      <w:r w:rsidRPr="00386D03">
        <w:rPr>
          <w:rFonts w:eastAsia="Times New Roman"/>
          <w:b/>
          <w:color w:val="000000"/>
          <w:sz w:val="24"/>
          <w:szCs w:val="24"/>
          <w:u w:val="single"/>
        </w:rPr>
        <w:t>the empirical work</w:t>
      </w:r>
      <w:r w:rsidRPr="00386D03">
        <w:rPr>
          <w:rStyle w:val="StyleUnderline"/>
        </w:rPr>
        <w:t xml:space="preserve"> in cognitive science that leads to the postulation of the cognitive unconscious </w:t>
      </w:r>
      <w:r w:rsidRPr="00386D03">
        <w:rPr>
          <w:rFonts w:eastAsia="Times New Roman"/>
          <w:b/>
          <w:color w:val="000000"/>
          <w:sz w:val="24"/>
          <w:szCs w:val="24"/>
          <w:u w:val="single"/>
        </w:rPr>
        <w:t>fails to support the existence</w:t>
      </w:r>
      <w:r w:rsidRPr="00386D03">
        <w:rPr>
          <w:rStyle w:val="StyleUnderline"/>
        </w:rPr>
        <w:t xml:space="preserve"> of the dynamic unconscious</w:t>
      </w:r>
      <w:r w:rsidRPr="00386D03">
        <w:rPr>
          <w:rFonts w:eastAsia="Times New Roman"/>
          <w:color w:val="000000"/>
          <w:sz w:val="16"/>
          <w:szCs w:val="24"/>
        </w:rPr>
        <w:t xml:space="preserve">, at least as it has traditionally been conceived by psychoanalytic theory. </w:t>
      </w:r>
      <w:r w:rsidRPr="00386D03">
        <w:rPr>
          <w:rStyle w:val="StyleUnderline"/>
        </w:rPr>
        <w:t>This claim is not novel</w:t>
      </w:r>
      <w:r w:rsidRPr="00386D03">
        <w:rPr>
          <w:rFonts w:eastAsia="Times New Roman"/>
          <w:color w:val="000000"/>
          <w:sz w:val="16"/>
          <w:szCs w:val="24"/>
        </w:rPr>
        <w:t xml:space="preserve"> (see, for example, Marcel 1988, 172), </w:t>
      </w:r>
      <w:r w:rsidRPr="00386D03">
        <w:rPr>
          <w:rStyle w:val="StyleUnderline"/>
        </w:rPr>
        <w:t xml:space="preserve">with even theorists sympathetic to psychoanalysis prepared to concede it </w:t>
      </w:r>
      <w:r w:rsidRPr="00386D03">
        <w:rPr>
          <w:rFonts w:eastAsia="Times New Roman"/>
          <w:color w:val="000000"/>
          <w:sz w:val="16"/>
          <w:szCs w:val="24"/>
        </w:rPr>
        <w:t xml:space="preserve">(e.g., Woody and Phillips 1995, 127). Now, however, we will go a little further. It is only in recent times that proponents of psychoanalytic theory have turned to empirical work in cognitive science to find support for their conjectures about the nature and operation of the unconscious. In this final substantive section of the paper, we examine some of the psychological phenomena that over the years have been cited as evidence for the dynamic unconscious. Our aim is to show that </w:t>
      </w:r>
      <w:r w:rsidRPr="00386D03">
        <w:rPr>
          <w:rStyle w:val="StyleUnderline"/>
        </w:rPr>
        <w:t xml:space="preserve">these phenomena can be better and more parsimoniously explained as either effects of subpersonal unconscious influences or conscious conflicts in the normal process of construction of verbal reports. </w:t>
      </w:r>
    </w:p>
    <w:p w:rsidR="001C0F0F" w:rsidRDefault="001C0F0F" w:rsidP="001C0F0F">
      <w:pPr>
        <w:pStyle w:val="Heading3"/>
      </w:pPr>
      <w:r w:rsidRPr="001C0F0F">
        <w:lastRenderedPageBreak/>
        <w:t>2AC—Robinson</w:t>
      </w:r>
    </w:p>
    <w:p w:rsidR="001C0F0F" w:rsidRPr="00E71F75" w:rsidRDefault="001C0F0F" w:rsidP="001C0F0F">
      <w:pPr>
        <w:pStyle w:val="Heading4"/>
      </w:pPr>
      <w:r w:rsidRPr="00E71F75">
        <w:t>‘Lack’ based political theory has become hegemonic. It must be disrupted to avoid political in-action.</w:t>
      </w:r>
    </w:p>
    <w:p w:rsidR="001C0F0F" w:rsidRPr="0052582A" w:rsidRDefault="001C0F0F" w:rsidP="001C0F0F">
      <w:pPr>
        <w:rPr>
          <w:rStyle w:val="Style13ptBold"/>
        </w:rPr>
      </w:pPr>
      <w:r w:rsidRPr="0052582A">
        <w:rPr>
          <w:rStyle w:val="Style13ptBold"/>
        </w:rPr>
        <w:t>Robinson, 5</w:t>
      </w:r>
    </w:p>
    <w:p w:rsidR="001C0F0F" w:rsidRDefault="001C0F0F" w:rsidP="001C0F0F">
      <w:r>
        <w:t>[</w:t>
      </w:r>
      <w:r w:rsidRPr="0052582A">
        <w:t>Andrew Robinson</w:t>
      </w:r>
      <w:r>
        <w:t xml:space="preserve">, </w:t>
      </w:r>
      <w:r w:rsidRPr="0052582A">
        <w:t>Ph.D. in Political Theory at the University of Nottingham</w:t>
      </w:r>
      <w:r>
        <w:t>, 2005,</w:t>
      </w:r>
      <w:r w:rsidRPr="0052582A">
        <w:t xml:space="preserve"> </w:t>
      </w:r>
      <w:r>
        <w:t>“</w:t>
      </w:r>
      <w:r w:rsidRPr="0052582A">
        <w:t>The Political Theory o</w:t>
      </w:r>
      <w:r>
        <w:t>f Constitutive Lack: A Critique,” NC]</w:t>
      </w:r>
    </w:p>
    <w:p w:rsidR="001C0F0F" w:rsidRDefault="001C0F0F" w:rsidP="001C0F0F"/>
    <w:p w:rsidR="001C0F0F" w:rsidRDefault="001C0F0F" w:rsidP="001C0F0F">
      <w:r>
        <w:t xml:space="preserve">Amongst a plethora of radical theoretical perspectives, </w:t>
      </w:r>
      <w:r w:rsidRPr="0073535E">
        <w:rPr>
          <w:rStyle w:val="StyleUnderline"/>
        </w:rPr>
        <w:t>a new paradigm is</w:t>
      </w:r>
      <w:r>
        <w:t xml:space="preserve"> slowly </w:t>
      </w:r>
      <w:r w:rsidRPr="0073535E">
        <w:rPr>
          <w:rStyle w:val="StyleUnderline"/>
        </w:rPr>
        <w:t>becoming hegemonic</w:t>
      </w:r>
      <w:r>
        <w:t xml:space="preserve">. </w:t>
      </w:r>
      <w:r w:rsidRPr="0073535E">
        <w:rPr>
          <w:rStyle w:val="StyleUnderline"/>
        </w:rPr>
        <w:t>Inspired by</w:t>
      </w:r>
      <w:r>
        <w:t xml:space="preserve"> the work of Jacques </w:t>
      </w:r>
      <w:r w:rsidRPr="0073535E">
        <w:rPr>
          <w:rStyle w:val="StyleUnderline"/>
        </w:rPr>
        <w:t xml:space="preserve">Lacan, theorists are </w:t>
      </w:r>
      <w:r>
        <w:t xml:space="preserve">increasingly </w:t>
      </w:r>
      <w:r w:rsidRPr="0073535E">
        <w:rPr>
          <w:rStyle w:val="StyleUnderline"/>
        </w:rPr>
        <w:t>turning to the concept of</w:t>
      </w:r>
      <w:r>
        <w:t xml:space="preserve"> “constitutive </w:t>
      </w:r>
      <w:r w:rsidRPr="0073535E">
        <w:rPr>
          <w:rStyle w:val="StyleUnderline"/>
        </w:rPr>
        <w:t>lack</w:t>
      </w:r>
      <w:r>
        <w:t xml:space="preserve">” </w:t>
      </w:r>
      <w:r w:rsidRPr="0073535E">
        <w:rPr>
          <w:rStyle w:val="StyleUnderline"/>
        </w:rPr>
        <w:t xml:space="preserve">to find a way out of </w:t>
      </w:r>
      <w:r w:rsidRPr="0073535E">
        <w:t>the</w:t>
      </w:r>
      <w:r>
        <w:t xml:space="preserve"> </w:t>
      </w:r>
      <w:r w:rsidRPr="0073535E">
        <w:rPr>
          <w:rStyle w:val="StyleUnderline"/>
        </w:rPr>
        <w:t>impasses of</w:t>
      </w:r>
      <w:r>
        <w:t xml:space="preserve"> classical </w:t>
      </w:r>
      <w:r w:rsidRPr="0073535E">
        <w:rPr>
          <w:rStyle w:val="StyleUnderline"/>
        </w:rPr>
        <w:t>Marxist, speculative and analytical approaches to political theory.</w:t>
      </w:r>
      <w:r>
        <w:t xml:space="preserve"> Beneath the </w:t>
      </w:r>
      <w:r w:rsidRPr="0073535E">
        <w:rPr>
          <w:rStyle w:val="StyleUnderline"/>
        </w:rPr>
        <w:t xml:space="preserve">debates between </w:t>
      </w:r>
      <w:r>
        <w:t xml:space="preserve">rivals such as Ernesto </w:t>
      </w:r>
      <w:r w:rsidRPr="0073535E">
        <w:rPr>
          <w:rStyle w:val="StyleUnderline"/>
        </w:rPr>
        <w:t>Laclau and</w:t>
      </w:r>
      <w:r>
        <w:t xml:space="preserve"> Slavoj </w:t>
      </w:r>
      <w:r w:rsidRPr="0073535E">
        <w:rPr>
          <w:rStyle w:val="StyleUnderline"/>
        </w:rPr>
        <w:t>Žižek</w:t>
      </w:r>
      <w:r>
        <w:t xml:space="preserve">, </w:t>
      </w:r>
      <w:r w:rsidRPr="0073535E">
        <w:rPr>
          <w:rStyle w:val="StyleUnderline"/>
        </w:rPr>
        <w:t>there is a unity of purpose about the parameters of political theory</w:t>
      </w:r>
      <w:r>
        <w:t xml:space="preserve">. </w:t>
      </w:r>
      <w:r w:rsidRPr="0073535E">
        <w:rPr>
          <w:rStyle w:val="StyleUnderline"/>
        </w:rPr>
        <w:t>Across the work of</w:t>
      </w:r>
      <w:r>
        <w:t xml:space="preserve"> authors such as </w:t>
      </w:r>
      <w:r w:rsidRPr="0073535E">
        <w:rPr>
          <w:rStyle w:val="StyleUnderline"/>
        </w:rPr>
        <w:t>Žižek</w:t>
      </w:r>
      <w:r>
        <w:t xml:space="preserve">, </w:t>
      </w:r>
      <w:r w:rsidRPr="0073535E">
        <w:rPr>
          <w:rStyle w:val="StyleUnderline"/>
        </w:rPr>
        <w:t>Laclau</w:t>
      </w:r>
      <w:r>
        <w:t xml:space="preserve">, Chantal </w:t>
      </w:r>
      <w:r w:rsidRPr="0073535E">
        <w:rPr>
          <w:rStyle w:val="StyleUnderline"/>
        </w:rPr>
        <w:t>Mouffe</w:t>
      </w:r>
      <w:r>
        <w:t xml:space="preserve">, Jean </w:t>
      </w:r>
      <w:r w:rsidRPr="0073535E">
        <w:rPr>
          <w:rStyle w:val="StyleUnderline"/>
        </w:rPr>
        <w:t>Baudrillard</w:t>
      </w:r>
      <w:r>
        <w:t xml:space="preserve">, Yannis </w:t>
      </w:r>
      <w:r w:rsidRPr="0073535E">
        <w:rPr>
          <w:rStyle w:val="StyleUnderline"/>
        </w:rPr>
        <w:t>Stavrakakis</w:t>
      </w:r>
      <w:r>
        <w:t xml:space="preserve">, David </w:t>
      </w:r>
      <w:r w:rsidRPr="0073535E">
        <w:t>Howarth</w:t>
      </w:r>
      <w:r>
        <w:t xml:space="preserve">, Renata Salecl, Jason Glynos, Aletta Norval, Alain </w:t>
      </w:r>
      <w:r w:rsidRPr="0073535E">
        <w:rPr>
          <w:rStyle w:val="StyleUnderline"/>
        </w:rPr>
        <w:t>Badiou</w:t>
      </w:r>
      <w:r>
        <w:t xml:space="preserve"> and Saul Newman, </w:t>
      </w:r>
      <w:r w:rsidRPr="0073535E">
        <w:rPr>
          <w:rStyle w:val="StyleUnderline"/>
        </w:rPr>
        <w:t>there is a</w:t>
      </w:r>
      <w:r>
        <w:t xml:space="preserve"> central </w:t>
      </w:r>
      <w:r w:rsidRPr="0073535E">
        <w:rPr>
          <w:rStyle w:val="StyleUnderline"/>
        </w:rPr>
        <w:t>set of motifs</w:t>
      </w:r>
      <w:r>
        <w:t xml:space="preserve"> and claims </w:t>
      </w:r>
      <w:r w:rsidRPr="0073535E">
        <w:rPr>
          <w:rStyle w:val="StyleUnderline"/>
        </w:rPr>
        <w:t xml:space="preserve">which mark </w:t>
      </w:r>
      <w:r>
        <w:t xml:space="preserve">out a </w:t>
      </w:r>
      <w:r w:rsidRPr="0073535E">
        <w:rPr>
          <w:rStyle w:val="StyleUnderline"/>
        </w:rPr>
        <w:t>distinct tradition</w:t>
      </w:r>
      <w:r>
        <w:t xml:space="preserve"> within contemporary political thought. </w:t>
      </w:r>
      <w:r w:rsidRPr="0073535E">
        <w:rPr>
          <w:rStyle w:val="StyleUnderline"/>
        </w:rPr>
        <w:t>The idea of</w:t>
      </w:r>
      <w:r>
        <w:t xml:space="preserve"> “constitutive </w:t>
      </w:r>
      <w:r w:rsidRPr="0073535E">
        <w:rPr>
          <w:rStyle w:val="StyleUnderline"/>
        </w:rPr>
        <w:t>lack</w:t>
      </w:r>
      <w:r>
        <w:t xml:space="preserve">”, constructed </w:t>
      </w:r>
      <w:r w:rsidRPr="0073535E">
        <w:rPr>
          <w:rStyle w:val="StyleUnderline"/>
        </w:rPr>
        <w:t>as an ontological claim</w:t>
      </w:r>
      <w:r w:rsidRPr="0073535E">
        <w:t xml:space="preserve">, operates also in these theories as a normative concept, </w:t>
      </w:r>
      <w:r w:rsidRPr="0073535E">
        <w:rPr>
          <w:rStyle w:val="StyleUnderline"/>
        </w:rPr>
        <w:t>and it is used to found normative claims. The title</w:t>
      </w:r>
      <w:r w:rsidRPr="0073535E">
        <w:t xml:space="preserve"> of Alenka </w:t>
      </w:r>
      <w:r w:rsidRPr="0073535E">
        <w:rPr>
          <w:rStyle w:val="StyleUnderline"/>
        </w:rPr>
        <w:t>Zupančič’s</w:t>
      </w:r>
      <w:r w:rsidRPr="0073535E">
        <w:t xml:space="preserve"> most famous book - </w:t>
      </w:r>
      <w:r w:rsidRPr="0073535E">
        <w:rPr>
          <w:rStyle w:val="StyleUnderline"/>
        </w:rPr>
        <w:t>Ethics of the Real</w:t>
      </w:r>
      <w:r>
        <w:t xml:space="preserve"> - </w:t>
      </w:r>
      <w:r w:rsidRPr="0073535E">
        <w:rPr>
          <w:rStyle w:val="StyleUnderline"/>
        </w:rPr>
        <w:t>summarises</w:t>
      </w:r>
      <w:r>
        <w:t xml:space="preserve"> the outlook </w:t>
      </w:r>
      <w:r w:rsidRPr="0073535E">
        <w:rPr>
          <w:rStyle w:val="StyleUnderline"/>
        </w:rPr>
        <w:t>of all these authors</w:t>
      </w:r>
      <w:r>
        <w:t xml:space="preserve">. The </w:t>
      </w:r>
      <w:r w:rsidRPr="0073535E">
        <w:rPr>
          <w:rStyle w:val="Emphasis"/>
        </w:rPr>
        <w:t>challenge</w:t>
      </w:r>
      <w:r>
        <w:t xml:space="preserve"> posed </w:t>
      </w:r>
      <w:r w:rsidRPr="0073535E">
        <w:rPr>
          <w:rStyle w:val="Emphasis"/>
        </w:rPr>
        <w:t>by this</w:t>
      </w:r>
      <w:r>
        <w:t xml:space="preserve"> influential </w:t>
      </w:r>
      <w:r w:rsidRPr="0073535E">
        <w:rPr>
          <w:rStyle w:val="Emphasis"/>
        </w:rPr>
        <w:t>perspective is too important to ignore</w:t>
      </w:r>
      <w:r>
        <w:t xml:space="preserve">. </w:t>
      </w:r>
      <w:r w:rsidRPr="0073535E">
        <w:rPr>
          <w:rStyle w:val="StyleUnderline"/>
        </w:rPr>
        <w:t>Its paradigmatic structure</w:t>
      </w:r>
      <w:r>
        <w:t xml:space="preserve"> - the shared, often unconscious and unreflexive, assumptions which unite its various proponents in a single way of thinking and arguing - </w:t>
      </w:r>
      <w:r w:rsidRPr="0073535E">
        <w:rPr>
          <w:rStyle w:val="StyleUnderline"/>
        </w:rPr>
        <w:t xml:space="preserve">is becoming the dominant trend in </w:t>
      </w:r>
      <w:r w:rsidRPr="0073535E">
        <w:t>(</w:t>
      </w:r>
      <w:r>
        <w:t xml:space="preserve">ostensibly) </w:t>
      </w:r>
      <w:r w:rsidRPr="0073535E">
        <w:rPr>
          <w:rStyle w:val="StyleUnderline"/>
        </w:rPr>
        <w:t xml:space="preserve">radical </w:t>
      </w:r>
      <w:r w:rsidRPr="0052582A">
        <w:rPr>
          <w:rStyle w:val="StyleUnderline"/>
        </w:rPr>
        <w:t>theory. It is accounting for a growing number of</w:t>
      </w:r>
      <w:r>
        <w:t xml:space="preserve"> submitted and published </w:t>
      </w:r>
      <w:r w:rsidRPr="0052582A">
        <w:rPr>
          <w:rStyle w:val="StyleUnderline"/>
        </w:rPr>
        <w:t>articles and is gaining</w:t>
      </w:r>
      <w:r>
        <w:t xml:space="preserve"> a growing </w:t>
      </w:r>
      <w:r w:rsidRPr="0052582A">
        <w:rPr>
          <w:rStyle w:val="StyleUnderline"/>
        </w:rPr>
        <w:t>support</w:t>
      </w:r>
      <w:r>
        <w:t xml:space="preserve"> among researchers and graduates. </w:t>
      </w:r>
      <w:r w:rsidRPr="0052582A">
        <w:rPr>
          <w:rStyle w:val="StyleUnderline"/>
        </w:rPr>
        <w:t>It has</w:t>
      </w:r>
      <w:r>
        <w:t xml:space="preserve"> almost i</w:t>
      </w:r>
      <w:r w:rsidRPr="0052582A">
        <w:rPr>
          <w:rStyle w:val="StyleUnderline"/>
        </w:rPr>
        <w:t xml:space="preserve">nvisibly gained a foothold in </w:t>
      </w:r>
      <w:r>
        <w:t xml:space="preserve">theoretical </w:t>
      </w:r>
      <w:r w:rsidRPr="0052582A">
        <w:rPr>
          <w:rStyle w:val="StyleUnderline"/>
        </w:rPr>
        <w:t>literature</w:t>
      </w:r>
      <w:r>
        <w:t xml:space="preserve"> significant enough </w:t>
      </w:r>
      <w:r w:rsidRPr="0052582A">
        <w:rPr>
          <w:rStyle w:val="StyleUnderline"/>
        </w:rPr>
        <w:t>to raise its influence</w:t>
      </w:r>
      <w:r>
        <w:t xml:space="preserve"> to a level second only, perhaps, to the analytical/Rawlsian tradition. This is at least partly due to its radical pretensions. </w:t>
      </w:r>
      <w:r w:rsidRPr="0052582A">
        <w:rPr>
          <w:rStyle w:val="Emphasis"/>
        </w:rPr>
        <w:t>It is</w:t>
      </w:r>
      <w:r w:rsidRPr="0052582A">
        <w:t>,</w:t>
      </w:r>
      <w:r>
        <w:t xml:space="preserve"> however, </w:t>
      </w:r>
      <w:r w:rsidRPr="0052582A">
        <w:rPr>
          <w:rStyle w:val="Emphasis"/>
        </w:rPr>
        <w:t>crucial to challenge it</w:t>
      </w:r>
      <w:r>
        <w:t xml:space="preserve">, because </w:t>
      </w:r>
      <w:r w:rsidRPr="0052582A">
        <w:rPr>
          <w:rStyle w:val="Emphasis"/>
        </w:rPr>
        <w:t xml:space="preserve">its political effects </w:t>
      </w:r>
      <w:r>
        <w:t xml:space="preserve">are to </w:t>
      </w:r>
      <w:r w:rsidRPr="0052582A">
        <w:rPr>
          <w:rStyle w:val="Emphasis"/>
        </w:rPr>
        <w:t>paralyse “radical” theory</w:t>
      </w:r>
      <w:r>
        <w:t xml:space="preserve">. </w:t>
      </w:r>
      <w:r w:rsidRPr="0052582A">
        <w:rPr>
          <w:rStyle w:val="Emphasis"/>
        </w:rPr>
        <w:t>It provides</w:t>
      </w:r>
      <w:r>
        <w:t xml:space="preserve"> a very </w:t>
      </w:r>
      <w:r w:rsidRPr="0052582A">
        <w:rPr>
          <w:rStyle w:val="Emphasis"/>
        </w:rPr>
        <w:t>weak basis for any kind of politics, and certainly no basis for a radical</w:t>
      </w:r>
      <w:r>
        <w:t xml:space="preserve"> or transformative </w:t>
      </w:r>
      <w:r w:rsidRPr="0052582A">
        <w:rPr>
          <w:rStyle w:val="Emphasis"/>
        </w:rPr>
        <w:t>agenda</w:t>
      </w:r>
      <w:r>
        <w:t xml:space="preserve">. It is, in short, </w:t>
      </w:r>
      <w:proofErr w:type="gramStart"/>
      <w:r>
        <w:t>a surrogate</w:t>
      </w:r>
      <w:proofErr w:type="gramEnd"/>
      <w:r>
        <w:t xml:space="preserve"> radicalism, </w:t>
      </w:r>
      <w:r w:rsidRPr="0052582A">
        <w:rPr>
          <w:rStyle w:val="StyleUnderline"/>
        </w:rPr>
        <w:t xml:space="preserve">a theoretical placebo </w:t>
      </w:r>
      <w:r>
        <w:t xml:space="preserve">which </w:t>
      </w:r>
      <w:r w:rsidRPr="0052582A">
        <w:rPr>
          <w:rStyle w:val="StyleUnderline"/>
        </w:rPr>
        <w:t>does not live up to the promises it makes.</w:t>
      </w:r>
      <w:r>
        <w:rPr>
          <w:rStyle w:val="StyleUnderline"/>
        </w:rPr>
        <w:t xml:space="preserve"> </w:t>
      </w:r>
      <w:r>
        <w:t xml:space="preserve">This article examines this paradigm through a critique of its founding concept. In contrast to the claims of authors such as Laclau to have escaped the “essentialism” of classical political theory, I shall demonstrate that </w:t>
      </w:r>
      <w:r w:rsidRPr="0052582A">
        <w:rPr>
          <w:rStyle w:val="StyleUnderline"/>
        </w:rPr>
        <w:t>the idea of “constitutive lack” involves the reintroduction of</w:t>
      </w:r>
      <w:r w:rsidRPr="0052582A">
        <w:t xml:space="preserve"> </w:t>
      </w:r>
      <w:r w:rsidRPr="0052582A">
        <w:rPr>
          <w:rStyle w:val="StyleUnderline"/>
        </w:rPr>
        <w:t>myth and essentialism into political theory</w:t>
      </w:r>
      <w:r>
        <w:t xml:space="preserve">. I shall demonstrate that </w:t>
      </w:r>
      <w:r w:rsidRPr="0052582A">
        <w:rPr>
          <w:rStyle w:val="Emphasis"/>
        </w:rPr>
        <w:t>Lacanian political theory cannot meet its claims to be “radical” and “anti-essentialist”</w:t>
      </w:r>
      <w:r>
        <w:t xml:space="preserve">, and </w:t>
      </w:r>
      <w:r w:rsidRPr="0052582A">
        <w:rPr>
          <w:rStyle w:val="StyleUnderline"/>
        </w:rPr>
        <w:t>its central arguments are analytically flawed</w:t>
      </w:r>
      <w:r>
        <w:t>. First of all, however, I shall outline the parameters of this new theoretical paradigm.</w:t>
      </w:r>
    </w:p>
    <w:p w:rsidR="001C0F0F" w:rsidRDefault="001C0F0F" w:rsidP="001C0F0F">
      <w:pPr>
        <w:pStyle w:val="Heading4"/>
      </w:pPr>
      <w:r>
        <w:t>Lacanian alternatives are status quo affirming and make antagonisms inevitable. Action is impossible post-alternative.</w:t>
      </w:r>
    </w:p>
    <w:p w:rsidR="001C0F0F" w:rsidRPr="0052582A" w:rsidRDefault="001C0F0F" w:rsidP="001C0F0F">
      <w:pPr>
        <w:rPr>
          <w:rStyle w:val="Style13ptBold"/>
        </w:rPr>
      </w:pPr>
      <w:r w:rsidRPr="0052582A">
        <w:rPr>
          <w:rStyle w:val="Style13ptBold"/>
        </w:rPr>
        <w:t>Robinson, 5</w:t>
      </w:r>
    </w:p>
    <w:p w:rsidR="001C0F0F" w:rsidRDefault="001C0F0F" w:rsidP="001C0F0F">
      <w:r>
        <w:t>[</w:t>
      </w:r>
      <w:r w:rsidRPr="0052582A">
        <w:t>Andrew Robinson</w:t>
      </w:r>
      <w:r>
        <w:t xml:space="preserve">, </w:t>
      </w:r>
      <w:r w:rsidRPr="0052582A">
        <w:t>Ph.D. in Political Theory at the University of Nottingham</w:t>
      </w:r>
      <w:r>
        <w:t>, 2005,</w:t>
      </w:r>
      <w:r w:rsidRPr="0052582A">
        <w:t xml:space="preserve"> </w:t>
      </w:r>
      <w:r>
        <w:t>“</w:t>
      </w:r>
      <w:r w:rsidRPr="0052582A">
        <w:t>The Political Theory o</w:t>
      </w:r>
      <w:r>
        <w:t>f Constitutive Lack: A Critique,” NC]</w:t>
      </w:r>
    </w:p>
    <w:p w:rsidR="001C0F0F" w:rsidRDefault="001C0F0F" w:rsidP="001C0F0F"/>
    <w:p w:rsidR="001C0F0F" w:rsidRDefault="001C0F0F" w:rsidP="001C0F0F">
      <w:pPr>
        <w:rPr>
          <w:rStyle w:val="StyleUnderline"/>
        </w:rPr>
      </w:pPr>
      <w:r>
        <w:t xml:space="preserve">A new paradigm: the concept of lack in political theory </w:t>
      </w:r>
      <w:proofErr w:type="gramStart"/>
      <w:r w:rsidRPr="003B47B4">
        <w:rPr>
          <w:rStyle w:val="StyleUnderline"/>
        </w:rPr>
        <w:t>The</w:t>
      </w:r>
      <w:proofErr w:type="gramEnd"/>
      <w:r w:rsidRPr="003B47B4">
        <w:rPr>
          <w:rStyle w:val="StyleUnderline"/>
        </w:rPr>
        <w:t xml:space="preserve"> concept of</w:t>
      </w:r>
      <w:r>
        <w:t xml:space="preserve"> “constitutive </w:t>
      </w:r>
      <w:r w:rsidRPr="003B47B4">
        <w:rPr>
          <w:rStyle w:val="StyleUnderline"/>
        </w:rPr>
        <w:t>lack</w:t>
      </w:r>
      <w:r>
        <w:t xml:space="preserve">” </w:t>
      </w:r>
      <w:r w:rsidRPr="003B47B4">
        <w:rPr>
          <w:rStyle w:val="StyleUnderline"/>
        </w:rPr>
        <w:t>arises across a number of theories and under a number of labels</w:t>
      </w:r>
      <w:r>
        <w:t xml:space="preserve"> (e.g. the Real, the Thing, antagonism and the political). </w:t>
      </w:r>
      <w:r w:rsidRPr="003B47B4">
        <w:rPr>
          <w:rStyle w:val="StyleUnderline"/>
        </w:rPr>
        <w:t>It emerged initially as an ontological concept</w:t>
      </w:r>
      <w:r>
        <w:t xml:space="preserve"> in the work </w:t>
      </w:r>
      <w:r w:rsidRPr="003B47B4">
        <w:rPr>
          <w:rStyle w:val="StyleUnderline"/>
        </w:rPr>
        <w:t>of</w:t>
      </w:r>
      <w:r>
        <w:t xml:space="preserve"> Jacques </w:t>
      </w:r>
      <w:r w:rsidRPr="003B47B4">
        <w:rPr>
          <w:rStyle w:val="StyleUnderline"/>
        </w:rPr>
        <w:t>Lacan</w:t>
      </w:r>
      <w:r>
        <w:t xml:space="preserve">, the focus of much adulation among the authors discussed here. Badiou goes as far as to say that </w:t>
      </w:r>
      <w:r>
        <w:lastRenderedPageBreak/>
        <w:t xml:space="preserve">‘a philosophy is possible today, only if it is compatible with Lacan’ (1999, 84). </w:t>
      </w:r>
      <w:r w:rsidRPr="00624B81">
        <w:rPr>
          <w:rStyle w:val="StyleUnderline"/>
        </w:rPr>
        <w:t>There is already in Lacan</w:t>
      </w:r>
      <w:r>
        <w:t xml:space="preserve"> (and Althusser) </w:t>
      </w:r>
      <w:r w:rsidRPr="00624B81">
        <w:rPr>
          <w:rStyle w:val="StyleUnderline"/>
        </w:rPr>
        <w:t xml:space="preserve">an imperative to embrace </w:t>
      </w:r>
      <w:r>
        <w:t xml:space="preserve">or accept </w:t>
      </w:r>
      <w:r w:rsidRPr="00624B81">
        <w:rPr>
          <w:rStyle w:val="StyleUnderline"/>
        </w:rPr>
        <w:t>the lack</w:t>
      </w:r>
      <w:r>
        <w:t xml:space="preserve"> at the root of the social. He explicitly states that </w:t>
      </w:r>
      <w:r w:rsidRPr="00624B81">
        <w:rPr>
          <w:rStyle w:val="StyleUnderline"/>
        </w:rPr>
        <w:t>the question of ethics ‘is to be articulated from the point of view</w:t>
      </w:r>
      <w:r>
        <w:t xml:space="preserve"> of the location of man </w:t>
      </w:r>
      <w:r w:rsidRPr="00624B81">
        <w:rPr>
          <w:rStyle w:val="StyleUnderline"/>
        </w:rPr>
        <w:t>in relation to the Real</w:t>
      </w:r>
      <w:r>
        <w:t xml:space="preserve">’ (1988, 11). It is </w:t>
      </w:r>
      <w:r w:rsidRPr="00624B81">
        <w:rPr>
          <w:rStyle w:val="StyleUnderline"/>
        </w:rPr>
        <w:t>this imperative</w:t>
      </w:r>
      <w:r>
        <w:t xml:space="preserve"> which </w:t>
      </w:r>
      <w:r w:rsidRPr="00624B81">
        <w:rPr>
          <w:rStyle w:val="StyleUnderline"/>
        </w:rPr>
        <w:t>provides the starting-point for</w:t>
      </w:r>
      <w:r>
        <w:t xml:space="preserve"> the kind of politicized </w:t>
      </w:r>
      <w:r w:rsidRPr="00624B81">
        <w:rPr>
          <w:rStyle w:val="StyleUnderline"/>
        </w:rPr>
        <w:t>Lacanianism</w:t>
      </w:r>
      <w:r>
        <w:t xml:space="preserve"> with which this paper is concerned. </w:t>
      </w:r>
      <w:r w:rsidRPr="00624B81">
        <w:rPr>
          <w:rStyle w:val="StyleUnderline"/>
        </w:rPr>
        <w:t>The basic</w:t>
      </w:r>
      <w:r>
        <w:t xml:space="preserve"> claim of </w:t>
      </w:r>
      <w:r w:rsidRPr="00624B81">
        <w:rPr>
          <w:rStyle w:val="StyleUnderline"/>
        </w:rPr>
        <w:t>Lacanian theory is that identity</w:t>
      </w:r>
      <w:r>
        <w:t xml:space="preserve"> - whether individual or social - </w:t>
      </w:r>
      <w:r w:rsidRPr="00624B81">
        <w:rPr>
          <w:rStyle w:val="StyleUnderline"/>
        </w:rPr>
        <w:t>is founded on a lack</w:t>
      </w:r>
      <w:r>
        <w:t xml:space="preserve">. Therefore, </w:t>
      </w:r>
      <w:r w:rsidRPr="00624B81">
        <w:rPr>
          <w:rStyle w:val="StyleUnderline"/>
        </w:rPr>
        <w:t>social relations are always irreducibly concerned with antagonism, conflict, strife and exclusion.</w:t>
      </w:r>
      <w:r>
        <w:t xml:space="preserve"> Chantal Mouffe, for instance, writes of ‘the primary reality of strife in social life’ (1993, 113), while Slavoj </w:t>
      </w:r>
      <w:r w:rsidRPr="00624B81">
        <w:rPr>
          <w:rStyle w:val="StyleUnderline"/>
        </w:rPr>
        <w:t xml:space="preserve">Žižek seeks an ‘ethics grounded in reference to the </w:t>
      </w:r>
      <w:r>
        <w:t xml:space="preserve">traumatic </w:t>
      </w:r>
      <w:r w:rsidRPr="00624B81">
        <w:rPr>
          <w:rStyle w:val="StyleUnderline"/>
        </w:rPr>
        <w:t>Real</w:t>
      </w:r>
      <w:r>
        <w:t xml:space="preserve"> which resists symbolization’ (1997a, 213). ‘[</w:t>
      </w:r>
      <w:r w:rsidRPr="00624B81">
        <w:rPr>
          <w:rStyle w:val="StyleUnderline"/>
        </w:rPr>
        <w:t>L]ack</w:t>
      </w:r>
      <w:r>
        <w:t xml:space="preserve"> (“castration”) </w:t>
      </w:r>
      <w:r w:rsidRPr="00624B81">
        <w:rPr>
          <w:rStyle w:val="StyleUnderline"/>
        </w:rPr>
        <w:t>is</w:t>
      </w:r>
      <w:r>
        <w:t xml:space="preserve"> original; </w:t>
      </w:r>
      <w:r w:rsidRPr="00624B81">
        <w:rPr>
          <w:rStyle w:val="StyleUnderline"/>
        </w:rPr>
        <w:t>enjoyment constitutes itself as “stolen</w:t>
      </w:r>
      <w:r>
        <w:t xml:space="preserve">”’ (1990, 54). According to Stavrakakis, </w:t>
      </w:r>
      <w:r w:rsidRPr="00624B81">
        <w:rPr>
          <w:rStyle w:val="StyleUnderline"/>
        </w:rPr>
        <w:t>the Real is ‘inherent in human experience’</w:t>
      </w:r>
      <w:r>
        <w:t xml:space="preserve"> and ‘doesn’t stop not being written’ (1999, 87). Hence, </w:t>
      </w:r>
      <w:r w:rsidRPr="00624B81">
        <w:rPr>
          <w:rStyle w:val="StyleUnderline"/>
        </w:rPr>
        <w:t>the primary element of social life is a negativity which prevents</w:t>
      </w:r>
      <w:r>
        <w:t xml:space="preserve"> the </w:t>
      </w:r>
      <w:r w:rsidRPr="00624B81">
        <w:rPr>
          <w:rStyle w:val="StyleUnderline"/>
        </w:rPr>
        <w:t>emergence of any social “whole”</w:t>
      </w:r>
      <w:r>
        <w:t xml:space="preserve">. In Mouffe’s words, </w:t>
      </w:r>
      <w:r w:rsidRPr="00624B81">
        <w:rPr>
          <w:rStyle w:val="StyleUnderline"/>
        </w:rPr>
        <w:t>‘[s]ociety is the illusion… that hides the struggle and antagonism behind the scenes’</w:t>
      </w:r>
      <w:r>
        <w:t>, putting the ‘harsh reality’ of antagonism behind a ‘protective veil’ (1993, 51, 53). For Newman, ‘[</w:t>
      </w:r>
      <w:r w:rsidRPr="00624B81">
        <w:rPr>
          <w:rStyle w:val="StyleUnderline"/>
        </w:rPr>
        <w:t>w]ar is the reality’, whereas ‘[s]ociety is the illusion</w:t>
      </w:r>
      <w:r>
        <w:t xml:space="preserve">… that hides the struggle and antagonism behind the scenes’ (2001, 51). For Stavrakakis, ‘personal trauma, social crisis and political rupture are constant characteristics of human experience’ (2003, 56). Such claims have political consequences, because they rule out the possibility of achieving substantial improvements (whether “reformist” or “revolutionary”) in any area on which this fundamental negativity bears. </w:t>
      </w:r>
      <w:r w:rsidRPr="00E71F75">
        <w:rPr>
          <w:rStyle w:val="StyleUnderline"/>
        </w:rPr>
        <w:t>The dimension of antagonism is, after all, ‘ineradicable’</w:t>
      </w:r>
      <w:r>
        <w:t xml:space="preserve"> (Mouffe, 2000, 21). </w:t>
      </w:r>
      <w:r w:rsidRPr="00E71F75">
        <w:rPr>
          <w:rStyle w:val="StyleUnderline"/>
        </w:rPr>
        <w:t xml:space="preserve">Instead of </w:t>
      </w:r>
      <w:r>
        <w:t xml:space="preserve">the </w:t>
      </w:r>
      <w:r w:rsidRPr="00E71F75">
        <w:rPr>
          <w:rStyle w:val="StyleUnderline"/>
        </w:rPr>
        <w:t>imperative to overcome antagonism</w:t>
      </w:r>
      <w:r>
        <w:t xml:space="preserve"> which one </w:t>
      </w:r>
      <w:r w:rsidRPr="00E71F75">
        <w:t>finds</w:t>
      </w:r>
      <w:r w:rsidRPr="00E71F75">
        <w:rPr>
          <w:rStyle w:val="StyleUnderline"/>
        </w:rPr>
        <w:t xml:space="preserve"> in</w:t>
      </w:r>
      <w:r>
        <w:t xml:space="preserve"> forms as diverse as Marxian revolution and </w:t>
      </w:r>
      <w:r w:rsidRPr="00E71F75">
        <w:rPr>
          <w:rStyle w:val="StyleUnderline"/>
        </w:rPr>
        <w:t>deliberative democracy</w:t>
      </w:r>
      <w:r>
        <w:t xml:space="preserve">, </w:t>
      </w:r>
      <w:r w:rsidRPr="00E71F75">
        <w:rPr>
          <w:rStyle w:val="StyleUnderline"/>
        </w:rPr>
        <w:t xml:space="preserve">Lacanian political theory posits </w:t>
      </w:r>
      <w:r>
        <w:t xml:space="preserve">as the central political </w:t>
      </w:r>
      <w:r w:rsidRPr="00E71F75">
        <w:t>imperative</w:t>
      </w:r>
      <w:r>
        <w:t xml:space="preserve"> a demand </w:t>
      </w:r>
      <w:r w:rsidRPr="00E71F75">
        <w:rPr>
          <w:rStyle w:val="StyleUnderline"/>
        </w:rPr>
        <w:t xml:space="preserve">that one “accept” the underlying lack and the constitutive character of antagonism. </w:t>
      </w:r>
      <w:r>
        <w:t xml:space="preserve">While the various authors disagree about the means of achieving this, they agree on its desirability. </w:t>
      </w:r>
      <w:r w:rsidRPr="00E71F75">
        <w:rPr>
          <w:rStyle w:val="StyleUnderline"/>
        </w:rPr>
        <w:t>Lacanian theory</w:t>
      </w:r>
      <w:r>
        <w:t xml:space="preserve"> thus </w:t>
      </w:r>
      <w:r w:rsidRPr="00E71F75">
        <w:rPr>
          <w:rStyle w:val="StyleUnderline"/>
        </w:rPr>
        <w:t>entails an ethical commitment to create conflict and antagonism. This ethics</w:t>
      </w:r>
      <w:r>
        <w:t xml:space="preserve"> mostly </w:t>
      </w:r>
      <w:r w:rsidRPr="00E71F75">
        <w:rPr>
          <w:rStyle w:val="StyleUnderline"/>
        </w:rPr>
        <w:t>expresses itself via a detour into ontology: the ethical imperative is to ‘accept’</w:t>
      </w:r>
      <w:r>
        <w:t xml:space="preserve"> or ‘grasp’ the </w:t>
      </w:r>
      <w:r w:rsidRPr="00E71F75">
        <w:rPr>
          <w:rStyle w:val="StyleUnderline"/>
        </w:rPr>
        <w:t>truth</w:t>
      </w:r>
      <w:r>
        <w:t xml:space="preserve"> of the primacy of lack, and the accusation against opponents is that </w:t>
      </w:r>
      <w:r w:rsidRPr="00E71F75">
        <w:rPr>
          <w:rStyle w:val="StyleUnderline"/>
        </w:rPr>
        <w:t>they fall into some kind of fallacy</w:t>
      </w:r>
      <w:r>
        <w:t xml:space="preserve"> (illusion, delusion, blindness, failure to accept, and so on). </w:t>
      </w:r>
      <w:r w:rsidRPr="00E71F75">
        <w:rPr>
          <w:rStyle w:val="StyleUnderline"/>
        </w:rPr>
        <w:t>At other times</w:t>
      </w:r>
      <w:r>
        <w:t xml:space="preserve">, however, </w:t>
      </w:r>
      <w:r w:rsidRPr="00E71F75">
        <w:rPr>
          <w:rStyle w:val="StyleUnderline"/>
        </w:rPr>
        <w:t>one finds a direct ethical advocacy of exclusion</w:t>
      </w:r>
      <w:r>
        <w:t xml:space="preserve"> and conflict </w:t>
      </w:r>
      <w:r w:rsidRPr="00E71F75">
        <w:rPr>
          <w:rStyle w:val="StyleUnderline"/>
        </w:rPr>
        <w:t>as</w:t>
      </w:r>
      <w:r>
        <w:t xml:space="preserve"> almost </w:t>
      </w:r>
      <w:r w:rsidRPr="00E71F75">
        <w:rPr>
          <w:rStyle w:val="StyleUnderline"/>
        </w:rPr>
        <w:t>goods in themselves.</w:t>
      </w:r>
    </w:p>
    <w:p w:rsidR="001C0F0F" w:rsidRPr="00A04EAE" w:rsidRDefault="001C0F0F" w:rsidP="001C0F0F">
      <w:pPr>
        <w:pStyle w:val="Heading4"/>
      </w:pPr>
      <w:r w:rsidRPr="00A04EAE">
        <w:t>Mouffe</w:t>
      </w:r>
      <w:r>
        <w:t>’s political theory makes violence inevitable.</w:t>
      </w:r>
    </w:p>
    <w:p w:rsidR="001C0F0F" w:rsidRPr="0052582A" w:rsidRDefault="001C0F0F" w:rsidP="001C0F0F">
      <w:pPr>
        <w:rPr>
          <w:rStyle w:val="Style13ptBold"/>
        </w:rPr>
      </w:pPr>
      <w:r w:rsidRPr="0052582A">
        <w:rPr>
          <w:rStyle w:val="Style13ptBold"/>
        </w:rPr>
        <w:t>Robinson, 5</w:t>
      </w:r>
    </w:p>
    <w:p w:rsidR="001C0F0F" w:rsidRDefault="001C0F0F" w:rsidP="001C0F0F">
      <w:r>
        <w:t>[</w:t>
      </w:r>
      <w:r w:rsidRPr="0052582A">
        <w:t>Andrew Robinson</w:t>
      </w:r>
      <w:r>
        <w:t xml:space="preserve">, </w:t>
      </w:r>
      <w:r w:rsidRPr="0052582A">
        <w:t>Ph.D. in Political Theory at the University of Nottingham</w:t>
      </w:r>
      <w:r>
        <w:t>, 2005,</w:t>
      </w:r>
      <w:r w:rsidRPr="0052582A">
        <w:t xml:space="preserve"> </w:t>
      </w:r>
      <w:r>
        <w:t>“</w:t>
      </w:r>
      <w:r w:rsidRPr="0052582A">
        <w:t>The Political Theory o</w:t>
      </w:r>
      <w:r>
        <w:t>f Constitutive Lack: A Critique,” NC]</w:t>
      </w:r>
    </w:p>
    <w:p w:rsidR="001C0F0F" w:rsidRDefault="001C0F0F" w:rsidP="001C0F0F"/>
    <w:p w:rsidR="001C0F0F" w:rsidRPr="001C0F0F" w:rsidRDefault="001C0F0F" w:rsidP="001C0F0F">
      <w:r>
        <w:t xml:space="preserve">To take an example, Chantal </w:t>
      </w:r>
      <w:r w:rsidRPr="00E71F75">
        <w:rPr>
          <w:rStyle w:val="StyleUnderline"/>
        </w:rPr>
        <w:t>Mouffe criticises deconstructive ethics for being ‘unable to come to terms with “the political”</w:t>
      </w:r>
      <w:r>
        <w:t xml:space="preserve"> in its antagonistic dimension’; ‘</w:t>
      </w:r>
      <w:r w:rsidRPr="00E71F75">
        <w:rPr>
          <w:rStyle w:val="StyleUnderline"/>
        </w:rPr>
        <w:t>what is missing’ from</w:t>
      </w:r>
      <w:r>
        <w:t xml:space="preserve"> a politics of </w:t>
      </w:r>
      <w:r w:rsidRPr="00E71F75">
        <w:rPr>
          <w:rStyle w:val="StyleUnderline"/>
        </w:rPr>
        <w:t>dialogue</w:t>
      </w:r>
      <w:r>
        <w:t xml:space="preserve"> with others </w:t>
      </w:r>
      <w:r w:rsidRPr="00E71F75">
        <w:rPr>
          <w:rStyle w:val="StyleUnderline"/>
        </w:rPr>
        <w:t>is</w:t>
      </w:r>
      <w:r>
        <w:t xml:space="preserve"> ‘a </w:t>
      </w:r>
      <w:r w:rsidRPr="00E71F75">
        <w:rPr>
          <w:rStyle w:val="StyleUnderline"/>
        </w:rPr>
        <w:t>proper reflection on the moment of “decision”</w:t>
      </w:r>
      <w:r>
        <w:t xml:space="preserve"> which characterises the field of politics’ and </w:t>
      </w:r>
      <w:r w:rsidRPr="00E71F75">
        <w:rPr>
          <w:rStyle w:val="StyleUnderline"/>
        </w:rPr>
        <w:t xml:space="preserve">which ‘entail[s] an element of force and violence’ </w:t>
      </w:r>
      <w:r>
        <w:t xml:space="preserve">(2000, 129-30). To </w:t>
      </w:r>
      <w:r w:rsidRPr="00C14E9B">
        <w:rPr>
          <w:rStyle w:val="StyleUnderline"/>
        </w:rPr>
        <w:t>this</w:t>
      </w:r>
      <w:r>
        <w:t xml:space="preserve"> ostensibly </w:t>
      </w:r>
      <w:r w:rsidRPr="00C14E9B">
        <w:rPr>
          <w:rStyle w:val="StyleUnderline"/>
        </w:rPr>
        <w:t>incomplete politics</w:t>
      </w:r>
      <w:r>
        <w:t xml:space="preserve">, Mouffe </w:t>
      </w:r>
      <w:r w:rsidRPr="00C14E9B">
        <w:rPr>
          <w:rStyle w:val="StyleUnderline"/>
        </w:rPr>
        <w:t>adds an imperative about ‘coming to terms’ with</w:t>
      </w:r>
      <w:r>
        <w:t xml:space="preserve"> the ‘nature’ of </w:t>
      </w:r>
      <w:r w:rsidRPr="00F75B3F">
        <w:rPr>
          <w:rStyle w:val="StyleUnderline"/>
        </w:rPr>
        <w:t>the social</w:t>
      </w:r>
      <w:r>
        <w:t xml:space="preserve">. One should seek a politics which ‘acknowledges the real nature of [the] frontiers [of the social] and the forms of exclusion that they entail, instead of trying to disguise them under the veil of rationality or morality’ (2000, 105). A failure to accept antagonism is a ‘dangerous liberal illusion’ and an ‘aversion to reality’ (1993, 127, 149). </w:t>
      </w:r>
      <w:r w:rsidRPr="00F75B3F">
        <w:rPr>
          <w:rStyle w:val="Emphasis"/>
        </w:rPr>
        <w:t>Mouffe therefore accepts social exclusion as a necessity, and opposes any attempt to resolve</w:t>
      </w:r>
      <w:r>
        <w:t xml:space="preserve"> (rather than institutionalize or domesticate) </w:t>
      </w:r>
      <w:r w:rsidRPr="00F75B3F">
        <w:rPr>
          <w:rStyle w:val="Emphasis"/>
        </w:rPr>
        <w:t>conflict</w:t>
      </w:r>
      <w:r>
        <w:t xml:space="preserve">. Friend/enemy frontiers are necessary, and hostility, which is ontological and ineradicable, can be contained but never eliminated (1993, 3-4). In practice, </w:t>
      </w:r>
      <w:r w:rsidRPr="00F75B3F">
        <w:rPr>
          <w:rStyle w:val="StyleUnderline"/>
        </w:rPr>
        <w:t>this means directly favouring the existence of conflict and antagonism.</w:t>
      </w:r>
      <w:r>
        <w:t xml:space="preserve"> In other passages, Mouffe expresses the ethics of antagonism more directly, labelling it as a value in its </w:t>
      </w:r>
      <w:r>
        <w:lastRenderedPageBreak/>
        <w:t xml:space="preserve">own right. Hence, </w:t>
      </w:r>
      <w:r w:rsidRPr="00F75B3F">
        <w:rPr>
          <w:rStyle w:val="StyleUnderline"/>
        </w:rPr>
        <w:t xml:space="preserve">equality and liberty ‘can never be… reconciled, but this is precisely what constitutes for [Mouffe] the value of liberal democracy’ </w:t>
      </w:r>
      <w:r>
        <w:t xml:space="preserve">(1993, 110). She also refers to division as an ‘ideal’ and an ‘urgent need’ (1993, 114, 118). </w:t>
      </w:r>
      <w:r w:rsidRPr="00F75B3F">
        <w:t>In</w:t>
      </w:r>
      <w:r>
        <w:t xml:space="preserve"> other words, </w:t>
      </w:r>
      <w:r w:rsidRPr="00F75B3F">
        <w:rPr>
          <w:rStyle w:val="Emphasis"/>
        </w:rPr>
        <w:t xml:space="preserve">negativity and conflict are given a positive value of their own, because they express what is taken to be the essence of social life: </w:t>
      </w:r>
      <w:r w:rsidRPr="00F75B3F">
        <w:t>constitutive</w:t>
      </w:r>
      <w:r w:rsidRPr="00F75B3F">
        <w:rPr>
          <w:rStyle w:val="Emphasis"/>
        </w:rPr>
        <w:t xml:space="preserve"> lack.</w:t>
      </w:r>
      <w:r>
        <w:t xml:space="preserve"> One finds the same view expressed in works by other authors who use the Lacanian paradigm. Ernesto Laclau, for instance, claims that a ‘world in which reform takes place without violence is not a world in which I would like to live’ (1996, 114). He also calls for ‘a symbolisation of impossibility as such as a positive value’ (Butler, Laclau and Žižek, 2000, 199). Badiou, meanwhile, insists that ethics remain confined by the Real. ‘At least one real element must exist… that the truth cannot force’ (2001, 85).</w:t>
      </w:r>
    </w:p>
    <w:sectPr w:rsidR="001C0F0F" w:rsidRPr="001C0F0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Míša Stekl" w:date="2014-07-25T15:25:00Z" w:initials="MS">
    <w:p w:rsidR="00CC24A7" w:rsidRDefault="00CC24A7" w:rsidP="00386D03">
      <w:pPr>
        <w:pStyle w:val="CommentText"/>
      </w:pPr>
      <w:r>
        <w:rPr>
          <w:rStyle w:val="CommentReference"/>
        </w:rPr>
        <w:annotationRef/>
      </w:r>
      <w:proofErr w:type="gramStart"/>
      <w:r>
        <w:t>this</w:t>
      </w:r>
      <w:proofErr w:type="gramEnd"/>
      <w:r>
        <w:t xml:space="preserve"> is EXACTLY what the aff attempts to do</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Grande">
    <w:altName w:val="Courier New"/>
    <w:charset w:val="00"/>
    <w:family w:val="auto"/>
    <w:pitch w:val="variable"/>
    <w:sig w:usb0="E1000AEF" w:usb1="5000A1FF" w:usb2="00000000" w:usb3="00000000" w:csb0="000001B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0856C5D"/>
    <w:multiLevelType w:val="hybridMultilevel"/>
    <w:tmpl w:val="BCE8A8DA"/>
    <w:lvl w:ilvl="0" w:tplc="A072B114">
      <w:numFmt w:val="bullet"/>
      <w:lvlText w:val="-"/>
      <w:lvlJc w:val="left"/>
      <w:pPr>
        <w:ind w:left="413" w:hanging="360"/>
      </w:pPr>
      <w:rPr>
        <w:rFonts w:ascii="Georgia" w:eastAsiaTheme="minorHAnsi" w:hAnsi="Georgia" w:cstheme="minorBidi" w:hint="default"/>
      </w:rPr>
    </w:lvl>
    <w:lvl w:ilvl="1" w:tplc="04090003" w:tentative="1">
      <w:start w:val="1"/>
      <w:numFmt w:val="bullet"/>
      <w:lvlText w:val="o"/>
      <w:lvlJc w:val="left"/>
      <w:pPr>
        <w:ind w:left="1133" w:hanging="360"/>
      </w:pPr>
      <w:rPr>
        <w:rFonts w:ascii="Courier New" w:hAnsi="Courier New" w:cs="Courier New" w:hint="default"/>
      </w:rPr>
    </w:lvl>
    <w:lvl w:ilvl="2" w:tplc="04090005" w:tentative="1">
      <w:start w:val="1"/>
      <w:numFmt w:val="bullet"/>
      <w:lvlText w:val=""/>
      <w:lvlJc w:val="left"/>
      <w:pPr>
        <w:ind w:left="1853" w:hanging="360"/>
      </w:pPr>
      <w:rPr>
        <w:rFonts w:ascii="Wingdings" w:hAnsi="Wingdings" w:hint="default"/>
      </w:rPr>
    </w:lvl>
    <w:lvl w:ilvl="3" w:tplc="04090001" w:tentative="1">
      <w:start w:val="1"/>
      <w:numFmt w:val="bullet"/>
      <w:lvlText w:val=""/>
      <w:lvlJc w:val="left"/>
      <w:pPr>
        <w:ind w:left="2573" w:hanging="360"/>
      </w:pPr>
      <w:rPr>
        <w:rFonts w:ascii="Symbol" w:hAnsi="Symbol" w:hint="default"/>
      </w:rPr>
    </w:lvl>
    <w:lvl w:ilvl="4" w:tplc="04090003" w:tentative="1">
      <w:start w:val="1"/>
      <w:numFmt w:val="bullet"/>
      <w:lvlText w:val="o"/>
      <w:lvlJc w:val="left"/>
      <w:pPr>
        <w:ind w:left="3293" w:hanging="360"/>
      </w:pPr>
      <w:rPr>
        <w:rFonts w:ascii="Courier New" w:hAnsi="Courier New" w:cs="Courier New" w:hint="default"/>
      </w:rPr>
    </w:lvl>
    <w:lvl w:ilvl="5" w:tplc="04090005" w:tentative="1">
      <w:start w:val="1"/>
      <w:numFmt w:val="bullet"/>
      <w:lvlText w:val=""/>
      <w:lvlJc w:val="left"/>
      <w:pPr>
        <w:ind w:left="4013" w:hanging="360"/>
      </w:pPr>
      <w:rPr>
        <w:rFonts w:ascii="Wingdings" w:hAnsi="Wingdings" w:hint="default"/>
      </w:rPr>
    </w:lvl>
    <w:lvl w:ilvl="6" w:tplc="04090001" w:tentative="1">
      <w:start w:val="1"/>
      <w:numFmt w:val="bullet"/>
      <w:lvlText w:val=""/>
      <w:lvlJc w:val="left"/>
      <w:pPr>
        <w:ind w:left="4733" w:hanging="360"/>
      </w:pPr>
      <w:rPr>
        <w:rFonts w:ascii="Symbol" w:hAnsi="Symbol" w:hint="default"/>
      </w:rPr>
    </w:lvl>
    <w:lvl w:ilvl="7" w:tplc="04090003" w:tentative="1">
      <w:start w:val="1"/>
      <w:numFmt w:val="bullet"/>
      <w:lvlText w:val="o"/>
      <w:lvlJc w:val="left"/>
      <w:pPr>
        <w:ind w:left="5453" w:hanging="360"/>
      </w:pPr>
      <w:rPr>
        <w:rFonts w:ascii="Courier New" w:hAnsi="Courier New" w:cs="Courier New" w:hint="default"/>
      </w:rPr>
    </w:lvl>
    <w:lvl w:ilvl="8" w:tplc="04090005" w:tentative="1">
      <w:start w:val="1"/>
      <w:numFmt w:val="bullet"/>
      <w:lvlText w:val=""/>
      <w:lvlJc w:val="left"/>
      <w:pPr>
        <w:ind w:left="6173" w:hanging="360"/>
      </w:pPr>
      <w:rPr>
        <w:rFonts w:ascii="Wingdings" w:hAnsi="Wingdings" w:hint="default"/>
      </w:rPr>
    </w:lvl>
  </w:abstractNum>
  <w:abstractNum w:abstractNumId="1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3"/>
  </w:num>
  <w:num w:numId="13">
    <w:abstractNumId w:val="12"/>
  </w:num>
  <w:num w:numId="14">
    <w:abstractNumId w:val="10"/>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hideSpellingErrors/>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Evan Runburg"/>
    <w:docVar w:name="RibbonPointer" w:val="104899228"/>
    <w:docVar w:name="VerbatimVersion" w:val="5.0"/>
  </w:docVars>
  <w:rsids>
    <w:rsidRoot w:val="00386D03"/>
    <w:rsid w:val="000139A3"/>
    <w:rsid w:val="000406A6"/>
    <w:rsid w:val="000D7695"/>
    <w:rsid w:val="000E2EEB"/>
    <w:rsid w:val="00100833"/>
    <w:rsid w:val="00104529"/>
    <w:rsid w:val="001319A7"/>
    <w:rsid w:val="00177B7D"/>
    <w:rsid w:val="00177FD1"/>
    <w:rsid w:val="0018322D"/>
    <w:rsid w:val="001B5776"/>
    <w:rsid w:val="001C0F0F"/>
    <w:rsid w:val="00206774"/>
    <w:rsid w:val="002175ED"/>
    <w:rsid w:val="00251FC7"/>
    <w:rsid w:val="002855A7"/>
    <w:rsid w:val="00315690"/>
    <w:rsid w:val="00325646"/>
    <w:rsid w:val="00351F31"/>
    <w:rsid w:val="00386D03"/>
    <w:rsid w:val="003902BA"/>
    <w:rsid w:val="00397D85"/>
    <w:rsid w:val="003A031E"/>
    <w:rsid w:val="003A09E2"/>
    <w:rsid w:val="003F6350"/>
    <w:rsid w:val="00401972"/>
    <w:rsid w:val="004035D8"/>
    <w:rsid w:val="00407037"/>
    <w:rsid w:val="004605D6"/>
    <w:rsid w:val="004C5E5B"/>
    <w:rsid w:val="004C60E8"/>
    <w:rsid w:val="004D374E"/>
    <w:rsid w:val="004E3579"/>
    <w:rsid w:val="004F39E0"/>
    <w:rsid w:val="00537BD5"/>
    <w:rsid w:val="00601F74"/>
    <w:rsid w:val="006065BD"/>
    <w:rsid w:val="00634510"/>
    <w:rsid w:val="00647A84"/>
    <w:rsid w:val="00665003"/>
    <w:rsid w:val="006860F5"/>
    <w:rsid w:val="006F574C"/>
    <w:rsid w:val="007D611C"/>
    <w:rsid w:val="007F5B66"/>
    <w:rsid w:val="00823A1C"/>
    <w:rsid w:val="00845B9D"/>
    <w:rsid w:val="00860984"/>
    <w:rsid w:val="008911EC"/>
    <w:rsid w:val="008A5B53"/>
    <w:rsid w:val="008B3ECB"/>
    <w:rsid w:val="008B71D6"/>
    <w:rsid w:val="008C1B2E"/>
    <w:rsid w:val="0091627E"/>
    <w:rsid w:val="00953FED"/>
    <w:rsid w:val="0097232A"/>
    <w:rsid w:val="009B451D"/>
    <w:rsid w:val="009C1FB9"/>
    <w:rsid w:val="009C68CD"/>
    <w:rsid w:val="009E1922"/>
    <w:rsid w:val="009F282B"/>
    <w:rsid w:val="00A03FE1"/>
    <w:rsid w:val="00A30B68"/>
    <w:rsid w:val="00A93661"/>
    <w:rsid w:val="00A95652"/>
    <w:rsid w:val="00AA2876"/>
    <w:rsid w:val="00AA7608"/>
    <w:rsid w:val="00AC00EA"/>
    <w:rsid w:val="00AE01C7"/>
    <w:rsid w:val="00AE0D5A"/>
    <w:rsid w:val="00B15F01"/>
    <w:rsid w:val="00B33C6D"/>
    <w:rsid w:val="00B4508F"/>
    <w:rsid w:val="00B60650"/>
    <w:rsid w:val="00B779C5"/>
    <w:rsid w:val="00B8057C"/>
    <w:rsid w:val="00B9244C"/>
    <w:rsid w:val="00BF593B"/>
    <w:rsid w:val="00C463EB"/>
    <w:rsid w:val="00C83417"/>
    <w:rsid w:val="00CC24A7"/>
    <w:rsid w:val="00CD736E"/>
    <w:rsid w:val="00CE161E"/>
    <w:rsid w:val="00CF59A8"/>
    <w:rsid w:val="00D325A9"/>
    <w:rsid w:val="00D36A8A"/>
    <w:rsid w:val="00D71170"/>
    <w:rsid w:val="00D85950"/>
    <w:rsid w:val="00DA1F3B"/>
    <w:rsid w:val="00DA6538"/>
    <w:rsid w:val="00E15568"/>
    <w:rsid w:val="00EB41A1"/>
    <w:rsid w:val="00ED30CF"/>
    <w:rsid w:val="00F10B16"/>
    <w:rsid w:val="00F176EF"/>
    <w:rsid w:val="00F40B2A"/>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9C1FB9"/>
    <w:pPr>
      <w:spacing w:after="0" w:line="240" w:lineRule="auto"/>
    </w:pPr>
    <w:rPr>
      <w:rFonts w:ascii="Georgia" w:hAnsi="Georgia"/>
    </w:rPr>
  </w:style>
  <w:style w:type="paragraph" w:styleId="Heading1">
    <w:name w:val="heading 1"/>
    <w:aliases w:val="Pocket"/>
    <w:basedOn w:val="Normal"/>
    <w:next w:val="Normal"/>
    <w:link w:val="Heading1Char"/>
    <w:autoRedefine/>
    <w:qFormat/>
    <w:rsid w:val="00DA1F3B"/>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DA1F3B"/>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DA1F3B"/>
    <w:pPr>
      <w:keepNext/>
      <w:keepLines/>
      <w:pageBreakBefore/>
      <w:spacing w:before="360"/>
      <w:jc w:val="center"/>
      <w:outlineLvl w:val="2"/>
    </w:pPr>
    <w:rPr>
      <w:rFonts w:eastAsiaTheme="majorEastAsia" w:cstheme="majorBidi"/>
      <w:b/>
      <w:sz w:val="32"/>
      <w:szCs w:val="24"/>
      <w:u w:val="single"/>
    </w:rPr>
  </w:style>
  <w:style w:type="paragraph" w:styleId="Heading4">
    <w:name w:val="heading 4"/>
    <w:aliases w:val="Tag,Big card,body,Normal Tag,small text,heading 2,Ch,no read,No Spacing211,No Spacing2111"/>
    <w:basedOn w:val="Normal"/>
    <w:next w:val="Normal"/>
    <w:link w:val="Heading4Char"/>
    <w:autoRedefine/>
    <w:uiPriority w:val="3"/>
    <w:unhideWhenUsed/>
    <w:qFormat/>
    <w:rsid w:val="00DA1F3B"/>
    <w:pPr>
      <w:keepNext/>
      <w:keepLines/>
      <w:spacing w:before="240"/>
      <w:outlineLvl w:val="3"/>
    </w:pPr>
    <w:rPr>
      <w:rFonts w:eastAsiaTheme="majorEastAsia" w:cstheme="majorBidi"/>
      <w:b/>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DA1F3B"/>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DA1F3B"/>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DA1F3B"/>
    <w:rPr>
      <w:rFonts w:ascii="Georgia" w:eastAsiaTheme="majorEastAsia" w:hAnsi="Georgia" w:cstheme="majorBidi"/>
      <w:b/>
      <w:sz w:val="32"/>
      <w:szCs w:val="24"/>
      <w:u w:val="single"/>
    </w:rPr>
  </w:style>
  <w:style w:type="character" w:customStyle="1" w:styleId="Heading4Char">
    <w:name w:val="Heading 4 Char"/>
    <w:aliases w:val="Tag Char,Big card Char,body Char,Normal Tag Char,small text Char,heading 2 Char,Ch Char,no read Char,No Spacing211 Char,No Spacing2111 Char"/>
    <w:basedOn w:val="DefaultParagraphFont"/>
    <w:link w:val="Heading4"/>
    <w:uiPriority w:val="3"/>
    <w:rsid w:val="00DA1F3B"/>
    <w:rPr>
      <w:rFonts w:ascii="Georgia" w:eastAsiaTheme="majorEastAsia" w:hAnsi="Georgia" w:cstheme="majorBidi"/>
      <w:b/>
      <w:iCs/>
      <w:color w:val="000000" w:themeColor="text1"/>
    </w:rPr>
  </w:style>
  <w:style w:type="character" w:styleId="Emphasis">
    <w:name w:val="Emphasis"/>
    <w:aliases w:val="CD Card,Minimized,minimized,Evidence,Highlighted,tag2,Size 10,emphasis in card,ED - Tag,emphasis,Underlined,Bold Underline,Emphasis!!,small,Qualifications,Heading 3 Char1,Char Char Char,Char Char Char Char Char Char Char Char Char1"/>
    <w:basedOn w:val="DefaultParagraphFont"/>
    <w:uiPriority w:val="7"/>
    <w:qFormat/>
    <w:rsid w:val="00DA1F3B"/>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
    <w:basedOn w:val="DefaultParagraphFont"/>
    <w:uiPriority w:val="5"/>
    <w:qFormat/>
    <w:rsid w:val="00DA1F3B"/>
    <w:rPr>
      <w:b/>
      <w:bCs/>
      <w:sz w:val="22"/>
      <w:u w:val="none"/>
    </w:rPr>
  </w:style>
  <w:style w:type="character" w:customStyle="1" w:styleId="StyleUnderline">
    <w:name w:val="Style Underline"/>
    <w:aliases w:val="Intense Emphasis,Underline,Style Bold Underline,apple-style-span + 6 pt,Bold,Kern at 16 pt,Intense Emphasis1,Style,Intense Emphasis2,HHeading 3 + 12 pt,Intense Emphasis11,Cards + Font: 12 pt Char,Intense Emphasis111,Intense Emphasis1111"/>
    <w:basedOn w:val="DefaultParagraphFont"/>
    <w:uiPriority w:val="6"/>
    <w:qFormat/>
    <w:rsid w:val="00DA1F3B"/>
    <w:rPr>
      <w:b w:val="0"/>
      <w:sz w:val="22"/>
      <w:u w:val="single"/>
    </w:rPr>
  </w:style>
  <w:style w:type="character" w:styleId="Hyperlink">
    <w:name w:val="Hyperlink"/>
    <w:basedOn w:val="DefaultParagraphFont"/>
    <w:uiPriority w:val="99"/>
    <w:unhideWhenUsed/>
    <w:rsid w:val="00DA1F3B"/>
    <w:rPr>
      <w:color w:val="auto"/>
      <w:u w:val="none"/>
    </w:rPr>
  </w:style>
  <w:style w:type="character" w:styleId="FollowedHyperlink">
    <w:name w:val="FollowedHyperlink"/>
    <w:basedOn w:val="DefaultParagraphFont"/>
    <w:uiPriority w:val="99"/>
    <w:semiHidden/>
    <w:unhideWhenUsed/>
    <w:rsid w:val="00DA1F3B"/>
    <w:rPr>
      <w:color w:val="auto"/>
      <w:u w:val="none"/>
    </w:rPr>
  </w:style>
  <w:style w:type="paragraph" w:customStyle="1" w:styleId="analytics">
    <w:name w:val="analytics"/>
    <w:link w:val="analyticsChar"/>
    <w:uiPriority w:val="4"/>
    <w:qFormat/>
    <w:rsid w:val="00DA1F3B"/>
    <w:pPr>
      <w:spacing w:before="240" w:after="0" w:line="240" w:lineRule="auto"/>
      <w:outlineLvl w:val="3"/>
    </w:pPr>
    <w:rPr>
      <w:rFonts w:ascii="Georgia" w:eastAsiaTheme="majorEastAsia" w:hAnsi="Georgia" w:cstheme="majorBidi"/>
      <w:b/>
      <w:iCs/>
      <w:color w:val="44546A" w:themeColor="text2"/>
    </w:rPr>
  </w:style>
  <w:style w:type="character" w:customStyle="1" w:styleId="analyticsChar">
    <w:name w:val="analytics Char"/>
    <w:basedOn w:val="Heading4Char"/>
    <w:link w:val="analytics"/>
    <w:uiPriority w:val="4"/>
    <w:rsid w:val="00DA1F3B"/>
    <w:rPr>
      <w:rFonts w:ascii="Georgia" w:eastAsiaTheme="majorEastAsia" w:hAnsi="Georgia" w:cstheme="majorBidi"/>
      <w:b/>
      <w:iCs/>
      <w:color w:val="44546A" w:themeColor="text2"/>
    </w:rPr>
  </w:style>
  <w:style w:type="paragraph" w:styleId="Header">
    <w:name w:val="header"/>
    <w:basedOn w:val="Normal"/>
    <w:link w:val="HeaderChar"/>
    <w:uiPriority w:val="99"/>
    <w:rsid w:val="00386D03"/>
    <w:pPr>
      <w:tabs>
        <w:tab w:val="center" w:pos="4680"/>
        <w:tab w:val="right" w:pos="9360"/>
      </w:tabs>
    </w:pPr>
  </w:style>
  <w:style w:type="character" w:customStyle="1" w:styleId="HeaderChar">
    <w:name w:val="Header Char"/>
    <w:basedOn w:val="DefaultParagraphFont"/>
    <w:link w:val="Header"/>
    <w:uiPriority w:val="99"/>
    <w:rsid w:val="00386D03"/>
    <w:rPr>
      <w:rFonts w:ascii="Georgia" w:hAnsi="Georgia"/>
    </w:rPr>
  </w:style>
  <w:style w:type="paragraph" w:styleId="Footer">
    <w:name w:val="footer"/>
    <w:basedOn w:val="Normal"/>
    <w:link w:val="FooterChar"/>
    <w:uiPriority w:val="99"/>
    <w:rsid w:val="00386D03"/>
    <w:pPr>
      <w:tabs>
        <w:tab w:val="center" w:pos="4680"/>
        <w:tab w:val="right" w:pos="9360"/>
      </w:tabs>
    </w:pPr>
  </w:style>
  <w:style w:type="character" w:customStyle="1" w:styleId="FooterChar">
    <w:name w:val="Footer Char"/>
    <w:basedOn w:val="DefaultParagraphFont"/>
    <w:link w:val="Footer"/>
    <w:uiPriority w:val="99"/>
    <w:rsid w:val="00386D03"/>
    <w:rPr>
      <w:rFonts w:ascii="Georgia" w:hAnsi="Georgia"/>
    </w:rPr>
  </w:style>
  <w:style w:type="paragraph" w:styleId="ListParagraph">
    <w:name w:val="List Paragraph"/>
    <w:basedOn w:val="Normal"/>
    <w:uiPriority w:val="34"/>
    <w:unhideWhenUsed/>
    <w:qFormat/>
    <w:rsid w:val="00386D03"/>
    <w:pPr>
      <w:ind w:left="720"/>
      <w:contextualSpacing/>
    </w:pPr>
  </w:style>
  <w:style w:type="paragraph" w:styleId="NoSpacing">
    <w:name w:val="No Spacing"/>
    <w:uiPriority w:val="1"/>
    <w:rsid w:val="00386D03"/>
    <w:pPr>
      <w:spacing w:after="0" w:line="240" w:lineRule="auto"/>
    </w:pPr>
    <w:rPr>
      <w:rFonts w:eastAsiaTheme="minorEastAsia"/>
      <w:sz w:val="24"/>
      <w:szCs w:val="24"/>
    </w:rPr>
  </w:style>
  <w:style w:type="character" w:customStyle="1" w:styleId="DocumentMapChar">
    <w:name w:val="Document Map Char"/>
    <w:basedOn w:val="DefaultParagraphFont"/>
    <w:link w:val="DocumentMap"/>
    <w:uiPriority w:val="99"/>
    <w:semiHidden/>
    <w:rsid w:val="00386D03"/>
    <w:rPr>
      <w:rFonts w:ascii="Lucida Grande" w:hAnsi="Lucida Grande" w:cs="Lucida Grande"/>
    </w:rPr>
  </w:style>
  <w:style w:type="paragraph" w:styleId="DocumentMap">
    <w:name w:val="Document Map"/>
    <w:basedOn w:val="Normal"/>
    <w:link w:val="DocumentMapChar"/>
    <w:uiPriority w:val="99"/>
    <w:semiHidden/>
    <w:unhideWhenUsed/>
    <w:rsid w:val="00386D03"/>
    <w:rPr>
      <w:rFonts w:ascii="Lucida Grande" w:hAnsi="Lucida Grande" w:cs="Lucida Grande"/>
    </w:rPr>
  </w:style>
  <w:style w:type="character" w:styleId="PageNumber">
    <w:name w:val="page number"/>
    <w:basedOn w:val="DefaultParagraphFont"/>
    <w:uiPriority w:val="99"/>
    <w:semiHidden/>
    <w:unhideWhenUsed/>
    <w:rsid w:val="00386D03"/>
  </w:style>
  <w:style w:type="character" w:styleId="CommentReference">
    <w:name w:val="annotation reference"/>
    <w:basedOn w:val="DefaultParagraphFont"/>
    <w:uiPriority w:val="99"/>
    <w:semiHidden/>
    <w:unhideWhenUsed/>
    <w:rsid w:val="00386D03"/>
    <w:rPr>
      <w:sz w:val="18"/>
      <w:szCs w:val="18"/>
    </w:rPr>
  </w:style>
  <w:style w:type="paragraph" w:styleId="CommentText">
    <w:name w:val="annotation text"/>
    <w:basedOn w:val="Normal"/>
    <w:link w:val="CommentTextChar"/>
    <w:uiPriority w:val="99"/>
    <w:semiHidden/>
    <w:unhideWhenUsed/>
    <w:rsid w:val="00386D03"/>
    <w:rPr>
      <w:sz w:val="24"/>
    </w:rPr>
  </w:style>
  <w:style w:type="character" w:customStyle="1" w:styleId="CommentTextChar">
    <w:name w:val="Comment Text Char"/>
    <w:basedOn w:val="DefaultParagraphFont"/>
    <w:link w:val="CommentText"/>
    <w:uiPriority w:val="99"/>
    <w:semiHidden/>
    <w:rsid w:val="00386D03"/>
    <w:rPr>
      <w:rFonts w:ascii="Georgia" w:hAnsi="Georgia"/>
      <w:sz w:val="24"/>
    </w:rPr>
  </w:style>
  <w:style w:type="paragraph" w:styleId="BalloonText">
    <w:name w:val="Balloon Text"/>
    <w:basedOn w:val="Normal"/>
    <w:link w:val="BalloonTextChar"/>
    <w:uiPriority w:val="99"/>
    <w:semiHidden/>
    <w:unhideWhenUsed/>
    <w:rsid w:val="00386D0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86D03"/>
    <w:rPr>
      <w:rFonts w:ascii="Lucida Grande" w:hAnsi="Lucida Grande" w:cs="Lucida Grande"/>
      <w:sz w:val="18"/>
      <w:szCs w:val="18"/>
    </w:rPr>
  </w:style>
  <w:style w:type="character" w:customStyle="1" w:styleId="apple-converted-space">
    <w:name w:val="apple-converted-space"/>
    <w:basedOn w:val="DefaultParagraphFont"/>
    <w:rsid w:val="00386D03"/>
  </w:style>
  <w:style w:type="character" w:customStyle="1" w:styleId="TagGreg">
    <w:name w:val="TagGreg"/>
    <w:basedOn w:val="DefaultParagraphFont"/>
    <w:uiPriority w:val="1"/>
    <w:qFormat/>
    <w:rsid w:val="00386D03"/>
    <w:rPr>
      <w:rFonts w:asciiTheme="minorHAnsi" w:hAnsiTheme="minorHAnsi"/>
      <w:b/>
      <w:sz w:val="24"/>
    </w:rPr>
  </w:style>
  <w:style w:type="paragraph" w:styleId="NormalWeb">
    <w:name w:val="Normal (Web)"/>
    <w:basedOn w:val="Normal"/>
    <w:uiPriority w:val="99"/>
    <w:unhideWhenUsed/>
    <w:rsid w:val="00386D03"/>
    <w:pPr>
      <w:spacing w:before="100" w:beforeAutospacing="1" w:after="100" w:afterAutospacing="1"/>
    </w:pPr>
    <w:rPr>
      <w:rFonts w:ascii="Times New Roman" w:eastAsia="Times New Roman" w:hAnsi="Times New Roman" w:cs="Times New Roman"/>
      <w:sz w:val="24"/>
    </w:rPr>
  </w:style>
  <w:style w:type="character" w:customStyle="1" w:styleId="underline">
    <w:name w:val="underline"/>
    <w:basedOn w:val="DefaultParagraphFont"/>
    <w:qFormat/>
    <w:rsid w:val="00386D03"/>
    <w:rPr>
      <w:b/>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9C1FB9"/>
    <w:pPr>
      <w:spacing w:after="0" w:line="240" w:lineRule="auto"/>
    </w:pPr>
    <w:rPr>
      <w:rFonts w:ascii="Georgia" w:hAnsi="Georgia"/>
    </w:rPr>
  </w:style>
  <w:style w:type="paragraph" w:styleId="Heading1">
    <w:name w:val="heading 1"/>
    <w:aliases w:val="Pocket"/>
    <w:basedOn w:val="Normal"/>
    <w:next w:val="Normal"/>
    <w:link w:val="Heading1Char"/>
    <w:autoRedefine/>
    <w:qFormat/>
    <w:rsid w:val="00DA1F3B"/>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DA1F3B"/>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DA1F3B"/>
    <w:pPr>
      <w:keepNext/>
      <w:keepLines/>
      <w:pageBreakBefore/>
      <w:spacing w:before="360"/>
      <w:jc w:val="center"/>
      <w:outlineLvl w:val="2"/>
    </w:pPr>
    <w:rPr>
      <w:rFonts w:eastAsiaTheme="majorEastAsia" w:cstheme="majorBidi"/>
      <w:b/>
      <w:sz w:val="32"/>
      <w:szCs w:val="24"/>
      <w:u w:val="single"/>
    </w:rPr>
  </w:style>
  <w:style w:type="paragraph" w:styleId="Heading4">
    <w:name w:val="heading 4"/>
    <w:aliases w:val="Tag,Big card,body,Normal Tag,small text,heading 2,Ch,no read,No Spacing211,No Spacing2111"/>
    <w:basedOn w:val="Normal"/>
    <w:next w:val="Normal"/>
    <w:link w:val="Heading4Char"/>
    <w:autoRedefine/>
    <w:uiPriority w:val="3"/>
    <w:unhideWhenUsed/>
    <w:qFormat/>
    <w:rsid w:val="00DA1F3B"/>
    <w:pPr>
      <w:keepNext/>
      <w:keepLines/>
      <w:spacing w:before="240"/>
      <w:outlineLvl w:val="3"/>
    </w:pPr>
    <w:rPr>
      <w:rFonts w:eastAsiaTheme="majorEastAsia" w:cstheme="majorBidi"/>
      <w:b/>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DA1F3B"/>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DA1F3B"/>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DA1F3B"/>
    <w:rPr>
      <w:rFonts w:ascii="Georgia" w:eastAsiaTheme="majorEastAsia" w:hAnsi="Georgia" w:cstheme="majorBidi"/>
      <w:b/>
      <w:sz w:val="32"/>
      <w:szCs w:val="24"/>
      <w:u w:val="single"/>
    </w:rPr>
  </w:style>
  <w:style w:type="character" w:customStyle="1" w:styleId="Heading4Char">
    <w:name w:val="Heading 4 Char"/>
    <w:aliases w:val="Tag Char,Big card Char,body Char,Normal Tag Char,small text Char,heading 2 Char,Ch Char,no read Char,No Spacing211 Char,No Spacing2111 Char"/>
    <w:basedOn w:val="DefaultParagraphFont"/>
    <w:link w:val="Heading4"/>
    <w:uiPriority w:val="3"/>
    <w:rsid w:val="00DA1F3B"/>
    <w:rPr>
      <w:rFonts w:ascii="Georgia" w:eastAsiaTheme="majorEastAsia" w:hAnsi="Georgia" w:cstheme="majorBidi"/>
      <w:b/>
      <w:iCs/>
      <w:color w:val="000000" w:themeColor="text1"/>
    </w:rPr>
  </w:style>
  <w:style w:type="character" w:styleId="Emphasis">
    <w:name w:val="Emphasis"/>
    <w:aliases w:val="CD Card,Minimized,minimized,Evidence,Highlighted,tag2,Size 10,emphasis in card,ED - Tag,emphasis,Underlined,Bold Underline,Emphasis!!,small,Qualifications,Heading 3 Char1,Char Char Char,Char Char Char Char Char Char Char Char Char1"/>
    <w:basedOn w:val="DefaultParagraphFont"/>
    <w:uiPriority w:val="7"/>
    <w:qFormat/>
    <w:rsid w:val="00DA1F3B"/>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
    <w:basedOn w:val="DefaultParagraphFont"/>
    <w:uiPriority w:val="5"/>
    <w:qFormat/>
    <w:rsid w:val="00DA1F3B"/>
    <w:rPr>
      <w:b/>
      <w:bCs/>
      <w:sz w:val="22"/>
      <w:u w:val="none"/>
    </w:rPr>
  </w:style>
  <w:style w:type="character" w:customStyle="1" w:styleId="StyleUnderline">
    <w:name w:val="Style Underline"/>
    <w:aliases w:val="Intense Emphasis,Underline,Style Bold Underline,apple-style-span + 6 pt,Bold,Kern at 16 pt,Intense Emphasis1,Style,Intense Emphasis2,HHeading 3 + 12 pt,Intense Emphasis11,Cards + Font: 12 pt Char,Intense Emphasis111,Intense Emphasis1111"/>
    <w:basedOn w:val="DefaultParagraphFont"/>
    <w:uiPriority w:val="6"/>
    <w:qFormat/>
    <w:rsid w:val="00DA1F3B"/>
    <w:rPr>
      <w:b w:val="0"/>
      <w:sz w:val="22"/>
      <w:u w:val="single"/>
    </w:rPr>
  </w:style>
  <w:style w:type="character" w:styleId="Hyperlink">
    <w:name w:val="Hyperlink"/>
    <w:basedOn w:val="DefaultParagraphFont"/>
    <w:uiPriority w:val="99"/>
    <w:unhideWhenUsed/>
    <w:rsid w:val="00DA1F3B"/>
    <w:rPr>
      <w:color w:val="auto"/>
      <w:u w:val="none"/>
    </w:rPr>
  </w:style>
  <w:style w:type="character" w:styleId="FollowedHyperlink">
    <w:name w:val="FollowedHyperlink"/>
    <w:basedOn w:val="DefaultParagraphFont"/>
    <w:uiPriority w:val="99"/>
    <w:semiHidden/>
    <w:unhideWhenUsed/>
    <w:rsid w:val="00DA1F3B"/>
    <w:rPr>
      <w:color w:val="auto"/>
      <w:u w:val="none"/>
    </w:rPr>
  </w:style>
  <w:style w:type="paragraph" w:customStyle="1" w:styleId="analytics">
    <w:name w:val="analytics"/>
    <w:link w:val="analyticsChar"/>
    <w:uiPriority w:val="4"/>
    <w:qFormat/>
    <w:rsid w:val="00DA1F3B"/>
    <w:pPr>
      <w:spacing w:before="240" w:after="0" w:line="240" w:lineRule="auto"/>
      <w:outlineLvl w:val="3"/>
    </w:pPr>
    <w:rPr>
      <w:rFonts w:ascii="Georgia" w:eastAsiaTheme="majorEastAsia" w:hAnsi="Georgia" w:cstheme="majorBidi"/>
      <w:b/>
      <w:iCs/>
      <w:color w:val="44546A" w:themeColor="text2"/>
    </w:rPr>
  </w:style>
  <w:style w:type="character" w:customStyle="1" w:styleId="analyticsChar">
    <w:name w:val="analytics Char"/>
    <w:basedOn w:val="Heading4Char"/>
    <w:link w:val="analytics"/>
    <w:uiPriority w:val="4"/>
    <w:rsid w:val="00DA1F3B"/>
    <w:rPr>
      <w:rFonts w:ascii="Georgia" w:eastAsiaTheme="majorEastAsia" w:hAnsi="Georgia" w:cstheme="majorBidi"/>
      <w:b/>
      <w:iCs/>
      <w:color w:val="44546A" w:themeColor="text2"/>
    </w:rPr>
  </w:style>
  <w:style w:type="paragraph" w:styleId="Header">
    <w:name w:val="header"/>
    <w:basedOn w:val="Normal"/>
    <w:link w:val="HeaderChar"/>
    <w:uiPriority w:val="99"/>
    <w:rsid w:val="00386D03"/>
    <w:pPr>
      <w:tabs>
        <w:tab w:val="center" w:pos="4680"/>
        <w:tab w:val="right" w:pos="9360"/>
      </w:tabs>
    </w:pPr>
  </w:style>
  <w:style w:type="character" w:customStyle="1" w:styleId="HeaderChar">
    <w:name w:val="Header Char"/>
    <w:basedOn w:val="DefaultParagraphFont"/>
    <w:link w:val="Header"/>
    <w:uiPriority w:val="99"/>
    <w:rsid w:val="00386D03"/>
    <w:rPr>
      <w:rFonts w:ascii="Georgia" w:hAnsi="Georgia"/>
    </w:rPr>
  </w:style>
  <w:style w:type="paragraph" w:styleId="Footer">
    <w:name w:val="footer"/>
    <w:basedOn w:val="Normal"/>
    <w:link w:val="FooterChar"/>
    <w:uiPriority w:val="99"/>
    <w:rsid w:val="00386D03"/>
    <w:pPr>
      <w:tabs>
        <w:tab w:val="center" w:pos="4680"/>
        <w:tab w:val="right" w:pos="9360"/>
      </w:tabs>
    </w:pPr>
  </w:style>
  <w:style w:type="character" w:customStyle="1" w:styleId="FooterChar">
    <w:name w:val="Footer Char"/>
    <w:basedOn w:val="DefaultParagraphFont"/>
    <w:link w:val="Footer"/>
    <w:uiPriority w:val="99"/>
    <w:rsid w:val="00386D03"/>
    <w:rPr>
      <w:rFonts w:ascii="Georgia" w:hAnsi="Georgia"/>
    </w:rPr>
  </w:style>
  <w:style w:type="paragraph" w:styleId="ListParagraph">
    <w:name w:val="List Paragraph"/>
    <w:basedOn w:val="Normal"/>
    <w:uiPriority w:val="34"/>
    <w:unhideWhenUsed/>
    <w:qFormat/>
    <w:rsid w:val="00386D03"/>
    <w:pPr>
      <w:ind w:left="720"/>
      <w:contextualSpacing/>
    </w:pPr>
  </w:style>
  <w:style w:type="paragraph" w:styleId="NoSpacing">
    <w:name w:val="No Spacing"/>
    <w:uiPriority w:val="1"/>
    <w:rsid w:val="00386D03"/>
    <w:pPr>
      <w:spacing w:after="0" w:line="240" w:lineRule="auto"/>
    </w:pPr>
    <w:rPr>
      <w:rFonts w:eastAsiaTheme="minorEastAsia"/>
      <w:sz w:val="24"/>
      <w:szCs w:val="24"/>
    </w:rPr>
  </w:style>
  <w:style w:type="character" w:customStyle="1" w:styleId="DocumentMapChar">
    <w:name w:val="Document Map Char"/>
    <w:basedOn w:val="DefaultParagraphFont"/>
    <w:link w:val="DocumentMap"/>
    <w:uiPriority w:val="99"/>
    <w:semiHidden/>
    <w:rsid w:val="00386D03"/>
    <w:rPr>
      <w:rFonts w:ascii="Lucida Grande" w:hAnsi="Lucida Grande" w:cs="Lucida Grande"/>
    </w:rPr>
  </w:style>
  <w:style w:type="paragraph" w:styleId="DocumentMap">
    <w:name w:val="Document Map"/>
    <w:basedOn w:val="Normal"/>
    <w:link w:val="DocumentMapChar"/>
    <w:uiPriority w:val="99"/>
    <w:semiHidden/>
    <w:unhideWhenUsed/>
    <w:rsid w:val="00386D03"/>
    <w:rPr>
      <w:rFonts w:ascii="Lucida Grande" w:hAnsi="Lucida Grande" w:cs="Lucida Grande"/>
    </w:rPr>
  </w:style>
  <w:style w:type="character" w:styleId="PageNumber">
    <w:name w:val="page number"/>
    <w:basedOn w:val="DefaultParagraphFont"/>
    <w:uiPriority w:val="99"/>
    <w:semiHidden/>
    <w:unhideWhenUsed/>
    <w:rsid w:val="00386D03"/>
  </w:style>
  <w:style w:type="character" w:styleId="CommentReference">
    <w:name w:val="annotation reference"/>
    <w:basedOn w:val="DefaultParagraphFont"/>
    <w:uiPriority w:val="99"/>
    <w:semiHidden/>
    <w:unhideWhenUsed/>
    <w:rsid w:val="00386D03"/>
    <w:rPr>
      <w:sz w:val="18"/>
      <w:szCs w:val="18"/>
    </w:rPr>
  </w:style>
  <w:style w:type="paragraph" w:styleId="CommentText">
    <w:name w:val="annotation text"/>
    <w:basedOn w:val="Normal"/>
    <w:link w:val="CommentTextChar"/>
    <w:uiPriority w:val="99"/>
    <w:semiHidden/>
    <w:unhideWhenUsed/>
    <w:rsid w:val="00386D03"/>
    <w:rPr>
      <w:sz w:val="24"/>
    </w:rPr>
  </w:style>
  <w:style w:type="character" w:customStyle="1" w:styleId="CommentTextChar">
    <w:name w:val="Comment Text Char"/>
    <w:basedOn w:val="DefaultParagraphFont"/>
    <w:link w:val="CommentText"/>
    <w:uiPriority w:val="99"/>
    <w:semiHidden/>
    <w:rsid w:val="00386D03"/>
    <w:rPr>
      <w:rFonts w:ascii="Georgia" w:hAnsi="Georgia"/>
      <w:sz w:val="24"/>
    </w:rPr>
  </w:style>
  <w:style w:type="paragraph" w:styleId="BalloonText">
    <w:name w:val="Balloon Text"/>
    <w:basedOn w:val="Normal"/>
    <w:link w:val="BalloonTextChar"/>
    <w:uiPriority w:val="99"/>
    <w:semiHidden/>
    <w:unhideWhenUsed/>
    <w:rsid w:val="00386D0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86D03"/>
    <w:rPr>
      <w:rFonts w:ascii="Lucida Grande" w:hAnsi="Lucida Grande" w:cs="Lucida Grande"/>
      <w:sz w:val="18"/>
      <w:szCs w:val="18"/>
    </w:rPr>
  </w:style>
  <w:style w:type="character" w:customStyle="1" w:styleId="apple-converted-space">
    <w:name w:val="apple-converted-space"/>
    <w:basedOn w:val="DefaultParagraphFont"/>
    <w:rsid w:val="00386D03"/>
  </w:style>
  <w:style w:type="character" w:customStyle="1" w:styleId="TagGreg">
    <w:name w:val="TagGreg"/>
    <w:basedOn w:val="DefaultParagraphFont"/>
    <w:uiPriority w:val="1"/>
    <w:qFormat/>
    <w:rsid w:val="00386D03"/>
    <w:rPr>
      <w:rFonts w:asciiTheme="minorHAnsi" w:hAnsiTheme="minorHAnsi"/>
      <w:b/>
      <w:sz w:val="24"/>
    </w:rPr>
  </w:style>
  <w:style w:type="paragraph" w:styleId="NormalWeb">
    <w:name w:val="Normal (Web)"/>
    <w:basedOn w:val="Normal"/>
    <w:uiPriority w:val="99"/>
    <w:unhideWhenUsed/>
    <w:rsid w:val="00386D03"/>
    <w:pPr>
      <w:spacing w:before="100" w:beforeAutospacing="1" w:after="100" w:afterAutospacing="1"/>
    </w:pPr>
    <w:rPr>
      <w:rFonts w:ascii="Times New Roman" w:eastAsia="Times New Roman" w:hAnsi="Times New Roman" w:cs="Times New Roman"/>
      <w:sz w:val="24"/>
    </w:rPr>
  </w:style>
  <w:style w:type="character" w:customStyle="1" w:styleId="underline">
    <w:name w:val="underline"/>
    <w:basedOn w:val="DefaultParagraphFont"/>
    <w:qFormat/>
    <w:rsid w:val="00386D03"/>
    <w:rPr>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idea.ro/revista/?q=en/node/41&amp;articol=431)//SJF" TargetMode="External"/><Relationship Id="rId18" Type="http://schemas.openxmlformats.org/officeDocument/2006/relationships/hyperlink" Target="http://www.palgrave-journals.com/pcs/journal/v15/n2/full/pcs201010a.html" TargetMode="External"/><Relationship Id="rId26" Type="http://schemas.openxmlformats.org/officeDocument/2006/relationships/hyperlink" Target="http://www.palgrave-journals.com/pcs/journal/v15/n2/full/pcs201010a.html" TargetMode="External"/><Relationship Id="rId21" Type="http://schemas.openxmlformats.org/officeDocument/2006/relationships/hyperlink" Target="http://www.palgrave-journals.com/pcs/journal/v15/n2/full/pcs201010a.html" TargetMode="External"/><Relationship Id="rId34" Type="http://schemas.openxmlformats.org/officeDocument/2006/relationships/hyperlink" Target="http://www.palgrave-journals.com/pcs/journal/v15/n2/full/pcs201010a.html" TargetMode="External"/><Relationship Id="rId7" Type="http://schemas.openxmlformats.org/officeDocument/2006/relationships/hyperlink" Target="http://idea.ro/revista/?q=en/node/41&amp;articol=431)//SJF" TargetMode="External"/><Relationship Id="rId12" Type="http://schemas.openxmlformats.org/officeDocument/2006/relationships/hyperlink" Target="http://idea.ro/revista/?q=en/node/41&amp;articol=431)//SJF" TargetMode="External"/><Relationship Id="rId17" Type="http://schemas.openxmlformats.org/officeDocument/2006/relationships/hyperlink" Target="http://www.palgrave-journals.com/pcs/journal/v15/n2/full/pcs201010a.html" TargetMode="External"/><Relationship Id="rId25" Type="http://schemas.openxmlformats.org/officeDocument/2006/relationships/hyperlink" Target="http://www.palgrave-journals.com/pcs/journal/v15/n2/full/pcs201010a.html" TargetMode="External"/><Relationship Id="rId33" Type="http://schemas.openxmlformats.org/officeDocument/2006/relationships/hyperlink" Target="http://www.palgrave-journals.com/pcs/journal/v15/n2/full/pcs201010a.html" TargetMode="External"/><Relationship Id="rId2" Type="http://schemas.openxmlformats.org/officeDocument/2006/relationships/numbering" Target="numbering.xml"/><Relationship Id="rId16" Type="http://schemas.openxmlformats.org/officeDocument/2006/relationships/hyperlink" Target="http://www.palgrave-journals.com/pcs/journal/v15/n2/full/pcs201010a.html" TargetMode="External"/><Relationship Id="rId20" Type="http://schemas.openxmlformats.org/officeDocument/2006/relationships/hyperlink" Target="http://www.palgrave-journals.com/pcs/journal/v15/n2/full/pcs201010a.html" TargetMode="External"/><Relationship Id="rId29" Type="http://schemas.openxmlformats.org/officeDocument/2006/relationships/hyperlink" Target="http://www.palgrave-journals.com/pcs/journal/v15/n2/full/pcs201010a.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idea.ro/revista/?q=en/node/41&amp;articol=431)//SJF" TargetMode="External"/><Relationship Id="rId24" Type="http://schemas.openxmlformats.org/officeDocument/2006/relationships/hyperlink" Target="http://www.palgrave-journals.com/pcs/journal/v15/n2/full/pcs201010a.html" TargetMode="External"/><Relationship Id="rId32" Type="http://schemas.openxmlformats.org/officeDocument/2006/relationships/hyperlink" Target="http://www.palgrave-journals.com/pcs/journal/v15/n2/full/pcs201010a.html" TargetMode="External"/><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www.palgrave-journals.com/pcs/journal/v15/n2/full/pcs201010a.html" TargetMode="External"/><Relationship Id="rId23" Type="http://schemas.openxmlformats.org/officeDocument/2006/relationships/hyperlink" Target="http://www.palgrave-journals.com/pcs/journal/v15/n2/full/pcs201010a.html" TargetMode="External"/><Relationship Id="rId28" Type="http://schemas.openxmlformats.org/officeDocument/2006/relationships/hyperlink" Target="http://www.palgrave-journals.com/pcs/journal/v15/n2/full/pcs201010a.html" TargetMode="External"/><Relationship Id="rId36" Type="http://schemas.openxmlformats.org/officeDocument/2006/relationships/fontTable" Target="fontTable.xml"/><Relationship Id="rId10" Type="http://schemas.openxmlformats.org/officeDocument/2006/relationships/hyperlink" Target="http://idea.ro/revista/?q=en/node/41&amp;articol=431)//SJF" TargetMode="External"/><Relationship Id="rId19" Type="http://schemas.openxmlformats.org/officeDocument/2006/relationships/hyperlink" Target="http://www.palgrave-journals.com/pcs/journal/v15/n2/full/pcs201010a.html" TargetMode="External"/><Relationship Id="rId31" Type="http://schemas.openxmlformats.org/officeDocument/2006/relationships/hyperlink" Target="http://www.palgrave-journals.com/pcs/journal/v15/n2/full/pcs201010a.html" TargetMode="External"/><Relationship Id="rId4" Type="http://schemas.microsoft.com/office/2007/relationships/stylesWithEffects" Target="stylesWithEffects.xml"/><Relationship Id="rId9" Type="http://schemas.openxmlformats.org/officeDocument/2006/relationships/hyperlink" Target="http://idea.ro/revista/?q=en/node/41&amp;articol=431)//SJF" TargetMode="External"/><Relationship Id="rId14" Type="http://schemas.openxmlformats.org/officeDocument/2006/relationships/hyperlink" Target="http://www.palgrave-journals.com/pcs/journal/v15/n2/full/pcs201010a.html" TargetMode="External"/><Relationship Id="rId22" Type="http://schemas.openxmlformats.org/officeDocument/2006/relationships/hyperlink" Target="http://www.palgrave-journals.com/pcs/journal/v15/n2/full/pcs201010a.html" TargetMode="External"/><Relationship Id="rId27" Type="http://schemas.openxmlformats.org/officeDocument/2006/relationships/hyperlink" Target="http://www.palgrave-journals.com/pcs/journal/v15/n2/full/pcs201010a.html" TargetMode="External"/><Relationship Id="rId30" Type="http://schemas.openxmlformats.org/officeDocument/2006/relationships/hyperlink" Target="http://www.palgrave-journals.com/pcs/journal/v15/n2/full/pcs201010a.html" TargetMode="External"/><Relationship Id="rId35" Type="http://schemas.openxmlformats.org/officeDocument/2006/relationships/comments" Target="comments.xml"/><Relationship Id="rId8" Type="http://schemas.openxmlformats.org/officeDocument/2006/relationships/hyperlink" Target="http://idea.ro/revista/?q=en/node/41&amp;articol=431)//SJF"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v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919677-85B1-4F6B-96FF-FE6EFB3B34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266</Pages>
  <Words>137320</Words>
  <Characters>782727</Characters>
  <Application>Microsoft Office Word</Application>
  <DocSecurity>0</DocSecurity>
  <Lines>6522</Lines>
  <Paragraphs>1836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918211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Evan Runburg</dc:creator>
  <cp:keywords>5.0</cp:keywords>
  <cp:lastModifiedBy>Calum</cp:lastModifiedBy>
  <cp:revision>3</cp:revision>
  <dcterms:created xsi:type="dcterms:W3CDTF">2014-07-29T15:27:00Z</dcterms:created>
  <dcterms:modified xsi:type="dcterms:W3CDTF">2014-07-29T15:27:00Z</dcterms:modified>
</cp:coreProperties>
</file>