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1184C" w:rsidP="0041184C">
      <w:pPr>
        <w:pStyle w:val="Heading1"/>
      </w:pPr>
      <w:r>
        <w:t>AT: Word PIC’s</w:t>
      </w:r>
    </w:p>
    <w:p w:rsidR="0041184C" w:rsidRDefault="0041184C" w:rsidP="0041184C">
      <w:pPr>
        <w:pStyle w:val="Heading3"/>
      </w:pPr>
      <w:bookmarkStart w:id="0" w:name="_GoBack"/>
      <w:bookmarkEnd w:id="0"/>
      <w:r>
        <w:t>Re-appropriation</w:t>
      </w:r>
    </w:p>
    <w:p w:rsidR="00130990" w:rsidRDefault="00130990" w:rsidP="00130990">
      <w:pPr>
        <w:pStyle w:val="Heading4"/>
      </w:pPr>
      <w:r>
        <w:t>Repeated use of a violent word allows for ability to reconstruct their meaning – preventing its use is counterproductive and preserves the meaning</w:t>
      </w:r>
    </w:p>
    <w:p w:rsidR="00130990" w:rsidRPr="0041184C" w:rsidRDefault="00130990" w:rsidP="00130990">
      <w:pPr>
        <w:rPr>
          <w:rStyle w:val="Style13ptBold"/>
        </w:rPr>
      </w:pPr>
      <w:proofErr w:type="spellStart"/>
      <w:r>
        <w:rPr>
          <w:rStyle w:val="Style13ptBold"/>
        </w:rPr>
        <w:t>DeStigter</w:t>
      </w:r>
      <w:proofErr w:type="spellEnd"/>
      <w:r>
        <w:rPr>
          <w:rStyle w:val="Style13ptBold"/>
        </w:rPr>
        <w:t xml:space="preserve"> et al, 03 </w:t>
      </w:r>
      <w:r w:rsidRPr="0041184C">
        <w:t xml:space="preserve">(Todd, </w:t>
      </w:r>
      <w:r>
        <w:t xml:space="preserve">Department of English at University of Illinois at Chicago, </w:t>
      </w:r>
      <w:r w:rsidRPr="0041184C">
        <w:t xml:space="preserve">Anna K. Kurtz, Christopher </w:t>
      </w:r>
      <w:proofErr w:type="spellStart"/>
      <w:r w:rsidRPr="0041184C">
        <w:t>Oscarson</w:t>
      </w:r>
      <w:proofErr w:type="spellEnd"/>
      <w:r w:rsidRPr="0041184C">
        <w:t xml:space="preserve">, “Book Talk: Revising the Discourse of Hate,” </w:t>
      </w:r>
      <w:r w:rsidRPr="0041184C">
        <w:rPr>
          <w:i/>
        </w:rPr>
        <w:t>English Education</w:t>
      </w:r>
      <w:r w:rsidRPr="0041184C">
        <w:t xml:space="preserve"> Vol. 35, No. 3, April 2003, pp. 244-248, JSTOR, AW)</w:t>
      </w:r>
    </w:p>
    <w:p w:rsidR="00130990" w:rsidRPr="00EC59FA" w:rsidRDefault="00130990" w:rsidP="00130990">
      <w:pPr>
        <w:rPr>
          <w:rStyle w:val="StyleUnderline"/>
          <w:b w:val="0"/>
          <w:sz w:val="20"/>
          <w:u w:val="none"/>
        </w:rPr>
      </w:pPr>
      <w:r>
        <w:t xml:space="preserve">While Hatred in the Hallways shows the effects of language on the experience of many LGBT students, its focus is not on why such language is so consequential. That is, it does not speak directly to the relationship between hateful language directed at LGBT students and the physical intimidation </w:t>
      </w:r>
      <w:proofErr w:type="gramStart"/>
      <w:r>
        <w:t>or</w:t>
      </w:r>
      <w:proofErr w:type="gramEnd"/>
      <w:r>
        <w:t xml:space="preserve"> violence perpetrated against them. </w:t>
      </w:r>
      <w:r w:rsidRPr="00F93576">
        <w:rPr>
          <w:rStyle w:val="StyleUnderline"/>
        </w:rPr>
        <w:t>To make this connection between the linguistic and the material clearer,</w:t>
      </w:r>
      <w:r>
        <w:t xml:space="preserve"> one can turn to Judith Butler's collection of essays, Excitable Speech: A Politics of the </w:t>
      </w:r>
      <w:proofErr w:type="spellStart"/>
      <w:r>
        <w:t>Performative</w:t>
      </w:r>
      <w:proofErr w:type="spellEnd"/>
      <w:r>
        <w:t xml:space="preserve">. Butler's central argument is that </w:t>
      </w:r>
      <w:r w:rsidRPr="00F93576">
        <w:rPr>
          <w:rStyle w:val="StyleUnderline"/>
        </w:rPr>
        <w:t>because,</w:t>
      </w:r>
      <w:r>
        <w:t xml:space="preserve"> as linguistic beings, </w:t>
      </w:r>
      <w:r w:rsidRPr="00F93576">
        <w:rPr>
          <w:rStyle w:val="StyleUnderline"/>
        </w:rPr>
        <w:t>humans construct their understandings of the world in terms of established words and communicative patterns, the use of language is itself a form of action</w:t>
      </w:r>
      <w:r>
        <w:t xml:space="preserve">, </w:t>
      </w:r>
      <w:r w:rsidRPr="00F93576">
        <w:rPr>
          <w:rStyle w:val="StyleUnderline"/>
        </w:rPr>
        <w:t>a type of "performance" among people that includes the exercise of power</w:t>
      </w:r>
      <w:r>
        <w:t>. Butler contends that one way language becomes "</w:t>
      </w:r>
      <w:proofErr w:type="spellStart"/>
      <w:r>
        <w:t>performative</w:t>
      </w:r>
      <w:proofErr w:type="spellEnd"/>
      <w:r>
        <w:t xml:space="preserve">" is through what she calls </w:t>
      </w:r>
      <w:r w:rsidRPr="000F561F">
        <w:rPr>
          <w:rStyle w:val="StyleUnderline"/>
        </w:rPr>
        <w:t>"interpellation</w:t>
      </w:r>
      <w:r>
        <w:t xml:space="preserve">," which she defines as the </w:t>
      </w:r>
      <w:r w:rsidRPr="000F561F">
        <w:rPr>
          <w:rStyle w:val="StyleUnderline"/>
        </w:rPr>
        <w:t>process</w:t>
      </w:r>
      <w:r>
        <w:t xml:space="preserve"> by which </w:t>
      </w:r>
      <w:r w:rsidRPr="000F561F">
        <w:rPr>
          <w:rStyle w:val="StyleUnderline"/>
        </w:rPr>
        <w:t>a subject</w:t>
      </w:r>
      <w:r>
        <w:t xml:space="preserve"> (i.e. a person thought of or spoken about) </w:t>
      </w:r>
      <w:r w:rsidRPr="000F561F">
        <w:rPr>
          <w:rStyle w:val="StyleUnderline"/>
        </w:rPr>
        <w:t>is constituted by language</w:t>
      </w:r>
      <w:r>
        <w:t xml:space="preserve">. If, for instance, one were to call another person one of the derogatory terms that Hatred in the Hallways demonstrates is commonly used in schools, such </w:t>
      </w:r>
      <w:r w:rsidRPr="000F561F">
        <w:rPr>
          <w:rStyle w:val="StyleUnderline"/>
        </w:rPr>
        <w:t>name-calling actually will constitute the subject of this speech performance in the mind of the speaker, of those who heard it, and of the subject herself</w:t>
      </w:r>
      <w:r>
        <w:t xml:space="preserve">. Put another way, it is as though </w:t>
      </w:r>
      <w:r w:rsidRPr="000F561F">
        <w:rPr>
          <w:rStyle w:val="StyleUnderline"/>
        </w:rPr>
        <w:t>the subject</w:t>
      </w:r>
      <w:r>
        <w:t xml:space="preserve"> of such a performance </w:t>
      </w:r>
      <w:r w:rsidRPr="000F561F">
        <w:rPr>
          <w:rStyle w:val="StyleUnderline"/>
        </w:rPr>
        <w:t>would</w:t>
      </w:r>
      <w:r>
        <w:t xml:space="preserve"> be inclined to </w:t>
      </w:r>
      <w:r w:rsidRPr="000F561F">
        <w:rPr>
          <w:rStyle w:val="StyleUnderline"/>
        </w:rPr>
        <w:t>thin</w:t>
      </w:r>
      <w:r>
        <w:t>k, "</w:t>
      </w:r>
      <w:r w:rsidRPr="000F561F">
        <w:rPr>
          <w:rStyle w:val="StyleUnderline"/>
        </w:rPr>
        <w:t>This name is what I have been called. I am a subject of that person who named me through his description, and I will be thought of by others as so. Therefore, I am what I was named."</w:t>
      </w:r>
      <w:r>
        <w:rPr>
          <w:rStyle w:val="StyleUnderline"/>
        </w:rPr>
        <w:t xml:space="preserve"> </w:t>
      </w:r>
      <w:r>
        <w:t xml:space="preserve">As Butler points out, the potential for interpellation to be an act of abuse and/or control is considerable, especially when subjects are named without their consent and in a way they would not have chosen for themselves. Moreover, Butler reminds us that history is rife with examples of naming as a prelude to subjugation and violence and that the words used in such naming long retain their subjugating power: While </w:t>
      </w:r>
      <w:r w:rsidRPr="000F561F">
        <w:rPr>
          <w:rStyle w:val="StyleUnderline"/>
        </w:rPr>
        <w:t xml:space="preserve">words </w:t>
      </w:r>
      <w:r>
        <w:t xml:space="preserve">like "gay" or "dyke" will always have a history </w:t>
      </w:r>
      <w:r w:rsidRPr="000F561F">
        <w:rPr>
          <w:rStyle w:val="StyleUnderline"/>
        </w:rPr>
        <w:t>linked to oppression</w:t>
      </w:r>
      <w:r>
        <w:t xml:space="preserve">, it is their </w:t>
      </w:r>
      <w:r w:rsidRPr="000F561F">
        <w:rPr>
          <w:rStyle w:val="StyleUnderline"/>
        </w:rPr>
        <w:t>repetition in our current speech</w:t>
      </w:r>
      <w:r>
        <w:t xml:space="preserve"> </w:t>
      </w:r>
      <w:r w:rsidRPr="000F561F">
        <w:rPr>
          <w:rStyle w:val="StyleUnderline"/>
        </w:rPr>
        <w:t>that injures still, too easily allowing such words to</w:t>
      </w:r>
      <w:r>
        <w:t xml:space="preserve"> </w:t>
      </w:r>
      <w:r w:rsidRPr="000F561F">
        <w:rPr>
          <w:rStyle w:val="StyleUnderline"/>
        </w:rPr>
        <w:t>become unremarkable and accepted aspects of our conceptual worlds.</w:t>
      </w:r>
      <w:r>
        <w:rPr>
          <w:rStyle w:val="StyleUnderline"/>
        </w:rPr>
        <w:t xml:space="preserve"> </w:t>
      </w:r>
      <w:r>
        <w:t xml:space="preserve">However, Butler also argues that </w:t>
      </w:r>
      <w:r w:rsidRPr="000F561F">
        <w:rPr>
          <w:rStyle w:val="StyleUnderline"/>
        </w:rPr>
        <w:t xml:space="preserve">the </w:t>
      </w:r>
      <w:r>
        <w:t xml:space="preserve">daily, </w:t>
      </w:r>
      <w:r w:rsidRPr="000F561F">
        <w:rPr>
          <w:rStyle w:val="StyleUnderline"/>
        </w:rPr>
        <w:t>repeated use of words opens a space for another, more empowering kind of performance</w:t>
      </w:r>
      <w:r>
        <w:t xml:space="preserve">. </w:t>
      </w:r>
      <w:r w:rsidRPr="000F561F">
        <w:rPr>
          <w:rStyle w:val="StyleUnderline"/>
        </w:rPr>
        <w:t>This alternative</w:t>
      </w:r>
      <w:r>
        <w:t xml:space="preserve"> performance, Butler insists, </w:t>
      </w:r>
      <w:r w:rsidRPr="000F561F">
        <w:rPr>
          <w:rStyle w:val="StyleUnderline"/>
        </w:rPr>
        <w:t>can be "the occasion for something we might still call agency, the repetition of an original subordination for another purpose, one whose future is partially open</w:t>
      </w:r>
      <w:r>
        <w:t xml:space="preserve">" (p. 38). To think of words as having </w:t>
      </w:r>
      <w:r w:rsidRPr="000F561F">
        <w:rPr>
          <w:rStyle w:val="StyleUnderline"/>
        </w:rPr>
        <w:t>an "open" future</w:t>
      </w:r>
      <w:r>
        <w:t xml:space="preserve"> is to </w:t>
      </w:r>
      <w:r w:rsidRPr="000F561F">
        <w:rPr>
          <w:rStyle w:val="StyleUnderline"/>
        </w:rPr>
        <w:t>recognize that their authority lies less in their historical than in their present uses</w:t>
      </w:r>
      <w:r>
        <w:t xml:space="preserve">; it is to acknowledge that </w:t>
      </w:r>
      <w:r w:rsidRPr="000F561F">
        <w:rPr>
          <w:rStyle w:val="StyleUnderline"/>
        </w:rPr>
        <w:t>people can revise the meaning of words even as we repeat them</w:t>
      </w:r>
      <w:r>
        <w:t xml:space="preserve">; it is to embrace the notion that </w:t>
      </w:r>
      <w:r w:rsidRPr="000F561F">
        <w:rPr>
          <w:rStyle w:val="StyleUnderline"/>
        </w:rPr>
        <w:t>the instability of words opens the possibility that we can use them to reconstruct a more humane future for ourselves and others.</w:t>
      </w:r>
      <w:r>
        <w:t xml:space="preserve"> </w:t>
      </w:r>
      <w:r w:rsidRPr="000F561F">
        <w:rPr>
          <w:rStyle w:val="StyleUnderline"/>
        </w:rPr>
        <w:t>Because words can be revised</w:t>
      </w:r>
      <w:r>
        <w:t xml:space="preserve">, Butler contends that </w:t>
      </w:r>
      <w:r w:rsidRPr="000F561F">
        <w:rPr>
          <w:rStyle w:val="StyleUnderline"/>
        </w:rPr>
        <w:t>it would be counterproductive simply to stop using terms that we would deem injurious or oppressive</w:t>
      </w:r>
      <w:r>
        <w:t xml:space="preserve">. For </w:t>
      </w:r>
      <w:r w:rsidRPr="000F561F">
        <w:rPr>
          <w:rStyle w:val="StyleUnderline"/>
        </w:rPr>
        <w:t>when we choose not to use offensive words</w:t>
      </w:r>
      <w:r>
        <w:t xml:space="preserve"> under any circumstance, </w:t>
      </w:r>
      <w:r w:rsidRPr="000F561F">
        <w:rPr>
          <w:rStyle w:val="StyleUnderline"/>
        </w:rPr>
        <w:t>we preserve their existing meanings</w:t>
      </w:r>
      <w:r>
        <w:t xml:space="preserve"> as well as their power to injure. If as teachers, for instance, we were simply to forbid the use of speech that is hurtful to LGBT students </w:t>
      </w:r>
      <w:r w:rsidRPr="000F561F">
        <w:rPr>
          <w:rStyle w:val="StyleUnderline"/>
        </w:rPr>
        <w:t>we would be effectively denying the fact that such language still exists</w:t>
      </w:r>
      <w:r>
        <w:t xml:space="preserve">. </w:t>
      </w:r>
      <w:r w:rsidRPr="000F561F">
        <w:rPr>
          <w:rStyle w:val="Emphasis"/>
        </w:rPr>
        <w:t>To ignore words</w:t>
      </w:r>
      <w:r>
        <w:t xml:space="preserve"> in this way, Butler insists, </w:t>
      </w:r>
      <w:r w:rsidRPr="000F561F">
        <w:rPr>
          <w:rStyle w:val="Emphasis"/>
        </w:rPr>
        <w:t>won't make them go away</w:t>
      </w:r>
      <w:r>
        <w:t xml:space="preserve">. Butler thus suggests that we actually use these words in thoughtful conversation in which we work through the injuries they cause (p. 102). Indeed, Butler insists that </w:t>
      </w:r>
      <w:r w:rsidRPr="000F561F">
        <w:rPr>
          <w:rStyle w:val="StyleUnderline"/>
        </w:rPr>
        <w:t xml:space="preserve">if we are to reclaim the power that oppressive speech robs from us, we must use, confront, and interrogate terms </w:t>
      </w:r>
      <w:r>
        <w:t xml:space="preserve">like "queer." </w:t>
      </w:r>
      <w:r w:rsidRPr="000F561F">
        <w:rPr>
          <w:rStyle w:val="StyleUnderline"/>
        </w:rPr>
        <w:t>We must ask</w:t>
      </w:r>
      <w:r>
        <w:t xml:space="preserve"> how such terms affect both the speaker and the subject, </w:t>
      </w:r>
      <w:r w:rsidRPr="000F561F">
        <w:rPr>
          <w:rStyle w:val="StyleUnderline"/>
        </w:rPr>
        <w:t>what the purpose of their use is</w:t>
      </w:r>
      <w:r>
        <w:t xml:space="preserve">, </w:t>
      </w:r>
      <w:r w:rsidRPr="000F561F">
        <w:rPr>
          <w:rStyle w:val="StyleUnderline"/>
        </w:rPr>
        <w:t>and how their meaning can be altered to empower those whom they name</w:t>
      </w:r>
      <w:r>
        <w:t xml:space="preserve">. Thus, as Butler helps us see, </w:t>
      </w:r>
      <w:r w:rsidRPr="00EC59FA">
        <w:rPr>
          <w:rStyle w:val="StyleUnderline"/>
        </w:rPr>
        <w:t>language is violence,</w:t>
      </w:r>
      <w:r>
        <w:t xml:space="preserve"> but </w:t>
      </w:r>
      <w:r w:rsidRPr="00EC59FA">
        <w:rPr>
          <w:rStyle w:val="StyleUnderline"/>
        </w:rPr>
        <w:t>only if we allow it to be.</w:t>
      </w:r>
      <w:r>
        <w:t xml:space="preserve"> She encourages us to believe that </w:t>
      </w:r>
      <w:r w:rsidRPr="00EC59FA">
        <w:rPr>
          <w:rStyle w:val="StyleUnderline"/>
        </w:rPr>
        <w:t>words can take on new meanings</w:t>
      </w:r>
      <w:r>
        <w:t xml:space="preserve">- </w:t>
      </w:r>
      <w:r w:rsidRPr="00EC59FA">
        <w:t>ones which forbid stasis, challenge our habits, and open the possibility that teachers and students might be able to create spaces for learning in which everyone feels safe</w:t>
      </w:r>
      <w:r>
        <w:t>.</w:t>
      </w:r>
    </w:p>
    <w:p w:rsidR="00130990" w:rsidRDefault="00130990" w:rsidP="00130990">
      <w:pPr>
        <w:pStyle w:val="Heading4"/>
        <w:rPr>
          <w:rFonts w:eastAsia="Times New Roman"/>
        </w:rPr>
      </w:pPr>
      <w:r>
        <w:rPr>
          <w:rFonts w:eastAsia="Times New Roman"/>
        </w:rPr>
        <w:t>Words have multiple meanings</w:t>
      </w:r>
      <w:r w:rsidR="00957A86">
        <w:rPr>
          <w:rFonts w:eastAsia="Times New Roman"/>
        </w:rPr>
        <w:t xml:space="preserve"> and eliminating them allows for new words to replace them</w:t>
      </w:r>
      <w:r>
        <w:rPr>
          <w:rFonts w:eastAsia="Times New Roman"/>
        </w:rPr>
        <w:t xml:space="preserve"> – </w:t>
      </w:r>
      <w:r w:rsidR="00957A86">
        <w:rPr>
          <w:rFonts w:eastAsia="Times New Roman"/>
        </w:rPr>
        <w:t xml:space="preserve">only </w:t>
      </w:r>
      <w:r>
        <w:rPr>
          <w:rFonts w:eastAsia="Times New Roman"/>
        </w:rPr>
        <w:t>the perm’s re-</w:t>
      </w:r>
      <w:r w:rsidR="00957A86">
        <w:rPr>
          <w:rFonts w:eastAsia="Times New Roman"/>
        </w:rPr>
        <w:t>appropriation allows for</w:t>
      </w:r>
      <w:r>
        <w:rPr>
          <w:rFonts w:eastAsia="Times New Roman"/>
        </w:rPr>
        <w:t xml:space="preserve"> the meaning to be reclaimed </w:t>
      </w:r>
    </w:p>
    <w:p w:rsidR="00130990" w:rsidRPr="00130990" w:rsidRDefault="00130990" w:rsidP="00130990">
      <w:pPr>
        <w:rPr>
          <w:b/>
          <w:bCs/>
          <w:sz w:val="22"/>
        </w:rPr>
      </w:pPr>
      <w:proofErr w:type="spellStart"/>
      <w:r>
        <w:rPr>
          <w:rStyle w:val="Style13ptBold"/>
        </w:rPr>
        <w:t>Fairman</w:t>
      </w:r>
      <w:proofErr w:type="spellEnd"/>
      <w:r>
        <w:rPr>
          <w:rStyle w:val="Style13ptBold"/>
        </w:rPr>
        <w:t xml:space="preserve">, 10 </w:t>
      </w:r>
      <w:r w:rsidRPr="00EC59FA">
        <w:t xml:space="preserve">(Christopher M, Professor at Moritz College of Law at Ohio State University, “The case against banning the word ‘retard,’” Washington Post, February 14, </w:t>
      </w:r>
      <w:hyperlink r:id="rId5" w:history="1">
        <w:r w:rsidRPr="00EC59FA">
          <w:rPr>
            <w:rStyle w:val="Hyperlink"/>
          </w:rPr>
          <w:t>http://www.washingtonpost.com/wp-dyn/content/article/2010/02/11/AR2010021103896.html?sid=ST2010021403772</w:t>
        </w:r>
      </w:hyperlink>
      <w:r w:rsidRPr="00EC59FA">
        <w:t>, AW)</w:t>
      </w:r>
      <w:r>
        <w:t>.</w:t>
      </w:r>
    </w:p>
    <w:p w:rsidR="00130990" w:rsidRPr="00EC59FA" w:rsidRDefault="00130990" w:rsidP="00130990">
      <w:r>
        <w:t xml:space="preserve">Inherent in this idea is the realization that </w:t>
      </w:r>
      <w:r w:rsidRPr="00130990">
        <w:rPr>
          <w:rStyle w:val="StyleUnderline"/>
        </w:rPr>
        <w:t>words have multiple meanings and</w:t>
      </w:r>
      <w:r>
        <w:t xml:space="preserve"> that </w:t>
      </w:r>
      <w:r w:rsidRPr="00130990">
        <w:rPr>
          <w:rStyle w:val="StyleUnderline"/>
        </w:rPr>
        <w:t>those meanings depend on the context and circumstances surrounding any particular statement</w:t>
      </w:r>
      <w:r>
        <w:t xml:space="preserve">. For example, </w:t>
      </w:r>
      <w:r w:rsidRPr="00130990">
        <w:rPr>
          <w:rStyle w:val="StyleUnderline"/>
        </w:rPr>
        <w:t>"gay" is a term of identification</w:t>
      </w:r>
      <w:r>
        <w:t xml:space="preserve"> for homosexuals, </w:t>
      </w:r>
      <w:r w:rsidRPr="00130990">
        <w:rPr>
          <w:rStyle w:val="StyleUnderline"/>
        </w:rPr>
        <w:t>but</w:t>
      </w:r>
      <w:r>
        <w:t xml:space="preserve"> it </w:t>
      </w:r>
      <w:r w:rsidRPr="00130990">
        <w:rPr>
          <w:rStyle w:val="StyleUnderline"/>
        </w:rPr>
        <w:t>also</w:t>
      </w:r>
      <w:r>
        <w:t xml:space="preserve"> can be used as </w:t>
      </w:r>
      <w:r w:rsidRPr="00130990">
        <w:rPr>
          <w:rStyle w:val="StyleUnderline"/>
        </w:rPr>
        <w:t>an all-purpose put-down</w:t>
      </w:r>
      <w:r>
        <w:t>: "That's so gay." Those using it as an insult don't intend to say "that's so homosexual," nor do they necessarily make the conscious leap that homosexuality is bad. (Indeed, the success of the ThinkB4YouSpeak.com campaign depends on this distinction.)</w:t>
      </w:r>
      <w:r>
        <w:t xml:space="preserve"> </w:t>
      </w:r>
      <w:r>
        <w:t>Similarly,</w:t>
      </w:r>
      <w:r w:rsidRPr="00130990">
        <w:rPr>
          <w:rStyle w:val="StyleUnderline"/>
        </w:rPr>
        <w:t xml:space="preserve"> </w:t>
      </w:r>
      <w:r w:rsidRPr="00130990">
        <w:t>the R-word has multiple usages</w:t>
      </w:r>
      <w:r>
        <w:t>. When Emanuel calls fellow Democrats "retarded" for jeopardizing a legislative plan, the term is a stand-in for "stupid" or "misguided" or "dumb" -- it obviously does not mean that they meet the IQ diagnostic standard for intellectual disability. It is quite another thing to look at a person with Down syndrome and call him or her a "retard." So, if there are readily identifiable alternate meanings, what is the reason for censorship?</w:t>
      </w:r>
      <w:r w:rsidR="00957A86">
        <w:t xml:space="preserve"> </w:t>
      </w:r>
      <w:r w:rsidRPr="00130990">
        <w:rPr>
          <w:rStyle w:val="StyleUnderline"/>
        </w:rPr>
        <w:t>Differing usages</w:t>
      </w:r>
      <w:r>
        <w:t xml:space="preserve"> also </w:t>
      </w:r>
      <w:r w:rsidRPr="00130990">
        <w:rPr>
          <w:rStyle w:val="StyleUnderline"/>
        </w:rPr>
        <w:t xml:space="preserve">give rise to reclaiming </w:t>
      </w:r>
      <w:r>
        <w:t xml:space="preserve">-- </w:t>
      </w:r>
      <w:r w:rsidRPr="00130990">
        <w:rPr>
          <w:rStyle w:val="StyleUnderline"/>
        </w:rPr>
        <w:t xml:space="preserve">when words </w:t>
      </w:r>
      <w:r>
        <w:t xml:space="preserve">that </w:t>
      </w:r>
      <w:r w:rsidRPr="00130990">
        <w:rPr>
          <w:rStyle w:val="StyleUnderline"/>
        </w:rPr>
        <w:t>have an offensive meaning</w:t>
      </w:r>
      <w:r>
        <w:t xml:space="preserve"> are </w:t>
      </w:r>
      <w:r w:rsidRPr="00130990">
        <w:rPr>
          <w:rStyle w:val="StyleUnderline"/>
        </w:rPr>
        <w:t>deliberately given a new spin</w:t>
      </w:r>
      <w:r>
        <w:t xml:space="preserve">. The putative slur is captured, repurposed and owned by the target of insult. </w:t>
      </w:r>
      <w:r w:rsidRPr="00957A86">
        <w:rPr>
          <w:rStyle w:val="StyleUnderline"/>
        </w:rPr>
        <w:t xml:space="preserve">We see this </w:t>
      </w:r>
      <w:r>
        <w:t xml:space="preserve">when an African American uses the N-word as a term of identification for his friends, or </w:t>
      </w:r>
      <w:r w:rsidRPr="00957A86">
        <w:rPr>
          <w:rStyle w:val="StyleUnderline"/>
        </w:rPr>
        <w:t>when the word "queer" is reclaimed</w:t>
      </w:r>
      <w:r>
        <w:t xml:space="preserve"> for TV shows such as "Queer Eye for the Straight Guy" and "Queer as Folk," and </w:t>
      </w:r>
      <w:r w:rsidRPr="00957A86">
        <w:rPr>
          <w:rStyle w:val="StyleUnderline"/>
        </w:rPr>
        <w:t>for queer studies and queer theory</w:t>
      </w:r>
      <w:r>
        <w:t xml:space="preserve"> in university courses. Reclaiming the word "retard" is an option that should involve no risk to freedom of expression.</w:t>
      </w:r>
      <w:r w:rsidR="00957A86">
        <w:t xml:space="preserve"> </w:t>
      </w:r>
      <w:r>
        <w:t xml:space="preserve">If interest groups want to pour resources into cleaning up unintentional insults, more power to them; we surely would benefit from greater kindness to one another. But we must not let "retard" go without a requiem. If the goal is to protect intellectually disabled individuals from put-downs and prejudice, it won't succeed. </w:t>
      </w:r>
      <w:r w:rsidRPr="00957A86">
        <w:rPr>
          <w:rStyle w:val="StyleUnderline"/>
        </w:rPr>
        <w:t>New words</w:t>
      </w:r>
      <w:r>
        <w:t xml:space="preserve"> of insult </w:t>
      </w:r>
      <w:r w:rsidRPr="00957A86">
        <w:rPr>
          <w:rStyle w:val="StyleUnderline"/>
        </w:rPr>
        <w:t>will replace old ones.</w:t>
      </w:r>
      <w:r w:rsidR="00957A86">
        <w:rPr>
          <w:rStyle w:val="StyleUnderline"/>
        </w:rPr>
        <w:t xml:space="preserve"> </w:t>
      </w:r>
      <w:r w:rsidRPr="00957A86">
        <w:rPr>
          <w:rStyle w:val="StyleUnderline"/>
        </w:rPr>
        <w:t>Words are ideas, and we should be reluctant to surrender any of them.</w:t>
      </w:r>
      <w:r>
        <w:t xml:space="preserve"> Freedom of expression has come at a dear price, and it is not worth abridging, even so we can get along a little better. That's one F-word we really can't do without.</w:t>
      </w:r>
    </w:p>
    <w:p w:rsidR="00EC59FA" w:rsidRDefault="00130990" w:rsidP="00EC59FA">
      <w:pPr>
        <w:pStyle w:val="Heading4"/>
      </w:pPr>
      <w:r>
        <w:t>The counterplan’s extreme response is an act of word fetish that is counterproductive and fails</w:t>
      </w:r>
    </w:p>
    <w:p w:rsidR="00EC59FA" w:rsidRPr="00EC59FA" w:rsidRDefault="00EC59FA" w:rsidP="00EC59FA">
      <w:pPr>
        <w:rPr>
          <w:b/>
          <w:bCs/>
          <w:sz w:val="22"/>
        </w:rPr>
      </w:pPr>
      <w:proofErr w:type="spellStart"/>
      <w:r>
        <w:rPr>
          <w:rStyle w:val="Style13ptBold"/>
        </w:rPr>
        <w:t>Fairman</w:t>
      </w:r>
      <w:proofErr w:type="spellEnd"/>
      <w:r>
        <w:rPr>
          <w:rStyle w:val="Style13ptBold"/>
        </w:rPr>
        <w:t xml:space="preserve">, 10 </w:t>
      </w:r>
      <w:r w:rsidRPr="00EC59FA">
        <w:t xml:space="preserve">(Christopher M, Professor at Moritz College of Law at Ohio State University, “The case against banning the word ‘retard,’” Washington Post, February 14, </w:t>
      </w:r>
      <w:hyperlink r:id="rId6" w:history="1">
        <w:r w:rsidRPr="00EC59FA">
          <w:rPr>
            <w:rStyle w:val="Hyperlink"/>
          </w:rPr>
          <w:t>http://www.washingtonpost.com/wp-dyn/content/article/2010/02/11/AR2010021103896.html?sid=ST2010021403772</w:t>
        </w:r>
      </w:hyperlink>
      <w:r w:rsidRPr="00EC59FA">
        <w:t>, AW)</w:t>
      </w:r>
    </w:p>
    <w:p w:rsidR="00EC59FA" w:rsidRPr="00EC59FA" w:rsidRDefault="00EC59FA" w:rsidP="00EC59FA">
      <w:r w:rsidRPr="00EC59FA">
        <w:t xml:space="preserve">While the N-word endures as an insult, it is so stigmatized that its use is no longer tolerated in public discourse. This is a positive step for us all, of course, but its </w:t>
      </w:r>
      <w:r w:rsidRPr="00130990">
        <w:rPr>
          <w:rStyle w:val="StyleUnderline"/>
        </w:rPr>
        <w:t>containment does not come without costs</w:t>
      </w:r>
      <w:r w:rsidRPr="00EC59FA">
        <w:t xml:space="preserve">. As Harvard law professor Randall Kennedy described in his 2002 book on the subject, </w:t>
      </w:r>
      <w:r w:rsidRPr="00130990">
        <w:rPr>
          <w:rStyle w:val="StyleUnderline"/>
        </w:rPr>
        <w:t>stigmatizing the word</w:t>
      </w:r>
      <w:r w:rsidRPr="00EC59FA">
        <w:t xml:space="preserve"> has </w:t>
      </w:r>
      <w:r w:rsidRPr="00130990">
        <w:rPr>
          <w:rStyle w:val="StyleUnderline"/>
        </w:rPr>
        <w:t>elicited new problems</w:t>
      </w:r>
      <w:r w:rsidRPr="00EC59FA">
        <w:t xml:space="preserve">, including an </w:t>
      </w:r>
      <w:r w:rsidRPr="00130990">
        <w:rPr>
          <w:rStyle w:val="StyleUnderline"/>
        </w:rPr>
        <w:t>over</w:t>
      </w:r>
      <w:r w:rsidR="00130990">
        <w:rPr>
          <w:rStyle w:val="StyleUnderline"/>
        </w:rPr>
        <w:t>-</w:t>
      </w:r>
      <w:r w:rsidRPr="00130990">
        <w:rPr>
          <w:rStyle w:val="StyleUnderline"/>
        </w:rPr>
        <w:t>eagerness to detect insult where none is intended and the use of excessively harsh punishment against those who use the word wrongly.</w:t>
      </w:r>
      <w:r w:rsidR="00130990">
        <w:rPr>
          <w:rStyle w:val="StyleUnderline"/>
        </w:rPr>
        <w:t xml:space="preserve"> </w:t>
      </w:r>
      <w:r w:rsidRPr="00EC59FA">
        <w:t xml:space="preserve">I've coined a term for </w:t>
      </w:r>
      <w:r w:rsidRPr="00130990">
        <w:rPr>
          <w:rStyle w:val="StyleUnderline"/>
        </w:rPr>
        <w:t>overzealous or extreme responses to insulting words: "word fetish."</w:t>
      </w:r>
      <w:r w:rsidRPr="00EC59FA">
        <w:t xml:space="preserve"> </w:t>
      </w:r>
      <w:r w:rsidRPr="00130990">
        <w:rPr>
          <w:rStyle w:val="StyleUnderline"/>
        </w:rPr>
        <w:t>Those under</w:t>
      </w:r>
      <w:r w:rsidRPr="00EC59FA">
        <w:t xml:space="preserve"> the influence of </w:t>
      </w:r>
      <w:r w:rsidRPr="00130990">
        <w:rPr>
          <w:rStyle w:val="StyleUnderline"/>
        </w:rPr>
        <w:t>word fetish</w:t>
      </w:r>
      <w:r w:rsidRPr="00EC59FA">
        <w:t xml:space="preserve"> </w:t>
      </w:r>
      <w:r w:rsidRPr="00130990">
        <w:rPr>
          <w:rStyle w:val="StyleUnderline"/>
        </w:rPr>
        <w:t>aren't content to refrain from using a certain word</w:t>
      </w:r>
      <w:r w:rsidRPr="00EC59FA">
        <w:t xml:space="preserve">; </w:t>
      </w:r>
      <w:r w:rsidRPr="00130990">
        <w:rPr>
          <w:rStyle w:val="StyleUnderline"/>
        </w:rPr>
        <w:t>they are set on eradicating any use by others</w:t>
      </w:r>
      <w:r w:rsidRPr="00EC59FA">
        <w:t>. A classic example was the plight of David Howard, a white employee in the D.C. mayor's office in 1999. Howard told staff members that because of budget cuts, he would have to be "niggardly" with available funds. Wrongly believing "niggardly" was a variation of the N-word, black subordinates lobbied for his resignation. </w:t>
      </w:r>
      <w:hyperlink r:id="rId7" w:tgtFrame="" w:history="1">
        <w:r w:rsidRPr="00EC59FA">
          <w:rPr>
            <w:rStyle w:val="Hyperlink"/>
          </w:rPr>
          <w:t>Howard ultimately resigned</w:t>
        </w:r>
      </w:hyperlink>
      <w:r w:rsidRPr="00EC59FA">
        <w:t> after public protests, though he was soon reinstated. If the campaign against "retard" is successful, an identical risk of word fetish exists. (Imagine that Emanuel had spoken of "retarding the opposition" -- would that be unacceptable?)</w:t>
      </w:r>
      <w:r w:rsidR="00130990">
        <w:t xml:space="preserve"> </w:t>
      </w:r>
      <w:r w:rsidRPr="00EC59FA">
        <w:t xml:space="preserve">Like virtually </w:t>
      </w:r>
      <w:r w:rsidRPr="00130990">
        <w:rPr>
          <w:rStyle w:val="StyleUnderline"/>
        </w:rPr>
        <w:t>every word</w:t>
      </w:r>
      <w:r w:rsidRPr="00EC59FA">
        <w:t xml:space="preserve"> in our language, the N-word </w:t>
      </w:r>
      <w:r w:rsidRPr="00130990">
        <w:rPr>
          <w:rStyle w:val="StyleUnderline"/>
        </w:rPr>
        <w:t>has multiple uses</w:t>
      </w:r>
      <w:r w:rsidRPr="00EC59FA">
        <w:t xml:space="preserve">. While its use as an insult has decreased, there has been a resurgence of the word as a term of identification, even affection, among some African Americans. But should certain groups of people, to the exclusion of others, be allowed to reclaim certain words? If "retard" or "retarded" were </w:t>
      </w:r>
      <w:r w:rsidRPr="00130990">
        <w:t>similarly restricted</w:t>
      </w:r>
      <w:r w:rsidRPr="00EC59FA">
        <w:t>, could intellectually disabled individuals appropriate the term for self-identification, essentially reclaiming its original use or developing a new one?</w:t>
      </w:r>
      <w:r w:rsidR="00130990">
        <w:t xml:space="preserve"> </w:t>
      </w:r>
      <w:r w:rsidRPr="00EC59FA">
        <w:t xml:space="preserve">Over time, </w:t>
      </w:r>
      <w:r w:rsidRPr="00130990">
        <w:rPr>
          <w:rStyle w:val="StyleUnderline"/>
        </w:rPr>
        <w:t xml:space="preserve">word fetish can evolve into censorship among private organizations and ultimately direct government control of language and institutionalized word taboo. </w:t>
      </w:r>
      <w:r w:rsidRPr="00EC59FA">
        <w:t xml:space="preserve">During the 1980s and 1990s, for example, many colleges and universities sought to reduce discrimination by developing speech codes, often targeting racial hate speech such as the N-word. Even with the most combustible insults, however, </w:t>
      </w:r>
      <w:r w:rsidRPr="00130990">
        <w:rPr>
          <w:rStyle w:val="StyleUnderline"/>
        </w:rPr>
        <w:t>there must be some accommodation to their continued use; freedom of expression surely embraces unpopular, even insulting, speech</w:t>
      </w:r>
      <w:r w:rsidRPr="00EC59FA">
        <w:t>. Luckily, speech codes that have been challenged in court have generally lost because they violated the First Amendment.</w:t>
      </w:r>
    </w:p>
    <w:sectPr w:rsidR="00EC59FA" w:rsidRPr="00EC5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1184C"/>
    <w:rsid w:val="000139A3"/>
    <w:rsid w:val="000F561F"/>
    <w:rsid w:val="00100833"/>
    <w:rsid w:val="00104529"/>
    <w:rsid w:val="001068BE"/>
    <w:rsid w:val="00130990"/>
    <w:rsid w:val="00177B7D"/>
    <w:rsid w:val="0018322D"/>
    <w:rsid w:val="001B5776"/>
    <w:rsid w:val="00251FC7"/>
    <w:rsid w:val="002855A7"/>
    <w:rsid w:val="00315690"/>
    <w:rsid w:val="00325646"/>
    <w:rsid w:val="003902BA"/>
    <w:rsid w:val="003A09E2"/>
    <w:rsid w:val="00407037"/>
    <w:rsid w:val="0041184C"/>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57A86"/>
    <w:rsid w:val="009E1922"/>
    <w:rsid w:val="00A93661"/>
    <w:rsid w:val="00A95652"/>
    <w:rsid w:val="00B33C6D"/>
    <w:rsid w:val="00B37C6F"/>
    <w:rsid w:val="00B4508F"/>
    <w:rsid w:val="00B8057C"/>
    <w:rsid w:val="00B97DEF"/>
    <w:rsid w:val="00BF593B"/>
    <w:rsid w:val="00C83417"/>
    <w:rsid w:val="00CD736E"/>
    <w:rsid w:val="00CE161E"/>
    <w:rsid w:val="00CF59A8"/>
    <w:rsid w:val="00D325A9"/>
    <w:rsid w:val="00D36A8A"/>
    <w:rsid w:val="00D62861"/>
    <w:rsid w:val="00D71170"/>
    <w:rsid w:val="00DA6538"/>
    <w:rsid w:val="00EC59FA"/>
    <w:rsid w:val="00ED30CF"/>
    <w:rsid w:val="00F176EF"/>
    <w:rsid w:val="00F32BD8"/>
    <w:rsid w:val="00F9357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46670C-AD3F-44BB-A4DF-39F758B7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184C"/>
    <w:rPr>
      <w:rFonts w:ascii="Georgia" w:hAnsi="Georgia"/>
      <w:sz w:val="20"/>
    </w:rPr>
  </w:style>
  <w:style w:type="paragraph" w:styleId="Heading1">
    <w:name w:val="heading 1"/>
    <w:aliases w:val="Pocket"/>
    <w:basedOn w:val="Normal"/>
    <w:next w:val="Normal"/>
    <w:link w:val="Heading1Char"/>
    <w:autoRedefine/>
    <w:qFormat/>
    <w:rsid w:val="004118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18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18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1184C"/>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118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84C"/>
  </w:style>
  <w:style w:type="character" w:customStyle="1" w:styleId="Heading1Char">
    <w:name w:val="Heading 1 Char"/>
    <w:aliases w:val="Pocket Char"/>
    <w:basedOn w:val="DefaultParagraphFont"/>
    <w:link w:val="Heading1"/>
    <w:rsid w:val="0041184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1184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1184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1184C"/>
    <w:rPr>
      <w:rFonts w:ascii="Georgia" w:eastAsiaTheme="majorEastAsia" w:hAnsi="Georgia" w:cstheme="majorBidi"/>
      <w:b/>
      <w:iCs/>
      <w:sz w:val="24"/>
    </w:rPr>
  </w:style>
  <w:style w:type="character" w:styleId="Emphasis">
    <w:name w:val="Emphasis"/>
    <w:basedOn w:val="DefaultParagraphFont"/>
    <w:uiPriority w:val="7"/>
    <w:qFormat/>
    <w:rsid w:val="0041184C"/>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41184C"/>
    <w:rPr>
      <w:b/>
      <w:bCs/>
      <w:sz w:val="22"/>
      <w:u w:val="none"/>
    </w:rPr>
  </w:style>
  <w:style w:type="character" w:customStyle="1" w:styleId="StyleUnderline">
    <w:name w:val="Style Underline"/>
    <w:aliases w:val="Underline"/>
    <w:basedOn w:val="DefaultParagraphFont"/>
    <w:uiPriority w:val="6"/>
    <w:qFormat/>
    <w:rsid w:val="0041184C"/>
    <w:rPr>
      <w:b/>
      <w:sz w:val="22"/>
      <w:u w:val="single"/>
    </w:rPr>
  </w:style>
  <w:style w:type="character" w:styleId="Hyperlink">
    <w:name w:val="Hyperlink"/>
    <w:basedOn w:val="DefaultParagraphFont"/>
    <w:uiPriority w:val="99"/>
    <w:unhideWhenUsed/>
    <w:rsid w:val="0041184C"/>
    <w:rPr>
      <w:color w:val="auto"/>
      <w:u w:val="none"/>
    </w:rPr>
  </w:style>
  <w:style w:type="character" w:styleId="FollowedHyperlink">
    <w:name w:val="FollowedHyperlink"/>
    <w:basedOn w:val="DefaultParagraphFont"/>
    <w:uiPriority w:val="99"/>
    <w:semiHidden/>
    <w:unhideWhenUsed/>
    <w:rsid w:val="0041184C"/>
    <w:rPr>
      <w:color w:val="auto"/>
      <w:u w:val="none"/>
    </w:rPr>
  </w:style>
  <w:style w:type="paragraph" w:styleId="NormalWeb">
    <w:name w:val="Normal (Web)"/>
    <w:basedOn w:val="Normal"/>
    <w:uiPriority w:val="99"/>
    <w:semiHidden/>
    <w:unhideWhenUsed/>
    <w:rsid w:val="00EC59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5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311656">
      <w:bodyDiv w:val="1"/>
      <w:marLeft w:val="0"/>
      <w:marRight w:val="0"/>
      <w:marTop w:val="0"/>
      <w:marBottom w:val="0"/>
      <w:divBdr>
        <w:top w:val="none" w:sz="0" w:space="0" w:color="auto"/>
        <w:left w:val="none" w:sz="0" w:space="0" w:color="auto"/>
        <w:bottom w:val="none" w:sz="0" w:space="0" w:color="auto"/>
        <w:right w:val="none" w:sz="0" w:space="0" w:color="auto"/>
      </w:divBdr>
    </w:div>
    <w:div w:id="158178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ashingtonpost.com/wp-srv/local/daily/jan99/district27.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ashingtonpost.com/wp-dyn/content/article/2010/02/11/AR2010021103896.html?sid=ST2010021403772" TargetMode="External"/><Relationship Id="rId5" Type="http://schemas.openxmlformats.org/officeDocument/2006/relationships/hyperlink" Target="http://www.washingtonpost.com/wp-dyn/content/article/2010/02/11/AR2010021103896.html?sid=ST2010021403772"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53</TotalTime>
  <Pages>1</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1</cp:revision>
  <dcterms:created xsi:type="dcterms:W3CDTF">2014-08-04T20:17:00Z</dcterms:created>
  <dcterms:modified xsi:type="dcterms:W3CDTF">2014-08-04T21:12:00Z</dcterms:modified>
</cp:coreProperties>
</file>