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7730" w:rsidRDefault="001A7730" w:rsidP="001A7730">
      <w:pPr>
        <w:pStyle w:val="Heading1"/>
      </w:pPr>
      <w:r>
        <w:t>Spatial Mapping DA</w:t>
      </w:r>
    </w:p>
    <w:p w:rsidR="00FC224A" w:rsidRDefault="00FC224A" w:rsidP="00FC224A">
      <w:pPr>
        <w:pStyle w:val="Heading2"/>
      </w:pPr>
      <w:r>
        <w:t>Advice</w:t>
      </w:r>
    </w:p>
    <w:p w:rsidR="00FC224A" w:rsidRDefault="00FC224A" w:rsidP="00FC224A">
      <w:r>
        <w:t xml:space="preserve">This is a very interesting disad that I think could be seized upon by a good team and used even more strategically during the year. The argument is that, in the squo, Obama is performing a spatial ocean mapping process to determine and then allocate the best parts of the oceans for renewable energy/ fossil fuels/ fishing etc. But this will be completed in 2015, so the affirmative would interrupt that process and derail the ability of mapping to solve for ocean sprawl. </w:t>
      </w:r>
    </w:p>
    <w:p w:rsidR="00FC224A" w:rsidRDefault="00FC224A" w:rsidP="00FC224A"/>
    <w:p w:rsidR="00FC224A" w:rsidRDefault="00FC224A" w:rsidP="00FC224A">
      <w:r>
        <w:t>The main thing to note is the answer to “why isn’t the affirmative assumed in the mapping”. A couple of arguments. First, the mapping is done by 2015 and affirmatives have to be immediate, otherwise it robs negative disad ground by delaying (like this disad for example). Second there is a double bind. If the affirmative is assumed in the mapping, then vote negative on presumption. If not, then they link.</w:t>
      </w:r>
    </w:p>
    <w:p w:rsidR="00FC224A" w:rsidRDefault="00FC224A" w:rsidP="00FC224A"/>
    <w:p w:rsidR="00FC224A" w:rsidRDefault="00FC224A" w:rsidP="00FC224A">
      <w:r>
        <w:t>Overall, this should be couched as an impact turn to any fossil fuel aff and may even be better read on solvency. I think winning spatial ocean mapping good/ solves now/ is a prerequisite to effective energy development is a slayer.</w:t>
      </w:r>
    </w:p>
    <w:p w:rsidR="005C006C" w:rsidRDefault="005C006C" w:rsidP="00FC224A"/>
    <w:p w:rsidR="005C006C" w:rsidRPr="00FC224A" w:rsidRDefault="005C006C" w:rsidP="00FC224A">
      <w:r>
        <w:t xml:space="preserve">Affirmatives, likewise, should find it easy to win the claim “alternative energy fails even with mapping”. That’s the main argument in the 2AC. </w:t>
      </w:r>
    </w:p>
    <w:p w:rsidR="000022F2" w:rsidRDefault="00CD7F3C" w:rsidP="00CD7F3C">
      <w:pPr>
        <w:pStyle w:val="Heading3"/>
      </w:pPr>
      <w:r>
        <w:t>1NC</w:t>
      </w:r>
    </w:p>
    <w:p w:rsidR="00CD7F3C" w:rsidRDefault="00CD7F3C" w:rsidP="00CD7F3C">
      <w:pPr>
        <w:pStyle w:val="Heading4"/>
      </w:pPr>
      <w:r>
        <w:t xml:space="preserve">Spatial ocean planning underway to </w:t>
      </w:r>
      <w:r w:rsidR="00595460">
        <w:t xml:space="preserve">prevent “ocean sprawl”- </w:t>
      </w:r>
      <w:r w:rsidR="002E6C85">
        <w:t>the affirmative</w:t>
      </w:r>
      <w:r w:rsidR="00595460">
        <w:t xml:space="preserve"> destroys the plans</w:t>
      </w:r>
      <w:r>
        <w:t xml:space="preserve"> due to sprawl</w:t>
      </w:r>
      <w:r w:rsidR="00547715">
        <w:t xml:space="preserve">- kills ocean sustainability </w:t>
      </w:r>
    </w:p>
    <w:p w:rsidR="00CD7F3C" w:rsidRDefault="00CD7F3C" w:rsidP="00CD7F3C">
      <w:r w:rsidRPr="00CD7F3C">
        <w:rPr>
          <w:rStyle w:val="StyleStyleBold12pt"/>
        </w:rPr>
        <w:t>Earthtalk ’14</w:t>
      </w:r>
      <w:r>
        <w:t xml:space="preserve"> (EarthTalk, EARTHTALK is a registered trademark of E - The Environmental Magazine, “'Ocean sprawl': Seas as new Wild West”, </w:t>
      </w:r>
      <w:hyperlink r:id="rId9" w:history="1">
        <w:r w:rsidRPr="0052111E">
          <w:rPr>
            <w:rStyle w:val="Hyperlink"/>
          </w:rPr>
          <w:t>http://thetimes-tribune.com/news/health-science/ocean-sprawl-seas-as-new-wild-west-1.1617979</w:t>
        </w:r>
      </w:hyperlink>
      <w:r>
        <w:t>, January 19, 2014)</w:t>
      </w:r>
    </w:p>
    <w:p w:rsidR="00CD7F3C" w:rsidRDefault="00CD7F3C" w:rsidP="00CD7F3C"/>
    <w:p w:rsidR="00CD7F3C" w:rsidRPr="00595460" w:rsidRDefault="00CD7F3C" w:rsidP="00CD7F3C">
      <w:pPr>
        <w:rPr>
          <w:rStyle w:val="Emphasis"/>
        </w:rPr>
      </w:pPr>
      <w:r w:rsidRPr="00595460">
        <w:rPr>
          <w:rStyle w:val="StyleBoldUnderline"/>
        </w:rPr>
        <w:t>Q: I recently heard the term "ocean sprawl," which was a new one on me. We all know "sprawl" as it manifests itself above sea level. But in the oceans? Can you enlighten?</w:t>
      </w:r>
      <w:r w:rsidR="00595460">
        <w:rPr>
          <w:rStyle w:val="StyleBoldUnderline"/>
        </w:rPr>
        <w:t xml:space="preserve"> </w:t>
      </w:r>
      <w:r>
        <w:t xml:space="preserve">A: We are all familiar by now with "urban sprawl" - the uncontrolled spread of urban development into areas beyond the city. But </w:t>
      </w:r>
      <w:r w:rsidRPr="000275FB">
        <w:rPr>
          <w:rStyle w:val="StyleBoldUnderline"/>
          <w:highlight w:val="yellow"/>
        </w:rPr>
        <w:t>environmentalists warn</w:t>
      </w:r>
      <w:r w:rsidRPr="00595460">
        <w:rPr>
          <w:rStyle w:val="StyleBoldUnderline"/>
        </w:rPr>
        <w:t xml:space="preserve"> that the next frontier in </w:t>
      </w:r>
      <w:r w:rsidRPr="000275FB">
        <w:rPr>
          <w:rStyle w:val="StyleBoldUnderline"/>
          <w:highlight w:val="yellow"/>
        </w:rPr>
        <w:t>sprawl is on the</w:t>
      </w:r>
      <w:r w:rsidRPr="00595460">
        <w:rPr>
          <w:rStyle w:val="StyleBoldUnderline"/>
        </w:rPr>
        <w:t xml:space="preserve"> high </w:t>
      </w:r>
      <w:r w:rsidRPr="000275FB">
        <w:rPr>
          <w:rStyle w:val="StyleBoldUnderline"/>
          <w:highlight w:val="yellow"/>
        </w:rPr>
        <w:t xml:space="preserve">seas, where the </w:t>
      </w:r>
      <w:r w:rsidRPr="000275FB">
        <w:rPr>
          <w:rStyle w:val="Emphasis"/>
          <w:highlight w:val="yellow"/>
        </w:rPr>
        <w:t>proliferation of</w:t>
      </w:r>
      <w:r w:rsidRPr="00595460">
        <w:rPr>
          <w:rStyle w:val="Emphasis"/>
        </w:rPr>
        <w:t xml:space="preserve"> </w:t>
      </w:r>
      <w:r w:rsidRPr="00595460">
        <w:rPr>
          <w:rStyle w:val="StyleBoldUnderline"/>
        </w:rPr>
        <w:t xml:space="preserve">fishing, shipping, tourism, </w:t>
      </w:r>
      <w:r w:rsidRPr="00595460">
        <w:rPr>
          <w:rStyle w:val="Emphasis"/>
        </w:rPr>
        <w:t xml:space="preserve">resource extraction, energy </w:t>
      </w:r>
      <w:r w:rsidRPr="000275FB">
        <w:rPr>
          <w:rStyle w:val="Emphasis"/>
          <w:highlight w:val="yellow"/>
        </w:rPr>
        <w:t>development</w:t>
      </w:r>
      <w:r w:rsidRPr="00595460">
        <w:rPr>
          <w:rStyle w:val="StyleBoldUnderline"/>
        </w:rPr>
        <w:t xml:space="preserve">, military exercises and other human activity has begun to </w:t>
      </w:r>
      <w:r w:rsidRPr="000275FB">
        <w:rPr>
          <w:rStyle w:val="Emphasis"/>
          <w:highlight w:val="yellow"/>
        </w:rPr>
        <w:t>call into question just how vast our oceans really are.</w:t>
      </w:r>
      <w:r w:rsidR="00595460" w:rsidRPr="000275FB">
        <w:rPr>
          <w:rStyle w:val="Emphasis"/>
          <w:highlight w:val="yellow"/>
        </w:rPr>
        <w:t xml:space="preserve"> </w:t>
      </w:r>
      <w:r w:rsidRPr="000275FB">
        <w:rPr>
          <w:highlight w:val="yellow"/>
        </w:rPr>
        <w:t>A</w:t>
      </w:r>
      <w:r>
        <w:t xml:space="preserve">ccording to the nonprofit Natural Resources Defense Council, </w:t>
      </w:r>
      <w:r w:rsidRPr="00595460">
        <w:rPr>
          <w:rStyle w:val="StyleBoldUnderline"/>
        </w:rPr>
        <w:t xml:space="preserve">our </w:t>
      </w:r>
      <w:r w:rsidRPr="000275FB">
        <w:rPr>
          <w:rStyle w:val="StyleBoldUnderline"/>
          <w:highlight w:val="yellow"/>
        </w:rPr>
        <w:t>oceans are already under siege</w:t>
      </w:r>
      <w:r w:rsidRPr="00595460">
        <w:rPr>
          <w:rStyle w:val="StyleBoldUnderline"/>
        </w:rPr>
        <w:t xml:space="preserve"> from problems like pollution, overfishing and acidification, </w:t>
      </w:r>
      <w:r w:rsidRPr="000275FB">
        <w:rPr>
          <w:rStyle w:val="StyleBoldUnderline"/>
          <w:highlight w:val="yellow"/>
        </w:rPr>
        <w:t>and increased industrial activity offshore - leading to "</w:t>
      </w:r>
      <w:r w:rsidRPr="000275FB">
        <w:rPr>
          <w:rStyle w:val="Emphasis"/>
          <w:highlight w:val="yellow"/>
        </w:rPr>
        <w:t>ocean sprawl"</w:t>
      </w:r>
      <w:r w:rsidRPr="00595460">
        <w:rPr>
          <w:rStyle w:val="StyleBoldUnderline"/>
        </w:rPr>
        <w:t xml:space="preserve"> - </w:t>
      </w:r>
      <w:r w:rsidRPr="000275FB">
        <w:rPr>
          <w:rStyle w:val="StyleBoldUnderline"/>
          <w:highlight w:val="yellow"/>
        </w:rPr>
        <w:t>will jeopardize the food, jobs</w:t>
      </w:r>
      <w:r w:rsidRPr="00595460">
        <w:rPr>
          <w:rStyle w:val="StyleBoldUnderline"/>
        </w:rPr>
        <w:t xml:space="preserve"> and recreation we have come to depend on the oceans to provide.</w:t>
      </w:r>
      <w:r w:rsidR="00595460">
        <w:rPr>
          <w:rStyle w:val="StyleBoldUnderline"/>
        </w:rPr>
        <w:t xml:space="preserve"> </w:t>
      </w:r>
      <w:r w:rsidRPr="00595460">
        <w:rPr>
          <w:rStyle w:val="StyleBoldUnderline"/>
        </w:rPr>
        <w:t xml:space="preserve">It's hard to believe, given how much planning goes into various types of development and human activity on land, that </w:t>
      </w:r>
      <w:r w:rsidRPr="000275FB">
        <w:rPr>
          <w:rStyle w:val="StyleBoldUnderline"/>
          <w:highlight w:val="yellow"/>
        </w:rPr>
        <w:t>the oceans are still like the Wild West</w:t>
      </w:r>
      <w:r w:rsidRPr="00595460">
        <w:rPr>
          <w:rStyle w:val="StyleBoldUnderline"/>
        </w:rPr>
        <w:t xml:space="preserve"> - with various entities staking claims on huge stretches of open water for different purposes.</w:t>
      </w:r>
      <w:r w:rsidR="00595460">
        <w:rPr>
          <w:rStyle w:val="StyleBoldUnderline"/>
        </w:rPr>
        <w:t xml:space="preserve"> </w:t>
      </w:r>
      <w:r w:rsidRPr="000275FB">
        <w:rPr>
          <w:rStyle w:val="Emphasis"/>
          <w:highlight w:val="yellow"/>
        </w:rPr>
        <w:t>A promising approach to combat ocean sprawl is</w:t>
      </w:r>
      <w:r w:rsidRPr="00595460">
        <w:rPr>
          <w:rStyle w:val="Emphasis"/>
        </w:rPr>
        <w:t xml:space="preserve"> called coastal and marine spatial planning (</w:t>
      </w:r>
      <w:r w:rsidRPr="000275FB">
        <w:rPr>
          <w:rStyle w:val="Emphasis"/>
          <w:highlight w:val="yellow"/>
        </w:rPr>
        <w:t>CMSP</w:t>
      </w:r>
      <w:r w:rsidRPr="00595460">
        <w:rPr>
          <w:rStyle w:val="Emphasis"/>
        </w:rPr>
        <w:t>)</w:t>
      </w:r>
      <w:r>
        <w:t xml:space="preserve">, </w:t>
      </w:r>
      <w:r w:rsidRPr="00595460">
        <w:rPr>
          <w:rStyle w:val="StyleBoldUnderline"/>
        </w:rPr>
        <w:t>a form of zoning for the seas to help define who can do what and where. The National Oceanic and Atmospheric Administration says CMSP identifies areas most suitable for various types of activities.</w:t>
      </w:r>
      <w:r w:rsidR="00595460">
        <w:rPr>
          <w:rStyle w:val="StyleBoldUnderline"/>
        </w:rPr>
        <w:t xml:space="preserve"> </w:t>
      </w:r>
      <w:r>
        <w:t>"Marine planning places sound science and the best available information at the heart of decision-making and brings federal, state, tribal and other partners together to cooperatively develop coastal and marine spatial plans," NOAA says. "This process is designed to decrease user conflict, improve planning and regulatory efficiencies, decrease associated costs and delays, engage affected communities and stakeholders, and preserve critical ecosystem functions and services."</w:t>
      </w:r>
      <w:r w:rsidR="00595460">
        <w:t xml:space="preserve"> </w:t>
      </w:r>
      <w:r>
        <w:t xml:space="preserve">President Barack Obama's 2010 National Ocean Policy directs NOAA and other federal agencies to work with ocean users, industries and coastal communities on ways to implement </w:t>
      </w:r>
      <w:r w:rsidRPr="000275FB">
        <w:rPr>
          <w:rStyle w:val="StyleBoldUnderline"/>
          <w:highlight w:val="yellow"/>
        </w:rPr>
        <w:t>CMSP</w:t>
      </w:r>
      <w:r w:rsidRPr="00595460">
        <w:rPr>
          <w:rStyle w:val="StyleBoldUnderline"/>
        </w:rPr>
        <w:t xml:space="preserve"> in America's offshore waters to </w:t>
      </w:r>
      <w:r w:rsidRPr="000275FB">
        <w:rPr>
          <w:rStyle w:val="StyleBoldUnderline"/>
          <w:highlight w:val="yellow"/>
        </w:rPr>
        <w:t>prevent ocean sprawl</w:t>
      </w:r>
      <w:r w:rsidRPr="00595460">
        <w:rPr>
          <w:rStyle w:val="StyleBoldUnderline"/>
        </w:rPr>
        <w:t xml:space="preserve"> at home </w:t>
      </w:r>
      <w:r w:rsidRPr="000275FB">
        <w:rPr>
          <w:rStyle w:val="StyleBoldUnderline"/>
          <w:highlight w:val="yellow"/>
        </w:rPr>
        <w:t>while setting an example for other nations around the world</w:t>
      </w:r>
      <w:r>
        <w:t>. Nine regional planning bodies are now tasked with developing detailed plans for their own regions by early 2015, at which point federal policymakers will begin to coordinate implementation.</w:t>
      </w:r>
      <w:r w:rsidR="00595460">
        <w:t xml:space="preserve"> </w:t>
      </w:r>
      <w:r>
        <w:t>In response to momentum on CMSP, a coalition of industries, including offshore energy, shipping, fisheries, recreation, mining and others, formed the World Ocean Council to have a say in how and where marine spatial planning is implemented. The group organized a National Business Forum on Marine Spatial Planning in 2011 and will take part in a World Ocean Summit in San Francisco in February.</w:t>
      </w:r>
      <w:r w:rsidR="00595460">
        <w:t xml:space="preserve"> </w:t>
      </w:r>
      <w:r w:rsidRPr="00595460">
        <w:rPr>
          <w:rStyle w:val="StyleBoldUnderline"/>
        </w:rPr>
        <w:t xml:space="preserve">Those of us who appreciate the sea certainly hope that </w:t>
      </w:r>
      <w:r w:rsidRPr="000275FB">
        <w:rPr>
          <w:rStyle w:val="StyleBoldUnderline"/>
          <w:highlight w:val="yellow"/>
        </w:rPr>
        <w:t>CMSP</w:t>
      </w:r>
      <w:r w:rsidRPr="00595460">
        <w:rPr>
          <w:rStyle w:val="StyleBoldUnderline"/>
        </w:rPr>
        <w:t xml:space="preserve"> and other approaches </w:t>
      </w:r>
      <w:r w:rsidRPr="000275FB">
        <w:rPr>
          <w:rStyle w:val="StyleBoldUnderline"/>
          <w:highlight w:val="yellow"/>
        </w:rPr>
        <w:t xml:space="preserve">will succeed in turning the tide for oceans </w:t>
      </w:r>
      <w:r w:rsidRPr="000275FB">
        <w:rPr>
          <w:rStyle w:val="Emphasis"/>
          <w:highlight w:val="yellow"/>
        </w:rPr>
        <w:t xml:space="preserve">and not be undermined by special interests </w:t>
      </w:r>
      <w:r w:rsidRPr="005A3311">
        <w:rPr>
          <w:rStyle w:val="Emphasis"/>
        </w:rPr>
        <w:t xml:space="preserve">only </w:t>
      </w:r>
      <w:r w:rsidRPr="000275FB">
        <w:rPr>
          <w:rStyle w:val="Emphasis"/>
          <w:highlight w:val="yellow"/>
        </w:rPr>
        <w:t>concerned with bottom lines</w:t>
      </w:r>
      <w:r w:rsidRPr="00595460">
        <w:rPr>
          <w:rStyle w:val="Emphasis"/>
        </w:rPr>
        <w:t>.</w:t>
      </w:r>
    </w:p>
    <w:p w:rsidR="00E16967" w:rsidRDefault="004D3988" w:rsidP="00E16967">
      <w:pPr>
        <w:pStyle w:val="Heading4"/>
      </w:pPr>
      <w:r>
        <w:t>And</w:t>
      </w:r>
      <w:r w:rsidR="00E16967">
        <w:t xml:space="preserve"> mapping will be completed in 2015 and generate renewable energy- the affirmative interrupts the ongoing zoning process</w:t>
      </w:r>
    </w:p>
    <w:p w:rsidR="00E16967" w:rsidRDefault="00E16967" w:rsidP="00E16967">
      <w:r w:rsidRPr="00E16967">
        <w:rPr>
          <w:rStyle w:val="StyleStyleBold12pt"/>
        </w:rPr>
        <w:t>Chasis ‘9</w:t>
      </w:r>
      <w:r>
        <w:t xml:space="preserve"> (Sarah Chasis is a senior attorney at the Natural Resources Defense Council, Inc. (NRDC). She has worked at NRDC for more than 30 years and currently serves as Director of its Ocean Initiative. Her advocacy for oceans and coastal waters has been wide-ranging. She has worked to protect sensitive ocean areas from offshore oil drilling, promote the clean up of polluted waters at the nation’s beaches, strengthen coastal zone management and oil spill prevention programs, and improve domestic and international fisheries management. She helped convince Congress to pass legislation requiring an end to unsustainable harvest of ocean fisheries and has successfully promoted state initiatives to strengthen ocean protections. In recognition of her work, Ms. Chasis was selected as the first Coastal Steward of the Year by the National Oceanic and Atmospheric Administration. Ms. Chasis has participated in a wide variety of commissions and coalitions including serving on the Marine Board of the National Research Council and three years staffing NRDC’s President while he served on the Pew Oceans Commission. She is an Adjunct Professor of Clinical Law at the New York University School of Law. In 2007, she received the Smith College Medal awarded to women who have risen to the top of their fields while contributing their talent and expertise to the improvement of others’ lives, “Obama’s Ocean Plan Will Help Stop Ocean Sprawl”, </w:t>
      </w:r>
      <w:hyperlink r:id="rId10" w:history="1">
        <w:r w:rsidRPr="00C762DD">
          <w:rPr>
            <w:rStyle w:val="Hyperlink"/>
          </w:rPr>
          <w:t>http://switchboard.nrdc.org/blogs/schasis/obamas_ocean_plan_will_help_st_1.html</w:t>
        </w:r>
      </w:hyperlink>
      <w:r>
        <w:t>, December 14, 2009)</w:t>
      </w:r>
    </w:p>
    <w:p w:rsidR="00E16967" w:rsidRDefault="00E16967" w:rsidP="00E16967"/>
    <w:p w:rsidR="00E16967" w:rsidRPr="00E16967" w:rsidRDefault="00E16967" w:rsidP="00E16967">
      <w:pPr>
        <w:rPr>
          <w:rStyle w:val="StyleBoldUnderline"/>
        </w:rPr>
      </w:pPr>
      <w:r>
        <w:t xml:space="preserve">After making strong recommendations for a landmark national ocean policy in September, President Obama’s Ocean Policy Task Force has turned its attention to “stage two” of its effort to increase federal ocean protection. </w:t>
      </w:r>
      <w:r w:rsidRPr="000275FB">
        <w:rPr>
          <w:rStyle w:val="StyleBoldUnderline"/>
          <w:highlight w:val="yellow"/>
        </w:rPr>
        <w:t>This</w:t>
      </w:r>
      <w:r w:rsidRPr="00E16967">
        <w:rPr>
          <w:rStyle w:val="StyleBoldUnderline"/>
        </w:rPr>
        <w:t xml:space="preserve"> stage </w:t>
      </w:r>
      <w:r w:rsidRPr="000275FB">
        <w:rPr>
          <w:rStyle w:val="StyleBoldUnderline"/>
          <w:highlight w:val="yellow"/>
        </w:rPr>
        <w:t>proposes</w:t>
      </w:r>
      <w:r w:rsidRPr="00E16967">
        <w:rPr>
          <w:rStyle w:val="StyleBoldUnderline"/>
        </w:rPr>
        <w:t xml:space="preserve"> a framework for a process called coastal and </w:t>
      </w:r>
      <w:r w:rsidRPr="000275FB">
        <w:rPr>
          <w:rStyle w:val="StyleBoldUnderline"/>
          <w:highlight w:val="yellow"/>
        </w:rPr>
        <w:t>marine spatial planning</w:t>
      </w:r>
      <w:r w:rsidRPr="00E16967">
        <w:rPr>
          <w:rStyle w:val="StyleBoldUnderline"/>
        </w:rPr>
        <w:t xml:space="preserve">, </w:t>
      </w:r>
      <w:r w:rsidRPr="000275FB">
        <w:rPr>
          <w:rStyle w:val="StyleBoldUnderline"/>
          <w:highlight w:val="yellow"/>
        </w:rPr>
        <w:t>which can</w:t>
      </w:r>
      <w:r w:rsidRPr="00E16967">
        <w:rPr>
          <w:rStyle w:val="StyleBoldUnderline"/>
        </w:rPr>
        <w:t xml:space="preserve"> help America </w:t>
      </w:r>
      <w:r w:rsidRPr="000275FB">
        <w:rPr>
          <w:rStyle w:val="StyleBoldUnderline"/>
          <w:highlight w:val="yellow"/>
        </w:rPr>
        <w:t>manage</w:t>
      </w:r>
      <w:r w:rsidRPr="00E16967">
        <w:rPr>
          <w:rStyle w:val="StyleBoldUnderline"/>
        </w:rPr>
        <w:t xml:space="preserve"> the increasing amount of </w:t>
      </w:r>
      <w:r w:rsidRPr="000275FB">
        <w:rPr>
          <w:rStyle w:val="StyleBoldUnderline"/>
          <w:highlight w:val="yellow"/>
        </w:rPr>
        <w:t>industrial pressure</w:t>
      </w:r>
      <w:r w:rsidRPr="00E16967">
        <w:rPr>
          <w:rStyle w:val="StyleBoldUnderline"/>
        </w:rPr>
        <w:t xml:space="preserve"> on our seas while protecting them from further degradation.</w:t>
      </w:r>
      <w:r>
        <w:rPr>
          <w:rStyle w:val="StyleBoldUnderline"/>
        </w:rPr>
        <w:t xml:space="preserve"> </w:t>
      </w:r>
      <w:r>
        <w:t xml:space="preserve">Today, the administration released the details of its Interim Coastal and Marine Spatial Planning Framework and, once again, the outlook is promising. Let me explain… What is coastal &amp; marine spatial planning? We look to our seas to satisfy a lot of demands – from food to energy, shipping, recreation and the discovery of new medicines. Coastal &amp; marine spatial planning (MSP) is the process of planning ahead and identifying spaces in the ocean and coastal waters that are appropriate for various uses, separating incompatible uses, while at the same time ensuring that the environment and marine life are protected. MSP allows us to identify in advance areas where certain industrial uses make sense, and areas where they don’t. </w:t>
      </w:r>
      <w:r w:rsidRPr="000275FB">
        <w:rPr>
          <w:rStyle w:val="StyleBoldUnderline"/>
          <w:highlight w:val="yellow"/>
        </w:rPr>
        <w:t>Other countries</w:t>
      </w:r>
      <w:r w:rsidRPr="00E16967">
        <w:rPr>
          <w:rStyle w:val="StyleBoldUnderline"/>
        </w:rPr>
        <w:t xml:space="preserve">, such as Australia, Norway and the Netherlands, </w:t>
      </w:r>
      <w:r w:rsidRPr="000275FB">
        <w:rPr>
          <w:rStyle w:val="StyleBoldUnderline"/>
          <w:highlight w:val="yellow"/>
        </w:rPr>
        <w:t>are using MSP to improve management</w:t>
      </w:r>
      <w:r w:rsidRPr="00E16967">
        <w:rPr>
          <w:rStyle w:val="StyleBoldUnderline"/>
        </w:rPr>
        <w:t xml:space="preserve"> of their ocean resources. Some states have done this as well. For example, Massachusetts is completing a comprehensive ocean management plan and Rhode Island is in the process of developing one.</w:t>
      </w:r>
      <w:r>
        <w:rPr>
          <w:rStyle w:val="StyleBoldUnderline"/>
        </w:rPr>
        <w:t xml:space="preserve"> </w:t>
      </w:r>
      <w:r>
        <w:t xml:space="preserve">Highlights of the Obama Administration’s Coastal and Marine Spatial Planning Framework: Today, President Obama’s Ocean Policy Task Force released its proposed recommendations for how America can plan for the future of our oceans using MSP. These recommendations will be available for a 60-day public comment period. NRDC is pleased to see that: </w:t>
      </w:r>
      <w:r w:rsidRPr="00E16967">
        <w:rPr>
          <w:rStyle w:val="StyleBoldUnderline"/>
        </w:rPr>
        <w:t>The framework is grounded in environmental protection. I</w:t>
      </w:r>
      <w:r>
        <w:t xml:space="preserve">n particular, the guidelines and principles from the Task Force’s national ocean policy report will guide the MSP process, including a focus on protecting, maintaining, and restoring the health and biological diversity of our oceans, coasts, and Great Lakes. </w:t>
      </w:r>
      <w:r w:rsidRPr="000275FB">
        <w:rPr>
          <w:rStyle w:val="StyleBoldUnderline"/>
          <w:highlight w:val="yellow"/>
        </w:rPr>
        <w:t>Environmental protection needs to form the basis of any planning effort</w:t>
      </w:r>
      <w:r w:rsidRPr="00E16967">
        <w:rPr>
          <w:rStyle w:val="StyleBoldUnderline"/>
        </w:rPr>
        <w:t xml:space="preserve">. </w:t>
      </w:r>
      <w:r w:rsidRPr="000275FB">
        <w:rPr>
          <w:rStyle w:val="StyleBoldUnderline"/>
          <w:highlight w:val="yellow"/>
        </w:rPr>
        <w:t>If ocean ecosystems</w:t>
      </w:r>
      <w:r w:rsidRPr="00E16967">
        <w:rPr>
          <w:rStyle w:val="StyleBoldUnderline"/>
        </w:rPr>
        <w:t xml:space="preserve"> are not protected, </w:t>
      </w:r>
      <w:r w:rsidRPr="000275FB">
        <w:rPr>
          <w:rStyle w:val="StyleBoldUnderline"/>
          <w:highlight w:val="yellow"/>
        </w:rPr>
        <w:t>they cannot</w:t>
      </w:r>
      <w:r w:rsidRPr="00E16967">
        <w:rPr>
          <w:rStyle w:val="StyleBoldUnderline"/>
        </w:rPr>
        <w:t xml:space="preserve"> continue to </w:t>
      </w:r>
      <w:r w:rsidRPr="000275FB">
        <w:rPr>
          <w:rStyle w:val="StyleBoldUnderline"/>
          <w:highlight w:val="yellow"/>
        </w:rPr>
        <w:t>provide</w:t>
      </w:r>
      <w:r w:rsidRPr="00E16967">
        <w:rPr>
          <w:rStyle w:val="StyleBoldUnderline"/>
        </w:rPr>
        <w:t xml:space="preserve"> the </w:t>
      </w:r>
      <w:r w:rsidRPr="000275FB">
        <w:rPr>
          <w:rStyle w:val="StyleBoldUnderline"/>
          <w:highlight w:val="yellow"/>
        </w:rPr>
        <w:t>services</w:t>
      </w:r>
      <w:r w:rsidRPr="00E16967">
        <w:rPr>
          <w:rStyle w:val="StyleBoldUnderline"/>
        </w:rPr>
        <w:t>, like food, jobs and recreation that people want and need.</w:t>
      </w:r>
      <w:r>
        <w:rPr>
          <w:rStyle w:val="StyleBoldUnderline"/>
        </w:rPr>
        <w:t xml:space="preserve"> </w:t>
      </w:r>
      <w:r w:rsidRPr="00E16967">
        <w:rPr>
          <w:rStyle w:val="StyleBoldUnderline"/>
        </w:rPr>
        <w:t>The framework ensures seats at the table for states and regional partnerships, as well as providing opportunity for public input. States and regional partnerships will have the opportunity to work with federal agencies to address what is needed in their specific regions and to help plan. In other words – we’re not talking about officials in Washington drawing lines on a map.</w:t>
      </w:r>
      <w:r>
        <w:rPr>
          <w:rStyle w:val="StyleBoldUnderline"/>
        </w:rPr>
        <w:t xml:space="preserve"> </w:t>
      </w:r>
      <w:r w:rsidRPr="000275FB">
        <w:rPr>
          <w:rStyle w:val="StyleBoldUnderline"/>
          <w:highlight w:val="yellow"/>
        </w:rPr>
        <w:t>The framework sets a solid timeline for progress.</w:t>
      </w:r>
      <w:r w:rsidRPr="00E16967">
        <w:rPr>
          <w:rStyle w:val="StyleBoldUnderline"/>
        </w:rPr>
        <w:t xml:space="preserve"> </w:t>
      </w:r>
      <w:r w:rsidRPr="000275FB">
        <w:rPr>
          <w:rStyle w:val="StyleBoldUnderline"/>
          <w:highlight w:val="yellow"/>
        </w:rPr>
        <w:t>It divides the country</w:t>
      </w:r>
      <w:r w:rsidRPr="00E16967">
        <w:rPr>
          <w:rStyle w:val="StyleBoldUnderline"/>
        </w:rPr>
        <w:t xml:space="preserve"> into 9 separate regions (Northeast, Mid-Atlantic, South-Atlantic, Gulf of Mexico, Caribbean, West Coast, Pacific Islands, Alaska/Arctic and the Great Lakes) </w:t>
      </w:r>
      <w:r w:rsidRPr="000275FB">
        <w:rPr>
          <w:rStyle w:val="StyleBoldUnderline"/>
          <w:highlight w:val="yellow"/>
        </w:rPr>
        <w:t xml:space="preserve">and </w:t>
      </w:r>
      <w:r w:rsidRPr="000275FB">
        <w:rPr>
          <w:rStyle w:val="Emphasis"/>
          <w:highlight w:val="yellow"/>
        </w:rPr>
        <w:t>sets a 2015 goal for completion and certification</w:t>
      </w:r>
      <w:r w:rsidRPr="00E16967">
        <w:rPr>
          <w:rStyle w:val="Emphasis"/>
        </w:rPr>
        <w:t xml:space="preserve"> of regional coastal and marine spatial plans for all the regions.</w:t>
      </w:r>
      <w:r>
        <w:rPr>
          <w:rStyle w:val="Emphasis"/>
        </w:rPr>
        <w:t xml:space="preserve"> </w:t>
      </w:r>
      <w:r w:rsidRPr="00E16967">
        <w:rPr>
          <w:rStyle w:val="StyleBoldUnderline"/>
        </w:rPr>
        <w:t xml:space="preserve">It can help address important industrial &amp; environmental issues in each region. </w:t>
      </w:r>
      <w:r w:rsidRPr="000275FB">
        <w:rPr>
          <w:rStyle w:val="StyleBoldUnderline"/>
          <w:highlight w:val="yellow"/>
        </w:rPr>
        <w:t>From sitin</w:t>
      </w:r>
      <w:r w:rsidRPr="00E16967">
        <w:rPr>
          <w:rStyle w:val="StyleBoldUnderline"/>
        </w:rPr>
        <w:t xml:space="preserve">g offshore </w:t>
      </w:r>
      <w:r w:rsidRPr="000275FB">
        <w:rPr>
          <w:rStyle w:val="StyleBoldUnderline"/>
          <w:highlight w:val="yellow"/>
        </w:rPr>
        <w:t>renewable energy projects</w:t>
      </w:r>
      <w:r w:rsidRPr="00E16967">
        <w:rPr>
          <w:rStyle w:val="StyleBoldUnderline"/>
        </w:rPr>
        <w:t xml:space="preserve"> (like offshore wind off the East Coast and wave projects off the West Coast), </w:t>
      </w:r>
      <w:r w:rsidRPr="000275FB">
        <w:rPr>
          <w:rStyle w:val="StyleBoldUnderline"/>
          <w:highlight w:val="yellow"/>
        </w:rPr>
        <w:t>to protecting</w:t>
      </w:r>
      <w:r w:rsidRPr="00E16967">
        <w:rPr>
          <w:rStyle w:val="StyleBoldUnderline"/>
        </w:rPr>
        <w:t xml:space="preserve"> important </w:t>
      </w:r>
      <w:r w:rsidRPr="000275FB">
        <w:rPr>
          <w:rStyle w:val="StyleBoldUnderline"/>
          <w:highlight w:val="yellow"/>
        </w:rPr>
        <w:t>fishing</w:t>
      </w:r>
      <w:r w:rsidRPr="00E16967">
        <w:rPr>
          <w:rStyle w:val="StyleBoldUnderline"/>
        </w:rPr>
        <w:t xml:space="preserve"> grounds (like Georges Bank off New England), </w:t>
      </w:r>
      <w:r w:rsidRPr="000275FB">
        <w:rPr>
          <w:rStyle w:val="StyleBoldUnderline"/>
          <w:highlight w:val="yellow"/>
        </w:rPr>
        <w:t>and safeguarding</w:t>
      </w:r>
      <w:r w:rsidRPr="00E16967">
        <w:rPr>
          <w:rStyle w:val="StyleBoldUnderline"/>
        </w:rPr>
        <w:t xml:space="preserve"> key offshore </w:t>
      </w:r>
      <w:r w:rsidRPr="000275FB">
        <w:rPr>
          <w:rStyle w:val="StyleBoldUnderline"/>
          <w:highlight w:val="yellow"/>
        </w:rPr>
        <w:t>habitats</w:t>
      </w:r>
      <w:r w:rsidRPr="00E16967">
        <w:rPr>
          <w:rStyle w:val="StyleBoldUnderline"/>
        </w:rPr>
        <w:t xml:space="preserve"> (like submarine canyons along the Atlantic Coast or migratory pathways for endangered whales off both the Atlantic and Pacific coasts) – this plan can help address key issues in each region of the country.</w:t>
      </w:r>
      <w:r>
        <w:rPr>
          <w:rStyle w:val="StyleBoldUnderline"/>
        </w:rPr>
        <w:t xml:space="preserve"> </w:t>
      </w:r>
      <w:r>
        <w:t xml:space="preserve">What does this mean for clean energy in the U.S.? </w:t>
      </w:r>
      <w:r w:rsidRPr="000275FB">
        <w:rPr>
          <w:rStyle w:val="StyleBoldUnderline"/>
          <w:highlight w:val="yellow"/>
        </w:rPr>
        <w:t>As we move toward a clean energy</w:t>
      </w:r>
      <w:r w:rsidRPr="00E16967">
        <w:rPr>
          <w:rStyle w:val="StyleBoldUnderline"/>
        </w:rPr>
        <w:t xml:space="preserve"> economy, </w:t>
      </w:r>
      <w:r w:rsidRPr="000275FB">
        <w:rPr>
          <w:rStyle w:val="StyleBoldUnderline"/>
          <w:highlight w:val="yellow"/>
        </w:rPr>
        <w:t>we are</w:t>
      </w:r>
      <w:r w:rsidRPr="00E16967">
        <w:rPr>
          <w:rStyle w:val="StyleBoldUnderline"/>
        </w:rPr>
        <w:t xml:space="preserve"> increasingly </w:t>
      </w:r>
      <w:r w:rsidRPr="000275FB">
        <w:rPr>
          <w:rStyle w:val="StyleBoldUnderline"/>
          <w:highlight w:val="yellow"/>
        </w:rPr>
        <w:t>turning to renewable offshore energy – like wind power</w:t>
      </w:r>
      <w:r w:rsidRPr="00E16967">
        <w:rPr>
          <w:rStyle w:val="StyleBoldUnderline"/>
        </w:rPr>
        <w:t xml:space="preserve"> – that won’t spill or run out. </w:t>
      </w:r>
      <w:r w:rsidRPr="000275FB">
        <w:rPr>
          <w:rStyle w:val="Emphasis"/>
          <w:highlight w:val="yellow"/>
        </w:rPr>
        <w:t>Marine spatial planning can help expedite the siting</w:t>
      </w:r>
      <w:r w:rsidRPr="00E16967">
        <w:rPr>
          <w:rStyle w:val="StyleBoldUnderline"/>
        </w:rPr>
        <w:t xml:space="preserve"> of these projects in an environmentally responsible way. MSP can and should be the blueprint we use to develop the energy of the future off our shores while also protecting our oceans.</w:t>
      </w:r>
      <w:r>
        <w:rPr>
          <w:rStyle w:val="StyleBoldUnderline"/>
        </w:rPr>
        <w:t xml:space="preserve"> </w:t>
      </w:r>
      <w:r>
        <w:t xml:space="preserve">Recognizing this, </w:t>
      </w:r>
      <w:r w:rsidRPr="00E16967">
        <w:rPr>
          <w:rStyle w:val="StyleBoldUnderline"/>
        </w:rPr>
        <w:t>several environmental groups and offshore renewable energy companies came together to support a common set of principles regarding MSP</w:t>
      </w:r>
      <w:r>
        <w:t xml:space="preserve">. Many of these principles are reflected in the Ocean Policy Task Force’s proposed recommendations released today. </w:t>
      </w:r>
      <w:r w:rsidRPr="000275FB">
        <w:rPr>
          <w:rStyle w:val="Emphasis"/>
          <w:highlight w:val="yellow"/>
        </w:rPr>
        <w:t>By creating a roadmap for our oceans, we can minimize conflicts</w:t>
      </w:r>
      <w:r w:rsidRPr="00E16967">
        <w:rPr>
          <w:rStyle w:val="Emphasis"/>
        </w:rPr>
        <w:t xml:space="preserve"> from the get-go </w:t>
      </w:r>
      <w:r w:rsidRPr="000275FB">
        <w:rPr>
          <w:rStyle w:val="Emphasis"/>
          <w:highlight w:val="yellow"/>
        </w:rPr>
        <w:t>that slow down offshore renewable energy development and get clean energy up and running faster.</w:t>
      </w:r>
      <w:r>
        <w:rPr>
          <w:rStyle w:val="Emphasis"/>
        </w:rPr>
        <w:t xml:space="preserve"> </w:t>
      </w:r>
      <w:r>
        <w:t xml:space="preserve">Conclusion </w:t>
      </w:r>
      <w:r w:rsidRPr="00E16967">
        <w:rPr>
          <w:rStyle w:val="StyleBoldUnderline"/>
        </w:rPr>
        <w:t xml:space="preserve">The marine spatial planning framework presented by the Obama administration will help protect our ocean life while ensuring that sustainable ocean development can move forward. It’s an important step toward much needed improved stewardship of our oceans.  </w:t>
      </w:r>
    </w:p>
    <w:p w:rsidR="00CD7F3C" w:rsidRDefault="00401BFE" w:rsidP="00401BFE">
      <w:pPr>
        <w:pStyle w:val="Heading4"/>
      </w:pPr>
      <w:r>
        <w:t>Renewable development of the ocean key to renewable energy leadership</w:t>
      </w:r>
      <w:r w:rsidR="00595460">
        <w:t>- squo increasing renewable focus</w:t>
      </w:r>
    </w:p>
    <w:p w:rsidR="00401BFE" w:rsidRDefault="00401BFE" w:rsidP="00401BFE">
      <w:r w:rsidRPr="006D3F9C">
        <w:rPr>
          <w:rStyle w:val="StyleStyleBold12pt"/>
        </w:rPr>
        <w:t xml:space="preserve">VAO </w:t>
      </w:r>
      <w:r w:rsidR="006D3F9C" w:rsidRPr="006D3F9C">
        <w:rPr>
          <w:rStyle w:val="StyleStyleBold12pt"/>
        </w:rPr>
        <w:t>’10</w:t>
      </w:r>
      <w:r w:rsidR="006D3F9C">
        <w:t xml:space="preserve"> (VAO, “Ocean Renewable Energy”, </w:t>
      </w:r>
      <w:hyperlink r:id="rId11" w:history="1">
        <w:r w:rsidR="006D3F9C" w:rsidRPr="0052111E">
          <w:rPr>
            <w:rStyle w:val="Hyperlink"/>
          </w:rPr>
          <w:t>http://editorials.voa.gov/content/ocean-renewable-energy-108327624/1482153.html</w:t>
        </w:r>
      </w:hyperlink>
      <w:r w:rsidR="006D3F9C">
        <w:t>, November 13, 2010)</w:t>
      </w:r>
    </w:p>
    <w:p w:rsidR="00401BFE" w:rsidRDefault="00401BFE" w:rsidP="00401BFE"/>
    <w:p w:rsidR="00401BFE" w:rsidRPr="002B72AB" w:rsidRDefault="00401BFE" w:rsidP="00401BFE">
      <w:pPr>
        <w:rPr>
          <w:rStyle w:val="Emphasis"/>
        </w:rPr>
      </w:pPr>
      <w:r>
        <w:t xml:space="preserve">Covering more than 70 percent of the earth's surface, </w:t>
      </w:r>
      <w:r w:rsidRPr="000275FB">
        <w:rPr>
          <w:rStyle w:val="StyleBoldUnderline"/>
          <w:highlight w:val="yellow"/>
        </w:rPr>
        <w:t>oceans</w:t>
      </w:r>
      <w:r w:rsidRPr="00595460">
        <w:rPr>
          <w:rStyle w:val="StyleBoldUnderline"/>
        </w:rPr>
        <w:t xml:space="preserve"> can </w:t>
      </w:r>
      <w:r w:rsidRPr="000275FB">
        <w:rPr>
          <w:rStyle w:val="StyleBoldUnderline"/>
          <w:highlight w:val="yellow"/>
        </w:rPr>
        <w:t>produce</w:t>
      </w:r>
      <w:r w:rsidRPr="00595460">
        <w:rPr>
          <w:rStyle w:val="StyleBoldUnderline"/>
        </w:rPr>
        <w:t xml:space="preserve"> different types of </w:t>
      </w:r>
      <w:r w:rsidRPr="000275FB">
        <w:rPr>
          <w:rStyle w:val="StyleBoldUnderline"/>
          <w:highlight w:val="yellow"/>
        </w:rPr>
        <w:t>energy</w:t>
      </w:r>
      <w:r w:rsidRPr="00595460">
        <w:rPr>
          <w:rStyle w:val="StyleBoldUnderline"/>
        </w:rPr>
        <w:t xml:space="preserve">, including thermal energy from the sun's heat and mechanical energy from the action of waves and tides. </w:t>
      </w:r>
      <w:r w:rsidRPr="000275FB">
        <w:rPr>
          <w:rStyle w:val="StyleBoldUnderline"/>
          <w:highlight w:val="yellow"/>
        </w:rPr>
        <w:t>The United States has taken</w:t>
      </w:r>
      <w:r w:rsidRPr="00595460">
        <w:rPr>
          <w:rStyle w:val="StyleBoldUnderline"/>
        </w:rPr>
        <w:t xml:space="preserve"> another important </w:t>
      </w:r>
      <w:r w:rsidRPr="000275FB">
        <w:rPr>
          <w:rStyle w:val="StyleBoldUnderline"/>
          <w:highlight w:val="yellow"/>
        </w:rPr>
        <w:t>step in harnessing that energy in ways that are</w:t>
      </w:r>
      <w:r w:rsidRPr="00595460">
        <w:rPr>
          <w:rStyle w:val="StyleBoldUnderline"/>
        </w:rPr>
        <w:t xml:space="preserve"> safe, </w:t>
      </w:r>
      <w:r w:rsidRPr="000275FB">
        <w:rPr>
          <w:rStyle w:val="Emphasis"/>
          <w:highlight w:val="yellow"/>
        </w:rPr>
        <w:t>sustainable</w:t>
      </w:r>
      <w:r w:rsidRPr="002B72AB">
        <w:rPr>
          <w:rStyle w:val="Emphasis"/>
        </w:rPr>
        <w:t>, and environmentally safe</w:t>
      </w:r>
      <w:r>
        <w:t>.</w:t>
      </w:r>
      <w:r w:rsidR="00595460">
        <w:t xml:space="preserve"> </w:t>
      </w:r>
      <w:r>
        <w:t xml:space="preserve">The U.S. Department of Energy, Bureau of Ocean Energy Management, Regulation and Enforcement, or BOEMRE, and the U.S. Department of Commerce's National Oceanic and Atmospheric Administration, or NOAA, announced on October 26th 8 joint research awards totaling nearly $5 million to support the responsible siting and permitting of offshore wind energy facilities and ocean energy generated from waves, tides, currents and thermal gradients. </w:t>
      </w:r>
      <w:r w:rsidRPr="00595460">
        <w:rPr>
          <w:rStyle w:val="StyleBoldUnderline"/>
        </w:rPr>
        <w:t>This research will address key information gaps regarding the potential environmental effects of renewable ocean energy.</w:t>
      </w:r>
      <w:r w:rsidR="00595460">
        <w:rPr>
          <w:rStyle w:val="StyleBoldUnderline"/>
        </w:rPr>
        <w:t xml:space="preserve"> </w:t>
      </w:r>
      <w:r w:rsidRPr="00595460">
        <w:rPr>
          <w:rStyle w:val="StyleBoldUnderline"/>
        </w:rPr>
        <w:t>"</w:t>
      </w:r>
      <w:r w:rsidRPr="000275FB">
        <w:rPr>
          <w:rStyle w:val="StyleBoldUnderline"/>
          <w:highlight w:val="yellow"/>
        </w:rPr>
        <w:t xml:space="preserve">The nation's </w:t>
      </w:r>
      <w:r w:rsidRPr="000275FB">
        <w:rPr>
          <w:rStyle w:val="Emphasis"/>
          <w:highlight w:val="yellow"/>
        </w:rPr>
        <w:t>oceans represent a major potential source of clean renewable energy</w:t>
      </w:r>
      <w:r w:rsidRPr="00595460">
        <w:rPr>
          <w:rStyle w:val="StyleBoldUnderline"/>
        </w:rPr>
        <w:t xml:space="preserve">, </w:t>
      </w:r>
      <w:r w:rsidRPr="000275FB">
        <w:rPr>
          <w:rStyle w:val="StyleBoldUnderline"/>
          <w:highlight w:val="yellow"/>
        </w:rPr>
        <w:t>and the Department</w:t>
      </w:r>
      <w:r w:rsidRPr="00595460">
        <w:rPr>
          <w:rStyle w:val="StyleBoldUnderline"/>
        </w:rPr>
        <w:t xml:space="preserve"> of Energy </w:t>
      </w:r>
      <w:r w:rsidRPr="000275FB">
        <w:rPr>
          <w:rStyle w:val="StyleBoldUnderline"/>
          <w:highlight w:val="yellow"/>
        </w:rPr>
        <w:t>is committed to</w:t>
      </w:r>
      <w:r w:rsidRPr="00595460">
        <w:rPr>
          <w:rStyle w:val="StyleBoldUnderline"/>
        </w:rPr>
        <w:t xml:space="preserve"> </w:t>
      </w:r>
      <w:r w:rsidRPr="000275FB">
        <w:rPr>
          <w:rStyle w:val="Emphasis"/>
          <w:highlight w:val="yellow"/>
        </w:rPr>
        <w:t>developing the innovative technologies that will harness that potential</w:t>
      </w:r>
      <w:r w:rsidRPr="00595460">
        <w:rPr>
          <w:rStyle w:val="StyleBoldUnderline"/>
        </w:rPr>
        <w:t>," said U.S. Secretary of Energy Steven Chu.</w:t>
      </w:r>
      <w:r w:rsidR="00595460">
        <w:rPr>
          <w:rStyle w:val="StyleBoldUnderline"/>
        </w:rPr>
        <w:t xml:space="preserve"> </w:t>
      </w:r>
      <w:r>
        <w:t>BOEMRE Director Mark Bromwich said, "We are pleased to join with our partners in announcing these important studies that will give us insight into ocean renewable energy development."</w:t>
      </w:r>
      <w:r w:rsidR="00595460">
        <w:t xml:space="preserve"> </w:t>
      </w:r>
      <w:r>
        <w:t>"There are many new and exciting renewable energy opportunities waiting for us in the ocean," said NOAA Administrator Jane Lubchenco. "These grants will help realize that potential by understanding environmental impacts and incorporating appropriate mitigation measures from the outset."</w:t>
      </w:r>
      <w:r w:rsidR="00595460">
        <w:t xml:space="preserve"> </w:t>
      </w:r>
      <w:r w:rsidRPr="000275FB">
        <w:rPr>
          <w:rStyle w:val="StyleBoldUnderline"/>
          <w:highlight w:val="yellow"/>
        </w:rPr>
        <w:t>Research</w:t>
      </w:r>
      <w:r w:rsidRPr="00595460">
        <w:rPr>
          <w:rStyle w:val="StyleBoldUnderline"/>
        </w:rPr>
        <w:t xml:space="preserve"> funded under each of the programs 8 topic areas </w:t>
      </w:r>
      <w:r w:rsidRPr="000275FB">
        <w:rPr>
          <w:rStyle w:val="StyleBoldUnderline"/>
          <w:highlight w:val="yellow"/>
        </w:rPr>
        <w:t xml:space="preserve">will help reduce the </w:t>
      </w:r>
      <w:r w:rsidRPr="000275FB">
        <w:rPr>
          <w:rStyle w:val="Emphasis"/>
          <w:highlight w:val="yellow"/>
        </w:rPr>
        <w:t>environmental risks</w:t>
      </w:r>
      <w:r w:rsidRPr="00595460">
        <w:rPr>
          <w:rStyle w:val="StyleBoldUnderline"/>
        </w:rPr>
        <w:t xml:space="preserve"> and regulatory uncertainties </w:t>
      </w:r>
      <w:r w:rsidRPr="000275FB">
        <w:rPr>
          <w:rStyle w:val="StyleBoldUnderline"/>
          <w:highlight w:val="yellow"/>
        </w:rPr>
        <w:t>associated with offshore renewable energy d</w:t>
      </w:r>
      <w:r w:rsidRPr="00595460">
        <w:rPr>
          <w:rStyle w:val="StyleBoldUnderline"/>
        </w:rPr>
        <w:t>eployment.</w:t>
      </w:r>
      <w:r w:rsidR="00595460">
        <w:rPr>
          <w:rStyle w:val="StyleBoldUnderline"/>
        </w:rPr>
        <w:t xml:space="preserve"> </w:t>
      </w:r>
      <w:r w:rsidRPr="00595460">
        <w:rPr>
          <w:rStyle w:val="StyleBoldUnderline"/>
        </w:rPr>
        <w:t>Among the projects selected for funding is a study of the effects of construction and operation noises from offshore alternative energy activities on marine life.</w:t>
      </w:r>
      <w:r w:rsidR="00595460">
        <w:rPr>
          <w:rStyle w:val="StyleBoldUnderline"/>
        </w:rPr>
        <w:t xml:space="preserve"> </w:t>
      </w:r>
      <w:r w:rsidRPr="00595460">
        <w:rPr>
          <w:rStyle w:val="StyleBoldUnderline"/>
        </w:rPr>
        <w:t xml:space="preserve">The </w:t>
      </w:r>
      <w:r w:rsidRPr="000275FB">
        <w:rPr>
          <w:rStyle w:val="StyleBoldUnderline"/>
          <w:highlight w:val="yellow"/>
        </w:rPr>
        <w:t>projects were solicited through a competitive joint funding process.</w:t>
      </w:r>
      <w:r w:rsidRPr="00595460">
        <w:rPr>
          <w:rStyle w:val="StyleBoldUnderline"/>
        </w:rPr>
        <w:t xml:space="preserve"> This innovative partnership between the agencies creates a common research portfolio that meets key industry and regulatory needs. </w:t>
      </w:r>
      <w:r w:rsidRPr="000275FB">
        <w:rPr>
          <w:rStyle w:val="StyleBoldUnderline"/>
          <w:highlight w:val="yellow"/>
        </w:rPr>
        <w:t>This</w:t>
      </w:r>
      <w:r w:rsidRPr="00595460">
        <w:rPr>
          <w:rStyle w:val="StyleBoldUnderline"/>
        </w:rPr>
        <w:t xml:space="preserve"> significantly </w:t>
      </w:r>
      <w:r w:rsidRPr="000275FB">
        <w:rPr>
          <w:rStyle w:val="StyleBoldUnderline"/>
          <w:highlight w:val="yellow"/>
        </w:rPr>
        <w:t>magnifies the impact</w:t>
      </w:r>
      <w:r w:rsidRPr="00595460">
        <w:rPr>
          <w:rStyle w:val="StyleBoldUnderline"/>
        </w:rPr>
        <w:t xml:space="preserve"> of all three agencies' research funding by eliminating redundancies, supporting complementary work, and sharing the results of research findings.</w:t>
      </w:r>
      <w:r w:rsidR="00595460">
        <w:rPr>
          <w:rStyle w:val="StyleBoldUnderline"/>
        </w:rPr>
        <w:t xml:space="preserve"> </w:t>
      </w:r>
      <w:r w:rsidRPr="000275FB">
        <w:rPr>
          <w:rStyle w:val="StyleBoldUnderline"/>
          <w:highlight w:val="yellow"/>
        </w:rPr>
        <w:t xml:space="preserve">The United States is committed to being a leader in the </w:t>
      </w:r>
      <w:r w:rsidRPr="000275FB">
        <w:rPr>
          <w:rStyle w:val="Emphasis"/>
          <w:highlight w:val="yellow"/>
        </w:rPr>
        <w:t>development of ocean renewable energy.</w:t>
      </w:r>
    </w:p>
    <w:p w:rsidR="00B50F81" w:rsidRDefault="00B50F81" w:rsidP="00401BFE">
      <w:pPr>
        <w:rPr>
          <w:rStyle w:val="StyleBoldUnderline"/>
        </w:rPr>
      </w:pPr>
    </w:p>
    <w:p w:rsidR="00B50F81" w:rsidRPr="00435E53" w:rsidRDefault="00B50F81" w:rsidP="00B50F81">
      <w:pPr>
        <w:pStyle w:val="Heading4"/>
      </w:pPr>
      <w:r w:rsidRPr="00435E53">
        <w:t>Marine ecosystems are critical to the survival of all life on earth.</w:t>
      </w:r>
    </w:p>
    <w:p w:rsidR="00B50F81" w:rsidRPr="00435E53" w:rsidRDefault="00B50F81" w:rsidP="00B50F81">
      <w:r w:rsidRPr="00435E53">
        <w:rPr>
          <w:rStyle w:val="StyleStyleBold12pt"/>
        </w:rPr>
        <w:t>Craig ‘3</w:t>
      </w:r>
      <w:r w:rsidRPr="00435E53">
        <w:t xml:space="preserve"> (Robin Kundis Craig, Associate Professor of Law, Indiana University School of Law, 34 McGeorge L. Rev. 155)</w:t>
      </w:r>
    </w:p>
    <w:p w:rsidR="00B50F81" w:rsidRPr="00435E53" w:rsidRDefault="00B50F81" w:rsidP="00B50F81"/>
    <w:p w:rsidR="00B50F81" w:rsidRPr="005A3311" w:rsidRDefault="00B50F81" w:rsidP="00B50F81">
      <w:pPr>
        <w:rPr>
          <w:sz w:val="16"/>
        </w:rPr>
      </w:pPr>
      <w:r w:rsidRPr="005A3311">
        <w:rPr>
          <w:sz w:val="16"/>
        </w:rPr>
        <w:t>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n856 Waste treatment is another significant, non-extractive ecosystem function that intact coral reef ecosystems provide. n857 More generally, "</w:t>
      </w:r>
      <w:r w:rsidRPr="000275FB">
        <w:rPr>
          <w:rStyle w:val="StyleBoldUnderline"/>
          <w:highlight w:val="yellow"/>
        </w:rPr>
        <w:t xml:space="preserve">ocean ecosystems </w:t>
      </w:r>
      <w:r w:rsidRPr="00435E53">
        <w:rPr>
          <w:rStyle w:val="StyleBoldUnderline"/>
        </w:rPr>
        <w:t xml:space="preserve">play a major role in the global geochemical cycling of all the elements that </w:t>
      </w:r>
      <w:r w:rsidRPr="000275FB">
        <w:rPr>
          <w:rStyle w:val="StyleBoldUnderline"/>
          <w:highlight w:val="yellow"/>
        </w:rPr>
        <w:t>represent the basic building blocks of living organisms</w:t>
      </w:r>
      <w:r w:rsidRPr="005A3311">
        <w:rPr>
          <w:sz w:val="16"/>
        </w:rPr>
        <w:t xml:space="preserve">, carbon, nitrogen, oxygen, phosphorus, and sulfur, as well as other less abundant but </w:t>
      </w:r>
      <w:r w:rsidRPr="00435E53">
        <w:rPr>
          <w:rStyle w:val="StyleBoldUnderline"/>
        </w:rPr>
        <w:t>necessary elements</w:t>
      </w:r>
      <w:r w:rsidRPr="005A3311">
        <w:rPr>
          <w:sz w:val="16"/>
        </w:rPr>
        <w:t xml:space="preserve">." n858 In a very real and direct sense, therefore, </w:t>
      </w:r>
      <w:r w:rsidRPr="00435E53">
        <w:rPr>
          <w:rStyle w:val="StyleBoldUnderline"/>
        </w:rPr>
        <w:t>human degradation of marine ecosystems impairs the planet's ability to support life. Maintaining biodiversity is often critical to maintaining the functions of marine ecosystems</w:t>
      </w:r>
      <w:r w:rsidRPr="005A3311">
        <w:rPr>
          <w:b/>
          <w:sz w:val="16"/>
        </w:rPr>
        <w:t xml:space="preserve">. </w:t>
      </w:r>
      <w:r w:rsidRPr="005A3311">
        <w:rPr>
          <w:sz w:val="16"/>
        </w:rPr>
        <w:t xml:space="preserve">Current evidence shows that, in general, </w:t>
      </w:r>
      <w:r w:rsidRPr="00435E53">
        <w:rPr>
          <w:rStyle w:val="StyleBoldUnderline"/>
        </w:rPr>
        <w:t>an ecosystem's ability to keep functioning in the face of disturbance is strongly dependent on its biodiversity, "indicating that more diverse ecosystems are more stable</w:t>
      </w:r>
      <w:r w:rsidRPr="005A3311">
        <w:rPr>
          <w:sz w:val="16"/>
        </w:rPr>
        <w:t xml:space="preserv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w:t>
      </w:r>
      <w:r w:rsidRPr="00435E53">
        <w:rPr>
          <w:rStyle w:val="StyleBoldUnderline"/>
        </w:rPr>
        <w:t xml:space="preserve">Thus, maintaining and restoring the </w:t>
      </w:r>
      <w:r w:rsidRPr="000275FB">
        <w:rPr>
          <w:rStyle w:val="StyleBoldUnderline"/>
          <w:highlight w:val="yellow"/>
        </w:rPr>
        <w:t>biodiversity of marine ecosystems is critical</w:t>
      </w:r>
      <w:r w:rsidRPr="00435E53">
        <w:rPr>
          <w:rStyle w:val="StyleBoldUnderline"/>
        </w:rPr>
        <w:t xml:space="preserve"> to maintaining and restoring the </w:t>
      </w:r>
      <w:r w:rsidRPr="000275FB">
        <w:rPr>
          <w:rStyle w:val="StyleBoldUnderline"/>
          <w:highlight w:val="yellow"/>
        </w:rPr>
        <w:t>ecosystem services</w:t>
      </w:r>
      <w:r w:rsidRPr="00435E53">
        <w:rPr>
          <w:rStyle w:val="StyleBoldUnderline"/>
        </w:rPr>
        <w:t xml:space="preserve"> that they provide.</w:t>
      </w:r>
      <w:r w:rsidRPr="005A3311">
        <w:rPr>
          <w:sz w:val="16"/>
        </w:rPr>
        <w:t xml:space="preserv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w:t>
      </w:r>
      <w:r w:rsidRPr="00435E53">
        <w:rPr>
          <w:rStyle w:val="StyleBoldUnderline"/>
        </w:rPr>
        <w:t xml:space="preserve">The United States has traditionally failed to protect marine ecosystems because it was difficult to detect anthropogenic harm to the oceans, but we now know that such harm is occurring - </w:t>
      </w:r>
      <w:r w:rsidRPr="005A3311">
        <w:rPr>
          <w:sz w:val="16"/>
        </w:rPr>
        <w:t xml:space="preserve">even though we are not completely sure about causation or about how to fix every problem. Ecosystems like the NWHI coral reef ecosystem should inspire lawmakers and policymakers to admit that </w:t>
      </w:r>
      <w:r w:rsidRPr="00435E53">
        <w:rPr>
          <w:rStyle w:val="StyleBoldUnderline"/>
        </w:rPr>
        <w:t xml:space="preserve">most of the time we really do not know what we are doing to the sea and hence should be preserving marine wilderness whenever we can </w:t>
      </w:r>
      <w:r w:rsidRPr="005A3311">
        <w:rPr>
          <w:sz w:val="16"/>
        </w:rPr>
        <w:t xml:space="preserve">- especially when the United States has within its territory relatively pristine marine ecosystems that may be unique in the world. We may not know much about the sea, but we do know this much: </w:t>
      </w:r>
      <w:r w:rsidRPr="000275FB">
        <w:rPr>
          <w:rStyle w:val="StyleBoldUnderline"/>
          <w:highlight w:val="yellow"/>
        </w:rPr>
        <w:t xml:space="preserve">if we kill the ocean </w:t>
      </w:r>
      <w:r w:rsidRPr="00435E53">
        <w:rPr>
          <w:rStyle w:val="StyleBoldUnderline"/>
        </w:rPr>
        <w:t xml:space="preserve">we kill ourselves, and </w:t>
      </w:r>
      <w:r w:rsidRPr="000275FB">
        <w:rPr>
          <w:rStyle w:val="Emphasis"/>
          <w:highlight w:val="yellow"/>
        </w:rPr>
        <w:t>we will take most of the biosphere with us</w:t>
      </w:r>
      <w:r w:rsidRPr="00435E53">
        <w:rPr>
          <w:rStyle w:val="StyleBoldUnderline"/>
        </w:rPr>
        <w:t xml:space="preserve">. </w:t>
      </w:r>
      <w:r w:rsidRPr="005A3311">
        <w:rPr>
          <w:sz w:val="16"/>
        </w:rPr>
        <w:t xml:space="preserve">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w:t>
      </w:r>
      <w:r w:rsidRPr="00435E53">
        <w:rPr>
          <w:rStyle w:val="StyleBoldUnderline"/>
        </w:rPr>
        <w:t xml:space="preserve">The sea weakened, slowly at first, then collapsed with  </w:t>
      </w:r>
      <w:r w:rsidRPr="005A3311">
        <w:rPr>
          <w:sz w:val="16"/>
        </w:rPr>
        <w:t xml:space="preserve">[*266]  </w:t>
      </w:r>
      <w:r w:rsidRPr="00435E53">
        <w:rPr>
          <w:rStyle w:val="StyleBoldUnderline"/>
        </w:rPr>
        <w:t xml:space="preserve">shocking suddenness. </w:t>
      </w:r>
      <w:r w:rsidRPr="005A3311">
        <w:rPr>
          <w:sz w:val="16"/>
        </w:rPr>
        <w:t xml:space="preserve">The lessons of this tragedy should not be lost to the rest of us, because </w:t>
      </w:r>
      <w:r w:rsidRPr="00435E53">
        <w:rPr>
          <w:rStyle w:val="StyleBoldUnderline"/>
        </w:rPr>
        <w:t xml:space="preserve">much of what happened </w:t>
      </w:r>
      <w:r w:rsidRPr="005A3311">
        <w:rPr>
          <w:sz w:val="16"/>
        </w:rPr>
        <w:t xml:space="preserve">here </w:t>
      </w:r>
      <w:r w:rsidRPr="00435E53">
        <w:rPr>
          <w:rStyle w:val="StyleBoldUnderline"/>
        </w:rPr>
        <w:t xml:space="preserve">is being repeated all over the world. </w:t>
      </w:r>
      <w:r w:rsidRPr="005A3311">
        <w:rPr>
          <w:sz w:val="16"/>
        </w:rPr>
        <w:t xml:space="preserve">The ecological stresses imposed on the Black Sea were not unique to communism. Nor, sadly, was the failure of governments to respond to the emerging crisis. n865 </w:t>
      </w:r>
      <w:r w:rsidRPr="00435E53">
        <w:rPr>
          <w:rStyle w:val="StyleBoldUnderline"/>
        </w:rPr>
        <w:t xml:space="preserve"> </w:t>
      </w:r>
      <w:r w:rsidRPr="005A3311">
        <w:rPr>
          <w:sz w:val="16"/>
        </w:rPr>
        <w:t xml:space="preserve">Oxygen-starved "dead zones" appear with increasing frequency off the coasts of major cities and major rivers, forcing marine animals to flee and killing all that cannot. n866 Ethics as well as enlightened self-interest thus suggest that the United States should protect fully-functioning marine ecosystems wherever possible - even if a few fishers go out of business as a result. </w:t>
      </w:r>
    </w:p>
    <w:p w:rsidR="00B50F81" w:rsidRDefault="00B50F81" w:rsidP="00B50F81">
      <w:pPr>
        <w:pStyle w:val="Heading4"/>
        <w:rPr>
          <w:lang w:eastAsia="ko-KR"/>
        </w:rPr>
      </w:pPr>
      <w:r>
        <w:t>Warming is anthropogenic and causes extinction</w:t>
      </w:r>
    </w:p>
    <w:p w:rsidR="00B50F81" w:rsidRPr="00F52A8D" w:rsidRDefault="00B50F81" w:rsidP="00B50F81">
      <w:pPr>
        <w:rPr>
          <w:sz w:val="16"/>
        </w:rPr>
      </w:pPr>
      <w:r w:rsidRPr="00701613">
        <w:rPr>
          <w:rStyle w:val="StyleStyleBold12pt"/>
        </w:rPr>
        <w:t>DEIBEL ‘7</w:t>
      </w:r>
      <w:r w:rsidRPr="00F52A8D">
        <w:rPr>
          <w:sz w:val="16"/>
        </w:rPr>
        <w:t xml:space="preserve"> (Terry L. Deibel, professor of IR at National War College, Foreign Affairs Strategy, “Conclusion: American Foreign Affairs Strategy Today Anthropogenic – caused by CO2”)</w:t>
      </w:r>
    </w:p>
    <w:p w:rsidR="00B50F81" w:rsidRPr="00F52A8D" w:rsidRDefault="00B50F81" w:rsidP="00B50F81"/>
    <w:p w:rsidR="00B50F81" w:rsidRPr="00F52A8D" w:rsidRDefault="00B50F81" w:rsidP="00B50F81">
      <w:pPr>
        <w:rPr>
          <w:sz w:val="16"/>
        </w:rPr>
      </w:pPr>
      <w:r w:rsidRPr="006B5FDF">
        <w:rPr>
          <w:sz w:val="16"/>
        </w:rPr>
        <w:t xml:space="preserve">Finally, </w:t>
      </w:r>
      <w:r w:rsidRPr="006B5FDF">
        <w:rPr>
          <w:u w:val="single"/>
        </w:rPr>
        <w:t xml:space="preserve">there is </w:t>
      </w:r>
      <w:r w:rsidRPr="00101322">
        <w:rPr>
          <w:u w:val="single"/>
        </w:rPr>
        <w:t xml:space="preserve">one </w:t>
      </w:r>
      <w:r w:rsidRPr="00101322">
        <w:rPr>
          <w:u w:val="single"/>
          <w:bdr w:val="single" w:sz="4" w:space="0" w:color="auto"/>
        </w:rPr>
        <w:t xml:space="preserve">major existential </w:t>
      </w:r>
      <w:r w:rsidRPr="00101322">
        <w:rPr>
          <w:u w:val="single"/>
        </w:rPr>
        <w:t>threat</w:t>
      </w:r>
      <w:r w:rsidRPr="00101322">
        <w:rPr>
          <w:sz w:val="16"/>
        </w:rPr>
        <w:t xml:space="preserve"> to American security (as well as prosperity) of a nonviolent nature, which, though far in the future, demands urgent action. </w:t>
      </w:r>
      <w:r w:rsidRPr="00101322">
        <w:rPr>
          <w:u w:val="single"/>
        </w:rPr>
        <w:t xml:space="preserve">It is the threat of global warming </w:t>
      </w:r>
      <w:r w:rsidRPr="006B5FDF">
        <w:rPr>
          <w:u w:val="single"/>
        </w:rPr>
        <w:t xml:space="preserve">to </w:t>
      </w:r>
      <w:r w:rsidRPr="00101322">
        <w:rPr>
          <w:u w:val="single"/>
        </w:rPr>
        <w:t>the stability of the climate upon which all earthly life depends. Scientists worldwide have been observing the gathering of this</w:t>
      </w:r>
      <w:r w:rsidRPr="00C04DCB">
        <w:rPr>
          <w:u w:val="single"/>
        </w:rPr>
        <w:t xml:space="preserve"> threat </w:t>
      </w:r>
      <w:r w:rsidRPr="000275FB">
        <w:rPr>
          <w:highlight w:val="yellow"/>
          <w:u w:val="single"/>
        </w:rPr>
        <w:t xml:space="preserve">for three decades </w:t>
      </w:r>
      <w:r w:rsidRPr="00C04DCB">
        <w:rPr>
          <w:u w:val="single"/>
        </w:rPr>
        <w:t xml:space="preserve">now, </w:t>
      </w:r>
      <w:r w:rsidRPr="006B5FDF">
        <w:rPr>
          <w:b/>
          <w:u w:val="single"/>
        </w:rPr>
        <w:t xml:space="preserve">and what was </w:t>
      </w:r>
      <w:r w:rsidRPr="006B5FDF">
        <w:rPr>
          <w:b/>
          <w:u w:val="single"/>
          <w:bdr w:val="single" w:sz="4" w:space="0" w:color="auto"/>
        </w:rPr>
        <w:t xml:space="preserve">once </w:t>
      </w:r>
      <w:r w:rsidRPr="000275FB">
        <w:rPr>
          <w:b/>
          <w:highlight w:val="yellow"/>
          <w:u w:val="single"/>
          <w:bdr w:val="single" w:sz="4" w:space="0" w:color="auto"/>
        </w:rPr>
        <w:t>a mere possibility</w:t>
      </w:r>
      <w:r w:rsidRPr="000275FB">
        <w:rPr>
          <w:b/>
          <w:highlight w:val="yellow"/>
          <w:u w:val="single"/>
        </w:rPr>
        <w:t xml:space="preserve"> has passed </w:t>
      </w:r>
      <w:r w:rsidRPr="00101322">
        <w:rPr>
          <w:u w:val="single"/>
        </w:rPr>
        <w:t>through probability</w:t>
      </w:r>
      <w:r w:rsidRPr="00101322">
        <w:rPr>
          <w:b/>
          <w:u w:val="single"/>
        </w:rPr>
        <w:t xml:space="preserve"> </w:t>
      </w:r>
      <w:r w:rsidRPr="000275FB">
        <w:rPr>
          <w:b/>
          <w:highlight w:val="yellow"/>
          <w:u w:val="single"/>
        </w:rPr>
        <w:t xml:space="preserve">to </w:t>
      </w:r>
      <w:r w:rsidRPr="000275FB">
        <w:rPr>
          <w:b/>
          <w:highlight w:val="yellow"/>
          <w:u w:val="single"/>
          <w:bdr w:val="single" w:sz="4" w:space="0" w:color="auto"/>
        </w:rPr>
        <w:t>near certainty</w:t>
      </w:r>
      <w:r w:rsidRPr="000275FB">
        <w:rPr>
          <w:b/>
          <w:highlight w:val="yellow"/>
          <w:u w:val="single"/>
        </w:rPr>
        <w:t>.</w:t>
      </w:r>
      <w:r w:rsidRPr="00C04DCB">
        <w:rPr>
          <w:u w:val="single"/>
        </w:rPr>
        <w:t xml:space="preserve">  Indeed </w:t>
      </w:r>
      <w:r w:rsidRPr="00101322">
        <w:rPr>
          <w:b/>
          <w:u w:val="single"/>
        </w:rPr>
        <w:t>not one of more than 900 articles</w:t>
      </w:r>
      <w:r w:rsidRPr="00101322">
        <w:rPr>
          <w:u w:val="single"/>
        </w:rPr>
        <w:t xml:space="preserve"> </w:t>
      </w:r>
      <w:r w:rsidRPr="00101322">
        <w:rPr>
          <w:b/>
          <w:u w:val="single"/>
        </w:rPr>
        <w:t>on climate change published in refereed scientific journals</w:t>
      </w:r>
      <w:r w:rsidRPr="00101322">
        <w:rPr>
          <w:u w:val="single"/>
        </w:rPr>
        <w:t xml:space="preserve"> from 1993 to 2003 doubted that anthropogenic warming is occurring</w:t>
      </w:r>
      <w:r w:rsidRPr="00101322">
        <w:rPr>
          <w:sz w:val="16"/>
        </w:rPr>
        <w:t>.</w:t>
      </w:r>
      <w:r w:rsidRPr="00F52A8D">
        <w:rPr>
          <w:sz w:val="16"/>
        </w:rPr>
        <w:t xml:space="preserve"> “In legitimate scientific circles,” writes Elizabeth Kolbert, </w:t>
      </w:r>
      <w:r w:rsidRPr="000275FB">
        <w:rPr>
          <w:sz w:val="16"/>
          <w:highlight w:val="yellow"/>
        </w:rPr>
        <w:t>“</w:t>
      </w:r>
      <w:r w:rsidRPr="000275FB">
        <w:rPr>
          <w:highlight w:val="yellow"/>
          <w:u w:val="single"/>
        </w:rPr>
        <w:t xml:space="preserve">it is </w:t>
      </w:r>
      <w:r w:rsidRPr="00C04DCB">
        <w:rPr>
          <w:u w:val="single"/>
        </w:rPr>
        <w:t>virtually</w:t>
      </w:r>
      <w:r w:rsidRPr="000275FB">
        <w:rPr>
          <w:highlight w:val="yellow"/>
          <w:u w:val="single"/>
        </w:rPr>
        <w:t xml:space="preserve"> </w:t>
      </w:r>
      <w:r w:rsidRPr="000275FB">
        <w:rPr>
          <w:b/>
          <w:highlight w:val="yellow"/>
          <w:u w:val="single"/>
        </w:rPr>
        <w:t>impossible to find evidence of disagreement</w:t>
      </w:r>
      <w:r w:rsidRPr="000275FB">
        <w:rPr>
          <w:highlight w:val="yellow"/>
          <w:u w:val="single"/>
        </w:rPr>
        <w:t xml:space="preserve"> over </w:t>
      </w:r>
      <w:r w:rsidRPr="00C04DCB">
        <w:rPr>
          <w:u w:val="single"/>
        </w:rPr>
        <w:t>the fundamentals of</w:t>
      </w:r>
      <w:r w:rsidRPr="000275FB">
        <w:rPr>
          <w:highlight w:val="yellow"/>
          <w:u w:val="single"/>
        </w:rPr>
        <w:t xml:space="preserve"> global warming</w:t>
      </w:r>
      <w:r w:rsidRPr="00C04DCB">
        <w:rPr>
          <w:u w:val="single"/>
        </w:rPr>
        <w:t xml:space="preserve">.” Evidence from a vast international scientific monitoring effort accumulates almost weekly, as this sample of newspaper reports shows: </w:t>
      </w:r>
      <w:r w:rsidRPr="000275FB">
        <w:rPr>
          <w:highlight w:val="yellow"/>
          <w:u w:val="single"/>
        </w:rPr>
        <w:t xml:space="preserve">an international panel predicts “brutal droughts, floods and violent storms </w:t>
      </w:r>
      <w:r w:rsidRPr="00C04DCB">
        <w:rPr>
          <w:u w:val="single"/>
        </w:rPr>
        <w:t xml:space="preserve">across the planet over </w:t>
      </w:r>
      <w:r w:rsidRPr="00101322">
        <w:rPr>
          <w:sz w:val="12"/>
        </w:rPr>
        <w:t>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 we are already experiencing the effects of 1-2 degree warming in more violent storms, spread of disease, mass die offs of plants</w:t>
      </w:r>
      <w:r w:rsidRPr="00101322">
        <w:rPr>
          <w:u w:val="single"/>
        </w:rPr>
        <w:t xml:space="preserve"> </w:t>
      </w:r>
      <w:r w:rsidRPr="000275FB">
        <w:rPr>
          <w:highlight w:val="yellow"/>
          <w:u w:val="single"/>
        </w:rPr>
        <w:t>and</w:t>
      </w:r>
      <w:r w:rsidRPr="00C04DCB">
        <w:rPr>
          <w:u w:val="single"/>
        </w:rPr>
        <w:t xml:space="preserve"> animals</w:t>
      </w:r>
      <w:r w:rsidRPr="000275FB">
        <w:rPr>
          <w:highlight w:val="yellow"/>
          <w:u w:val="single"/>
        </w:rPr>
        <w:t xml:space="preserve">, species extinction, </w:t>
      </w:r>
      <w:r w:rsidRPr="00C04DCB">
        <w:rPr>
          <w:u w:val="single"/>
        </w:rPr>
        <w:t>and threatened inundation of low-lying</w:t>
      </w:r>
      <w:r w:rsidRPr="00F52A8D">
        <w:rPr>
          <w:sz w:val="16"/>
        </w:rPr>
        <w:t xml:space="preserve"> countries like the Pacific nation of Kiribati and the Netherlands at a warming of 5 degrees or less the Greenland and West Antarctic ice sheets could disintegrate, </w:t>
      </w:r>
      <w:r w:rsidRPr="00C04DCB">
        <w:rPr>
          <w:u w:val="single"/>
        </w:rPr>
        <w:t>leading to a sea level of rise of 20 feet that would cover North Carolina’s outer banks, swamp the southern third of Florida,</w:t>
      </w:r>
      <w:r w:rsidRPr="00F52A8D">
        <w:rPr>
          <w:sz w:val="16"/>
        </w:rPr>
        <w:t xml:space="preserve"> and inundate Manhattan up to the middle of </w:t>
      </w:r>
      <w:r w:rsidRPr="00101322">
        <w:rPr>
          <w:sz w:val="16"/>
        </w:rPr>
        <w:t xml:space="preserve">Greenwich Village. </w:t>
      </w:r>
      <w:r w:rsidRPr="00101322">
        <w:rPr>
          <w:u w:val="single"/>
        </w:rPr>
        <w:t xml:space="preserve">Another catastrophic effect would be the collapse of the Atlantic thermohaline circulation </w:t>
      </w:r>
      <w:r w:rsidRPr="00101322">
        <w:rPr>
          <w:sz w:val="16"/>
        </w:rPr>
        <w:t>that keeps the winter weather in Europe far warmer than its latitude would otherwise allow. Economist William Cline once estimated the damage to the United States alone from moderate levels of warming at 1</w:t>
      </w:r>
      <w:r w:rsidRPr="00F52A8D">
        <w:rPr>
          <w:sz w:val="16"/>
        </w:rPr>
        <w:t xml:space="preserve">-6 percent of GDP annually; severe warming could cost 13-26 percent of GDP. But </w:t>
      </w:r>
      <w:r w:rsidRPr="000275FB">
        <w:rPr>
          <w:highlight w:val="yellow"/>
          <w:u w:val="single"/>
        </w:rPr>
        <w:t xml:space="preserve">the most frightening scenario is runaway greenhouse warming, based on positive feedback </w:t>
      </w:r>
      <w:r w:rsidRPr="00101322">
        <w:rPr>
          <w:u w:val="single"/>
        </w:rPr>
        <w:t>from the buildup of water vapor</w:t>
      </w:r>
      <w:r w:rsidRPr="00C04DCB">
        <w:rPr>
          <w:u w:val="single"/>
        </w:rPr>
        <w:t xml:space="preserve"> in the atmosphere that is both caused by and causes hotter surface temperatures</w:t>
      </w:r>
      <w:r w:rsidRPr="00F52A8D">
        <w:rPr>
          <w:sz w:val="16"/>
        </w:rPr>
        <w:t>.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t>
      </w:r>
      <w:r w:rsidRPr="000275FB">
        <w:rPr>
          <w:highlight w:val="yellow"/>
          <w:u w:val="single"/>
        </w:rPr>
        <w:t xml:space="preserve">we’re just going to burn everything up; </w:t>
      </w:r>
      <w:r w:rsidRPr="00F52A8D">
        <w:rPr>
          <w:sz w:val="16"/>
        </w:rPr>
        <w:t xml:space="preserve">we’re going to het the atmosphere to the temperature it was in the Cretaceous when there were crocodiles at the poles, and then </w:t>
      </w:r>
      <w:r w:rsidRPr="000275FB">
        <w:rPr>
          <w:highlight w:val="yellow"/>
          <w:u w:val="single"/>
        </w:rPr>
        <w:t>everything will collapse.”</w:t>
      </w:r>
      <w:r w:rsidRPr="00F52A8D">
        <w:rPr>
          <w:sz w:val="16"/>
        </w:rPr>
        <w:t xml:space="preserve"> During the Cold War, astronomer Carl Sagan popularized a theory of nuclear winter to describe how a thermonuclear war between the Untied States and the Soviet Union would not only destroy both countries but possible end life on this planet. </w:t>
      </w:r>
      <w:r w:rsidRPr="00101322">
        <w:rPr>
          <w:b/>
          <w:u w:val="single"/>
        </w:rPr>
        <w:t xml:space="preserve">Global </w:t>
      </w:r>
      <w:r w:rsidRPr="000275FB">
        <w:rPr>
          <w:b/>
          <w:highlight w:val="yellow"/>
          <w:u w:val="single"/>
        </w:rPr>
        <w:t xml:space="preserve">warming is the post-Cold War era’s equivalent of nuclear winter </w:t>
      </w:r>
      <w:r w:rsidRPr="00101322">
        <w:rPr>
          <w:b/>
          <w:u w:val="single"/>
        </w:rPr>
        <w:t>at least as serious and considerably better supported scientifically</w:t>
      </w:r>
      <w:r w:rsidRPr="00AF4E3F">
        <w:rPr>
          <w:sz w:val="12"/>
        </w:rPr>
        <w:t>. Over the long</w:t>
      </w:r>
      <w:r w:rsidRPr="00AF4E3F">
        <w:rPr>
          <w:u w:val="single"/>
        </w:rPr>
        <w:t xml:space="preserve"> run </w:t>
      </w:r>
      <w:r w:rsidRPr="000275FB">
        <w:rPr>
          <w:highlight w:val="yellow"/>
          <w:u w:val="single"/>
        </w:rPr>
        <w:t xml:space="preserve">it puts </w:t>
      </w:r>
      <w:r w:rsidRPr="00AF4E3F">
        <w:rPr>
          <w:u w:val="single"/>
        </w:rPr>
        <w:t xml:space="preserve">dangers form </w:t>
      </w:r>
      <w:r w:rsidRPr="000275FB">
        <w:rPr>
          <w:highlight w:val="yellow"/>
          <w:u w:val="single"/>
        </w:rPr>
        <w:t xml:space="preserve">terrorism and traditional military challenges </w:t>
      </w:r>
      <w:r w:rsidRPr="000275FB">
        <w:rPr>
          <w:highlight w:val="yellow"/>
          <w:u w:val="single"/>
          <w:bdr w:val="single" w:sz="4" w:space="0" w:color="auto"/>
        </w:rPr>
        <w:t xml:space="preserve">to </w:t>
      </w:r>
      <w:r w:rsidRPr="000275FB">
        <w:rPr>
          <w:b/>
          <w:highlight w:val="yellow"/>
          <w:u w:val="single"/>
          <w:bdr w:val="single" w:sz="4" w:space="0" w:color="auto"/>
        </w:rPr>
        <w:t>shame</w:t>
      </w:r>
      <w:r w:rsidRPr="00F52A8D">
        <w:rPr>
          <w:sz w:val="16"/>
        </w:rPr>
        <w:t xml:space="preserve">. </w:t>
      </w:r>
      <w:r w:rsidRPr="000275FB">
        <w:rPr>
          <w:highlight w:val="yellow"/>
          <w:u w:val="single"/>
        </w:rPr>
        <w:t>It is a threat</w:t>
      </w:r>
      <w:r w:rsidRPr="00C04DCB">
        <w:rPr>
          <w:u w:val="single"/>
        </w:rPr>
        <w:t xml:space="preserve"> not only to the security and prosperity to the United States, but potentially </w:t>
      </w:r>
      <w:r w:rsidRPr="000275FB">
        <w:rPr>
          <w:highlight w:val="yellow"/>
          <w:u w:val="single"/>
        </w:rPr>
        <w:t xml:space="preserve">to </w:t>
      </w:r>
      <w:r w:rsidRPr="00C04DCB">
        <w:rPr>
          <w:u w:val="single"/>
        </w:rPr>
        <w:t xml:space="preserve">the </w:t>
      </w:r>
      <w:r w:rsidRPr="000275FB">
        <w:rPr>
          <w:highlight w:val="yellow"/>
          <w:u w:val="single"/>
        </w:rPr>
        <w:t xml:space="preserve">continued </w:t>
      </w:r>
      <w:r w:rsidRPr="000275FB">
        <w:rPr>
          <w:highlight w:val="yellow"/>
          <w:u w:val="single"/>
          <w:bdr w:val="single" w:sz="4" w:space="0" w:color="auto"/>
        </w:rPr>
        <w:t>existence of life</w:t>
      </w:r>
      <w:r w:rsidRPr="000275FB">
        <w:rPr>
          <w:highlight w:val="yellow"/>
          <w:u w:val="single"/>
        </w:rPr>
        <w:t xml:space="preserve"> </w:t>
      </w:r>
      <w:r w:rsidRPr="006C2FBD">
        <w:rPr>
          <w:u w:val="single"/>
        </w:rPr>
        <w:t>on this planet</w:t>
      </w:r>
      <w:r w:rsidRPr="006C2FBD">
        <w:rPr>
          <w:sz w:val="16"/>
        </w:rPr>
        <w:t>.</w:t>
      </w:r>
      <w:r w:rsidRPr="00F52A8D">
        <w:rPr>
          <w:sz w:val="16"/>
        </w:rPr>
        <w:t xml:space="preserve">  </w:t>
      </w:r>
    </w:p>
    <w:p w:rsidR="00401BFE" w:rsidRDefault="00401BFE" w:rsidP="00401BFE"/>
    <w:p w:rsidR="00401BFE" w:rsidRPr="00401BFE" w:rsidRDefault="00401BFE" w:rsidP="00401BFE"/>
    <w:p w:rsidR="00CD7F3C" w:rsidRDefault="00CD7F3C" w:rsidP="00CD7F3C"/>
    <w:p w:rsidR="00DF02CA" w:rsidRDefault="00DF02CA" w:rsidP="00CD7F3C">
      <w:pPr>
        <w:pStyle w:val="Heading2"/>
      </w:pPr>
      <w:r>
        <w:t>2NC Impact</w:t>
      </w:r>
    </w:p>
    <w:p w:rsidR="0062536A" w:rsidRDefault="0062536A" w:rsidP="00DF02CA">
      <w:pPr>
        <w:pStyle w:val="Heading3"/>
      </w:pPr>
      <w:r>
        <w:t xml:space="preserve">2NC </w:t>
      </w:r>
      <w:r w:rsidR="005A3311">
        <w:t>Turns Energy</w:t>
      </w:r>
    </w:p>
    <w:p w:rsidR="00595460" w:rsidRDefault="00595460" w:rsidP="00595460">
      <w:pPr>
        <w:pStyle w:val="Heading4"/>
      </w:pPr>
      <w:r>
        <w:t>Failure of Spatial Mapping undermines effective energy development writ-large- causes red tape and ad hoc drilling- squo will solve their aff</w:t>
      </w:r>
    </w:p>
    <w:p w:rsidR="004703A0" w:rsidRDefault="00595460" w:rsidP="00595460">
      <w:r w:rsidRPr="001A7730">
        <w:rPr>
          <w:rStyle w:val="StyleStyleBold12pt"/>
        </w:rPr>
        <w:t>Bondareff ’11</w:t>
      </w:r>
      <w:r>
        <w:t xml:space="preserve"> (</w:t>
      </w:r>
      <w:r w:rsidR="004703A0">
        <w:t>Joan M. Bondareff</w:t>
      </w:r>
      <w:r>
        <w:t xml:space="preserve">, </w:t>
      </w:r>
      <w:r w:rsidR="004703A0">
        <w:t>Ms. Bondareff is of counsel in the Washington, D.C., office of Blank Rome,</w:t>
      </w:r>
      <w:r>
        <w:t xml:space="preserve"> </w:t>
      </w:r>
      <w:r w:rsidR="004703A0">
        <w:t>LLP. Before joining Blank Rome, Ms. Bondareff was chief counsel and acting</w:t>
      </w:r>
      <w:r>
        <w:t xml:space="preserve"> </w:t>
      </w:r>
      <w:r w:rsidR="004703A0">
        <w:t>deputy administrator of the Maritime Administration, U.S. Department</w:t>
      </w:r>
      <w:r>
        <w:t xml:space="preserve"> </w:t>
      </w:r>
      <w:r w:rsidR="004703A0">
        <w:t>of Transportation</w:t>
      </w:r>
      <w:r>
        <w:t xml:space="preserve">, </w:t>
      </w:r>
      <w:r w:rsidR="004703A0">
        <w:t>“The Impact of Coastal and Marine Spatial</w:t>
      </w:r>
      <w:r>
        <w:t xml:space="preserve"> </w:t>
      </w:r>
      <w:r w:rsidR="004703A0">
        <w:t>Planning on Deepwater Drilling”</w:t>
      </w:r>
      <w:r>
        <w:t xml:space="preserve">, </w:t>
      </w:r>
      <w:r w:rsidR="004703A0">
        <w:t xml:space="preserve">Published in Natural Resources &amp; Environment </w:t>
      </w:r>
      <w:r>
        <w:t>Volume 26, Number 2, Fall 2011(</w:t>
      </w:r>
    </w:p>
    <w:p w:rsidR="004703A0" w:rsidRDefault="004703A0" w:rsidP="004703A0"/>
    <w:p w:rsidR="004703A0" w:rsidRPr="001A7730" w:rsidRDefault="004703A0" w:rsidP="004703A0">
      <w:pPr>
        <w:rPr>
          <w:rStyle w:val="Emphasis"/>
        </w:rPr>
      </w:pPr>
      <w:r w:rsidRPr="001A7730">
        <w:rPr>
          <w:sz w:val="14"/>
        </w:rPr>
        <w:t>It has been more than one year since the BP Deepwater</w:t>
      </w:r>
      <w:r w:rsidR="001A7730" w:rsidRPr="001A7730">
        <w:rPr>
          <w:sz w:val="14"/>
        </w:rPr>
        <w:t xml:space="preserve"> </w:t>
      </w:r>
      <w:r w:rsidRPr="001A7730">
        <w:rPr>
          <w:sz w:val="14"/>
        </w:rPr>
        <w:t>Horizon (DWH) rig blew up in the Gulf of Mexico,</w:t>
      </w:r>
      <w:r w:rsidR="001A7730" w:rsidRPr="001A7730">
        <w:rPr>
          <w:sz w:val="14"/>
        </w:rPr>
        <w:t xml:space="preserve"> </w:t>
      </w:r>
      <w:r w:rsidRPr="001A7730">
        <w:rPr>
          <w:sz w:val="14"/>
        </w:rPr>
        <w:t>killing eleven workers on the rig, “producing the largest</w:t>
      </w:r>
      <w:r w:rsidR="001A7730" w:rsidRPr="001A7730">
        <w:rPr>
          <w:sz w:val="14"/>
        </w:rPr>
        <w:t xml:space="preserve"> </w:t>
      </w:r>
      <w:r w:rsidRPr="001A7730">
        <w:rPr>
          <w:sz w:val="14"/>
        </w:rPr>
        <w:t>accidental marine oil spill in U.S. history,” destroying</w:t>
      </w:r>
      <w:r w:rsidR="001A7730" w:rsidRPr="001A7730">
        <w:rPr>
          <w:sz w:val="14"/>
        </w:rPr>
        <w:t xml:space="preserve"> </w:t>
      </w:r>
      <w:r w:rsidRPr="001A7730">
        <w:rPr>
          <w:sz w:val="14"/>
        </w:rPr>
        <w:t>wetlands in Louisiana, and deeply affecting the lives of</w:t>
      </w:r>
      <w:r w:rsidR="001A7730" w:rsidRPr="001A7730">
        <w:rPr>
          <w:sz w:val="14"/>
        </w:rPr>
        <w:t xml:space="preserve"> </w:t>
      </w:r>
      <w:r w:rsidRPr="001A7730">
        <w:rPr>
          <w:sz w:val="14"/>
        </w:rPr>
        <w:t>residents and fishermen along the Gulf Coast. National</w:t>
      </w:r>
      <w:r w:rsidR="001A7730" w:rsidRPr="001A7730">
        <w:rPr>
          <w:sz w:val="14"/>
        </w:rPr>
        <w:t xml:space="preserve"> </w:t>
      </w:r>
      <w:r w:rsidRPr="001A7730">
        <w:rPr>
          <w:sz w:val="14"/>
        </w:rPr>
        <w:t>Commission on the BP Deepwater Horizon Oil Spill and</w:t>
      </w:r>
      <w:r w:rsidR="001A7730" w:rsidRPr="001A7730">
        <w:rPr>
          <w:sz w:val="14"/>
        </w:rPr>
        <w:t xml:space="preserve"> </w:t>
      </w:r>
      <w:r w:rsidRPr="001A7730">
        <w:rPr>
          <w:sz w:val="14"/>
        </w:rPr>
        <w:t>Offshore Drilling (BP Commission), Deep Water: The</w:t>
      </w:r>
      <w:r w:rsidR="001A7730" w:rsidRPr="001A7730">
        <w:rPr>
          <w:sz w:val="14"/>
        </w:rPr>
        <w:t xml:space="preserve"> </w:t>
      </w:r>
      <w:r w:rsidRPr="001A7730">
        <w:rPr>
          <w:sz w:val="14"/>
        </w:rPr>
        <w:t>Gulf Oil Disaster and the Future of Offshore Drilling</w:t>
      </w:r>
      <w:r w:rsidR="001A7730" w:rsidRPr="001A7730">
        <w:rPr>
          <w:sz w:val="14"/>
        </w:rPr>
        <w:t xml:space="preserve"> </w:t>
      </w:r>
      <w:r w:rsidRPr="001A7730">
        <w:rPr>
          <w:sz w:val="14"/>
        </w:rPr>
        <w:t>(Final Report), www.oilspillcommission.gov/sites/default/</w:t>
      </w:r>
      <w:r w:rsidR="001A7730" w:rsidRPr="001A7730">
        <w:rPr>
          <w:sz w:val="14"/>
        </w:rPr>
        <w:t xml:space="preserve"> </w:t>
      </w:r>
      <w:r w:rsidRPr="001A7730">
        <w:rPr>
          <w:sz w:val="14"/>
        </w:rPr>
        <w:t>files/documents/DEEPWATER_ReporttothePresident_FINAL.</w:t>
      </w:r>
      <w:r w:rsidR="001A7730" w:rsidRPr="001A7730">
        <w:rPr>
          <w:sz w:val="14"/>
        </w:rPr>
        <w:t xml:space="preserve"> </w:t>
      </w:r>
      <w:r w:rsidRPr="001A7730">
        <w:rPr>
          <w:sz w:val="14"/>
        </w:rPr>
        <w:t>pdf. A Gulf Coast Claims Facility has been established to</w:t>
      </w:r>
      <w:r w:rsidR="001A7730" w:rsidRPr="001A7730">
        <w:rPr>
          <w:sz w:val="14"/>
        </w:rPr>
        <w:t xml:space="preserve"> </w:t>
      </w:r>
      <w:r w:rsidRPr="001A7730">
        <w:rPr>
          <w:sz w:val="14"/>
        </w:rPr>
        <w:t>administer a $20 billion fund from the responsible party, British</w:t>
      </w:r>
      <w:r w:rsidR="001A7730" w:rsidRPr="001A7730">
        <w:rPr>
          <w:sz w:val="14"/>
        </w:rPr>
        <w:t xml:space="preserve"> </w:t>
      </w:r>
      <w:r w:rsidRPr="001A7730">
        <w:rPr>
          <w:sz w:val="14"/>
        </w:rPr>
        <w:t>Petroleum (BP), and final payments to affected claimants</w:t>
      </w:r>
      <w:r w:rsidR="001A7730" w:rsidRPr="001A7730">
        <w:rPr>
          <w:sz w:val="14"/>
        </w:rPr>
        <w:t xml:space="preserve"> </w:t>
      </w:r>
      <w:r w:rsidRPr="001A7730">
        <w:rPr>
          <w:sz w:val="14"/>
        </w:rPr>
        <w:t>are just being proffered by the administrator of the fund, Ken</w:t>
      </w:r>
      <w:r w:rsidR="001A7730" w:rsidRPr="001A7730">
        <w:rPr>
          <w:sz w:val="14"/>
        </w:rPr>
        <w:t xml:space="preserve"> </w:t>
      </w:r>
      <w:r w:rsidRPr="001A7730">
        <w:rPr>
          <w:sz w:val="14"/>
        </w:rPr>
        <w:t>Feinberg, a well-known lawyer and manager of similar trust</w:t>
      </w:r>
      <w:r w:rsidR="001A7730" w:rsidRPr="001A7730">
        <w:rPr>
          <w:sz w:val="14"/>
        </w:rPr>
        <w:t xml:space="preserve"> </w:t>
      </w:r>
      <w:r w:rsidRPr="001A7730">
        <w:rPr>
          <w:sz w:val="14"/>
        </w:rPr>
        <w:t>funds for compensation of victims. The National Oceanic and</w:t>
      </w:r>
      <w:r w:rsidR="001A7730" w:rsidRPr="001A7730">
        <w:rPr>
          <w:sz w:val="14"/>
        </w:rPr>
        <w:t xml:space="preserve"> </w:t>
      </w:r>
      <w:r w:rsidRPr="001A7730">
        <w:rPr>
          <w:sz w:val="14"/>
        </w:rPr>
        <w:t>Atmospheric Administration (NOAA), as lead trustee for</w:t>
      </w:r>
      <w:r w:rsidR="001A7730" w:rsidRPr="001A7730">
        <w:rPr>
          <w:sz w:val="14"/>
        </w:rPr>
        <w:t xml:space="preserve"> </w:t>
      </w:r>
      <w:r w:rsidRPr="001A7730">
        <w:rPr>
          <w:sz w:val="14"/>
        </w:rPr>
        <w:t>natural resources damaged or lost as a result of the spill, has</w:t>
      </w:r>
      <w:r w:rsidR="001A7730" w:rsidRPr="001A7730">
        <w:rPr>
          <w:sz w:val="14"/>
        </w:rPr>
        <w:t xml:space="preserve"> </w:t>
      </w:r>
      <w:r w:rsidRPr="001A7730">
        <w:rPr>
          <w:sz w:val="14"/>
        </w:rPr>
        <w:t>begun the natural resource damage assessment process required</w:t>
      </w:r>
      <w:r w:rsidR="001A7730" w:rsidRPr="001A7730">
        <w:rPr>
          <w:sz w:val="14"/>
        </w:rPr>
        <w:t xml:space="preserve"> </w:t>
      </w:r>
      <w:r w:rsidRPr="001A7730">
        <w:rPr>
          <w:sz w:val="14"/>
        </w:rPr>
        <w:t>by the Oil Pollution Act of 1990. It is difficult at this point to</w:t>
      </w:r>
      <w:r w:rsidR="001A7730" w:rsidRPr="001A7730">
        <w:rPr>
          <w:sz w:val="14"/>
        </w:rPr>
        <w:t xml:space="preserve"> </w:t>
      </w:r>
      <w:r w:rsidRPr="001A7730">
        <w:rPr>
          <w:sz w:val="14"/>
        </w:rPr>
        <w:t>catalogue the extent of the damage and to foresee the impact,</w:t>
      </w:r>
      <w:r w:rsidR="001A7730" w:rsidRPr="001A7730">
        <w:rPr>
          <w:sz w:val="14"/>
        </w:rPr>
        <w:t xml:space="preserve"> </w:t>
      </w:r>
      <w:r w:rsidRPr="001A7730">
        <w:rPr>
          <w:sz w:val="14"/>
        </w:rPr>
        <w:t>psychological and otherwise, on the lives of the fishermen.</w:t>
      </w:r>
      <w:r w:rsidR="001A7730" w:rsidRPr="001A7730">
        <w:rPr>
          <w:sz w:val="14"/>
        </w:rPr>
        <w:t xml:space="preserve"> </w:t>
      </w:r>
      <w:r w:rsidRPr="001A7730">
        <w:rPr>
          <w:sz w:val="14"/>
        </w:rPr>
        <w:t>In the midst of this ongoing damage assessment, claims,</w:t>
      </w:r>
      <w:r w:rsidR="001A7730" w:rsidRPr="001A7730">
        <w:rPr>
          <w:sz w:val="14"/>
        </w:rPr>
        <w:t xml:space="preserve"> </w:t>
      </w:r>
      <w:r w:rsidRPr="001A7730">
        <w:rPr>
          <w:sz w:val="14"/>
        </w:rPr>
        <w:t>and restoration process, three seemingly unrelated events have</w:t>
      </w:r>
      <w:r w:rsidR="001A7730" w:rsidRPr="001A7730">
        <w:rPr>
          <w:sz w:val="14"/>
        </w:rPr>
        <w:t xml:space="preserve"> </w:t>
      </w:r>
      <w:r w:rsidRPr="001A7730">
        <w:rPr>
          <w:sz w:val="14"/>
        </w:rPr>
        <w:t>taken place. On July 19, 2010, President Obama issued Executive</w:t>
      </w:r>
      <w:r w:rsidR="001A7730" w:rsidRPr="001A7730">
        <w:rPr>
          <w:sz w:val="14"/>
        </w:rPr>
        <w:t xml:space="preserve"> </w:t>
      </w:r>
      <w:r w:rsidRPr="001A7730">
        <w:rPr>
          <w:sz w:val="14"/>
        </w:rPr>
        <w:t>Order 13547 creating a new ocean policy for the United</w:t>
      </w:r>
      <w:r w:rsidR="001A7730" w:rsidRPr="001A7730">
        <w:rPr>
          <w:sz w:val="14"/>
        </w:rPr>
        <w:t xml:space="preserve"> </w:t>
      </w:r>
      <w:r w:rsidRPr="001A7730">
        <w:rPr>
          <w:sz w:val="14"/>
        </w:rPr>
        <w:t>States, establishing a new National Ocean Council and calling</w:t>
      </w:r>
      <w:r w:rsidR="001A7730" w:rsidRPr="001A7730">
        <w:rPr>
          <w:sz w:val="14"/>
        </w:rPr>
        <w:t xml:space="preserve"> </w:t>
      </w:r>
      <w:r w:rsidRPr="001A7730">
        <w:rPr>
          <w:sz w:val="14"/>
        </w:rPr>
        <w:t>for the creation of a series of Coastal and Marine Spatial Plans</w:t>
      </w:r>
      <w:r w:rsidR="001A7730" w:rsidRPr="001A7730">
        <w:rPr>
          <w:sz w:val="14"/>
        </w:rPr>
        <w:t xml:space="preserve"> </w:t>
      </w:r>
      <w:r w:rsidRPr="001A7730">
        <w:rPr>
          <w:sz w:val="14"/>
        </w:rPr>
        <w:t>(CMSPs) along all of our coasts, including Hawaii, Alaska, and</w:t>
      </w:r>
      <w:r w:rsidR="001A7730" w:rsidRPr="001A7730">
        <w:rPr>
          <w:sz w:val="14"/>
        </w:rPr>
        <w:t xml:space="preserve"> </w:t>
      </w:r>
      <w:r w:rsidRPr="001A7730">
        <w:rPr>
          <w:sz w:val="14"/>
        </w:rPr>
        <w:t>the Great Lakes. Exec. Order No. 13547, 75 Fed. Reg. 43,023</w:t>
      </w:r>
      <w:r w:rsidR="001A7730" w:rsidRPr="001A7730">
        <w:rPr>
          <w:sz w:val="14"/>
        </w:rPr>
        <w:t xml:space="preserve"> </w:t>
      </w:r>
      <w:r w:rsidRPr="001A7730">
        <w:rPr>
          <w:sz w:val="14"/>
        </w:rPr>
        <w:t>(July 22, 2010). Initially, following the DWH spill, the administration</w:t>
      </w:r>
      <w:r w:rsidR="001A7730" w:rsidRPr="001A7730">
        <w:rPr>
          <w:sz w:val="14"/>
        </w:rPr>
        <w:t xml:space="preserve"> </w:t>
      </w:r>
      <w:r w:rsidRPr="001A7730">
        <w:rPr>
          <w:sz w:val="14"/>
        </w:rPr>
        <w:t>imposed a moratorium on all deepwater drilling permits</w:t>
      </w:r>
      <w:r w:rsidR="001A7730" w:rsidRPr="001A7730">
        <w:rPr>
          <w:sz w:val="14"/>
        </w:rPr>
        <w:t xml:space="preserve"> </w:t>
      </w:r>
      <w:r w:rsidRPr="001A7730">
        <w:rPr>
          <w:sz w:val="14"/>
        </w:rPr>
        <w:t>but recently has lifted the moratorium and issued a number of</w:t>
      </w:r>
      <w:r w:rsidR="001A7730" w:rsidRPr="001A7730">
        <w:rPr>
          <w:sz w:val="14"/>
        </w:rPr>
        <w:t xml:space="preserve"> </w:t>
      </w:r>
      <w:r w:rsidRPr="001A7730">
        <w:rPr>
          <w:sz w:val="14"/>
        </w:rPr>
        <w:t xml:space="preserve">new deepwater drilling permits in the Gulf of Mexico. </w:t>
      </w:r>
      <w:r w:rsidRPr="001A7730">
        <w:rPr>
          <w:rStyle w:val="StyleBoldUnderline"/>
        </w:rPr>
        <w:t>Finally,</w:t>
      </w:r>
      <w:r w:rsidR="001A7730">
        <w:rPr>
          <w:rStyle w:val="StyleBoldUnderline"/>
        </w:rPr>
        <w:t xml:space="preserve"> </w:t>
      </w:r>
      <w:r w:rsidRPr="001A7730">
        <w:rPr>
          <w:rStyle w:val="StyleBoldUnderline"/>
        </w:rPr>
        <w:t>recent conflicts in Libya and the Middle East have driven</w:t>
      </w:r>
      <w:r w:rsidR="001A7730">
        <w:rPr>
          <w:rStyle w:val="StyleBoldUnderline"/>
        </w:rPr>
        <w:t xml:space="preserve"> </w:t>
      </w:r>
      <w:r w:rsidRPr="001A7730">
        <w:rPr>
          <w:rStyle w:val="StyleBoldUnderline"/>
        </w:rPr>
        <w:t>up the price of oil and gas in the United States, resulting in</w:t>
      </w:r>
      <w:r w:rsidR="001A7730">
        <w:rPr>
          <w:rStyle w:val="StyleBoldUnderline"/>
        </w:rPr>
        <w:t xml:space="preserve"> </w:t>
      </w:r>
      <w:r w:rsidRPr="001A7730">
        <w:rPr>
          <w:rStyle w:val="StyleBoldUnderline"/>
        </w:rPr>
        <w:t>increasing demands to use the Strategic Petroleum Reserve to</w:t>
      </w:r>
      <w:r w:rsidR="001A7730">
        <w:rPr>
          <w:rStyle w:val="StyleBoldUnderline"/>
        </w:rPr>
        <w:t xml:space="preserve"> </w:t>
      </w:r>
      <w:r w:rsidRPr="001A7730">
        <w:rPr>
          <w:rStyle w:val="StyleBoldUnderline"/>
        </w:rPr>
        <w:t>tamp down the price of gas at the pump and calls for increased</w:t>
      </w:r>
      <w:r w:rsidR="001A7730">
        <w:rPr>
          <w:rStyle w:val="StyleBoldUnderline"/>
        </w:rPr>
        <w:t xml:space="preserve"> </w:t>
      </w:r>
      <w:r w:rsidRPr="001A7730">
        <w:rPr>
          <w:rStyle w:val="StyleBoldUnderline"/>
        </w:rPr>
        <w:t>development of offshore U.S. oil and gas reserves.</w:t>
      </w:r>
      <w:r w:rsidR="001A7730">
        <w:rPr>
          <w:rStyle w:val="StyleBoldUnderline"/>
        </w:rPr>
        <w:t xml:space="preserve"> </w:t>
      </w:r>
      <w:r w:rsidRPr="000275FB">
        <w:rPr>
          <w:rStyle w:val="StyleBoldUnderline"/>
          <w:highlight w:val="yellow"/>
        </w:rPr>
        <w:t>Were the United States to develop</w:t>
      </w:r>
      <w:r w:rsidRPr="001A7730">
        <w:rPr>
          <w:rStyle w:val="StyleBoldUnderline"/>
        </w:rPr>
        <w:t xml:space="preserve"> and implement a series</w:t>
      </w:r>
      <w:r w:rsidR="001A7730">
        <w:rPr>
          <w:rStyle w:val="StyleBoldUnderline"/>
        </w:rPr>
        <w:t xml:space="preserve"> </w:t>
      </w:r>
      <w:r w:rsidRPr="001A7730">
        <w:rPr>
          <w:rStyle w:val="StyleBoldUnderline"/>
        </w:rPr>
        <w:t xml:space="preserve">of </w:t>
      </w:r>
      <w:r w:rsidRPr="000275FB">
        <w:rPr>
          <w:rStyle w:val="StyleBoldUnderline"/>
          <w:highlight w:val="yellow"/>
        </w:rPr>
        <w:t>CMSPs</w:t>
      </w:r>
      <w:r w:rsidRPr="001A7730">
        <w:rPr>
          <w:rStyle w:val="StyleBoldUnderline"/>
        </w:rPr>
        <w:t xml:space="preserve"> along the U.S. coasts</w:t>
      </w:r>
      <w:r w:rsidRPr="000275FB">
        <w:rPr>
          <w:rStyle w:val="StyleBoldUnderline"/>
          <w:highlight w:val="yellow"/>
        </w:rPr>
        <w:t>, it could help resolve use</w:t>
      </w:r>
      <w:r w:rsidR="001A7730" w:rsidRPr="000275FB">
        <w:rPr>
          <w:rStyle w:val="StyleBoldUnderline"/>
          <w:highlight w:val="yellow"/>
        </w:rPr>
        <w:t xml:space="preserve"> </w:t>
      </w:r>
      <w:r w:rsidRPr="000275FB">
        <w:rPr>
          <w:rStyle w:val="StyleBoldUnderline"/>
          <w:highlight w:val="yellow"/>
        </w:rPr>
        <w:t>conflicts for offshore waters,</w:t>
      </w:r>
      <w:r w:rsidRPr="001A7730">
        <w:rPr>
          <w:rStyle w:val="StyleBoldUnderline"/>
        </w:rPr>
        <w:t xml:space="preserve"> allow the public to participate</w:t>
      </w:r>
      <w:r w:rsidR="001A7730">
        <w:rPr>
          <w:rStyle w:val="StyleBoldUnderline"/>
        </w:rPr>
        <w:t xml:space="preserve"> </w:t>
      </w:r>
      <w:r w:rsidRPr="001A7730">
        <w:rPr>
          <w:rStyle w:val="StyleBoldUnderline"/>
        </w:rPr>
        <w:t>more fully in the debate where to site current and new sources</w:t>
      </w:r>
      <w:r w:rsidR="001A7730">
        <w:rPr>
          <w:rStyle w:val="StyleBoldUnderline"/>
        </w:rPr>
        <w:t xml:space="preserve"> </w:t>
      </w:r>
      <w:r w:rsidRPr="001A7730">
        <w:rPr>
          <w:rStyle w:val="StyleBoldUnderline"/>
        </w:rPr>
        <w:t xml:space="preserve">of energy, </w:t>
      </w:r>
      <w:r w:rsidRPr="000275FB">
        <w:rPr>
          <w:rStyle w:val="StyleBoldUnderline"/>
          <w:highlight w:val="yellow"/>
        </w:rPr>
        <w:t>including oil and gas and renewable sources, and</w:t>
      </w:r>
      <w:r w:rsidRPr="001A7730">
        <w:rPr>
          <w:rStyle w:val="StyleBoldUnderline"/>
        </w:rPr>
        <w:t xml:space="preserve"> potentially</w:t>
      </w:r>
      <w:r w:rsidR="001A7730">
        <w:rPr>
          <w:rStyle w:val="StyleBoldUnderline"/>
        </w:rPr>
        <w:t xml:space="preserve"> </w:t>
      </w:r>
      <w:r w:rsidRPr="000275FB">
        <w:rPr>
          <w:rStyle w:val="StyleBoldUnderline"/>
          <w:highlight w:val="yellow"/>
        </w:rPr>
        <w:t>facilitate</w:t>
      </w:r>
      <w:r w:rsidRPr="001A7730">
        <w:rPr>
          <w:rStyle w:val="StyleBoldUnderline"/>
        </w:rPr>
        <w:t xml:space="preserve"> the issuance of additional </w:t>
      </w:r>
      <w:r w:rsidRPr="000275FB">
        <w:rPr>
          <w:rStyle w:val="StyleBoldUnderline"/>
          <w:highlight w:val="yellow"/>
        </w:rPr>
        <w:t>deepwater drilling</w:t>
      </w:r>
      <w:r w:rsidR="001A7730" w:rsidRPr="000275FB">
        <w:rPr>
          <w:rStyle w:val="StyleBoldUnderline"/>
          <w:highlight w:val="yellow"/>
        </w:rPr>
        <w:t xml:space="preserve"> </w:t>
      </w:r>
      <w:r w:rsidRPr="000275FB">
        <w:rPr>
          <w:rStyle w:val="StyleBoldUnderline"/>
          <w:highlight w:val="yellow"/>
        </w:rPr>
        <w:t>permits</w:t>
      </w:r>
      <w:r w:rsidRPr="001A7730">
        <w:rPr>
          <w:sz w:val="14"/>
        </w:rPr>
        <w:t>. This article reviews Executive Order 13547, explains</w:t>
      </w:r>
      <w:r w:rsidR="001A7730" w:rsidRPr="001A7730">
        <w:rPr>
          <w:sz w:val="14"/>
        </w:rPr>
        <w:t xml:space="preserve"> </w:t>
      </w:r>
      <w:r w:rsidRPr="001A7730">
        <w:rPr>
          <w:sz w:val="14"/>
        </w:rPr>
        <w:t>the nature of coastal and marine spatial planning, reviews the</w:t>
      </w:r>
      <w:r w:rsidR="001A7730" w:rsidRPr="001A7730">
        <w:rPr>
          <w:sz w:val="14"/>
        </w:rPr>
        <w:t xml:space="preserve"> </w:t>
      </w:r>
      <w:r w:rsidRPr="001A7730">
        <w:rPr>
          <w:sz w:val="14"/>
        </w:rPr>
        <w:t>legal authority for and impact of CMSPs, and attempts to predict</w:t>
      </w:r>
      <w:r w:rsidR="001A7730" w:rsidRPr="001A7730">
        <w:rPr>
          <w:sz w:val="14"/>
        </w:rPr>
        <w:t xml:space="preserve"> </w:t>
      </w:r>
      <w:r w:rsidRPr="001A7730">
        <w:rPr>
          <w:sz w:val="14"/>
        </w:rPr>
        <w:t>the impact of this planning process on deepwater drilling.</w:t>
      </w:r>
      <w:r w:rsidR="001A7730" w:rsidRPr="001A7730">
        <w:rPr>
          <w:sz w:val="14"/>
        </w:rPr>
        <w:t xml:space="preserve"> </w:t>
      </w:r>
      <w:r w:rsidRPr="001A7730">
        <w:rPr>
          <w:sz w:val="14"/>
        </w:rPr>
        <w:t>First, let us review the history of coastal and marine spatial</w:t>
      </w:r>
      <w:r w:rsidR="001A7730" w:rsidRPr="001A7730">
        <w:rPr>
          <w:sz w:val="14"/>
        </w:rPr>
        <w:t xml:space="preserve"> </w:t>
      </w:r>
      <w:r w:rsidRPr="001A7730">
        <w:rPr>
          <w:sz w:val="14"/>
        </w:rPr>
        <w:t>planning. The concept of maritime spatial planning, as it</w:t>
      </w:r>
      <w:r w:rsidR="001A7730" w:rsidRPr="001A7730">
        <w:rPr>
          <w:sz w:val="14"/>
        </w:rPr>
        <w:t xml:space="preserve"> </w:t>
      </w:r>
      <w:r w:rsidRPr="001A7730">
        <w:rPr>
          <w:sz w:val="14"/>
        </w:rPr>
        <w:t>is known in Europe, originated, in part, from the boundary</w:t>
      </w:r>
      <w:r w:rsidR="001A7730" w:rsidRPr="001A7730">
        <w:rPr>
          <w:sz w:val="14"/>
        </w:rPr>
        <w:t xml:space="preserve"> </w:t>
      </w:r>
      <w:r w:rsidRPr="001A7730">
        <w:rPr>
          <w:sz w:val="14"/>
        </w:rPr>
        <w:t>principles of the U.N. Convention on the Law of the Sea</w:t>
      </w:r>
      <w:r w:rsidR="001A7730" w:rsidRPr="001A7730">
        <w:rPr>
          <w:sz w:val="14"/>
        </w:rPr>
        <w:t xml:space="preserve"> </w:t>
      </w:r>
      <w:r w:rsidRPr="001A7730">
        <w:rPr>
          <w:sz w:val="14"/>
        </w:rPr>
        <w:t>(UNCLOS, 1982). UNCLOS allowed nations to expand their</w:t>
      </w:r>
      <w:r w:rsidR="001A7730" w:rsidRPr="001A7730">
        <w:rPr>
          <w:sz w:val="14"/>
        </w:rPr>
        <w:t xml:space="preserve"> </w:t>
      </w:r>
      <w:r w:rsidRPr="001A7730">
        <w:rPr>
          <w:sz w:val="14"/>
        </w:rPr>
        <w:t>jurisdictional claims to the limits of the 200-mile Exclusive</w:t>
      </w:r>
      <w:r w:rsidR="001A7730" w:rsidRPr="001A7730">
        <w:rPr>
          <w:sz w:val="14"/>
        </w:rPr>
        <w:t xml:space="preserve"> </w:t>
      </w:r>
      <w:r w:rsidRPr="001A7730">
        <w:rPr>
          <w:sz w:val="14"/>
        </w:rPr>
        <w:t>Economic Zone (EEZ), a 12-mile territorial sea, and a 24-mile</w:t>
      </w:r>
      <w:r w:rsidR="001A7730" w:rsidRPr="001A7730">
        <w:rPr>
          <w:sz w:val="14"/>
        </w:rPr>
        <w:t xml:space="preserve"> </w:t>
      </w:r>
      <w:r w:rsidRPr="001A7730">
        <w:rPr>
          <w:sz w:val="14"/>
        </w:rPr>
        <w:t>contiguous zone. Although President Reagan rejected Part XI</w:t>
      </w:r>
      <w:r w:rsidR="001A7730" w:rsidRPr="001A7730">
        <w:rPr>
          <w:sz w:val="14"/>
        </w:rPr>
        <w:t xml:space="preserve"> </w:t>
      </w:r>
      <w:r w:rsidRPr="001A7730">
        <w:rPr>
          <w:sz w:val="14"/>
        </w:rPr>
        <w:t>of UNCLOS governing deep seabed mining, he accepted the</w:t>
      </w:r>
      <w:r w:rsidR="001A7730" w:rsidRPr="001A7730">
        <w:rPr>
          <w:sz w:val="14"/>
        </w:rPr>
        <w:t xml:space="preserve"> </w:t>
      </w:r>
      <w:r w:rsidRPr="001A7730">
        <w:rPr>
          <w:sz w:val="14"/>
        </w:rPr>
        <w:t>rest of UNCLOS and proclaimed that the United States had</w:t>
      </w:r>
      <w:r w:rsidR="001A7730" w:rsidRPr="001A7730">
        <w:rPr>
          <w:sz w:val="14"/>
        </w:rPr>
        <w:t xml:space="preserve"> </w:t>
      </w:r>
      <w:r w:rsidRPr="001A7730">
        <w:rPr>
          <w:sz w:val="14"/>
        </w:rPr>
        <w:t>sovereign rights to explore, exploit, conserve, and manage the</w:t>
      </w:r>
      <w:r w:rsidR="001A7730" w:rsidRPr="001A7730">
        <w:rPr>
          <w:sz w:val="14"/>
        </w:rPr>
        <w:t xml:space="preserve"> </w:t>
      </w:r>
      <w:r w:rsidRPr="001A7730">
        <w:rPr>
          <w:sz w:val="14"/>
        </w:rPr>
        <w:t>natural resources of a 200-mile EEZ around the United States,</w:t>
      </w:r>
      <w:r w:rsidR="001A7730" w:rsidRPr="001A7730">
        <w:rPr>
          <w:sz w:val="14"/>
        </w:rPr>
        <w:t xml:space="preserve"> </w:t>
      </w:r>
      <w:r w:rsidRPr="001A7730">
        <w:rPr>
          <w:sz w:val="14"/>
        </w:rPr>
        <w:t>thereby expanding the nation’s boundaries in a manner more</w:t>
      </w:r>
      <w:r w:rsidR="001A7730" w:rsidRPr="001A7730">
        <w:rPr>
          <w:sz w:val="14"/>
        </w:rPr>
        <w:t xml:space="preserve"> </w:t>
      </w:r>
      <w:r w:rsidRPr="001A7730">
        <w:rPr>
          <w:sz w:val="14"/>
        </w:rPr>
        <w:t>extensive perhaps than the Louisiana Purchase. Proclamation</w:t>
      </w:r>
      <w:r w:rsidR="001A7730" w:rsidRPr="001A7730">
        <w:rPr>
          <w:sz w:val="14"/>
        </w:rPr>
        <w:t xml:space="preserve"> </w:t>
      </w:r>
      <w:r w:rsidRPr="001A7730">
        <w:rPr>
          <w:sz w:val="14"/>
        </w:rPr>
        <w:t>No. 5030, 48 Fed. Reg. 10,605 (Mar. 10, 1983).</w:t>
      </w:r>
      <w:r w:rsidR="001A7730" w:rsidRPr="001A7730">
        <w:rPr>
          <w:sz w:val="14"/>
        </w:rPr>
        <w:t xml:space="preserve"> </w:t>
      </w:r>
      <w:r w:rsidRPr="001A7730">
        <w:rPr>
          <w:sz w:val="14"/>
        </w:rPr>
        <w:t>The principle of marine spatial planning itself may have</w:t>
      </w:r>
      <w:r w:rsidR="001A7730" w:rsidRPr="001A7730">
        <w:rPr>
          <w:sz w:val="14"/>
        </w:rPr>
        <w:t xml:space="preserve"> </w:t>
      </w:r>
      <w:r w:rsidRPr="001A7730">
        <w:rPr>
          <w:sz w:val="14"/>
        </w:rPr>
        <w:t>been first adopted in Agenda 21, a set of principles produced</w:t>
      </w:r>
      <w:r w:rsidR="001A7730" w:rsidRPr="001A7730">
        <w:rPr>
          <w:sz w:val="14"/>
        </w:rPr>
        <w:t xml:space="preserve"> </w:t>
      </w:r>
      <w:r w:rsidRPr="001A7730">
        <w:rPr>
          <w:sz w:val="14"/>
        </w:rPr>
        <w:t>by the Rio Conference of 1992. Finally, it is reiterated in</w:t>
      </w:r>
      <w:r w:rsidR="001A7730" w:rsidRPr="001A7730">
        <w:rPr>
          <w:sz w:val="14"/>
        </w:rPr>
        <w:t xml:space="preserve"> </w:t>
      </w:r>
      <w:r w:rsidRPr="001A7730">
        <w:rPr>
          <w:sz w:val="14"/>
        </w:rPr>
        <w:t>Executive Order 13547, calling for a new ocean policy for the</w:t>
      </w:r>
      <w:r w:rsidR="001A7730" w:rsidRPr="001A7730">
        <w:rPr>
          <w:sz w:val="14"/>
        </w:rPr>
        <w:t xml:space="preserve"> </w:t>
      </w:r>
      <w:r w:rsidRPr="001A7730">
        <w:rPr>
          <w:sz w:val="14"/>
        </w:rPr>
        <w:t>United States, discussed at length below.</w:t>
      </w:r>
      <w:r w:rsidR="001A7730" w:rsidRPr="001A7730">
        <w:rPr>
          <w:sz w:val="14"/>
        </w:rPr>
        <w:t xml:space="preserve"> </w:t>
      </w:r>
      <w:r w:rsidRPr="001A7730">
        <w:rPr>
          <w:sz w:val="14"/>
        </w:rPr>
        <w:t>The European Union, recognizing its dependence and proximity</w:t>
      </w:r>
      <w:r w:rsidR="001A7730" w:rsidRPr="001A7730">
        <w:rPr>
          <w:sz w:val="14"/>
        </w:rPr>
        <w:t xml:space="preserve"> </w:t>
      </w:r>
      <w:r w:rsidRPr="001A7730">
        <w:rPr>
          <w:sz w:val="14"/>
        </w:rPr>
        <w:t>to the sea, took an early lead in calling upon its member</w:t>
      </w:r>
      <w:r w:rsidR="001A7730" w:rsidRPr="001A7730">
        <w:rPr>
          <w:sz w:val="14"/>
        </w:rPr>
        <w:t xml:space="preserve"> </w:t>
      </w:r>
      <w:r w:rsidRPr="001A7730">
        <w:rPr>
          <w:sz w:val="14"/>
        </w:rPr>
        <w:t>nations to develop marine spatial plans. As Fokion Fotiadis, the</w:t>
      </w:r>
      <w:r w:rsidR="001A7730" w:rsidRPr="001A7730">
        <w:rPr>
          <w:sz w:val="14"/>
        </w:rPr>
        <w:t xml:space="preserve"> </w:t>
      </w:r>
      <w:r w:rsidRPr="001A7730">
        <w:rPr>
          <w:sz w:val="14"/>
        </w:rPr>
        <w:t>Director-General of the European Commission’s Directorate-</w:t>
      </w:r>
      <w:r w:rsidR="001A7730" w:rsidRPr="001A7730">
        <w:rPr>
          <w:sz w:val="14"/>
        </w:rPr>
        <w:t xml:space="preserve"> </w:t>
      </w:r>
      <w:r w:rsidRPr="001A7730">
        <w:rPr>
          <w:sz w:val="14"/>
        </w:rPr>
        <w:t>General for Maritime Affairs and Fisheries put it recently, “[t]he</w:t>
      </w:r>
      <w:r w:rsidR="001A7730" w:rsidRPr="001A7730">
        <w:rPr>
          <w:sz w:val="14"/>
        </w:rPr>
        <w:t xml:space="preserve"> </w:t>
      </w:r>
      <w:r w:rsidRPr="001A7730">
        <w:rPr>
          <w:sz w:val="14"/>
        </w:rPr>
        <w:t>European Commission is committed to pursuing . . . and [facilitating]</w:t>
      </w:r>
      <w:r w:rsidR="001A7730" w:rsidRPr="001A7730">
        <w:rPr>
          <w:sz w:val="14"/>
        </w:rPr>
        <w:t xml:space="preserve"> </w:t>
      </w:r>
      <w:r w:rsidRPr="001A7730">
        <w:rPr>
          <w:sz w:val="14"/>
        </w:rPr>
        <w:t>the development and use of maritime spatial planning within</w:t>
      </w:r>
      <w:r w:rsidR="001A7730" w:rsidRPr="001A7730">
        <w:rPr>
          <w:sz w:val="14"/>
        </w:rPr>
        <w:t xml:space="preserve"> </w:t>
      </w:r>
      <w:r w:rsidRPr="001A7730">
        <w:rPr>
          <w:sz w:val="14"/>
        </w:rPr>
        <w:t>the European Union as part of our new sustainable approach to</w:t>
      </w:r>
      <w:r w:rsidR="001A7730" w:rsidRPr="001A7730">
        <w:rPr>
          <w:sz w:val="14"/>
        </w:rPr>
        <w:t xml:space="preserve"> </w:t>
      </w:r>
      <w:r w:rsidRPr="001A7730">
        <w:rPr>
          <w:sz w:val="14"/>
        </w:rPr>
        <w:t>manage our seas and oceans.” European Commission, Maritime</w:t>
      </w:r>
      <w:r w:rsidR="001A7730" w:rsidRPr="001A7730">
        <w:rPr>
          <w:sz w:val="14"/>
        </w:rPr>
        <w:t xml:space="preserve"> </w:t>
      </w:r>
      <w:r w:rsidRPr="001A7730">
        <w:rPr>
          <w:sz w:val="14"/>
        </w:rPr>
        <w:t>Spatial Planning for the EU’s Seas and Oceans: What’s It All About?</w:t>
      </w:r>
      <w:r w:rsidR="001A7730" w:rsidRPr="001A7730">
        <w:rPr>
          <w:sz w:val="14"/>
        </w:rPr>
        <w:t xml:space="preserve"> </w:t>
      </w:r>
      <w:r w:rsidRPr="001A7730">
        <w:rPr>
          <w:sz w:val="14"/>
        </w:rPr>
        <w:t>(Luxembourg: Publications Office of the European Union, 2010).</w:t>
      </w:r>
      <w:r w:rsidR="001A7730" w:rsidRPr="001A7730">
        <w:rPr>
          <w:sz w:val="14"/>
        </w:rPr>
        <w:t xml:space="preserve"> </w:t>
      </w:r>
      <w:r w:rsidRPr="001A7730">
        <w:rPr>
          <w:sz w:val="14"/>
        </w:rPr>
        <w:t>Several European nations have developed marine spatial</w:t>
      </w:r>
      <w:r w:rsidR="001A7730" w:rsidRPr="001A7730">
        <w:rPr>
          <w:sz w:val="14"/>
        </w:rPr>
        <w:t xml:space="preserve"> </w:t>
      </w:r>
      <w:r w:rsidRPr="001A7730">
        <w:rPr>
          <w:sz w:val="14"/>
        </w:rPr>
        <w:t>plans to resolve use conflicts. For example, Belgium has</w:t>
      </w:r>
      <w:r w:rsidR="001A7730" w:rsidRPr="001A7730">
        <w:rPr>
          <w:sz w:val="14"/>
        </w:rPr>
        <w:t xml:space="preserve"> </w:t>
      </w:r>
      <w:r w:rsidRPr="001A7730">
        <w:rPr>
          <w:sz w:val="14"/>
        </w:rPr>
        <w:t>developed a master plan for the Belgian part of the North Sea</w:t>
      </w:r>
      <w:r w:rsidR="001A7730" w:rsidRPr="001A7730">
        <w:rPr>
          <w:sz w:val="14"/>
        </w:rPr>
        <w:t xml:space="preserve"> </w:t>
      </w:r>
      <w:r w:rsidRPr="001A7730">
        <w:rPr>
          <w:sz w:val="14"/>
        </w:rPr>
        <w:t>and designated areas for offshore wind, marine protected areas,</w:t>
      </w:r>
      <w:r w:rsidR="001A7730" w:rsidRPr="001A7730">
        <w:rPr>
          <w:sz w:val="14"/>
        </w:rPr>
        <w:t xml:space="preserve"> </w:t>
      </w:r>
      <w:r w:rsidRPr="001A7730">
        <w:rPr>
          <w:sz w:val="14"/>
        </w:rPr>
        <w:t>and sand and gravel extraction, among other uses. A similar</w:t>
      </w:r>
      <w:r w:rsidR="001A7730" w:rsidRPr="001A7730">
        <w:rPr>
          <w:sz w:val="14"/>
        </w:rPr>
        <w:t xml:space="preserve"> </w:t>
      </w:r>
      <w:r w:rsidRPr="001A7730">
        <w:rPr>
          <w:sz w:val="14"/>
        </w:rPr>
        <w:t>integrated management plan for the North Sea off the Nether lands has been developed and identifies offshore use zones for</w:t>
      </w:r>
      <w:r w:rsidR="001A7730" w:rsidRPr="001A7730">
        <w:rPr>
          <w:sz w:val="14"/>
        </w:rPr>
        <w:t xml:space="preserve"> </w:t>
      </w:r>
      <w:r w:rsidRPr="001A7730">
        <w:rPr>
          <w:sz w:val="14"/>
        </w:rPr>
        <w:t>shipping routes, military exercises, and ecologically valuable</w:t>
      </w:r>
      <w:r w:rsidR="001A7730" w:rsidRPr="001A7730">
        <w:rPr>
          <w:sz w:val="14"/>
        </w:rPr>
        <w:t xml:space="preserve"> </w:t>
      </w:r>
      <w:r w:rsidRPr="001A7730">
        <w:rPr>
          <w:sz w:val="14"/>
        </w:rPr>
        <w:t>areas. Finally, Germany has established a plan to resolve</w:t>
      </w:r>
      <w:r w:rsidR="001A7730" w:rsidRPr="001A7730">
        <w:rPr>
          <w:sz w:val="14"/>
        </w:rPr>
        <w:t xml:space="preserve"> </w:t>
      </w:r>
      <w:r w:rsidRPr="001A7730">
        <w:rPr>
          <w:sz w:val="14"/>
        </w:rPr>
        <w:t>conflicts among old and new energy uses. Further analysis can</w:t>
      </w:r>
      <w:r w:rsidR="001A7730" w:rsidRPr="001A7730">
        <w:rPr>
          <w:sz w:val="14"/>
        </w:rPr>
        <w:t xml:space="preserve"> </w:t>
      </w:r>
      <w:r w:rsidRPr="001A7730">
        <w:rPr>
          <w:sz w:val="14"/>
        </w:rPr>
        <w:t>be found in F. Douvere &amp; C. N. Ehler, New Perspectives on Sea</w:t>
      </w:r>
      <w:r w:rsidR="001A7730" w:rsidRPr="001A7730">
        <w:rPr>
          <w:sz w:val="14"/>
        </w:rPr>
        <w:t xml:space="preserve"> </w:t>
      </w:r>
      <w:r w:rsidRPr="001A7730">
        <w:rPr>
          <w:sz w:val="14"/>
        </w:rPr>
        <w:t>Use Management: Initial Findings from European Experience with</w:t>
      </w:r>
      <w:r w:rsidR="001A7730" w:rsidRPr="001A7730">
        <w:rPr>
          <w:sz w:val="14"/>
        </w:rPr>
        <w:t xml:space="preserve"> </w:t>
      </w:r>
      <w:r w:rsidRPr="001A7730">
        <w:rPr>
          <w:sz w:val="14"/>
        </w:rPr>
        <w:t>Marine Spatial Planning, J. Envtl. Mgmt. 90 (2009) at 77–88.</w:t>
      </w:r>
      <w:r w:rsidR="001A7730" w:rsidRPr="001A7730">
        <w:rPr>
          <w:sz w:val="14"/>
        </w:rPr>
        <w:t xml:space="preserve"> </w:t>
      </w:r>
      <w:r w:rsidRPr="001A7730">
        <w:rPr>
          <w:sz w:val="14"/>
        </w:rPr>
        <w:t>In the United States, early references to a comprehensive</w:t>
      </w:r>
      <w:r w:rsidR="001A7730" w:rsidRPr="001A7730">
        <w:rPr>
          <w:sz w:val="14"/>
        </w:rPr>
        <w:t xml:space="preserve"> </w:t>
      </w:r>
      <w:r w:rsidRPr="001A7730">
        <w:rPr>
          <w:sz w:val="14"/>
        </w:rPr>
        <w:t>oceans policy and the need to plan for current and new uses</w:t>
      </w:r>
      <w:r w:rsidR="001A7730" w:rsidRPr="001A7730">
        <w:rPr>
          <w:sz w:val="14"/>
        </w:rPr>
        <w:t xml:space="preserve"> </w:t>
      </w:r>
      <w:r w:rsidRPr="001A7730">
        <w:rPr>
          <w:sz w:val="14"/>
        </w:rPr>
        <w:t>of the oceans appear in the reports of the two ocean commissions,</w:t>
      </w:r>
      <w:r w:rsidR="001A7730" w:rsidRPr="001A7730">
        <w:rPr>
          <w:sz w:val="14"/>
        </w:rPr>
        <w:t xml:space="preserve"> </w:t>
      </w:r>
      <w:r w:rsidRPr="001A7730">
        <w:rPr>
          <w:sz w:val="14"/>
        </w:rPr>
        <w:t>the Pew Ocean Commission and the U.S. Commission</w:t>
      </w:r>
      <w:r w:rsidR="001A7730" w:rsidRPr="001A7730">
        <w:rPr>
          <w:sz w:val="14"/>
        </w:rPr>
        <w:t xml:space="preserve"> </w:t>
      </w:r>
      <w:r w:rsidRPr="001A7730">
        <w:rPr>
          <w:sz w:val="14"/>
        </w:rPr>
        <w:t>on Ocean Policy. Their reports were issued in 2003 and 2004,</w:t>
      </w:r>
      <w:r w:rsidR="001A7730" w:rsidRPr="001A7730">
        <w:rPr>
          <w:sz w:val="14"/>
        </w:rPr>
        <w:t xml:space="preserve"> </w:t>
      </w:r>
      <w:r w:rsidRPr="001A7730">
        <w:rPr>
          <w:sz w:val="14"/>
        </w:rPr>
        <w:t>respectively. Congress held hearings on the two Commission</w:t>
      </w:r>
      <w:r w:rsidR="001A7730" w:rsidRPr="001A7730">
        <w:rPr>
          <w:sz w:val="14"/>
        </w:rPr>
        <w:t xml:space="preserve"> </w:t>
      </w:r>
      <w:r w:rsidRPr="001A7730">
        <w:rPr>
          <w:sz w:val="14"/>
        </w:rPr>
        <w:t>reports but did not adopt many of their recommendations.</w:t>
      </w:r>
      <w:r w:rsidR="001A7730" w:rsidRPr="001A7730">
        <w:rPr>
          <w:sz w:val="14"/>
        </w:rPr>
        <w:t xml:space="preserve"> </w:t>
      </w:r>
      <w:r w:rsidRPr="001A7730">
        <w:rPr>
          <w:sz w:val="14"/>
        </w:rPr>
        <w:t>The concept of marine spatial planning in the EEZ has never</w:t>
      </w:r>
      <w:r w:rsidR="001A7730" w:rsidRPr="001A7730">
        <w:rPr>
          <w:sz w:val="14"/>
        </w:rPr>
        <w:t xml:space="preserve"> </w:t>
      </w:r>
      <w:r w:rsidRPr="001A7730">
        <w:rPr>
          <w:sz w:val="14"/>
        </w:rPr>
        <w:t>been codified in U.S. law.</w:t>
      </w:r>
      <w:r w:rsidR="001A7730" w:rsidRPr="001A7730">
        <w:rPr>
          <w:sz w:val="14"/>
        </w:rPr>
        <w:t xml:space="preserve"> </w:t>
      </w:r>
      <w:r w:rsidRPr="001A7730">
        <w:rPr>
          <w:sz w:val="14"/>
        </w:rPr>
        <w:t>On June 12, 2009, President Obama established an interagency</w:t>
      </w:r>
      <w:r w:rsidR="001A7730" w:rsidRPr="001A7730">
        <w:rPr>
          <w:sz w:val="14"/>
        </w:rPr>
        <w:t xml:space="preserve"> </w:t>
      </w:r>
      <w:r w:rsidRPr="001A7730">
        <w:rPr>
          <w:sz w:val="14"/>
        </w:rPr>
        <w:t>task force on ocean policy and directed the group to</w:t>
      </w:r>
      <w:r w:rsidR="001A7730" w:rsidRPr="001A7730">
        <w:rPr>
          <w:sz w:val="14"/>
        </w:rPr>
        <w:t xml:space="preserve"> </w:t>
      </w:r>
      <w:r w:rsidRPr="001A7730">
        <w:rPr>
          <w:sz w:val="14"/>
        </w:rPr>
        <w:t>report back to him in one year on the state of the oceans in</w:t>
      </w:r>
      <w:r w:rsidR="001A7730" w:rsidRPr="001A7730">
        <w:rPr>
          <w:sz w:val="14"/>
        </w:rPr>
        <w:t xml:space="preserve"> </w:t>
      </w:r>
      <w:r w:rsidRPr="001A7730">
        <w:rPr>
          <w:sz w:val="14"/>
        </w:rPr>
        <w:t>the United States. The Task Force produced its final report</w:t>
      </w:r>
      <w:r w:rsidR="001A7730" w:rsidRPr="001A7730">
        <w:rPr>
          <w:sz w:val="14"/>
        </w:rPr>
        <w:t xml:space="preserve"> </w:t>
      </w:r>
      <w:r w:rsidRPr="001A7730">
        <w:rPr>
          <w:sz w:val="14"/>
        </w:rPr>
        <w:t>on July 19, 2010. See The White House Council on Environmental</w:t>
      </w:r>
      <w:r w:rsidR="001A7730" w:rsidRPr="001A7730">
        <w:rPr>
          <w:sz w:val="14"/>
        </w:rPr>
        <w:t xml:space="preserve"> </w:t>
      </w:r>
      <w:r w:rsidRPr="001A7730">
        <w:rPr>
          <w:sz w:val="14"/>
        </w:rPr>
        <w:t>Quality, Final Recommendation of the Interagency Ocean</w:t>
      </w:r>
      <w:r w:rsidR="001A7730" w:rsidRPr="001A7730">
        <w:rPr>
          <w:sz w:val="14"/>
        </w:rPr>
        <w:t xml:space="preserve"> </w:t>
      </w:r>
      <w:r w:rsidRPr="001A7730">
        <w:rPr>
          <w:sz w:val="14"/>
        </w:rPr>
        <w:t>Policy Task Force (July 19, 2010), www.whitehouse.gov/files/</w:t>
      </w:r>
      <w:r w:rsidR="001A7730" w:rsidRPr="001A7730">
        <w:rPr>
          <w:sz w:val="14"/>
        </w:rPr>
        <w:t xml:space="preserve"> </w:t>
      </w:r>
      <w:r w:rsidRPr="001A7730">
        <w:rPr>
          <w:sz w:val="14"/>
        </w:rPr>
        <w:t>documents/OPTF_FinalRecs.pdf. The report identified a new</w:t>
      </w:r>
      <w:r w:rsidR="001A7730" w:rsidRPr="001A7730">
        <w:rPr>
          <w:sz w:val="14"/>
        </w:rPr>
        <w:t xml:space="preserve"> </w:t>
      </w:r>
      <w:r w:rsidRPr="001A7730">
        <w:rPr>
          <w:sz w:val="14"/>
        </w:rPr>
        <w:t>ocean policy for the United States and included as one of its</w:t>
      </w:r>
      <w:r w:rsidR="001A7730" w:rsidRPr="001A7730">
        <w:rPr>
          <w:sz w:val="14"/>
        </w:rPr>
        <w:t xml:space="preserve"> </w:t>
      </w:r>
      <w:r w:rsidRPr="001A7730">
        <w:rPr>
          <w:sz w:val="14"/>
        </w:rPr>
        <w:t>principal recommendations that the United States should develop</w:t>
      </w:r>
      <w:r w:rsidR="001A7730" w:rsidRPr="001A7730">
        <w:rPr>
          <w:sz w:val="14"/>
        </w:rPr>
        <w:t xml:space="preserve"> </w:t>
      </w:r>
      <w:r w:rsidRPr="001A7730">
        <w:rPr>
          <w:sz w:val="14"/>
        </w:rPr>
        <w:t>CMSPs to manage the resources of the EEZ, OCS, and</w:t>
      </w:r>
      <w:r w:rsidR="001A7730" w:rsidRPr="001A7730">
        <w:rPr>
          <w:sz w:val="14"/>
        </w:rPr>
        <w:t xml:space="preserve"> </w:t>
      </w:r>
      <w:r w:rsidRPr="001A7730">
        <w:rPr>
          <w:sz w:val="14"/>
        </w:rPr>
        <w:t>territorial sea. The Task Force’s recommendations were also</w:t>
      </w:r>
      <w:r w:rsidR="001A7730" w:rsidRPr="001A7730">
        <w:rPr>
          <w:sz w:val="14"/>
        </w:rPr>
        <w:t xml:space="preserve"> </w:t>
      </w:r>
      <w:r w:rsidRPr="001A7730">
        <w:rPr>
          <w:sz w:val="14"/>
        </w:rPr>
        <w:t>incorporated by reference in Executive Order 13547.</w:t>
      </w:r>
      <w:r w:rsidR="001A7730" w:rsidRPr="001A7730">
        <w:rPr>
          <w:sz w:val="14"/>
        </w:rPr>
        <w:t xml:space="preserve"> </w:t>
      </w:r>
      <w:r w:rsidRPr="001A7730">
        <w:rPr>
          <w:sz w:val="14"/>
        </w:rPr>
        <w:t>In brief, the new ocean policy calls for protecting, maintaining,</w:t>
      </w:r>
      <w:r w:rsidR="001A7730" w:rsidRPr="001A7730">
        <w:rPr>
          <w:sz w:val="14"/>
        </w:rPr>
        <w:t xml:space="preserve"> </w:t>
      </w:r>
      <w:r w:rsidRPr="001A7730">
        <w:rPr>
          <w:sz w:val="14"/>
        </w:rPr>
        <w:t>and restoring the health and biological diversity of</w:t>
      </w:r>
      <w:r w:rsidR="001A7730" w:rsidRPr="001A7730">
        <w:rPr>
          <w:sz w:val="14"/>
        </w:rPr>
        <w:t xml:space="preserve"> </w:t>
      </w:r>
      <w:r w:rsidRPr="001A7730">
        <w:rPr>
          <w:sz w:val="14"/>
        </w:rPr>
        <w:t>ocean, coastal, and Great Lakes ecosystems and resources;</w:t>
      </w:r>
      <w:r w:rsidR="001A7730" w:rsidRPr="001A7730">
        <w:rPr>
          <w:sz w:val="14"/>
        </w:rPr>
        <w:t xml:space="preserve"> </w:t>
      </w:r>
      <w:r w:rsidRPr="001A7730">
        <w:rPr>
          <w:sz w:val="14"/>
        </w:rPr>
        <w:t>using the best available science to inform decisions; supporting</w:t>
      </w:r>
      <w:r w:rsidR="001A7730" w:rsidRPr="001A7730">
        <w:rPr>
          <w:sz w:val="14"/>
        </w:rPr>
        <w:t xml:space="preserve"> </w:t>
      </w:r>
      <w:r w:rsidRPr="001A7730">
        <w:rPr>
          <w:sz w:val="14"/>
        </w:rPr>
        <w:t>sustainable uses of the ocean, coasts, and Great Lakes; increasing</w:t>
      </w:r>
      <w:r w:rsidR="001A7730" w:rsidRPr="001A7730">
        <w:rPr>
          <w:sz w:val="14"/>
        </w:rPr>
        <w:t xml:space="preserve"> </w:t>
      </w:r>
      <w:r w:rsidRPr="001A7730">
        <w:rPr>
          <w:sz w:val="14"/>
        </w:rPr>
        <w:t>scientific understanding of these ecosystems; and ensuring</w:t>
      </w:r>
      <w:r w:rsidR="001A7730" w:rsidRPr="001A7730">
        <w:rPr>
          <w:sz w:val="14"/>
        </w:rPr>
        <w:t xml:space="preserve"> </w:t>
      </w:r>
      <w:r w:rsidRPr="001A7730">
        <w:rPr>
          <w:sz w:val="14"/>
        </w:rPr>
        <w:t>a comprehensive and collaborative framework for the stewardship</w:t>
      </w:r>
      <w:r w:rsidR="001A7730" w:rsidRPr="001A7730">
        <w:rPr>
          <w:sz w:val="14"/>
        </w:rPr>
        <w:t xml:space="preserve"> </w:t>
      </w:r>
      <w:r w:rsidRPr="001A7730">
        <w:rPr>
          <w:sz w:val="14"/>
        </w:rPr>
        <w:t>of these resources. (Task Force Report, supra, at 14–15).</w:t>
      </w:r>
      <w:r w:rsidR="001A7730" w:rsidRPr="001A7730">
        <w:rPr>
          <w:sz w:val="14"/>
        </w:rPr>
        <w:t xml:space="preserve"> </w:t>
      </w:r>
      <w:r w:rsidRPr="001A7730">
        <w:rPr>
          <w:sz w:val="14"/>
        </w:rPr>
        <w:t>The stakeholders, including federal, state, tribal and local</w:t>
      </w:r>
      <w:r w:rsidR="001A7730" w:rsidRPr="001A7730">
        <w:rPr>
          <w:sz w:val="14"/>
        </w:rPr>
        <w:t xml:space="preserve"> </w:t>
      </w:r>
      <w:r w:rsidRPr="001A7730">
        <w:rPr>
          <w:sz w:val="14"/>
        </w:rPr>
        <w:t>authorities, regional governing bodies, NGOs, and the public</w:t>
      </w:r>
      <w:r w:rsidR="001A7730" w:rsidRPr="001A7730">
        <w:rPr>
          <w:sz w:val="14"/>
        </w:rPr>
        <w:t xml:space="preserve"> </w:t>
      </w:r>
      <w:r w:rsidRPr="001A7730">
        <w:rPr>
          <w:sz w:val="14"/>
        </w:rPr>
        <w:t>and private sectors are tasked with producing CMSPs.</w:t>
      </w:r>
      <w:r w:rsidR="001A7730" w:rsidRPr="001A7730">
        <w:rPr>
          <w:sz w:val="14"/>
        </w:rPr>
        <w:t xml:space="preserve"> </w:t>
      </w:r>
      <w:r w:rsidRPr="001A7730">
        <w:rPr>
          <w:sz w:val="14"/>
        </w:rPr>
        <w:t>As defined in Executive Order 13547, the term “coastal and</w:t>
      </w:r>
      <w:r w:rsidR="001A7730" w:rsidRPr="001A7730">
        <w:rPr>
          <w:sz w:val="14"/>
        </w:rPr>
        <w:t xml:space="preserve"> </w:t>
      </w:r>
      <w:r w:rsidRPr="001A7730">
        <w:rPr>
          <w:sz w:val="14"/>
        </w:rPr>
        <w:t>marine spatial planning” means:</w:t>
      </w:r>
      <w:r w:rsidR="001A7730" w:rsidRPr="001A7730">
        <w:rPr>
          <w:sz w:val="14"/>
        </w:rPr>
        <w:t xml:space="preserve"> </w:t>
      </w:r>
      <w:r w:rsidRPr="001A7730">
        <w:rPr>
          <w:sz w:val="14"/>
        </w:rPr>
        <w:t>a comprehensive, adaptive, integrated, ecosystem-based, and</w:t>
      </w:r>
      <w:r w:rsidR="001A7730" w:rsidRPr="001A7730">
        <w:rPr>
          <w:sz w:val="14"/>
        </w:rPr>
        <w:t xml:space="preserve"> </w:t>
      </w:r>
      <w:r w:rsidRPr="001A7730">
        <w:rPr>
          <w:sz w:val="14"/>
        </w:rPr>
        <w:t>transparent spatial planning process, based on sound science,</w:t>
      </w:r>
      <w:r w:rsidR="001A7730" w:rsidRPr="001A7730">
        <w:rPr>
          <w:sz w:val="14"/>
        </w:rPr>
        <w:t xml:space="preserve"> </w:t>
      </w:r>
      <w:r w:rsidRPr="001A7730">
        <w:rPr>
          <w:sz w:val="14"/>
        </w:rPr>
        <w:t>for analyzing current and anticipated uses of ocean, coastal, and</w:t>
      </w:r>
      <w:r w:rsidR="001A7730" w:rsidRPr="001A7730">
        <w:rPr>
          <w:sz w:val="14"/>
        </w:rPr>
        <w:t xml:space="preserve"> </w:t>
      </w:r>
      <w:r w:rsidRPr="001A7730">
        <w:rPr>
          <w:sz w:val="14"/>
        </w:rPr>
        <w:t>Great Lakes areas. Coastal and marine spatial planning identifies</w:t>
      </w:r>
      <w:r w:rsidR="001A7730" w:rsidRPr="001A7730">
        <w:rPr>
          <w:sz w:val="14"/>
        </w:rPr>
        <w:t xml:space="preserve"> </w:t>
      </w:r>
      <w:r w:rsidRPr="001A7730">
        <w:rPr>
          <w:sz w:val="14"/>
        </w:rPr>
        <w:t>areas most suitable for various types or classes of activities in</w:t>
      </w:r>
      <w:r w:rsidR="001A7730" w:rsidRPr="001A7730">
        <w:rPr>
          <w:sz w:val="14"/>
        </w:rPr>
        <w:t xml:space="preserve"> </w:t>
      </w:r>
      <w:r w:rsidRPr="001A7730">
        <w:rPr>
          <w:sz w:val="14"/>
        </w:rPr>
        <w:t>order to reduce conflicts among uses, reduce environmental impacts,</w:t>
      </w:r>
      <w:r w:rsidR="001A7730" w:rsidRPr="001A7730">
        <w:rPr>
          <w:sz w:val="14"/>
        </w:rPr>
        <w:t xml:space="preserve"> </w:t>
      </w:r>
      <w:r w:rsidRPr="001A7730">
        <w:rPr>
          <w:sz w:val="14"/>
        </w:rPr>
        <w:t>facilitate compatible uses, and preserve critical ecosystem</w:t>
      </w:r>
      <w:r w:rsidR="001A7730" w:rsidRPr="001A7730">
        <w:rPr>
          <w:sz w:val="14"/>
        </w:rPr>
        <w:t xml:space="preserve"> </w:t>
      </w:r>
      <w:r w:rsidRPr="001A7730">
        <w:rPr>
          <w:sz w:val="14"/>
        </w:rPr>
        <w:t>services to meet economic, environmental, security, and social</w:t>
      </w:r>
      <w:r w:rsidR="001A7730" w:rsidRPr="001A7730">
        <w:rPr>
          <w:sz w:val="14"/>
        </w:rPr>
        <w:t xml:space="preserve"> </w:t>
      </w:r>
      <w:r w:rsidRPr="001A7730">
        <w:rPr>
          <w:sz w:val="14"/>
        </w:rPr>
        <w:t xml:space="preserve">objectives. </w:t>
      </w:r>
      <w:r w:rsidRPr="001A7730">
        <w:rPr>
          <w:rStyle w:val="StyleBoldUnderline"/>
        </w:rPr>
        <w:t>In practical terms, coastal and marine spatial planning</w:t>
      </w:r>
      <w:r w:rsidR="001A7730">
        <w:rPr>
          <w:rStyle w:val="StyleBoldUnderline"/>
        </w:rPr>
        <w:t xml:space="preserve"> </w:t>
      </w:r>
      <w:r w:rsidRPr="001A7730">
        <w:rPr>
          <w:rStyle w:val="StyleBoldUnderline"/>
        </w:rPr>
        <w:t>provides a public policy process for society to better determine how</w:t>
      </w:r>
      <w:r w:rsidR="001A7730">
        <w:rPr>
          <w:rStyle w:val="StyleBoldUnderline"/>
        </w:rPr>
        <w:t xml:space="preserve"> </w:t>
      </w:r>
      <w:r w:rsidRPr="001A7730">
        <w:rPr>
          <w:rStyle w:val="StyleBoldUnderline"/>
        </w:rPr>
        <w:t>the ocean, our coasts, and Great Lakes are sustainably used and</w:t>
      </w:r>
      <w:r w:rsidR="001A7730">
        <w:rPr>
          <w:rStyle w:val="StyleBoldUnderline"/>
        </w:rPr>
        <w:t xml:space="preserve"> </w:t>
      </w:r>
      <w:r w:rsidRPr="001A7730">
        <w:rPr>
          <w:rStyle w:val="StyleBoldUnderline"/>
        </w:rPr>
        <w:t>protected—now and for future generations</w:t>
      </w:r>
      <w:r w:rsidRPr="001A7730">
        <w:rPr>
          <w:sz w:val="14"/>
        </w:rPr>
        <w:t>. Exec. Order No. 13547,</w:t>
      </w:r>
      <w:r w:rsidR="001A7730" w:rsidRPr="001A7730">
        <w:rPr>
          <w:sz w:val="14"/>
        </w:rPr>
        <w:t xml:space="preserve"> </w:t>
      </w:r>
      <w:r w:rsidRPr="001A7730">
        <w:rPr>
          <w:sz w:val="14"/>
        </w:rPr>
        <w:t>75 Fed. Reg. 43,023 (July 22, 2010) (emphasis added).</w:t>
      </w:r>
      <w:r w:rsidR="001A7730" w:rsidRPr="001A7730">
        <w:rPr>
          <w:sz w:val="14"/>
        </w:rPr>
        <w:t xml:space="preserve"> </w:t>
      </w:r>
      <w:r w:rsidRPr="001A7730">
        <w:rPr>
          <w:rStyle w:val="StyleBoldUnderline"/>
        </w:rPr>
        <w:t xml:space="preserve">While the definition is certainly a mouthful, </w:t>
      </w:r>
      <w:r w:rsidRPr="000275FB">
        <w:rPr>
          <w:rStyle w:val="StyleBoldUnderline"/>
          <w:highlight w:val="yellow"/>
        </w:rPr>
        <w:t>the ultimate</w:t>
      </w:r>
      <w:r w:rsidR="001A7730" w:rsidRPr="000275FB">
        <w:rPr>
          <w:rStyle w:val="StyleBoldUnderline"/>
          <w:highlight w:val="yellow"/>
        </w:rPr>
        <w:t xml:space="preserve"> </w:t>
      </w:r>
      <w:r w:rsidRPr="000275FB">
        <w:rPr>
          <w:rStyle w:val="StyleBoldUnderline"/>
          <w:highlight w:val="yellow"/>
        </w:rPr>
        <w:t>goal</w:t>
      </w:r>
      <w:r w:rsidRPr="001A7730">
        <w:rPr>
          <w:rStyle w:val="StyleBoldUnderline"/>
        </w:rPr>
        <w:t xml:space="preserve"> of marine spatial planning </w:t>
      </w:r>
      <w:r w:rsidRPr="000275FB">
        <w:rPr>
          <w:rStyle w:val="StyleBoldUnderline"/>
          <w:highlight w:val="yellow"/>
        </w:rPr>
        <w:t>is</w:t>
      </w:r>
      <w:r w:rsidRPr="001A7730">
        <w:rPr>
          <w:rStyle w:val="StyleBoldUnderline"/>
        </w:rPr>
        <w:t xml:space="preserve"> a transparent and flexible</w:t>
      </w:r>
      <w:r w:rsidR="001A7730">
        <w:rPr>
          <w:rStyle w:val="StyleBoldUnderline"/>
        </w:rPr>
        <w:t xml:space="preserve"> </w:t>
      </w:r>
      <w:r w:rsidRPr="001A7730">
        <w:rPr>
          <w:rStyle w:val="StyleBoldUnderline"/>
        </w:rPr>
        <w:t xml:space="preserve">planning process </w:t>
      </w:r>
      <w:r w:rsidRPr="000275FB">
        <w:rPr>
          <w:rStyle w:val="StyleBoldUnderline"/>
          <w:highlight w:val="yellow"/>
        </w:rPr>
        <w:t>to</w:t>
      </w:r>
      <w:r w:rsidRPr="001A7730">
        <w:rPr>
          <w:rStyle w:val="StyleBoldUnderline"/>
        </w:rPr>
        <w:t xml:space="preserve"> identify locations for offshore uses and to</w:t>
      </w:r>
      <w:r w:rsidR="001A7730">
        <w:rPr>
          <w:rStyle w:val="StyleBoldUnderline"/>
        </w:rPr>
        <w:t xml:space="preserve"> </w:t>
      </w:r>
      <w:r w:rsidRPr="001A7730">
        <w:rPr>
          <w:rStyle w:val="StyleBoldUnderline"/>
        </w:rPr>
        <w:t xml:space="preserve">anticipate and </w:t>
      </w:r>
      <w:r w:rsidRPr="000275FB">
        <w:rPr>
          <w:rStyle w:val="StyleBoldUnderline"/>
          <w:highlight w:val="yellow"/>
        </w:rPr>
        <w:t>resolve conflicts among competing uses</w:t>
      </w:r>
      <w:r w:rsidRPr="001A7730">
        <w:rPr>
          <w:sz w:val="14"/>
        </w:rPr>
        <w:t>. The</w:t>
      </w:r>
      <w:r w:rsidR="001A7730" w:rsidRPr="001A7730">
        <w:rPr>
          <w:sz w:val="14"/>
        </w:rPr>
        <w:t xml:space="preserve"> </w:t>
      </w:r>
      <w:r w:rsidRPr="001A7730">
        <w:rPr>
          <w:sz w:val="14"/>
        </w:rPr>
        <w:t>area to be covered by the plans includes the territorial sea of</w:t>
      </w:r>
      <w:r w:rsidR="001A7730" w:rsidRPr="001A7730">
        <w:rPr>
          <w:sz w:val="14"/>
        </w:rPr>
        <w:t xml:space="preserve"> </w:t>
      </w:r>
      <w:r w:rsidRPr="001A7730">
        <w:rPr>
          <w:sz w:val="14"/>
        </w:rPr>
        <w:t>the United States, the 200-mile EEZ, and the Continental</w:t>
      </w:r>
      <w:r w:rsidR="001A7730" w:rsidRPr="001A7730">
        <w:rPr>
          <w:sz w:val="14"/>
        </w:rPr>
        <w:t xml:space="preserve"> </w:t>
      </w:r>
      <w:r w:rsidRPr="001A7730">
        <w:rPr>
          <w:sz w:val="14"/>
        </w:rPr>
        <w:t>Shelf landward to the mean high-water line. The plans also</w:t>
      </w:r>
      <w:r w:rsidR="001A7730" w:rsidRPr="001A7730">
        <w:rPr>
          <w:sz w:val="14"/>
        </w:rPr>
        <w:t xml:space="preserve"> </w:t>
      </w:r>
      <w:r w:rsidRPr="001A7730">
        <w:rPr>
          <w:sz w:val="14"/>
        </w:rPr>
        <w:t>will include the waters of the Great Lakes from the ordinary</w:t>
      </w:r>
      <w:r w:rsidR="001A7730" w:rsidRPr="001A7730">
        <w:rPr>
          <w:sz w:val="14"/>
        </w:rPr>
        <w:t xml:space="preserve"> </w:t>
      </w:r>
      <w:r w:rsidRPr="001A7730">
        <w:rPr>
          <w:sz w:val="14"/>
        </w:rPr>
        <w:t>high-water mark to the limit of the U.S. and Canada maritime</w:t>
      </w:r>
      <w:r w:rsidR="001A7730" w:rsidRPr="001A7730">
        <w:rPr>
          <w:sz w:val="14"/>
        </w:rPr>
        <w:t xml:space="preserve"> </w:t>
      </w:r>
      <w:r w:rsidRPr="001A7730">
        <w:rPr>
          <w:sz w:val="14"/>
        </w:rPr>
        <w:t>boundary. The Task Force Report explicitly states that</w:t>
      </w:r>
      <w:r w:rsidR="001A7730" w:rsidRPr="001A7730">
        <w:rPr>
          <w:sz w:val="14"/>
        </w:rPr>
        <w:t xml:space="preserve"> </w:t>
      </w:r>
      <w:r w:rsidRPr="001A7730">
        <w:rPr>
          <w:sz w:val="14"/>
        </w:rPr>
        <w:t>privately owned lands are excluded from the planning areas.</w:t>
      </w:r>
      <w:r w:rsidR="001A7730" w:rsidRPr="001A7730">
        <w:rPr>
          <w:sz w:val="14"/>
        </w:rPr>
        <w:t xml:space="preserve"> </w:t>
      </w:r>
      <w:r w:rsidRPr="001A7730">
        <w:rPr>
          <w:sz w:val="14"/>
        </w:rPr>
        <w:t>However, the waters may reach inland to cover bays and estuaries</w:t>
      </w:r>
      <w:r w:rsidR="001A7730" w:rsidRPr="001A7730">
        <w:rPr>
          <w:sz w:val="14"/>
        </w:rPr>
        <w:t xml:space="preserve"> </w:t>
      </w:r>
      <w:r w:rsidRPr="001A7730">
        <w:rPr>
          <w:sz w:val="14"/>
        </w:rPr>
        <w:t>in coastal and Great Lakes settings, which could include</w:t>
      </w:r>
      <w:r w:rsidR="001A7730" w:rsidRPr="001A7730">
        <w:rPr>
          <w:sz w:val="14"/>
        </w:rPr>
        <w:t xml:space="preserve"> </w:t>
      </w:r>
      <w:r w:rsidRPr="001A7730">
        <w:rPr>
          <w:sz w:val="14"/>
        </w:rPr>
        <w:t>the internal waters of the Chesapeake Bay and Puget Sound.</w:t>
      </w:r>
      <w:r w:rsidR="001A7730" w:rsidRPr="001A7730">
        <w:rPr>
          <w:sz w:val="14"/>
        </w:rPr>
        <w:t xml:space="preserve"> </w:t>
      </w:r>
      <w:r w:rsidRPr="001A7730">
        <w:rPr>
          <w:sz w:val="14"/>
        </w:rPr>
        <w:t>Membership of each regional planning group includes</w:t>
      </w:r>
      <w:r w:rsidR="001A7730" w:rsidRPr="001A7730">
        <w:rPr>
          <w:sz w:val="14"/>
        </w:rPr>
        <w:t xml:space="preserve"> </w:t>
      </w:r>
      <w:r w:rsidRPr="001A7730">
        <w:rPr>
          <w:sz w:val="14"/>
        </w:rPr>
        <w:t>representatives of federal, state, and tribal authorities pertaining</w:t>
      </w:r>
      <w:r w:rsidR="001A7730" w:rsidRPr="001A7730">
        <w:rPr>
          <w:sz w:val="14"/>
        </w:rPr>
        <w:t xml:space="preserve"> </w:t>
      </w:r>
      <w:r w:rsidRPr="001A7730">
        <w:rPr>
          <w:sz w:val="14"/>
        </w:rPr>
        <w:t>to each region. States are divided into nine regions (for</w:t>
      </w:r>
      <w:r w:rsidR="001A7730" w:rsidRPr="001A7730">
        <w:rPr>
          <w:sz w:val="14"/>
        </w:rPr>
        <w:t xml:space="preserve"> </w:t>
      </w:r>
      <w:r w:rsidRPr="001A7730">
        <w:rPr>
          <w:sz w:val="14"/>
        </w:rPr>
        <w:t>purposes of developing the CMSPs), as follows:</w:t>
      </w:r>
      <w:r w:rsidR="001A7730" w:rsidRPr="001A7730">
        <w:rPr>
          <w:sz w:val="14"/>
        </w:rPr>
        <w:t xml:space="preserve"> </w:t>
      </w:r>
      <w:r w:rsidRPr="001A7730">
        <w:rPr>
          <w:sz w:val="14"/>
        </w:rPr>
        <w:t>1. Alaska/Arctic Region: Alaska;</w:t>
      </w:r>
      <w:r w:rsidR="001A7730" w:rsidRPr="001A7730">
        <w:rPr>
          <w:sz w:val="14"/>
        </w:rPr>
        <w:t xml:space="preserve"> </w:t>
      </w:r>
      <w:r w:rsidRPr="001A7730">
        <w:rPr>
          <w:sz w:val="14"/>
        </w:rPr>
        <w:t>2. Caribbean Region: Puerto Rico and U.S. Virgin Islands;</w:t>
      </w:r>
      <w:r w:rsidR="001A7730" w:rsidRPr="001A7730">
        <w:rPr>
          <w:sz w:val="14"/>
        </w:rPr>
        <w:t xml:space="preserve"> </w:t>
      </w:r>
      <w:r w:rsidRPr="001A7730">
        <w:rPr>
          <w:sz w:val="14"/>
        </w:rPr>
        <w:t>3. Great Lakes Region: Illinois, Indiana, Michigan,</w:t>
      </w:r>
      <w:r w:rsidR="001A7730" w:rsidRPr="001A7730">
        <w:rPr>
          <w:sz w:val="14"/>
        </w:rPr>
        <w:t xml:space="preserve"> </w:t>
      </w:r>
      <w:r w:rsidRPr="001A7730">
        <w:rPr>
          <w:sz w:val="14"/>
        </w:rPr>
        <w:t>Minnesota, New York, Ohio, Pennsylvania*, and Wisconsin;</w:t>
      </w:r>
      <w:r w:rsidR="001A7730" w:rsidRPr="001A7730">
        <w:rPr>
          <w:sz w:val="14"/>
        </w:rPr>
        <w:t xml:space="preserve"> </w:t>
      </w:r>
      <w:r w:rsidRPr="001A7730">
        <w:rPr>
          <w:sz w:val="14"/>
        </w:rPr>
        <w:t>4. Gulf of Mexico Region: Alabama, Florida, Louisiana,</w:t>
      </w:r>
      <w:r w:rsidR="001A7730" w:rsidRPr="001A7730">
        <w:rPr>
          <w:sz w:val="14"/>
        </w:rPr>
        <w:t xml:space="preserve"> </w:t>
      </w:r>
      <w:r w:rsidRPr="001A7730">
        <w:rPr>
          <w:sz w:val="14"/>
        </w:rPr>
        <w:t>Mississippi, and Texas;</w:t>
      </w:r>
      <w:r w:rsidR="001A7730" w:rsidRPr="001A7730">
        <w:rPr>
          <w:sz w:val="14"/>
        </w:rPr>
        <w:t xml:space="preserve"> </w:t>
      </w:r>
      <w:r w:rsidRPr="001A7730">
        <w:rPr>
          <w:sz w:val="14"/>
        </w:rPr>
        <w:t>5. Mid-Atlantic Region: Delaware, Maryland, New Jersey,</w:t>
      </w:r>
      <w:r w:rsidR="001A7730" w:rsidRPr="001A7730">
        <w:rPr>
          <w:sz w:val="14"/>
        </w:rPr>
        <w:t xml:space="preserve"> </w:t>
      </w:r>
      <w:r w:rsidRPr="001A7730">
        <w:rPr>
          <w:sz w:val="14"/>
        </w:rPr>
        <w:t>New York, Pennsylvania, and Virginia;</w:t>
      </w:r>
      <w:r w:rsidR="001A7730" w:rsidRPr="001A7730">
        <w:rPr>
          <w:sz w:val="14"/>
        </w:rPr>
        <w:t xml:space="preserve"> </w:t>
      </w:r>
      <w:r w:rsidRPr="001A7730">
        <w:rPr>
          <w:sz w:val="14"/>
        </w:rPr>
        <w:t>6. Northeast Region: Connecticut, Maine, Massachusetts,</w:t>
      </w:r>
      <w:r w:rsidR="001A7730" w:rsidRPr="001A7730">
        <w:rPr>
          <w:sz w:val="14"/>
        </w:rPr>
        <w:t xml:space="preserve"> </w:t>
      </w:r>
      <w:r w:rsidRPr="001A7730">
        <w:rPr>
          <w:sz w:val="14"/>
        </w:rPr>
        <w:t>New Hampshire, Rhode Island, and Vermont;</w:t>
      </w:r>
      <w:r w:rsidR="001A7730" w:rsidRPr="001A7730">
        <w:rPr>
          <w:sz w:val="14"/>
        </w:rPr>
        <w:t xml:space="preserve"> </w:t>
      </w:r>
      <w:r w:rsidRPr="001A7730">
        <w:rPr>
          <w:sz w:val="14"/>
        </w:rPr>
        <w:t>7. Pacific Islands Region: Hawaii, Commonwealth of the</w:t>
      </w:r>
      <w:r w:rsidR="001A7730" w:rsidRPr="001A7730">
        <w:rPr>
          <w:sz w:val="14"/>
        </w:rPr>
        <w:t xml:space="preserve"> </w:t>
      </w:r>
      <w:r w:rsidRPr="001A7730">
        <w:rPr>
          <w:sz w:val="14"/>
        </w:rPr>
        <w:t>Northern Mariana Islands, American Samoa, and Guam;</w:t>
      </w:r>
      <w:r w:rsidR="001A7730" w:rsidRPr="001A7730">
        <w:rPr>
          <w:sz w:val="14"/>
        </w:rPr>
        <w:t xml:space="preserve"> </w:t>
      </w:r>
      <w:r w:rsidRPr="001A7730">
        <w:rPr>
          <w:sz w:val="14"/>
        </w:rPr>
        <w:t>8. South Atlantic Region: Florida, Georgia, North</w:t>
      </w:r>
      <w:r w:rsidR="001A7730" w:rsidRPr="001A7730">
        <w:rPr>
          <w:sz w:val="14"/>
        </w:rPr>
        <w:t xml:space="preserve"> </w:t>
      </w:r>
      <w:r w:rsidRPr="001A7730">
        <w:rPr>
          <w:sz w:val="14"/>
        </w:rPr>
        <w:t>Carolina, and South Carolina; and</w:t>
      </w:r>
      <w:r w:rsidR="001A7730" w:rsidRPr="001A7730">
        <w:rPr>
          <w:sz w:val="14"/>
        </w:rPr>
        <w:t xml:space="preserve"> </w:t>
      </w:r>
      <w:r w:rsidRPr="001A7730">
        <w:rPr>
          <w:sz w:val="14"/>
        </w:rPr>
        <w:t>9. West Coast Region: California, Oregon, and Washington.</w:t>
      </w:r>
      <w:r w:rsidR="001A7730" w:rsidRPr="001A7730">
        <w:rPr>
          <w:sz w:val="14"/>
        </w:rPr>
        <w:t xml:space="preserve"> </w:t>
      </w:r>
      <w:r w:rsidRPr="001A7730">
        <w:rPr>
          <w:sz w:val="14"/>
        </w:rPr>
        <w:t>[*Pennsylvania is included twice because it is both a coastal and</w:t>
      </w:r>
      <w:r w:rsidR="001A7730" w:rsidRPr="001A7730">
        <w:rPr>
          <w:sz w:val="14"/>
        </w:rPr>
        <w:t xml:space="preserve"> </w:t>
      </w:r>
      <w:r w:rsidRPr="001A7730">
        <w:rPr>
          <w:sz w:val="14"/>
        </w:rPr>
        <w:t>Great Lakes state.]</w:t>
      </w:r>
      <w:r w:rsidR="001A7730" w:rsidRPr="001A7730">
        <w:rPr>
          <w:sz w:val="14"/>
        </w:rPr>
        <w:t xml:space="preserve"> </w:t>
      </w:r>
      <w:r w:rsidRPr="001A7730">
        <w:rPr>
          <w:sz w:val="14"/>
        </w:rPr>
        <w:t>For a better depiction of the regions affected, please view</w:t>
      </w:r>
      <w:r w:rsidR="001A7730" w:rsidRPr="001A7730">
        <w:rPr>
          <w:sz w:val="14"/>
        </w:rPr>
        <w:t xml:space="preserve"> </w:t>
      </w:r>
      <w:r w:rsidRPr="001A7730">
        <w:rPr>
          <w:sz w:val="14"/>
        </w:rPr>
        <w:t>the NOAA map of the United States divided into large</w:t>
      </w:r>
      <w:r w:rsidR="001A7730" w:rsidRPr="001A7730">
        <w:rPr>
          <w:sz w:val="14"/>
        </w:rPr>
        <w:t xml:space="preserve"> </w:t>
      </w:r>
      <w:r w:rsidRPr="001A7730">
        <w:rPr>
          <w:sz w:val="14"/>
        </w:rPr>
        <w:t>marine ecosystems and the nine regional planning areas at</w:t>
      </w:r>
      <w:r w:rsidR="001A7730" w:rsidRPr="001A7730">
        <w:rPr>
          <w:sz w:val="14"/>
        </w:rPr>
        <w:t xml:space="preserve"> </w:t>
      </w:r>
      <w:r w:rsidRPr="001A7730">
        <w:rPr>
          <w:sz w:val="14"/>
        </w:rPr>
        <w:t>Council on Environmental Quality, Final Recommendation of</w:t>
      </w:r>
      <w:r w:rsidR="001A7730" w:rsidRPr="001A7730">
        <w:rPr>
          <w:sz w:val="14"/>
        </w:rPr>
        <w:t xml:space="preserve"> </w:t>
      </w:r>
      <w:r w:rsidRPr="001A7730">
        <w:rPr>
          <w:sz w:val="14"/>
        </w:rPr>
        <w:t>the Interagency Ocean Policy Task Force, 52 (July 19, 2010), www.whitehouse.gov/files/documents/OPTF_FinalRecs.pdf.</w:t>
      </w:r>
      <w:r w:rsidR="001A7730" w:rsidRPr="001A7730">
        <w:rPr>
          <w:sz w:val="14"/>
        </w:rPr>
        <w:t xml:space="preserve"> </w:t>
      </w:r>
      <w:r w:rsidRPr="001A7730">
        <w:rPr>
          <w:sz w:val="14"/>
        </w:rPr>
        <w:t>A number of states have initiated their own ocean planning</w:t>
      </w:r>
      <w:r w:rsidR="001A7730" w:rsidRPr="001A7730">
        <w:rPr>
          <w:sz w:val="14"/>
        </w:rPr>
        <w:t xml:space="preserve"> </w:t>
      </w:r>
      <w:r w:rsidRPr="001A7730">
        <w:rPr>
          <w:sz w:val="14"/>
        </w:rPr>
        <w:t>processes that may well serve as models for the new plans.</w:t>
      </w:r>
      <w:r w:rsidR="001A7730" w:rsidRPr="001A7730">
        <w:rPr>
          <w:sz w:val="14"/>
        </w:rPr>
        <w:t xml:space="preserve"> </w:t>
      </w:r>
      <w:r w:rsidRPr="001A7730">
        <w:rPr>
          <w:sz w:val="14"/>
        </w:rPr>
        <w:t>Because state jurisdiction ends generally at the 3-mile limit,</w:t>
      </w:r>
      <w:r w:rsidR="001A7730" w:rsidRPr="001A7730">
        <w:rPr>
          <w:sz w:val="14"/>
        </w:rPr>
        <w:t xml:space="preserve"> </w:t>
      </w:r>
      <w:r w:rsidRPr="001A7730">
        <w:rPr>
          <w:sz w:val="14"/>
        </w:rPr>
        <w:t>working with federal agencies on CMSPs will provide an opportunity</w:t>
      </w:r>
      <w:r w:rsidR="001A7730" w:rsidRPr="001A7730">
        <w:rPr>
          <w:sz w:val="14"/>
        </w:rPr>
        <w:t xml:space="preserve"> </w:t>
      </w:r>
      <w:r w:rsidRPr="001A7730">
        <w:rPr>
          <w:sz w:val="14"/>
        </w:rPr>
        <w:t>for states to influence the outcome of the plans for</w:t>
      </w:r>
      <w:r w:rsidR="001A7730" w:rsidRPr="001A7730">
        <w:rPr>
          <w:sz w:val="14"/>
        </w:rPr>
        <w:t xml:space="preserve"> </w:t>
      </w:r>
      <w:r w:rsidRPr="001A7730">
        <w:rPr>
          <w:sz w:val="14"/>
        </w:rPr>
        <w:t>the waters of the adjacent EEZ and Great Lakes. The following</w:t>
      </w:r>
      <w:r w:rsidR="001A7730" w:rsidRPr="001A7730">
        <w:rPr>
          <w:sz w:val="14"/>
        </w:rPr>
        <w:t xml:space="preserve"> </w:t>
      </w:r>
      <w:r w:rsidRPr="001A7730">
        <w:rPr>
          <w:sz w:val="14"/>
        </w:rPr>
        <w:t>states have developed ocean management plans: Massachusetts,</w:t>
      </w:r>
      <w:r w:rsidR="001A7730" w:rsidRPr="001A7730">
        <w:rPr>
          <w:sz w:val="14"/>
        </w:rPr>
        <w:t xml:space="preserve"> </w:t>
      </w:r>
      <w:r w:rsidRPr="001A7730">
        <w:rPr>
          <w:sz w:val="14"/>
        </w:rPr>
        <w:t>Hawaii, California, Rhode Island, Oregon, and Washington</w:t>
      </w:r>
      <w:r w:rsidR="001A7730" w:rsidRPr="001A7730">
        <w:rPr>
          <w:sz w:val="14"/>
        </w:rPr>
        <w:t xml:space="preserve"> </w:t>
      </w:r>
      <w:r w:rsidRPr="001A7730">
        <w:rPr>
          <w:sz w:val="14"/>
        </w:rPr>
        <w:t>State. Some of the state plans have also proved useful in helping</w:t>
      </w:r>
      <w:r w:rsidR="001A7730" w:rsidRPr="001A7730">
        <w:rPr>
          <w:sz w:val="14"/>
        </w:rPr>
        <w:t xml:space="preserve"> </w:t>
      </w:r>
      <w:r w:rsidRPr="001A7730">
        <w:rPr>
          <w:sz w:val="14"/>
        </w:rPr>
        <w:t>to resolve siting conflicts. For example, the Commonwealth of</w:t>
      </w:r>
      <w:r w:rsidR="001A7730" w:rsidRPr="001A7730">
        <w:rPr>
          <w:sz w:val="14"/>
        </w:rPr>
        <w:t xml:space="preserve"> </w:t>
      </w:r>
      <w:r w:rsidRPr="001A7730">
        <w:rPr>
          <w:sz w:val="14"/>
        </w:rPr>
        <w:t>Massachusetts was able to identify the location of an offshore</w:t>
      </w:r>
      <w:r w:rsidR="001A7730" w:rsidRPr="001A7730">
        <w:rPr>
          <w:sz w:val="14"/>
        </w:rPr>
        <w:t xml:space="preserve"> </w:t>
      </w:r>
      <w:r w:rsidRPr="001A7730">
        <w:rPr>
          <w:sz w:val="14"/>
        </w:rPr>
        <w:t>wind project by designating two areas for offshore wind. See Peter</w:t>
      </w:r>
      <w:r w:rsidR="001A7730" w:rsidRPr="001A7730">
        <w:rPr>
          <w:sz w:val="14"/>
        </w:rPr>
        <w:t xml:space="preserve"> </w:t>
      </w:r>
      <w:r w:rsidRPr="001A7730">
        <w:rPr>
          <w:sz w:val="14"/>
        </w:rPr>
        <w:t>Brennan, Massachusetts Ocean Plan Delegates Offshore Wind</w:t>
      </w:r>
      <w:r w:rsidR="001A7730" w:rsidRPr="001A7730">
        <w:rPr>
          <w:sz w:val="14"/>
        </w:rPr>
        <w:t xml:space="preserve"> </w:t>
      </w:r>
      <w:r w:rsidRPr="001A7730">
        <w:rPr>
          <w:sz w:val="14"/>
        </w:rPr>
        <w:t>Regulation, Offshore Wind Wire (Jan. 4, 2010), www.offshorewindwire.</w:t>
      </w:r>
      <w:r w:rsidR="001A7730" w:rsidRPr="001A7730">
        <w:rPr>
          <w:sz w:val="14"/>
        </w:rPr>
        <w:t xml:space="preserve"> </w:t>
      </w:r>
      <w:r w:rsidRPr="001A7730">
        <w:rPr>
          <w:sz w:val="14"/>
        </w:rPr>
        <w:t>com/2010/01/04/ocean-plan-delegates-regulation.</w:t>
      </w:r>
      <w:r w:rsidR="001A7730" w:rsidRPr="001A7730">
        <w:rPr>
          <w:sz w:val="14"/>
        </w:rPr>
        <w:t xml:space="preserve"> </w:t>
      </w:r>
      <w:r w:rsidRPr="001A7730">
        <w:rPr>
          <w:sz w:val="14"/>
        </w:rPr>
        <w:t>California, on the other hand, adopted an ocean plan in 2005</w:t>
      </w:r>
      <w:r w:rsidR="001A7730" w:rsidRPr="001A7730">
        <w:rPr>
          <w:sz w:val="14"/>
        </w:rPr>
        <w:t xml:space="preserve"> </w:t>
      </w:r>
      <w:r w:rsidRPr="001A7730">
        <w:rPr>
          <w:sz w:val="14"/>
        </w:rPr>
        <w:t>that continued to call for a ban on drilling on the OCS adjacent</w:t>
      </w:r>
      <w:r w:rsidR="001A7730" w:rsidRPr="001A7730">
        <w:rPr>
          <w:sz w:val="14"/>
        </w:rPr>
        <w:t xml:space="preserve"> </w:t>
      </w:r>
      <w:r w:rsidRPr="001A7730">
        <w:rPr>
          <w:sz w:val="14"/>
        </w:rPr>
        <w:t>to California. See Water Quality Control Plan, Ocean Waters</w:t>
      </w:r>
      <w:r w:rsidR="001A7730" w:rsidRPr="001A7730">
        <w:rPr>
          <w:sz w:val="14"/>
        </w:rPr>
        <w:t xml:space="preserve"> </w:t>
      </w:r>
      <w:r w:rsidRPr="001A7730">
        <w:rPr>
          <w:sz w:val="14"/>
        </w:rPr>
        <w:t>of California (2005), www.swrcb.ca.gov/water_issues/programs/</w:t>
      </w:r>
      <w:r w:rsidR="001A7730" w:rsidRPr="001A7730">
        <w:rPr>
          <w:sz w:val="14"/>
        </w:rPr>
        <w:t xml:space="preserve"> </w:t>
      </w:r>
      <w:r w:rsidRPr="001A7730">
        <w:rPr>
          <w:sz w:val="14"/>
        </w:rPr>
        <w:t>ocean/docs/oplans/oceanplan2005.pdf.</w:t>
      </w:r>
      <w:r w:rsidR="001A7730" w:rsidRPr="001A7730">
        <w:rPr>
          <w:sz w:val="14"/>
        </w:rPr>
        <w:t xml:space="preserve"> </w:t>
      </w:r>
      <w:r w:rsidRPr="001A7730">
        <w:rPr>
          <w:sz w:val="14"/>
        </w:rPr>
        <w:t>The Task Force Report established a five-year schedule</w:t>
      </w:r>
      <w:r w:rsidR="001A7730" w:rsidRPr="001A7730">
        <w:rPr>
          <w:sz w:val="14"/>
        </w:rPr>
        <w:t xml:space="preserve"> </w:t>
      </w:r>
      <w:r w:rsidRPr="001A7730">
        <w:rPr>
          <w:sz w:val="14"/>
        </w:rPr>
        <w:t>for bringing the nine CMSPs into fruition. The Report</w:t>
      </w:r>
      <w:r w:rsidR="001A7730" w:rsidRPr="001A7730">
        <w:rPr>
          <w:sz w:val="14"/>
        </w:rPr>
        <w:t xml:space="preserve"> </w:t>
      </w:r>
      <w:r w:rsidRPr="001A7730">
        <w:rPr>
          <w:sz w:val="14"/>
        </w:rPr>
        <w:t>anticipates that the first year will be devoted to public and</w:t>
      </w:r>
      <w:r w:rsidR="001A7730" w:rsidRPr="001A7730">
        <w:rPr>
          <w:sz w:val="14"/>
        </w:rPr>
        <w:t xml:space="preserve"> </w:t>
      </w:r>
      <w:r w:rsidRPr="001A7730">
        <w:rPr>
          <w:sz w:val="14"/>
        </w:rPr>
        <w:t>stakeholder outreach; organizing the respective federal agency</w:t>
      </w:r>
      <w:r w:rsidR="001A7730" w:rsidRPr="001A7730">
        <w:rPr>
          <w:sz w:val="14"/>
        </w:rPr>
        <w:t xml:space="preserve"> </w:t>
      </w:r>
      <w:r w:rsidRPr="001A7730">
        <w:rPr>
          <w:sz w:val="14"/>
        </w:rPr>
        <w:t>representatives in each region; developing a model agreement;</w:t>
      </w:r>
      <w:r w:rsidR="001A7730" w:rsidRPr="001A7730">
        <w:rPr>
          <w:sz w:val="14"/>
        </w:rPr>
        <w:t xml:space="preserve"> </w:t>
      </w:r>
      <w:r w:rsidRPr="001A7730">
        <w:rPr>
          <w:sz w:val="14"/>
        </w:rPr>
        <w:t>organizing and convening a national workshop; and</w:t>
      </w:r>
      <w:r w:rsidR="001A7730" w:rsidRPr="001A7730">
        <w:rPr>
          <w:sz w:val="14"/>
        </w:rPr>
        <w:t xml:space="preserve"> </w:t>
      </w:r>
      <w:r w:rsidRPr="001A7730">
        <w:rPr>
          <w:sz w:val="14"/>
        </w:rPr>
        <w:t>development by the National Ocean Council (NOC) of a</w:t>
      </w:r>
      <w:r w:rsidR="001A7730" w:rsidRPr="001A7730">
        <w:rPr>
          <w:sz w:val="14"/>
        </w:rPr>
        <w:t xml:space="preserve"> </w:t>
      </w:r>
      <w:r w:rsidRPr="001A7730">
        <w:rPr>
          <w:sz w:val="14"/>
        </w:rPr>
        <w:t>national information management system. In his 2012 budget,</w:t>
      </w:r>
      <w:r w:rsidR="001A7730" w:rsidRPr="001A7730">
        <w:rPr>
          <w:sz w:val="14"/>
        </w:rPr>
        <w:t xml:space="preserve"> </w:t>
      </w:r>
      <w:r w:rsidRPr="001A7730">
        <w:rPr>
          <w:sz w:val="14"/>
        </w:rPr>
        <w:t>President Obama requested $6.8 million for CMSP work and</w:t>
      </w:r>
      <w:r w:rsidR="001A7730" w:rsidRPr="001A7730">
        <w:rPr>
          <w:sz w:val="14"/>
        </w:rPr>
        <w:t xml:space="preserve"> </w:t>
      </w:r>
      <w:r w:rsidRPr="001A7730">
        <w:rPr>
          <w:sz w:val="14"/>
        </w:rPr>
        <w:t>$20 million for regional ocean partnership grants to foster the</w:t>
      </w:r>
      <w:r w:rsidR="001A7730" w:rsidRPr="001A7730">
        <w:rPr>
          <w:sz w:val="14"/>
        </w:rPr>
        <w:t xml:space="preserve"> </w:t>
      </w:r>
      <w:r w:rsidRPr="001A7730">
        <w:rPr>
          <w:sz w:val="14"/>
        </w:rPr>
        <w:t>work of the NOC and begin the regional planning process.</w:t>
      </w:r>
      <w:r w:rsidR="001A7730" w:rsidRPr="001A7730">
        <w:rPr>
          <w:sz w:val="14"/>
        </w:rPr>
        <w:t xml:space="preserve"> </w:t>
      </w:r>
      <w:r w:rsidRPr="001A7730">
        <w:rPr>
          <w:sz w:val="14"/>
        </w:rPr>
        <w:t>Regions will have to have some seed money to begin the</w:t>
      </w:r>
      <w:r w:rsidR="001A7730" w:rsidRPr="001A7730">
        <w:rPr>
          <w:sz w:val="14"/>
        </w:rPr>
        <w:t xml:space="preserve"> </w:t>
      </w:r>
      <w:r w:rsidRPr="001A7730">
        <w:rPr>
          <w:sz w:val="14"/>
        </w:rPr>
        <w:t>planning process and staff the development of CMSPs; but, it</w:t>
      </w:r>
      <w:r w:rsidR="001A7730" w:rsidRPr="001A7730">
        <w:rPr>
          <w:sz w:val="14"/>
        </w:rPr>
        <w:t xml:space="preserve"> </w:t>
      </w:r>
      <w:r w:rsidRPr="001A7730">
        <w:rPr>
          <w:sz w:val="14"/>
        </w:rPr>
        <w:t>remains to be seen whether the request for federal funds will</w:t>
      </w:r>
      <w:r w:rsidR="001A7730" w:rsidRPr="001A7730">
        <w:rPr>
          <w:sz w:val="14"/>
        </w:rPr>
        <w:t xml:space="preserve"> </w:t>
      </w:r>
      <w:r w:rsidRPr="001A7730">
        <w:rPr>
          <w:sz w:val="14"/>
        </w:rPr>
        <w:t>be agreed to in this era of budget cutting.</w:t>
      </w:r>
      <w:r w:rsidR="001A7730" w:rsidRPr="001A7730">
        <w:rPr>
          <w:sz w:val="14"/>
        </w:rPr>
        <w:t xml:space="preserve"> </w:t>
      </w:r>
      <w:r w:rsidRPr="001A7730">
        <w:rPr>
          <w:sz w:val="14"/>
        </w:rPr>
        <w:t>The next two years are to be spent on development, in</w:t>
      </w:r>
      <w:r w:rsidR="001A7730" w:rsidRPr="001A7730">
        <w:rPr>
          <w:sz w:val="14"/>
        </w:rPr>
        <w:t xml:space="preserve"> </w:t>
      </w:r>
      <w:r w:rsidRPr="001A7730">
        <w:rPr>
          <w:sz w:val="14"/>
        </w:rPr>
        <w:t>the regions, of a work plan and an initial regional planning</w:t>
      </w:r>
      <w:r w:rsidR="001A7730" w:rsidRPr="001A7730">
        <w:rPr>
          <w:sz w:val="14"/>
        </w:rPr>
        <w:t xml:space="preserve"> </w:t>
      </w:r>
      <w:r w:rsidRPr="001A7730">
        <w:rPr>
          <w:sz w:val="14"/>
        </w:rPr>
        <w:t>process. Over the next three years, the regions should complete</w:t>
      </w:r>
      <w:r w:rsidR="001A7730" w:rsidRPr="001A7730">
        <w:rPr>
          <w:sz w:val="14"/>
        </w:rPr>
        <w:t xml:space="preserve"> </w:t>
      </w:r>
      <w:r w:rsidRPr="001A7730">
        <w:rPr>
          <w:sz w:val="14"/>
        </w:rPr>
        <w:t>their CMSPs, submit them to the NOC for review and</w:t>
      </w:r>
      <w:r w:rsidR="001A7730" w:rsidRPr="001A7730">
        <w:rPr>
          <w:sz w:val="14"/>
        </w:rPr>
        <w:t xml:space="preserve"> </w:t>
      </w:r>
      <w:r w:rsidRPr="001A7730">
        <w:rPr>
          <w:sz w:val="14"/>
        </w:rPr>
        <w:t>approval, and begin to implement the plans. The Task Force</w:t>
      </w:r>
      <w:r w:rsidR="001A7730" w:rsidRPr="001A7730">
        <w:rPr>
          <w:sz w:val="14"/>
        </w:rPr>
        <w:t xml:space="preserve"> </w:t>
      </w:r>
      <w:r w:rsidRPr="001A7730">
        <w:rPr>
          <w:sz w:val="14"/>
        </w:rPr>
        <w:t>expects that all plans will be “certified” and put into effect</w:t>
      </w:r>
      <w:r w:rsidR="001A7730" w:rsidRPr="001A7730">
        <w:rPr>
          <w:sz w:val="14"/>
        </w:rPr>
        <w:t xml:space="preserve"> </w:t>
      </w:r>
      <w:r w:rsidRPr="001A7730">
        <w:rPr>
          <w:sz w:val="14"/>
        </w:rPr>
        <w:t>by 2015. By certification, the Task Force means a review by</w:t>
      </w:r>
      <w:r w:rsidR="001A7730" w:rsidRPr="001A7730">
        <w:rPr>
          <w:sz w:val="14"/>
        </w:rPr>
        <w:t xml:space="preserve"> </w:t>
      </w:r>
      <w:r w:rsidRPr="001A7730">
        <w:rPr>
          <w:sz w:val="14"/>
        </w:rPr>
        <w:t>the NOC to ensure that the plan is consistent with the new</w:t>
      </w:r>
      <w:r w:rsidR="001A7730" w:rsidRPr="001A7730">
        <w:rPr>
          <w:sz w:val="14"/>
        </w:rPr>
        <w:t xml:space="preserve"> </w:t>
      </w:r>
      <w:r w:rsidRPr="001A7730">
        <w:rPr>
          <w:sz w:val="14"/>
        </w:rPr>
        <w:t>ocean policy above. Certification would not occur until after a</w:t>
      </w:r>
      <w:r w:rsidR="001A7730" w:rsidRPr="001A7730">
        <w:rPr>
          <w:sz w:val="14"/>
        </w:rPr>
        <w:t xml:space="preserve"> </w:t>
      </w:r>
      <w:r w:rsidRPr="001A7730">
        <w:rPr>
          <w:sz w:val="14"/>
        </w:rPr>
        <w:t>thirty-day public review period.</w:t>
      </w:r>
      <w:r w:rsidR="001A7730" w:rsidRPr="001A7730">
        <w:rPr>
          <w:sz w:val="14"/>
        </w:rPr>
        <w:t xml:space="preserve"> </w:t>
      </w:r>
      <w:r w:rsidRPr="001A7730">
        <w:rPr>
          <w:sz w:val="14"/>
        </w:rPr>
        <w:t>Legal Authority for Coastal and Marine</w:t>
      </w:r>
      <w:r w:rsidR="001A7730" w:rsidRPr="001A7730">
        <w:rPr>
          <w:sz w:val="14"/>
        </w:rPr>
        <w:t xml:space="preserve"> </w:t>
      </w:r>
      <w:r w:rsidRPr="001A7730">
        <w:rPr>
          <w:sz w:val="14"/>
        </w:rPr>
        <w:t>Spatial Planning and Legal Effect of</w:t>
      </w:r>
      <w:r w:rsidR="001A7730" w:rsidRPr="001A7730">
        <w:rPr>
          <w:sz w:val="14"/>
        </w:rPr>
        <w:t xml:space="preserve"> </w:t>
      </w:r>
      <w:r w:rsidRPr="001A7730">
        <w:rPr>
          <w:sz w:val="14"/>
        </w:rPr>
        <w:t>Certified Plans</w:t>
      </w:r>
      <w:r w:rsidR="001A7730" w:rsidRPr="001A7730">
        <w:rPr>
          <w:sz w:val="14"/>
        </w:rPr>
        <w:t xml:space="preserve"> </w:t>
      </w:r>
      <w:r w:rsidRPr="001A7730">
        <w:rPr>
          <w:sz w:val="14"/>
        </w:rPr>
        <w:t>A key unanswered question is what legal effect the CMSPs</w:t>
      </w:r>
      <w:r w:rsidR="001A7730" w:rsidRPr="001A7730">
        <w:rPr>
          <w:sz w:val="14"/>
        </w:rPr>
        <w:t xml:space="preserve"> </w:t>
      </w:r>
      <w:r w:rsidRPr="001A7730">
        <w:rPr>
          <w:sz w:val="14"/>
        </w:rPr>
        <w:t>will have once adopted and certified by the NOC. The plans</w:t>
      </w:r>
      <w:r w:rsidR="001A7730" w:rsidRPr="001A7730">
        <w:rPr>
          <w:sz w:val="14"/>
        </w:rPr>
        <w:t xml:space="preserve"> </w:t>
      </w:r>
      <w:r w:rsidRPr="001A7730">
        <w:rPr>
          <w:sz w:val="14"/>
        </w:rPr>
        <w:t>are intended to guide future agency decision making, not be</w:t>
      </w:r>
      <w:r w:rsidR="001A7730" w:rsidRPr="001A7730">
        <w:rPr>
          <w:sz w:val="14"/>
        </w:rPr>
        <w:t xml:space="preserve"> </w:t>
      </w:r>
      <w:r w:rsidRPr="001A7730">
        <w:rPr>
          <w:sz w:val="14"/>
        </w:rPr>
        <w:t>the equivalent of regulations or constitute final agency decision</w:t>
      </w:r>
      <w:r w:rsidR="001A7730" w:rsidRPr="001A7730">
        <w:rPr>
          <w:sz w:val="14"/>
        </w:rPr>
        <w:t xml:space="preserve"> </w:t>
      </w:r>
      <w:r w:rsidRPr="001A7730">
        <w:rPr>
          <w:sz w:val="14"/>
        </w:rPr>
        <w:t>making. (Task Force Report, supra, at 62.) This will have a</w:t>
      </w:r>
      <w:r w:rsidR="001A7730" w:rsidRPr="001A7730">
        <w:rPr>
          <w:sz w:val="14"/>
        </w:rPr>
        <w:t xml:space="preserve"> </w:t>
      </w:r>
      <w:r w:rsidRPr="001A7730">
        <w:rPr>
          <w:sz w:val="14"/>
        </w:rPr>
        <w:t>direct bearing on the impact of the CMSPs on offshore oil and</w:t>
      </w:r>
      <w:r w:rsidR="001A7730" w:rsidRPr="001A7730">
        <w:rPr>
          <w:sz w:val="14"/>
        </w:rPr>
        <w:t xml:space="preserve"> </w:t>
      </w:r>
      <w:r w:rsidRPr="001A7730">
        <w:rPr>
          <w:sz w:val="14"/>
        </w:rPr>
        <w:t>gas development, especially in deep waters. If the plan is simply</w:t>
      </w:r>
      <w:r w:rsidR="001A7730" w:rsidRPr="001A7730">
        <w:rPr>
          <w:sz w:val="14"/>
        </w:rPr>
        <w:t xml:space="preserve"> </w:t>
      </w:r>
      <w:r w:rsidRPr="001A7730">
        <w:rPr>
          <w:sz w:val="14"/>
        </w:rPr>
        <w:t>a document written by bureaucrats without public participation</w:t>
      </w:r>
      <w:r w:rsidR="001A7730" w:rsidRPr="001A7730">
        <w:rPr>
          <w:sz w:val="14"/>
        </w:rPr>
        <w:t xml:space="preserve"> </w:t>
      </w:r>
      <w:r w:rsidRPr="001A7730">
        <w:rPr>
          <w:sz w:val="14"/>
        </w:rPr>
        <w:t>and buy-in, it may not be a very meaningful document.</w:t>
      </w:r>
      <w:r w:rsidR="001A7730" w:rsidRPr="001A7730">
        <w:rPr>
          <w:sz w:val="14"/>
        </w:rPr>
        <w:t xml:space="preserve"> </w:t>
      </w:r>
      <w:r w:rsidRPr="001A7730">
        <w:rPr>
          <w:sz w:val="14"/>
        </w:rPr>
        <w:t>On the other hand, if the public and stakeholders participate in</w:t>
      </w:r>
      <w:r w:rsidR="001A7730" w:rsidRPr="001A7730">
        <w:rPr>
          <w:sz w:val="14"/>
        </w:rPr>
        <w:t xml:space="preserve"> </w:t>
      </w:r>
      <w:r w:rsidRPr="001A7730">
        <w:rPr>
          <w:sz w:val="14"/>
        </w:rPr>
        <w:t>the plan’s development and federal, state, and local regulations</w:t>
      </w:r>
      <w:r w:rsidR="001A7730" w:rsidRPr="001A7730">
        <w:rPr>
          <w:sz w:val="14"/>
        </w:rPr>
        <w:t xml:space="preserve"> </w:t>
      </w:r>
      <w:r w:rsidRPr="001A7730">
        <w:rPr>
          <w:sz w:val="14"/>
        </w:rPr>
        <w:t>are modified to conform to the plan, it may become a serious</w:t>
      </w:r>
      <w:r w:rsidR="001A7730" w:rsidRPr="001A7730">
        <w:rPr>
          <w:sz w:val="14"/>
        </w:rPr>
        <w:t xml:space="preserve"> </w:t>
      </w:r>
      <w:r w:rsidRPr="001A7730">
        <w:rPr>
          <w:sz w:val="14"/>
        </w:rPr>
        <w:t>roadmap to predict future sites for offshore drilling and future</w:t>
      </w:r>
      <w:r w:rsidR="001A7730" w:rsidRPr="001A7730">
        <w:rPr>
          <w:sz w:val="14"/>
        </w:rPr>
        <w:t xml:space="preserve"> </w:t>
      </w:r>
      <w:r w:rsidRPr="001A7730">
        <w:rPr>
          <w:sz w:val="14"/>
        </w:rPr>
        <w:t>renewable energy platforms, including offshore wind.</w:t>
      </w:r>
      <w:r w:rsidR="001A7730" w:rsidRPr="001A7730">
        <w:rPr>
          <w:sz w:val="14"/>
        </w:rPr>
        <w:t xml:space="preserve"> </w:t>
      </w:r>
      <w:r w:rsidRPr="001A7730">
        <w:rPr>
          <w:sz w:val="14"/>
        </w:rPr>
        <w:t>The Task Force Report claims that the administration has</w:t>
      </w:r>
      <w:r w:rsidR="001A7730" w:rsidRPr="001A7730">
        <w:rPr>
          <w:sz w:val="14"/>
        </w:rPr>
        <w:t xml:space="preserve"> </w:t>
      </w:r>
      <w:r w:rsidRPr="001A7730">
        <w:rPr>
          <w:sz w:val="14"/>
        </w:rPr>
        <w:t>all the authority it needs to create and develop CMSPs. In fact,</w:t>
      </w:r>
      <w:r w:rsidR="001A7730" w:rsidRPr="001A7730">
        <w:rPr>
          <w:sz w:val="14"/>
        </w:rPr>
        <w:t xml:space="preserve"> </w:t>
      </w:r>
      <w:r w:rsidRPr="001A7730">
        <w:rPr>
          <w:sz w:val="14"/>
        </w:rPr>
        <w:t>an appendix to the Report identifies more than forty statutes</w:t>
      </w:r>
      <w:r w:rsidR="001A7730" w:rsidRPr="001A7730">
        <w:rPr>
          <w:sz w:val="14"/>
        </w:rPr>
        <w:t xml:space="preserve"> </w:t>
      </w:r>
      <w:r w:rsidRPr="001A7730">
        <w:rPr>
          <w:sz w:val="14"/>
        </w:rPr>
        <w:t>that serve as the basis for the authority to develop CMSPs. Key</w:t>
      </w:r>
      <w:r w:rsidR="001A7730" w:rsidRPr="001A7730">
        <w:rPr>
          <w:sz w:val="14"/>
        </w:rPr>
        <w:t xml:space="preserve"> </w:t>
      </w:r>
      <w:r w:rsidRPr="001A7730">
        <w:rPr>
          <w:sz w:val="14"/>
        </w:rPr>
        <w:t>among the laws cited are the Coastal Zone Management Act</w:t>
      </w:r>
      <w:r w:rsidR="001A7730" w:rsidRPr="001A7730">
        <w:rPr>
          <w:sz w:val="14"/>
        </w:rPr>
        <w:t xml:space="preserve"> </w:t>
      </w:r>
      <w:r w:rsidRPr="001A7730">
        <w:rPr>
          <w:sz w:val="14"/>
        </w:rPr>
        <w:t>(CZMA), the Outer Continental Shelf Lands Act, the Clean</w:t>
      </w:r>
      <w:r w:rsidR="001A7730" w:rsidRPr="001A7730">
        <w:rPr>
          <w:sz w:val="14"/>
        </w:rPr>
        <w:t xml:space="preserve"> </w:t>
      </w:r>
      <w:r w:rsidRPr="001A7730">
        <w:rPr>
          <w:sz w:val="14"/>
        </w:rPr>
        <w:t>Water Act, the Clean Air Act, the Endangered Species Act,</w:t>
      </w:r>
      <w:r w:rsidR="001A7730" w:rsidRPr="001A7730">
        <w:rPr>
          <w:sz w:val="14"/>
        </w:rPr>
        <w:t xml:space="preserve"> </w:t>
      </w:r>
      <w:r w:rsidRPr="001A7730">
        <w:rPr>
          <w:sz w:val="14"/>
        </w:rPr>
        <w:t>the Magnuson Act, and the Deepwater Port Act. Probably the</w:t>
      </w:r>
      <w:r w:rsidR="001A7730" w:rsidRPr="001A7730">
        <w:rPr>
          <w:sz w:val="14"/>
        </w:rPr>
        <w:t xml:space="preserve"> </w:t>
      </w:r>
      <w:r w:rsidRPr="001A7730">
        <w:rPr>
          <w:sz w:val="14"/>
        </w:rPr>
        <w:t>closest law that proposes the establishment of ocean plans is</w:t>
      </w:r>
      <w:r w:rsidR="001A7730" w:rsidRPr="001A7730">
        <w:rPr>
          <w:sz w:val="14"/>
        </w:rPr>
        <w:t xml:space="preserve"> </w:t>
      </w:r>
      <w:r w:rsidRPr="001A7730">
        <w:rPr>
          <w:sz w:val="14"/>
        </w:rPr>
        <w:t>the CZMA, which encourages states, albeit in state waters, to</w:t>
      </w:r>
      <w:r w:rsidR="001A7730" w:rsidRPr="001A7730">
        <w:rPr>
          <w:sz w:val="14"/>
        </w:rPr>
        <w:t xml:space="preserve"> </w:t>
      </w:r>
      <w:r w:rsidRPr="001A7730">
        <w:rPr>
          <w:sz w:val="14"/>
        </w:rPr>
        <w:t>develop state ocean resource management plans. 16 U.S.C. §</w:t>
      </w:r>
      <w:r w:rsidR="001A7730" w:rsidRPr="001A7730">
        <w:rPr>
          <w:sz w:val="14"/>
        </w:rPr>
        <w:t xml:space="preserve"> </w:t>
      </w:r>
      <w:r w:rsidRPr="001A7730">
        <w:rPr>
          <w:sz w:val="14"/>
        </w:rPr>
        <w:t>1451(m). As described above, several states have done so.</w:t>
      </w:r>
      <w:r w:rsidR="001A7730" w:rsidRPr="001A7730">
        <w:rPr>
          <w:sz w:val="14"/>
        </w:rPr>
        <w:t xml:space="preserve"> </w:t>
      </w:r>
      <w:r w:rsidRPr="001A7730">
        <w:rPr>
          <w:sz w:val="14"/>
        </w:rPr>
        <w:t>In addition to claiming that no additional authority is</w:t>
      </w:r>
      <w:r w:rsidR="001A7730" w:rsidRPr="001A7730">
        <w:rPr>
          <w:sz w:val="14"/>
        </w:rPr>
        <w:t xml:space="preserve"> </w:t>
      </w:r>
      <w:r w:rsidRPr="001A7730">
        <w:rPr>
          <w:sz w:val="14"/>
        </w:rPr>
        <w:t>required to develop the plans, the Report also asserts that the</w:t>
      </w:r>
      <w:r w:rsidR="001A7730" w:rsidRPr="001A7730">
        <w:rPr>
          <w:sz w:val="14"/>
        </w:rPr>
        <w:t xml:space="preserve"> </w:t>
      </w:r>
      <w:r w:rsidRPr="001A7730">
        <w:rPr>
          <w:sz w:val="14"/>
        </w:rPr>
        <w:t>plans will not supersede or replace existing laws or regulations.</w:t>
      </w:r>
      <w:r w:rsidR="001A7730" w:rsidRPr="001A7730">
        <w:rPr>
          <w:sz w:val="14"/>
        </w:rPr>
        <w:t xml:space="preserve"> </w:t>
      </w:r>
      <w:r w:rsidRPr="001A7730">
        <w:rPr>
          <w:sz w:val="14"/>
        </w:rPr>
        <w:t>Future challenges to CMSPs may well depend on whether all</w:t>
      </w:r>
      <w:r w:rsidR="001A7730" w:rsidRPr="001A7730">
        <w:rPr>
          <w:sz w:val="14"/>
        </w:rPr>
        <w:t xml:space="preserve"> </w:t>
      </w:r>
      <w:r w:rsidRPr="001A7730">
        <w:rPr>
          <w:sz w:val="14"/>
        </w:rPr>
        <w:t>stakeholders have bought into the planning process. At some</w:t>
      </w:r>
      <w:r w:rsidR="001A7730" w:rsidRPr="001A7730">
        <w:rPr>
          <w:sz w:val="14"/>
        </w:rPr>
        <w:t xml:space="preserve"> </w:t>
      </w:r>
      <w:r w:rsidRPr="001A7730">
        <w:rPr>
          <w:sz w:val="14"/>
        </w:rPr>
        <w:t>point in the future, however, it is possible that conflicts with</w:t>
      </w:r>
      <w:r w:rsidR="001A7730" w:rsidRPr="001A7730">
        <w:rPr>
          <w:sz w:val="14"/>
        </w:rPr>
        <w:t xml:space="preserve"> </w:t>
      </w:r>
      <w:r w:rsidRPr="001A7730">
        <w:rPr>
          <w:sz w:val="14"/>
        </w:rPr>
        <w:t>underlying laws will arise and agencies and stakeholders may</w:t>
      </w:r>
      <w:r w:rsidR="001A7730" w:rsidRPr="001A7730">
        <w:rPr>
          <w:sz w:val="14"/>
        </w:rPr>
        <w:t xml:space="preserve"> </w:t>
      </w:r>
      <w:r w:rsidRPr="001A7730">
        <w:rPr>
          <w:sz w:val="14"/>
        </w:rPr>
        <w:t>recommend changes to those laws to encompass new uses of</w:t>
      </w:r>
      <w:r w:rsidR="001A7730" w:rsidRPr="001A7730">
        <w:rPr>
          <w:sz w:val="14"/>
        </w:rPr>
        <w:t xml:space="preserve"> </w:t>
      </w:r>
      <w:r w:rsidRPr="001A7730">
        <w:rPr>
          <w:sz w:val="14"/>
        </w:rPr>
        <w:t>the ocean and also to better resolve use conflicts.</w:t>
      </w:r>
      <w:r w:rsidR="001A7730" w:rsidRPr="001A7730">
        <w:rPr>
          <w:sz w:val="14"/>
        </w:rPr>
        <w:t xml:space="preserve"> </w:t>
      </w:r>
      <w:r w:rsidRPr="001A7730">
        <w:rPr>
          <w:sz w:val="14"/>
        </w:rPr>
        <w:t>Impact of Coastal and Marine Spatial</w:t>
      </w:r>
      <w:r w:rsidR="001A7730" w:rsidRPr="001A7730">
        <w:rPr>
          <w:sz w:val="14"/>
        </w:rPr>
        <w:t xml:space="preserve"> </w:t>
      </w:r>
      <w:r w:rsidRPr="001A7730">
        <w:rPr>
          <w:sz w:val="14"/>
        </w:rPr>
        <w:t>Plans on Deepwater Drilling and Other</w:t>
      </w:r>
      <w:r w:rsidR="001A7730" w:rsidRPr="001A7730">
        <w:rPr>
          <w:sz w:val="14"/>
        </w:rPr>
        <w:t xml:space="preserve"> </w:t>
      </w:r>
      <w:r w:rsidRPr="001A7730">
        <w:rPr>
          <w:sz w:val="14"/>
        </w:rPr>
        <w:t>Energy Uses of the EEZ</w:t>
      </w:r>
      <w:r w:rsidR="001A7730" w:rsidRPr="001A7730">
        <w:rPr>
          <w:sz w:val="14"/>
        </w:rPr>
        <w:t xml:space="preserve"> </w:t>
      </w:r>
      <w:r w:rsidRPr="001A7730">
        <w:rPr>
          <w:sz w:val="14"/>
        </w:rPr>
        <w:t>On January 11, 2011, the BP Commission, co-chaired by</w:t>
      </w:r>
      <w:r w:rsidR="001A7730" w:rsidRPr="001A7730">
        <w:rPr>
          <w:sz w:val="14"/>
        </w:rPr>
        <w:t xml:space="preserve"> </w:t>
      </w:r>
      <w:r w:rsidRPr="001A7730">
        <w:rPr>
          <w:sz w:val="14"/>
        </w:rPr>
        <w:t>former Senator Bob Graham (D-FL) and former EPA Administrator</w:t>
      </w:r>
      <w:r w:rsidR="001A7730" w:rsidRPr="001A7730">
        <w:rPr>
          <w:sz w:val="14"/>
        </w:rPr>
        <w:t xml:space="preserve"> </w:t>
      </w:r>
      <w:r w:rsidRPr="001A7730">
        <w:rPr>
          <w:sz w:val="14"/>
        </w:rPr>
        <w:t>William Reilly, issued its Final Report. While the principal</w:t>
      </w:r>
      <w:r w:rsidR="001A7730" w:rsidRPr="001A7730">
        <w:rPr>
          <w:sz w:val="14"/>
        </w:rPr>
        <w:t xml:space="preserve"> </w:t>
      </w:r>
      <w:r w:rsidRPr="001A7730">
        <w:rPr>
          <w:sz w:val="14"/>
        </w:rPr>
        <w:t>purpose of the report was to identify the root causes of</w:t>
      </w:r>
      <w:r w:rsidR="001A7730" w:rsidRPr="001A7730">
        <w:rPr>
          <w:sz w:val="14"/>
        </w:rPr>
        <w:t xml:space="preserve"> </w:t>
      </w:r>
      <w:r w:rsidRPr="001A7730">
        <w:rPr>
          <w:sz w:val="14"/>
        </w:rPr>
        <w:t>the BP spill, the BP Commission also adopted a series of policy</w:t>
      </w:r>
      <w:r w:rsidR="001A7730" w:rsidRPr="001A7730">
        <w:rPr>
          <w:sz w:val="14"/>
        </w:rPr>
        <w:t xml:space="preserve"> </w:t>
      </w:r>
      <w:r w:rsidRPr="001A7730">
        <w:rPr>
          <w:sz w:val="14"/>
        </w:rPr>
        <w:t>recommendations, including one that specifically endorsed</w:t>
      </w:r>
      <w:r w:rsidR="001A7730" w:rsidRPr="001A7730">
        <w:rPr>
          <w:sz w:val="14"/>
        </w:rPr>
        <w:t xml:space="preserve"> </w:t>
      </w:r>
      <w:r w:rsidRPr="001A7730">
        <w:rPr>
          <w:sz w:val="14"/>
        </w:rPr>
        <w:t>the use of marine spatial planning as a way to manage future</w:t>
      </w:r>
      <w:r w:rsidR="001A7730" w:rsidRPr="001A7730">
        <w:rPr>
          <w:sz w:val="14"/>
        </w:rPr>
        <w:t xml:space="preserve"> </w:t>
      </w:r>
      <w:r w:rsidRPr="001A7730">
        <w:rPr>
          <w:sz w:val="14"/>
        </w:rPr>
        <w:t>offshore drilling. The Commission did not recommend that offshore or deepwater drilling be banned, but, instead, stated</w:t>
      </w:r>
      <w:r w:rsidR="001A7730" w:rsidRPr="001A7730">
        <w:rPr>
          <w:sz w:val="14"/>
        </w:rPr>
        <w:t xml:space="preserve"> </w:t>
      </w:r>
      <w:r w:rsidRPr="001A7730">
        <w:rPr>
          <w:sz w:val="14"/>
        </w:rPr>
        <w:t>that “drilling in deepwater does not have to be abandoned. It</w:t>
      </w:r>
      <w:r w:rsidR="001A7730" w:rsidRPr="001A7730">
        <w:rPr>
          <w:sz w:val="14"/>
        </w:rPr>
        <w:t xml:space="preserve"> </w:t>
      </w:r>
      <w:r w:rsidRPr="001A7730">
        <w:rPr>
          <w:sz w:val="14"/>
        </w:rPr>
        <w:t>can be done safely. That is one of the central messages of this</w:t>
      </w:r>
      <w:r w:rsidR="001A7730" w:rsidRPr="001A7730">
        <w:rPr>
          <w:sz w:val="14"/>
        </w:rPr>
        <w:t xml:space="preserve"> </w:t>
      </w:r>
      <w:r w:rsidRPr="001A7730">
        <w:rPr>
          <w:sz w:val="14"/>
        </w:rPr>
        <w:t>report.” (BP Commission Report, supra, at 293).</w:t>
      </w:r>
      <w:r w:rsidR="001A7730" w:rsidRPr="001A7730">
        <w:rPr>
          <w:sz w:val="14"/>
        </w:rPr>
        <w:t xml:space="preserve"> </w:t>
      </w:r>
      <w:r w:rsidRPr="001A7730">
        <w:rPr>
          <w:sz w:val="14"/>
        </w:rPr>
        <w:t>BP Commission Recommendation E.7 provides:</w:t>
      </w:r>
      <w:r w:rsidR="001A7730" w:rsidRPr="001A7730">
        <w:rPr>
          <w:sz w:val="14"/>
        </w:rPr>
        <w:t xml:space="preserve"> </w:t>
      </w:r>
      <w:r w:rsidRPr="001A7730">
        <w:rPr>
          <w:sz w:val="14"/>
        </w:rPr>
        <w:t>The appropriate federal agencies, including EPA, Interior, and</w:t>
      </w:r>
      <w:r w:rsidR="001A7730" w:rsidRPr="001A7730">
        <w:rPr>
          <w:sz w:val="14"/>
        </w:rPr>
        <w:t xml:space="preserve"> </w:t>
      </w:r>
      <w:r w:rsidRPr="001A7730">
        <w:rPr>
          <w:sz w:val="14"/>
        </w:rPr>
        <w:t>NOAA, and the Trustees for Natural Resources should better</w:t>
      </w:r>
      <w:r w:rsidR="001A7730" w:rsidRPr="001A7730">
        <w:rPr>
          <w:sz w:val="14"/>
        </w:rPr>
        <w:t xml:space="preserve"> </w:t>
      </w:r>
      <w:r w:rsidRPr="001A7730">
        <w:rPr>
          <w:sz w:val="14"/>
        </w:rPr>
        <w:t>balance the myriad economic and environmental interests</w:t>
      </w:r>
      <w:r w:rsidR="001A7730" w:rsidRPr="001A7730">
        <w:rPr>
          <w:sz w:val="14"/>
        </w:rPr>
        <w:t xml:space="preserve"> </w:t>
      </w:r>
      <w:r w:rsidRPr="001A7730">
        <w:rPr>
          <w:sz w:val="14"/>
        </w:rPr>
        <w:t>concentrated in the Gulf region going forward. This would include</w:t>
      </w:r>
      <w:r w:rsidR="001A7730" w:rsidRPr="001A7730">
        <w:rPr>
          <w:sz w:val="14"/>
        </w:rPr>
        <w:t xml:space="preserve"> </w:t>
      </w:r>
      <w:r w:rsidRPr="001A7730">
        <w:rPr>
          <w:sz w:val="14"/>
        </w:rPr>
        <w:t>improved monitoring and increased use of sophisticated tools like coastal</w:t>
      </w:r>
      <w:r w:rsidR="001A7730" w:rsidRPr="001A7730">
        <w:rPr>
          <w:sz w:val="14"/>
        </w:rPr>
        <w:t xml:space="preserve"> </w:t>
      </w:r>
      <w:r w:rsidRPr="001A7730">
        <w:rPr>
          <w:sz w:val="14"/>
        </w:rPr>
        <w:t>and marine spatial planning. Many of these tools and capacities will</w:t>
      </w:r>
      <w:r w:rsidR="001A7730" w:rsidRPr="001A7730">
        <w:rPr>
          <w:sz w:val="14"/>
        </w:rPr>
        <w:t xml:space="preserve"> </w:t>
      </w:r>
      <w:r w:rsidRPr="001A7730">
        <w:rPr>
          <w:sz w:val="14"/>
        </w:rPr>
        <w:t>also be important to manage areas of the OCS outside the Gulf.</w:t>
      </w:r>
      <w:r w:rsidR="001A7730" w:rsidRPr="001A7730">
        <w:rPr>
          <w:sz w:val="14"/>
        </w:rPr>
        <w:t xml:space="preserve"> </w:t>
      </w:r>
      <w:r w:rsidRPr="001A7730">
        <w:rPr>
          <w:sz w:val="14"/>
        </w:rPr>
        <w:t>BP Commission Report, supra, at 282 (emphasis added).</w:t>
      </w:r>
      <w:r w:rsidR="001A7730" w:rsidRPr="001A7730">
        <w:rPr>
          <w:sz w:val="14"/>
        </w:rPr>
        <w:t xml:space="preserve"> </w:t>
      </w:r>
      <w:r w:rsidRPr="001A7730">
        <w:rPr>
          <w:sz w:val="14"/>
        </w:rPr>
        <w:t>Elaborating on this recommendation, the BP Commission encouraged</w:t>
      </w:r>
      <w:r w:rsidR="001A7730" w:rsidRPr="001A7730">
        <w:rPr>
          <w:sz w:val="14"/>
        </w:rPr>
        <w:t xml:space="preserve"> </w:t>
      </w:r>
      <w:r w:rsidRPr="001A7730">
        <w:rPr>
          <w:sz w:val="14"/>
        </w:rPr>
        <w:t>Congress to fund grants for the development of regional</w:t>
      </w:r>
      <w:r w:rsidR="001A7730" w:rsidRPr="001A7730">
        <w:rPr>
          <w:sz w:val="14"/>
        </w:rPr>
        <w:t xml:space="preserve"> </w:t>
      </w:r>
      <w:r w:rsidRPr="001A7730">
        <w:rPr>
          <w:sz w:val="14"/>
        </w:rPr>
        <w:t>planning bodies, at amounts requested by the president, and to</w:t>
      </w:r>
      <w:r w:rsidR="001A7730" w:rsidRPr="001A7730">
        <w:rPr>
          <w:sz w:val="14"/>
        </w:rPr>
        <w:t xml:space="preserve"> </w:t>
      </w:r>
      <w:r w:rsidRPr="001A7730">
        <w:rPr>
          <w:sz w:val="14"/>
        </w:rPr>
        <w:t>site within the plans marine protected areas that can be used as</w:t>
      </w:r>
      <w:r w:rsidR="001A7730" w:rsidRPr="001A7730">
        <w:rPr>
          <w:sz w:val="14"/>
        </w:rPr>
        <w:t xml:space="preserve"> </w:t>
      </w:r>
      <w:r w:rsidRPr="001A7730">
        <w:rPr>
          <w:sz w:val="14"/>
        </w:rPr>
        <w:t>“mitigation banks” to help offset any future harm to the marine</w:t>
      </w:r>
      <w:r w:rsidR="001A7730" w:rsidRPr="001A7730">
        <w:rPr>
          <w:sz w:val="14"/>
        </w:rPr>
        <w:t xml:space="preserve"> </w:t>
      </w:r>
      <w:r w:rsidRPr="001A7730">
        <w:rPr>
          <w:sz w:val="14"/>
        </w:rPr>
        <w:t>environment and to help maintain robust fisheries in the Gulf.</w:t>
      </w:r>
      <w:r w:rsidR="001A7730" w:rsidRPr="001A7730">
        <w:rPr>
          <w:sz w:val="14"/>
        </w:rPr>
        <w:t xml:space="preserve"> </w:t>
      </w:r>
      <w:r w:rsidRPr="001A7730">
        <w:rPr>
          <w:sz w:val="14"/>
        </w:rPr>
        <w:t>The co-chairs of the BP Commission have testified before</w:t>
      </w:r>
      <w:r w:rsidR="001A7730" w:rsidRPr="001A7730">
        <w:rPr>
          <w:sz w:val="14"/>
        </w:rPr>
        <w:t xml:space="preserve"> </w:t>
      </w:r>
      <w:r w:rsidRPr="001A7730">
        <w:rPr>
          <w:sz w:val="14"/>
        </w:rPr>
        <w:t>Congress on their recommendations. While some members</w:t>
      </w:r>
      <w:r w:rsidR="001A7730" w:rsidRPr="001A7730">
        <w:rPr>
          <w:sz w:val="14"/>
        </w:rPr>
        <w:t xml:space="preserve"> </w:t>
      </w:r>
      <w:r w:rsidRPr="001A7730">
        <w:rPr>
          <w:sz w:val="14"/>
        </w:rPr>
        <w:t>of Congress, such as Congressman Sam Farr (D-CA) support</w:t>
      </w:r>
      <w:r w:rsidR="001A7730" w:rsidRPr="001A7730">
        <w:rPr>
          <w:sz w:val="14"/>
        </w:rPr>
        <w:t xml:space="preserve"> </w:t>
      </w:r>
      <w:r w:rsidRPr="001A7730">
        <w:rPr>
          <w:sz w:val="14"/>
        </w:rPr>
        <w:t>the use of marine spatial planning, others such as the Chairman</w:t>
      </w:r>
      <w:r w:rsidR="001A7730" w:rsidRPr="001A7730">
        <w:rPr>
          <w:sz w:val="14"/>
        </w:rPr>
        <w:t xml:space="preserve"> </w:t>
      </w:r>
      <w:r w:rsidRPr="001A7730">
        <w:rPr>
          <w:sz w:val="14"/>
        </w:rPr>
        <w:t>of the House Natural Resources Committee, Congressman</w:t>
      </w:r>
      <w:r w:rsidR="001A7730" w:rsidRPr="001A7730">
        <w:rPr>
          <w:sz w:val="14"/>
        </w:rPr>
        <w:t xml:space="preserve"> </w:t>
      </w:r>
      <w:r w:rsidRPr="001A7730">
        <w:rPr>
          <w:sz w:val="14"/>
        </w:rPr>
        <w:t>“Doc” Hastings (R-WA), have questioned the utility of</w:t>
      </w:r>
      <w:r w:rsidR="001A7730" w:rsidRPr="001A7730">
        <w:rPr>
          <w:sz w:val="14"/>
        </w:rPr>
        <w:t xml:space="preserve"> </w:t>
      </w:r>
      <w:r w:rsidRPr="001A7730">
        <w:rPr>
          <w:sz w:val="14"/>
        </w:rPr>
        <w:t>such plans and expressed concerns that “[r]estrictive national</w:t>
      </w:r>
      <w:r w:rsidR="001A7730" w:rsidRPr="001A7730">
        <w:rPr>
          <w:sz w:val="14"/>
        </w:rPr>
        <w:t xml:space="preserve"> </w:t>
      </w:r>
      <w:r w:rsidRPr="001A7730">
        <w:rPr>
          <w:sz w:val="14"/>
        </w:rPr>
        <w:t>standards, along with ocean zoning, could place huge portions</w:t>
      </w:r>
      <w:r w:rsidR="001A7730" w:rsidRPr="001A7730">
        <w:rPr>
          <w:sz w:val="14"/>
        </w:rPr>
        <w:t xml:space="preserve"> </w:t>
      </w:r>
      <w:r w:rsidRPr="001A7730">
        <w:rPr>
          <w:sz w:val="14"/>
        </w:rPr>
        <w:t>of our oceans off-limit to communities who rely on our oceans</w:t>
      </w:r>
      <w:r w:rsidR="001A7730" w:rsidRPr="001A7730">
        <w:rPr>
          <w:sz w:val="14"/>
        </w:rPr>
        <w:t xml:space="preserve"> </w:t>
      </w:r>
      <w:r w:rsidRPr="001A7730">
        <w:rPr>
          <w:sz w:val="14"/>
        </w:rPr>
        <w:t>for commerce and recreations.” Rep. Doc Hastings, Regulations</w:t>
      </w:r>
      <w:r w:rsidR="001A7730" w:rsidRPr="001A7730">
        <w:rPr>
          <w:sz w:val="14"/>
        </w:rPr>
        <w:t xml:space="preserve"> </w:t>
      </w:r>
      <w:r w:rsidRPr="001A7730">
        <w:rPr>
          <w:sz w:val="14"/>
        </w:rPr>
        <w:t>Stifle Drilling, Push Gas Prices Up at Pump, The Hill (Feb. 15,</w:t>
      </w:r>
      <w:r w:rsidR="001A7730" w:rsidRPr="001A7730">
        <w:rPr>
          <w:sz w:val="14"/>
        </w:rPr>
        <w:t xml:space="preserve"> </w:t>
      </w:r>
      <w:r w:rsidRPr="001A7730">
        <w:rPr>
          <w:sz w:val="14"/>
        </w:rPr>
        <w:t>2011), http://naturalresources.house.gov/News/DocumentSingle.</w:t>
      </w:r>
      <w:r w:rsidR="001A7730" w:rsidRPr="001A7730">
        <w:rPr>
          <w:sz w:val="14"/>
        </w:rPr>
        <w:t xml:space="preserve"> </w:t>
      </w:r>
      <w:r w:rsidRPr="001A7730">
        <w:rPr>
          <w:sz w:val="14"/>
        </w:rPr>
        <w:t>aspx?DocumentID=225130.</w:t>
      </w:r>
      <w:r w:rsidR="001A7730" w:rsidRPr="001A7730">
        <w:rPr>
          <w:sz w:val="14"/>
        </w:rPr>
        <w:t xml:space="preserve"> </w:t>
      </w:r>
      <w:r w:rsidRPr="001A7730">
        <w:rPr>
          <w:sz w:val="14"/>
        </w:rPr>
        <w:t>Unless Congress provides the necessary seed funding for the</w:t>
      </w:r>
      <w:r w:rsidR="001A7730" w:rsidRPr="001A7730">
        <w:rPr>
          <w:sz w:val="14"/>
        </w:rPr>
        <w:t xml:space="preserve"> </w:t>
      </w:r>
      <w:r w:rsidRPr="001A7730">
        <w:rPr>
          <w:sz w:val="14"/>
        </w:rPr>
        <w:t>development of CMSPs, we will not be able to determine how</w:t>
      </w:r>
      <w:r w:rsidR="001A7730" w:rsidRPr="001A7730">
        <w:rPr>
          <w:sz w:val="14"/>
        </w:rPr>
        <w:t xml:space="preserve"> </w:t>
      </w:r>
      <w:r w:rsidRPr="001A7730">
        <w:rPr>
          <w:sz w:val="14"/>
        </w:rPr>
        <w:t>effective the plans can be to meet the expectations of the Task</w:t>
      </w:r>
      <w:r w:rsidR="001A7730" w:rsidRPr="001A7730">
        <w:rPr>
          <w:sz w:val="14"/>
        </w:rPr>
        <w:t xml:space="preserve"> </w:t>
      </w:r>
      <w:r w:rsidRPr="001A7730">
        <w:rPr>
          <w:sz w:val="14"/>
        </w:rPr>
        <w:t>Force and the BP Commission. However, if states and federal</w:t>
      </w:r>
      <w:r w:rsidR="001A7730" w:rsidRPr="001A7730">
        <w:rPr>
          <w:sz w:val="14"/>
        </w:rPr>
        <w:t xml:space="preserve"> </w:t>
      </w:r>
      <w:r w:rsidRPr="001A7730">
        <w:rPr>
          <w:sz w:val="14"/>
        </w:rPr>
        <w:t>agencies can begin to meet and discuss how to approach marine</w:t>
      </w:r>
      <w:r w:rsidR="001A7730" w:rsidRPr="001A7730">
        <w:rPr>
          <w:sz w:val="14"/>
        </w:rPr>
        <w:t xml:space="preserve"> </w:t>
      </w:r>
      <w:r w:rsidRPr="001A7730">
        <w:rPr>
          <w:sz w:val="14"/>
        </w:rPr>
        <w:t>spatial planning and how to identify which uses should be</w:t>
      </w:r>
      <w:r w:rsidR="001A7730" w:rsidRPr="001A7730">
        <w:rPr>
          <w:sz w:val="14"/>
        </w:rPr>
        <w:t xml:space="preserve"> </w:t>
      </w:r>
      <w:r w:rsidRPr="001A7730">
        <w:rPr>
          <w:sz w:val="14"/>
        </w:rPr>
        <w:t>located where, the process may yet prove to be fruitful. There</w:t>
      </w:r>
      <w:r w:rsidR="001A7730" w:rsidRPr="001A7730">
        <w:rPr>
          <w:sz w:val="14"/>
        </w:rPr>
        <w:t xml:space="preserve"> </w:t>
      </w:r>
      <w:r w:rsidRPr="001A7730">
        <w:rPr>
          <w:sz w:val="14"/>
        </w:rPr>
        <w:t>are existing examples of federal-state discussions on uses of the</w:t>
      </w:r>
      <w:r w:rsidR="001A7730" w:rsidRPr="001A7730">
        <w:rPr>
          <w:sz w:val="14"/>
        </w:rPr>
        <w:t xml:space="preserve"> </w:t>
      </w:r>
      <w:r w:rsidRPr="001A7730">
        <w:rPr>
          <w:sz w:val="14"/>
        </w:rPr>
        <w:t>ocean that may be the seeds of this discussion.</w:t>
      </w:r>
      <w:r w:rsidR="001A7730" w:rsidRPr="001A7730">
        <w:rPr>
          <w:sz w:val="14"/>
        </w:rPr>
        <w:t xml:space="preserve"> </w:t>
      </w:r>
      <w:r w:rsidRPr="001A7730">
        <w:rPr>
          <w:sz w:val="14"/>
        </w:rPr>
        <w:t>In the Gulf of Mexico, for example, interested stakeholders</w:t>
      </w:r>
      <w:r w:rsidR="001A7730" w:rsidRPr="001A7730">
        <w:rPr>
          <w:sz w:val="14"/>
        </w:rPr>
        <w:t xml:space="preserve"> </w:t>
      </w:r>
      <w:r w:rsidRPr="001A7730">
        <w:rPr>
          <w:sz w:val="14"/>
        </w:rPr>
        <w:t>can help identify areas for deepwater drilling that will not impact</w:t>
      </w:r>
      <w:r w:rsidR="001A7730" w:rsidRPr="001A7730">
        <w:rPr>
          <w:sz w:val="14"/>
        </w:rPr>
        <w:t xml:space="preserve"> </w:t>
      </w:r>
      <w:r w:rsidRPr="001A7730">
        <w:rPr>
          <w:sz w:val="14"/>
        </w:rPr>
        <w:t>fisheries, shipping lanes, and marine protected areas. This</w:t>
      </w:r>
      <w:r w:rsidR="001A7730" w:rsidRPr="001A7730">
        <w:rPr>
          <w:sz w:val="14"/>
        </w:rPr>
        <w:t xml:space="preserve"> </w:t>
      </w:r>
      <w:r w:rsidRPr="001A7730">
        <w:rPr>
          <w:sz w:val="14"/>
        </w:rPr>
        <w:t>may help accelerate the permitting process for offshore drilling</w:t>
      </w:r>
      <w:r w:rsidR="001A7730" w:rsidRPr="001A7730">
        <w:rPr>
          <w:sz w:val="14"/>
        </w:rPr>
        <w:t xml:space="preserve"> </w:t>
      </w:r>
      <w:r w:rsidRPr="001A7730">
        <w:rPr>
          <w:sz w:val="14"/>
        </w:rPr>
        <w:t>while allaying the fears of fishermen at the same time. Combining</w:t>
      </w:r>
      <w:r w:rsidR="001A7730" w:rsidRPr="001A7730">
        <w:rPr>
          <w:sz w:val="14"/>
        </w:rPr>
        <w:t xml:space="preserve"> </w:t>
      </w:r>
      <w:r w:rsidRPr="001A7730">
        <w:rPr>
          <w:sz w:val="14"/>
        </w:rPr>
        <w:t>offshore drilling with a marine protected area and a scheme</w:t>
      </w:r>
      <w:r w:rsidR="001A7730" w:rsidRPr="001A7730">
        <w:rPr>
          <w:sz w:val="14"/>
        </w:rPr>
        <w:t xml:space="preserve"> </w:t>
      </w:r>
      <w:r w:rsidRPr="001A7730">
        <w:rPr>
          <w:sz w:val="14"/>
        </w:rPr>
        <w:t>for sharing revenue could expedite the permitting process.</w:t>
      </w:r>
      <w:r w:rsidR="001A7730" w:rsidRPr="001A7730">
        <w:rPr>
          <w:sz w:val="14"/>
        </w:rPr>
        <w:t xml:space="preserve"> </w:t>
      </w:r>
      <w:r w:rsidRPr="001A7730">
        <w:rPr>
          <w:sz w:val="14"/>
        </w:rPr>
        <w:t>Along the Atlantic Coast, where offshore wind may soon</w:t>
      </w:r>
      <w:r w:rsidR="001A7730" w:rsidRPr="001A7730">
        <w:rPr>
          <w:sz w:val="14"/>
        </w:rPr>
        <w:t xml:space="preserve"> </w:t>
      </w:r>
      <w:r w:rsidRPr="001A7730">
        <w:rPr>
          <w:sz w:val="14"/>
        </w:rPr>
        <w:t>become a reality, the Departments of the Interior and Energy</w:t>
      </w:r>
      <w:r w:rsidR="001A7730" w:rsidRPr="001A7730">
        <w:rPr>
          <w:sz w:val="14"/>
        </w:rPr>
        <w:t xml:space="preserve"> </w:t>
      </w:r>
      <w:r w:rsidRPr="001A7730">
        <w:rPr>
          <w:sz w:val="14"/>
        </w:rPr>
        <w:t>have already established task forces with state representatives</w:t>
      </w:r>
      <w:r w:rsidR="001A7730" w:rsidRPr="001A7730">
        <w:rPr>
          <w:sz w:val="14"/>
        </w:rPr>
        <w:t xml:space="preserve"> </w:t>
      </w:r>
      <w:r w:rsidRPr="001A7730">
        <w:rPr>
          <w:sz w:val="14"/>
        </w:rPr>
        <w:t>to identify areas for offshore wind. These discussions have</w:t>
      </w:r>
      <w:r w:rsidR="001A7730" w:rsidRPr="001A7730">
        <w:rPr>
          <w:sz w:val="14"/>
        </w:rPr>
        <w:t xml:space="preserve"> </w:t>
      </w:r>
      <w:r w:rsidRPr="001A7730">
        <w:rPr>
          <w:sz w:val="14"/>
        </w:rPr>
        <w:t>led to a number of Requests for Information (RFIs) and Calls</w:t>
      </w:r>
      <w:r w:rsidR="001A7730" w:rsidRPr="001A7730">
        <w:rPr>
          <w:sz w:val="14"/>
        </w:rPr>
        <w:t xml:space="preserve"> </w:t>
      </w:r>
      <w:r w:rsidRPr="001A7730">
        <w:rPr>
          <w:sz w:val="14"/>
        </w:rPr>
        <w:t>for Nominations off Massachusetts, Rhode Island, and North</w:t>
      </w:r>
      <w:r w:rsidR="001A7730" w:rsidRPr="001A7730">
        <w:rPr>
          <w:sz w:val="14"/>
        </w:rPr>
        <w:t xml:space="preserve"> </w:t>
      </w:r>
      <w:r w:rsidRPr="001A7730">
        <w:rPr>
          <w:sz w:val="14"/>
        </w:rPr>
        <w:t>Carolina, and one is about to be issued for the Commonwealth</w:t>
      </w:r>
      <w:r w:rsidR="001A7730" w:rsidRPr="001A7730">
        <w:rPr>
          <w:sz w:val="14"/>
        </w:rPr>
        <w:t xml:space="preserve"> </w:t>
      </w:r>
      <w:r w:rsidRPr="001A7730">
        <w:rPr>
          <w:sz w:val="14"/>
        </w:rPr>
        <w:t>of Virginia. Eight companies have already responded</w:t>
      </w:r>
      <w:r w:rsidR="001A7730" w:rsidRPr="001A7730">
        <w:rPr>
          <w:sz w:val="14"/>
        </w:rPr>
        <w:t xml:space="preserve"> </w:t>
      </w:r>
      <w:r w:rsidRPr="001A7730">
        <w:rPr>
          <w:sz w:val="14"/>
        </w:rPr>
        <w:t>to the Maryland RFI. These task force discussions can become</w:t>
      </w:r>
      <w:r w:rsidR="001A7730" w:rsidRPr="001A7730">
        <w:rPr>
          <w:sz w:val="14"/>
        </w:rPr>
        <w:t xml:space="preserve"> </w:t>
      </w:r>
      <w:r w:rsidRPr="001A7730">
        <w:rPr>
          <w:sz w:val="14"/>
        </w:rPr>
        <w:t>the basis for future marine spatial planning to include other</w:t>
      </w:r>
      <w:r w:rsidR="001A7730" w:rsidRPr="001A7730">
        <w:rPr>
          <w:sz w:val="14"/>
        </w:rPr>
        <w:t xml:space="preserve"> </w:t>
      </w:r>
      <w:r w:rsidRPr="001A7730">
        <w:rPr>
          <w:sz w:val="14"/>
        </w:rPr>
        <w:t>offshore uses besides renewable energy.</w:t>
      </w:r>
      <w:r w:rsidR="001A7730" w:rsidRPr="001A7730">
        <w:rPr>
          <w:sz w:val="14"/>
        </w:rPr>
        <w:t xml:space="preserve"> </w:t>
      </w:r>
      <w:r w:rsidRPr="001A7730">
        <w:rPr>
          <w:sz w:val="14"/>
        </w:rPr>
        <w:t>Along the West Coast, where states have not wanted</w:t>
      </w:r>
      <w:r w:rsidR="001A7730" w:rsidRPr="001A7730">
        <w:rPr>
          <w:sz w:val="14"/>
        </w:rPr>
        <w:t xml:space="preserve"> </w:t>
      </w:r>
      <w:r w:rsidRPr="001A7730">
        <w:rPr>
          <w:sz w:val="14"/>
        </w:rPr>
        <w:t>offshore drilling since the famed 1969 Santa Barbara blowout,</w:t>
      </w:r>
      <w:r w:rsidR="001A7730" w:rsidRPr="001A7730">
        <w:rPr>
          <w:sz w:val="14"/>
        </w:rPr>
        <w:t xml:space="preserve"> </w:t>
      </w:r>
      <w:r w:rsidRPr="001A7730">
        <w:rPr>
          <w:sz w:val="14"/>
        </w:rPr>
        <w:t>there may be a stronger interest in new forms of renewable</w:t>
      </w:r>
      <w:r w:rsidR="001A7730" w:rsidRPr="001A7730">
        <w:rPr>
          <w:sz w:val="14"/>
        </w:rPr>
        <w:t xml:space="preserve"> </w:t>
      </w:r>
      <w:r w:rsidRPr="001A7730">
        <w:rPr>
          <w:sz w:val="14"/>
        </w:rPr>
        <w:t>energy, such as energy from wind, tides, and waves. It would</w:t>
      </w:r>
      <w:r w:rsidR="001A7730" w:rsidRPr="001A7730">
        <w:rPr>
          <w:sz w:val="14"/>
        </w:rPr>
        <w:t xml:space="preserve"> </w:t>
      </w:r>
      <w:r w:rsidRPr="001A7730">
        <w:rPr>
          <w:sz w:val="14"/>
        </w:rPr>
        <w:t>be overly optimistic to gainsay that investing in the development</w:t>
      </w:r>
      <w:r w:rsidR="001A7730" w:rsidRPr="001A7730">
        <w:rPr>
          <w:sz w:val="14"/>
        </w:rPr>
        <w:t xml:space="preserve"> </w:t>
      </w:r>
      <w:r w:rsidRPr="001A7730">
        <w:rPr>
          <w:sz w:val="14"/>
        </w:rPr>
        <w:t>of a CMSP will facilitate new offshore drilling adjacent</w:t>
      </w:r>
      <w:r w:rsidR="001A7730" w:rsidRPr="001A7730">
        <w:rPr>
          <w:sz w:val="14"/>
        </w:rPr>
        <w:t xml:space="preserve"> </w:t>
      </w:r>
      <w:r w:rsidRPr="001A7730">
        <w:rPr>
          <w:sz w:val="14"/>
        </w:rPr>
        <w:t>to the California coast—but who knows? The Pacific Coast</w:t>
      </w:r>
      <w:r w:rsidR="001A7730" w:rsidRPr="001A7730">
        <w:rPr>
          <w:sz w:val="14"/>
        </w:rPr>
        <w:t xml:space="preserve"> </w:t>
      </w:r>
      <w:r w:rsidRPr="001A7730">
        <w:rPr>
          <w:sz w:val="14"/>
        </w:rPr>
        <w:t>of the United States also could be a target for offshore wind.</w:t>
      </w:r>
      <w:r w:rsidR="001A7730" w:rsidRPr="001A7730">
        <w:rPr>
          <w:sz w:val="14"/>
        </w:rPr>
        <w:t xml:space="preserve"> </w:t>
      </w:r>
      <w:r w:rsidRPr="001A7730">
        <w:rPr>
          <w:sz w:val="14"/>
        </w:rPr>
        <w:t>Developing a marine spatial plan for renewable energy combined</w:t>
      </w:r>
      <w:r w:rsidR="001A7730" w:rsidRPr="001A7730">
        <w:rPr>
          <w:sz w:val="14"/>
        </w:rPr>
        <w:t xml:space="preserve"> </w:t>
      </w:r>
      <w:r w:rsidRPr="001A7730">
        <w:rPr>
          <w:sz w:val="14"/>
        </w:rPr>
        <w:t>with protections of marine resources may expedite the</w:t>
      </w:r>
      <w:r w:rsidR="001A7730" w:rsidRPr="001A7730">
        <w:rPr>
          <w:sz w:val="14"/>
        </w:rPr>
        <w:t xml:space="preserve"> </w:t>
      </w:r>
      <w:r w:rsidRPr="001A7730">
        <w:rPr>
          <w:sz w:val="14"/>
        </w:rPr>
        <w:t>development of those resources.</w:t>
      </w:r>
      <w:r w:rsidR="001A7730" w:rsidRPr="001A7730">
        <w:rPr>
          <w:sz w:val="14"/>
        </w:rPr>
        <w:t xml:space="preserve"> </w:t>
      </w:r>
      <w:r w:rsidRPr="001A7730">
        <w:rPr>
          <w:sz w:val="14"/>
        </w:rPr>
        <w:t>In the Bering Sea, with the warming of the Arctic, Native</w:t>
      </w:r>
      <w:r w:rsidR="001A7730" w:rsidRPr="001A7730">
        <w:rPr>
          <w:sz w:val="14"/>
        </w:rPr>
        <w:t xml:space="preserve"> </w:t>
      </w:r>
      <w:r w:rsidRPr="001A7730">
        <w:rPr>
          <w:sz w:val="14"/>
        </w:rPr>
        <w:t>Alaskans and other stakeholders will be able to focus on the</w:t>
      </w:r>
      <w:r w:rsidR="001A7730" w:rsidRPr="001A7730">
        <w:rPr>
          <w:sz w:val="14"/>
        </w:rPr>
        <w:t xml:space="preserve"> </w:t>
      </w:r>
      <w:r w:rsidRPr="001A7730">
        <w:rPr>
          <w:sz w:val="14"/>
        </w:rPr>
        <w:t>critical issues of offshore drilling, marine mammal protection,</w:t>
      </w:r>
      <w:r w:rsidR="001A7730" w:rsidRPr="001A7730">
        <w:rPr>
          <w:sz w:val="14"/>
        </w:rPr>
        <w:t xml:space="preserve"> </w:t>
      </w:r>
      <w:r w:rsidRPr="001A7730">
        <w:rPr>
          <w:sz w:val="14"/>
        </w:rPr>
        <w:t>and fisheries protections if they meet to develop a CMSP.</w:t>
      </w:r>
      <w:r w:rsidR="001A7730" w:rsidRPr="001A7730">
        <w:rPr>
          <w:sz w:val="14"/>
        </w:rPr>
        <w:t xml:space="preserve"> </w:t>
      </w:r>
      <w:r w:rsidRPr="001A7730">
        <w:rPr>
          <w:sz w:val="14"/>
        </w:rPr>
        <w:t>Along the Gulf of Alaska, there are increasing opportunities</w:t>
      </w:r>
      <w:r w:rsidR="001A7730" w:rsidRPr="001A7730">
        <w:rPr>
          <w:sz w:val="14"/>
        </w:rPr>
        <w:t xml:space="preserve"> </w:t>
      </w:r>
      <w:r w:rsidRPr="001A7730">
        <w:rPr>
          <w:sz w:val="14"/>
        </w:rPr>
        <w:t>for geothermal resource development. Getting interested federal,</w:t>
      </w:r>
      <w:r w:rsidR="001A7730" w:rsidRPr="001A7730">
        <w:rPr>
          <w:sz w:val="14"/>
        </w:rPr>
        <w:t xml:space="preserve"> </w:t>
      </w:r>
      <w:r w:rsidRPr="001A7730">
        <w:rPr>
          <w:sz w:val="14"/>
        </w:rPr>
        <w:t>state, and local agencies to the table to discuss how best</w:t>
      </w:r>
      <w:r w:rsidR="001A7730" w:rsidRPr="001A7730">
        <w:rPr>
          <w:sz w:val="14"/>
        </w:rPr>
        <w:t xml:space="preserve"> </w:t>
      </w:r>
      <w:r w:rsidRPr="001A7730">
        <w:rPr>
          <w:sz w:val="14"/>
        </w:rPr>
        <w:t>to bring these resources online while continuing to protect</w:t>
      </w:r>
      <w:r w:rsidR="001A7730" w:rsidRPr="001A7730">
        <w:rPr>
          <w:sz w:val="14"/>
        </w:rPr>
        <w:t xml:space="preserve"> </w:t>
      </w:r>
      <w:r w:rsidRPr="001A7730">
        <w:rPr>
          <w:sz w:val="14"/>
        </w:rPr>
        <w:t>the marine mammal and fisheries resources of the adjacent</w:t>
      </w:r>
      <w:r w:rsidR="001A7730" w:rsidRPr="001A7730">
        <w:rPr>
          <w:sz w:val="14"/>
        </w:rPr>
        <w:t xml:space="preserve"> </w:t>
      </w:r>
      <w:r w:rsidRPr="001A7730">
        <w:rPr>
          <w:sz w:val="14"/>
        </w:rPr>
        <w:t>seas will lead to a transparent plan that can be updated as new</w:t>
      </w:r>
      <w:r w:rsidR="001A7730" w:rsidRPr="001A7730">
        <w:rPr>
          <w:sz w:val="14"/>
        </w:rPr>
        <w:t xml:space="preserve"> </w:t>
      </w:r>
      <w:r w:rsidRPr="001A7730">
        <w:rPr>
          <w:sz w:val="14"/>
        </w:rPr>
        <w:t>resources are identified and new priorities come forward. Eventually</w:t>
      </w:r>
      <w:r w:rsidR="001A7730" w:rsidRPr="001A7730">
        <w:rPr>
          <w:sz w:val="14"/>
        </w:rPr>
        <w:t xml:space="preserve"> </w:t>
      </w:r>
      <w:r w:rsidRPr="001A7730">
        <w:rPr>
          <w:sz w:val="14"/>
        </w:rPr>
        <w:t>this kind of planning process will have to be brought to</w:t>
      </w:r>
      <w:r w:rsidR="001A7730" w:rsidRPr="001A7730">
        <w:rPr>
          <w:sz w:val="14"/>
        </w:rPr>
        <w:t xml:space="preserve"> </w:t>
      </w:r>
      <w:r w:rsidRPr="001A7730">
        <w:rPr>
          <w:sz w:val="14"/>
        </w:rPr>
        <w:t>the Arctic and its increasingly open waters, but in that case,</w:t>
      </w:r>
      <w:r w:rsidR="001A7730" w:rsidRPr="001A7730">
        <w:rPr>
          <w:sz w:val="14"/>
        </w:rPr>
        <w:t xml:space="preserve"> </w:t>
      </w:r>
      <w:r w:rsidRPr="001A7730">
        <w:rPr>
          <w:sz w:val="14"/>
        </w:rPr>
        <w:t>the United States will not be the only nation at the table.</w:t>
      </w:r>
      <w:r w:rsidR="001A7730" w:rsidRPr="001A7730">
        <w:rPr>
          <w:sz w:val="14"/>
        </w:rPr>
        <w:t xml:space="preserve"> </w:t>
      </w:r>
      <w:r w:rsidRPr="001A7730">
        <w:rPr>
          <w:sz w:val="14"/>
        </w:rPr>
        <w:t>There are already numerous competing uses of the waters</w:t>
      </w:r>
      <w:r w:rsidR="001A7730" w:rsidRPr="001A7730">
        <w:rPr>
          <w:sz w:val="14"/>
        </w:rPr>
        <w:t xml:space="preserve"> </w:t>
      </w:r>
      <w:r w:rsidRPr="001A7730">
        <w:rPr>
          <w:sz w:val="14"/>
        </w:rPr>
        <w:t>between and among the Hawaiian Islands that are part of the</w:t>
      </w:r>
      <w:r w:rsidR="001A7730" w:rsidRPr="001A7730">
        <w:rPr>
          <w:sz w:val="14"/>
        </w:rPr>
        <w:t xml:space="preserve"> </w:t>
      </w:r>
      <w:r w:rsidRPr="001A7730">
        <w:rPr>
          <w:sz w:val="14"/>
        </w:rPr>
        <w:t>Pacific Region. To date, offshore wind proposals have been</w:t>
      </w:r>
      <w:r w:rsidR="001A7730" w:rsidRPr="001A7730">
        <w:rPr>
          <w:sz w:val="14"/>
        </w:rPr>
        <w:t xml:space="preserve"> </w:t>
      </w:r>
      <w:r w:rsidRPr="001A7730">
        <w:rPr>
          <w:sz w:val="14"/>
        </w:rPr>
        <w:t>met with local opposition. Each use, whether offshore wind,</w:t>
      </w:r>
      <w:r w:rsidR="001A7730" w:rsidRPr="001A7730">
        <w:rPr>
          <w:sz w:val="14"/>
        </w:rPr>
        <w:t xml:space="preserve"> </w:t>
      </w:r>
      <w:r w:rsidRPr="001A7730">
        <w:rPr>
          <w:sz w:val="14"/>
        </w:rPr>
        <w:t>transportation, fisheries, or whales, has its own place in the</w:t>
      </w:r>
      <w:r w:rsidR="001A7730" w:rsidRPr="001A7730">
        <w:rPr>
          <w:sz w:val="14"/>
        </w:rPr>
        <w:t xml:space="preserve"> </w:t>
      </w:r>
      <w:r w:rsidRPr="001A7730">
        <w:rPr>
          <w:sz w:val="14"/>
        </w:rPr>
        <w:t>pecking order and own statutory authority and agencies. But,</w:t>
      </w:r>
      <w:r w:rsidR="001A7730" w:rsidRPr="001A7730">
        <w:rPr>
          <w:sz w:val="14"/>
        </w:rPr>
        <w:t xml:space="preserve"> </w:t>
      </w:r>
      <w:r w:rsidRPr="001A7730">
        <w:rPr>
          <w:sz w:val="14"/>
        </w:rPr>
        <w:t>there is no single group that can look at the ocean and its resources</w:t>
      </w:r>
      <w:r w:rsidR="001A7730" w:rsidRPr="001A7730">
        <w:rPr>
          <w:sz w:val="14"/>
        </w:rPr>
        <w:t xml:space="preserve"> </w:t>
      </w:r>
      <w:r w:rsidRPr="001A7730">
        <w:rPr>
          <w:sz w:val="14"/>
        </w:rPr>
        <w:t xml:space="preserve">as a whole. </w:t>
      </w:r>
      <w:r w:rsidRPr="000275FB">
        <w:rPr>
          <w:rStyle w:val="StyleBoldUnderline"/>
          <w:highlight w:val="yellow"/>
        </w:rPr>
        <w:t>Developing a CMSP can achieve what no</w:t>
      </w:r>
      <w:r w:rsidR="001A7730" w:rsidRPr="000275FB">
        <w:rPr>
          <w:rStyle w:val="StyleBoldUnderline"/>
          <w:highlight w:val="yellow"/>
        </w:rPr>
        <w:t xml:space="preserve"> </w:t>
      </w:r>
      <w:r w:rsidRPr="000275FB">
        <w:rPr>
          <w:rStyle w:val="StyleBoldUnderline"/>
          <w:highlight w:val="yellow"/>
        </w:rPr>
        <w:t>individual statute</w:t>
      </w:r>
      <w:r w:rsidRPr="001A7730">
        <w:rPr>
          <w:rStyle w:val="StyleBoldUnderline"/>
        </w:rPr>
        <w:t xml:space="preserve">, agency, or industry group </w:t>
      </w:r>
      <w:r w:rsidRPr="000275FB">
        <w:rPr>
          <w:rStyle w:val="StyleBoldUnderline"/>
          <w:highlight w:val="yellow"/>
        </w:rPr>
        <w:t>can</w:t>
      </w:r>
      <w:r w:rsidRPr="001A7730">
        <w:rPr>
          <w:rStyle w:val="StyleBoldUnderline"/>
        </w:rPr>
        <w:t xml:space="preserve"> accomplish</w:t>
      </w:r>
      <w:r w:rsidR="001A7730">
        <w:rPr>
          <w:rStyle w:val="StyleBoldUnderline"/>
        </w:rPr>
        <w:t xml:space="preserve"> </w:t>
      </w:r>
      <w:r w:rsidRPr="001A7730">
        <w:rPr>
          <w:rStyle w:val="StyleBoldUnderline"/>
        </w:rPr>
        <w:t>on its own—</w:t>
      </w:r>
      <w:r w:rsidRPr="000275FB">
        <w:rPr>
          <w:rStyle w:val="StyleBoldUnderline"/>
          <w:highlight w:val="yellow"/>
        </w:rPr>
        <w:t>a roadmap</w:t>
      </w:r>
      <w:r w:rsidRPr="001A7730">
        <w:rPr>
          <w:rStyle w:val="StyleBoldUnderline"/>
        </w:rPr>
        <w:t xml:space="preserve"> to future siting and future permits.</w:t>
      </w:r>
      <w:r w:rsidR="001A7730">
        <w:rPr>
          <w:rStyle w:val="StyleBoldUnderline"/>
        </w:rPr>
        <w:t xml:space="preserve"> </w:t>
      </w:r>
      <w:r w:rsidRPr="001A7730">
        <w:rPr>
          <w:sz w:val="14"/>
        </w:rPr>
        <w:t>Conclusions</w:t>
      </w:r>
      <w:r w:rsidR="001A7730" w:rsidRPr="001A7730">
        <w:rPr>
          <w:sz w:val="14"/>
        </w:rPr>
        <w:t xml:space="preserve"> </w:t>
      </w:r>
      <w:r w:rsidRPr="001A7730">
        <w:rPr>
          <w:rStyle w:val="StyleBoldUnderline"/>
        </w:rPr>
        <w:t xml:space="preserve">The development of </w:t>
      </w:r>
      <w:r w:rsidRPr="000275FB">
        <w:rPr>
          <w:rStyle w:val="StyleBoldUnderline"/>
          <w:highlight w:val="yellow"/>
        </w:rPr>
        <w:t>CMSPs</w:t>
      </w:r>
      <w:r w:rsidRPr="001A7730">
        <w:rPr>
          <w:rStyle w:val="StyleBoldUnderline"/>
        </w:rPr>
        <w:t xml:space="preserve"> may </w:t>
      </w:r>
      <w:r w:rsidRPr="000275FB">
        <w:rPr>
          <w:rStyle w:val="StyleBoldUnderline"/>
          <w:highlight w:val="yellow"/>
        </w:rPr>
        <w:t xml:space="preserve">have </w:t>
      </w:r>
      <w:r w:rsidRPr="000275FB">
        <w:rPr>
          <w:rStyle w:val="Emphasis"/>
          <w:highlight w:val="yellow"/>
        </w:rPr>
        <w:t>a positive impact both</w:t>
      </w:r>
      <w:r w:rsidR="001A7730" w:rsidRPr="000275FB">
        <w:rPr>
          <w:rStyle w:val="Emphasis"/>
          <w:highlight w:val="yellow"/>
        </w:rPr>
        <w:t xml:space="preserve"> </w:t>
      </w:r>
      <w:r w:rsidRPr="000275FB">
        <w:rPr>
          <w:rStyle w:val="Emphasis"/>
          <w:highlight w:val="yellow"/>
        </w:rPr>
        <w:t>on deepwater drilling for oil and gas as well as for the development</w:t>
      </w:r>
      <w:r w:rsidR="001A7730" w:rsidRPr="000275FB">
        <w:rPr>
          <w:rStyle w:val="Emphasis"/>
          <w:highlight w:val="yellow"/>
        </w:rPr>
        <w:t xml:space="preserve"> </w:t>
      </w:r>
      <w:r w:rsidRPr="000275FB">
        <w:rPr>
          <w:rStyle w:val="Emphasis"/>
          <w:highlight w:val="yellow"/>
        </w:rPr>
        <w:t>of renewable resources.</w:t>
      </w:r>
      <w:r w:rsidRPr="001A7730">
        <w:rPr>
          <w:sz w:val="14"/>
        </w:rPr>
        <w:t xml:space="preserve"> Even if the CMSPs are not strictly</w:t>
      </w:r>
      <w:r w:rsidR="001A7730" w:rsidRPr="001A7730">
        <w:rPr>
          <w:sz w:val="14"/>
        </w:rPr>
        <w:t xml:space="preserve"> </w:t>
      </w:r>
      <w:r w:rsidRPr="001A7730">
        <w:rPr>
          <w:sz w:val="14"/>
        </w:rPr>
        <w:t xml:space="preserve">enforceable, </w:t>
      </w:r>
      <w:r w:rsidRPr="001A7730">
        <w:rPr>
          <w:rStyle w:val="StyleBoldUnderline"/>
        </w:rPr>
        <w:t>they will provide an excellent opportunity for interested</w:t>
      </w:r>
      <w:r w:rsidR="001A7730">
        <w:rPr>
          <w:rStyle w:val="StyleBoldUnderline"/>
        </w:rPr>
        <w:t xml:space="preserve"> </w:t>
      </w:r>
      <w:r w:rsidRPr="001A7730">
        <w:rPr>
          <w:rStyle w:val="StyleBoldUnderline"/>
        </w:rPr>
        <w:t>stakeholders, at the federal, state, and local government</w:t>
      </w:r>
      <w:r w:rsidR="001A7730">
        <w:rPr>
          <w:rStyle w:val="StyleBoldUnderline"/>
        </w:rPr>
        <w:t xml:space="preserve"> </w:t>
      </w:r>
      <w:r w:rsidRPr="001A7730">
        <w:rPr>
          <w:rStyle w:val="StyleBoldUnderline"/>
        </w:rPr>
        <w:t>levels, as well as industry and NGOs, to meet and discuss how the</w:t>
      </w:r>
      <w:r w:rsidR="001A7730">
        <w:rPr>
          <w:rStyle w:val="StyleBoldUnderline"/>
        </w:rPr>
        <w:t xml:space="preserve"> </w:t>
      </w:r>
      <w:r w:rsidRPr="001A7730">
        <w:rPr>
          <w:rStyle w:val="StyleBoldUnderline"/>
        </w:rPr>
        <w:t>waters of the EEZ and Great Lakes should be managed.</w:t>
      </w:r>
      <w:r w:rsidR="001A7730">
        <w:rPr>
          <w:rStyle w:val="StyleBoldUnderline"/>
        </w:rPr>
        <w:t xml:space="preserve"> </w:t>
      </w:r>
      <w:r w:rsidRPr="001A7730">
        <w:rPr>
          <w:sz w:val="14"/>
        </w:rPr>
        <w:t>It was President Reagan who declared that the United</w:t>
      </w:r>
      <w:r w:rsidR="001A7730" w:rsidRPr="001A7730">
        <w:rPr>
          <w:sz w:val="14"/>
        </w:rPr>
        <w:t xml:space="preserve"> </w:t>
      </w:r>
      <w:r w:rsidRPr="001A7730">
        <w:rPr>
          <w:sz w:val="14"/>
        </w:rPr>
        <w:t xml:space="preserve">States has exclusive rights to the resources of the EEZ. </w:t>
      </w:r>
      <w:r w:rsidRPr="000275FB">
        <w:rPr>
          <w:rStyle w:val="StyleBoldUnderline"/>
          <w:highlight w:val="yellow"/>
        </w:rPr>
        <w:t>Unless</w:t>
      </w:r>
      <w:r w:rsidR="001A7730">
        <w:rPr>
          <w:rStyle w:val="StyleBoldUnderline"/>
        </w:rPr>
        <w:t xml:space="preserve"> </w:t>
      </w:r>
      <w:r w:rsidRPr="000275FB">
        <w:rPr>
          <w:rStyle w:val="StyleBoldUnderline"/>
          <w:highlight w:val="yellow"/>
        </w:rPr>
        <w:t>the U</w:t>
      </w:r>
      <w:r w:rsidRPr="001A7730">
        <w:rPr>
          <w:rStyle w:val="StyleBoldUnderline"/>
        </w:rPr>
        <w:t xml:space="preserve">nited </w:t>
      </w:r>
      <w:r w:rsidRPr="005A3311">
        <w:rPr>
          <w:rStyle w:val="StyleBoldUnderline"/>
        </w:rPr>
        <w:t>States</w:t>
      </w:r>
      <w:r w:rsidRPr="001A7730">
        <w:rPr>
          <w:rStyle w:val="StyleBoldUnderline"/>
        </w:rPr>
        <w:t xml:space="preserve"> </w:t>
      </w:r>
      <w:r w:rsidRPr="000275FB">
        <w:rPr>
          <w:rStyle w:val="StyleBoldUnderline"/>
          <w:highlight w:val="yellow"/>
        </w:rPr>
        <w:t>develops</w:t>
      </w:r>
      <w:r w:rsidRPr="001A7730">
        <w:rPr>
          <w:rStyle w:val="StyleBoldUnderline"/>
        </w:rPr>
        <w:t xml:space="preserve"> </w:t>
      </w:r>
      <w:r w:rsidRPr="000275FB">
        <w:rPr>
          <w:rStyle w:val="Emphasis"/>
          <w:highlight w:val="yellow"/>
        </w:rPr>
        <w:t>comprehensive</w:t>
      </w:r>
      <w:r w:rsidRPr="000275FB">
        <w:rPr>
          <w:rStyle w:val="StyleBoldUnderline"/>
          <w:highlight w:val="yellow"/>
        </w:rPr>
        <w:t xml:space="preserve"> marine spatial</w:t>
      </w:r>
      <w:r w:rsidR="001A7730" w:rsidRPr="000275FB">
        <w:rPr>
          <w:rStyle w:val="StyleBoldUnderline"/>
          <w:highlight w:val="yellow"/>
        </w:rPr>
        <w:t xml:space="preserve"> </w:t>
      </w:r>
      <w:r w:rsidRPr="000275FB">
        <w:rPr>
          <w:rStyle w:val="StyleBoldUnderline"/>
          <w:highlight w:val="yellow"/>
        </w:rPr>
        <w:t>plans</w:t>
      </w:r>
      <w:r w:rsidRPr="001A7730">
        <w:rPr>
          <w:sz w:val="14"/>
        </w:rPr>
        <w:t xml:space="preserve">, </w:t>
      </w:r>
      <w:r w:rsidRPr="000275FB">
        <w:rPr>
          <w:rStyle w:val="StyleBoldUnderline"/>
          <w:highlight w:val="yellow"/>
        </w:rPr>
        <w:t>we will be unable to take full advantage</w:t>
      </w:r>
      <w:r w:rsidRPr="001A7730">
        <w:rPr>
          <w:rStyle w:val="StyleBoldUnderline"/>
        </w:rPr>
        <w:t xml:space="preserve"> </w:t>
      </w:r>
      <w:r w:rsidRPr="000275FB">
        <w:rPr>
          <w:rStyle w:val="StyleBoldUnderline"/>
          <w:highlight w:val="yellow"/>
        </w:rPr>
        <w:t>of his proclamation</w:t>
      </w:r>
      <w:r w:rsidR="001A7730" w:rsidRPr="000275FB">
        <w:rPr>
          <w:rStyle w:val="StyleBoldUnderline"/>
          <w:highlight w:val="yellow"/>
        </w:rPr>
        <w:t xml:space="preserve"> </w:t>
      </w:r>
      <w:r w:rsidRPr="000275FB">
        <w:rPr>
          <w:rStyle w:val="StyleBoldUnderline"/>
          <w:highlight w:val="yellow"/>
        </w:rPr>
        <w:t>and</w:t>
      </w:r>
      <w:r w:rsidRPr="001A7730">
        <w:rPr>
          <w:rStyle w:val="StyleBoldUnderline"/>
        </w:rPr>
        <w:t xml:space="preserve"> vision but </w:t>
      </w:r>
      <w:r w:rsidRPr="000275FB">
        <w:rPr>
          <w:rStyle w:val="StyleBoldUnderline"/>
          <w:highlight w:val="yellow"/>
        </w:rPr>
        <w:t xml:space="preserve">will </w:t>
      </w:r>
      <w:r w:rsidRPr="000275FB">
        <w:rPr>
          <w:rStyle w:val="Emphasis"/>
          <w:highlight w:val="yellow"/>
        </w:rPr>
        <w:t>continue to battle each permit and</w:t>
      </w:r>
      <w:r w:rsidR="001A7730" w:rsidRPr="000275FB">
        <w:rPr>
          <w:rStyle w:val="Emphasis"/>
          <w:highlight w:val="yellow"/>
        </w:rPr>
        <w:t xml:space="preserve"> </w:t>
      </w:r>
      <w:r w:rsidRPr="000275FB">
        <w:rPr>
          <w:rStyle w:val="Emphasis"/>
          <w:highlight w:val="yellow"/>
        </w:rPr>
        <w:t>each new use of the ocean on a case-by-case basis.</w:t>
      </w:r>
    </w:p>
    <w:p w:rsidR="004C64F7" w:rsidRDefault="004C64F7" w:rsidP="00DF02CA">
      <w:pPr>
        <w:pStyle w:val="Heading3"/>
      </w:pPr>
      <w:r>
        <w:t>2NC Turns Military/ Renewables Solve Military</w:t>
      </w:r>
    </w:p>
    <w:p w:rsidR="004C64F7" w:rsidRPr="008A63CF" w:rsidRDefault="004C64F7" w:rsidP="008A63CF">
      <w:pPr>
        <w:pStyle w:val="Heading4"/>
      </w:pPr>
      <w:r w:rsidRPr="008A63CF">
        <w:t>Green military is key to hegemony and would jumpstart economic growth- dependency on fossil fuels risk military flare-ups and hampering foreign policy objectives- trades off with modernization and prevents budget cuts- the military is key</w:t>
      </w:r>
    </w:p>
    <w:p w:rsidR="004C64F7" w:rsidRDefault="004C64F7" w:rsidP="004C64F7">
      <w:r w:rsidRPr="00F207DF">
        <w:rPr>
          <w:rStyle w:val="StyleStyleBold12pt"/>
          <w:sz w:val="24"/>
          <w:szCs w:val="24"/>
        </w:rPr>
        <w:t>Neader and Goldfarb ’12</w:t>
      </w:r>
      <w:r>
        <w:t xml:space="preserve"> (Reese Neader, National Policy Director, Roosevelt Institute Campus Network, and Daniel Goldfarb, Partner, Greenstart, “Big Idea: A Green Energy Offensive From the Department of Defense”, </w:t>
      </w:r>
      <w:hyperlink r:id="rId12" w:history="1">
        <w:r>
          <w:rPr>
            <w:rStyle w:val="Hyperlink"/>
          </w:rPr>
          <w:t>http://www.good.is/post/big-idea-a-green-energy-offensive-from-the-department-of-defense/http://www.planetizen.com/node/56636</w:t>
        </w:r>
      </w:hyperlink>
      <w:r>
        <w:t>, May 7, 2012</w:t>
      </w:r>
      <w:r>
        <w:t>)</w:t>
      </w:r>
    </w:p>
    <w:p w:rsidR="004C64F7" w:rsidRDefault="004C64F7" w:rsidP="004C64F7"/>
    <w:p w:rsidR="004C64F7" w:rsidRDefault="004C64F7" w:rsidP="004C64F7">
      <w:pPr>
        <w:rPr>
          <w:sz w:val="16"/>
        </w:rPr>
      </w:pPr>
      <w:r w:rsidRPr="00D457FD">
        <w:rPr>
          <w:sz w:val="16"/>
        </w:rPr>
        <w:t xml:space="preserve">The snarky back-and-forth of the 2012 presidential campaign may be entertaining, but this is our once-every-four-years chance to mix it up over the big challenges the United States is facing. We're launching the Campaign for Big Ideas to make the run for the White House smarter, bolder, and a lot more ambitious. How often do the top climate change official at the World Wildlife Fund and a group of four-star generals share the same opinion on national security? </w:t>
      </w:r>
      <w:r w:rsidRPr="000275FB">
        <w:rPr>
          <w:rStyle w:val="StyleBoldUnderline"/>
          <w:highlight w:val="yellow"/>
        </w:rPr>
        <w:t>There is a growing consensus</w:t>
      </w:r>
      <w:r w:rsidRPr="00A224F2">
        <w:rPr>
          <w:rStyle w:val="StyleBoldUnderline"/>
        </w:rPr>
        <w:t xml:space="preserve"> across the country</w:t>
      </w:r>
      <w:r w:rsidRPr="00D457FD">
        <w:rPr>
          <w:sz w:val="16"/>
        </w:rPr>
        <w:t xml:space="preserve"> that many politicians still don’t recognize and the 24-hour news cycle refuses to acknowledge: </w:t>
      </w:r>
      <w:r w:rsidRPr="00A224F2">
        <w:rPr>
          <w:rStyle w:val="StyleBoldUnderline"/>
        </w:rPr>
        <w:t xml:space="preserve">America’s </w:t>
      </w:r>
      <w:r w:rsidRPr="000275FB">
        <w:rPr>
          <w:rStyle w:val="StyleBoldUnderline"/>
          <w:highlight w:val="yellow"/>
        </w:rPr>
        <w:t>dependence on</w:t>
      </w:r>
      <w:r w:rsidRPr="00A224F2">
        <w:rPr>
          <w:rStyle w:val="StyleBoldUnderline"/>
        </w:rPr>
        <w:t xml:space="preserve"> imported </w:t>
      </w:r>
      <w:r w:rsidRPr="000275FB">
        <w:rPr>
          <w:rStyle w:val="StyleBoldUnderline"/>
          <w:highlight w:val="yellow"/>
        </w:rPr>
        <w:t>fossil fuels is hampering</w:t>
      </w:r>
      <w:r w:rsidRPr="00A224F2">
        <w:rPr>
          <w:rStyle w:val="StyleBoldUnderline"/>
        </w:rPr>
        <w:t xml:space="preserve"> our country’s </w:t>
      </w:r>
      <w:r w:rsidRPr="000275FB">
        <w:rPr>
          <w:rStyle w:val="StyleBoldUnderline"/>
          <w:highlight w:val="yellow"/>
        </w:rPr>
        <w:t>ability to create jobs</w:t>
      </w:r>
      <w:r w:rsidRPr="00A224F2">
        <w:rPr>
          <w:rStyle w:val="StyleBoldUnderline"/>
        </w:rPr>
        <w:t xml:space="preserve">, </w:t>
      </w:r>
      <w:r w:rsidRPr="000275FB">
        <w:rPr>
          <w:rStyle w:val="StyleBoldUnderline"/>
          <w:highlight w:val="yellow"/>
        </w:rPr>
        <w:t>reduce</w:t>
      </w:r>
      <w:r w:rsidRPr="00A224F2">
        <w:rPr>
          <w:rStyle w:val="StyleBoldUnderline"/>
        </w:rPr>
        <w:t xml:space="preserve"> long-term energy </w:t>
      </w:r>
      <w:r w:rsidRPr="000275FB">
        <w:rPr>
          <w:rStyle w:val="StyleBoldUnderline"/>
          <w:highlight w:val="yellow"/>
        </w:rPr>
        <w:t>costs—and keep our troops safe</w:t>
      </w:r>
      <w:r w:rsidRPr="00A224F2">
        <w:rPr>
          <w:rStyle w:val="StyleBoldUnderline"/>
        </w:rPr>
        <w:t>.</w:t>
      </w:r>
      <w:r>
        <w:rPr>
          <w:rStyle w:val="StyleBoldUnderline"/>
        </w:rPr>
        <w:t xml:space="preserve"> </w:t>
      </w:r>
      <w:r w:rsidRPr="00D457FD">
        <w:rPr>
          <w:sz w:val="16"/>
        </w:rPr>
        <w:t xml:space="preserve">In the 20th century, </w:t>
      </w:r>
      <w:r w:rsidRPr="000275FB">
        <w:rPr>
          <w:rStyle w:val="StyleBoldUnderline"/>
          <w:highlight w:val="yellow"/>
        </w:rPr>
        <w:t>our military defined energy security as</w:t>
      </w:r>
      <w:r w:rsidRPr="00A224F2">
        <w:rPr>
          <w:rStyle w:val="StyleBoldUnderline"/>
        </w:rPr>
        <w:t xml:space="preserve"> a top-down, </w:t>
      </w:r>
      <w:r w:rsidRPr="000275FB">
        <w:rPr>
          <w:rStyle w:val="StyleBoldUnderline"/>
          <w:highlight w:val="yellow"/>
        </w:rPr>
        <w:t>geopolitical concern</w:t>
      </w:r>
      <w:r w:rsidRPr="00D457FD">
        <w:rPr>
          <w:sz w:val="16"/>
        </w:rPr>
        <w:t xml:space="preserve">. </w:t>
      </w:r>
      <w:r w:rsidRPr="00A224F2">
        <w:rPr>
          <w:rStyle w:val="StyleBoldUnderline"/>
        </w:rPr>
        <w:t>Our armed forces secured access to foreign oil and protected the shipping lanes that brought that oil to our shores.</w:t>
      </w:r>
      <w:r w:rsidRPr="00D457FD">
        <w:rPr>
          <w:sz w:val="16"/>
        </w:rPr>
        <w:t xml:space="preserve"> In the 21st century, </w:t>
      </w:r>
      <w:r w:rsidRPr="000275FB">
        <w:rPr>
          <w:rStyle w:val="StyleBoldUnderline"/>
          <w:highlight w:val="yellow"/>
        </w:rPr>
        <w:t>we need the military to play a new role: spurring innovation</w:t>
      </w:r>
      <w:r w:rsidRPr="00A224F2">
        <w:rPr>
          <w:rStyle w:val="StyleBoldUnderline"/>
        </w:rPr>
        <w:t xml:space="preserve"> in the race for renewable energy.</w:t>
      </w:r>
      <w:r>
        <w:rPr>
          <w:rStyle w:val="StyleBoldUnderline"/>
        </w:rPr>
        <w:t xml:space="preserve"> </w:t>
      </w:r>
      <w:r w:rsidRPr="00D457FD">
        <w:rPr>
          <w:sz w:val="16"/>
        </w:rPr>
        <w:t xml:space="preserve">Over the past decades, </w:t>
      </w:r>
      <w:r w:rsidRPr="000275FB">
        <w:rPr>
          <w:rStyle w:val="StyleBoldUnderline"/>
          <w:highlight w:val="yellow"/>
        </w:rPr>
        <w:t>the U.S. military has been a central driver of commercial innovation</w:t>
      </w:r>
      <w:r w:rsidRPr="00D457FD">
        <w:rPr>
          <w:sz w:val="16"/>
        </w:rPr>
        <w:t>. When our armed forces needed to enhance their speed of communication in the face of a nuclear assault, we got the internet. When they needed to increase their ability to process information, we got the microprocessor. Today</w:t>
      </w:r>
      <w:r w:rsidRPr="00A224F2">
        <w:rPr>
          <w:rStyle w:val="StyleBoldUnderline"/>
        </w:rPr>
        <w:t xml:space="preserve">, </w:t>
      </w:r>
      <w:r w:rsidRPr="000275FB">
        <w:rPr>
          <w:rStyle w:val="StyleBoldUnderline"/>
          <w:highlight w:val="yellow"/>
        </w:rPr>
        <w:t>our military is facing an energy crisis that requires new breakthroughs</w:t>
      </w:r>
      <w:r w:rsidRPr="00A224F2">
        <w:rPr>
          <w:rStyle w:val="StyleBoldUnderline"/>
        </w:rPr>
        <w:t xml:space="preserve"> in technology.</w:t>
      </w:r>
      <w:r>
        <w:rPr>
          <w:rStyle w:val="StyleBoldUnderline"/>
        </w:rPr>
        <w:t xml:space="preserve"> </w:t>
      </w:r>
      <w:r w:rsidRPr="00A224F2">
        <w:rPr>
          <w:rStyle w:val="StyleBoldUnderline"/>
        </w:rPr>
        <w:t xml:space="preserve">How much does </w:t>
      </w:r>
      <w:r w:rsidRPr="000275FB">
        <w:rPr>
          <w:rStyle w:val="StyleBoldUnderline"/>
          <w:highlight w:val="yellow"/>
        </w:rPr>
        <w:t>it cost the</w:t>
      </w:r>
      <w:r w:rsidRPr="00A224F2">
        <w:rPr>
          <w:rStyle w:val="StyleBoldUnderline"/>
        </w:rPr>
        <w:t xml:space="preserve"> U.S. </w:t>
      </w:r>
      <w:r w:rsidRPr="000275FB">
        <w:rPr>
          <w:rStyle w:val="StyleBoldUnderline"/>
          <w:highlight w:val="yellow"/>
        </w:rPr>
        <w:t>government to protect</w:t>
      </w:r>
      <w:r w:rsidRPr="00A224F2">
        <w:rPr>
          <w:rStyle w:val="StyleBoldUnderline"/>
        </w:rPr>
        <w:t xml:space="preserve"> our </w:t>
      </w:r>
      <w:r w:rsidRPr="000275FB">
        <w:rPr>
          <w:rStyle w:val="StyleBoldUnderline"/>
          <w:highlight w:val="yellow"/>
        </w:rPr>
        <w:t>oil</w:t>
      </w:r>
      <w:r w:rsidRPr="00A224F2">
        <w:rPr>
          <w:rStyle w:val="StyleBoldUnderline"/>
        </w:rPr>
        <w:t xml:space="preserve"> supplies? In fiscal terms, between 1976 and 2007 it cost our military $7.3 trillion to patrol the Persian Gulf with aircraft carriers</w:t>
      </w:r>
      <w:r w:rsidRPr="00D457FD">
        <w:rPr>
          <w:sz w:val="16"/>
        </w:rPr>
        <w:t xml:space="preserve">. Between 2001 and 2006, while thousands of troops lost their lives in Afghanistan and Iraq, the military—much like average Americans—saw its budget squeezed as oil prices climbed to record highs. </w:t>
      </w:r>
      <w:r w:rsidRPr="000275FB">
        <w:rPr>
          <w:rStyle w:val="StyleBoldUnderline"/>
          <w:highlight w:val="yellow"/>
        </w:rPr>
        <w:t>The</w:t>
      </w:r>
      <w:r w:rsidRPr="001A72F2">
        <w:rPr>
          <w:rStyle w:val="StyleBoldUnderline"/>
        </w:rPr>
        <w:t xml:space="preserve"> U.S. </w:t>
      </w:r>
      <w:r w:rsidRPr="000275FB">
        <w:rPr>
          <w:rStyle w:val="StyleBoldUnderline"/>
          <w:highlight w:val="yellow"/>
        </w:rPr>
        <w:t>economy’s growth has frequently been thwarted by shocks</w:t>
      </w:r>
      <w:r w:rsidRPr="001A72F2">
        <w:rPr>
          <w:rStyle w:val="StyleBoldUnderline"/>
        </w:rPr>
        <w:t xml:space="preserve"> stemming from rising oil prices.</w:t>
      </w:r>
      <w:r>
        <w:rPr>
          <w:rStyle w:val="StyleBoldUnderline"/>
        </w:rPr>
        <w:t xml:space="preserve"> </w:t>
      </w:r>
      <w:r w:rsidRPr="001A72F2">
        <w:rPr>
          <w:rStyle w:val="StyleBoldUnderline"/>
        </w:rPr>
        <w:t xml:space="preserve">Those </w:t>
      </w:r>
      <w:r w:rsidRPr="000275FB">
        <w:rPr>
          <w:rStyle w:val="StyleBoldUnderline"/>
          <w:highlight w:val="yellow"/>
        </w:rPr>
        <w:t>rising prices aren’t going away.</w:t>
      </w:r>
      <w:r w:rsidRPr="001A72F2">
        <w:rPr>
          <w:rStyle w:val="StyleBoldUnderline"/>
        </w:rPr>
        <w:t xml:space="preserve"> The global economy of the 21st century is being defined by the "Rise of the Rest</w:t>
      </w:r>
      <w:r w:rsidRPr="00D457FD">
        <w:rPr>
          <w:sz w:val="16"/>
        </w:rPr>
        <w:t xml:space="preserve">." Developing countries like China and India are industrializing rapidly and bringing millions of people out of poverty. </w:t>
      </w:r>
      <w:r w:rsidRPr="001A72F2">
        <w:rPr>
          <w:rStyle w:val="StyleBoldUnderline"/>
        </w:rPr>
        <w:t xml:space="preserve">The members of </w:t>
      </w:r>
      <w:r w:rsidRPr="000275FB">
        <w:rPr>
          <w:rStyle w:val="StyleBoldUnderline"/>
          <w:highlight w:val="yellow"/>
        </w:rPr>
        <w:t>this new, global middle class demanding access to energy</w:t>
      </w:r>
      <w:r w:rsidRPr="001A72F2">
        <w:rPr>
          <w:rStyle w:val="StyleBoldUnderline"/>
        </w:rPr>
        <w:t xml:space="preserve"> are </w:t>
      </w:r>
      <w:r w:rsidRPr="000275FB">
        <w:rPr>
          <w:rStyle w:val="StyleBoldUnderline"/>
          <w:highlight w:val="yellow"/>
        </w:rPr>
        <w:t>already driving up</w:t>
      </w:r>
      <w:r w:rsidRPr="001A72F2">
        <w:rPr>
          <w:rStyle w:val="StyleBoldUnderline"/>
        </w:rPr>
        <w:t xml:space="preserve"> the </w:t>
      </w:r>
      <w:r w:rsidRPr="000275FB">
        <w:rPr>
          <w:rStyle w:val="StyleBoldUnderline"/>
          <w:highlight w:val="yellow"/>
        </w:rPr>
        <w:t>cost</w:t>
      </w:r>
      <w:r w:rsidRPr="001A72F2">
        <w:rPr>
          <w:rStyle w:val="StyleBoldUnderline"/>
        </w:rPr>
        <w:t xml:space="preserve"> of fuel. This process makes our dependence on fossil fuels too expensive.</w:t>
      </w:r>
      <w:r>
        <w:rPr>
          <w:rStyle w:val="StyleBoldUnderline"/>
        </w:rPr>
        <w:t xml:space="preserve"> </w:t>
      </w:r>
      <w:r w:rsidRPr="001A72F2">
        <w:rPr>
          <w:rStyle w:val="StyleBoldUnderline"/>
        </w:rPr>
        <w:t>The Department of Defense has reacted to this challenge by investing in renewable energy innovation.</w:t>
      </w:r>
      <w:r w:rsidRPr="00D457FD">
        <w:rPr>
          <w:sz w:val="16"/>
        </w:rPr>
        <w:t xml:space="preserve"> In the face of growing costs in terms of lives and fuel, our military has developed a new approach to energy innovation that fundamentally changes the way we think about energy security</w:t>
      </w:r>
      <w:r w:rsidRPr="001A72F2">
        <w:rPr>
          <w:rStyle w:val="StyleBoldUnderline"/>
        </w:rPr>
        <w:t>. In order to compete economically and preserve our military dominance in the 21st century, the U.S. military is developing technologies that promote energy ownership: energy supplies that can be controlled by the user from production to consumption.</w:t>
      </w:r>
      <w:r>
        <w:rPr>
          <w:rStyle w:val="StyleBoldUnderline"/>
        </w:rPr>
        <w:t xml:space="preserve"> </w:t>
      </w:r>
      <w:r w:rsidRPr="00D457FD">
        <w:rPr>
          <w:sz w:val="16"/>
        </w:rPr>
        <w:t xml:space="preserve">The DoD is investing in technologies that can supply self-sustaining units in combat theaters, from Navy aircraft carriers to forward deployed Marine bases. A focus on distributed generation, renewable energy, and American-made technologies is becoming increasingly ingrained in our military’s decision-making, and needs to take a larger role. </w:t>
      </w:r>
      <w:r w:rsidRPr="004B2E99">
        <w:rPr>
          <w:rStyle w:val="StyleBoldUnderline"/>
        </w:rPr>
        <w:t xml:space="preserve">While the military’s foremost concern is operational effectiveness, </w:t>
      </w:r>
      <w:r w:rsidRPr="000275FB">
        <w:rPr>
          <w:rStyle w:val="StyleBoldUnderline"/>
          <w:highlight w:val="yellow"/>
        </w:rPr>
        <w:t>a natural alignment of national security and economic interests</w:t>
      </w:r>
      <w:r w:rsidRPr="004B2E99">
        <w:rPr>
          <w:rStyle w:val="StyleBoldUnderline"/>
        </w:rPr>
        <w:t xml:space="preserve"> is </w:t>
      </w:r>
      <w:r w:rsidRPr="000275FB">
        <w:rPr>
          <w:rStyle w:val="StyleBoldUnderline"/>
          <w:highlight w:val="yellow"/>
        </w:rPr>
        <w:t>helping drive commercial innovation</w:t>
      </w:r>
      <w:r w:rsidRPr="004B2E99">
        <w:rPr>
          <w:rStyle w:val="StyleBoldUnderline"/>
        </w:rPr>
        <w:t xml:space="preserve"> </w:t>
      </w:r>
      <w:r w:rsidRPr="000275FB">
        <w:rPr>
          <w:rStyle w:val="StyleBoldUnderline"/>
          <w:highlight w:val="yellow"/>
        </w:rPr>
        <w:t>with</w:t>
      </w:r>
      <w:r w:rsidRPr="004B2E99">
        <w:rPr>
          <w:rStyle w:val="StyleBoldUnderline"/>
        </w:rPr>
        <w:t xml:space="preserve"> the </w:t>
      </w:r>
      <w:r w:rsidRPr="000275FB">
        <w:rPr>
          <w:rStyle w:val="StyleBoldUnderline"/>
          <w:highlight w:val="yellow"/>
        </w:rPr>
        <w:t>potential to spur</w:t>
      </w:r>
      <w:r w:rsidRPr="004B2E99">
        <w:rPr>
          <w:rStyle w:val="StyleBoldUnderline"/>
        </w:rPr>
        <w:t xml:space="preserve"> the creation of American </w:t>
      </w:r>
      <w:r w:rsidRPr="000275FB">
        <w:rPr>
          <w:rStyle w:val="StyleBoldUnderline"/>
          <w:highlight w:val="yellow"/>
        </w:rPr>
        <w:t>jobs and reduce</w:t>
      </w:r>
      <w:r w:rsidRPr="004B2E99">
        <w:rPr>
          <w:rStyle w:val="StyleBoldUnderline"/>
        </w:rPr>
        <w:t xml:space="preserve"> the federal </w:t>
      </w:r>
      <w:r w:rsidRPr="000275FB">
        <w:rPr>
          <w:rStyle w:val="StyleBoldUnderline"/>
          <w:highlight w:val="yellow"/>
        </w:rPr>
        <w:t>deficit</w:t>
      </w:r>
      <w:r w:rsidRPr="00D457FD">
        <w:rPr>
          <w:sz w:val="16"/>
        </w:rPr>
        <w:t xml:space="preserve"> through a variety of avenues that should be widened as the DoD doubles down on green energy. Distributed power is about increasing prosperity at home and keeping our soldiers safe abroad. </w:t>
      </w:r>
      <w:r w:rsidRPr="000275FB">
        <w:rPr>
          <w:rStyle w:val="StyleBoldUnderline"/>
          <w:highlight w:val="yellow"/>
        </w:rPr>
        <w:t>As military innovation</w:t>
      </w:r>
      <w:r w:rsidRPr="004B2E99">
        <w:rPr>
          <w:rStyle w:val="StyleBoldUnderline"/>
        </w:rPr>
        <w:t xml:space="preserve"> continues to </w:t>
      </w:r>
      <w:r w:rsidRPr="000275FB">
        <w:rPr>
          <w:rStyle w:val="StyleBoldUnderline"/>
          <w:highlight w:val="yellow"/>
        </w:rPr>
        <w:t>drive</w:t>
      </w:r>
      <w:r w:rsidRPr="004B2E99">
        <w:rPr>
          <w:rStyle w:val="StyleBoldUnderline"/>
        </w:rPr>
        <w:t xml:space="preserve"> U.S. renewable fuels </w:t>
      </w:r>
      <w:r w:rsidRPr="000275FB">
        <w:rPr>
          <w:rStyle w:val="StyleBoldUnderline"/>
          <w:highlight w:val="yellow"/>
        </w:rPr>
        <w:t>technology</w:t>
      </w:r>
      <w:r w:rsidRPr="004B2E99">
        <w:rPr>
          <w:rStyle w:val="StyleBoldUnderline"/>
        </w:rPr>
        <w:t xml:space="preserve">, the nation will become increasingly </w:t>
      </w:r>
      <w:r w:rsidRPr="00023C99">
        <w:rPr>
          <w:rStyle w:val="StyleBoldUnderline"/>
        </w:rPr>
        <w:t>energy self-sufficient</w:t>
      </w:r>
      <w:r w:rsidRPr="004B2E99">
        <w:rPr>
          <w:rStyle w:val="StyleBoldUnderline"/>
        </w:rPr>
        <w:t xml:space="preserve">, stabilizing and then </w:t>
      </w:r>
      <w:r w:rsidRPr="000275FB">
        <w:rPr>
          <w:rStyle w:val="StyleBoldUnderline"/>
          <w:highlight w:val="yellow"/>
        </w:rPr>
        <w:t>decreasing</w:t>
      </w:r>
      <w:r w:rsidRPr="004B2E99">
        <w:rPr>
          <w:rStyle w:val="StyleBoldUnderline"/>
        </w:rPr>
        <w:t xml:space="preserve"> the </w:t>
      </w:r>
      <w:r w:rsidRPr="000275FB">
        <w:rPr>
          <w:rStyle w:val="StyleBoldUnderline"/>
          <w:highlight w:val="yellow"/>
        </w:rPr>
        <w:t>cost of energy</w:t>
      </w:r>
      <w:r w:rsidRPr="004B2E99">
        <w:rPr>
          <w:rStyle w:val="StyleBoldUnderline"/>
        </w:rPr>
        <w:t xml:space="preserve"> for the American consumer. One of the core values of </w:t>
      </w:r>
      <w:r w:rsidRPr="000275FB">
        <w:rPr>
          <w:rStyle w:val="StyleBoldUnderline"/>
          <w:highlight w:val="yellow"/>
        </w:rPr>
        <w:t>new energy technologies</w:t>
      </w:r>
      <w:r w:rsidRPr="004B2E99">
        <w:rPr>
          <w:rStyle w:val="StyleBoldUnderline"/>
        </w:rPr>
        <w:t xml:space="preserve"> to the military is that they free our soldiers from fuel resupply lines, </w:t>
      </w:r>
      <w:r w:rsidRPr="000275FB">
        <w:rPr>
          <w:rStyle w:val="StyleBoldUnderline"/>
          <w:highlight w:val="yellow"/>
        </w:rPr>
        <w:t>allowing for increased mobility and range while decreasing combat risks</w:t>
      </w:r>
      <w:r w:rsidRPr="004B2E99">
        <w:rPr>
          <w:rStyle w:val="StyleBoldUnderline"/>
        </w:rPr>
        <w:t>.</w:t>
      </w:r>
      <w:r w:rsidRPr="00D457FD">
        <w:rPr>
          <w:sz w:val="16"/>
        </w:rPr>
        <w:t xml:space="preserve"> Between 2003 and 2007 in Iraq, the Army reports that one out of eight casualties were a result of protecting fuel convoys. At home, the Army is trying to get bases in Texas and Colorado to Net Zero status, only using as much energy as they produce. As these types of technologies are commercialized, home owners, farmers, and businesses will be able to produce their own energy and sell their surplus back to “the grid.” </w:t>
      </w:r>
      <w:r w:rsidRPr="000275FB">
        <w:rPr>
          <w:rStyle w:val="StyleBoldUnderline"/>
          <w:highlight w:val="yellow"/>
        </w:rPr>
        <w:t>This approach</w:t>
      </w:r>
      <w:r w:rsidRPr="004B2E99">
        <w:rPr>
          <w:rStyle w:val="StyleBoldUnderline"/>
        </w:rPr>
        <w:t xml:space="preserve"> can </w:t>
      </w:r>
      <w:r w:rsidRPr="000275FB">
        <w:rPr>
          <w:rStyle w:val="StyleBoldUnderline"/>
          <w:highlight w:val="yellow"/>
        </w:rPr>
        <w:t>provide</w:t>
      </w:r>
      <w:r w:rsidRPr="004B2E99">
        <w:rPr>
          <w:rStyle w:val="StyleBoldUnderline"/>
        </w:rPr>
        <w:t xml:space="preserve"> domestic </w:t>
      </w:r>
      <w:r w:rsidRPr="000275FB">
        <w:rPr>
          <w:rStyle w:val="StyleBoldUnderline"/>
          <w:highlight w:val="yellow"/>
        </w:rPr>
        <w:t>economic security by hedging against price shocks</w:t>
      </w:r>
      <w:r w:rsidRPr="004B2E99">
        <w:rPr>
          <w:rStyle w:val="StyleBoldUnderline"/>
        </w:rPr>
        <w:t xml:space="preserve"> in energy markets.</w:t>
      </w:r>
      <w:r w:rsidRPr="00D457FD">
        <w:rPr>
          <w:sz w:val="16"/>
        </w:rPr>
        <w:t xml:space="preserve"> </w:t>
      </w:r>
      <w:r w:rsidRPr="004B2E99">
        <w:rPr>
          <w:rStyle w:val="StyleBoldUnderline"/>
        </w:rPr>
        <w:t>Changing where our energy comes from</w:t>
      </w:r>
      <w:r w:rsidRPr="00D457FD">
        <w:rPr>
          <w:sz w:val="16"/>
        </w:rPr>
        <w:t>—from international to local sources—</w:t>
      </w:r>
      <w:r w:rsidRPr="004B2E99">
        <w:rPr>
          <w:rStyle w:val="StyleBoldUnderline"/>
        </w:rPr>
        <w:t>and how it is delivered provides insurance against increasingly violent natural disasters.</w:t>
      </w:r>
      <w:r w:rsidRPr="00D457FD">
        <w:rPr>
          <w:sz w:val="16"/>
        </w:rPr>
        <w:t xml:space="preserve"> Local solutions also keep money circulating in communities rather than sending our dollars abroad to autocratic regimes and failed states. </w:t>
      </w:r>
      <w:r w:rsidRPr="004B2E99">
        <w:rPr>
          <w:rStyle w:val="StyleBoldUnderline"/>
        </w:rPr>
        <w:t>Renewable energy makes long-term fiscal sense</w:t>
      </w:r>
      <w:r w:rsidRPr="00D457FD">
        <w:rPr>
          <w:sz w:val="16"/>
        </w:rPr>
        <w:t xml:space="preserve">. The Department of Defense is the single largest consumer of liquid fuels in the world, but since 2001 the military has realized the potential cost savings of efficiency and renewable energy. Between 2007 and late 2008 the price of crude oil increased from approximately $60 a barrel to nearly $135 a barrel. The resulting cost to DoD, and thus U.S. taxpayers, exceeded $9.7 billion for that fiscal year. </w:t>
      </w:r>
      <w:r w:rsidRPr="000275FB">
        <w:rPr>
          <w:rStyle w:val="StyleBoldUnderline"/>
          <w:highlight w:val="yellow"/>
        </w:rPr>
        <w:t>Spikes in fuel prices</w:t>
      </w:r>
      <w:r w:rsidRPr="00FF7AA8">
        <w:rPr>
          <w:rStyle w:val="StyleBoldUnderline"/>
        </w:rPr>
        <w:t xml:space="preserve"> such as this </w:t>
      </w:r>
      <w:r w:rsidRPr="000275FB">
        <w:rPr>
          <w:rStyle w:val="StyleBoldUnderline"/>
          <w:highlight w:val="yellow"/>
        </w:rPr>
        <w:t>strain our military’s infrastructure</w:t>
      </w:r>
      <w:r w:rsidRPr="00FF7AA8">
        <w:rPr>
          <w:rStyle w:val="StyleBoldUnderline"/>
        </w:rPr>
        <w:t xml:space="preserve">, </w:t>
      </w:r>
      <w:r w:rsidRPr="000275FB">
        <w:rPr>
          <w:rStyle w:val="StyleBoldUnderline"/>
          <w:highlight w:val="yellow"/>
        </w:rPr>
        <w:t>forcing</w:t>
      </w:r>
      <w:r w:rsidRPr="00FF7AA8">
        <w:rPr>
          <w:rStyle w:val="StyleBoldUnderline"/>
        </w:rPr>
        <w:t xml:space="preserve"> the </w:t>
      </w:r>
      <w:r w:rsidRPr="000275FB">
        <w:rPr>
          <w:rStyle w:val="StyleBoldUnderline"/>
          <w:highlight w:val="yellow"/>
        </w:rPr>
        <w:t>early retirement of planes and warships</w:t>
      </w:r>
      <w:r w:rsidRPr="00FF7AA8">
        <w:rPr>
          <w:rStyle w:val="StyleBoldUnderline"/>
        </w:rPr>
        <w:t xml:space="preserve">, </w:t>
      </w:r>
      <w:r w:rsidRPr="000275FB">
        <w:rPr>
          <w:rStyle w:val="StyleBoldUnderline"/>
          <w:highlight w:val="yellow"/>
        </w:rPr>
        <w:t>shutting down</w:t>
      </w:r>
      <w:r w:rsidRPr="00FF7AA8">
        <w:rPr>
          <w:rStyle w:val="StyleBoldUnderline"/>
        </w:rPr>
        <w:t xml:space="preserve"> the </w:t>
      </w:r>
      <w:r w:rsidRPr="000275FB">
        <w:rPr>
          <w:rStyle w:val="StyleBoldUnderline"/>
          <w:highlight w:val="yellow"/>
        </w:rPr>
        <w:t>development of new weapons</w:t>
      </w:r>
      <w:r w:rsidRPr="00FF7AA8">
        <w:rPr>
          <w:rStyle w:val="StyleBoldUnderline"/>
        </w:rPr>
        <w:t xml:space="preserve"> systems, or </w:t>
      </w:r>
      <w:r w:rsidRPr="000275FB">
        <w:rPr>
          <w:rStyle w:val="StyleBoldUnderline"/>
          <w:highlight w:val="yellow"/>
        </w:rPr>
        <w:t>eating into investments in personnel training</w:t>
      </w:r>
      <w:r w:rsidRPr="00FF7AA8">
        <w:rPr>
          <w:rStyle w:val="StyleBoldUnderline"/>
        </w:rPr>
        <w:t xml:space="preserve">. </w:t>
      </w:r>
      <w:r w:rsidRPr="000275FB">
        <w:rPr>
          <w:rStyle w:val="StyleBoldUnderline"/>
          <w:highlight w:val="yellow"/>
        </w:rPr>
        <w:t>Ensuring</w:t>
      </w:r>
      <w:r w:rsidRPr="00FF7AA8">
        <w:rPr>
          <w:rStyle w:val="StyleBoldUnderline"/>
        </w:rPr>
        <w:t xml:space="preserve"> that the military can acquire </w:t>
      </w:r>
      <w:r w:rsidRPr="000275FB">
        <w:rPr>
          <w:rStyle w:val="StyleBoldUnderline"/>
          <w:highlight w:val="yellow"/>
        </w:rPr>
        <w:t>fuel sources at stable</w:t>
      </w:r>
      <w:r w:rsidRPr="00FF7AA8">
        <w:rPr>
          <w:rStyle w:val="StyleBoldUnderline"/>
        </w:rPr>
        <w:t xml:space="preserve">, controllable </w:t>
      </w:r>
      <w:r w:rsidRPr="000275FB">
        <w:rPr>
          <w:rStyle w:val="StyleBoldUnderline"/>
          <w:highlight w:val="yellow"/>
        </w:rPr>
        <w:t>prices will ensure</w:t>
      </w:r>
      <w:r w:rsidRPr="00FF7AA8">
        <w:rPr>
          <w:rStyle w:val="StyleBoldUnderline"/>
        </w:rPr>
        <w:t xml:space="preserve"> that </w:t>
      </w:r>
      <w:r w:rsidRPr="000275FB">
        <w:rPr>
          <w:rStyle w:val="StyleBoldUnderline"/>
          <w:highlight w:val="yellow"/>
        </w:rPr>
        <w:t>investments in machines and manpower</w:t>
      </w:r>
      <w:r w:rsidRPr="00FF7AA8">
        <w:rPr>
          <w:rStyle w:val="StyleBoldUnderline"/>
        </w:rPr>
        <w:t xml:space="preserve"> </w:t>
      </w:r>
      <w:r w:rsidRPr="000275FB">
        <w:rPr>
          <w:rStyle w:val="StyleBoldUnderline"/>
          <w:highlight w:val="yellow"/>
        </w:rPr>
        <w:t>will not face</w:t>
      </w:r>
      <w:r w:rsidRPr="00FF7AA8">
        <w:rPr>
          <w:rStyle w:val="StyleBoldUnderline"/>
        </w:rPr>
        <w:t xml:space="preserve"> </w:t>
      </w:r>
      <w:r w:rsidRPr="000275FB">
        <w:rPr>
          <w:rStyle w:val="StyleBoldUnderline"/>
          <w:highlight w:val="yellow"/>
        </w:rPr>
        <w:t>unexpected budget cuts</w:t>
      </w:r>
      <w:r w:rsidRPr="00FF7AA8">
        <w:rPr>
          <w:rStyle w:val="StyleBoldUnderline"/>
        </w:rPr>
        <w:t xml:space="preserve"> in the future</w:t>
      </w:r>
      <w:r>
        <w:rPr>
          <w:sz w:val="16"/>
        </w:rPr>
        <w:t xml:space="preserve">. </w:t>
      </w:r>
      <w:r w:rsidRPr="00D457FD">
        <w:rPr>
          <w:sz w:val="16"/>
        </w:rPr>
        <w:t xml:space="preserve">The same principle applies to U.S. consumers. If you’re a home owner, a business owner, or a farmer, access to cost-competitive renewable energy means you won’t have to worry about making economic sacrifices to rising fuel costs. </w:t>
      </w:r>
      <w:r w:rsidRPr="004B2E99">
        <w:rPr>
          <w:rStyle w:val="StyleBoldUnderline"/>
        </w:rPr>
        <w:t>Investments in renewable technologies will free the U.S. military, and the citizens it defends, from a volatile global oil market.</w:t>
      </w:r>
      <w:r>
        <w:rPr>
          <w:rStyle w:val="StyleBoldUnderline"/>
        </w:rPr>
        <w:t xml:space="preserve"> </w:t>
      </w:r>
      <w:r w:rsidRPr="00D457FD">
        <w:rPr>
          <w:sz w:val="16"/>
        </w:rPr>
        <w:t xml:space="preserve">The ‘made in America’ clause in the 2011’s Department of Defense Authorization Act will ensure that the return on investments in clean energy R&amp;D are realized in the form of manufacturing jobs. </w:t>
      </w:r>
      <w:r w:rsidRPr="00D457FD">
        <w:rPr>
          <w:rStyle w:val="StyleBoldUnderline"/>
        </w:rPr>
        <w:t>The military’s understanding that we cannot shift from imported oil to imported solar cells will create a crucial market for still fragile clean energy technologies</w:t>
      </w:r>
      <w:r w:rsidRPr="00D457FD">
        <w:rPr>
          <w:sz w:val="16"/>
        </w:rPr>
        <w:t>. Supporting these technologies and growing domestic markets will eventually help us close our national trade imbalance. Th</w:t>
      </w:r>
      <w:r w:rsidRPr="00D457FD">
        <w:rPr>
          <w:rStyle w:val="StyleBoldUnderline"/>
        </w:rPr>
        <w:t>e military alone cannot generate the energy innovation that our country needs.</w:t>
      </w:r>
      <w:r>
        <w:rPr>
          <w:rStyle w:val="StyleBoldUnderline"/>
        </w:rPr>
        <w:t xml:space="preserve"> </w:t>
      </w:r>
      <w:r w:rsidRPr="00D457FD">
        <w:rPr>
          <w:sz w:val="16"/>
        </w:rPr>
        <w:t xml:space="preserve">Although the Department of Defense is the world’s single largest fuel buyer, it accounts for less than 2 percent of total US energy consumption. Because of the ubiquity of energy consumption, </w:t>
      </w:r>
      <w:r w:rsidRPr="00D457FD">
        <w:rPr>
          <w:rStyle w:val="StyleBoldUnderline"/>
        </w:rPr>
        <w:t>the department will never buy enough energy technologies from U.S. businesses to single-handedly drive the market.</w:t>
      </w:r>
      <w:r>
        <w:rPr>
          <w:rStyle w:val="StyleBoldUnderline"/>
        </w:rPr>
        <w:t xml:space="preserve"> </w:t>
      </w:r>
      <w:r w:rsidRPr="00D457FD">
        <w:rPr>
          <w:sz w:val="16"/>
        </w:rPr>
        <w:t xml:space="preserve">Rather, </w:t>
      </w:r>
      <w:r w:rsidRPr="00876031">
        <w:rPr>
          <w:rStyle w:val="StyleBoldUnderline"/>
        </w:rPr>
        <w:t>it is the military’s bottom-up, community-focused approach to energy innovation that is important:</w:t>
      </w:r>
      <w:r w:rsidRPr="00D457FD">
        <w:rPr>
          <w:rStyle w:val="StyleBoldUnderline"/>
        </w:rPr>
        <w:t xml:space="preserve"> Distributed power produced by renewable energy technology made in the United States can keep our military safe, create jobs, and reduce the US deficit.</w:t>
      </w:r>
      <w:r w:rsidRPr="00D457FD">
        <w:rPr>
          <w:sz w:val="16"/>
        </w:rPr>
        <w:t xml:space="preserve"> Without firing a shot, the military can lead us to victory.</w:t>
      </w:r>
    </w:p>
    <w:p w:rsidR="004C64F7" w:rsidRDefault="004C64F7" w:rsidP="004C64F7">
      <w:pPr>
        <w:rPr>
          <w:sz w:val="16"/>
        </w:rPr>
      </w:pPr>
    </w:p>
    <w:p w:rsidR="004C64F7" w:rsidRPr="008A63CF" w:rsidRDefault="004C64F7" w:rsidP="008A63CF">
      <w:pPr>
        <w:pStyle w:val="Heading4"/>
      </w:pPr>
      <w:r w:rsidRPr="008A63CF">
        <w:t>Creating successful energy</w:t>
      </w:r>
      <w:bookmarkStart w:id="0" w:name="_GoBack"/>
      <w:bookmarkEnd w:id="0"/>
      <w:r w:rsidRPr="008A63CF">
        <w:t xml:space="preserve"> policies are key to US international credibility and hegemony abroad- strengthen our foreign policy agenda- failure risk collapse of allies and the rise of competitors </w:t>
      </w:r>
    </w:p>
    <w:p w:rsidR="004C64F7" w:rsidRDefault="004C64F7" w:rsidP="004C64F7">
      <w:r w:rsidRPr="00F207DF">
        <w:rPr>
          <w:rStyle w:val="StyleStyleBold12pt"/>
          <w:sz w:val="24"/>
          <w:szCs w:val="24"/>
        </w:rPr>
        <w:t>Light et. al ’11</w:t>
      </w:r>
      <w:r>
        <w:t xml:space="preserve"> (Andrew Light, Rebecca Lefton, Adam James, Andrew Light is a Senior Fellow, Rebecca Lefton is a Policy Analyst, and Adam James is a Special Assistant, all specializing in international climate policy on the Energy team at the Center for American Progress, “Climate Finance Is Key to U.S. Climate Credibility”, </w:t>
      </w:r>
      <w:hyperlink r:id="rId13" w:history="1">
        <w:r>
          <w:rPr>
            <w:rStyle w:val="Hyperlink"/>
          </w:rPr>
          <w:t>http://www.americanprogress.org/issues/2011/12/climate_finance.html</w:t>
        </w:r>
      </w:hyperlink>
      <w:r>
        <w:t>, December 6, 2011</w:t>
      </w:r>
      <w:r>
        <w:t>)</w:t>
      </w:r>
    </w:p>
    <w:p w:rsidR="004C64F7" w:rsidRDefault="004C64F7" w:rsidP="004C64F7"/>
    <w:p w:rsidR="004C64F7" w:rsidRPr="00D309F5" w:rsidRDefault="004C64F7" w:rsidP="004C64F7">
      <w:pPr>
        <w:rPr>
          <w:sz w:val="16"/>
        </w:rPr>
      </w:pPr>
      <w:r w:rsidRPr="00D309F5">
        <w:rPr>
          <w:sz w:val="16"/>
        </w:rPr>
        <w:t>For the rest of this week, 194 parties will continue the 17th meeting of the Conference of the Parties of the United Nations Framework Convention on Climate Change, the United Nations’s annual climate summit, held this year in Durban, South Africa</w:t>
      </w:r>
      <w:r w:rsidRPr="000275FB">
        <w:rPr>
          <w:sz w:val="16"/>
          <w:highlight w:val="yellow"/>
        </w:rPr>
        <w:t xml:space="preserve">. </w:t>
      </w:r>
      <w:r w:rsidRPr="000275FB">
        <w:rPr>
          <w:rStyle w:val="StyleBoldUnderline"/>
          <w:highlight w:val="yellow"/>
        </w:rPr>
        <w:t>As the United States pushes its views on</w:t>
      </w:r>
      <w:r w:rsidRPr="00E471EB">
        <w:rPr>
          <w:rStyle w:val="StyleBoldUnderline"/>
        </w:rPr>
        <w:t xml:space="preserve"> the various parts of </w:t>
      </w:r>
      <w:r w:rsidRPr="000275FB">
        <w:rPr>
          <w:rStyle w:val="StyleBoldUnderline"/>
          <w:highlight w:val="yellow"/>
        </w:rPr>
        <w:t>the agenda in Durban on</w:t>
      </w:r>
      <w:r w:rsidRPr="00E471EB">
        <w:rPr>
          <w:rStyle w:val="StyleBoldUnderline"/>
        </w:rPr>
        <w:t xml:space="preserve"> a </w:t>
      </w:r>
      <w:r w:rsidRPr="000275FB">
        <w:rPr>
          <w:rStyle w:val="StyleBoldUnderline"/>
          <w:highlight w:val="yellow"/>
        </w:rPr>
        <w:t>vast array of topics involving international cooperation on</w:t>
      </w:r>
      <w:r w:rsidRPr="00E471EB">
        <w:rPr>
          <w:rStyle w:val="StyleBoldUnderline"/>
        </w:rPr>
        <w:t xml:space="preserve"> mitigation and adaptation to </w:t>
      </w:r>
      <w:r w:rsidRPr="000275FB">
        <w:rPr>
          <w:rStyle w:val="StyleBoldUnderline"/>
          <w:highlight w:val="yellow"/>
        </w:rPr>
        <w:t xml:space="preserve">climate change, its credibility is defined by two things: </w:t>
      </w:r>
      <w:r w:rsidRPr="000275FB">
        <w:rPr>
          <w:rStyle w:val="Emphasis"/>
          <w:highlight w:val="yellow"/>
        </w:rPr>
        <w:t>first, its track record</w:t>
      </w:r>
      <w:r w:rsidRPr="00D309F5">
        <w:rPr>
          <w:sz w:val="16"/>
        </w:rPr>
        <w:t xml:space="preserve"> so far in reducing its own emissions—as partial proof of how seriously it takes its commitment to resolving this global problem—</w:t>
      </w:r>
      <w:r w:rsidRPr="000275FB">
        <w:rPr>
          <w:rStyle w:val="StyleBoldUnderline"/>
          <w:highlight w:val="yellow"/>
        </w:rPr>
        <w:t>and second</w:t>
      </w:r>
      <w:r w:rsidRPr="00E471EB">
        <w:rPr>
          <w:rStyle w:val="StyleBoldUnderline"/>
        </w:rPr>
        <w:t xml:space="preserve">, </w:t>
      </w:r>
      <w:r w:rsidRPr="000275FB">
        <w:rPr>
          <w:rStyle w:val="StyleBoldUnderline"/>
          <w:highlight w:val="yellow"/>
        </w:rPr>
        <w:t>its contribution to assisting</w:t>
      </w:r>
      <w:r w:rsidRPr="00E471EB">
        <w:rPr>
          <w:rStyle w:val="StyleBoldUnderline"/>
        </w:rPr>
        <w:t xml:space="preserve"> poorer </w:t>
      </w:r>
      <w:r w:rsidRPr="000275FB">
        <w:rPr>
          <w:rStyle w:val="StyleBoldUnderline"/>
          <w:highlight w:val="yellow"/>
        </w:rPr>
        <w:t>countries</w:t>
      </w:r>
      <w:r w:rsidRPr="00E471EB">
        <w:rPr>
          <w:rStyle w:val="StyleBoldUnderline"/>
        </w:rPr>
        <w:t xml:space="preserve"> to reduce their emissions</w:t>
      </w:r>
      <w:r w:rsidRPr="00D309F5">
        <w:rPr>
          <w:sz w:val="16"/>
        </w:rPr>
        <w:t xml:space="preserve"> where the biggest growth in emission will occur in the coming decade. </w:t>
      </w:r>
      <w:r w:rsidRPr="000275FB">
        <w:rPr>
          <w:rStyle w:val="StyleBoldUnderline"/>
          <w:highlight w:val="yellow"/>
        </w:rPr>
        <w:t>The United States has provided significant funding for</w:t>
      </w:r>
      <w:r w:rsidRPr="00E471EB">
        <w:rPr>
          <w:rStyle w:val="StyleBoldUnderline"/>
        </w:rPr>
        <w:t xml:space="preserve"> climate mitigation in </w:t>
      </w:r>
      <w:r w:rsidRPr="000275FB">
        <w:rPr>
          <w:rStyle w:val="StyleBoldUnderline"/>
          <w:highlight w:val="yellow"/>
        </w:rPr>
        <w:t>developing countries so far</w:t>
      </w:r>
      <w:r w:rsidRPr="00E471EB">
        <w:rPr>
          <w:rStyle w:val="StyleBoldUnderline"/>
        </w:rPr>
        <w:t xml:space="preserve"> and should continue these commitments</w:t>
      </w:r>
      <w:r w:rsidRPr="00D309F5">
        <w:rPr>
          <w:sz w:val="16"/>
        </w:rPr>
        <w:t xml:space="preserve"> even amid debates over the U.S. federal budget. In addition to playing our part in curbing dangerous climate pollution, expanding our commitments on international climate finance will also enhance our national security, create jobs, and secure our relationships with some of our most important allies, as we detail below. A key piece of this funding going forward will be our contribution to a new Green Climate Fund that will be the key component of an effort to mobilize $100 billion in public and private climate finance annually by 2020. On the road to creating this fund the United States should continue its commitments to international climate finance and cooperate with other parties on expanding this funding in the near term. Climate finance equals climate safety Providing climate finance, and building on it in the future, is necessary for any hope of achieving climate safety. In a variety of international summits, including the G8, Major Economies Forum, and the United Nations Framework Convention on Climate Change, or UNFCCC, world leaders agreed on the goal of limiting average global temperature increase to 2 degrees Celsius above pre-industrial levels. Experts agree that greenhouse gas emissions must be cut in half by 2050 to have any chance of limiting temperature increase at 2 degrees, which is the level necessary to avoid the worst impacts of global warming. A big part of achieving these reductions is lowering emissions in developing countries. Because larger developing countries are growing faster and building infrastructure to accommodate a growing middle class, those parts of the world will emit significantly more greenhouse gases as time goes on. The most recent analysis from the Energy Information Agency shows that the Asia and Oceanic region of the world is now emitting twice as much carbon dioxide as North America. Developing countries made a pledge in 2009 at the G8 summit in Italy to reduce their emissions 80 percent by 2050. The difference between a world where the major developing carbon polluters get a jump start on reducing their emissions at a slower but nonetheless comparable pace and a future where they wait longer to reduce their emissions is vast. Climate finance helps these countries take the necessary steps to get started. According to analysis from the Environmental Protection Agency, if developing countries were to cap their emissions at 2025 and return to 26 percent below 2005 by 2050 (the “full participation” scenario in the figure below), then, combined with such aggressive action by developed countries, we would have a 75 percent chance of stabilizing temperature increase at 2 degrees Celsius. If instead developing countries only hold emissions in 2050 at 2050 levels (the “developing country delay” scenario) we will only have an 11 percent chance of holding temperature increase at 2 degrees. In light of this analysis, developed countries must make substantial investments in renewable energy and efficiency technologies, forestry, and resilience in developing countries in order to achieve climate safety. In a separate report with the Alliance for Climate Protection, the Center for American Progress estimates that half of the needed reductions from developing countries needed to get us on the more sustainable development pathway identified by the EPA will only happen if climate finance continues to flow through the decade. Our current finance commitments The United States and other developed countries committed to $30 billion in “fast start” financing for adaptation and mitigation in developing countries from 2009 to 2012 at the 2009 U.N. climate summit in Copenhagen. The impetus for this commitment was a promise the Bush administration made in 2007, when the UNFCCC met in Bali, Indonesia, that developed countries would provide “enhanced action on the provision of financial resources and investment to support action on mitigation and adaptation and technology cooperation” to developing countries in the face of the threat of climate change” (Bali Action Plan, section 1e). While the United States did not commit to a specific dollar figure as part of the fast-start pledge, U.S. negotiators in Durban are defending their contribution so far to this initial fund as $5.1 billion in both development finance and funding from our export credit agencies. </w:t>
      </w:r>
      <w:r w:rsidRPr="000275FB">
        <w:rPr>
          <w:rStyle w:val="StyleBoldUnderline"/>
          <w:highlight w:val="yellow"/>
        </w:rPr>
        <w:t>Our investments</w:t>
      </w:r>
      <w:r w:rsidRPr="003F3269">
        <w:rPr>
          <w:rStyle w:val="StyleBoldUnderline"/>
        </w:rPr>
        <w:t xml:space="preserve"> so far </w:t>
      </w:r>
      <w:r w:rsidRPr="000275FB">
        <w:rPr>
          <w:rStyle w:val="StyleBoldUnderline"/>
          <w:highlight w:val="yellow"/>
        </w:rPr>
        <w:t>are commendable. They need to be continued, though</w:t>
      </w:r>
      <w:r w:rsidRPr="000275FB">
        <w:rPr>
          <w:sz w:val="16"/>
          <w:highlight w:val="yellow"/>
        </w:rPr>
        <w:t>,</w:t>
      </w:r>
      <w:r w:rsidRPr="00D309F5">
        <w:rPr>
          <w:sz w:val="16"/>
        </w:rPr>
        <w:t xml:space="preserve"> not only for the benefits they bring abroad but also </w:t>
      </w:r>
      <w:r w:rsidRPr="000275FB">
        <w:rPr>
          <w:rStyle w:val="StyleBoldUnderline"/>
          <w:highlight w:val="yellow"/>
        </w:rPr>
        <w:t xml:space="preserve">because they help to promote our national security, create jobs, and </w:t>
      </w:r>
      <w:r w:rsidRPr="000275FB">
        <w:rPr>
          <w:rStyle w:val="Emphasis"/>
          <w:highlight w:val="yellow"/>
        </w:rPr>
        <w:t>secure American leadership abroad</w:t>
      </w:r>
      <w:r w:rsidRPr="003F3269">
        <w:rPr>
          <w:rStyle w:val="Emphasis"/>
        </w:rPr>
        <w:t>.</w:t>
      </w:r>
      <w:r>
        <w:rPr>
          <w:rStyle w:val="StyleBoldUnderline"/>
        </w:rPr>
        <w:t xml:space="preserve"> </w:t>
      </w:r>
      <w:r w:rsidRPr="000275FB">
        <w:rPr>
          <w:rStyle w:val="StyleBoldUnderline"/>
          <w:highlight w:val="yellow"/>
        </w:rPr>
        <w:t>Investments in climate</w:t>
      </w:r>
      <w:r w:rsidRPr="003F3269">
        <w:rPr>
          <w:rStyle w:val="StyleBoldUnderline"/>
        </w:rPr>
        <w:t xml:space="preserve"> aid </w:t>
      </w:r>
      <w:r w:rsidRPr="000275FB">
        <w:rPr>
          <w:rStyle w:val="StyleBoldUnderline"/>
          <w:highlight w:val="yellow"/>
        </w:rPr>
        <w:t>are cost effective and promote national security Investments</w:t>
      </w:r>
      <w:r w:rsidRPr="003F3269">
        <w:rPr>
          <w:rStyle w:val="StyleBoldUnderline"/>
        </w:rPr>
        <w:t xml:space="preserve"> in adaptation and mitigation help save money </w:t>
      </w:r>
      <w:r w:rsidRPr="000275FB">
        <w:rPr>
          <w:rStyle w:val="StyleBoldUnderline"/>
          <w:highlight w:val="yellow"/>
        </w:rPr>
        <w:t>by reducing</w:t>
      </w:r>
      <w:r w:rsidRPr="003F3269">
        <w:rPr>
          <w:rStyle w:val="StyleBoldUnderline"/>
        </w:rPr>
        <w:t xml:space="preserve"> the overall impacts of </w:t>
      </w:r>
      <w:r w:rsidRPr="000275FB">
        <w:rPr>
          <w:rStyle w:val="StyleBoldUnderline"/>
          <w:highlight w:val="yellow"/>
        </w:rPr>
        <w:t>climate change</w:t>
      </w:r>
      <w:r w:rsidRPr="003F3269">
        <w:rPr>
          <w:rStyle w:val="StyleBoldUnderline"/>
        </w:rPr>
        <w:t>.</w:t>
      </w:r>
      <w:r>
        <w:rPr>
          <w:rStyle w:val="StyleBoldUnderline"/>
        </w:rPr>
        <w:t xml:space="preserve"> </w:t>
      </w:r>
      <w:r w:rsidRPr="00D309F5">
        <w:rPr>
          <w:sz w:val="16"/>
        </w:rPr>
        <w:t xml:space="preserve">It is well understood that the physical and economic toll of climate-change-related disasters is nothing short of devastating. As the United Kingdom’s Stern Review argued, the economic impact of climate change is equivalent to losing 5 percent of GDP per year, every year. </w:t>
      </w:r>
      <w:r w:rsidRPr="000275FB">
        <w:rPr>
          <w:rStyle w:val="StyleBoldUnderline"/>
          <w:highlight w:val="yellow"/>
        </w:rPr>
        <w:t>It is also a high priority to decrease</w:t>
      </w:r>
      <w:r w:rsidRPr="003F3269">
        <w:rPr>
          <w:rStyle w:val="StyleBoldUnderline"/>
        </w:rPr>
        <w:t xml:space="preserve"> the </w:t>
      </w:r>
      <w:r w:rsidRPr="000275FB">
        <w:rPr>
          <w:rStyle w:val="StyleBoldUnderline"/>
          <w:highlight w:val="yellow"/>
        </w:rPr>
        <w:t>risk of climate-related national security threats</w:t>
      </w:r>
      <w:r w:rsidRPr="003F3269">
        <w:rPr>
          <w:rStyle w:val="StyleBoldUnderline"/>
        </w:rPr>
        <w:t xml:space="preserve"> </w:t>
      </w:r>
      <w:r w:rsidRPr="000275FB">
        <w:rPr>
          <w:rStyle w:val="StyleBoldUnderline"/>
          <w:highlight w:val="yellow"/>
        </w:rPr>
        <w:t>such as</w:t>
      </w:r>
      <w:r w:rsidRPr="003F3269">
        <w:rPr>
          <w:rStyle w:val="StyleBoldUnderline"/>
        </w:rPr>
        <w:t xml:space="preserve"> preventing the severe </w:t>
      </w:r>
      <w:r w:rsidRPr="000275FB">
        <w:rPr>
          <w:rStyle w:val="StyleBoldUnderline"/>
          <w:highlight w:val="yellow"/>
        </w:rPr>
        <w:t>floods or droughts in Pakistan and the Middle East that could</w:t>
      </w:r>
      <w:r w:rsidRPr="003F3269">
        <w:rPr>
          <w:rStyle w:val="StyleBoldUnderline"/>
        </w:rPr>
        <w:t xml:space="preserve"> radically </w:t>
      </w:r>
      <w:r w:rsidRPr="000275FB">
        <w:rPr>
          <w:rStyle w:val="StyleBoldUnderline"/>
          <w:highlight w:val="yellow"/>
        </w:rPr>
        <w:t>destabilize the region</w:t>
      </w:r>
      <w:r w:rsidRPr="003F3269">
        <w:rPr>
          <w:rStyle w:val="StyleBoldUnderline"/>
        </w:rPr>
        <w:t>.</w:t>
      </w:r>
      <w:r>
        <w:rPr>
          <w:rStyle w:val="StyleBoldUnderline"/>
        </w:rPr>
        <w:t xml:space="preserve"> </w:t>
      </w:r>
      <w:r w:rsidRPr="00D309F5">
        <w:rPr>
          <w:sz w:val="16"/>
        </w:rPr>
        <w:t xml:space="preserve">In turn, climate finance is also a high-impact investment. The World Bank and U.S. Geological Survey estimate that investing $1 in disaster risk reduction saves $7. But what makes these investments even more cost effective is that emission reductions are cheaper in developing countries than they are in developed economies, and they will yield significant co-benefits including decreasing premature morbidity and mortality by decreasing co-pollutants that are emitted as a byproduct of burning fossil fuels for energy. Finally, </w:t>
      </w:r>
      <w:r w:rsidRPr="003F3269">
        <w:rPr>
          <w:rStyle w:val="StyleBoldUnderline"/>
        </w:rPr>
        <w:t>these investments have a powerful ability to leverage private capital if structured properly</w:t>
      </w:r>
      <w:r w:rsidRPr="00D309F5">
        <w:rPr>
          <w:sz w:val="16"/>
        </w:rPr>
        <w:t xml:space="preserve">. As the U.S. Senate prepares to take up the Foreign Operations Appropriations Bill from the House of Representatives it must decide on the House’s proposed cuts of such programs as the Tropical Forest Conservation Act, which finances “debt-for-nature” swaps that allow developing countries to relieve debt owed to the United States by conserving and protecting forests. This program is projected to generate $266 million in private capital for tropical forest conservation as of December 2010. International climate finance will create economic growth and U.S. jobs </w:t>
      </w:r>
      <w:r w:rsidRPr="003A64EE">
        <w:rPr>
          <w:rStyle w:val="StyleBoldUnderline"/>
        </w:rPr>
        <w:t>Climate finance creates jobs and opportunities for innovation that America should not ignore in particular if assistance is in part channeled through our export credit agencies.</w:t>
      </w:r>
      <w:r>
        <w:rPr>
          <w:rStyle w:val="StyleBoldUnderline"/>
        </w:rPr>
        <w:t xml:space="preserve"> </w:t>
      </w:r>
      <w:r w:rsidRPr="00D309F5">
        <w:rPr>
          <w:sz w:val="16"/>
        </w:rPr>
        <w:t xml:space="preserve">For instance, the United States can tap into what HSBC projects to be a $2.2 trillion yearly clean energy technology market and meet the global demand for clean technologies by building a domestic market for U.S. companies in these industries and through cooperation with developing countries. The United States has a better chance of competing for these investments if it provides loan guarantees at the outset for such programs. Of that market, the International Energy Agency concludes that infrastructure investment in developing countries will be around $20 trillion over the next 25 years—an additional incentive for providing loans to those countries that can mobilize private capital for infrastructure investments. </w:t>
      </w:r>
      <w:r w:rsidRPr="003A64EE">
        <w:rPr>
          <w:rStyle w:val="StyleBoldUnderline"/>
        </w:rPr>
        <w:t xml:space="preserve">International </w:t>
      </w:r>
      <w:r w:rsidRPr="000275FB">
        <w:rPr>
          <w:rStyle w:val="StyleBoldUnderline"/>
          <w:highlight w:val="yellow"/>
        </w:rPr>
        <w:t>climate finance is crucial to forging a global partnership with developing nations</w:t>
      </w:r>
      <w:r>
        <w:rPr>
          <w:rStyle w:val="StyleBoldUnderline"/>
        </w:rPr>
        <w:t xml:space="preserve"> </w:t>
      </w:r>
      <w:r w:rsidRPr="003A64EE">
        <w:rPr>
          <w:rStyle w:val="StyleBoldUnderline"/>
        </w:rPr>
        <w:t>There are also numerous indirect benefits to these targeted investments.</w:t>
      </w:r>
      <w:r>
        <w:rPr>
          <w:rStyle w:val="StyleBoldUnderline"/>
        </w:rPr>
        <w:t xml:space="preserve"> </w:t>
      </w:r>
      <w:r w:rsidRPr="00D309F5">
        <w:rPr>
          <w:sz w:val="16"/>
        </w:rPr>
        <w:t xml:space="preserve">For one, </w:t>
      </w:r>
      <w:r w:rsidRPr="000275FB">
        <w:rPr>
          <w:rStyle w:val="StyleBoldUnderline"/>
          <w:highlight w:val="yellow"/>
        </w:rPr>
        <w:t>they will help forge stronger relationships with key strategic allies and major emerging economies</w:t>
      </w:r>
      <w:r w:rsidRPr="003A64EE">
        <w:rPr>
          <w:rStyle w:val="StyleBoldUnderline"/>
        </w:rPr>
        <w:t xml:space="preserve"> such as Indonesia, India, and Brazil, and </w:t>
      </w:r>
      <w:r w:rsidRPr="000275FB">
        <w:rPr>
          <w:rStyle w:val="Emphasis"/>
          <w:highlight w:val="yellow"/>
        </w:rPr>
        <w:t>enhance America’s ability to build global coalitions on security and economic policy.</w:t>
      </w:r>
      <w:r>
        <w:rPr>
          <w:rStyle w:val="Emphasis"/>
        </w:rPr>
        <w:t xml:space="preserve"> </w:t>
      </w:r>
      <w:r w:rsidRPr="000275FB">
        <w:rPr>
          <w:rStyle w:val="StyleBoldUnderline"/>
          <w:highlight w:val="yellow"/>
        </w:rPr>
        <w:t>Advancing democratic ideals by limiting</w:t>
      </w:r>
      <w:r w:rsidRPr="003A64EE">
        <w:rPr>
          <w:rStyle w:val="StyleBoldUnderline"/>
        </w:rPr>
        <w:t xml:space="preserve"> the </w:t>
      </w:r>
      <w:r w:rsidRPr="000275FB">
        <w:rPr>
          <w:rStyle w:val="StyleBoldUnderline"/>
          <w:highlight w:val="yellow"/>
        </w:rPr>
        <w:t>exacerbation of conflict</w:t>
      </w:r>
      <w:r w:rsidRPr="003A64EE">
        <w:rPr>
          <w:rStyle w:val="StyleBoldUnderline"/>
        </w:rPr>
        <w:t xml:space="preserve"> from climate change impacts </w:t>
      </w:r>
      <w:r w:rsidRPr="000275FB">
        <w:rPr>
          <w:rStyle w:val="StyleBoldUnderline"/>
          <w:highlight w:val="yellow"/>
        </w:rPr>
        <w:t>and stopping the flow of oil money that sustains hostile and undemocratic regimes</w:t>
      </w:r>
      <w:r w:rsidRPr="003A64EE">
        <w:rPr>
          <w:rStyle w:val="StyleBoldUnderline"/>
        </w:rPr>
        <w:t xml:space="preserve"> is also a high priority for America’s foreign policy agenda. </w:t>
      </w:r>
      <w:r w:rsidRPr="00D309F5">
        <w:rPr>
          <w:sz w:val="16"/>
        </w:rPr>
        <w:t>A global climate finance initiative could help to accelerate the transition away from oil that sustains the power of these regimes. In addition</w:t>
      </w:r>
      <w:r w:rsidRPr="003A64EE">
        <w:rPr>
          <w:rStyle w:val="StyleBoldUnderline"/>
        </w:rPr>
        <w:t xml:space="preserve">, </w:t>
      </w:r>
      <w:r w:rsidRPr="000275FB">
        <w:rPr>
          <w:rStyle w:val="StyleBoldUnderline"/>
          <w:highlight w:val="yellow"/>
        </w:rPr>
        <w:t>we stand to lose what will emerge over the rest of this decade as a race for climate finance competitiveness</w:t>
      </w:r>
      <w:r w:rsidRPr="00D309F5">
        <w:rPr>
          <w:sz w:val="16"/>
        </w:rPr>
        <w:t xml:space="preserve">. Even though the British dramatically cut their budget in all government departments across the board to deal with their own budget crisis, they have committed to increasing their contribution to international climate finance out to 2015. And even countries such as China, which are not bound to contribute to the $30 billion fast-start pledge, are contributing to climate adaptation assistance in countries throughout Africa. </w:t>
      </w:r>
      <w:r w:rsidRPr="000275FB">
        <w:rPr>
          <w:rStyle w:val="StyleBoldUnderline"/>
          <w:highlight w:val="yellow"/>
        </w:rPr>
        <w:t>If the United States continues to slip</w:t>
      </w:r>
      <w:r w:rsidRPr="003A64EE">
        <w:rPr>
          <w:rStyle w:val="StyleBoldUnderline"/>
        </w:rPr>
        <w:t xml:space="preserve"> in providing this assistance, which leaders of developing countries around the world have little doubt they need to survive and continue to grow in a warmer world, </w:t>
      </w:r>
      <w:r w:rsidRPr="000275FB">
        <w:rPr>
          <w:rStyle w:val="StyleBoldUnderline"/>
          <w:highlight w:val="yellow"/>
        </w:rPr>
        <w:t xml:space="preserve">then the United States will find </w:t>
      </w:r>
      <w:r w:rsidRPr="000275FB">
        <w:rPr>
          <w:rStyle w:val="Emphasis"/>
          <w:highlight w:val="yellow"/>
        </w:rPr>
        <w:t>its alliances increasingly fragmented and its competitors increasingly influentia</w:t>
      </w:r>
      <w:r w:rsidRPr="000275FB">
        <w:rPr>
          <w:rStyle w:val="StyleBoldUnderline"/>
          <w:highlight w:val="yellow"/>
        </w:rPr>
        <w:t>l</w:t>
      </w:r>
      <w:r w:rsidRPr="003A64EE">
        <w:rPr>
          <w:rStyle w:val="StyleBoldUnderline"/>
        </w:rPr>
        <w:t xml:space="preserve"> around the world.</w:t>
      </w:r>
      <w:r>
        <w:rPr>
          <w:rStyle w:val="StyleBoldUnderline"/>
        </w:rPr>
        <w:t xml:space="preserve"> </w:t>
      </w:r>
      <w:r w:rsidRPr="00D309F5">
        <w:rPr>
          <w:sz w:val="16"/>
        </w:rPr>
        <w:t xml:space="preserve">Looking ahead </w:t>
      </w:r>
      <w:r w:rsidRPr="000275FB">
        <w:rPr>
          <w:rStyle w:val="Emphasis"/>
          <w:highlight w:val="yellow"/>
        </w:rPr>
        <w:t>Climate finance is an unrecognized lynchpin of the United States’s foreign agenda whether seen through the lens of security, aid, or our own economy</w:t>
      </w:r>
      <w:r w:rsidRPr="00D309F5">
        <w:rPr>
          <w:sz w:val="16"/>
        </w:rPr>
        <w:t>. Maintaining funding through existing channels and continuing to explore new options will prove indispensable in the years ahead. The need for us to continue and build on these commitments each year will only continue. At the U.N. climate summit in Cancun, Mexico last December all parties finally approved the creation of a Green Climate Fund capable of mobilizing $100 billion in public and private climate finance annually by 2020. This fund assures a continuing transition to the emission reductions we need in developing countries to have a chance at achieving climate safety. Such a continuing revolving source of credit and finance is also the only way to provide a stable platform that will scale up the ability of private finance to eventually provide the bulk of the support for these investments. If the commitment to funding were spotty and unreliable from year to year then private financial institutions would not have the confidence to invest in clean energy, efficiency, and land-use-based projects into the future. The administration cannot of course go it alone on guaranteeing this source of global assistance. Congress must also protect climate investments each year. Without it we will destroy our ability to share these commitments with other parties who would not be able to predict how much we could contribute to these efforts from one year to another. It would also destroy confidence in private investors who would need some support for investments in weaker financial markets. As we argued in our previously mentioned report with the Alliance for Climate Protection, we must minimally aim to match our investments over the last three years out to 2015, and with cooperation from other donor countries, aim to increase our global goal to $60 billion during this period. Financial stability for a global economic investment in sustainable development is absolutely necessary to solve the problem before us. The international affairs budget makes up less than 1 percent of the federal budget. This is a small price to pay for a big return. The stakes are clear: Without continued climate finance for developing conditions we are risking both our children’s future and the welfare of people around the world.</w:t>
      </w:r>
    </w:p>
    <w:p w:rsidR="004C64F7" w:rsidRDefault="004C64F7" w:rsidP="004C64F7">
      <w:pPr>
        <w:rPr>
          <w:sz w:val="16"/>
        </w:rPr>
      </w:pPr>
      <w:r w:rsidRPr="00D457FD">
        <w:rPr>
          <w:sz w:val="16"/>
        </w:rPr>
        <w:t xml:space="preserve"> </w:t>
      </w:r>
    </w:p>
    <w:p w:rsidR="004C64F7" w:rsidRPr="004C64F7" w:rsidRDefault="004C64F7" w:rsidP="004C64F7"/>
    <w:p w:rsidR="000275FB" w:rsidRDefault="000275FB" w:rsidP="00DF02CA">
      <w:pPr>
        <w:pStyle w:val="Heading3"/>
      </w:pPr>
      <w:r>
        <w:t>2NC Renewable &gt; Nuclear</w:t>
      </w:r>
    </w:p>
    <w:p w:rsidR="000275FB" w:rsidRPr="000275FB" w:rsidRDefault="000275FB" w:rsidP="000275FB">
      <w:pPr>
        <w:pStyle w:val="Heading4"/>
      </w:pPr>
      <w:r w:rsidRPr="000275FB">
        <w:t xml:space="preserve">Nuclear is useless to solve warming and </w:t>
      </w:r>
      <w:r>
        <w:t>alternative energy key</w:t>
      </w:r>
      <w:r w:rsidRPr="000275FB">
        <w:t xml:space="preserve"> </w:t>
      </w:r>
    </w:p>
    <w:p w:rsidR="000275FB" w:rsidRPr="000275FB" w:rsidRDefault="000275FB" w:rsidP="000275FB">
      <w:r w:rsidRPr="000275FB">
        <w:rPr>
          <w:rStyle w:val="StyleStyleBold12pt"/>
        </w:rPr>
        <w:t>Hertsgaard ‘5</w:t>
      </w:r>
      <w:r w:rsidRPr="000275FB">
        <w:t xml:space="preserve"> (Nuclear energy can't solve global warming  Mark Hertsgaard  Sunday, August 7, 2005 Mark Hertsgaard's books include "Nuclear Inc." and "Earth Odyssey."  </w:t>
      </w:r>
    </w:p>
    <w:p w:rsidR="000275FB" w:rsidRPr="005468DE" w:rsidRDefault="000275FB" w:rsidP="000275FB">
      <w:pPr>
        <w:rPr>
          <w:rStyle w:val="underline"/>
          <w:b w:val="0"/>
        </w:rPr>
      </w:pPr>
    </w:p>
    <w:p w:rsidR="000275FB" w:rsidRPr="000275FB" w:rsidRDefault="000275FB" w:rsidP="000275FB">
      <w:pPr>
        <w:rPr>
          <w:rStyle w:val="StyleBoldUnderline"/>
        </w:rPr>
      </w:pPr>
      <w:r w:rsidRPr="000275FB">
        <w:t xml:space="preserve">But the truth is that nuclear power is a weakling in combatting global warming. Investing in </w:t>
      </w:r>
      <w:r w:rsidRPr="000275FB">
        <w:rPr>
          <w:rStyle w:val="StyleBoldUnderline"/>
        </w:rPr>
        <w:t xml:space="preserve">a </w:t>
      </w:r>
      <w:r w:rsidRPr="000275FB">
        <w:rPr>
          <w:rStyle w:val="StyleBoldUnderline"/>
          <w:highlight w:val="yellow"/>
        </w:rPr>
        <w:t>nuclear</w:t>
      </w:r>
      <w:r w:rsidRPr="000275FB">
        <w:rPr>
          <w:rStyle w:val="StyleBoldUnderline"/>
        </w:rPr>
        <w:t xml:space="preserve"> revival </w:t>
      </w:r>
      <w:r w:rsidRPr="000275FB">
        <w:rPr>
          <w:rStyle w:val="StyleBoldUnderline"/>
          <w:highlight w:val="yellow"/>
        </w:rPr>
        <w:t>would make</w:t>
      </w:r>
      <w:r w:rsidRPr="000275FB">
        <w:rPr>
          <w:rStyle w:val="StyleBoldUnderline"/>
        </w:rPr>
        <w:t xml:space="preserve"> our global </w:t>
      </w:r>
      <w:r w:rsidRPr="000275FB">
        <w:rPr>
          <w:rStyle w:val="StyleBoldUnderline"/>
          <w:highlight w:val="yellow"/>
        </w:rPr>
        <w:t>warming</w:t>
      </w:r>
      <w:r w:rsidRPr="000275FB">
        <w:rPr>
          <w:rStyle w:val="StyleBoldUnderline"/>
        </w:rPr>
        <w:t xml:space="preserve"> predicament </w:t>
      </w:r>
      <w:r w:rsidRPr="000275FB">
        <w:rPr>
          <w:rStyle w:val="StyleBoldUnderline"/>
          <w:highlight w:val="yellow"/>
        </w:rPr>
        <w:t>worse</w:t>
      </w:r>
      <w:r w:rsidRPr="000275FB">
        <w:rPr>
          <w:rStyle w:val="StyleBoldUnderline"/>
        </w:rPr>
        <w:t xml:space="preserve">, </w:t>
      </w:r>
      <w:r w:rsidRPr="000275FB">
        <w:rPr>
          <w:rStyle w:val="StyleBoldUnderline"/>
          <w:highlight w:val="yellow"/>
        </w:rPr>
        <w:t>not better</w:t>
      </w:r>
      <w:r w:rsidRPr="000275FB">
        <w:rPr>
          <w:rStyle w:val="StyleBoldUnderline"/>
        </w:rPr>
        <w:t xml:space="preserve">. </w:t>
      </w:r>
      <w:r w:rsidRPr="000275FB">
        <w:rPr>
          <w:rStyle w:val="StyleBoldUnderline"/>
          <w:highlight w:val="yellow"/>
        </w:rPr>
        <w:t>The reasons have little to do with nuclear safety</w:t>
      </w:r>
      <w:r w:rsidRPr="000275FB">
        <w:rPr>
          <w:rStyle w:val="StyleBoldUnderline"/>
        </w:rPr>
        <w:t xml:space="preserve">, </w:t>
      </w:r>
      <w:r w:rsidRPr="000275FB">
        <w:t xml:space="preserve">which may be why environmentalists tend to overlook them.  Environmentalists center their critique on safety concerns: Nuclear reactors can suffer meltdowns from malfunctions or terrorist attacks; radioactivity is released in all phases of the nuclear production cycle from uranium mining through fission; the problem of waste disposal still hasn't been solved; civilian nuclear programs can spur weapons proliferation. But absent a Chernobyl-scale disaster, such arguments may not prove to be decisive.  In an atmosphere of desperation over how to keep our TVs, computers and refrigerators humming in a globally warmed world, economic considerations will dominate. This is especially so when dissident greens like Diamond and Brand say nuclear safety is a solvable problem. Diamond is correct that France has generated most of its electricity from nuclear power for decades without a major mishap.  Dissident greens concede there are risks to nuclear power. But those risks, they say, are less than the alternatives. Coal, the world's major electricity source, kills thousands of people a year right now through air pollution and mining accidents. Coal is also the main driver of climate change, which is on track to kill millions of people in the 21st century -- not in the sudden bang of radioactive explosions but the gradual whimper of environmental collapse as soaring temperatures and rising seas submerge cities, parch farmlands, crash ecosystems and spread disease and chaos worldwide.  Fear of such an apocalypse led the British scientist James Lovelock to become the first prominent environmentalist to endorse nuclear power as a global warming remedy, in 2003. Patrick Moore, a co-founder of Greenpeace (who left the group a decade ago), soon echoed Lovelock's apostasy, as did Hugh Montefiore, a board member of Friends of the Earth, UK. All three were criticized by fellow greens. Likewise in the United States, the movement's major organizations remain adamantly anti-nuclear. But </w:t>
      </w:r>
      <w:r w:rsidRPr="000275FB">
        <w:rPr>
          <w:rStyle w:val="StyleBoldUnderline"/>
          <w:highlight w:val="yellow"/>
        </w:rPr>
        <w:t>environmentalists</w:t>
      </w:r>
      <w:r w:rsidRPr="000275FB">
        <w:rPr>
          <w:rStyle w:val="StyleBoldUnderline"/>
        </w:rPr>
        <w:t xml:space="preserve"> on both sides of this argument </w:t>
      </w:r>
      <w:r w:rsidRPr="000275FB">
        <w:rPr>
          <w:rStyle w:val="StyleBoldUnderline"/>
          <w:highlight w:val="yellow"/>
        </w:rPr>
        <w:t>are overlooking</w:t>
      </w:r>
      <w:r w:rsidRPr="000275FB">
        <w:rPr>
          <w:rStyle w:val="StyleBoldUnderline"/>
        </w:rPr>
        <w:t xml:space="preserve"> the strongest objection to nuclear power, even as the nuclear industry hopes no one notices it. The objection is rooted in </w:t>
      </w:r>
      <w:r w:rsidRPr="000275FB">
        <w:rPr>
          <w:rStyle w:val="StyleBoldUnderline"/>
          <w:highlight w:val="yellow"/>
        </w:rPr>
        <w:t>energy economics</w:t>
      </w:r>
      <w:r w:rsidRPr="000275FB">
        <w:rPr>
          <w:rStyle w:val="StyleBoldUnderline"/>
        </w:rPr>
        <w:t xml:space="preserve">, hence the oversight.  As energy economist Joseph Romm argued in a blog exchange with Brand, "It is too often the case that </w:t>
      </w:r>
      <w:r w:rsidRPr="000275FB">
        <w:rPr>
          <w:rStyle w:val="StyleBoldUnderline"/>
          <w:highlight w:val="yellow"/>
        </w:rPr>
        <w:t>experts on the environment think</w:t>
      </w:r>
      <w:r w:rsidRPr="000275FB">
        <w:rPr>
          <w:rStyle w:val="StyleBoldUnderline"/>
        </w:rPr>
        <w:t xml:space="preserve"> </w:t>
      </w:r>
      <w:r w:rsidRPr="000275FB">
        <w:rPr>
          <w:rStyle w:val="StyleBoldUnderline"/>
          <w:highlight w:val="yellow"/>
        </w:rPr>
        <w:t>they know a lot about energy, but they don't."</w:t>
      </w:r>
      <w:r w:rsidRPr="000275FB">
        <w:rPr>
          <w:rStyle w:val="StyleBoldUnderline"/>
        </w:rPr>
        <w:t xml:space="preserve">  The case against nuclear power as a global warming remedy begins with the fact that </w:t>
      </w:r>
      <w:r w:rsidRPr="000275FB">
        <w:rPr>
          <w:rStyle w:val="StyleBoldUnderline"/>
          <w:highlight w:val="yellow"/>
        </w:rPr>
        <w:t>nuclear-generated electricity is very expensive</w:t>
      </w:r>
      <w:r w:rsidRPr="000275FB">
        <w:rPr>
          <w:rStyle w:val="StyleBoldUnderline"/>
        </w:rPr>
        <w:t xml:space="preserve">. Despite more than $150 billion in federal subsides over the past 60 years (roughly 30 times more than solar, wind and other renewable energy sources have received), </w:t>
      </w:r>
      <w:r w:rsidRPr="000275FB">
        <w:rPr>
          <w:rStyle w:val="StyleBoldUnderline"/>
          <w:highlight w:val="yellow"/>
        </w:rPr>
        <w:t>nuclear power costs substantially more than electricity made from wind</w:t>
      </w:r>
      <w:r w:rsidRPr="000275FB">
        <w:rPr>
          <w:rStyle w:val="StyleBoldUnderline"/>
        </w:rPr>
        <w:t xml:space="preserve">, coal, oil or natural gas. </w:t>
      </w:r>
      <w:r w:rsidRPr="000275FB">
        <w:rPr>
          <w:rStyle w:val="StyleBoldUnderline"/>
          <w:highlight w:val="yellow"/>
        </w:rPr>
        <w:t>This is mainly due to the cost of borrowing money for the decade or more it</w:t>
      </w:r>
      <w:r w:rsidRPr="000275FB">
        <w:rPr>
          <w:rStyle w:val="StyleBoldUnderline"/>
        </w:rPr>
        <w:t xml:space="preserve"> usually </w:t>
      </w:r>
      <w:r w:rsidRPr="000275FB">
        <w:rPr>
          <w:rStyle w:val="StyleBoldUnderline"/>
          <w:highlight w:val="yellow"/>
        </w:rPr>
        <w:t>takes to get</w:t>
      </w:r>
      <w:r w:rsidRPr="000275FB">
        <w:rPr>
          <w:rStyle w:val="StyleBoldUnderline"/>
        </w:rPr>
        <w:t xml:space="preserve"> a </w:t>
      </w:r>
      <w:r w:rsidRPr="000275FB">
        <w:rPr>
          <w:rStyle w:val="StyleBoldUnderline"/>
          <w:highlight w:val="yellow"/>
        </w:rPr>
        <w:t>nuclear</w:t>
      </w:r>
      <w:r w:rsidRPr="000275FB">
        <w:rPr>
          <w:rStyle w:val="StyleBoldUnderline"/>
        </w:rPr>
        <w:t xml:space="preserve"> plant up and </w:t>
      </w:r>
      <w:r w:rsidRPr="000275FB">
        <w:rPr>
          <w:rStyle w:val="StyleBoldUnderline"/>
          <w:highlight w:val="yellow"/>
        </w:rPr>
        <w:t>running</w:t>
      </w:r>
      <w:r w:rsidRPr="000275FB">
        <w:rPr>
          <w:rStyle w:val="StyleBoldUnderline"/>
        </w:rPr>
        <w:t>.</w:t>
      </w:r>
      <w:r w:rsidRPr="000275FB">
        <w:t xml:space="preserve">  Remarkably, this inconvenient fact does not deter industry officials from boasting that nuclear is the cheapest power available. Their trick is to count only the cost of operating the plants, not of constructing them. By that logic, a Rolls-Royce is cheap to drive because the gasoline but not the sticker price matters. The marketplace, however, sees through such blarney. As Amory Lovins, the soft energy guru who directs the Rocky Mountain Institute, a Colorado think tank that advises corporations and governments on energy use, points out, "</w:t>
      </w:r>
      <w:r w:rsidRPr="000275FB">
        <w:rPr>
          <w:rStyle w:val="StyleBoldUnderline"/>
          <w:highlight w:val="yellow"/>
        </w:rPr>
        <w:t>Nowhere (in the world) do market-driven utilities buy, or private investors finance, new nuclear plants." Only large government intervention keeps the nuclear option alive</w:t>
      </w:r>
      <w:r w:rsidRPr="000275FB">
        <w:rPr>
          <w:rStyle w:val="StyleBoldUnderline"/>
        </w:rPr>
        <w:t xml:space="preserve">.  A second strike against </w:t>
      </w:r>
      <w:r w:rsidRPr="000275FB">
        <w:rPr>
          <w:rStyle w:val="StyleBoldUnderline"/>
          <w:highlight w:val="yellow"/>
        </w:rPr>
        <w:t>nuclear</w:t>
      </w:r>
      <w:r w:rsidRPr="000275FB">
        <w:rPr>
          <w:rStyle w:val="StyleBoldUnderline"/>
        </w:rPr>
        <w:t xml:space="preserve"> is that it </w:t>
      </w:r>
      <w:r w:rsidRPr="000275FB">
        <w:rPr>
          <w:rStyle w:val="StyleBoldUnderline"/>
          <w:highlight w:val="yellow"/>
        </w:rPr>
        <w:t>produces only electricity, but electricity</w:t>
      </w:r>
      <w:r w:rsidRPr="000275FB">
        <w:rPr>
          <w:rStyle w:val="StyleBoldUnderline"/>
        </w:rPr>
        <w:t xml:space="preserve"> </w:t>
      </w:r>
      <w:r w:rsidRPr="000275FB">
        <w:rPr>
          <w:rStyle w:val="StyleBoldUnderline"/>
          <w:highlight w:val="yellow"/>
        </w:rPr>
        <w:t>amounts to only one third of</w:t>
      </w:r>
      <w:r w:rsidRPr="000275FB">
        <w:rPr>
          <w:rStyle w:val="StyleBoldUnderline"/>
        </w:rPr>
        <w:t xml:space="preserve"> </w:t>
      </w:r>
      <w:r w:rsidRPr="000275FB">
        <w:rPr>
          <w:rStyle w:val="StyleBoldUnderline"/>
          <w:highlight w:val="yellow"/>
        </w:rPr>
        <w:t>America's</w:t>
      </w:r>
      <w:r w:rsidRPr="000275FB">
        <w:rPr>
          <w:rStyle w:val="StyleBoldUnderline"/>
        </w:rPr>
        <w:t xml:space="preserve"> total </w:t>
      </w:r>
      <w:r w:rsidRPr="000275FB">
        <w:rPr>
          <w:rStyle w:val="StyleBoldUnderline"/>
          <w:highlight w:val="yellow"/>
        </w:rPr>
        <w:t>energy use (and less of the world's</w:t>
      </w:r>
      <w:r w:rsidRPr="000275FB">
        <w:rPr>
          <w:rStyle w:val="StyleBoldUnderline"/>
        </w:rPr>
        <w:t xml:space="preserve">). </w:t>
      </w:r>
      <w:r w:rsidRPr="000275FB">
        <w:rPr>
          <w:rStyle w:val="StyleBoldUnderline"/>
          <w:highlight w:val="yellow"/>
        </w:rPr>
        <w:t>Nuclear</w:t>
      </w:r>
      <w:r w:rsidRPr="000275FB">
        <w:rPr>
          <w:rStyle w:val="StyleBoldUnderline"/>
        </w:rPr>
        <w:t xml:space="preserve"> power thus </w:t>
      </w:r>
      <w:r w:rsidRPr="000275FB">
        <w:rPr>
          <w:rStyle w:val="StyleBoldUnderline"/>
          <w:highlight w:val="yellow"/>
        </w:rPr>
        <w:t>addresses only a small fraction of</w:t>
      </w:r>
      <w:r w:rsidRPr="000275FB">
        <w:rPr>
          <w:rStyle w:val="StyleBoldUnderline"/>
        </w:rPr>
        <w:t xml:space="preserve"> the global </w:t>
      </w:r>
      <w:r w:rsidRPr="000275FB">
        <w:rPr>
          <w:rStyle w:val="StyleBoldUnderline"/>
          <w:highlight w:val="yellow"/>
        </w:rPr>
        <w:t>warming</w:t>
      </w:r>
      <w:r w:rsidRPr="000275FB">
        <w:rPr>
          <w:rStyle w:val="StyleBoldUnderline"/>
        </w:rPr>
        <w:t xml:space="preserve"> problem, </w:t>
      </w:r>
      <w:r w:rsidRPr="000275FB">
        <w:rPr>
          <w:rStyle w:val="StyleBoldUnderline"/>
          <w:highlight w:val="yellow"/>
        </w:rPr>
        <w:t>and has no effect whatsoever</w:t>
      </w:r>
      <w:r w:rsidRPr="000275FB">
        <w:rPr>
          <w:rStyle w:val="StyleBoldUnderline"/>
        </w:rPr>
        <w:t xml:space="preserve"> </w:t>
      </w:r>
      <w:r w:rsidRPr="000275FB">
        <w:rPr>
          <w:rStyle w:val="StyleBoldUnderline"/>
          <w:highlight w:val="yellow"/>
        </w:rPr>
        <w:t>on</w:t>
      </w:r>
      <w:r w:rsidRPr="000275FB">
        <w:rPr>
          <w:rStyle w:val="StyleBoldUnderline"/>
        </w:rPr>
        <w:t xml:space="preserve"> two of </w:t>
      </w:r>
      <w:r w:rsidRPr="000275FB">
        <w:rPr>
          <w:rStyle w:val="StyleBoldUnderline"/>
          <w:highlight w:val="yellow"/>
        </w:rPr>
        <w:t>the largest sources of</w:t>
      </w:r>
      <w:r w:rsidRPr="000275FB">
        <w:rPr>
          <w:rStyle w:val="StyleBoldUnderline"/>
        </w:rPr>
        <w:t xml:space="preserve"> carbon </w:t>
      </w:r>
      <w:r w:rsidRPr="000275FB">
        <w:rPr>
          <w:rStyle w:val="StyleBoldUnderline"/>
          <w:highlight w:val="yellow"/>
        </w:rPr>
        <w:t>emissions:</w:t>
      </w:r>
      <w:r w:rsidRPr="000275FB">
        <w:rPr>
          <w:rStyle w:val="StyleBoldUnderline"/>
        </w:rPr>
        <w:t xml:space="preserve"> </w:t>
      </w:r>
      <w:r w:rsidRPr="000275FB">
        <w:rPr>
          <w:rStyle w:val="StyleBoldUnderline"/>
          <w:highlight w:val="yellow"/>
        </w:rPr>
        <w:t>driving vehicles and heating buildings</w:t>
      </w:r>
      <w:r w:rsidRPr="000275FB">
        <w:rPr>
          <w:rStyle w:val="StyleBoldUnderline"/>
        </w:rPr>
        <w:t xml:space="preserve">.  The upshot is that </w:t>
      </w:r>
      <w:r w:rsidRPr="000275FB">
        <w:rPr>
          <w:rStyle w:val="StyleBoldUnderline"/>
          <w:highlight w:val="yellow"/>
        </w:rPr>
        <w:t>nuclear</w:t>
      </w:r>
      <w:r w:rsidRPr="000275FB">
        <w:rPr>
          <w:rStyle w:val="StyleBoldUnderline"/>
        </w:rPr>
        <w:t xml:space="preserve"> power </w:t>
      </w:r>
      <w:r w:rsidRPr="000275FB">
        <w:rPr>
          <w:rStyle w:val="StyleBoldUnderline"/>
          <w:highlight w:val="yellow"/>
        </w:rPr>
        <w:t>is seven times less cost-effective at displacing carbon</w:t>
      </w:r>
      <w:r w:rsidRPr="000275FB">
        <w:rPr>
          <w:rStyle w:val="StyleBoldUnderline"/>
        </w:rPr>
        <w:t xml:space="preserve"> </w:t>
      </w:r>
      <w:r w:rsidRPr="000275FB">
        <w:rPr>
          <w:rStyle w:val="StyleBoldUnderline"/>
          <w:highlight w:val="yellow"/>
        </w:rPr>
        <w:t>than the cheapest, fastest alternative -- energy efficiency</w:t>
      </w:r>
      <w:r w:rsidRPr="000275FB">
        <w:rPr>
          <w:rStyle w:val="StyleBoldUnderline"/>
        </w:rPr>
        <w:t xml:space="preserve">, </w:t>
      </w:r>
      <w:r w:rsidRPr="000275FB">
        <w:rPr>
          <w:rStyle w:val="StyleBoldUnderline"/>
          <w:highlight w:val="yellow"/>
        </w:rPr>
        <w:t>according to studies</w:t>
      </w:r>
      <w:r w:rsidRPr="000275FB">
        <w:rPr>
          <w:rStyle w:val="StyleBoldUnderline"/>
        </w:rPr>
        <w:t xml:space="preserve"> by the Rocky Mountain Institute. For example, </w:t>
      </w:r>
      <w:r w:rsidRPr="000275FB">
        <w:rPr>
          <w:rStyle w:val="StyleBoldUnderline"/>
          <w:highlight w:val="yellow"/>
        </w:rPr>
        <w:t xml:space="preserve">a nuclear </w:t>
      </w:r>
      <w:r w:rsidRPr="000275FB">
        <w:rPr>
          <w:rStyle w:val="StyleBoldUnderline"/>
        </w:rPr>
        <w:t xml:space="preserve">power </w:t>
      </w:r>
      <w:r w:rsidRPr="000275FB">
        <w:rPr>
          <w:rStyle w:val="StyleBoldUnderline"/>
          <w:highlight w:val="yellow"/>
        </w:rPr>
        <w:t xml:space="preserve">plant </w:t>
      </w:r>
      <w:r w:rsidRPr="000275FB">
        <w:rPr>
          <w:rStyle w:val="StyleBoldUnderline"/>
        </w:rPr>
        <w:t xml:space="preserve">typically </w:t>
      </w:r>
      <w:r w:rsidRPr="000275FB">
        <w:rPr>
          <w:rStyle w:val="StyleBoldUnderline"/>
          <w:highlight w:val="yellow"/>
        </w:rPr>
        <w:t>costs at least $2 billion. If that</w:t>
      </w:r>
      <w:r w:rsidRPr="000275FB">
        <w:rPr>
          <w:rStyle w:val="StyleBoldUnderline"/>
        </w:rPr>
        <w:t xml:space="preserve"> $2 billion </w:t>
      </w:r>
      <w:r w:rsidRPr="000275FB">
        <w:rPr>
          <w:rStyle w:val="StyleBoldUnderline"/>
          <w:highlight w:val="yellow"/>
        </w:rPr>
        <w:t>were instead spent to insulate drafty buildings,</w:t>
      </w:r>
      <w:r w:rsidRPr="000275FB">
        <w:rPr>
          <w:rStyle w:val="StyleBoldUnderline"/>
        </w:rPr>
        <w:t xml:space="preserve"> </w:t>
      </w:r>
      <w:r w:rsidRPr="000275FB">
        <w:rPr>
          <w:rStyle w:val="StyleBoldUnderline"/>
          <w:highlight w:val="yellow"/>
        </w:rPr>
        <w:t>purchase hybrid cars or</w:t>
      </w:r>
      <w:r w:rsidRPr="000275FB">
        <w:rPr>
          <w:rStyle w:val="StyleBoldUnderline"/>
        </w:rPr>
        <w:t xml:space="preserve"> install </w:t>
      </w:r>
      <w:r w:rsidRPr="000275FB">
        <w:rPr>
          <w:rStyle w:val="StyleBoldUnderline"/>
          <w:highlight w:val="yellow"/>
        </w:rPr>
        <w:t>super-efficient lightbulbs</w:t>
      </w:r>
      <w:r w:rsidRPr="000275FB">
        <w:rPr>
          <w:rStyle w:val="StyleBoldUnderline"/>
        </w:rPr>
        <w:t xml:space="preserve"> and clothes dryers, </w:t>
      </w:r>
      <w:r w:rsidRPr="000275FB">
        <w:rPr>
          <w:rStyle w:val="StyleBoldUnderline"/>
          <w:highlight w:val="yellow"/>
        </w:rPr>
        <w:t>it would make unnecessary seven times more carbon</w:t>
      </w:r>
      <w:r w:rsidRPr="000275FB">
        <w:rPr>
          <w:rStyle w:val="StyleBoldUnderline"/>
        </w:rPr>
        <w:t xml:space="preserve"> consumption </w:t>
      </w:r>
      <w:r w:rsidRPr="000275FB">
        <w:rPr>
          <w:rStyle w:val="StyleBoldUnderline"/>
          <w:highlight w:val="yellow"/>
        </w:rPr>
        <w:t>than the nuclear</w:t>
      </w:r>
      <w:r w:rsidRPr="000275FB">
        <w:rPr>
          <w:rStyle w:val="StyleBoldUnderline"/>
        </w:rPr>
        <w:t xml:space="preserve"> power plant </w:t>
      </w:r>
      <w:r w:rsidRPr="000275FB">
        <w:rPr>
          <w:rStyle w:val="StyleBoldUnderline"/>
          <w:highlight w:val="yellow"/>
        </w:rPr>
        <w:t>would</w:t>
      </w:r>
      <w:r w:rsidRPr="000275FB">
        <w:rPr>
          <w:rStyle w:val="StyleBoldUnderline"/>
        </w:rPr>
        <w:t xml:space="preserve">. In short, energy efficiency offers a much bigger bang for the buck. </w:t>
      </w:r>
      <w:r w:rsidRPr="000275FB">
        <w:rPr>
          <w:rStyle w:val="StyleBoldUnderline"/>
          <w:highlight w:val="yellow"/>
        </w:rPr>
        <w:t>In a world of limited capital, investing in nuclear power would divert money away from better responses to global warming, thus slowing the world's withdrawal from carbon fuels at a time when speed is essential.</w:t>
      </w:r>
      <w:r w:rsidRPr="000275FB">
        <w:rPr>
          <w:rStyle w:val="StyleBoldUnderline"/>
        </w:rPr>
        <w:t xml:space="preserve"> </w:t>
      </w:r>
    </w:p>
    <w:p w:rsidR="000275FB" w:rsidRPr="000275FB" w:rsidRDefault="000275FB" w:rsidP="000275FB"/>
    <w:p w:rsidR="002B72AB" w:rsidRDefault="002B72AB" w:rsidP="00DF02CA">
      <w:pPr>
        <w:pStyle w:val="Heading3"/>
      </w:pPr>
      <w:r>
        <w:t>Ocean Solves Warming</w:t>
      </w:r>
    </w:p>
    <w:p w:rsidR="002B72AB" w:rsidRDefault="002B72AB" w:rsidP="002B72AB">
      <w:pPr>
        <w:pStyle w:val="Heading4"/>
      </w:pPr>
      <w:r>
        <w:t>Development of ocean renewable energy sufficient to solve warming- economical and feasible</w:t>
      </w:r>
    </w:p>
    <w:p w:rsidR="002B72AB" w:rsidRDefault="002B72AB" w:rsidP="002B72AB">
      <w:r w:rsidRPr="002B72AB">
        <w:rPr>
          <w:rStyle w:val="StyleStyleBold12pt"/>
        </w:rPr>
        <w:t>Pelc and Fujita ‘2</w:t>
      </w:r>
      <w:r>
        <w:t xml:space="preserve"> (Robin Pelc, Rod M. Fujita, Environmental Lawyers, Marine Policy, Volume 26, Issue 6, November 2002, Pages 471–479, “Renewable energy from the ocean”, </w:t>
      </w:r>
      <w:hyperlink r:id="rId14" w:history="1">
        <w:r w:rsidRPr="00C762DD">
          <w:rPr>
            <w:rStyle w:val="Hyperlink"/>
          </w:rPr>
          <w:t>http://dx.doi.org/10.1016/S0308-597X(02)00045-3</w:t>
        </w:r>
      </w:hyperlink>
      <w:r>
        <w:t>, November 2002)</w:t>
      </w:r>
    </w:p>
    <w:p w:rsidR="002B72AB" w:rsidRDefault="002B72AB" w:rsidP="002B72AB"/>
    <w:p w:rsidR="002B72AB" w:rsidRPr="002B72AB" w:rsidRDefault="002B72AB" w:rsidP="002B72AB">
      <w:pPr>
        <w:rPr>
          <w:rStyle w:val="StyleBoldUnderline"/>
        </w:rPr>
      </w:pPr>
      <w:r w:rsidRPr="002B72AB">
        <w:rPr>
          <w:sz w:val="16"/>
        </w:rPr>
        <w:t xml:space="preserve">Abstract </w:t>
      </w:r>
      <w:r w:rsidRPr="002B72AB">
        <w:rPr>
          <w:rStyle w:val="StyleBoldUnderline"/>
        </w:rPr>
        <w:t xml:space="preserve">Growing </w:t>
      </w:r>
      <w:r w:rsidRPr="000275FB">
        <w:rPr>
          <w:rStyle w:val="StyleBoldUnderline"/>
          <w:highlight w:val="yellow"/>
        </w:rPr>
        <w:t>concern over</w:t>
      </w:r>
      <w:r w:rsidRPr="002B72AB">
        <w:rPr>
          <w:rStyle w:val="StyleBoldUnderline"/>
        </w:rPr>
        <w:t xml:space="preserve"> the threat of global </w:t>
      </w:r>
      <w:r w:rsidRPr="000275FB">
        <w:rPr>
          <w:rStyle w:val="StyleBoldUnderline"/>
          <w:highlight w:val="yellow"/>
        </w:rPr>
        <w:t>climate</w:t>
      </w:r>
      <w:r w:rsidRPr="002B72AB">
        <w:rPr>
          <w:rStyle w:val="StyleBoldUnderline"/>
        </w:rPr>
        <w:t xml:space="preserve"> change has </w:t>
      </w:r>
      <w:r w:rsidRPr="000275FB">
        <w:rPr>
          <w:rStyle w:val="StyleBoldUnderline"/>
          <w:highlight w:val="yellow"/>
        </w:rPr>
        <w:t>led to</w:t>
      </w:r>
      <w:r w:rsidRPr="002B72AB">
        <w:rPr>
          <w:rStyle w:val="StyleBoldUnderline"/>
        </w:rPr>
        <w:t xml:space="preserve"> an increased </w:t>
      </w:r>
      <w:r w:rsidRPr="000275FB">
        <w:rPr>
          <w:rStyle w:val="StyleBoldUnderline"/>
          <w:highlight w:val="yellow"/>
        </w:rPr>
        <w:t>interest in</w:t>
      </w:r>
      <w:r w:rsidRPr="002B72AB">
        <w:rPr>
          <w:rStyle w:val="StyleBoldUnderline"/>
        </w:rPr>
        <w:t xml:space="preserve"> research and development of </w:t>
      </w:r>
      <w:r w:rsidRPr="000275FB">
        <w:rPr>
          <w:rStyle w:val="StyleBoldUnderline"/>
          <w:highlight w:val="yellow"/>
        </w:rPr>
        <w:t>renewable energy t</w:t>
      </w:r>
      <w:r w:rsidRPr="002B72AB">
        <w:rPr>
          <w:rStyle w:val="StyleBoldUnderline"/>
        </w:rPr>
        <w:t xml:space="preserve">echnologies. The </w:t>
      </w:r>
      <w:r w:rsidRPr="000275FB">
        <w:rPr>
          <w:rStyle w:val="StyleBoldUnderline"/>
          <w:highlight w:val="yellow"/>
        </w:rPr>
        <w:t>ocean provides a vast source of potential energy resources</w:t>
      </w:r>
      <w:r w:rsidRPr="002B72AB">
        <w:rPr>
          <w:rStyle w:val="StyleBoldUnderline"/>
        </w:rPr>
        <w:t xml:space="preserve">, and as renewable energy technology develops, investment in </w:t>
      </w:r>
      <w:r w:rsidRPr="000275FB">
        <w:rPr>
          <w:rStyle w:val="StyleBoldUnderline"/>
          <w:highlight w:val="yellow"/>
        </w:rPr>
        <w:t>ocean energy is likely to grow</w:t>
      </w:r>
      <w:r w:rsidRPr="002B72AB">
        <w:rPr>
          <w:sz w:val="16"/>
        </w:rPr>
        <w:t xml:space="preserve">. </w:t>
      </w:r>
      <w:r w:rsidRPr="002B72AB">
        <w:rPr>
          <w:rStyle w:val="StyleBoldUnderline"/>
        </w:rPr>
        <w:t xml:space="preserve">Research in </w:t>
      </w:r>
      <w:r w:rsidRPr="000275FB">
        <w:rPr>
          <w:rStyle w:val="StyleBoldUnderline"/>
          <w:highlight w:val="yellow"/>
        </w:rPr>
        <w:t>ocean thermal energy conversion, wave energy, tidal energy, and offshore wind energy has led to promising technologies</w:t>
      </w:r>
      <w:r w:rsidRPr="002B72AB">
        <w:rPr>
          <w:rStyle w:val="StyleBoldUnderline"/>
        </w:rPr>
        <w:t xml:space="preserve"> and in some cases, commercial deployment. These </w:t>
      </w:r>
      <w:r w:rsidRPr="000275FB">
        <w:rPr>
          <w:rStyle w:val="StyleBoldUnderline"/>
          <w:highlight w:val="yellow"/>
        </w:rPr>
        <w:t>sources</w:t>
      </w:r>
      <w:r w:rsidRPr="002B72AB">
        <w:rPr>
          <w:rStyle w:val="StyleBoldUnderline"/>
        </w:rPr>
        <w:t xml:space="preserve"> have the potential to help </w:t>
      </w:r>
      <w:r w:rsidRPr="000275FB">
        <w:rPr>
          <w:rStyle w:val="StyleBoldUnderline"/>
          <w:highlight w:val="yellow"/>
        </w:rPr>
        <w:t>alleviate the global climate change threat,</w:t>
      </w:r>
      <w:r w:rsidRPr="002B72AB">
        <w:rPr>
          <w:rStyle w:val="StyleBoldUnderline"/>
        </w:rPr>
        <w:t xml:space="preserve"> but the ocean environment should be protected while these technologies are developed.</w:t>
      </w:r>
      <w:r w:rsidRPr="002B72AB">
        <w:rPr>
          <w:sz w:val="16"/>
        </w:rPr>
        <w:t xml:space="preserve"> Renewable energy sources from the ocean may be exploited without harming the marine environment if projects are sited and scaled appropriately and environmental guidelines are followed. Keywords Renewable energy; Marine technologies 1. Introduction Vast and powerful, the ocean probably stores enough energy in the form of heat, currents, waves, and tides to meet total worldwide demand for power many times over [1]. Yet the challenges facing development of ocean energy technology have been daunting, and to date, ocean energy comprises only a miniscule proportion of worldwide energy supply. Now, however, widespread concern over global climate change and other environmental impacts of worldwide reliance on fossil fuels has increased interest in renewable energy. As global commitment to renewables increases in the future, more attention is likely to become focused on the immense stores of energy in the ocean. Increased research and development of renewable energy from the ocean may be necessary for a broad, comprehensive, and responsible energy plan. While renewable energy from the ocean would most likely improve the environment by replacing fossil fuel plants and reducing carbon emissions, we must ask the question “and then what?”. It will be critically important to ensure that the development of new ocean energy technologies does not harm the marine environment, which is already subject to multiple threats such as overfishing, pollution, habitat loss, and climate change. This paper will present and compare major potential sources of renewable energy from the ocean with a view toward developing responsible development guidelines for protecting the marine environment. 2. Renewable energy development Energy resource use is one of the most important and contentious issues of our time. </w:t>
      </w:r>
      <w:r w:rsidRPr="002B72AB">
        <w:rPr>
          <w:rStyle w:val="StyleBoldUnderline"/>
        </w:rPr>
        <w:t xml:space="preserve">Investments in energy efficiency and increased conservation may be the best way to tackle energy use. </w:t>
      </w:r>
      <w:r w:rsidRPr="002B72AB">
        <w:rPr>
          <w:sz w:val="16"/>
        </w:rPr>
        <w:t xml:space="preserve">But it seems unlikely that goals for reducing carbon emissions can be met through demand-side management alone. As many as 2 billion people worldwide lack electricity today [2], and as rapid population growth in developing countries continues, demand for electricity will almost certainly rise. At the same time, rising standards of living and reliance on technology in developed countries may cause energy demand to rise faster than population, even with advances in efficiency. In the United States, for example, per-capita energy use declined throughout the 1970s and early 1980s due to improvements in efficiency, but has increased since then, and is predicted to increase in the next 20 years, with higher demand for energy services [3]. </w:t>
      </w:r>
      <w:r w:rsidRPr="002B72AB">
        <w:rPr>
          <w:rStyle w:val="StyleBoldUnderline"/>
        </w:rPr>
        <w:t xml:space="preserve">In order to meet demand that is anticipated despite efforts to improve efficiency, while limiting production of greenhouse gases, </w:t>
      </w:r>
      <w:r w:rsidRPr="000275FB">
        <w:rPr>
          <w:rStyle w:val="StyleBoldUnderline"/>
          <w:highlight w:val="yellow"/>
        </w:rPr>
        <w:t>renewable energy sources must be developed.</w:t>
      </w:r>
      <w:r>
        <w:rPr>
          <w:rStyle w:val="StyleBoldUnderline"/>
        </w:rPr>
        <w:t xml:space="preserve"> </w:t>
      </w:r>
      <w:r w:rsidRPr="002B72AB">
        <w:rPr>
          <w:sz w:val="16"/>
        </w:rPr>
        <w:t xml:space="preserve">In the United States, research on renewable energy has lagged in part because it is difficult for any new technology to compete economically with cheap and established fossil fuel plants. Renewables often pay off in the long term, because the “fuel”—sunlight, wind, ocean waves, etc.—tends to be free and limitless. In the short term, renewable energy plants are sometimes prohibitively capital intensive. However, proper accounting for externalized costs of energy production puts renewable energy in a more favorable light, while advances in technology and economies of scale can cause the costs of such technologies to drop considerably over time. For example, wind power cost 30 cents/kW h in the 1980s, much too high to be economically feasible; by 1999 that cost had dropped to 5 cents/kW h, making wind power cost competitive with fossil fuels [4], even without accounting for the costs of pollution and other adverse impacts associated with fossil fuels. Renewable energy research has mostly focused on the development of solar, wind, biomass and geothermal sources. While these sources are all very promising, the best and most robust energy policy will take advantage of a full suite of renewable energy sources. </w:t>
      </w:r>
      <w:r w:rsidRPr="002B72AB">
        <w:rPr>
          <w:rStyle w:val="StyleBoldUnderline"/>
        </w:rPr>
        <w:t xml:space="preserve">With this in mind, we anticipate that governments, corporations, engineers, and scientists will increasingly look to the massive amounts of energy stored in the ocean. </w:t>
      </w:r>
      <w:r w:rsidRPr="002B72AB">
        <w:rPr>
          <w:sz w:val="16"/>
        </w:rPr>
        <w:t xml:space="preserve">While ocean energy development necessarily presents some challenges, </w:t>
      </w:r>
      <w:r w:rsidRPr="000275FB">
        <w:rPr>
          <w:rStyle w:val="StyleBoldUnderline"/>
          <w:highlight w:val="yellow"/>
        </w:rPr>
        <w:t>much of the infrastructure and knowledge necessary to generate energy</w:t>
      </w:r>
      <w:r w:rsidRPr="002B72AB">
        <w:rPr>
          <w:rStyle w:val="StyleBoldUnderline"/>
        </w:rPr>
        <w:t xml:space="preserve"> from the ocean </w:t>
      </w:r>
      <w:r w:rsidRPr="000275FB">
        <w:rPr>
          <w:rStyle w:val="StyleBoldUnderline"/>
          <w:highlight w:val="yellow"/>
        </w:rPr>
        <w:t>already exists, due</w:t>
      </w:r>
      <w:r w:rsidRPr="002B72AB">
        <w:rPr>
          <w:rStyle w:val="StyleBoldUnderline"/>
        </w:rPr>
        <w:t xml:space="preserve"> in part </w:t>
      </w:r>
      <w:r w:rsidRPr="000275FB">
        <w:rPr>
          <w:rStyle w:val="StyleBoldUnderline"/>
          <w:highlight w:val="yellow"/>
        </w:rPr>
        <w:t>to</w:t>
      </w:r>
      <w:r w:rsidRPr="002B72AB">
        <w:rPr>
          <w:rStyle w:val="StyleBoldUnderline"/>
        </w:rPr>
        <w:t xml:space="preserve"> the </w:t>
      </w:r>
      <w:r w:rsidRPr="000275FB">
        <w:rPr>
          <w:rStyle w:val="StyleBoldUnderline"/>
          <w:highlight w:val="yellow"/>
        </w:rPr>
        <w:t xml:space="preserve">offshore oil </w:t>
      </w:r>
      <w:r w:rsidRPr="00EA2804">
        <w:rPr>
          <w:rStyle w:val="StyleBoldUnderline"/>
        </w:rPr>
        <w:t>industry</w:t>
      </w:r>
      <w:r w:rsidRPr="002B72AB">
        <w:rPr>
          <w:sz w:val="16"/>
        </w:rPr>
        <w:t xml:space="preserve">. Research </w:t>
      </w:r>
      <w:r w:rsidRPr="002B72AB">
        <w:rPr>
          <w:rStyle w:val="StyleBoldUnderline"/>
        </w:rPr>
        <w:t xml:space="preserve">suggests that </w:t>
      </w:r>
      <w:r w:rsidRPr="000275FB">
        <w:rPr>
          <w:rStyle w:val="StyleBoldUnderline"/>
          <w:highlight w:val="yellow"/>
        </w:rPr>
        <w:t>overcoming technological challenges of ocean energy should not be prohibitive</w:t>
      </w:r>
      <w:r w:rsidRPr="002B72AB">
        <w:rPr>
          <w:sz w:val="16"/>
        </w:rPr>
        <w:t xml:space="preserve"> [5]. Some applications of wave, offshore wind, and possibly tidal energy may already be economically feasible for limited sites, and as research continues, costs of ocean energy are likely to drop to competitive levels. </w:t>
      </w:r>
      <w:r w:rsidRPr="002B72AB">
        <w:rPr>
          <w:rStyle w:val="StyleBoldUnderline"/>
        </w:rPr>
        <w:t xml:space="preserve">3. </w:t>
      </w:r>
      <w:r w:rsidRPr="000275FB">
        <w:rPr>
          <w:rStyle w:val="StyleBoldUnderline"/>
          <w:highlight w:val="yellow"/>
        </w:rPr>
        <w:t>Renewable energy resources</w:t>
      </w:r>
      <w:r w:rsidRPr="00EA2804">
        <w:rPr>
          <w:rStyle w:val="StyleBoldUnderline"/>
        </w:rPr>
        <w:t xml:space="preserve"> from the ocean 3.1. Ocean thermal energy conversion (</w:t>
      </w:r>
      <w:r w:rsidRPr="000275FB">
        <w:rPr>
          <w:rStyle w:val="StyleBoldUnderline"/>
          <w:highlight w:val="yellow"/>
        </w:rPr>
        <w:t>OTEC</w:t>
      </w:r>
      <w:r w:rsidRPr="00EA2804">
        <w:rPr>
          <w:rStyle w:val="StyleBoldUnderline"/>
        </w:rPr>
        <w:t xml:space="preserve">) </w:t>
      </w:r>
      <w:r w:rsidRPr="00EA2804">
        <w:rPr>
          <w:sz w:val="16"/>
        </w:rPr>
        <w:t xml:space="preserve">3.1.1. Background </w:t>
      </w:r>
      <w:r w:rsidRPr="00EA2804">
        <w:rPr>
          <w:rStyle w:val="StyleBoldUnderline"/>
        </w:rPr>
        <w:t>OTEC produces electricity from the natural thermal gradient</w:t>
      </w:r>
      <w:r w:rsidRPr="002B72AB">
        <w:rPr>
          <w:rStyle w:val="StyleBoldUnderline"/>
        </w:rPr>
        <w:t xml:space="preserve"> of the ocean, using the heat stored in warm surface water to create steam to drive a turbine, while pumping cold, deep water to the surface to recondense the steam</w:t>
      </w:r>
      <w:r w:rsidRPr="002B72AB">
        <w:rPr>
          <w:sz w:val="16"/>
        </w:rPr>
        <w:t xml:space="preserve">. In closed-cycle OTEC (Fig. 1a), warm seawater heats a working fluid with a low boiling point, such as ammonia, and the ammonia vapor turns a turbine, which drives a generator. The vapor is then condensed by the cold water and cycled back through the system. In an open-cycle plant (Fig. 1b), warm seawater from the surface is pumped into a vacuum chamber where it is flash evaporated, and the resulting steam drives the turbine. Cold seawater is then brought to the surface and used to condense the steam into water, which is returned to the environment. Hybrid plants (Fig. 1c), combining benefits of the two systems, would use closed-cycle generation combined with a second-stage flash evaporator to desalinate water [1]. OTEC plants can either be built onshore or on offshore floating platforms. Floating platforms could be larger and do not require the use of valuable coastal land, but incur the added expense and impact of transporting energy to the shore. Energy can be transported via seafloor cable, a well-developed but costly technology that impacts the environment by disrupting seafloor communities, or stored in the form of chemical energy as hydrogen, ammonia or methanol. Plantships used to produce hydrogen, ammonia or methanol would “graze” the ocean slowly, store products for about a month, then transfer products to a tanker that would take the products to shore [6]. Full-size image (50 K) Fig. 1. Schematic of OTEC operation: (a) closed-cycle system; (b) open-cycle system; and (c) hybrid-cycle system. Reprinted with permission from [1]. Figure options It is possible to derive ancillary benefits from both the warm and cold water cycled through OTEC plants. In an open-cycle plant, the warm water, after being vaporized, can be recondensed while keeping separated from the cold seawater, leaving behind the salt and providing a source of desalinated water fresh enough for municipal or agricultural use. The cold-water effluent can be applied to mariculture (the cultivation of marine organisms such as algae, fish, and shellfish), air conditioning and other applications. At the National Energy Laboratory of Hawaii (NELHA), once the locus of OTEC research and pilot programs, there are no longer any functioning, net energy-producing OTEC plants, but research into uses for deep seawater pumped to the surface using OTEC technology continues. Cold, deep seawater brought up by OTEC pipes is nutrient-rich-parasite and free, and can be pumped into onshore ponds producing algae or other products in a controlled system [6]. At NELHA, private companies have already profited from raising lobsters, flounder, and high-protein algae in mariculture ponds fed by the cold water. Additionally, this cold water has been used to grow temperate crops such as strawberries in Hawaii's tropical climate [7]. Air conditioning and industrial cooling may be the most lucrative of all ancillary benefits of OTEC plants. Currently, both of the two main buildings at the NELHA lab are effectively air conditioned by cold seawater pumped through OTEC pipes [8]. 3.1.2. Current status In the United States, OTEC research has stalled since federal funding was cut in the 1980s. Though pilot OTEC plants at NELHA were able to successfully produce net power, they were considered uneconomical compared to fossil fuels. No net-power-generating plants are currently operating at NELHA, but the lab has plans for a new closed-cycle plant, scheduled for construction by summer of 2002, that will generate between 1 and 1.4 MW of power [9] and [10]. Additionally, the US Navy is considering building an 8 MW OTEC plant with a 2 MW gas-powered backup turbine to replace the 15 MW gas plant currently on its base on the British Island of Diego Garcia in the Indian Ocean. Because about 5 MW of the power generated by the gas plant is devoted to air conditioning, which could be replaced by cooling with water brought up by the OTEC pipes, the smaller capacity OTEC plant could replace the gas plant. The plant could also help supply the island with drinking water [10]. Sea Solar Power Inc. has developed two conceptual models for OTEC plants, one 10 MW land-based model for small islands and the other 100-MW floating platform model for mainland use. Their model is 8 times smaller than the US government design for the same capacity plant. It therefore would use and discharge significantly less water, and would cost about View the MathML source as much [11]. SSP believes that though OTEC power production was not economical in the NELHA experiment, the SSP design could be cost-effective [12]. Currently, SSP is involved in a 2-yr, $20 million project to test and refine each of the components of the system [9]. After optimization of the system, SSP plans to begin work on a 10 MW pilot project in Guam [12] and a 100 MW floating plant in Tamil Nadu, south India [11]. 3.1.3. Potential In total, it is estimated that about 10 TW (10 trillion W or 10 billion kW) of power, approximately equal to the current global energy demand [13], could be provided by OTEC without affecting the thermal structure of the ocean [10]. However, with the current cost of electricity generation from OTEC varying between 8 and 24 cents/kW h [1], significantly higher than fossil fuel costs, it is unlikely that this resource will be fully developed unless it is subsidized. The greatest potential for OTEC is probably for use on small island developing states (SIDS), which need both domestic power and fresh water. Full use of ancillary benefits (fresh water, aquaculture, air conditioning, etc.) is most likely necessary for economic feasibility. OTEC may not make a great contribution to worldwide power needs, but it could provide significant power to several SIDS. OTEC is only viable in the tropical seas, in areas where the thermal gradient between the surface and a depth of 1000 m is at least 22°C. Regions of the open ocean with this temperature difference, suitable for floating OTEC plants, total about 60 million km2 in area [6]. For a shore-based plant, an additional requirement is topography that allows access to very deep water (1 km or deeper) directly offshore, conditions that exist at certain tropical islands, coral atolls, and a limited number of continental sites. In the United States, potential sites include Hawaii, Puerto Rico, and the continental shelf of the Gulf of Mexico [6]. Areas of the world ocean with the appropriate thermal gradient are shown in Fig. 2[1]. Full-size image (88 K) Fig. 2. Map of temperature difference between surface and 1000 m in tropical ocean. Reprinted with permission from [1]. Figure options 3.1.4. Environmental impacts Though fairly benign in environmental impact compared to traditional power plants, OTEC poses some potential environmental threats, especially if implemented on a large scale. Data from existing electric generating stations on the coast provide insight into possible impacts of OTEC plants. These stations impact the surrounding marine environment mainly through heating the water, the release of toxic chemicals, impingement of organisms on intake screens, and entrainment of small organisms by intake pipes, all of which are concerns for OTEC. Large discharges of mixed warm and cold water would be released near the surface, creating a plume of sinking cool water. The continual use of warm surface water and cold deepwater may, over long periods of time, lead to slight warming at depth and cooling at the surface [6]. Thermal effects may be significant, as local temperature changes of only 3–4°C are known to cause high mortality among corals and fishes. Aside from mortality, other effects such as reduced hatching success of eggs and developmental inhibition of larvae, which lower reproductive success, may result from thermal changes [14]. Increased nutrient loading resulting from the discharge of upwelled water could also negatively impact naturally low-nutrient ecosystems typical of tropical seas. Toxic chemicals, such as ammonia and chlorine, may enter the environment from an OTEC plant and kill local marine organisms. Ammonia in closed-cycle systems would be designed not to contact the environment, and a dangerous release would be expected to result only from serious malfunction such as a major breakdown, collision with a ship, a greater than 100-yr storm, terrorism, or major human error [6]. The impact of chlorine will likely be minimal, as it would be used at a concentration of approximately 0.02 ppm daily average, while the EPA standard for marine water requires levels lower than 0.1 ppm [6]. Impingement of large organisms and entrainment of small organisms has been responsible for the greatest mortality of marine organisms at coastal power plants thus far [14]. The magnitude of this problem depends on the location and size of the plant; however, if marine life is attracted to OTEC plants by the higher nutrient concentrations in the upwelled cold water, large numbers of organisms, including larvae or juveniles, could be killed by impingement or entrainment. For floating plants, victims of impingement would be mainly small fish, jellyfish, and pelagic invertebrates, while for land-based plants crustaceans would be the most affected [6]. Finally, a small amount of CO2 is released to the atmosphere by OTEC power generation. Bringing deepwater to the surface where pressure is lower allows some of the sequestered CO2 in this deepwater to outgas, especially as the water is warmed, reducing the solubility of CO2. However, this carbon emission is very minute compared to the emissions of fossil fuel plants. OTEC could significantly improve quality of life in SIDS, where the current cost of power is at a premium and the benefits of desalinated water, mariculture and air conditioning would have a major impact. Further research into environmental impacts is necessary, but if the technology is shown to be benign, the development of OTEC for SIDS should be a priority. Plants in developed tropical sites that face high power prices should also be encouraged, if appropriate sites at which environmental damage will be negligible can be found. Because the governments of the SIDS that would benefit most from OTEC cannot afford such a high capital investment, governments of developed states should contribute to the research effort and investment for OTEC in developing countries. Appropriate measures should be taken to control environmental impacts including: • Refraining from siting OTEC plants in sensitive areas including prime fishing grounds, spawning areas, and sensitive reef habitats. • Making use of discharge for ancillary benefits, which prevents discharges from altering local water temperature significantly. • Carefully regulating the use of toxins such as ammonia and chlorine, and avoiding coating the plants with toxic hull coatings used on ships in harbors which are known to pollute the waters. • Relying mainly on relatively small plants. While there may be economic benefits to scaling up, large-scale plants are more likely to damage a local community through discharge or impingement/entrainment. Also, benefits from economies of scale are likely to dwindle at the 50 MW scale [15]. Similarly, if several small OTEC plants are used these plants must be suitably spaced to prevent altering local ecology too significantly at any one site [6]. </w:t>
      </w:r>
      <w:r w:rsidRPr="002B72AB">
        <w:rPr>
          <w:rStyle w:val="StyleBoldUnderline"/>
        </w:rPr>
        <w:t xml:space="preserve">3.2. </w:t>
      </w:r>
      <w:r w:rsidRPr="000275FB">
        <w:rPr>
          <w:rStyle w:val="StyleBoldUnderline"/>
          <w:highlight w:val="yellow"/>
        </w:rPr>
        <w:t>Wave energy</w:t>
      </w:r>
      <w:r>
        <w:rPr>
          <w:rStyle w:val="StyleBoldUnderline"/>
        </w:rPr>
        <w:t xml:space="preserve"> </w:t>
      </w:r>
      <w:r w:rsidRPr="002B72AB">
        <w:rPr>
          <w:sz w:val="16"/>
        </w:rPr>
        <w:t xml:space="preserve">3.2.1. Background </w:t>
      </w:r>
      <w:r w:rsidRPr="002B72AB">
        <w:rPr>
          <w:rStyle w:val="StyleBoldUnderline"/>
        </w:rPr>
        <w:t>Wave energy has long been considered one of the most promising renewable technologies. Not only is the energy resource vast, but it is more dependable than most renewable energy resources—</w:t>
      </w:r>
      <w:r w:rsidRPr="002B72AB">
        <w:rPr>
          <w:sz w:val="16"/>
        </w:rPr>
        <w:t xml:space="preserve">wave power at a given site is available up to 90 percent of the time, while solar and wind availability tend to be available just 20–30 percent of the time [16]. There are a more than 1000 different patented proposals for wave energy devices [17], and several have demonstrated the potential for commercially viable electricity generation [18]. 3.2.2. Current status After several disappointing experiments dashed high expectations for wave power in the oil crisis era of the 1970s, interest waned. But interest has increased in wave energy with the introduction of several new technologies that dramatically increase the efficiency and feasibility of wave power, and a shift in focus toward smaller plants, making the initial capital costs less prohibitive. Unlike OTEC, wave power is already commercial, with recent advances continually coming from companies investing in wave energy devices around the world. The first commercial wave plant in the world, Limpet 500, was installed on the island of Islay, Scotland, in 2000, and has been providing power to the grid for the UK since late November 2000 [19]. The Limpet 500 is a 0.5 MW capacity plant designed by Wavegen for siting on exposed shores, utilizing an oscillating water column design. Wavegen has also created a near-shore device, OSPREY 2000 (Ocean Swell Powered Renewable EnergY), a 2 MW station designed for 15 m deep water up to 1 km from shore, and the WOSP 3500, a combined OSPREY and offshore windmill unit, rated at a total of 3.5 MW (2 MW OSPREY plus 1.5 MW wind) [20]. Also on the island of Islay, Ocean Power Delivery Ltd. of Edinburgh, Scotland is installing a small offshore wave power device, which will power up to 200 homes. Installation should be finished in 2002. The plant will produce 2.5 million kW h electricity/yr. With support from the Scottish Renewable Obligation of 1999, OPDL eventually plans to install up to 900 devices, with a total capacity of 700 MW, producing more than 2.5 billion kW h/yr [21]. In the United States, the Monitor, a hybrid system designed by Demi-Tek that combines tide, wave and wind power, has been working just off Asbury Park, New Jersey since August 1990. The Monitor produces enough electricity to light the city's boardwalk and convention hall. In addition, the Monitor was deployed to help reduce wave action and protect beaches from erosion. It is anchored to the ocean floor by cables similar to those used for offshore oil drilling, and electricity is brought to shore by an undersea cable [22]. 3.2.3. Potential The greatest potential for wave energy exists where the strongest winds are found—at the temperate latitudes between 40° and 60° north and south, on the eastern boundaries of oceans. One of the richest nations in terms of potential for wave energy is the UK, with the north of Scotland having particularly high potential. The Science and Technology Committee of the British Parliament reports that, based on estimates from the Department of Trade and Industrys Energy Technology Support Unit, in the UK alone, wave energy devices could practicably contribute more than 50 TW h/yr [5]. In the US, a reasonable potential for wave energy development may exist off the Pacific northwest coast [21]. Worldwide, wave energy could potentially provide up to 2 TW of electricity, according to the World Energy Council [23], approximately 1/5 of current global energy demand. The economics of wave energy power, though not yet competitive with fossil fuels, are promising, and the situation is improving with more advanced technology. Costs have dropped rapidly in the last several years, and now companies are aiming for less than 10 cents/kW h, to as low as 5 cents/kW h, for the latest designs. This price would allow wave plants to compete favorably with conventional power plants [24]. 3.2.4. Environmental impacts Small-scale wave energy plants are likely to have minimal environmental impacts. However, some of the very large-scale projects that have been proposed have the potential for harming ocean ecosystems. Covering very large areas of the surface of the ocean with wave energy devices would harm marine life and could have more widespread effects, by altering the way the ocean interacts with the atmosphere. Wave power plants act as wave breakers, calming the sea. While this is often a desired effect in many harbors (in fact wave energy devices could be combined with wave break devices), the result may be to slow the mixing of the upper layers of the sea which could adversely impact marine life and fisheries. Demersal fish will probably not be directly affected; however, changes in surface productivity linked to reduced mixing could potentially reduce food supply to benthic populations. Changes in waves and currents would most directly impact species that spend their lives nearer the surface. Many fish species depend in part on currents to transport larvae, so wave energy devices that alter the currents between spawning grounds and feeding grounds could be harmful to fish populations [25]. The dampening of waves may reduce erosion on the shoreline; whether this effect is beneficial or detrimental depends on the specific coastline [25]. While dampening of waves may have damaging ecological effects, and more research is needed to determine the extent of this impact, studies show that sheltering due to wave devices will have a hardly noticeable effect on the largest waves, so that the ecological role of very large waves as a disturbance that maintains high biodiversity will be unencumbered [17]. Wave energy promoters claim the devices could enhance marine life by providing structure, acting in much the same way as artificial reefs. This claim should be critically evaluated for specific projects, because the effects of artificial structures appear to be very site specific. In areas where hard substrate is clearly limiting to production, such structures may enhance marine life. Conversely, when other factors are limiting, artificial structures may simply draw organisms away from natural habitats and potentially increase their vulnerability to harvest [26], [27] and [28]. Wave energy is promising, holds a huge potential to reduce reliance on fossil fuels, and is considered to be relatively environmentally benign at this time. Further research into wave energy is recommended. For new wave plants, particularly of large capacity, siting should be carefully considered not only for the potential to generate power, but also for the ecosystem's reliance on and response to powerful waves, and wave plants should be avoided where calming of the waves would result in significant community changes or disrupt natural ecological processes. </w:t>
      </w:r>
      <w:r w:rsidRPr="002B72AB">
        <w:rPr>
          <w:rStyle w:val="StyleBoldUnderline"/>
        </w:rPr>
        <w:t xml:space="preserve">3.3. </w:t>
      </w:r>
      <w:r w:rsidRPr="000275FB">
        <w:rPr>
          <w:rStyle w:val="StyleBoldUnderline"/>
          <w:highlight w:val="yellow"/>
        </w:rPr>
        <w:t>Tidal</w:t>
      </w:r>
      <w:r>
        <w:rPr>
          <w:rStyle w:val="StyleBoldUnderline"/>
        </w:rPr>
        <w:t xml:space="preserve"> </w:t>
      </w:r>
      <w:r w:rsidRPr="002B72AB">
        <w:rPr>
          <w:sz w:val="16"/>
        </w:rPr>
        <w:t xml:space="preserve">3.3.1. Background </w:t>
      </w:r>
      <w:r w:rsidRPr="002B72AB">
        <w:rPr>
          <w:rStyle w:val="StyleBoldUnderline"/>
        </w:rPr>
        <w:t xml:space="preserve">Tidal power has the distinct advantage of being highly predictable, compared to solar, wind, and wave energy. The regularity of the tides along with an immense energy potential helps make tidal energy development attractive. </w:t>
      </w:r>
      <w:r w:rsidRPr="002B72AB">
        <w:rPr>
          <w:sz w:val="16"/>
        </w:rPr>
        <w:t xml:space="preserve">The first tidal barrages resemble dams built across the mouths of estuaries to harness the energy of the tidal flow. Unlike a hydroelectric dam, a tidal barrage must allow water to flow in both directions, although typically, the barrage only captures the energy of the water flowing out of the estuary from high to low tide. Tidal barrage technology is fairly well developed, and offers very large potential in some sites. Tidal barrages have been found to be potentially damaging to the marine environment (see “Environmental impacts”). More recent innovations include tidal fences and tidal turbines, which take advantage of the currents set up by tidal flows. Tidal fences consist of turbines stretching entirely across a channel where tidal flow sets up relatively fast currents. The turbines are designed to allow the passage of fish, water and sediment through the channel [29]. Tidal turbines, also installed in channels with tidal currents, resemble underwater wind turbines and require current speeds of 2–3 m/s; at lower velocities, harnessing energy from the current is uneconomical, while higher velocities can damage the turbines. 3.3.2. Current status The first and largest operational tidal barrage plant in the world, built in the early 1960s, is the La Rance plant on the Brittany coast of northern France. Taking advantage of the 2.4 m tidal height at the mouth of the La Rance estuary, the plant produces 240 MW of electricity. Other operation tidal plants exist at Kislaya in Russia, Jiangxia in China, and Annapolis in Canada [30]. No commercial tidal fence plants exist at this time, but the company Blue Energy Canada hopes to develop them in the near future. It is looking toward Southeast Asia for its first commercial tidal fence ventures, most notably a planned fence across the Dalupiri Passage in the Philippines. This site, with a peak tidal current of about 4 m/s, would allow for a 2200 MW peak power plant, with a base daily average of 1100 MW. As part of a larger proposed project, Build Own Operate Transfer (BOOT), the project could help the Philippines exceed its power needs and export electricity [29]. Tidal fence projects have also been proposed for sites beneath the Tacoma Narrows bridge in Washington and between Point San Pablo and East Brothers Island in San Francisco Bay [31] and [32]. Tidal turbines are not yet at the commercial development stage. The industry leader in tidal turbine research, Marine Current Turbines Ltd., plans to begin commercial development in 2004 after concluding a major research and development effort [33]. By 2010, the company states, 300 MW of power could be provided by underwater tidal turbines. 3.3.3. Potential It is estimated that the United Kingdom could generate up to 50.2 TW h/yr with tidal power plants, while western Europe as a whole could generate up to 105.4 TW h/yr. Total worldwide potential is estimated to be about 500–1000 TW h/yr, though only a fraction of this energy is likely to be exploited due to economic constraints [30]. The availability of tidal energy is very site specific, where tidal range is amplified by factors such as shelving of the sea bottom and funneling in estuaries, reflections by large peninsulas, and resonance effects when tidal wave length is about 4 times the estuary length, as in the bay of Fundy [34]. Major potential sites for barrages include the Bay of Fundy in Canada, which with a mean tidal range of 11 m has the highest tides in the world, and the Severn Estuary off Britain [30]. Tidal fences and turbines could be installed anywhere tidal flows and the constraints of topography create predictable currents of 2 m/s or greater. 3.3.4. Environmental impacts Tidal plants sited at the mouths of estuaries pose many of the same environmental threats as large dams. By altering the flow of saltwater into and out of estuaries, tidal plants could impact the hydrology and salinity of these sensitive environments. Estuaries serve as a nursery for many marine organisms as well as a unique and irreplaceable habitat for estuarine organisms, and alteration of this habitat by the construction of large tidal plants should be avoided. During the construction phase for the tidal plant at La Rance, the estuary was entirely closed off from the ocean for 2–3 yr, and there was a long period before the estuary reached a new ecological equilibrium. Changes caused by the barrage include a reduction in intertidal area, slower currents, reduced range of salinities, and changed bottom water characteristics, all of which led to changes in the marine community there [34]. In the future, any new tidal barrages should be constructed taking care not to close off the estuary from the ocean during construction, and these plants should not be built until detailed environmental assessments demonstrate a minimal impact on the marine ecosystem. Tidal fences and tidal turbines are likely to be more environmentally benign [29]. Tidal fences may have some negative environmental impacts, as they block off channels making it difficult for fish and wildlife to migrate through those channels. However, Blue Energy claims that the slow-moving turbines allow both fish and water to flow right through the structures, and have no effect on silt transport. A 20 kW prototype built in 1983 by Nova Energy, Blue Energy's predecessor, in the St. Lawrence Seaway found zero recorded fish kill [31]. In longer-term situations, some fish kill would be inevitable, but fences could be engineered so that the spaces between the caisson wall and the rotor foil were large enough for fish to pass through, and the turbines could be geared down to low velocities (25–50 rpm), keeping fish kill to a minimum [32]. Marine mammals would be protected by a fence that would keep larger animals away from the structure and a sonar sensor auto-breaking system that shuts the system down when marine mammals are detected [31]. The tidal fences would not alter the timing or amplitude of the tides. Tidal turbines could be the most environmentally friendly tidal power option. They do not block channels or estuarine mouths, interrupt fish migration or alter hydrology [29]. Tidal turbines and tidal fences both may offer considerable generating capacity without a major impact on the ocean, while tidal barrages are probably too damaging to the marine ecosystem. Research in tidal energy should focus on turbines, fences and similar technologies. These projects should be sited and built so that major migration channels are left open. Turbines should turn slowly enough that fish mortality is minimized and nutrient and sediment transport is largely unaffected. Tidal fences should be built across narrow channels, but not blocking an entire bay or corridor. </w:t>
      </w:r>
      <w:r w:rsidRPr="002B72AB">
        <w:rPr>
          <w:rStyle w:val="StyleBoldUnderline"/>
        </w:rPr>
        <w:t xml:space="preserve">3.4. </w:t>
      </w:r>
      <w:r w:rsidRPr="000275FB">
        <w:rPr>
          <w:rStyle w:val="StyleBoldUnderline"/>
          <w:highlight w:val="yellow"/>
        </w:rPr>
        <w:t>Offshore wind</w:t>
      </w:r>
      <w:r>
        <w:rPr>
          <w:rStyle w:val="StyleBoldUnderline"/>
        </w:rPr>
        <w:t xml:space="preserve"> </w:t>
      </w:r>
      <w:r w:rsidRPr="002B72AB">
        <w:rPr>
          <w:sz w:val="16"/>
        </w:rPr>
        <w:t xml:space="preserve">3.4.1. Background </w:t>
      </w:r>
      <w:r w:rsidRPr="002B72AB">
        <w:rPr>
          <w:rStyle w:val="StyleBoldUnderline"/>
        </w:rPr>
        <w:t xml:space="preserve">Wind energy has received a lot of attention lately as one of the most promising and economically feasible technologies for clean power generation. </w:t>
      </w:r>
      <w:r w:rsidRPr="002B72AB">
        <w:rPr>
          <w:sz w:val="16"/>
        </w:rPr>
        <w:t xml:space="preserve">Wind power is one of the cleanest types of power available, and can be currently cost competitive with fossil fuels, depending on siting. While most research and promotion of wind energy is focused on land-based sites, interest in offshore wind energy is growing. Very strong winds regularly blow over the oceans, winds over the ocean attain higher speeds and are less turbulent than winds over land, and no landforms block accessibility of the wind over the ocean. Offshore wind power design is very similar to onshore windmills; thus much of the technology is currently well developed. Unlike land-based wind farms, offshore wind farms require high-voltage cable laid from windmills to shore to transport the electricity. In addition to transporting energy to shore, the main technological challenge involved in developing offshore wind sources is creating foundations stable enough to last in the harsh ocean environment and withstand storms, and to economically transport these foundations and anchor them offshore. 3.4.2. Current status The majority of offshore wind power development is taking place in Denmark, which is currently planning to generate 40 percent of its power from wind plants by 2030, mostly from offshore wind farms. Denmark has already built two successful 5 MW pilot wind farms, at Tuno̵ Knob and Vindeby [35]. Several other northern European nations are also considering investing in large offshore wind parks. The Netherlands has built two wind farms and plans to build a third park of 100 turbines, making enough electricity for 100,000 households. Sweden recently built a wind park of 5×500 kW turbines, and Swedish companies are planning a 48 MW wind farm and possibly a park producing as much as 750 MW. The United Kingdom also plans to make use of its great offshore wind energy potential in the near future [36]. Currently, offshore wind power is still more expensive than either land-based wind power or fossil fuels, but the cost is dropping and in many places offshore wind is approaching economically feasible rates. The cost is expected to drop by 50 percent in the next 10 yr, which would put it on par with onshore wind and natural gas [35]. New wind farms planned for Denmark will be more economical by using turbines rated up to 1.5 MW, 3 times larger than those at the pilot plants. The farms will consist of 100 or more of such turbines, taking advantage of economies of scale and saving on the costs of undersea cables used to transport electricity to shore [36], which comprise up to a quarter of the costs for offshore wind farms [35]. Making stable foundations that can be transported or constructed offshore and that can resist the many challenges of the marine environment is one of the most difficult and expensive aspects of offshore wind development. Recently, the Danish Energy Agency discovered that by using steel, which is lighter and easier to transport than the concrete currently used, foundation costs could be cut by one-third. This would significantly impact the overall cost of the turbines, since foundation costs may account for 23–30 percent of the total cost [35]. Recent engineering studies show that turbines may be economically built in water up to 15 m deep, allowing a much greater area of the ocean to be utilized [36]. In these deeper waters, winds are more strongly developed, allowing greater power to be generated from the same size plant [35]. Over time, with economies of scale and further optimization of offshore technology, offshore prices could be comparable to fossil fuel plants. 3.4.3. Potential There is a fairly large potential for offshore wind and many possible sites. It is estimated that wind plants on the US coast alone could provide up to 54 GW of capacity, or 102 TW h/yr of energy, with most production from the northwest, northeast, and Gulf of Mexico coasts. Worldwide, the potential for offshore wind may be well over a thousand TW h/yr, with most capacity off the coast of northern Europe [37]. The technology may be especially promising if combined, as in the OSPREY model (see Wave Energy), with other large electricity-generating offshore structures such as wave plants. This innovation can significantly improve the economics of the plants by cutting down the costs of attaching them to the seabed. Models indicate that combined wind and wave energy structures could be more economically efficient, environmentally benign, and reliable than separate plants [38]. It is probable that offshore wind power will increase dramatically in the next few decades. Denmark, Germany, the Netherlands, Norway, Sweden, and the UK are continuing to research larger-scale, offshore applications [35]. While land-based wind power has been tested more extensively and generally demands lower capital investment, offshore wind power is gaining favor for a number of reasons. Offshore wind potential is vast. Wind speeds over the ocean can be up to 20 percent higher than over land. Because power varies with the cube of wind speed, this translates into a huge increase in potential—up to 70 percent higher offshore than on land. Unblocked by hills, tall buildings or other obstacles, wind power can also be more reliable offshore. Furthermore, most of the northern European nations investing in offshore wind plants are densely populated and have little remaining undeveloped land suitable for wind farms [36]. 3.4.4. Environmental impacts Potential impacts of offshore wind on the environment include effects on fisheries, seabed communities, and migratory birds. Additionally, vibrations from the windmills could disturb marine mammals. Currently, there is no evidence of damaging effects from offshore wind turbines, but insufficient studies on environmental impact have been conducted. For offshore wind farms, visual impact and noise pollution should be minor if the farms are not visible from shore [39]. While most plants to date have been sited very near shore in shallow water, it is anticipated that as the economics of offshore plants improve, future plants will be built farther from shore and in deeper waters, where visual and noise impacts are greatly reduced [37]. One of the few noted environmental drawbacks of wind power in general is the potential to kill birds. Careful siting of windmills to avoid important bird migration corridors can significantly mitigate this danger. Empirical studies have concluded that diving birds at Tuno̵ Knob in Denmark are not frightened from the sites of wind farms [36] and [39], and that bird mortality from collision with windmills at Blythe Harbor, UK is significantly lower than background mortality [40]. With careful siting to avoid harm to local or migratory birds and fish, offshore wind may be one of the most environmentally benign of ocean energy resources, as it has a very small footprint, does not affect currents, waves or tidal flows, and does not discharge fluids or change the ambient temperature of the waters [37]. </w:t>
      </w:r>
      <w:r w:rsidRPr="002B72AB">
        <w:rPr>
          <w:rStyle w:val="StyleBoldUnderline"/>
        </w:rPr>
        <w:t>4. Conclusions</w:t>
      </w:r>
      <w:r>
        <w:rPr>
          <w:rStyle w:val="StyleBoldUnderline"/>
        </w:rPr>
        <w:t xml:space="preserve"> </w:t>
      </w:r>
      <w:r w:rsidRPr="00EA2804">
        <w:rPr>
          <w:rStyle w:val="StyleBoldUnderline"/>
        </w:rPr>
        <w:t>The technologies</w:t>
      </w:r>
      <w:r w:rsidRPr="002B72AB">
        <w:rPr>
          <w:rStyle w:val="StyleBoldUnderline"/>
        </w:rPr>
        <w:t xml:space="preserve"> for OTEC, wave, non-barrage tidal, and offshore wind energy are still fairly new. Further research is needed on the environmental effects as well as economic feasibility of renewable ocean energy projects. However, research has shown that these </w:t>
      </w:r>
      <w:r w:rsidRPr="000275FB">
        <w:rPr>
          <w:rStyle w:val="StyleBoldUnderline"/>
          <w:highlight w:val="yellow"/>
        </w:rPr>
        <w:t>technologies hold promise</w:t>
      </w:r>
      <w:r w:rsidRPr="002B72AB">
        <w:rPr>
          <w:rStyle w:val="StyleBoldUnderline"/>
        </w:rPr>
        <w:t xml:space="preserve">, </w:t>
      </w:r>
      <w:r w:rsidRPr="000275FB">
        <w:rPr>
          <w:rStyle w:val="StyleBoldUnderline"/>
          <w:highlight w:val="yellow"/>
        </w:rPr>
        <w:t>and</w:t>
      </w:r>
      <w:r w:rsidRPr="002B72AB">
        <w:rPr>
          <w:rStyle w:val="StyleBoldUnderline"/>
        </w:rPr>
        <w:t xml:space="preserve"> further research and development </w:t>
      </w:r>
      <w:r w:rsidRPr="000275FB">
        <w:rPr>
          <w:rStyle w:val="StyleBoldUnderline"/>
          <w:highlight w:val="yellow"/>
        </w:rPr>
        <w:t>could help addres</w:t>
      </w:r>
      <w:r w:rsidRPr="002B72AB">
        <w:rPr>
          <w:rStyle w:val="StyleBoldUnderline"/>
        </w:rPr>
        <w:t xml:space="preserve">s one of the most serious threats to the environment and society, </w:t>
      </w:r>
      <w:r w:rsidRPr="000275FB">
        <w:rPr>
          <w:rStyle w:val="StyleBoldUnderline"/>
          <w:highlight w:val="yellow"/>
        </w:rPr>
        <w:t>global climate change</w:t>
      </w:r>
      <w:r w:rsidRPr="002B72AB">
        <w:rPr>
          <w:rStyle w:val="StyleBoldUnderline"/>
        </w:rPr>
        <w:t xml:space="preserve">, </w:t>
      </w:r>
      <w:r w:rsidRPr="000275FB">
        <w:rPr>
          <w:rStyle w:val="StyleBoldUnderline"/>
          <w:highlight w:val="yellow"/>
        </w:rPr>
        <w:t xml:space="preserve">by reducing dependence of fossil fuels. </w:t>
      </w:r>
      <w:r w:rsidRPr="00EA2804">
        <w:rPr>
          <w:rStyle w:val="StyleBoldUnderline"/>
        </w:rPr>
        <w:t>Any energy technology has some environmental impact. However, while</w:t>
      </w:r>
      <w:r w:rsidRPr="002B72AB">
        <w:rPr>
          <w:rStyle w:val="StyleBoldUnderline"/>
        </w:rPr>
        <w:t xml:space="preserve"> fossil fuel plants lead to pollution and global warming regardless of their size and location, the impacts of various renewable energy technologies are likely to be highly site specific and scale dependent. Carefully choosing sites that can withstand the alterations to the environment caused by power plants will be crucial to effectively develop these technologies without harming the ocean. As with any promising but new technology, it is advisable to continue with research efforts, but proceed cautiously, prioritizing the health of the marine environment while producing clean energy.</w:t>
      </w:r>
    </w:p>
    <w:p w:rsidR="002B72AB" w:rsidRPr="000F176D" w:rsidRDefault="002B72AB" w:rsidP="002B72AB">
      <w:pPr>
        <w:pStyle w:val="Heading4"/>
      </w:pPr>
      <w:r>
        <w:t>Other countries model our technology- global demonstration</w:t>
      </w:r>
    </w:p>
    <w:p w:rsidR="002B72AB" w:rsidRPr="00EC23C2" w:rsidRDefault="002B72AB" w:rsidP="002B72AB">
      <w:r w:rsidRPr="00EC23C2">
        <w:rPr>
          <w:rStyle w:val="StyleStyleBold12pt"/>
        </w:rPr>
        <w:t>Traub 12/14</w:t>
      </w:r>
      <w:r w:rsidRPr="00EC23C2">
        <w:t xml:space="preserve"> (James, fellow of the Centre on International Cooperation. He writes Terms of Engagement for Foreign Policy,” “Transforming the future lies in our hands,” </w:t>
      </w:r>
      <w:hyperlink r:id="rId15" w:history="1">
        <w:r w:rsidRPr="00EC23C2">
          <w:rPr>
            <w:rStyle w:val="Hyperlink"/>
          </w:rPr>
          <w:t>http://gulfnews.com/opinions/columnists/transforming-the-future-lies-in-our-hands-1.1118704</w:t>
        </w:r>
      </w:hyperlink>
      <w:r w:rsidRPr="00EC23C2">
        <w:t>, December 14, 2012)</w:t>
      </w:r>
    </w:p>
    <w:p w:rsidR="002B72AB" w:rsidRPr="00250A3C" w:rsidRDefault="002B72AB" w:rsidP="002B72AB"/>
    <w:p w:rsidR="002B72AB" w:rsidRPr="00A64DB2" w:rsidRDefault="002B72AB" w:rsidP="002B72AB">
      <w:pPr>
        <w:rPr>
          <w:sz w:val="16"/>
        </w:rPr>
      </w:pPr>
      <w:r w:rsidRPr="00F1529F">
        <w:rPr>
          <w:rStyle w:val="StyleBoldUnderline"/>
        </w:rPr>
        <w:t>Despite</w:t>
      </w:r>
      <w:r w:rsidRPr="00A64DB2">
        <w:rPr>
          <w:sz w:val="16"/>
        </w:rPr>
        <w:t xml:space="preserve"> President Barack </w:t>
      </w:r>
      <w:r w:rsidRPr="00F1529F">
        <w:rPr>
          <w:rStyle w:val="StyleBoldUnderline"/>
        </w:rPr>
        <w:t>Obama’s vow</w:t>
      </w:r>
      <w:r w:rsidRPr="00A64DB2">
        <w:rPr>
          <w:sz w:val="16"/>
        </w:rPr>
        <w:t xml:space="preserve">, in his first post-reelection press conference, </w:t>
      </w:r>
      <w:r w:rsidRPr="00F1529F">
        <w:rPr>
          <w:rStyle w:val="StyleBoldUnderline"/>
        </w:rPr>
        <w:t xml:space="preserve">to take </w:t>
      </w:r>
      <w:r w:rsidRPr="00A64DB2">
        <w:rPr>
          <w:sz w:val="16"/>
        </w:rPr>
        <w:t>decisive</w:t>
      </w:r>
      <w:r w:rsidRPr="00F1529F">
        <w:rPr>
          <w:rStyle w:val="StyleBoldUnderline"/>
        </w:rPr>
        <w:t xml:space="preserve"> action</w:t>
      </w:r>
      <w:r w:rsidRPr="00A64DB2">
        <w:rPr>
          <w:sz w:val="16"/>
        </w:rPr>
        <w:t xml:space="preserve"> on climate change, the global climate talks in</w:t>
      </w:r>
      <w:r w:rsidRPr="00F1529F">
        <w:rPr>
          <w:rStyle w:val="StyleBoldUnderline"/>
        </w:rPr>
        <w:t xml:space="preserve"> Doha dragged to a close </w:t>
      </w:r>
      <w:r w:rsidRPr="00A64DB2">
        <w:rPr>
          <w:sz w:val="16"/>
        </w:rPr>
        <w:t>with the US, as usual, a target of activists’ wrath. The Obama administration has shown no interest in submitting to a binding treaty on carbon emissions and refuses to increase funding to help developing countries reduce their own emissions, even as</w:t>
      </w:r>
      <w:r w:rsidRPr="00F1529F">
        <w:rPr>
          <w:rStyle w:val="StyleBoldUnderline"/>
        </w:rPr>
        <w:t xml:space="preserve"> the US continues to be</w:t>
      </w:r>
      <w:r w:rsidRPr="00A64DB2">
        <w:rPr>
          <w:sz w:val="16"/>
        </w:rPr>
        <w:t xml:space="preserve">have as </w:t>
      </w:r>
      <w:r w:rsidRPr="00F1529F">
        <w:rPr>
          <w:rStyle w:val="StyleBoldUnderline"/>
        </w:rPr>
        <w:t>a global scofflaw on climate</w:t>
      </w:r>
      <w:r w:rsidRPr="00A64DB2">
        <w:rPr>
          <w:sz w:val="16"/>
        </w:rPr>
        <w:t xml:space="preserve"> change. Actually, that is not true — the last part, anyway. According to the International Energy Agency, US emissions have dropped 7.7 per cent since 2006 — “the largest reduction of all countries or regions”. Yes, you read that correctly. The US, which has refused to sign the Kyoto Accords establishing binding targets for emissions, has reduced its carbon footprint faster than the greener-than-thou European countries. The reasons for this have something to do with climate change itself (warm winters mean less heating oil — something to do with market forces — the shift from coal to natural gas in power plants) and something to do with policy at the state and regional levels. And in the coming years, as both new gas-mileage standards and new power-plant regulations, championed by the Obama administration kick in, policy will drive the numbers further downwards. US emissions are expected to fall 23 per cent between 2002 and 2020. Apparently, Obama’s record on climate change is not quite as calamitous as reputation would have it. The West has largely succeeded in bending downwards the curve of carbon emissions. However, the developing world has not. Last year, China’s emissions rose 9.3 per cent; India’s, 8.7 per cent. China is now the world’s No 1 source of carbon emissions, followed by the US, the European Union (EU) and India. The emerging powers have every reason to want to emulate the energy-intensive economic success of the West — even those, like China, who have taken steps to increase energy efficiency, are not prepared to do anything to harm economic growth. The real failure of </w:t>
      </w:r>
      <w:r w:rsidRPr="000275FB">
        <w:rPr>
          <w:rStyle w:val="StyleBoldUnderline"/>
          <w:highlight w:val="yellow"/>
        </w:rPr>
        <w:t>US policy</w:t>
      </w:r>
      <w:r w:rsidRPr="00A64DB2">
        <w:rPr>
          <w:sz w:val="16"/>
        </w:rPr>
        <w:t xml:space="preserve"> has been, first, that it </w:t>
      </w:r>
      <w:r w:rsidRPr="000275FB">
        <w:rPr>
          <w:rStyle w:val="StyleBoldUnderline"/>
          <w:highlight w:val="yellow"/>
        </w:rPr>
        <w:t>is</w:t>
      </w:r>
      <w:r w:rsidRPr="00F1529F">
        <w:rPr>
          <w:rStyle w:val="StyleBoldUnderline"/>
        </w:rPr>
        <w:t xml:space="preserve"> still </w:t>
      </w:r>
      <w:r w:rsidRPr="000275FB">
        <w:rPr>
          <w:rStyle w:val="StyleBoldUnderline"/>
          <w:highlight w:val="yellow"/>
        </w:rPr>
        <w:t>much too timid</w:t>
      </w:r>
      <w:r w:rsidRPr="000275FB">
        <w:rPr>
          <w:sz w:val="16"/>
          <w:highlight w:val="yellow"/>
        </w:rPr>
        <w:t xml:space="preserve">; </w:t>
      </w:r>
      <w:r w:rsidRPr="000275FB">
        <w:rPr>
          <w:rStyle w:val="StyleBoldUnderline"/>
          <w:highlight w:val="yellow"/>
        </w:rPr>
        <w:t>and</w:t>
      </w:r>
      <w:r w:rsidRPr="00A64DB2">
        <w:rPr>
          <w:sz w:val="16"/>
        </w:rPr>
        <w:t xml:space="preserve"> second, that it </w:t>
      </w:r>
      <w:r w:rsidRPr="000275FB">
        <w:rPr>
          <w:rStyle w:val="StyleBoldUnderline"/>
          <w:highlight w:val="yellow"/>
        </w:rPr>
        <w:t>has not acted</w:t>
      </w:r>
      <w:r w:rsidRPr="00A64DB2">
        <w:rPr>
          <w:sz w:val="16"/>
        </w:rPr>
        <w:t xml:space="preserve"> in such a way as </w:t>
      </w:r>
      <w:r w:rsidRPr="000275FB">
        <w:rPr>
          <w:rStyle w:val="StyleBoldUnderline"/>
          <w:highlight w:val="yellow"/>
        </w:rPr>
        <w:t>to persuade developing nations to</w:t>
      </w:r>
      <w:r w:rsidRPr="000275FB">
        <w:rPr>
          <w:sz w:val="16"/>
          <w:highlight w:val="yellow"/>
        </w:rPr>
        <w:t xml:space="preserve"> </w:t>
      </w:r>
      <w:r w:rsidRPr="000275FB">
        <w:rPr>
          <w:rStyle w:val="StyleBoldUnderline"/>
          <w:highlight w:val="yellow"/>
        </w:rPr>
        <w:t>take the</w:t>
      </w:r>
      <w:r w:rsidRPr="00A64DB2">
        <w:rPr>
          <w:sz w:val="16"/>
        </w:rPr>
        <w:t xml:space="preserve"> truly difficult decisions which would put the world on a</w:t>
      </w:r>
      <w:r w:rsidRPr="00F1529F">
        <w:rPr>
          <w:rStyle w:val="StyleBoldUnderline"/>
        </w:rPr>
        <w:t xml:space="preserve"> </w:t>
      </w:r>
      <w:r w:rsidRPr="000275FB">
        <w:rPr>
          <w:rStyle w:val="StyleBoldUnderline"/>
          <w:highlight w:val="yellow"/>
        </w:rPr>
        <w:t>sustainable path</w:t>
      </w:r>
      <w:r w:rsidRPr="00A64DB2">
        <w:rPr>
          <w:sz w:val="16"/>
        </w:rPr>
        <w:t xml:space="preserve">. There is a useful analogy with the nuclear nonproliferation regime. In an earlier generation, the nuclear stockpiles of the US and the Soviet Union posed the greatest threat to global security. Now, the threat comes from the proliferation of weapons to weak or rogue states or to non-state actors. However, the only way that Washington can persuade other governments to join in a tough nonproliferation regime is by taking the lead in reducing its own nuclear stockpile — which the Obama administration has sought to do, albeit with very imperfect success. In other words, where power is more widely distributed, </w:t>
      </w:r>
      <w:r w:rsidRPr="000275FB">
        <w:rPr>
          <w:rStyle w:val="StyleBoldUnderline"/>
          <w:highlight w:val="yellow"/>
        </w:rPr>
        <w:t>US action</w:t>
      </w:r>
      <w:r w:rsidRPr="00A64DB2">
        <w:rPr>
          <w:sz w:val="16"/>
        </w:rPr>
        <w:t xml:space="preserve"> matters less in itself, but </w:t>
      </w:r>
      <w:r w:rsidRPr="000275FB">
        <w:rPr>
          <w:rStyle w:val="Emphasis"/>
          <w:highlight w:val="yellow"/>
        </w:rPr>
        <w:t>carries great weight as a demonstration model</w:t>
      </w:r>
      <w:r w:rsidRPr="00A64DB2">
        <w:rPr>
          <w:sz w:val="16"/>
        </w:rPr>
        <w:t xml:space="preserve"> — or anti-demonstration model. Logic would thus dictate that the US bind itself in a global compact to reduce emissions, as through the Nuclear Nonproliferation Treaty (NPT) it has bound itself to reduce nuclear weapons. However, the Senate would never ratify such a treaty. And even if it did, would China and India similarly bind themselves? Here the nuclear analogy begins to break down because the NPT mostly requires that states submit to inspections of their nuclear facilities, while a climate change treaty poses what looks very much like a threat to states’ economic growth. Fossil fuels are even closer to home than nukes. Is it any wonder that only EU countries and a few others have signed the Kyoto Accords? A global version of Kyoto is supposed to be readied by 2015, but a growing number of climate change activists — still very much a minority — accept that this may not happen and need not happen. So </w:t>
      </w:r>
      <w:r w:rsidRPr="00A64DB2">
        <w:rPr>
          <w:rStyle w:val="StyleBoldUnderline"/>
          <w:b w:val="0"/>
          <w:sz w:val="16"/>
          <w:szCs w:val="16"/>
          <w:u w:val="none"/>
        </w:rPr>
        <w:t>what can Obama do</w:t>
      </w:r>
      <w:r w:rsidRPr="00A64DB2">
        <w:rPr>
          <w:sz w:val="16"/>
          <w:szCs w:val="16"/>
        </w:rPr>
        <w:t xml:space="preserve">? It is possible that </w:t>
      </w:r>
      <w:r w:rsidRPr="00A64DB2">
        <w:rPr>
          <w:rStyle w:val="StyleBoldUnderline"/>
          <w:b w:val="0"/>
          <w:sz w:val="16"/>
          <w:szCs w:val="16"/>
          <w:u w:val="none"/>
        </w:rPr>
        <w:t>much</w:t>
      </w:r>
      <w:r w:rsidRPr="00F1529F">
        <w:rPr>
          <w:rStyle w:val="StyleBoldUnderline"/>
        </w:rPr>
        <w:t xml:space="preserve"> tougher action </w:t>
      </w:r>
      <w:r w:rsidRPr="00A64DB2">
        <w:rPr>
          <w:sz w:val="16"/>
        </w:rPr>
        <w:t>on emissions</w:t>
      </w:r>
      <w:r w:rsidRPr="00F1529F">
        <w:rPr>
          <w:rStyle w:val="StyleBoldUnderline"/>
        </w:rPr>
        <w:t xml:space="preserve"> will </w:t>
      </w:r>
      <w:r w:rsidRPr="00A64DB2">
        <w:rPr>
          <w:rStyle w:val="StyleBoldUnderline"/>
          <w:b w:val="0"/>
          <w:sz w:val="16"/>
          <w:szCs w:val="16"/>
          <w:u w:val="none"/>
        </w:rPr>
        <w:t>help</w:t>
      </w:r>
      <w:r w:rsidRPr="00F1529F">
        <w:rPr>
          <w:rStyle w:val="StyleBoldUnderline"/>
        </w:rPr>
        <w:t xml:space="preserve"> persuade China, India and others that energy efficiency need not hinder </w:t>
      </w:r>
      <w:r w:rsidRPr="00A64DB2">
        <w:rPr>
          <w:sz w:val="16"/>
        </w:rPr>
        <w:t>economic</w:t>
      </w:r>
      <w:r w:rsidRPr="00F1529F">
        <w:rPr>
          <w:rStyle w:val="StyleBoldUnderline"/>
        </w:rPr>
        <w:t xml:space="preserve"> growth</w:t>
      </w:r>
      <w:r w:rsidRPr="00A64DB2">
        <w:rPr>
          <w:sz w:val="16"/>
        </w:rPr>
        <w:t>. As Michael Levi, a climate expert at the Council on Foreign Relations points out</w:t>
      </w:r>
      <w:r w:rsidRPr="00A64DB2">
        <w:rPr>
          <w:sz w:val="16"/>
          <w:szCs w:val="16"/>
        </w:rPr>
        <w:t xml:space="preserve">, </w:t>
      </w:r>
      <w:r w:rsidRPr="00A64DB2">
        <w:rPr>
          <w:rStyle w:val="StyleBoldUnderline"/>
          <w:b w:val="0"/>
          <w:sz w:val="16"/>
          <w:szCs w:val="16"/>
          <w:u w:val="none"/>
        </w:rPr>
        <w:t>the US gets little credit abroad for reducing emissions</w:t>
      </w:r>
      <w:r w:rsidRPr="00A64DB2">
        <w:rPr>
          <w:sz w:val="16"/>
          <w:szCs w:val="16"/>
        </w:rPr>
        <w:t xml:space="preserve"> largely — </w:t>
      </w:r>
      <w:r w:rsidRPr="00A64DB2">
        <w:rPr>
          <w:rStyle w:val="StyleBoldUnderline"/>
          <w:b w:val="0"/>
          <w:sz w:val="16"/>
          <w:szCs w:val="16"/>
          <w:u w:val="none"/>
        </w:rPr>
        <w:t>thanks to “serendipitous” events</w:t>
      </w:r>
      <w:r w:rsidRPr="00A64DB2">
        <w:rPr>
          <w:sz w:val="16"/>
          <w:szCs w:val="16"/>
        </w:rPr>
        <w:t>.</w:t>
      </w:r>
      <w:r w:rsidRPr="00A64DB2">
        <w:rPr>
          <w:sz w:val="16"/>
        </w:rPr>
        <w:t xml:space="preserve"> Levi argues, as do virtually all policy thinkers and advocates, that the US must increase the cost of fossil fuels, whether through a “carbon tax” or cap-and-trade system, so that both energy efficiency and alternative fuels become more attractive and also to free-up money to be invested in new technologies. This is what Obama’s disappointed supporters thought he would do in the first term and urge him to do now. Obama is probably not going to do that. In his post-election news conference, he insisted that he would find “bipartisan” solutions to climate change and congressional Republicans are only slightly more likely to accept a sweeping change in carbon pricing than they are to ratify a climate-change treaty. The president also said that any reform would have to create jobs and growth, which sounds very much like a signal that he will avoid new taxes or penalties (even though advocates of such plans insist that they would spur economic growth). All these prudent political calculations are fine when you can afford to fail. But we cannot afford to fail. </w:t>
      </w:r>
      <w:r w:rsidRPr="000275FB">
        <w:rPr>
          <w:rStyle w:val="Emphasis"/>
          <w:highlight w:val="yellow"/>
        </w:rPr>
        <w:t>Global temperatures</w:t>
      </w:r>
      <w:r w:rsidRPr="00F1529F">
        <w:rPr>
          <w:rStyle w:val="StyleBoldUnderline"/>
        </w:rPr>
        <w:t xml:space="preserve"> </w:t>
      </w:r>
      <w:r w:rsidRPr="00A64DB2">
        <w:rPr>
          <w:sz w:val="16"/>
        </w:rPr>
        <w:t>have already</w:t>
      </w:r>
      <w:r w:rsidRPr="00F1529F">
        <w:rPr>
          <w:rStyle w:val="StyleBoldUnderline"/>
        </w:rPr>
        <w:t xml:space="preserve"> </w:t>
      </w:r>
      <w:r w:rsidRPr="000275FB">
        <w:rPr>
          <w:rStyle w:val="Emphasis"/>
          <w:highlight w:val="yellow"/>
        </w:rPr>
        <w:t>increased 0.7 degrees</w:t>
      </w:r>
      <w:r w:rsidRPr="00A64DB2">
        <w:rPr>
          <w:sz w:val="16"/>
        </w:rPr>
        <w:t xml:space="preserve"> Celsius. </w:t>
      </w:r>
      <w:r w:rsidRPr="000275FB">
        <w:rPr>
          <w:rStyle w:val="Emphasis"/>
          <w:highlight w:val="yellow"/>
        </w:rPr>
        <w:t>Disaster</w:t>
      </w:r>
      <w:r w:rsidRPr="00F1529F">
        <w:rPr>
          <w:rStyle w:val="StyleBoldUnderline"/>
        </w:rPr>
        <w:t xml:space="preserve"> </w:t>
      </w:r>
      <w:r w:rsidRPr="00A64DB2">
        <w:rPr>
          <w:sz w:val="16"/>
        </w:rPr>
        <w:t>really</w:t>
      </w:r>
      <w:r w:rsidRPr="00F1529F">
        <w:rPr>
          <w:rStyle w:val="StyleBoldUnderline"/>
        </w:rPr>
        <w:t xml:space="preserve"> </w:t>
      </w:r>
      <w:r w:rsidRPr="000275FB">
        <w:rPr>
          <w:rStyle w:val="Emphasis"/>
          <w:highlight w:val="yellow"/>
        </w:rPr>
        <w:t>strikes at</w:t>
      </w:r>
      <w:r w:rsidRPr="00F1529F">
        <w:rPr>
          <w:rStyle w:val="StyleBoldUnderline"/>
        </w:rPr>
        <w:t xml:space="preserve"> </w:t>
      </w:r>
      <w:r w:rsidRPr="00A64DB2">
        <w:rPr>
          <w:sz w:val="16"/>
        </w:rPr>
        <w:t>a</w:t>
      </w:r>
      <w:r w:rsidRPr="00F1529F">
        <w:rPr>
          <w:rStyle w:val="StyleBoldUnderline"/>
        </w:rPr>
        <w:t xml:space="preserve"> </w:t>
      </w:r>
      <w:r w:rsidRPr="000275FB">
        <w:rPr>
          <w:rStyle w:val="Emphasis"/>
          <w:highlight w:val="yellow"/>
        </w:rPr>
        <w:t>2</w:t>
      </w:r>
      <w:r w:rsidRPr="00A64DB2">
        <w:rPr>
          <w:sz w:val="16"/>
        </w:rPr>
        <w:t xml:space="preserve"> degree Celsius increase, which leads to large-scale drought, wildfires, decreased food production and coastal flooding. However, </w:t>
      </w:r>
      <w:r w:rsidRPr="000275FB">
        <w:rPr>
          <w:rStyle w:val="StyleBoldUnderline"/>
          <w:highlight w:val="yellow"/>
        </w:rPr>
        <w:t>the current</w:t>
      </w:r>
      <w:r w:rsidRPr="00F1529F">
        <w:rPr>
          <w:rStyle w:val="StyleBoldUnderline"/>
        </w:rPr>
        <w:t xml:space="preserve"> </w:t>
      </w:r>
      <w:r w:rsidRPr="00A64DB2">
        <w:rPr>
          <w:sz w:val="16"/>
        </w:rPr>
        <w:t xml:space="preserve">global </w:t>
      </w:r>
      <w:r w:rsidRPr="000275FB">
        <w:rPr>
          <w:rStyle w:val="StyleBoldUnderline"/>
          <w:highlight w:val="yellow"/>
        </w:rPr>
        <w:t>trajectory</w:t>
      </w:r>
      <w:r w:rsidRPr="00F1529F">
        <w:rPr>
          <w:rStyle w:val="StyleBoldUnderline"/>
        </w:rPr>
        <w:t xml:space="preserve"> </w:t>
      </w:r>
      <w:r w:rsidRPr="00A64DB2">
        <w:rPr>
          <w:sz w:val="16"/>
        </w:rPr>
        <w:t xml:space="preserve">of coal, oil and gas consumption </w:t>
      </w:r>
      <w:r w:rsidRPr="000275FB">
        <w:rPr>
          <w:rStyle w:val="StyleBoldUnderline"/>
          <w:highlight w:val="yellow"/>
        </w:rPr>
        <w:t>means</w:t>
      </w:r>
      <w:r w:rsidRPr="00F1529F">
        <w:rPr>
          <w:rStyle w:val="StyleBoldUnderline"/>
        </w:rPr>
        <w:t xml:space="preserve"> </w:t>
      </w:r>
      <w:r w:rsidRPr="00A64DB2">
        <w:rPr>
          <w:sz w:val="16"/>
        </w:rPr>
        <w:t>that, according to Fatih Birol, the International Energy Agency’s chief economist, “</w:t>
      </w:r>
      <w:r w:rsidRPr="000275FB">
        <w:rPr>
          <w:rStyle w:val="Emphasis"/>
          <w:highlight w:val="yellow"/>
        </w:rPr>
        <w:t>the door to a 2 degree</w:t>
      </w:r>
      <w:r w:rsidRPr="00F1529F">
        <w:rPr>
          <w:rStyle w:val="StyleBoldUnderline"/>
        </w:rPr>
        <w:t xml:space="preserve"> </w:t>
      </w:r>
      <w:r w:rsidRPr="00A64DB2">
        <w:rPr>
          <w:sz w:val="16"/>
        </w:rPr>
        <w:t xml:space="preserve">Celsius </w:t>
      </w:r>
      <w:r w:rsidRPr="000275FB">
        <w:rPr>
          <w:rStyle w:val="Emphasis"/>
          <w:highlight w:val="yellow"/>
        </w:rPr>
        <w:t>trajectory is about to close</w:t>
      </w:r>
      <w:r w:rsidRPr="00A64DB2">
        <w:rPr>
          <w:sz w:val="16"/>
        </w:rPr>
        <w:t>.” That is how dire things are. What, then, can Obama do that is equal to the problem? He can invest. Once the fiscal cliff negotiations are behind him, and after he has held his planned conversation with “scientists, engineers and elected officials,” he can tell the</w:t>
      </w:r>
      <w:r w:rsidRPr="00F1529F">
        <w:rPr>
          <w:rStyle w:val="StyleBoldUnderline"/>
        </w:rPr>
        <w:t xml:space="preserve"> </w:t>
      </w:r>
      <w:r w:rsidRPr="000275FB">
        <w:rPr>
          <w:rStyle w:val="StyleBoldUnderline"/>
          <w:highlight w:val="yellow"/>
        </w:rPr>
        <w:t>America</w:t>
      </w:r>
      <w:r w:rsidRPr="00A64DB2">
        <w:rPr>
          <w:sz w:val="16"/>
        </w:rPr>
        <w:t xml:space="preserve">n people that they </w:t>
      </w:r>
      <w:r w:rsidRPr="000275FB">
        <w:rPr>
          <w:rStyle w:val="Emphasis"/>
          <w:highlight w:val="yellow"/>
        </w:rPr>
        <w:t>have a once-in-a-lifetime opportunity to transform the future</w:t>
      </w:r>
      <w:r w:rsidRPr="00A64DB2">
        <w:rPr>
          <w:sz w:val="16"/>
        </w:rPr>
        <w:t xml:space="preserve"> — for themselves and for people everywhere. He can propose — as he hoped to do as part of the stimulus package of 2009 — that the US build a “smart grid” to radically improve the efficiency of electricity distribution. He can argue for large-scale investments in research and development of new sources of energy and energy-efficient construction technologies and lots of other whiz-bang things. This, too, was part of the stimulus spending; it must become bigger and permanent. The reason Obama should do this is, first, because the American people will (or could) rally behind a visionary programme in a way that they never will get behind the dour mechanics of carbon pricing. Second, because the way to get to a carbon tax is to use it as a financing mechanism for such a plan. Third, because oil and gas are in America’s bloodstream; as Steven Cohen, executive director of the Earth Institute, puts it: “</w:t>
      </w:r>
      <w:r w:rsidRPr="000275FB">
        <w:rPr>
          <w:rStyle w:val="Emphasis"/>
          <w:highlight w:val="yellow"/>
        </w:rPr>
        <w:t>The only thing that’s going to drive fossil fuels off the market is cheaper renewable energy</w:t>
      </w:r>
      <w:r w:rsidRPr="00A64DB2">
        <w:rPr>
          <w:sz w:val="16"/>
        </w:rPr>
        <w:t xml:space="preserve">.” Fourth, the US cannot afford to miss out on the gigantic market for green technology. Finally, there’s leverage. </w:t>
      </w:r>
      <w:r w:rsidRPr="000275FB">
        <w:rPr>
          <w:b/>
          <w:highlight w:val="yellow"/>
          <w:u w:val="single"/>
        </w:rPr>
        <w:t xml:space="preserve">China and India </w:t>
      </w:r>
      <w:r w:rsidRPr="00A64DB2">
        <w:rPr>
          <w:sz w:val="16"/>
        </w:rPr>
        <w:t>may not do something sensible but painful, like adopting carbon pricing, because the US does so, but they</w:t>
      </w:r>
      <w:r w:rsidRPr="000275FB">
        <w:rPr>
          <w:rStyle w:val="Emphasis"/>
          <w:b w:val="0"/>
          <w:sz w:val="14"/>
          <w:highlight w:val="yellow"/>
        </w:rPr>
        <w:t xml:space="preserve"> </w:t>
      </w:r>
      <w:r w:rsidRPr="000275FB">
        <w:rPr>
          <w:rStyle w:val="Emphasis"/>
          <w:highlight w:val="yellow"/>
        </w:rPr>
        <w:t>will adopt new tech</w:t>
      </w:r>
      <w:r w:rsidRPr="00A64DB2">
        <w:rPr>
          <w:sz w:val="16"/>
        </w:rPr>
        <w:t xml:space="preserve">nologies </w:t>
      </w:r>
      <w:r w:rsidRPr="000275FB">
        <w:rPr>
          <w:rStyle w:val="Emphasis"/>
          <w:highlight w:val="yellow"/>
        </w:rPr>
        <w:t>if the US can prove</w:t>
      </w:r>
      <w:r w:rsidRPr="00EC23C2">
        <w:rPr>
          <w:b/>
          <w:u w:val="single"/>
        </w:rPr>
        <w:t xml:space="preserve"> </w:t>
      </w:r>
      <w:r w:rsidRPr="00A64DB2">
        <w:rPr>
          <w:sz w:val="16"/>
        </w:rPr>
        <w:t>that</w:t>
      </w:r>
      <w:r w:rsidRPr="00EC23C2">
        <w:rPr>
          <w:b/>
          <w:u w:val="single"/>
        </w:rPr>
        <w:t xml:space="preserve"> </w:t>
      </w:r>
      <w:r w:rsidRPr="000275FB">
        <w:rPr>
          <w:rStyle w:val="Emphasis"/>
          <w:highlight w:val="yellow"/>
        </w:rPr>
        <w:t>they work</w:t>
      </w:r>
      <w:r w:rsidRPr="00A64DB2">
        <w:rPr>
          <w:sz w:val="16"/>
        </w:rPr>
        <w:t xml:space="preserve"> without harming economic growth. </w:t>
      </w:r>
      <w:r w:rsidRPr="00EC23C2">
        <w:rPr>
          <w:b/>
          <w:u w:val="single"/>
        </w:rPr>
        <w:t>Developing countries</w:t>
      </w:r>
      <w:r w:rsidRPr="00A64DB2">
        <w:rPr>
          <w:sz w:val="16"/>
        </w:rPr>
        <w:t xml:space="preserve"> have</w:t>
      </w:r>
      <w:r w:rsidRPr="00EC23C2">
        <w:rPr>
          <w:b/>
          <w:u w:val="single"/>
        </w:rPr>
        <w:t xml:space="preserve"> already made</w:t>
      </w:r>
      <w:r w:rsidRPr="00A64DB2">
        <w:rPr>
          <w:sz w:val="16"/>
        </w:rPr>
        <w:t xml:space="preserve"> major </w:t>
      </w:r>
      <w:r w:rsidRPr="00EC23C2">
        <w:rPr>
          <w:b/>
          <w:u w:val="single"/>
        </w:rPr>
        <w:t>investments</w:t>
      </w:r>
      <w:r w:rsidRPr="00A64DB2">
        <w:rPr>
          <w:sz w:val="16"/>
        </w:rPr>
        <w:t xml:space="preserve"> in reducing air pollution, halting deforestation and practising sustainable agriculture. </w:t>
      </w:r>
      <w:r w:rsidRPr="00EC23C2">
        <w:rPr>
          <w:b/>
          <w:u w:val="single"/>
        </w:rPr>
        <w:t>They are just too modest</w:t>
      </w:r>
      <w:r w:rsidRPr="00A64DB2">
        <w:rPr>
          <w:sz w:val="16"/>
        </w:rPr>
        <w:t xml:space="preserve">. It is </w:t>
      </w:r>
      <w:r w:rsidRPr="00EC23C2">
        <w:rPr>
          <w:b/>
          <w:u w:val="single"/>
        </w:rPr>
        <w:t>here</w:t>
      </w:r>
      <w:r w:rsidRPr="00A64DB2">
        <w:rPr>
          <w:sz w:val="16"/>
        </w:rPr>
        <w:t xml:space="preserve">, above all, that </w:t>
      </w:r>
      <w:r w:rsidRPr="00671AD9">
        <w:rPr>
          <w:rStyle w:val="Emphasis"/>
        </w:rPr>
        <w:t>the US can serve as a demonstration model</w:t>
      </w:r>
      <w:r w:rsidRPr="00A64DB2">
        <w:rPr>
          <w:sz w:val="16"/>
        </w:rPr>
        <w:t xml:space="preserve"> — the world’s most egregious carbon consumer showing the way to a low-carbon future. Global warming-denial is finally on the way out. Three-quarters of Americans now say they believe in global warming and more than half believe that humans are causing it and want to see a US president take action. President Obama does not have to do the impossible. He must, however, do the possible.</w:t>
      </w:r>
    </w:p>
    <w:p w:rsidR="002B72AB" w:rsidRPr="002B72AB" w:rsidRDefault="002B72AB" w:rsidP="002B72AB"/>
    <w:p w:rsidR="002B72AB" w:rsidRDefault="002B72AB" w:rsidP="00DF02CA">
      <w:pPr>
        <w:pStyle w:val="Heading3"/>
      </w:pPr>
      <w:r>
        <w:t xml:space="preserve">   Warming is Anthro</w:t>
      </w:r>
    </w:p>
    <w:p w:rsidR="002B72AB" w:rsidRPr="00F13EAF" w:rsidRDefault="002B72AB" w:rsidP="002B72AB">
      <w:pPr>
        <w:pStyle w:val="Heading4"/>
        <w:rPr>
          <w:rFonts w:cs="Times New Roman"/>
        </w:rPr>
      </w:pPr>
      <w:r w:rsidRPr="00F13EAF">
        <w:rPr>
          <w:rFonts w:cs="Times New Roman"/>
        </w:rPr>
        <w:t>Its anthro</w:t>
      </w:r>
    </w:p>
    <w:p w:rsidR="002B72AB" w:rsidRPr="00EC23C2" w:rsidRDefault="002B72AB" w:rsidP="002B72AB">
      <w:r w:rsidRPr="00EC23C2">
        <w:rPr>
          <w:rStyle w:val="StyleStyleBold12pt"/>
        </w:rPr>
        <w:t>Powell 2/25</w:t>
      </w:r>
      <w:r w:rsidRPr="00EC23C2">
        <w:t xml:space="preserve"> (science author. He has been a college and museum president and was a member of the National Science Board for 12 years, appointed first by President Reagan and then by President George H. W. Bush (Jim, “Consensus: 99.84% of Peer-Reviewed Articles Support the Idea of Global Warming,” </w:t>
      </w:r>
      <w:hyperlink r:id="rId16" w:history="1">
        <w:r w:rsidRPr="00EC23C2">
          <w:rPr>
            <w:rStyle w:val="Hyperlink"/>
          </w:rPr>
          <w:t>http://thecontributor.com/why-climate-deniers-have-no-scientific-credibility-one-pie-chart</w:t>
        </w:r>
      </w:hyperlink>
      <w:r w:rsidRPr="00EC23C2">
        <w:t>)</w:t>
      </w:r>
    </w:p>
    <w:p w:rsidR="002B72AB" w:rsidRPr="00F13EAF" w:rsidRDefault="002B72AB" w:rsidP="002B72AB">
      <w:pPr>
        <w:rPr>
          <w:sz w:val="12"/>
        </w:rPr>
      </w:pPr>
    </w:p>
    <w:p w:rsidR="002B72AB" w:rsidRPr="00F13EAF" w:rsidRDefault="002B72AB" w:rsidP="002B72AB">
      <w:pPr>
        <w:rPr>
          <w:rStyle w:val="Emphasis"/>
        </w:rPr>
      </w:pPr>
      <w:r w:rsidRPr="00A64DB2">
        <w:rPr>
          <w:sz w:val="16"/>
        </w:rPr>
        <w:t xml:space="preserve">Polls show that many members of the public believe scientists substantially disagree about human-caused global warming. </w:t>
      </w:r>
      <w:r w:rsidRPr="000275FB">
        <w:rPr>
          <w:rStyle w:val="Emphasis"/>
          <w:highlight w:val="yellow"/>
        </w:rPr>
        <w:t>The gold standard of science</w:t>
      </w:r>
      <w:r w:rsidRPr="000275FB">
        <w:rPr>
          <w:rStyle w:val="StyleBoldUnderline"/>
          <w:highlight w:val="yellow"/>
        </w:rPr>
        <w:t xml:space="preserve"> is</w:t>
      </w:r>
      <w:r w:rsidRPr="00A64DB2">
        <w:rPr>
          <w:sz w:val="16"/>
        </w:rPr>
        <w:t xml:space="preserve"> the </w:t>
      </w:r>
      <w:r w:rsidRPr="000275FB">
        <w:rPr>
          <w:rStyle w:val="StyleBoldUnderline"/>
          <w:highlight w:val="yellow"/>
        </w:rPr>
        <w:t>peer-reviewed lit</w:t>
      </w:r>
      <w:r w:rsidRPr="00A64DB2">
        <w:rPr>
          <w:sz w:val="16"/>
        </w:rPr>
        <w:t xml:space="preserve">erature. If there is disagreement among scientists, based not on opinion but on hard evidence, it will be found in the peer-reviewed literature. I searched the Web of Science for peer-reviewed scientific articles published between January 1, 1991 and November 9, 2012 that have the keyword phrases "global warming" or "global climate change." The search produced 13,950 articles. See my methodology. I read whatever combination of titles, abstracts, and entire articles necessary to identify articles that "reject" human-caused global warming. To be classified as rejecting, an article had to clearly and explicitly state that the theory of global warming is false or, as happened in a few cases, that some other process better explains the observed warming. Articles that merely claimed to have found some discrepancy, some minor flaw, some reason for doubt, I did not classify as rejecting global warming. Articles about methods, paleoclimatology, mitigation, adaptation, and effects at least implicitly accept human-caused global warming and were usually obvious from the title alone. John Cook and Dana Nuccitelli also reviewed and assigned some of these articles; Cook provided invaluable technical expertise. This work follows that of Oreskes (Science, 2005) who searched for articles published between 1993 and 2003 with the keyword phrase “global climate change.” She found 928, read the abstracts of each and classified them. None rejected human-caused global warming. Using her criteria and time-span, I get the same result. Deniers attacked Oreskes and her findings, but they have held up. Some articles on global warming may use other keywords, for example, “climate change” without the "global" prefix. But there is no reason to think that the proportion rejecting global warming would be any higher. By my definition, </w:t>
      </w:r>
      <w:r w:rsidRPr="000275FB">
        <w:rPr>
          <w:rStyle w:val="StyleBoldUnderline"/>
          <w:highlight w:val="yellow"/>
        </w:rPr>
        <w:t>out of</w:t>
      </w:r>
      <w:r w:rsidRPr="00A64DB2">
        <w:rPr>
          <w:sz w:val="16"/>
        </w:rPr>
        <w:t xml:space="preserve"> 13,950 </w:t>
      </w:r>
      <w:r w:rsidRPr="000275FB">
        <w:rPr>
          <w:rStyle w:val="StyleBoldUnderline"/>
          <w:highlight w:val="yellow"/>
        </w:rPr>
        <w:t>peer-reviewed articles</w:t>
      </w:r>
      <w:r w:rsidRPr="00A64DB2">
        <w:rPr>
          <w:sz w:val="16"/>
        </w:rPr>
        <w:t xml:space="preserve"> published on global warming since 1991, </w:t>
      </w:r>
      <w:r w:rsidRPr="000275FB">
        <w:rPr>
          <w:rStyle w:val="Emphasis"/>
          <w:highlight w:val="yellow"/>
        </w:rPr>
        <w:t>only</w:t>
      </w:r>
      <w:r w:rsidRPr="00A64DB2">
        <w:rPr>
          <w:sz w:val="16"/>
        </w:rPr>
        <w:t xml:space="preserve"> 23, or </w:t>
      </w:r>
      <w:r w:rsidRPr="000275FB">
        <w:rPr>
          <w:rStyle w:val="Emphasis"/>
          <w:highlight w:val="yellow"/>
        </w:rPr>
        <w:t>0.16 percent</w:t>
      </w:r>
      <w:r w:rsidRPr="00A64DB2">
        <w:rPr>
          <w:sz w:val="16"/>
        </w:rPr>
        <w:t xml:space="preserve">, clearly </w:t>
      </w:r>
      <w:r w:rsidRPr="000275FB">
        <w:rPr>
          <w:rStyle w:val="StyleBoldUnderline"/>
          <w:highlight w:val="yellow"/>
        </w:rPr>
        <w:t>reject</w:t>
      </w:r>
      <w:r w:rsidRPr="00A64DB2">
        <w:rPr>
          <w:sz w:val="16"/>
        </w:rPr>
        <w:t xml:space="preserve"> global </w:t>
      </w:r>
      <w:r w:rsidRPr="000275FB">
        <w:rPr>
          <w:rStyle w:val="StyleBoldUnderline"/>
          <w:highlight w:val="yellow"/>
        </w:rPr>
        <w:t>warming or endorse a cause other than CO2</w:t>
      </w:r>
      <w:r w:rsidRPr="00A64DB2">
        <w:rPr>
          <w:sz w:val="16"/>
        </w:rPr>
        <w:t xml:space="preserve"> emissions for observed warming. The list of articles that reject global warming is here. </w:t>
      </w:r>
      <w:r w:rsidRPr="00F13EAF">
        <w:rPr>
          <w:rStyle w:val="StyleBoldUnderline"/>
        </w:rPr>
        <w:t xml:space="preserve">The </w:t>
      </w:r>
      <w:r w:rsidRPr="00F13EAF">
        <w:rPr>
          <w:rStyle w:val="Emphasis"/>
        </w:rPr>
        <w:t>23 articles</w:t>
      </w:r>
      <w:r w:rsidRPr="00F13EAF">
        <w:rPr>
          <w:rStyle w:val="StyleBoldUnderline"/>
        </w:rPr>
        <w:t xml:space="preserve"> have been cited</w:t>
      </w:r>
      <w:r w:rsidRPr="00A64DB2">
        <w:rPr>
          <w:sz w:val="16"/>
        </w:rPr>
        <w:t xml:space="preserve"> a total of 112 times over the nearly 21-year period, for </w:t>
      </w:r>
      <w:r w:rsidRPr="00F13EAF">
        <w:rPr>
          <w:rStyle w:val="StyleBoldUnderline"/>
        </w:rPr>
        <w:t>an average of</w:t>
      </w:r>
      <w:r w:rsidRPr="00A64DB2">
        <w:rPr>
          <w:sz w:val="16"/>
        </w:rPr>
        <w:t xml:space="preserve"> close to </w:t>
      </w:r>
      <w:r w:rsidRPr="00F13EAF">
        <w:rPr>
          <w:rStyle w:val="StyleBoldUnderline"/>
        </w:rPr>
        <w:t>5 citations each.</w:t>
      </w:r>
      <w:r w:rsidRPr="00A64DB2">
        <w:rPr>
          <w:sz w:val="16"/>
        </w:rPr>
        <w:t xml:space="preserve"> That compares to an average of about 19 citations for articles answering to "global warming," for example. Four of the rejecting articles have never been cited; four have citations in the double-digits. The most-cited has 17. Of one thing we can be certain: </w:t>
      </w:r>
      <w:r w:rsidRPr="00F13EAF">
        <w:rPr>
          <w:rStyle w:val="StyleBoldUnderline"/>
        </w:rPr>
        <w:t>had any of these</w:t>
      </w:r>
      <w:r w:rsidRPr="00A64DB2">
        <w:rPr>
          <w:sz w:val="16"/>
        </w:rPr>
        <w:t xml:space="preserve"> articles </w:t>
      </w:r>
      <w:r w:rsidRPr="00F13EAF">
        <w:rPr>
          <w:rStyle w:val="StyleBoldUnderline"/>
        </w:rPr>
        <w:t>presented the magic bullet that falsifies human-caused</w:t>
      </w:r>
      <w:r w:rsidRPr="00A64DB2">
        <w:rPr>
          <w:sz w:val="16"/>
        </w:rPr>
        <w:t xml:space="preserve"> global </w:t>
      </w:r>
      <w:r w:rsidRPr="00F13EAF">
        <w:rPr>
          <w:rStyle w:val="StyleBoldUnderline"/>
        </w:rPr>
        <w:t>warming, that article would be on its way to be</w:t>
      </w:r>
      <w:r w:rsidRPr="00A64DB2">
        <w:rPr>
          <w:sz w:val="16"/>
        </w:rPr>
        <w:t xml:space="preserve">coming </w:t>
      </w:r>
      <w:r w:rsidRPr="00F13EAF">
        <w:rPr>
          <w:rStyle w:val="StyleBoldUnderline"/>
        </w:rPr>
        <w:t>one of the most-cited in the history of science.</w:t>
      </w:r>
      <w:r w:rsidRPr="00A64DB2">
        <w:rPr>
          <w:sz w:val="16"/>
        </w:rPr>
        <w:t xml:space="preserve"> The articles have a total of 33,690 individual authors. The top 10 countries represented, in order, are USA, England, China, Germany, Japan, Canada, Australia, France, Spain, and Netherlands. (The chart shows results through November 9, 2012.) Global </w:t>
      </w:r>
      <w:r w:rsidRPr="00F13EAF">
        <w:rPr>
          <w:rStyle w:val="StyleBoldUnderline"/>
        </w:rPr>
        <w:t>warming deniers</w:t>
      </w:r>
      <w:r w:rsidRPr="00A64DB2">
        <w:rPr>
          <w:sz w:val="16"/>
        </w:rPr>
        <w:t xml:space="preserve"> often </w:t>
      </w:r>
      <w:r w:rsidRPr="00F13EAF">
        <w:rPr>
          <w:rStyle w:val="StyleBoldUnderline"/>
        </w:rPr>
        <w:t>claim that bias prevents them from publishing in peer-reviewed journals. But 23 articles in 18</w:t>
      </w:r>
      <w:r w:rsidRPr="00A64DB2">
        <w:rPr>
          <w:sz w:val="16"/>
        </w:rPr>
        <w:t xml:space="preserve"> different </w:t>
      </w:r>
      <w:r w:rsidRPr="00F13EAF">
        <w:rPr>
          <w:rStyle w:val="StyleBoldUnderline"/>
        </w:rPr>
        <w:t>journals</w:t>
      </w:r>
      <w:r w:rsidRPr="00A64DB2">
        <w:rPr>
          <w:sz w:val="16"/>
        </w:rPr>
        <w:t xml:space="preserve">, collectively making several different arguments against global warming, </w:t>
      </w:r>
      <w:r w:rsidRPr="00F13EAF">
        <w:rPr>
          <w:rStyle w:val="Emphasis"/>
        </w:rPr>
        <w:t>expose that claim as false</w:t>
      </w:r>
      <w:r w:rsidRPr="00F13EAF">
        <w:rPr>
          <w:rStyle w:val="StyleBoldUnderline"/>
        </w:rPr>
        <w:t>.</w:t>
      </w:r>
      <w:r w:rsidRPr="00A64DB2">
        <w:rPr>
          <w:sz w:val="16"/>
        </w:rPr>
        <w:t xml:space="preserve"> Articles rejecting global warming can be published, but those that have been have earned little support or notice, even from other deniers. A few deniers have become well known from newspaper interviews, Congressional hearings, conferences of climate change critics, books, lectures, websites and the like. Their names are conspicuously rare among the authors of the rejecting articles. Like those authors, the prominent </w:t>
      </w:r>
      <w:r w:rsidRPr="000275FB">
        <w:rPr>
          <w:rStyle w:val="StyleBoldUnderline"/>
          <w:highlight w:val="yellow"/>
        </w:rPr>
        <w:t>deniers</w:t>
      </w:r>
      <w:r w:rsidRPr="00A64DB2">
        <w:rPr>
          <w:sz w:val="16"/>
        </w:rPr>
        <w:t xml:space="preserve"> must </w:t>
      </w:r>
      <w:r w:rsidRPr="000275FB">
        <w:rPr>
          <w:rStyle w:val="StyleBoldUnderline"/>
          <w:highlight w:val="yellow"/>
        </w:rPr>
        <w:t xml:space="preserve">have </w:t>
      </w:r>
      <w:r w:rsidRPr="000275FB">
        <w:rPr>
          <w:rStyle w:val="Emphasis"/>
          <w:highlight w:val="yellow"/>
        </w:rPr>
        <w:t>no evidence</w:t>
      </w:r>
      <w:r w:rsidRPr="000275FB">
        <w:rPr>
          <w:rStyle w:val="StyleBoldUnderline"/>
          <w:highlight w:val="yellow"/>
        </w:rPr>
        <w:t xml:space="preserve"> that falsifies</w:t>
      </w:r>
      <w:r w:rsidRPr="00A64DB2">
        <w:rPr>
          <w:sz w:val="16"/>
        </w:rPr>
        <w:t xml:space="preserve"> global </w:t>
      </w:r>
      <w:r w:rsidRPr="000275FB">
        <w:rPr>
          <w:rStyle w:val="StyleBoldUnderline"/>
          <w:highlight w:val="yellow"/>
        </w:rPr>
        <w:t>warming.</w:t>
      </w:r>
      <w:r w:rsidRPr="00A64DB2">
        <w:rPr>
          <w:sz w:val="16"/>
        </w:rPr>
        <w:t xml:space="preserve"> Anyone can repeat this search and post their findings. Another reviewer would likely have slightly different standards than mine and get a different number of rejecting articles. But no one will be able to reach a different conclusion, for only one conclusion is possible: </w:t>
      </w:r>
      <w:r w:rsidRPr="000275FB">
        <w:rPr>
          <w:rStyle w:val="StyleBoldUnderline"/>
          <w:highlight w:val="yellow"/>
        </w:rPr>
        <w:t>Within science</w:t>
      </w:r>
      <w:r w:rsidRPr="00A64DB2">
        <w:rPr>
          <w:sz w:val="16"/>
        </w:rPr>
        <w:t xml:space="preserve">, global </w:t>
      </w:r>
      <w:r w:rsidRPr="000275FB">
        <w:rPr>
          <w:rStyle w:val="StyleBoldUnderline"/>
          <w:highlight w:val="yellow"/>
        </w:rPr>
        <w:t>warming denial has</w:t>
      </w:r>
      <w:r w:rsidRPr="00A64DB2">
        <w:rPr>
          <w:sz w:val="16"/>
        </w:rPr>
        <w:t xml:space="preserve"> virtually </w:t>
      </w:r>
      <w:r w:rsidRPr="000275FB">
        <w:rPr>
          <w:rStyle w:val="Emphasis"/>
          <w:highlight w:val="yellow"/>
        </w:rPr>
        <w:t>no influence</w:t>
      </w:r>
      <w:r w:rsidRPr="00F13EAF">
        <w:rPr>
          <w:rStyle w:val="StyleBoldUnderline"/>
        </w:rPr>
        <w:t>. Its influence is</w:t>
      </w:r>
      <w:r w:rsidRPr="00A64DB2">
        <w:rPr>
          <w:sz w:val="16"/>
        </w:rPr>
        <w:t xml:space="preserve"> instead </w:t>
      </w:r>
      <w:r w:rsidRPr="00F13EAF">
        <w:rPr>
          <w:rStyle w:val="StyleBoldUnderline"/>
        </w:rPr>
        <w:t xml:space="preserve">on a </w:t>
      </w:r>
      <w:r w:rsidRPr="00F13EAF">
        <w:rPr>
          <w:rStyle w:val="Emphasis"/>
        </w:rPr>
        <w:t>misguided media</w:t>
      </w:r>
      <w:r w:rsidRPr="00A64DB2">
        <w:rPr>
          <w:sz w:val="16"/>
        </w:rPr>
        <w:t xml:space="preserve">, politicians all-too-willing to deny science for their own gain, and a gullible public. Scientists do not disagree about </w:t>
      </w:r>
      <w:r w:rsidRPr="000275FB">
        <w:rPr>
          <w:rStyle w:val="StyleBoldUnderline"/>
          <w:highlight w:val="yellow"/>
        </w:rPr>
        <w:t>human-caused</w:t>
      </w:r>
      <w:r w:rsidRPr="00A64DB2">
        <w:rPr>
          <w:sz w:val="16"/>
        </w:rPr>
        <w:t xml:space="preserve"> global </w:t>
      </w:r>
      <w:r w:rsidRPr="000275FB">
        <w:rPr>
          <w:rStyle w:val="StyleBoldUnderline"/>
          <w:highlight w:val="yellow"/>
        </w:rPr>
        <w:t>warming</w:t>
      </w:r>
      <w:r w:rsidRPr="00A64DB2">
        <w:rPr>
          <w:sz w:val="16"/>
        </w:rPr>
        <w:t xml:space="preserve">. It </w:t>
      </w:r>
      <w:r w:rsidRPr="000275FB">
        <w:rPr>
          <w:rStyle w:val="StyleBoldUnderline"/>
          <w:highlight w:val="yellow"/>
        </w:rPr>
        <w:t xml:space="preserve">is </w:t>
      </w:r>
      <w:r w:rsidRPr="000275FB">
        <w:rPr>
          <w:rStyle w:val="Emphasis"/>
          <w:highlight w:val="yellow"/>
        </w:rPr>
        <w:t>the ruling paradigm of climate science</w:t>
      </w:r>
      <w:r w:rsidRPr="00F13EAF">
        <w:rPr>
          <w:rStyle w:val="Emphasis"/>
        </w:rPr>
        <w:t>, in the same way that plate tectonics is the ruling paradigm of geology.</w:t>
      </w:r>
      <w:r w:rsidRPr="00A64DB2">
        <w:rPr>
          <w:sz w:val="16"/>
        </w:rPr>
        <w:t xml:space="preserve"> We know that continents move. We know that the earth is warming and that human emissions of greenhouse gases are the primary cause. </w:t>
      </w:r>
      <w:r w:rsidRPr="000275FB">
        <w:rPr>
          <w:rStyle w:val="Emphasis"/>
          <w:highlight w:val="yellow"/>
        </w:rPr>
        <w:t>These are known facts about which virtually all publishing scientists agree.</w:t>
      </w:r>
    </w:p>
    <w:p w:rsidR="002B72AB" w:rsidRPr="002B72AB" w:rsidRDefault="002B72AB" w:rsidP="002B72AB"/>
    <w:p w:rsidR="002B72AB" w:rsidRDefault="002B72AB" w:rsidP="00DF02CA">
      <w:pPr>
        <w:pStyle w:val="Heading3"/>
      </w:pPr>
      <w:r>
        <w:t xml:space="preserve">   Impact XT</w:t>
      </w:r>
    </w:p>
    <w:p w:rsidR="002B72AB" w:rsidRPr="00F13EAF" w:rsidRDefault="002B72AB" w:rsidP="002B72AB">
      <w:pPr>
        <w:pStyle w:val="Heading4"/>
      </w:pPr>
      <w:r w:rsidRPr="00F13EAF">
        <w:t>Warming causes extinction- tipping point</w:t>
      </w:r>
    </w:p>
    <w:p w:rsidR="002B72AB" w:rsidRPr="00775158" w:rsidRDefault="002B72AB" w:rsidP="002B72AB">
      <w:r w:rsidRPr="00775158">
        <w:rPr>
          <w:rStyle w:val="StyleStyleBold12pt"/>
        </w:rPr>
        <w:t>Dyer ‘12</w:t>
      </w:r>
      <w:r w:rsidRPr="00775158">
        <w:t xml:space="preserve"> (London-based independent journalist, PhD from King's College London, citing UC Berkeley scientists (Gwynne, "Tick, tock to mass extinction date," The Press, 6-19-12, l/n, accessed 8-15-12)</w:t>
      </w:r>
    </w:p>
    <w:p w:rsidR="002B72AB" w:rsidRPr="00F13EAF" w:rsidRDefault="002B72AB" w:rsidP="002B72AB"/>
    <w:p w:rsidR="002B72AB" w:rsidRPr="00775158" w:rsidRDefault="002B72AB" w:rsidP="002B72AB">
      <w:pPr>
        <w:rPr>
          <w:sz w:val="16"/>
        </w:rPr>
      </w:pPr>
      <w:r w:rsidRPr="00775158">
        <w:rPr>
          <w:rFonts w:eastAsia="Times New Roman"/>
          <w:sz w:val="16"/>
          <w:szCs w:val="16"/>
        </w:rPr>
        <w:t xml:space="preserve">Meanwhile, a team of </w:t>
      </w:r>
      <w:r w:rsidRPr="000275FB">
        <w:rPr>
          <w:rStyle w:val="TitleChar"/>
          <w:b/>
          <w:highlight w:val="yellow"/>
        </w:rPr>
        <w:t>respected scientists warn</w:t>
      </w:r>
      <w:r w:rsidRPr="00775158">
        <w:rPr>
          <w:rFonts w:eastAsia="Times New Roman"/>
          <w:sz w:val="16"/>
          <w:szCs w:val="16"/>
        </w:rPr>
        <w:t xml:space="preserve"> that life on </w:t>
      </w:r>
      <w:r w:rsidRPr="000275FB">
        <w:rPr>
          <w:rStyle w:val="TitleChar"/>
          <w:b/>
          <w:highlight w:val="yellow"/>
        </w:rPr>
        <w:t xml:space="preserve">Earth may be </w:t>
      </w:r>
      <w:r w:rsidRPr="000275FB">
        <w:rPr>
          <w:rStyle w:val="Emphasis"/>
          <w:highlight w:val="yellow"/>
        </w:rPr>
        <w:t>on the way</w:t>
      </w:r>
      <w:r w:rsidRPr="000275FB">
        <w:rPr>
          <w:rStyle w:val="TitleChar"/>
          <w:b/>
          <w:highlight w:val="yellow"/>
        </w:rPr>
        <w:t xml:space="preserve"> to an </w:t>
      </w:r>
      <w:r w:rsidRPr="000275FB">
        <w:rPr>
          <w:rStyle w:val="Emphasis"/>
          <w:highlight w:val="yellow"/>
        </w:rPr>
        <w:t>irreversible</w:t>
      </w:r>
      <w:r w:rsidRPr="000275FB">
        <w:rPr>
          <w:rStyle w:val="TitleChar"/>
          <w:b/>
          <w:highlight w:val="yellow"/>
        </w:rPr>
        <w:t xml:space="preserve"> "</w:t>
      </w:r>
      <w:r w:rsidRPr="000275FB">
        <w:rPr>
          <w:rFonts w:eastAsia="Times New Roman"/>
          <w:b/>
          <w:bCs/>
          <w:szCs w:val="24"/>
          <w:highlight w:val="yellow"/>
          <w:u w:val="single"/>
        </w:rPr>
        <w:t>tipping point"</w:t>
      </w:r>
      <w:r w:rsidRPr="000275FB">
        <w:rPr>
          <w:rStyle w:val="TitleChar"/>
          <w:b/>
          <w:highlight w:val="yellow"/>
        </w:rPr>
        <w:t>.</w:t>
      </w:r>
      <w:r w:rsidRPr="00775158">
        <w:rPr>
          <w:rFonts w:eastAsia="Times New Roman"/>
          <w:sz w:val="16"/>
          <w:szCs w:val="16"/>
        </w:rPr>
        <w:t xml:space="preserve"> Sure. Heard that one before, too. Last month one of the world's two leading scientific journals, Nature, published a paper, "Approaching a state shift in Earth's biosphere," pointing out that more than 40 per cent of the Earth's land is already used for human needs. With the human population set to grow by a further two billion by 2050, that figure could soon exceed 50 per cent. "It really will be a new world, biologically, at that point," said the paper's lead author, Professor Anthony Barnofsky of the University of California, Berkeley. But Barnofsky doesn't go into the details of what kind of new world it might be. Scientists hardly ever do in public, for fear of being seen as panic-mongers. Besides, it's a relatively </w:t>
      </w:r>
      <w:r w:rsidRPr="00775158">
        <w:rPr>
          <w:sz w:val="16"/>
        </w:rPr>
        <w:t>new hypothesis, but it's a pretty convincing one, and it should be more widely understood. Here's how bad it could get. The scientific consensus is that we are still on track for 3 degrees C of warming by 2100, but that's just warming caused by human greenhouse- gas emissions. The problem is that +3 degrees is well past the point where the major feedbacks kick in: natural phenomena triggered by our warming, like melting permafrost and the loss of Arctic sea-ice cover, that will add to the heating and that</w:t>
      </w:r>
      <w:r w:rsidRPr="00775158">
        <w:rPr>
          <w:rFonts w:eastAsia="Times New Roman"/>
          <w:sz w:val="16"/>
          <w:szCs w:val="16"/>
        </w:rPr>
        <w:t xml:space="preserve"> we cannot turn off. The trigger is actually around 2C (3.5 degrees F) higher average global temperature. </w:t>
      </w:r>
      <w:r w:rsidRPr="000275FB">
        <w:rPr>
          <w:rStyle w:val="TitleChar"/>
          <w:b/>
          <w:highlight w:val="yellow"/>
        </w:rPr>
        <w:t xml:space="preserve">After that </w:t>
      </w:r>
      <w:r w:rsidRPr="000275FB">
        <w:rPr>
          <w:rStyle w:val="Emphasis"/>
          <w:highlight w:val="yellow"/>
        </w:rPr>
        <w:t>we lose control</w:t>
      </w:r>
      <w:r w:rsidRPr="00775158">
        <w:rPr>
          <w:rFonts w:eastAsia="Times New Roman"/>
          <w:sz w:val="16"/>
          <w:szCs w:val="16"/>
        </w:rPr>
        <w:t xml:space="preserve"> of the process: ending our own carbon- dioxide emissions would no longer be enough to stop the warming. </w:t>
      </w:r>
      <w:r w:rsidRPr="000275FB">
        <w:rPr>
          <w:rStyle w:val="TitleChar"/>
          <w:b/>
          <w:highlight w:val="yellow"/>
        </w:rPr>
        <w:t>We</w:t>
      </w:r>
      <w:r w:rsidRPr="00F06E3F">
        <w:rPr>
          <w:rStyle w:val="TitleChar"/>
          <w:b/>
        </w:rPr>
        <w:t xml:space="preserve"> </w:t>
      </w:r>
      <w:r w:rsidRPr="00775158">
        <w:rPr>
          <w:sz w:val="16"/>
        </w:rPr>
        <w:t>may</w:t>
      </w:r>
      <w:r w:rsidRPr="00F06E3F">
        <w:rPr>
          <w:rStyle w:val="TitleChar"/>
          <w:b/>
        </w:rPr>
        <w:t xml:space="preserve"> </w:t>
      </w:r>
      <w:r w:rsidRPr="000275FB">
        <w:rPr>
          <w:rStyle w:val="TitleChar"/>
          <w:b/>
          <w:highlight w:val="yellow"/>
        </w:rPr>
        <w:t>end up trapped on</w:t>
      </w:r>
      <w:r w:rsidRPr="00F06E3F">
        <w:rPr>
          <w:rStyle w:val="TitleChar"/>
          <w:b/>
        </w:rPr>
        <w:t xml:space="preserve"> </w:t>
      </w:r>
      <w:r w:rsidRPr="00775158">
        <w:rPr>
          <w:sz w:val="16"/>
        </w:rPr>
        <w:t xml:space="preserve">an escalator heading up to +6C (+10.5F), with no way of getting off. And +6C gives you the </w:t>
      </w:r>
      <w:r w:rsidRPr="000275FB">
        <w:rPr>
          <w:rFonts w:eastAsia="Times New Roman"/>
          <w:b/>
          <w:bCs/>
          <w:szCs w:val="24"/>
          <w:highlight w:val="yellow"/>
          <w:u w:val="single"/>
        </w:rPr>
        <w:t>mass extinction</w:t>
      </w:r>
      <w:r w:rsidRPr="00775158">
        <w:rPr>
          <w:rFonts w:eastAsia="Times New Roman"/>
          <w:sz w:val="16"/>
          <w:szCs w:val="16"/>
        </w:rPr>
        <w:t xml:space="preserve">. </w:t>
      </w:r>
      <w:r w:rsidRPr="00775158">
        <w:rPr>
          <w:sz w:val="16"/>
        </w:rPr>
        <w:t xml:space="preserve">There have been five mass extinctions in the past 500 million years, when 50 per cent or more of the species then existing on the Earth vanished, but until recently the only people taking any interest in this were paleontologists, not climate scientists. They did wonder what had caused the extinctions, but the best answer they could come up was "climate change". It wasn't a very good answer. Why would a warmer or colder planet kill off all those species? The warming was caused by massive volcanic eruptions dumping huge quantities of carbon dioxide in the atmosphere for tens of thousands of years. But it was very gradual and the animals and plants had plenty of time to migrate to climatic zones that still suited them. (That's exactly what happened more recently in the Ice Age, as the glaciers repeatedly covered whole continents and then retreated again.) There had to be a more convincing kill mechanism than that. The paleontologists found one when they discovered that a giant asteroid struck the planet 65 million years ago, just at the time when the dinosaurs died out in the most recent of the great extinctions. So they went looking for evidence of huge asteroid strikes at the time of the other extinction events. They found none. What they discovered was that there was indeed major warming at the time of all the other extinctions - and that the warming had radically changed the oceans. The currents that carry oxygen- rich cold water down to the depths shifted so that they were </w:t>
      </w:r>
      <w:r w:rsidRPr="00775158">
        <w:rPr>
          <w:rFonts w:eastAsia="Times New Roman"/>
          <w:sz w:val="16"/>
          <w:szCs w:val="16"/>
        </w:rPr>
        <w:t xml:space="preserve">bringing down oxygen- poor warm water instead, and gradually the depths of the oceans became anoxic: the deep waters no longer had any oxygen. When that happens, the </w:t>
      </w:r>
      <w:r w:rsidRPr="000275FB">
        <w:rPr>
          <w:rStyle w:val="TitleChar"/>
          <w:b/>
          <w:highlight w:val="yellow"/>
        </w:rPr>
        <w:t>sulfur bacteria</w:t>
      </w:r>
      <w:r w:rsidRPr="00775158">
        <w:rPr>
          <w:rFonts w:eastAsia="Times New Roman"/>
          <w:sz w:val="16"/>
          <w:szCs w:val="16"/>
        </w:rPr>
        <w:t xml:space="preserve"> that normally live in the silt (because oxygen is poison to them) come out of hiding and </w:t>
      </w:r>
      <w:r w:rsidRPr="00775158">
        <w:rPr>
          <w:sz w:val="16"/>
        </w:rPr>
        <w:t>begin to multiply</w:t>
      </w:r>
      <w:r w:rsidRPr="00775158">
        <w:rPr>
          <w:rFonts w:eastAsia="Times New Roman"/>
          <w:sz w:val="16"/>
          <w:szCs w:val="16"/>
        </w:rPr>
        <w:t xml:space="preserve">. Eventually </w:t>
      </w:r>
      <w:r w:rsidRPr="00775158">
        <w:rPr>
          <w:rFonts w:eastAsia="Times New Roman"/>
          <w:sz w:val="16"/>
          <w:szCs w:val="24"/>
        </w:rPr>
        <w:t xml:space="preserve">they </w:t>
      </w:r>
      <w:r w:rsidRPr="000275FB">
        <w:rPr>
          <w:rStyle w:val="TitleChar"/>
          <w:b/>
          <w:highlight w:val="yellow"/>
        </w:rPr>
        <w:t>rise</w:t>
      </w:r>
      <w:r w:rsidRPr="00775158">
        <w:rPr>
          <w:rFonts w:eastAsia="Times New Roman"/>
          <w:sz w:val="16"/>
          <w:szCs w:val="16"/>
        </w:rPr>
        <w:t xml:space="preserve"> all the way </w:t>
      </w:r>
      <w:r w:rsidRPr="000275FB">
        <w:rPr>
          <w:rStyle w:val="TitleChar"/>
          <w:b/>
          <w:highlight w:val="yellow"/>
        </w:rPr>
        <w:t>to the surface over the</w:t>
      </w:r>
      <w:r w:rsidRPr="00F06E3F">
        <w:rPr>
          <w:rStyle w:val="TitleChar"/>
          <w:b/>
        </w:rPr>
        <w:t xml:space="preserve"> </w:t>
      </w:r>
      <w:r w:rsidRPr="00775158">
        <w:rPr>
          <w:sz w:val="16"/>
        </w:rPr>
        <w:t>whole</w:t>
      </w:r>
      <w:r w:rsidRPr="00F06E3F">
        <w:rPr>
          <w:rStyle w:val="TitleChar"/>
          <w:b/>
        </w:rPr>
        <w:t xml:space="preserve"> </w:t>
      </w:r>
      <w:r w:rsidRPr="000275FB">
        <w:rPr>
          <w:rStyle w:val="TitleChar"/>
          <w:b/>
          <w:highlight w:val="yellow"/>
        </w:rPr>
        <w:t xml:space="preserve">ocean, killing </w:t>
      </w:r>
      <w:r w:rsidRPr="000275FB">
        <w:rPr>
          <w:rStyle w:val="Emphasis"/>
          <w:highlight w:val="yellow"/>
        </w:rPr>
        <w:t>all</w:t>
      </w:r>
      <w:r w:rsidRPr="00F06E3F">
        <w:rPr>
          <w:rStyle w:val="TitleChar"/>
          <w:b/>
        </w:rPr>
        <w:t xml:space="preserve"> </w:t>
      </w:r>
      <w:r w:rsidRPr="000275FB">
        <w:rPr>
          <w:rStyle w:val="TitleChar"/>
          <w:b/>
          <w:highlight w:val="yellow"/>
        </w:rPr>
        <w:t>the oxygen-breathing life</w:t>
      </w:r>
      <w:r w:rsidRPr="00F06E3F">
        <w:rPr>
          <w:rStyle w:val="TitleChar"/>
          <w:b/>
        </w:rPr>
        <w:t xml:space="preserve">. </w:t>
      </w:r>
      <w:r w:rsidRPr="000275FB">
        <w:rPr>
          <w:rStyle w:val="TitleChar"/>
          <w:b/>
          <w:highlight w:val="yellow"/>
        </w:rPr>
        <w:t>The ocean</w:t>
      </w:r>
      <w:r w:rsidRPr="00775158">
        <w:rPr>
          <w:rFonts w:eastAsia="Times New Roman"/>
          <w:sz w:val="16"/>
          <w:szCs w:val="16"/>
        </w:rPr>
        <w:t xml:space="preserve"> also </w:t>
      </w:r>
      <w:r w:rsidRPr="000275FB">
        <w:rPr>
          <w:rStyle w:val="TitleChar"/>
          <w:b/>
          <w:highlight w:val="yellow"/>
        </w:rPr>
        <w:t>starts emitting</w:t>
      </w:r>
      <w:r w:rsidRPr="00F06E3F">
        <w:rPr>
          <w:rStyle w:val="TitleChar"/>
          <w:b/>
        </w:rPr>
        <w:t xml:space="preserve"> </w:t>
      </w:r>
      <w:r w:rsidRPr="00775158">
        <w:rPr>
          <w:sz w:val="16"/>
        </w:rPr>
        <w:t>enormous amounts of lethal hydrogen sulfide</w:t>
      </w:r>
      <w:r w:rsidRPr="00F06E3F">
        <w:rPr>
          <w:rStyle w:val="TitleChar"/>
          <w:b/>
        </w:rPr>
        <w:t xml:space="preserve"> </w:t>
      </w:r>
      <w:r w:rsidRPr="000275FB">
        <w:rPr>
          <w:rStyle w:val="TitleChar"/>
          <w:b/>
          <w:highlight w:val="yellow"/>
        </w:rPr>
        <w:t xml:space="preserve">gas </w:t>
      </w:r>
      <w:r w:rsidRPr="00775158">
        <w:rPr>
          <w:sz w:val="16"/>
        </w:rPr>
        <w:t>that</w:t>
      </w:r>
      <w:r w:rsidRPr="000275FB">
        <w:rPr>
          <w:rStyle w:val="TitleChar"/>
          <w:b/>
          <w:highlight w:val="yellow"/>
        </w:rPr>
        <w:t xml:space="preserve"> destroy the ozone </w:t>
      </w:r>
      <w:r w:rsidRPr="00775158">
        <w:rPr>
          <w:sz w:val="16"/>
        </w:rPr>
        <w:t>layer</w:t>
      </w:r>
      <w:r w:rsidRPr="000275FB">
        <w:rPr>
          <w:rStyle w:val="TitleChar"/>
          <w:b/>
          <w:highlight w:val="yellow"/>
        </w:rPr>
        <w:t xml:space="preserve"> and </w:t>
      </w:r>
      <w:r w:rsidRPr="00775158">
        <w:rPr>
          <w:sz w:val="16"/>
        </w:rPr>
        <w:t>directly</w:t>
      </w:r>
      <w:r w:rsidRPr="000275FB">
        <w:rPr>
          <w:rStyle w:val="TitleChar"/>
          <w:b/>
          <w:highlight w:val="yellow"/>
        </w:rPr>
        <w:t xml:space="preserve"> poison land</w:t>
      </w:r>
      <w:r w:rsidRPr="00775158">
        <w:rPr>
          <w:sz w:val="16"/>
        </w:rPr>
        <w:t xml:space="preserve">- dwelling </w:t>
      </w:r>
      <w:r w:rsidRPr="000275FB">
        <w:rPr>
          <w:rStyle w:val="TitleChar"/>
          <w:b/>
          <w:highlight w:val="yellow"/>
        </w:rPr>
        <w:t>species</w:t>
      </w:r>
      <w:r w:rsidRPr="00775158">
        <w:rPr>
          <w:sz w:val="16"/>
        </w:rPr>
        <w:t>. This has happened many times in the Earth's history.</w:t>
      </w:r>
    </w:p>
    <w:p w:rsidR="002B72AB" w:rsidRPr="000564DA" w:rsidRDefault="002B72AB" w:rsidP="002B72AB">
      <w:pPr>
        <w:rPr>
          <w:sz w:val="12"/>
        </w:rPr>
      </w:pPr>
    </w:p>
    <w:p w:rsidR="002B72AB" w:rsidRPr="00F13EAF" w:rsidRDefault="002B72AB" w:rsidP="002B72AB">
      <w:pPr>
        <w:pStyle w:val="Heading4"/>
        <w:rPr>
          <w:rFonts w:cs="Times New Roman"/>
        </w:rPr>
      </w:pPr>
      <w:r w:rsidRPr="00F13EAF">
        <w:rPr>
          <w:rFonts w:cs="Times New Roman"/>
        </w:rPr>
        <w:t>Emissions cause extinction- ocean acidification</w:t>
      </w:r>
    </w:p>
    <w:p w:rsidR="002B72AB" w:rsidRPr="00A64DB2" w:rsidRDefault="002B72AB" w:rsidP="002B72AB">
      <w:r w:rsidRPr="00A64DB2">
        <w:rPr>
          <w:rStyle w:val="StyleStyleBold12pt"/>
        </w:rPr>
        <w:t>Payet et al. ’10</w:t>
      </w:r>
      <w:r w:rsidRPr="00A64DB2">
        <w:t xml:space="preserve"> (Janot Mendler de Suarez, Biliana Cicin-Sain, Kateryna Wowk, Rolph Payet, Ove Hoegh-Guldberg Global Forum on Oceans, Coasts, and Islands Global Oceans Conference 2010 May 3-7, 2010, Ensuring Survival: Oceans, Climate and Security Prepared by Janot Mendler de Suarez is a founding member of the Pardee Center Task Force, Games for a New Climate, serves on the Council of Advisors for the Collaborative Institute on Oceans Climate and Security at the University of Massachusetts-Boston, and chairs the Global Oceans Forum Working Group on Oceans and Climate. Mendler de Suarez was instrumental in the design, testing and development of the GEF International Waters Learning Exchange and Resource Network, or GEF-IW:LEARN. Ove Hoegh-Guldberg (born 26 September 1959, in Sydney, Australia), is the inaugural Director of the Global Change Institute at the University of Queensland, and the holder of a Queensland Smart State Premier fellowship (2008–2013). He is best known for his work on climate change and coral reefs. His PhD topic focused upon the physiology of corals and their zooxanthellae under thermal stress. Hoegh-Guldberg is a professor [4] at the University of Queensland. He is a leading coral biologist whose study focuses on the impact of global warming and climate change on coral reefs e.g. coral bleaching.[5] As of 5 October 2009, he had published 236 journal articles, 18 book chapters and been cited 3,373 times.[6] Dr. Biliana Cicin-Sain (PhD in political science, UCLA, postdoctoral training, Harvard University) is Director of the Gerard J. Mangone Center for Marine Policy and Professor of Marine Policy at the University of Delaware’s College of Earth, Ocean, and Environment. Rolph Payet FRGS is an international policy expert, researcher and speaker on environment, climate and island issues, and was the first President &amp; Vice-Chancellor of the University of Seychelles,  He was educated at the University of East Anglia (BSc), University of Surrey (MBA), University of Ulster (MSc), Imperial College London, and the John F. Kennedy School of Government at Harvard University. He received his PhD from Linnaeus University in Environmental Science, where he undertook multidisciplinary </w:t>
      </w:r>
      <w:r>
        <w:t>research in sustainable tourism)</w:t>
      </w:r>
    </w:p>
    <w:p w:rsidR="002B72AB" w:rsidRPr="00F13EAF" w:rsidRDefault="002B72AB" w:rsidP="002B72AB">
      <w:pPr>
        <w:rPr>
          <w:sz w:val="16"/>
          <w:szCs w:val="16"/>
        </w:rPr>
      </w:pPr>
    </w:p>
    <w:p w:rsidR="002B72AB" w:rsidRPr="00A64DB2" w:rsidRDefault="002B72AB" w:rsidP="002B72AB">
      <w:pPr>
        <w:rPr>
          <w:sz w:val="14"/>
        </w:rPr>
      </w:pPr>
      <w:r w:rsidRPr="00A64DB2">
        <w:rPr>
          <w:sz w:val="14"/>
        </w:rPr>
        <w:t xml:space="preserve">The global </w:t>
      </w:r>
      <w:r w:rsidRPr="000275FB">
        <w:rPr>
          <w:b/>
          <w:highlight w:val="yellow"/>
          <w:u w:val="single"/>
        </w:rPr>
        <w:t xml:space="preserve">oceans play a </w:t>
      </w:r>
      <w:r w:rsidRPr="000275FB">
        <w:rPr>
          <w:b/>
          <w:highlight w:val="yellow"/>
          <w:u w:val="single"/>
          <w:bdr w:val="single" w:sz="4" w:space="0" w:color="auto"/>
        </w:rPr>
        <w:t>vital role</w:t>
      </w:r>
      <w:r w:rsidRPr="000275FB">
        <w:rPr>
          <w:b/>
          <w:highlight w:val="yellow"/>
          <w:u w:val="single"/>
        </w:rPr>
        <w:t xml:space="preserve"> in </w:t>
      </w:r>
      <w:r w:rsidRPr="000275FB">
        <w:rPr>
          <w:b/>
          <w:highlight w:val="yellow"/>
          <w:u w:val="single"/>
          <w:bdr w:val="single" w:sz="4" w:space="0" w:color="auto"/>
        </w:rPr>
        <w:t>sustaining life on Earth</w:t>
      </w:r>
      <w:r w:rsidRPr="00A64DB2">
        <w:rPr>
          <w:sz w:val="14"/>
        </w:rPr>
        <w:t xml:space="preserve"> </w:t>
      </w:r>
      <w:r w:rsidRPr="000275FB">
        <w:rPr>
          <w:b/>
          <w:highlight w:val="yellow"/>
          <w:u w:val="single"/>
        </w:rPr>
        <w:t xml:space="preserve">by generating </w:t>
      </w:r>
      <w:r w:rsidRPr="000275FB">
        <w:rPr>
          <w:b/>
          <w:highlight w:val="yellow"/>
          <w:u w:val="single"/>
          <w:bdr w:val="single" w:sz="4" w:space="0" w:color="auto"/>
        </w:rPr>
        <w:t>half of the world’s oxygen</w:t>
      </w:r>
      <w:r w:rsidRPr="000275FB">
        <w:rPr>
          <w:b/>
          <w:highlight w:val="yellow"/>
          <w:u w:val="single"/>
        </w:rPr>
        <w:t xml:space="preserve">, </w:t>
      </w:r>
      <w:r w:rsidRPr="00A64DB2">
        <w:rPr>
          <w:sz w:val="14"/>
        </w:rPr>
        <w:t>as the largest active carbon sink absorbing a significant portion of anthropogenic carbon dioxide (CO2</w:t>
      </w:r>
      <w:r w:rsidRPr="007C6CD8">
        <w:rPr>
          <w:b/>
          <w:u w:val="single"/>
        </w:rPr>
        <w:t>),</w:t>
      </w:r>
      <w:r w:rsidRPr="00A64DB2">
        <w:rPr>
          <w:sz w:val="14"/>
        </w:rPr>
        <w:t xml:space="preserve"> </w:t>
      </w:r>
      <w:r w:rsidRPr="000275FB">
        <w:rPr>
          <w:b/>
          <w:highlight w:val="yellow"/>
          <w:u w:val="single"/>
          <w:bdr w:val="single" w:sz="4" w:space="0" w:color="auto"/>
        </w:rPr>
        <w:t>regulating climate and temperature</w:t>
      </w:r>
      <w:r w:rsidRPr="00A64DB2">
        <w:rPr>
          <w:sz w:val="14"/>
        </w:rPr>
        <w:t xml:space="preserve">, </w:t>
      </w:r>
      <w:r w:rsidRPr="000275FB">
        <w:rPr>
          <w:b/>
          <w:highlight w:val="yellow"/>
          <w:u w:val="single"/>
        </w:rPr>
        <w:t xml:space="preserve">and providing </w:t>
      </w:r>
      <w:r w:rsidRPr="000275FB">
        <w:rPr>
          <w:b/>
          <w:highlight w:val="yellow"/>
          <w:u w:val="single"/>
          <w:bdr w:val="single" w:sz="4" w:space="0" w:color="auto"/>
        </w:rPr>
        <w:t>economic resources and environmental services to billions of people</w:t>
      </w:r>
      <w:r w:rsidRPr="00A64DB2">
        <w:rPr>
          <w:sz w:val="14"/>
        </w:rPr>
        <w:t xml:space="preserve"> around the globe. The </w:t>
      </w:r>
      <w:r w:rsidRPr="000275FB">
        <w:rPr>
          <w:b/>
          <w:highlight w:val="yellow"/>
          <w:u w:val="single"/>
        </w:rPr>
        <w:t>oceans</w:t>
      </w:r>
      <w:r w:rsidRPr="00A64DB2">
        <w:rPr>
          <w:sz w:val="14"/>
        </w:rPr>
        <w:t xml:space="preserve"> of our planet </w:t>
      </w:r>
      <w:r w:rsidRPr="000275FB">
        <w:rPr>
          <w:b/>
          <w:highlight w:val="yellow"/>
          <w:u w:val="single"/>
          <w:bdr w:val="single" w:sz="4" w:space="0" w:color="auto"/>
        </w:rPr>
        <w:t>serve as an intricate and generous life-support system for the entire biosphere</w:t>
      </w:r>
      <w:r w:rsidRPr="00A64DB2">
        <w:rPr>
          <w:sz w:val="14"/>
        </w:rPr>
        <w:t xml:space="preserve">. Ocean circulation, in constant interaction with the earth’s atmosphere, regulates global climate and temperature – and through multiple feedback loops related to ocean warming, is also a principal driver of climate variability and long-term climate change. Climate change is already affecting the ability of coastal and marine ecosystems to provide food security, sustainable livelihoods, protection from natural hazards, cultural identity, and recreation to coastal populations, especially among the most vulnerable communities in tropical areas. There is now global recognition of the importance of forests and terrestrial ecosystems in addressing climate change. An emerging understanding, through ecosystem-based management, of the complex and intimate relationship between climate change and the oceans offers new hope for mitigating the negative impacts of global warming, and for building ecosystem and community resilience to the climate-related hazards that cannot be averted. Ecosystem-based ocean and coastal management also generates co-benefits ranging from food security and health to livelihoods and new technologies that contribute to progress in equitable and environmentally sustainable development towards a low-carbon future. Recent observations indicate that impacts of our changing global climate on oceans and coasts – especially in the Arctic–now far exceed the findings of the 2007 report of the Intergovernmental Panel on Climate Change (IPCC). </w:t>
      </w:r>
      <w:r w:rsidRPr="007C6CD8">
        <w:rPr>
          <w:b/>
          <w:u w:val="single"/>
        </w:rPr>
        <w:t>Moreover, we know that</w:t>
      </w:r>
      <w:r w:rsidRPr="00A64DB2">
        <w:rPr>
          <w:sz w:val="14"/>
        </w:rPr>
        <w:t xml:space="preserve"> </w:t>
      </w:r>
      <w:r w:rsidRPr="000275FB">
        <w:rPr>
          <w:b/>
          <w:highlight w:val="yellow"/>
          <w:u w:val="single"/>
        </w:rPr>
        <w:t xml:space="preserve">increasingly </w:t>
      </w:r>
      <w:r w:rsidRPr="000275FB">
        <w:rPr>
          <w:b/>
          <w:highlight w:val="yellow"/>
          <w:u w:val="single"/>
          <w:bdr w:val="single" w:sz="4" w:space="0" w:color="auto"/>
        </w:rPr>
        <w:t>ocean acidification</w:t>
      </w:r>
      <w:r w:rsidRPr="00A64DB2">
        <w:rPr>
          <w:sz w:val="14"/>
        </w:rPr>
        <w:t xml:space="preserve"> (</w:t>
      </w:r>
      <w:r w:rsidRPr="000275FB">
        <w:rPr>
          <w:b/>
          <w:highlight w:val="yellow"/>
          <w:u w:val="single"/>
        </w:rPr>
        <w:t xml:space="preserve">a consequence of </w:t>
      </w:r>
      <w:r w:rsidRPr="000275FB">
        <w:rPr>
          <w:b/>
          <w:highlight w:val="yellow"/>
          <w:u w:val="single"/>
          <w:bdr w:val="single" w:sz="4" w:space="0" w:color="auto"/>
        </w:rPr>
        <w:t>rising atmospheric CO2</w:t>
      </w:r>
      <w:r w:rsidRPr="000275FB">
        <w:rPr>
          <w:b/>
          <w:highlight w:val="yellow"/>
          <w:u w:val="single"/>
        </w:rPr>
        <w:t>) is impacting</w:t>
      </w:r>
      <w:r w:rsidRPr="00A64DB2">
        <w:rPr>
          <w:sz w:val="14"/>
        </w:rPr>
        <w:t xml:space="preserve"> </w:t>
      </w:r>
      <w:r w:rsidRPr="007C6CD8">
        <w:rPr>
          <w:b/>
          <w:u w:val="single"/>
        </w:rPr>
        <w:t>on</w:t>
      </w:r>
      <w:r w:rsidRPr="00A64DB2">
        <w:rPr>
          <w:sz w:val="14"/>
        </w:rPr>
        <w:t xml:space="preserve"> </w:t>
      </w:r>
      <w:r w:rsidRPr="007C6CD8">
        <w:rPr>
          <w:b/>
          <w:u w:val="single"/>
        </w:rPr>
        <w:t xml:space="preserve">coral reefs, marine invertebrates and as a consequence changing the structure and nature of </w:t>
      </w:r>
      <w:r w:rsidRPr="000275FB">
        <w:rPr>
          <w:b/>
          <w:highlight w:val="yellow"/>
          <w:u w:val="single"/>
        </w:rPr>
        <w:t>ocean ecosystems</w:t>
      </w:r>
      <w:r w:rsidRPr="007C6CD8">
        <w:rPr>
          <w:b/>
          <w:u w:val="single"/>
        </w:rPr>
        <w:t xml:space="preserve">. </w:t>
      </w:r>
      <w:r w:rsidRPr="00A64DB2">
        <w:rPr>
          <w:sz w:val="14"/>
        </w:rPr>
        <w:t xml:space="preserve">The </w:t>
      </w:r>
      <w:r w:rsidRPr="007C6CD8">
        <w:rPr>
          <w:b/>
          <w:u w:val="single"/>
        </w:rPr>
        <w:t>oceans offer an important key to averting</w:t>
      </w:r>
      <w:r w:rsidRPr="00A64DB2">
        <w:rPr>
          <w:sz w:val="14"/>
        </w:rPr>
        <w:t xml:space="preserve"> some of the potentially far-reaching, </w:t>
      </w:r>
      <w:r w:rsidRPr="007C6CD8">
        <w:rPr>
          <w:b/>
          <w:u w:val="single"/>
        </w:rPr>
        <w:t>devastating</w:t>
      </w:r>
      <w:r w:rsidRPr="00A64DB2">
        <w:rPr>
          <w:sz w:val="14"/>
        </w:rPr>
        <w:t xml:space="preserve"> and long-lasting humanitarian and environmental consequences of climate change. With good governance and ecosystem-based management, the world’s oceans and coastal regions can play a vital role in transitioning to a low-carbon economy through improved food security, sustainable livelihoods, as well as natural protection from threats to human health, hazards and extreme weather events. Out of all the biological carbon captured in the world, over half is captured by marine living organisms, and hence the term “blue carbon.” In a 2009 report produced by three United Nations agencies, leading scientists found that carbon emissions equal to half the annual emissions of the global transport sector are being captured and stored by marine ecosystems such as mangroves, salt marshes and seagrass meadows. A combination of reducing deforestation on land, allied to restoring the coverage and health of these coastal ecosystems could deliver up to 25 percent of the emissions reductions needed to avoid ‘dangerous’ climate change. But the report warns that instead of maintaining and enhancing these natural carbon sinks, humanity is damaging and degrading them at an accelerating rate. It estimates that up to seven percent of these ‘blue carbon sinks’ are being lost annually or seven times the rate of loss of 50 years ago (UNEP 2009). “Oceans” and “coasts” must be integrated into the UNFCCC negotiating text in order to appropriately address both the critical role of oceans in the global climate system, and the potential for adaptive management of coastal and marine ecosystems to make significant contributions to both mitigation and adaptation. Ecosystem-based approaches generate multiple co-benefits, from absorbing greenhouse gas emissions to building resilience to the significant and differential impacts that coastal and island communities are facing due to global climate change. While the international community must redouble its efforts to adopt major emissions reduction commitments, at the same time, there is a need to focus on the scientifically supported facts about natural solutions through ecosystem-based approaches that contribute to climate adaptation and mitigation, to human health and well-being, and to food security. This policy brief provides an overview of the latest facts and concerns on the synergy between oceans and climate, highlights climate change impacts on ocean ecosystems and coastal and island communities, and presents key recommendations for a comprehensive framework to better integrate vital ocean and coastal concerns and contributions into climate change policy and action. 1. The Oceans Have a Vital Role in Combating Climate Change The oceans are the blue lungs of the planet – breathing in CO2 and exhaling oxygen. The oceans have also absorbed over 80 percent of the heat added to the climate system (IPCC 2007), and act as the largest active carbon sink on earth. Ocean absorption of CO2 reduces the rate at which it accumulates in the atmosphere, and thus slows the rate of global warming (Denman 2007). Over the last 250 years, oceans have been responsible for absorbing nearly half of the increased CO2 emissions produced by burning fossil fuels (Laffoley 2010) as well as a significant portion of increased greenhouse gas emissions due to landuse change (Sabine et al. 2004). A combination of cyclical processes enables the ocean to absorb more carbon than it emits. Three of the ocean’s key functions drive this absorption: first is the “solubility pump,” whereby CO2 dissolves in sea water in direct proportion to its concentration in the atmosphere – the more CO2 in the atmosphere, the more will dissolve in the ocean; second is water temperature – CO2 dissolves more easily in colder water so greater absorption occurs in polar regions; third is mixing of CO2 to deeper levels by ocean currents. Convergence of carbon-enriched currents at the poles feed into the so called ocean ‘conveyor belt,’ a global current which cycles carbon into ocean depths with a very slow (about 1500 years) turnover back to the surface. The ‘biological pump’ begins with carbon captured through photosynthesis in surface water micro-organisms, which make up 80-90 percent of the biomass in the ocean. These tiny plants and animals feed carbon into the food chain, where it is passed along to larger invertebrates, fish, and mammals. When sea plants and animals die and part of their organic matter sinks to the ocean floor, it is transformed into dissolved forms of carbon. The seabed is the largest reservoir of sequestered carbon on the planet. However the efficiency of the ocean’s ability to capture carbon relies on the structure and ‘health’ of the upper layer marine ecosystem (Williams 2009). </w:t>
      </w:r>
      <w:r w:rsidRPr="007C6CD8">
        <w:rPr>
          <w:b/>
          <w:u w:val="single"/>
        </w:rPr>
        <w:t xml:space="preserve">Increasing </w:t>
      </w:r>
      <w:r w:rsidRPr="000275FB">
        <w:rPr>
          <w:b/>
          <w:highlight w:val="yellow"/>
          <w:u w:val="single"/>
        </w:rPr>
        <w:t>oceanic concentrations of CO2 influence</w:t>
      </w:r>
      <w:r w:rsidRPr="007C6CD8">
        <w:rPr>
          <w:b/>
          <w:u w:val="single"/>
        </w:rPr>
        <w:t xml:space="preserve"> </w:t>
      </w:r>
      <w:r w:rsidRPr="00A64DB2">
        <w:rPr>
          <w:sz w:val="14"/>
        </w:rPr>
        <w:t xml:space="preserve">the physiology, development and survival of marine organisms, and </w:t>
      </w:r>
      <w:r w:rsidRPr="007C6CD8">
        <w:rPr>
          <w:b/>
          <w:u w:val="single"/>
        </w:rPr>
        <w:t xml:space="preserve">the </w:t>
      </w:r>
      <w:r w:rsidRPr="00F13EAF">
        <w:rPr>
          <w:b/>
          <w:u w:val="single"/>
          <w:bdr w:val="single" w:sz="4" w:space="0" w:color="auto"/>
        </w:rPr>
        <w:t xml:space="preserve">basic functioning and </w:t>
      </w:r>
      <w:r w:rsidRPr="000275FB">
        <w:rPr>
          <w:b/>
          <w:highlight w:val="yellow"/>
          <w:u w:val="single"/>
          <w:bdr w:val="single" w:sz="4" w:space="0" w:color="auto"/>
        </w:rPr>
        <w:t>critical life support services</w:t>
      </w:r>
      <w:r w:rsidRPr="00A64DB2">
        <w:rPr>
          <w:sz w:val="14"/>
        </w:rPr>
        <w:t xml:space="preserve"> that ocean ecosystems provide will be different under future acidified ocean conditions (UNEP 2010). Increased atmospheric CO2 has already increased the acidity of the ocean by 30 percent, making the ocean more acidic than it has been in the last 650,000 years, and affecting marine life, such as corals, microscopic plants and animals. </w:t>
      </w:r>
      <w:r w:rsidRPr="000275FB">
        <w:rPr>
          <w:b/>
          <w:highlight w:val="yellow"/>
          <w:u w:val="single"/>
        </w:rPr>
        <w:t xml:space="preserve">Increased ocean acidity is likely to </w:t>
      </w:r>
      <w:r w:rsidRPr="007C6CD8">
        <w:rPr>
          <w:b/>
          <w:u w:val="single"/>
        </w:rPr>
        <w:t xml:space="preserve">not only </w:t>
      </w:r>
      <w:r w:rsidRPr="000275FB">
        <w:rPr>
          <w:b/>
          <w:highlight w:val="yellow"/>
          <w:u w:val="single"/>
          <w:bdr w:val="single" w:sz="4" w:space="0" w:color="auto"/>
        </w:rPr>
        <w:t>affect the ‘biological pump’ and ocean food webs</w:t>
      </w:r>
      <w:r w:rsidRPr="000275FB">
        <w:rPr>
          <w:b/>
          <w:highlight w:val="yellow"/>
          <w:u w:val="single"/>
        </w:rPr>
        <w:t xml:space="preserve">, </w:t>
      </w:r>
      <w:r w:rsidRPr="007C6CD8">
        <w:rPr>
          <w:b/>
          <w:u w:val="single"/>
        </w:rPr>
        <w:t>but is also likely to influence the global carbon cycle leading to an increase in global warming</w:t>
      </w:r>
      <w:r w:rsidRPr="00A64DB2">
        <w:rPr>
          <w:sz w:val="14"/>
        </w:rPr>
        <w:t xml:space="preserve"> (Williams 2009). Ocean Acidification: Facts, Impacts and Action </w:t>
      </w:r>
      <w:r w:rsidRPr="000275FB">
        <w:rPr>
          <w:b/>
          <w:highlight w:val="yellow"/>
          <w:u w:val="single"/>
        </w:rPr>
        <w:t>Ocean acidification is happening</w:t>
      </w:r>
      <w:r w:rsidRPr="00A64DB2">
        <w:rPr>
          <w:sz w:val="14"/>
        </w:rPr>
        <w:t xml:space="preserve"> </w:t>
      </w:r>
      <w:r w:rsidRPr="007C6CD8">
        <w:rPr>
          <w:b/>
          <w:u w:val="single"/>
        </w:rPr>
        <w:t>now</w:t>
      </w:r>
      <w:r w:rsidRPr="000275FB">
        <w:rPr>
          <w:b/>
          <w:highlight w:val="yellow"/>
          <w:u w:val="single"/>
        </w:rPr>
        <w:t xml:space="preserve">–at a rate </w:t>
      </w:r>
      <w:r w:rsidRPr="007C6CD8">
        <w:rPr>
          <w:b/>
          <w:u w:val="single"/>
        </w:rPr>
        <w:t>and to a level</w:t>
      </w:r>
      <w:r w:rsidRPr="00A64DB2">
        <w:rPr>
          <w:sz w:val="14"/>
        </w:rPr>
        <w:t xml:space="preserve"> </w:t>
      </w:r>
      <w:r w:rsidRPr="000275FB">
        <w:rPr>
          <w:b/>
          <w:highlight w:val="yellow"/>
          <w:u w:val="single"/>
        </w:rPr>
        <w:t xml:space="preserve">not experienced by marine organisms for </w:t>
      </w:r>
      <w:r w:rsidRPr="007C6CD8">
        <w:rPr>
          <w:b/>
          <w:u w:val="single"/>
        </w:rPr>
        <w:t xml:space="preserve">about </w:t>
      </w:r>
      <w:r w:rsidRPr="000275FB">
        <w:rPr>
          <w:b/>
          <w:highlight w:val="yellow"/>
          <w:u w:val="single"/>
          <w:bdr w:val="single" w:sz="4" w:space="0" w:color="auto"/>
        </w:rPr>
        <w:t>20 million years</w:t>
      </w:r>
      <w:r w:rsidRPr="00A64DB2">
        <w:rPr>
          <w:sz w:val="14"/>
        </w:rPr>
        <w:t xml:space="preserve"> (Turley et al. 2006; Blackford and Gilbert 2007, Pelejero et al. 2010). </w:t>
      </w:r>
      <w:r w:rsidRPr="000275FB">
        <w:rPr>
          <w:b/>
          <w:highlight w:val="yellow"/>
          <w:u w:val="single"/>
          <w:bdr w:val="single" w:sz="4" w:space="0" w:color="auto"/>
        </w:rPr>
        <w:t xml:space="preserve">Mass extinctions have been linked to </w:t>
      </w:r>
      <w:r w:rsidRPr="00F13EAF">
        <w:rPr>
          <w:b/>
          <w:u w:val="single"/>
          <w:bdr w:val="single" w:sz="4" w:space="0" w:color="auto"/>
        </w:rPr>
        <w:t xml:space="preserve">previous </w:t>
      </w:r>
      <w:r w:rsidRPr="000275FB">
        <w:rPr>
          <w:b/>
          <w:highlight w:val="yellow"/>
          <w:u w:val="single"/>
          <w:bdr w:val="single" w:sz="4" w:space="0" w:color="auto"/>
        </w:rPr>
        <w:t xml:space="preserve">ocean acidification </w:t>
      </w:r>
      <w:r w:rsidRPr="007C6CD8">
        <w:rPr>
          <w:b/>
          <w:u w:val="single"/>
        </w:rPr>
        <w:t>events</w:t>
      </w:r>
      <w:r w:rsidRPr="00A64DB2">
        <w:rPr>
          <w:sz w:val="14"/>
        </w:rPr>
        <w:t xml:space="preserve"> and such events require tens of thousands of years for the ocean to recover. Levels of CO2 produced by humans have decreased the pH (i.e. increased the acidity) of the surface ocean by 0.1 units lower than pre-industrial levels, and are predicted to further decrease surface ocean pH by roughly 0.4 units by 2100 (IPCC 2001). Decreases in calcification and biological function due to ocean acidification are capable of reducing the fitness of commercially valuable sea life by directly damaging their shells or by compromising early development and survival (Kurihara et al. 2007, Kurihara et al. 2009, Gazeau et al. 2007). Many ecosystems such as coral reefs are now well outside the conditions under which they have operated for millions of years (Hoegh-Guldberg et al. 2007, Pelejero et al. 2010). Even if atmospheric CO2 is stabilized at 450 parts per million (ppm), it is estimated that only about eight percent of existing tropical and subtropical coral reefs will be surrounded by waters favorable to shell construction. At 550 ppm, coral reefs may dissolve globally (IAP 2009). Climate change is adversely impacting marine and coastal ecosystems and biodiversity. Further, </w:t>
      </w:r>
      <w:r w:rsidRPr="000275FB">
        <w:rPr>
          <w:b/>
          <w:highlight w:val="yellow"/>
          <w:u w:val="single"/>
        </w:rPr>
        <w:t xml:space="preserve">acidification </w:t>
      </w:r>
      <w:r w:rsidRPr="007C6CD8">
        <w:rPr>
          <w:b/>
          <w:u w:val="single"/>
        </w:rPr>
        <w:t xml:space="preserve">of the oceans </w:t>
      </w:r>
      <w:r w:rsidRPr="000275FB">
        <w:rPr>
          <w:b/>
          <w:highlight w:val="yellow"/>
          <w:u w:val="single"/>
        </w:rPr>
        <w:t xml:space="preserve">can impact </w:t>
      </w:r>
      <w:r w:rsidRPr="000275FB">
        <w:rPr>
          <w:b/>
          <w:highlight w:val="yellow"/>
          <w:u w:val="single"/>
          <w:bdr w:val="single" w:sz="4" w:space="0" w:color="auto"/>
        </w:rPr>
        <w:t>food security</w:t>
      </w:r>
      <w:r w:rsidRPr="000275FB">
        <w:rPr>
          <w:b/>
          <w:highlight w:val="yellow"/>
          <w:u w:val="single"/>
        </w:rPr>
        <w:t xml:space="preserve"> </w:t>
      </w:r>
      <w:r w:rsidRPr="007C6CD8">
        <w:rPr>
          <w:b/>
          <w:u w:val="single"/>
        </w:rPr>
        <w:t>both directly and</w:t>
      </w:r>
      <w:r w:rsidRPr="00A64DB2">
        <w:rPr>
          <w:sz w:val="14"/>
        </w:rPr>
        <w:t xml:space="preserve"> </w:t>
      </w:r>
      <w:r w:rsidRPr="007C6CD8">
        <w:rPr>
          <w:b/>
          <w:u w:val="single"/>
        </w:rPr>
        <w:t>indirectly</w:t>
      </w:r>
      <w:r w:rsidRPr="00A64DB2">
        <w:rPr>
          <w:sz w:val="14"/>
        </w:rPr>
        <w:t xml:space="preserve"> through impacts on marine ecosystems and food webs, and also threatens the ocean’s ability to continue providing important ecosystem services to billions of people around the world (Worm et al. 2006). The bottom line is that </w:t>
      </w:r>
      <w:r w:rsidRPr="007C6CD8">
        <w:rPr>
          <w:b/>
          <w:u w:val="single"/>
        </w:rPr>
        <w:t>no effective means of reversing ocean acidification</w:t>
      </w:r>
      <w:r w:rsidRPr="00A64DB2">
        <w:rPr>
          <w:sz w:val="14"/>
        </w:rPr>
        <w:t xml:space="preserve"> currently </w:t>
      </w:r>
      <w:r w:rsidRPr="007C6CD8">
        <w:rPr>
          <w:b/>
          <w:u w:val="single"/>
        </w:rPr>
        <w:t>exists at a scale sufficient to protect marine biodiversity and food webs</w:t>
      </w:r>
      <w:r w:rsidRPr="00A64DB2">
        <w:rPr>
          <w:sz w:val="14"/>
        </w:rPr>
        <w:t xml:space="preserve">. </w:t>
      </w:r>
      <w:r w:rsidRPr="007C6CD8">
        <w:rPr>
          <w:b/>
          <w:u w:val="single"/>
        </w:rPr>
        <w:t>There are no short-term solutions to ocean acidification</w:t>
      </w:r>
      <w:r w:rsidRPr="00A64DB2">
        <w:rPr>
          <w:sz w:val="14"/>
        </w:rPr>
        <w:t xml:space="preserve">. </w:t>
      </w:r>
      <w:r w:rsidRPr="007C6CD8">
        <w:rPr>
          <w:b/>
          <w:u w:val="single"/>
        </w:rPr>
        <w:t xml:space="preserve">Substantial </w:t>
      </w:r>
      <w:r w:rsidRPr="000275FB">
        <w:rPr>
          <w:b/>
          <w:highlight w:val="yellow"/>
          <w:u w:val="single"/>
        </w:rPr>
        <w:t xml:space="preserve">perturbations </w:t>
      </w:r>
      <w:r w:rsidRPr="007C6CD8">
        <w:rPr>
          <w:b/>
          <w:u w:val="single"/>
        </w:rPr>
        <w:t xml:space="preserve">to ocean ecosystems </w:t>
      </w:r>
      <w:r w:rsidRPr="000275FB">
        <w:rPr>
          <w:b/>
          <w:highlight w:val="yellow"/>
          <w:u w:val="single"/>
        </w:rPr>
        <w:t xml:space="preserve">can </w:t>
      </w:r>
      <w:r w:rsidRPr="000275FB">
        <w:rPr>
          <w:b/>
          <w:highlight w:val="yellow"/>
          <w:u w:val="single"/>
          <w:bdr w:val="single" w:sz="4" w:space="0" w:color="auto"/>
        </w:rPr>
        <w:t xml:space="preserve">only be avoided by </w:t>
      </w:r>
      <w:r w:rsidRPr="00F13EAF">
        <w:rPr>
          <w:b/>
          <w:u w:val="single"/>
          <w:bdr w:val="single" w:sz="4" w:space="0" w:color="auto"/>
        </w:rPr>
        <w:t>urgent</w:t>
      </w:r>
      <w:r w:rsidRPr="007C6CD8">
        <w:rPr>
          <w:b/>
          <w:u w:val="single"/>
        </w:rPr>
        <w:t xml:space="preserve"> and rapid </w:t>
      </w:r>
      <w:r w:rsidRPr="000275FB">
        <w:rPr>
          <w:b/>
          <w:highlight w:val="yellow"/>
          <w:u w:val="single"/>
        </w:rPr>
        <w:t xml:space="preserve">reductions in </w:t>
      </w:r>
      <w:r w:rsidRPr="007C6CD8">
        <w:rPr>
          <w:b/>
          <w:u w:val="single"/>
        </w:rPr>
        <w:t xml:space="preserve">global </w:t>
      </w:r>
      <w:r w:rsidRPr="000275FB">
        <w:rPr>
          <w:b/>
          <w:highlight w:val="yellow"/>
          <w:u w:val="single"/>
        </w:rPr>
        <w:t>g</w:t>
      </w:r>
      <w:r w:rsidRPr="007C6CD8">
        <w:rPr>
          <w:b/>
          <w:u w:val="single"/>
        </w:rPr>
        <w:t>reen</w:t>
      </w:r>
      <w:r w:rsidRPr="000275FB">
        <w:rPr>
          <w:b/>
          <w:highlight w:val="yellow"/>
          <w:u w:val="single"/>
        </w:rPr>
        <w:t>h</w:t>
      </w:r>
      <w:r w:rsidRPr="007C6CD8">
        <w:rPr>
          <w:b/>
          <w:u w:val="single"/>
        </w:rPr>
        <w:t>ouse</w:t>
      </w:r>
      <w:r w:rsidRPr="000275FB">
        <w:rPr>
          <w:b/>
          <w:highlight w:val="yellow"/>
          <w:u w:val="single"/>
        </w:rPr>
        <w:t xml:space="preserve"> g</w:t>
      </w:r>
      <w:r w:rsidRPr="007C6CD8">
        <w:rPr>
          <w:b/>
          <w:u w:val="single"/>
        </w:rPr>
        <w:t>as</w:t>
      </w:r>
      <w:r w:rsidRPr="000275FB">
        <w:rPr>
          <w:b/>
          <w:highlight w:val="yellow"/>
          <w:u w:val="single"/>
        </w:rPr>
        <w:t xml:space="preserve"> emissions</w:t>
      </w:r>
      <w:r w:rsidRPr="00A64DB2">
        <w:rPr>
          <w:sz w:val="14"/>
        </w:rPr>
        <w:t xml:space="preserve"> and the recognition and integration of this critical issue into the global climate change debate (UNEP 2010). </w:t>
      </w:r>
    </w:p>
    <w:p w:rsidR="002B72AB" w:rsidRPr="002B72AB" w:rsidRDefault="002B72AB" w:rsidP="002B72AB"/>
    <w:p w:rsidR="00DF02CA" w:rsidRDefault="004703A0" w:rsidP="00DF02CA">
      <w:pPr>
        <w:pStyle w:val="Heading3"/>
      </w:pPr>
      <w:r>
        <w:t>Shipping Industry Addon</w:t>
      </w:r>
    </w:p>
    <w:p w:rsidR="004703A0" w:rsidRDefault="004703A0" w:rsidP="004703A0">
      <w:pPr>
        <w:pStyle w:val="Heading4"/>
      </w:pPr>
      <w:r>
        <w:t xml:space="preserve">MSP (marine </w:t>
      </w:r>
      <w:r w:rsidR="0062536A">
        <w:t>spatial</w:t>
      </w:r>
      <w:r>
        <w:t xml:space="preserve"> planning) key to shipping industry sustainability</w:t>
      </w:r>
    </w:p>
    <w:p w:rsidR="004703A0" w:rsidRDefault="004703A0" w:rsidP="004703A0">
      <w:r w:rsidRPr="001A7730">
        <w:rPr>
          <w:rStyle w:val="StyleStyleBold12pt"/>
        </w:rPr>
        <w:t>Nautical Institute ’13</w:t>
      </w:r>
      <w:r>
        <w:t xml:space="preserve"> (Nautical Institute, Ocean Think Tank, “Marine Spatial Planning (MSP) THE SHIPPING INDUSTRY AND MARINE SPATIAL PLANNING - A professional approach - November 2013”, </w:t>
      </w:r>
      <w:hyperlink r:id="rId17" w:history="1">
        <w:r w:rsidRPr="0052111E">
          <w:rPr>
            <w:rStyle w:val="Hyperlink"/>
          </w:rPr>
          <w:t>http://www.nautinst.org/en/forums/msp/</w:t>
        </w:r>
      </w:hyperlink>
      <w:r>
        <w:t>, November 2013)</w:t>
      </w:r>
    </w:p>
    <w:p w:rsidR="004703A0" w:rsidRDefault="004703A0" w:rsidP="004703A0"/>
    <w:p w:rsidR="004703A0" w:rsidRPr="001A7730" w:rsidRDefault="004703A0" w:rsidP="004703A0">
      <w:pPr>
        <w:rPr>
          <w:rStyle w:val="StyleBoldUnderline"/>
        </w:rPr>
      </w:pPr>
      <w:r w:rsidRPr="001A7730">
        <w:rPr>
          <w:rStyle w:val="StyleBoldUnderline"/>
        </w:rPr>
        <w:t>Marine Spatial Planning (</w:t>
      </w:r>
      <w:r w:rsidRPr="000275FB">
        <w:rPr>
          <w:rStyle w:val="StyleBoldUnderline"/>
          <w:highlight w:val="yellow"/>
        </w:rPr>
        <w:t xml:space="preserve">MSP) will </w:t>
      </w:r>
      <w:r w:rsidRPr="000275FB">
        <w:rPr>
          <w:rStyle w:val="Emphasis"/>
          <w:highlight w:val="yellow"/>
        </w:rPr>
        <w:t>become an increasingly important issue for the shipping sector</w:t>
      </w:r>
      <w:r w:rsidRPr="001A7730">
        <w:rPr>
          <w:rStyle w:val="StyleBoldUnderline"/>
        </w:rPr>
        <w:t xml:space="preserve"> over the next few years. </w:t>
      </w:r>
      <w:r w:rsidRPr="00AE4F92">
        <w:rPr>
          <w:sz w:val="16"/>
        </w:rPr>
        <w:t>Maritime professionals need to engage with other users of ocean space from both a sea and shore perspective, and to take part in international, regional and local MSP debate, to ensure that the needs of the sector are taken into full consideration.</w:t>
      </w:r>
      <w:r w:rsidR="001A7730" w:rsidRPr="00AE4F92">
        <w:rPr>
          <w:sz w:val="16"/>
        </w:rPr>
        <w:t xml:space="preserve"> </w:t>
      </w:r>
      <w:r w:rsidRPr="00AE4F92">
        <w:rPr>
          <w:sz w:val="16"/>
        </w:rPr>
        <w:t xml:space="preserve">MSP discussions are taking place at strategic levels on an international, regional and national basis. </w:t>
      </w:r>
      <w:r w:rsidRPr="001A7730">
        <w:rPr>
          <w:rStyle w:val="StyleBoldUnderline"/>
        </w:rPr>
        <w:t>However the finer details of where to place a fish farm, off shore wind generation field, environmentally protected zone or shipping lane will ultimately depend on local debate. This debate is likely to be both heated and controversial.</w:t>
      </w:r>
      <w:r w:rsidR="001A7730">
        <w:rPr>
          <w:rStyle w:val="StyleBoldUnderline"/>
        </w:rPr>
        <w:t xml:space="preserve"> </w:t>
      </w:r>
      <w:r w:rsidRPr="001A7730">
        <w:rPr>
          <w:rStyle w:val="StyleBoldUnderline"/>
        </w:rPr>
        <w:t xml:space="preserve">The oceans are a resource that society has learned to depend upon and is increasingly exploiting. </w:t>
      </w:r>
      <w:r w:rsidRPr="000275FB">
        <w:rPr>
          <w:rStyle w:val="Emphasis"/>
          <w:highlight w:val="yellow"/>
        </w:rPr>
        <w:t>It is essential</w:t>
      </w:r>
      <w:r w:rsidRPr="001A7730">
        <w:rPr>
          <w:rStyle w:val="Emphasis"/>
        </w:rPr>
        <w:t xml:space="preserve"> however, </w:t>
      </w:r>
      <w:r w:rsidRPr="000275FB">
        <w:rPr>
          <w:rStyle w:val="Emphasis"/>
          <w:highlight w:val="yellow"/>
        </w:rPr>
        <w:t>for the sake of the planet and the human race that ocean exploitation be sustainable</w:t>
      </w:r>
      <w:r w:rsidRPr="00AE4F92">
        <w:rPr>
          <w:sz w:val="16"/>
        </w:rPr>
        <w:t xml:space="preserve">. </w:t>
      </w:r>
      <w:r w:rsidRPr="000275FB">
        <w:rPr>
          <w:rStyle w:val="StyleBoldUnderline"/>
          <w:highlight w:val="yellow"/>
        </w:rPr>
        <w:t>MSP</w:t>
      </w:r>
      <w:r w:rsidRPr="001A7730">
        <w:rPr>
          <w:rStyle w:val="StyleBoldUnderline"/>
        </w:rPr>
        <w:t xml:space="preserve"> is a tool that </w:t>
      </w:r>
      <w:r w:rsidRPr="000275FB">
        <w:rPr>
          <w:rStyle w:val="StyleBoldUnderline"/>
          <w:highlight w:val="yellow"/>
        </w:rPr>
        <w:t>brings together multiple users of the ocean</w:t>
      </w:r>
      <w:r w:rsidRPr="001A7730">
        <w:rPr>
          <w:rStyle w:val="StyleBoldUnderline"/>
        </w:rPr>
        <w:t xml:space="preserve"> – including shipping, energy, industry, government, conservation and recreation – </w:t>
      </w:r>
      <w:r w:rsidRPr="000275FB">
        <w:rPr>
          <w:rStyle w:val="Emphasis"/>
          <w:highlight w:val="yellow"/>
        </w:rPr>
        <w:t>to make informed and coordinated decisions about how to use marine areas and resources sustainably.</w:t>
      </w:r>
      <w:r w:rsidR="001A7730">
        <w:rPr>
          <w:rStyle w:val="Emphasis"/>
        </w:rPr>
        <w:t xml:space="preserve"> </w:t>
      </w:r>
      <w:r w:rsidRPr="001A7730">
        <w:rPr>
          <w:rStyle w:val="StyleBoldUnderline"/>
        </w:rPr>
        <w:t xml:space="preserve">Balancing multiple objectives for the ocean requires accounting for the cumulative impacts of a diverse range of activities. The </w:t>
      </w:r>
      <w:r w:rsidRPr="000275FB">
        <w:rPr>
          <w:rStyle w:val="StyleBoldUnderline"/>
          <w:highlight w:val="yellow"/>
        </w:rPr>
        <w:t>marine environment provides</w:t>
      </w:r>
      <w:r w:rsidRPr="001A7730">
        <w:rPr>
          <w:rStyle w:val="StyleBoldUnderline"/>
        </w:rPr>
        <w:t xml:space="preserve"> some </w:t>
      </w:r>
      <w:r w:rsidRPr="000275FB">
        <w:rPr>
          <w:rStyle w:val="StyleBoldUnderline"/>
          <w:highlight w:val="yellow"/>
        </w:rPr>
        <w:t>benefits to specific sectors that can be easily valued</w:t>
      </w:r>
      <w:r w:rsidRPr="00AE4F92">
        <w:rPr>
          <w:sz w:val="16"/>
        </w:rPr>
        <w:t xml:space="preserve"> (e.g., </w:t>
      </w:r>
      <w:r w:rsidRPr="000275FB">
        <w:rPr>
          <w:rStyle w:val="StyleBoldUnderline"/>
          <w:highlight w:val="yellow"/>
        </w:rPr>
        <w:t>shipping, oil and gas, fisheries, recreation,</w:t>
      </w:r>
      <w:r w:rsidRPr="00AE4F92">
        <w:rPr>
          <w:sz w:val="16"/>
        </w:rPr>
        <w:t xml:space="preserve"> etc.). In contrast, other benefits from oceans reach a broader group of people, often through indirect pathways not as easily valued (e.g., </w:t>
      </w:r>
      <w:r w:rsidRPr="001A7730">
        <w:rPr>
          <w:rStyle w:val="StyleBoldUnderline"/>
        </w:rPr>
        <w:t>provision of life support systems, climate regulation, protection of coastal communities from storms and sea level rise, biodiversity, and cultural and aesthetic values</w:t>
      </w:r>
      <w:r w:rsidRPr="00AE4F92">
        <w:rPr>
          <w:sz w:val="16"/>
        </w:rPr>
        <w:t xml:space="preserve">). </w:t>
      </w:r>
      <w:r w:rsidRPr="000275FB">
        <w:rPr>
          <w:rStyle w:val="StyleBoldUnderline"/>
          <w:highlight w:val="yellow"/>
        </w:rPr>
        <w:t>Understanding</w:t>
      </w:r>
      <w:r w:rsidRPr="001A7730">
        <w:rPr>
          <w:rStyle w:val="StyleBoldUnderline"/>
        </w:rPr>
        <w:t xml:space="preserve"> the cumulative </w:t>
      </w:r>
      <w:r w:rsidRPr="000275FB">
        <w:rPr>
          <w:rStyle w:val="StyleBoldUnderline"/>
          <w:highlight w:val="yellow"/>
        </w:rPr>
        <w:t>pressures</w:t>
      </w:r>
      <w:r w:rsidRPr="001A7730">
        <w:rPr>
          <w:rStyle w:val="StyleBoldUnderline"/>
        </w:rPr>
        <w:t xml:space="preserve"> resulting from the various uses </w:t>
      </w:r>
      <w:r w:rsidRPr="000275FB">
        <w:rPr>
          <w:rStyle w:val="StyleBoldUnderline"/>
          <w:highlight w:val="yellow"/>
        </w:rPr>
        <w:t>and how these will evolve</w:t>
      </w:r>
      <w:r w:rsidRPr="001A7730">
        <w:rPr>
          <w:rStyle w:val="StyleBoldUnderline"/>
        </w:rPr>
        <w:t xml:space="preserve"> in the </w:t>
      </w:r>
      <w:r w:rsidRPr="000275FB">
        <w:rPr>
          <w:rStyle w:val="StyleBoldUnderline"/>
          <w:highlight w:val="yellow"/>
        </w:rPr>
        <w:t>future is critical, as these pressures will have specific spatial demands, create conflicts among users, and affect</w:t>
      </w:r>
      <w:r w:rsidRPr="001A7730">
        <w:rPr>
          <w:rStyle w:val="StyleBoldUnderline"/>
        </w:rPr>
        <w:t xml:space="preserve"> the suite of </w:t>
      </w:r>
      <w:r w:rsidRPr="000275FB">
        <w:rPr>
          <w:rStyle w:val="StyleBoldUnderline"/>
          <w:highlight w:val="yellow"/>
        </w:rPr>
        <w:t>benefits</w:t>
      </w:r>
      <w:r w:rsidRPr="001A7730">
        <w:rPr>
          <w:rStyle w:val="StyleBoldUnderline"/>
        </w:rPr>
        <w:t xml:space="preserve"> humans can expect from the ocean.</w:t>
      </w:r>
    </w:p>
    <w:p w:rsidR="001F1DDC" w:rsidRDefault="001F1DDC" w:rsidP="001F1DDC">
      <w:pPr>
        <w:pStyle w:val="Heading4"/>
      </w:pPr>
      <w:r>
        <w:t xml:space="preserve">The industry is key to naval power – </w:t>
      </w:r>
      <w:r w:rsidRPr="00427E89">
        <w:rPr>
          <w:u w:val="single"/>
        </w:rPr>
        <w:t>commercial shipyards are key</w:t>
      </w:r>
      <w:r>
        <w:t xml:space="preserve"> </w:t>
      </w:r>
    </w:p>
    <w:p w:rsidR="001F1DDC" w:rsidRDefault="001F1DDC" w:rsidP="001F1DDC">
      <w:r>
        <w:rPr>
          <w:rStyle w:val="StyleStyleBold12pt"/>
        </w:rPr>
        <w:t>NLUS</w:t>
      </w:r>
      <w:r w:rsidRPr="00AB68A7">
        <w:rPr>
          <w:rStyle w:val="StyleStyleBold12pt"/>
        </w:rPr>
        <w:t xml:space="preserve"> </w:t>
      </w:r>
      <w:r w:rsidR="00AE4F92">
        <w:rPr>
          <w:rStyle w:val="StyleStyleBold12pt"/>
        </w:rPr>
        <w:t>‘</w:t>
      </w:r>
      <w:r w:rsidRPr="00AB68A7">
        <w:rPr>
          <w:rStyle w:val="StyleStyleBold12pt"/>
        </w:rPr>
        <w:t>12</w:t>
      </w:r>
      <w:r>
        <w:t xml:space="preserve"> (</w:t>
      </w:r>
      <w:r w:rsidRPr="00AB68A7">
        <w:t>Navy League of the United States, “</w:t>
      </w:r>
      <w:r>
        <w:t xml:space="preserve">America’s Maritime Industry The foundation of American seapower”, 2012,  </w:t>
      </w:r>
      <w:hyperlink r:id="rId18" w:history="1">
        <w:r w:rsidRPr="00D52D77">
          <w:rPr>
            <w:rStyle w:val="Hyperlink"/>
          </w:rPr>
          <w:t>http://www.navyleague.org/files/americas-maritime-industry.pdf</w:t>
        </w:r>
      </w:hyperlink>
      <w:r>
        <w:t xml:space="preserve">, Date Verification – </w:t>
      </w:r>
      <w:hyperlink r:id="rId19" w:history="1">
        <w:r w:rsidR="00AE4F92" w:rsidRPr="006E0B3E">
          <w:rPr>
            <w:rStyle w:val="Hyperlink"/>
          </w:rPr>
          <w:t>http://gsship.org/industry-links/</w:t>
        </w:r>
      </w:hyperlink>
      <w:r>
        <w:t>)</w:t>
      </w:r>
    </w:p>
    <w:p w:rsidR="00AE4F92" w:rsidRPr="007F227F" w:rsidRDefault="00AE4F92" w:rsidP="001F1DDC"/>
    <w:p w:rsidR="001F1DDC" w:rsidRDefault="001F1DDC" w:rsidP="001F1DDC">
      <w:pPr>
        <w:rPr>
          <w:sz w:val="16"/>
        </w:rPr>
      </w:pPr>
      <w:r w:rsidRPr="00766BF4">
        <w:rPr>
          <w:rStyle w:val="Emphasis"/>
        </w:rPr>
        <w:t>Defense Industrial Base: Shipbuilding</w:t>
      </w:r>
      <w:r w:rsidRPr="006062BF">
        <w:rPr>
          <w:rStyle w:val="Emphasis"/>
        </w:rPr>
        <w:t xml:space="preserve"> </w:t>
      </w:r>
      <w:r w:rsidRPr="000275FB">
        <w:rPr>
          <w:rStyle w:val="StyleBoldUnderline"/>
          <w:highlight w:val="yellow"/>
        </w:rPr>
        <w:t>The American Maritime Industry</w:t>
      </w:r>
      <w:r w:rsidRPr="006062BF">
        <w:rPr>
          <w:rStyle w:val="StyleBoldUnderline"/>
        </w:rPr>
        <w:t xml:space="preserve"> also </w:t>
      </w:r>
      <w:r w:rsidRPr="000275FB">
        <w:rPr>
          <w:rStyle w:val="StyleBoldUnderline"/>
          <w:highlight w:val="yellow"/>
        </w:rPr>
        <w:t>contributes to</w:t>
      </w:r>
      <w:r w:rsidRPr="006062BF">
        <w:rPr>
          <w:rStyle w:val="StyleBoldUnderline"/>
        </w:rPr>
        <w:t xml:space="preserve"> our </w:t>
      </w:r>
      <w:r w:rsidRPr="000275FB">
        <w:rPr>
          <w:rStyle w:val="StyleBoldUnderline"/>
          <w:highlight w:val="yellow"/>
        </w:rPr>
        <w:t xml:space="preserve">national defense by sustaining the shipbuilding </w:t>
      </w:r>
      <w:r w:rsidRPr="00766BF4">
        <w:rPr>
          <w:rStyle w:val="StyleBoldUnderline"/>
        </w:rPr>
        <w:t xml:space="preserve">and repair </w:t>
      </w:r>
      <w:r w:rsidRPr="000275FB">
        <w:rPr>
          <w:rStyle w:val="StyleBoldUnderline"/>
          <w:highlight w:val="yellow"/>
        </w:rPr>
        <w:t>sector</w:t>
      </w:r>
      <w:r w:rsidRPr="006062BF">
        <w:rPr>
          <w:rStyle w:val="StyleBoldUnderline"/>
        </w:rPr>
        <w:t xml:space="preserve"> of our national defense industrial base </w:t>
      </w:r>
      <w:r w:rsidRPr="000275FB">
        <w:rPr>
          <w:rStyle w:val="StyleBoldUnderline"/>
          <w:highlight w:val="yellow"/>
        </w:rPr>
        <w:t xml:space="preserve">upon which our </w:t>
      </w:r>
      <w:r w:rsidRPr="00766BF4">
        <w:rPr>
          <w:rStyle w:val="StyleBoldUnderline"/>
        </w:rPr>
        <w:t xml:space="preserve">standing as a </w:t>
      </w:r>
      <w:r w:rsidRPr="000275FB">
        <w:rPr>
          <w:rStyle w:val="StyleBoldUnderline"/>
          <w:highlight w:val="yellow"/>
        </w:rPr>
        <w:t>seapower is based</w:t>
      </w:r>
      <w:r w:rsidRPr="006062BF">
        <w:rPr>
          <w:rStyle w:val="StyleBoldUnderline"/>
        </w:rPr>
        <w:t>.</w:t>
      </w:r>
      <w:r w:rsidRPr="006062BF">
        <w:rPr>
          <w:sz w:val="16"/>
        </w:rPr>
        <w:t xml:space="preserve"> </w:t>
      </w:r>
      <w:r w:rsidRPr="006062BF">
        <w:rPr>
          <w:rStyle w:val="StyleBoldUnderline"/>
        </w:rPr>
        <w:t xml:space="preserve">History has proven that </w:t>
      </w:r>
      <w:r w:rsidRPr="000275FB">
        <w:rPr>
          <w:rStyle w:val="Emphasis"/>
          <w:highlight w:val="yellow"/>
        </w:rPr>
        <w:t xml:space="preserve">without a strong </w:t>
      </w:r>
      <w:r w:rsidRPr="00766BF4">
        <w:rPr>
          <w:rStyle w:val="Emphasis"/>
        </w:rPr>
        <w:t xml:space="preserve">maritime </w:t>
      </w:r>
      <w:r w:rsidRPr="000275FB">
        <w:rPr>
          <w:rStyle w:val="Emphasis"/>
          <w:highlight w:val="yellow"/>
        </w:rPr>
        <w:t>infrastructure</w:t>
      </w:r>
      <w:r w:rsidRPr="000275FB">
        <w:rPr>
          <w:rStyle w:val="StyleBoldUnderline"/>
          <w:highlight w:val="yellow"/>
        </w:rPr>
        <w:t xml:space="preserve">—shipyards, </w:t>
      </w:r>
      <w:r w:rsidRPr="00766BF4">
        <w:rPr>
          <w:rStyle w:val="StyleBoldUnderline"/>
        </w:rPr>
        <w:t>suppliers</w:t>
      </w:r>
      <w:r w:rsidRPr="000275FB">
        <w:rPr>
          <w:rStyle w:val="StyleBoldUnderline"/>
          <w:highlight w:val="yellow"/>
        </w:rPr>
        <w:t>, and seafarers</w:t>
      </w:r>
      <w:r w:rsidRPr="006062BF">
        <w:rPr>
          <w:rStyle w:val="StyleBoldUnderline"/>
        </w:rPr>
        <w:t>—</w:t>
      </w:r>
      <w:r w:rsidRPr="000275FB">
        <w:rPr>
          <w:rStyle w:val="StyleBoldUnderline"/>
          <w:highlight w:val="yellow"/>
        </w:rPr>
        <w:t xml:space="preserve">no country can </w:t>
      </w:r>
      <w:r w:rsidRPr="00766BF4">
        <w:rPr>
          <w:rStyle w:val="StyleBoldUnderline"/>
        </w:rPr>
        <w:t xml:space="preserve">hope to build and </w:t>
      </w:r>
      <w:r w:rsidRPr="000275FB">
        <w:rPr>
          <w:rStyle w:val="StyleBoldUnderline"/>
          <w:highlight w:val="yellow"/>
        </w:rPr>
        <w:t xml:space="preserve">support a Navy </w:t>
      </w:r>
      <w:r w:rsidRPr="00766BF4">
        <w:rPr>
          <w:rStyle w:val="StyleBoldUnderline"/>
        </w:rPr>
        <w:t xml:space="preserve">of </w:t>
      </w:r>
      <w:r w:rsidRPr="000275FB">
        <w:rPr>
          <w:rStyle w:val="StyleBoldUnderline"/>
          <w:highlight w:val="yellow"/>
        </w:rPr>
        <w:t xml:space="preserve">sufficient </w:t>
      </w:r>
      <w:r w:rsidRPr="00766BF4">
        <w:rPr>
          <w:rStyle w:val="StyleBoldUnderline"/>
        </w:rPr>
        <w:t xml:space="preserve">size and capability </w:t>
      </w:r>
      <w:r w:rsidRPr="000275FB">
        <w:rPr>
          <w:rStyle w:val="StyleBoldUnderline"/>
          <w:highlight w:val="yellow"/>
        </w:rPr>
        <w:t>to protect its interests</w:t>
      </w:r>
      <w:r w:rsidRPr="006062BF">
        <w:rPr>
          <w:rStyle w:val="StyleBoldUnderline"/>
        </w:rPr>
        <w:t xml:space="preserve"> on a global basis.</w:t>
      </w:r>
      <w:r w:rsidRPr="006062BF">
        <w:rPr>
          <w:sz w:val="16"/>
        </w:rPr>
        <w:t xml:space="preserve"> </w:t>
      </w:r>
      <w:r w:rsidRPr="006062BF">
        <w:rPr>
          <w:rStyle w:val="StyleBoldUnderline"/>
        </w:rPr>
        <w:t xml:space="preserve">Both </w:t>
      </w:r>
      <w:r w:rsidRPr="000275FB">
        <w:rPr>
          <w:rStyle w:val="StyleBoldUnderline"/>
          <w:highlight w:val="yellow"/>
        </w:rPr>
        <w:t xml:space="preserve">our </w:t>
      </w:r>
      <w:r w:rsidRPr="007F1D63">
        <w:rPr>
          <w:rStyle w:val="StyleBoldUnderline"/>
        </w:rPr>
        <w:t xml:space="preserve">commercial and </w:t>
      </w:r>
      <w:r w:rsidRPr="000275FB">
        <w:rPr>
          <w:rStyle w:val="StyleBoldUnderline"/>
          <w:highlight w:val="yellow"/>
        </w:rPr>
        <w:t xml:space="preserve">naval fleets </w:t>
      </w:r>
      <w:r w:rsidRPr="000275FB">
        <w:rPr>
          <w:rStyle w:val="Emphasis"/>
          <w:highlight w:val="yellow"/>
        </w:rPr>
        <w:t>rely on U.S. shipyards</w:t>
      </w:r>
      <w:r w:rsidRPr="006062BF">
        <w:rPr>
          <w:rStyle w:val="StyleBoldUnderline"/>
        </w:rPr>
        <w:t xml:space="preserve"> and their numerous industrial vendors for building and repairs</w:t>
      </w:r>
      <w:r w:rsidRPr="006062BF">
        <w:rPr>
          <w:sz w:val="16"/>
        </w:rPr>
        <w:t xml:space="preserve">. The U.S. commercial shipbuilding and repair industry also impacts our national economy by adding billions of dollars to U.S. economic output annually. In 2004, there were 89 shipyards in the major shipbuilding and repair base of the United States, defined by the Maritime Administration as including those shipyards capable of building, repairing, or providing topside repairs for ships 122 meters (400 feet) in length and over. This includes six large shipyards that build large ships for the U.S. Navy. Based on U.S. Coast Guard vessel registration data for 2008, in that year U.S. shipyards delivered 13 large deep-draft vessels including naval ships, merchant ships, and drilling rigs; 58 offshore service vessels; 142 tugs and towboats, 51 passenger vessels greater than 50 feet in length; 9 commercial fishing vessels; 240 other self- propelled vessels; 23 mega-yachts; 10 oceangoing barges; and 224 tank barges under 5,000 GT. 11 Since the mid 1990’s, the industry has been experiencing a period of modernization and renewal that is largely market-driven, backed by long-term customer commitments. Over the six-year period from 2000-05, a total of $2.336 billion was invested in the industry, while in 2006, capital investments in the U.S. shipbuilding and repair industry amounted to $270 million.12 </w:t>
      </w:r>
      <w:r w:rsidRPr="000275FB">
        <w:rPr>
          <w:rStyle w:val="StyleBoldUnderline"/>
          <w:highlight w:val="yellow"/>
        </w:rPr>
        <w:t xml:space="preserve">The state of the industrial base </w:t>
      </w:r>
      <w:r w:rsidRPr="00C12E2B">
        <w:rPr>
          <w:rStyle w:val="StyleBoldUnderline"/>
        </w:rPr>
        <w:t xml:space="preserve">that services this nation’s Sea Services </w:t>
      </w:r>
      <w:r w:rsidRPr="000275FB">
        <w:rPr>
          <w:rStyle w:val="StyleBoldUnderline"/>
          <w:highlight w:val="yellow"/>
        </w:rPr>
        <w:t xml:space="preserve">is </w:t>
      </w:r>
      <w:r w:rsidRPr="000275FB">
        <w:rPr>
          <w:rStyle w:val="Emphasis"/>
          <w:highlight w:val="yellow"/>
        </w:rPr>
        <w:t>of great concern</w:t>
      </w:r>
      <w:r w:rsidRPr="006062BF">
        <w:rPr>
          <w:rStyle w:val="StyleBoldUnderline"/>
        </w:rPr>
        <w:t xml:space="preserve"> to the U.S. Navy.</w:t>
      </w:r>
      <w:r w:rsidRPr="006062BF">
        <w:rPr>
          <w:sz w:val="16"/>
        </w:rPr>
        <w:t xml:space="preserve"> </w:t>
      </w:r>
      <w:r w:rsidRPr="000275FB">
        <w:rPr>
          <w:rStyle w:val="Emphasis"/>
          <w:highlight w:val="yellow"/>
        </w:rPr>
        <w:t>Even a modest increase</w:t>
      </w:r>
      <w:r w:rsidRPr="000275FB">
        <w:rPr>
          <w:rStyle w:val="StyleBoldUnderline"/>
          <w:highlight w:val="yellow"/>
        </w:rPr>
        <w:t xml:space="preserve"> in </w:t>
      </w:r>
      <w:r w:rsidRPr="00C12E2B">
        <w:rPr>
          <w:rStyle w:val="StyleBoldUnderline"/>
        </w:rPr>
        <w:t xml:space="preserve">oceangoing </w:t>
      </w:r>
      <w:r w:rsidRPr="000275FB">
        <w:rPr>
          <w:rStyle w:val="StyleBoldUnderline"/>
          <w:highlight w:val="yellow"/>
        </w:rPr>
        <w:t xml:space="preserve">commercial shipbuilding would give a </w:t>
      </w:r>
      <w:r w:rsidRPr="00C12E2B">
        <w:rPr>
          <w:rStyle w:val="StyleBoldUnderline"/>
        </w:rPr>
        <w:t xml:space="preserve">substantial </w:t>
      </w:r>
      <w:r w:rsidRPr="000275FB">
        <w:rPr>
          <w:rStyle w:val="StyleBoldUnderline"/>
          <w:highlight w:val="yellow"/>
        </w:rPr>
        <w:t xml:space="preserve">boost to our shipyards </w:t>
      </w:r>
      <w:r w:rsidRPr="00C12E2B">
        <w:rPr>
          <w:rStyle w:val="StyleBoldUnderline"/>
        </w:rPr>
        <w:t>and marine vendors</w:t>
      </w:r>
      <w:r w:rsidRPr="00C12E2B">
        <w:rPr>
          <w:sz w:val="16"/>
        </w:rPr>
        <w:t>. Shipyard</w:t>
      </w:r>
      <w:r w:rsidRPr="006062BF">
        <w:rPr>
          <w:sz w:val="16"/>
        </w:rPr>
        <w:t xml:space="preserve"> facilities at the larger shipyards in the United States are capable of constructing merchant ships as well as warships, but often cannot match the output of shipyards in Europe and Asia. On the other hand, </w:t>
      </w:r>
      <w:r w:rsidRPr="006062BF">
        <w:rPr>
          <w:rStyle w:val="StyleBoldUnderline"/>
        </w:rPr>
        <w:t>U.S. yards</w:t>
      </w:r>
      <w:r w:rsidRPr="006062BF">
        <w:rPr>
          <w:sz w:val="16"/>
        </w:rPr>
        <w:t xml:space="preserve"> construct and equip the best warships, aircraft carriers and submarines in the world. They are unmatched in capability, but </w:t>
      </w:r>
      <w:r w:rsidRPr="006062BF">
        <w:rPr>
          <w:rStyle w:val="Emphasis"/>
        </w:rPr>
        <w:t>must maintain that lead</w:t>
      </w:r>
      <w:r w:rsidRPr="006062BF">
        <w:rPr>
          <w:sz w:val="16"/>
        </w:rPr>
        <w:t>. 13</w:t>
      </w:r>
    </w:p>
    <w:p w:rsidR="001F1DDC" w:rsidRPr="00AE4F92" w:rsidRDefault="001F1DDC" w:rsidP="00AE4F92">
      <w:pPr>
        <w:pStyle w:val="Heading4"/>
      </w:pPr>
      <w:r w:rsidRPr="00AE4F92">
        <w:t xml:space="preserve">Naval power solves great power war </w:t>
      </w:r>
    </w:p>
    <w:p w:rsidR="001F1DDC" w:rsidRPr="00AE4F92" w:rsidRDefault="001F1DDC" w:rsidP="00AE4F92">
      <w:r w:rsidRPr="00AE4F92">
        <w:rPr>
          <w:rStyle w:val="StyleStyleBold12pt"/>
        </w:rPr>
        <w:t xml:space="preserve">Conway et. al </w:t>
      </w:r>
      <w:r w:rsidR="00AE4F92">
        <w:rPr>
          <w:rStyle w:val="StyleStyleBold12pt"/>
        </w:rPr>
        <w:t>‘</w:t>
      </w:r>
      <w:r w:rsidRPr="00AE4F92">
        <w:rPr>
          <w:rStyle w:val="StyleStyleBold12pt"/>
        </w:rPr>
        <w:t>7</w:t>
      </w:r>
      <w:r w:rsidRPr="00AE4F92">
        <w:t xml:space="preserve"> (James – General, US Marine Corps, Commandant of the Marine Corps, Gary Roughead – Admiral, U.S. navy, Chief of Naval Operations, Thad Allen – Admiral, U.S. Coast Guard, Commandant of the Coast Guard, A Cooperative Strategy for 21st Century Seapower, p. </w:t>
      </w:r>
      <w:hyperlink r:id="rId20" w:history="1">
        <w:r w:rsidR="00AE4F92" w:rsidRPr="00AE4F92">
          <w:rPr>
            <w:rStyle w:val="Hyperlink"/>
          </w:rPr>
          <w:t>http://www.navy.mil/maritime/MaritimeStrategy.pdf</w:t>
        </w:r>
      </w:hyperlink>
      <w:r w:rsidRPr="00AE4F92">
        <w:t>)</w:t>
      </w:r>
    </w:p>
    <w:p w:rsidR="00AE4F92" w:rsidRDefault="00AE4F92" w:rsidP="001F1DDC"/>
    <w:p w:rsidR="001F1DDC" w:rsidRDefault="001F1DDC" w:rsidP="001F1DDC">
      <w:pPr>
        <w:rPr>
          <w:sz w:val="16"/>
        </w:rPr>
      </w:pPr>
      <w:r w:rsidRPr="001C1DD8">
        <w:rPr>
          <w:rStyle w:val="TitleChar"/>
        </w:rPr>
        <w:t xml:space="preserve">The world economy is </w:t>
      </w:r>
      <w:r w:rsidRPr="001C1DD8">
        <w:rPr>
          <w:rStyle w:val="Emphasis"/>
        </w:rPr>
        <w:t>tightly interconnected</w:t>
      </w:r>
      <w:r w:rsidRPr="003359D1">
        <w:rPr>
          <w:sz w:val="16"/>
        </w:rPr>
        <w:t xml:space="preserve">. Over the past four decades, total </w:t>
      </w:r>
      <w:r w:rsidRPr="001C1DD8">
        <w:rPr>
          <w:rStyle w:val="TitleChar"/>
        </w:rPr>
        <w:t xml:space="preserve">sea borne trade has more than quadrupled: </w:t>
      </w:r>
      <w:r w:rsidRPr="001C1DD8">
        <w:rPr>
          <w:rStyle w:val="TitleChar"/>
          <w:b/>
        </w:rPr>
        <w:t>90% of world trade and two-thirds of its petroleum are transported by sea</w:t>
      </w:r>
      <w:r w:rsidRPr="001C1DD8">
        <w:rPr>
          <w:rStyle w:val="TitleChar"/>
        </w:rPr>
        <w:t>. The sea-lanes</w:t>
      </w:r>
      <w:r w:rsidRPr="003359D1">
        <w:rPr>
          <w:sz w:val="16"/>
        </w:rPr>
        <w:t xml:space="preserve"> and supporting shore infrastructure </w:t>
      </w:r>
      <w:r w:rsidRPr="001C1DD8">
        <w:rPr>
          <w:rStyle w:val="TitleChar"/>
        </w:rPr>
        <w:t xml:space="preserve">are the </w:t>
      </w:r>
      <w:r w:rsidRPr="001C1DD8">
        <w:rPr>
          <w:rStyle w:val="Emphasis"/>
        </w:rPr>
        <w:t>lifelines</w:t>
      </w:r>
      <w:r w:rsidRPr="001C1DD8">
        <w:rPr>
          <w:rStyle w:val="TitleChar"/>
        </w:rPr>
        <w:t xml:space="preserve"> of the</w:t>
      </w:r>
      <w:r w:rsidRPr="003359D1">
        <w:rPr>
          <w:sz w:val="16"/>
        </w:rPr>
        <w:t xml:space="preserve"> modern </w:t>
      </w:r>
      <w:r w:rsidRPr="001C1DD8">
        <w:rPr>
          <w:rStyle w:val="TitleChar"/>
        </w:rPr>
        <w:t>global economy</w:t>
      </w:r>
      <w:r w:rsidRPr="003359D1">
        <w:rPr>
          <w:sz w:val="16"/>
        </w:rPr>
        <w:t xml:space="preserve">, visible and vulnerable symbols of the modern distribution system that relies on free transit through increasingly urbanized littoral regions. Expansion of the global system has increased the prosperity of many nations. Yet their continued growth may create increasing competition for resources and capital with other economic powers, transnational corporations and international organizations. </w:t>
      </w:r>
      <w:r w:rsidRPr="000275FB">
        <w:rPr>
          <w:rStyle w:val="TitleChar"/>
          <w:highlight w:val="yellow"/>
        </w:rPr>
        <w:t>Heightened popular expectations</w:t>
      </w:r>
      <w:r w:rsidRPr="001C1DD8">
        <w:rPr>
          <w:rStyle w:val="TitleChar"/>
        </w:rPr>
        <w:t xml:space="preserve"> and increased competition for resources, coupled with scarcity, </w:t>
      </w:r>
      <w:r w:rsidRPr="000275FB">
        <w:rPr>
          <w:rStyle w:val="TitleChar"/>
          <w:highlight w:val="yellow"/>
        </w:rPr>
        <w:t>may encourage nations to exert</w:t>
      </w:r>
      <w:r w:rsidRPr="003359D1">
        <w:rPr>
          <w:sz w:val="16"/>
        </w:rPr>
        <w:t xml:space="preserve"> wider </w:t>
      </w:r>
      <w:r w:rsidRPr="000275FB">
        <w:rPr>
          <w:rStyle w:val="TitleChar"/>
          <w:highlight w:val="yellow"/>
        </w:rPr>
        <w:t>claims of sovereignty</w:t>
      </w:r>
      <w:r w:rsidRPr="001C1DD8">
        <w:rPr>
          <w:rStyle w:val="TitleChar"/>
        </w:rPr>
        <w:t xml:space="preserve"> over</w:t>
      </w:r>
      <w:r w:rsidRPr="003359D1">
        <w:rPr>
          <w:sz w:val="16"/>
        </w:rPr>
        <w:t xml:space="preserve"> greater </w:t>
      </w:r>
      <w:r w:rsidRPr="001C1DD8">
        <w:rPr>
          <w:rStyle w:val="TitleChar"/>
        </w:rPr>
        <w:t>expanses of ocean</w:t>
      </w:r>
      <w:r w:rsidRPr="003359D1">
        <w:rPr>
          <w:sz w:val="16"/>
        </w:rPr>
        <w:t xml:space="preserve">, waterways, and natural resources—potentially </w:t>
      </w:r>
      <w:r w:rsidRPr="000275FB">
        <w:rPr>
          <w:rStyle w:val="Emphasis"/>
          <w:highlight w:val="yellow"/>
        </w:rPr>
        <w:t>resulting in conflict</w:t>
      </w:r>
      <w:r w:rsidRPr="003359D1">
        <w:rPr>
          <w:sz w:val="16"/>
        </w:rPr>
        <w:t xml:space="preserve">. Technology is rapidly expanding marine activities such as energy development, resource extraction, and other commercial activity in and under the oceans. </w:t>
      </w:r>
      <w:r w:rsidRPr="001C1DD8">
        <w:rPr>
          <w:rStyle w:val="TitleChar"/>
        </w:rPr>
        <w:t>Climate change is gradually opening up the waters of the Arctic</w:t>
      </w:r>
      <w:r w:rsidRPr="003359D1">
        <w:rPr>
          <w:sz w:val="16"/>
        </w:rPr>
        <w:t xml:space="preserve">, not only to new resource development, but also to new shipping routes that may reshape the global transport system. While these developments offer opportunities for growth, </w:t>
      </w:r>
      <w:r w:rsidRPr="000275FB">
        <w:rPr>
          <w:rStyle w:val="TitleChar"/>
          <w:highlight w:val="yellow"/>
        </w:rPr>
        <w:t xml:space="preserve">they are </w:t>
      </w:r>
      <w:r w:rsidRPr="000275FB">
        <w:rPr>
          <w:rStyle w:val="TitleChar"/>
          <w:b/>
          <w:highlight w:val="yellow"/>
        </w:rPr>
        <w:t>potential sources of competition and conflict</w:t>
      </w:r>
      <w:r w:rsidRPr="000275FB">
        <w:rPr>
          <w:rStyle w:val="TitleChar"/>
          <w:highlight w:val="yellow"/>
        </w:rPr>
        <w:t xml:space="preserve"> for</w:t>
      </w:r>
      <w:r w:rsidRPr="003359D1">
        <w:rPr>
          <w:sz w:val="16"/>
        </w:rPr>
        <w:t xml:space="preserve"> access and </w:t>
      </w:r>
      <w:r w:rsidRPr="001C1DD8">
        <w:rPr>
          <w:rStyle w:val="TitleChar"/>
        </w:rPr>
        <w:t xml:space="preserve">natural </w:t>
      </w:r>
      <w:r w:rsidRPr="000275FB">
        <w:rPr>
          <w:rStyle w:val="TitleChar"/>
          <w:highlight w:val="yellow"/>
        </w:rPr>
        <w:t>resources</w:t>
      </w:r>
      <w:r w:rsidRPr="003359D1">
        <w:rPr>
          <w:sz w:val="16"/>
        </w:rPr>
        <w:t xml:space="preserve">. Globalization is also shaping human migration patterns, health, education, culture, and the conduct of conflict. Conflicts are increasingly characterized by a hybrid blend of traditional and irregular tactics, decentralized planning and execution, and non-state actors using both simple and sophisticated technologies in innovative ways. </w:t>
      </w:r>
      <w:r w:rsidRPr="001C1DD8">
        <w:rPr>
          <w:rStyle w:val="TitleChar"/>
        </w:rPr>
        <w:t>Weak or corrupt governments, growing dissatisfaction among the disenfranchised, religious extremism, ethnic nationalism, and changing demographics</w:t>
      </w:r>
      <w:r w:rsidRPr="003359D1">
        <w:rPr>
          <w:sz w:val="16"/>
        </w:rPr>
        <w:t>—often spurred on by the uneven and sometimes unwelcome advances of globalization—</w:t>
      </w:r>
      <w:r w:rsidRPr="001C1DD8">
        <w:rPr>
          <w:rStyle w:val="TitleChar"/>
          <w:b/>
        </w:rPr>
        <w:t>exacerbate tensions and are contributors to conflict</w:t>
      </w:r>
      <w:r w:rsidRPr="003359D1">
        <w:rPr>
          <w:sz w:val="16"/>
        </w:rPr>
        <w:t xml:space="preserve">. Concurrently, a rising number of transnational actors and rogue states, emboldened and enabled with unprecedented access to the global stage, can cause systemic disruptions in an effort to increase their power and influence. Their actions, often designed to purposely incite conflict between other parties, will complicate attempts to defuse and allay regional conflict. </w:t>
      </w:r>
      <w:r w:rsidRPr="000275FB">
        <w:rPr>
          <w:rStyle w:val="TitleChar"/>
          <w:highlight w:val="yellow"/>
        </w:rPr>
        <w:t>Proliferation of weapons technology</w:t>
      </w:r>
      <w:r w:rsidRPr="003359D1">
        <w:rPr>
          <w:sz w:val="16"/>
        </w:rPr>
        <w:t xml:space="preserve"> and information </w:t>
      </w:r>
      <w:r w:rsidRPr="000275FB">
        <w:rPr>
          <w:rStyle w:val="TitleChar"/>
          <w:highlight w:val="yellow"/>
        </w:rPr>
        <w:t>has increased the capacity of</w:t>
      </w:r>
      <w:r w:rsidRPr="003359D1">
        <w:rPr>
          <w:sz w:val="16"/>
        </w:rPr>
        <w:t xml:space="preserve"> nation-states and transnational </w:t>
      </w:r>
      <w:r w:rsidRPr="000275FB">
        <w:rPr>
          <w:rStyle w:val="TitleChar"/>
          <w:highlight w:val="yellow"/>
        </w:rPr>
        <w:t>actors</w:t>
      </w:r>
      <w:r w:rsidRPr="001C1DD8">
        <w:rPr>
          <w:rStyle w:val="TitleChar"/>
        </w:rPr>
        <w:t xml:space="preserve"> to challenge maritime access</w:t>
      </w:r>
      <w:r w:rsidRPr="003359D1">
        <w:rPr>
          <w:sz w:val="16"/>
        </w:rPr>
        <w:t xml:space="preserve">, evade accountability for attacks, and manipulate public perception. Asymmetric use of technology will pose a range of threats to the United States and its partners. Even more worrisome, </w:t>
      </w:r>
      <w:r w:rsidRPr="000275FB">
        <w:rPr>
          <w:rStyle w:val="TitleChar"/>
          <w:highlight w:val="yellow"/>
        </w:rPr>
        <w:t xml:space="preserve">the appetite for </w:t>
      </w:r>
      <w:r w:rsidRPr="000275FB">
        <w:rPr>
          <w:rStyle w:val="Emphasis"/>
          <w:highlight w:val="yellow"/>
        </w:rPr>
        <w:t>nuclear</w:t>
      </w:r>
      <w:r w:rsidRPr="003359D1">
        <w:rPr>
          <w:sz w:val="16"/>
        </w:rPr>
        <w:t xml:space="preserve"> and other </w:t>
      </w:r>
      <w:r w:rsidRPr="000275FB">
        <w:rPr>
          <w:rStyle w:val="Emphasis"/>
          <w:highlight w:val="yellow"/>
        </w:rPr>
        <w:t>weapons</w:t>
      </w:r>
      <w:r w:rsidRPr="003359D1">
        <w:rPr>
          <w:sz w:val="16"/>
        </w:rPr>
        <w:t xml:space="preserve"> of mass destruction </w:t>
      </w:r>
      <w:r w:rsidRPr="000275FB">
        <w:rPr>
          <w:rStyle w:val="TitleChar"/>
          <w:highlight w:val="yellow"/>
        </w:rPr>
        <w:t>is growing</w:t>
      </w:r>
      <w:r w:rsidRPr="001C1DD8">
        <w:rPr>
          <w:rStyle w:val="TitleChar"/>
        </w:rPr>
        <w:t xml:space="preserve"> among nations</w:t>
      </w:r>
      <w:r w:rsidRPr="003359D1">
        <w:rPr>
          <w:sz w:val="16"/>
        </w:rPr>
        <w:t xml:space="preserve"> and non-state antagonists. At the same time, attacks on legal, financial, and cyber systems can be equally, if not more, disruptive than kinetic weapons. </w:t>
      </w:r>
      <w:r w:rsidRPr="001C1DD8">
        <w:rPr>
          <w:rStyle w:val="TitleChar"/>
        </w:rPr>
        <w:t>The vast majority of the world’s population lives within a few hundred miles of the oceans</w:t>
      </w:r>
      <w:r w:rsidRPr="003359D1">
        <w:rPr>
          <w:sz w:val="16"/>
        </w:rPr>
        <w:t xml:space="preserve">. Social instability in increasingly crowded cities, many of which exist in already unstable parts of the world, has the potential to create significant disruptions. The effects of climate change may also amplify human suffering through catastrophic storms, loss of arable lands, and coastal flooding, could lead to loss of life, involuntary migration, social instability, and regional crises. Mass communications will highlight the drama of human suffering, and disadvantaged populations will be ever more painfully aware and less tolerant of their conditions. Extremist ideologies will become increasingly attractive to those in despair and bereft of opportunity. </w:t>
      </w:r>
      <w:r w:rsidRPr="001C1DD8">
        <w:rPr>
          <w:rStyle w:val="TitleChar"/>
        </w:rPr>
        <w:t>Criminal elements will</w:t>
      </w:r>
      <w:r w:rsidRPr="003359D1">
        <w:rPr>
          <w:sz w:val="16"/>
        </w:rPr>
        <w:t xml:space="preserve"> also </w:t>
      </w:r>
      <w:r w:rsidRPr="001C1DD8">
        <w:rPr>
          <w:rStyle w:val="TitleChar"/>
        </w:rPr>
        <w:t>exploit this social instability</w:t>
      </w:r>
      <w:r w:rsidRPr="003359D1">
        <w:rPr>
          <w:sz w:val="16"/>
        </w:rPr>
        <w:t xml:space="preserve">. </w:t>
      </w:r>
      <w:r w:rsidRPr="000275FB">
        <w:rPr>
          <w:rStyle w:val="TitleChar"/>
          <w:highlight w:val="yellow"/>
        </w:rPr>
        <w:t>These conditions</w:t>
      </w:r>
      <w:r w:rsidRPr="003359D1">
        <w:rPr>
          <w:sz w:val="16"/>
        </w:rPr>
        <w:t xml:space="preserve"> combine to create an uncertain future and </w:t>
      </w:r>
      <w:r w:rsidRPr="000275FB">
        <w:rPr>
          <w:rStyle w:val="TitleChar"/>
          <w:highlight w:val="yellow"/>
        </w:rPr>
        <w:t>cause us to think</w:t>
      </w:r>
      <w:r w:rsidRPr="003359D1">
        <w:rPr>
          <w:sz w:val="16"/>
        </w:rPr>
        <w:t xml:space="preserve"> anew </w:t>
      </w:r>
      <w:r w:rsidRPr="000275FB">
        <w:rPr>
          <w:rStyle w:val="TitleChar"/>
          <w:highlight w:val="yellow"/>
        </w:rPr>
        <w:t>about</w:t>
      </w:r>
      <w:r w:rsidRPr="003359D1">
        <w:rPr>
          <w:sz w:val="16"/>
        </w:rPr>
        <w:t xml:space="preserve"> how we view </w:t>
      </w:r>
      <w:r w:rsidRPr="000275FB">
        <w:rPr>
          <w:rStyle w:val="Emphasis"/>
          <w:highlight w:val="yellow"/>
        </w:rPr>
        <w:t>seapower</w:t>
      </w:r>
      <w:r w:rsidRPr="003359D1">
        <w:rPr>
          <w:sz w:val="16"/>
        </w:rPr>
        <w:t xml:space="preserve">. No one nation has the resources required to provide safety and security throughout the entire maritime domain. Increasingly, governments, non-governmental organizations, international organizations, and the private sector will form partnerships of common interest to counter these emerging threats. Maritime Strategic Concept This strategy reaffirms the use of seapower to influence actions and activities at sea and ashore. The expeditionary character and versatility of maritime forces provide the U.S. the asymmetric advantage of enlarging or contracting its military footprint in areas where access is denied or limited. Permanent or prolonged basing of our military forces overseas often has unintended economic, social or political repercussions. </w:t>
      </w:r>
      <w:r w:rsidRPr="000275FB">
        <w:rPr>
          <w:rStyle w:val="TitleChar"/>
          <w:highlight w:val="yellow"/>
        </w:rPr>
        <w:t>The sea</w:t>
      </w:r>
      <w:r w:rsidRPr="001C1DD8">
        <w:rPr>
          <w:rStyle w:val="TitleChar"/>
        </w:rPr>
        <w:t xml:space="preserve"> is a vast maneuver space, where the presence of maritime forces </w:t>
      </w:r>
      <w:r w:rsidRPr="000275FB">
        <w:rPr>
          <w:rStyle w:val="TitleChar"/>
          <w:highlight w:val="yellow"/>
        </w:rPr>
        <w:t>can be adjusted</w:t>
      </w:r>
      <w:r w:rsidRPr="003359D1">
        <w:rPr>
          <w:sz w:val="16"/>
        </w:rPr>
        <w:t xml:space="preserve"> as conditions dictate </w:t>
      </w:r>
      <w:r w:rsidRPr="000275FB">
        <w:rPr>
          <w:rStyle w:val="TitleChar"/>
          <w:highlight w:val="yellow"/>
        </w:rPr>
        <w:t>to enable</w:t>
      </w:r>
      <w:r w:rsidRPr="003359D1">
        <w:rPr>
          <w:sz w:val="16"/>
        </w:rPr>
        <w:t xml:space="preserve"> flexible approaches to </w:t>
      </w:r>
      <w:r w:rsidRPr="000275FB">
        <w:rPr>
          <w:rStyle w:val="TitleChar"/>
          <w:highlight w:val="yellow"/>
        </w:rPr>
        <w:t xml:space="preserve">escalation, </w:t>
      </w:r>
      <w:r w:rsidRPr="000275FB">
        <w:rPr>
          <w:rStyle w:val="Emphasis"/>
          <w:highlight w:val="yellow"/>
        </w:rPr>
        <w:t>de-escalation</w:t>
      </w:r>
      <w:r w:rsidRPr="000275FB">
        <w:rPr>
          <w:rStyle w:val="TitleChar"/>
          <w:highlight w:val="yellow"/>
        </w:rPr>
        <w:t xml:space="preserve"> and </w:t>
      </w:r>
      <w:r w:rsidRPr="000275FB">
        <w:rPr>
          <w:rStyle w:val="Emphasis"/>
          <w:highlight w:val="yellow"/>
        </w:rPr>
        <w:t>deterrence of conflicts</w:t>
      </w:r>
      <w:r w:rsidRPr="003359D1">
        <w:rPr>
          <w:sz w:val="16"/>
        </w:rPr>
        <w:t xml:space="preserve">. The speed, flexibility, agility and scalability of maritime forces provide joint or combined force commanders a range of options for responding to crises. Additionally, integrated </w:t>
      </w:r>
      <w:r w:rsidRPr="001C1DD8">
        <w:rPr>
          <w:rStyle w:val="TitleChar"/>
        </w:rPr>
        <w:t>maritime operations</w:t>
      </w:r>
      <w:r w:rsidRPr="003359D1">
        <w:rPr>
          <w:sz w:val="16"/>
        </w:rPr>
        <w:t xml:space="preserve">, either within formal alliance structures (such as the North Atlantic Treaty Organization) or more informal arrangements (such as the Global Maritime Partnership initiative), </w:t>
      </w:r>
      <w:r w:rsidRPr="001C1DD8">
        <w:rPr>
          <w:rStyle w:val="TitleChar"/>
        </w:rPr>
        <w:t xml:space="preserve">send </w:t>
      </w:r>
      <w:r w:rsidRPr="001C1DD8">
        <w:rPr>
          <w:rStyle w:val="TitleChar"/>
          <w:b/>
        </w:rPr>
        <w:t>powerful messages to would-be aggressors</w:t>
      </w:r>
      <w:r w:rsidRPr="003359D1">
        <w:rPr>
          <w:sz w:val="16"/>
        </w:rPr>
        <w:t xml:space="preserve"> that we will act with others to ensure collective security and prosperity. </w:t>
      </w:r>
      <w:r w:rsidRPr="000275FB">
        <w:rPr>
          <w:rStyle w:val="Emphasis"/>
          <w:highlight w:val="yellow"/>
        </w:rPr>
        <w:t>U</w:t>
      </w:r>
      <w:r w:rsidRPr="003359D1">
        <w:rPr>
          <w:sz w:val="16"/>
        </w:rPr>
        <w:t xml:space="preserve">nited </w:t>
      </w:r>
      <w:r w:rsidRPr="000275FB">
        <w:rPr>
          <w:rStyle w:val="Emphasis"/>
          <w:highlight w:val="yellow"/>
        </w:rPr>
        <w:t>S</w:t>
      </w:r>
      <w:r w:rsidRPr="003359D1">
        <w:rPr>
          <w:sz w:val="16"/>
        </w:rPr>
        <w:t xml:space="preserve">tates </w:t>
      </w:r>
      <w:r w:rsidRPr="000275FB">
        <w:rPr>
          <w:rStyle w:val="TitleChar"/>
          <w:highlight w:val="yellow"/>
        </w:rPr>
        <w:t>seapower</w:t>
      </w:r>
      <w:r w:rsidRPr="003359D1">
        <w:rPr>
          <w:sz w:val="16"/>
        </w:rPr>
        <w:t xml:space="preserve"> will be globally postured to secure our homeland and citizens from direct attack and to advance our interests around the world. As our security and prosperity are inextricably linked with those of others, U.S. maritime forces </w:t>
      </w:r>
      <w:r w:rsidRPr="000275FB">
        <w:rPr>
          <w:rStyle w:val="TitleChar"/>
          <w:highlight w:val="yellow"/>
        </w:rPr>
        <w:t xml:space="preserve">will be deployed to protect and sustain the </w:t>
      </w:r>
      <w:r w:rsidRPr="000275FB">
        <w:rPr>
          <w:rStyle w:val="Emphasis"/>
          <w:highlight w:val="yellow"/>
        </w:rPr>
        <w:t>peaceful global system</w:t>
      </w:r>
      <w:r w:rsidRPr="003359D1">
        <w:rPr>
          <w:rStyle w:val="TitleChar"/>
        </w:rPr>
        <w:t xml:space="preserve"> comprised of interdependent networks of trade, finance, information, law, people and governance</w:t>
      </w:r>
      <w:r w:rsidRPr="003359D1">
        <w:rPr>
          <w:sz w:val="16"/>
        </w:rPr>
        <w:t xml:space="preserve">. We will employ the global reach, persistent presence, and operational flexibility inherent in U.S. seapower to accomplish six key tasks, or strategic imperatives. Where tensions are high or where we wish to demonstrate to our friends and allies our commitment to security and stability, </w:t>
      </w:r>
      <w:r w:rsidRPr="003359D1">
        <w:rPr>
          <w:rStyle w:val="TitleChar"/>
        </w:rPr>
        <w:t xml:space="preserve">U.S. maritime </w:t>
      </w:r>
      <w:r w:rsidRPr="000275FB">
        <w:rPr>
          <w:rStyle w:val="TitleChar"/>
          <w:highlight w:val="yellow"/>
        </w:rPr>
        <w:t>forces will</w:t>
      </w:r>
      <w:r w:rsidRPr="003359D1">
        <w:rPr>
          <w:sz w:val="16"/>
        </w:rPr>
        <w:t xml:space="preserve"> be characterized by regionally concentrated, forward-deployed task forces with the combat power to </w:t>
      </w:r>
      <w:r w:rsidRPr="000275FB">
        <w:rPr>
          <w:rStyle w:val="Emphasis"/>
          <w:highlight w:val="yellow"/>
        </w:rPr>
        <w:t>limit regional conflict</w:t>
      </w:r>
      <w:r w:rsidRPr="000275FB">
        <w:rPr>
          <w:rStyle w:val="TitleChar"/>
          <w:highlight w:val="yellow"/>
        </w:rPr>
        <w:t xml:space="preserve">, </w:t>
      </w:r>
      <w:r w:rsidRPr="000275FB">
        <w:rPr>
          <w:rStyle w:val="Emphasis"/>
          <w:highlight w:val="yellow"/>
        </w:rPr>
        <w:t>deter major power war</w:t>
      </w:r>
      <w:r w:rsidRPr="003359D1">
        <w:rPr>
          <w:rStyle w:val="TitleChar"/>
        </w:rPr>
        <w:t>, and</w:t>
      </w:r>
      <w:r w:rsidRPr="003359D1">
        <w:rPr>
          <w:sz w:val="16"/>
        </w:rPr>
        <w:t xml:space="preserve"> should deterrence fail, </w:t>
      </w:r>
      <w:r w:rsidRPr="003359D1">
        <w:rPr>
          <w:rStyle w:val="TitleChar"/>
        </w:rPr>
        <w:t>win</w:t>
      </w:r>
      <w:r w:rsidRPr="003359D1">
        <w:rPr>
          <w:sz w:val="16"/>
        </w:rPr>
        <w:t xml:space="preserve"> our Nation’s </w:t>
      </w:r>
      <w:r w:rsidRPr="003359D1">
        <w:rPr>
          <w:rStyle w:val="TitleChar"/>
        </w:rPr>
        <w:t>wars</w:t>
      </w:r>
      <w:r w:rsidRPr="003359D1">
        <w:rPr>
          <w:sz w:val="16"/>
        </w:rPr>
        <w:t xml:space="preserve"> as part of a joint or combined campaign. In addition, persistent, mission-tailored maritime forces will be globally distributed in order to contribute to homeland defense-in-depth, foster and sustain cooperative relationships with an expanding set of international partners, and prevent or mitigate disruptions and crises. Regionally Concentrated, Credible Combat Power Credible combat power will be continuously postured in the Western Pacific and the Arabian Gulf/Indian Ocean to protect our vital interests, assure our friends and allies of our continuing commitment to regional security, and deter and dissuade potential adversaries and peer competitors. This combat power can be selectively and rapidly repositioned to meet contingencies that may arise elsewhere. These forces will be sized and postured to fulfill the following strategic imperatives: Limit regional conflict with forward deployed, decisive maritime power. Today regional conflict has ramifications far beyond the area of conflict. </w:t>
      </w:r>
      <w:r w:rsidRPr="003359D1">
        <w:rPr>
          <w:rStyle w:val="TitleChar"/>
        </w:rPr>
        <w:t>Humanitarian crises, violence spreading across borders, pandemics, and the interruption of vital resources are all possible when regional crises erupt</w:t>
      </w:r>
      <w:r w:rsidRPr="003359D1">
        <w:rPr>
          <w:sz w:val="16"/>
        </w:rPr>
        <w:t xml:space="preserve">. While this strategy advocates a wide dispersal of networked maritime forces, we cannot be everywhere, and we cannot act to mitigate all regional conflict. Where conflict threatens the global system and our national interests, </w:t>
      </w:r>
      <w:r w:rsidRPr="003359D1">
        <w:rPr>
          <w:rStyle w:val="TitleChar"/>
        </w:rPr>
        <w:t>maritime forces will be ready to respond</w:t>
      </w:r>
      <w:r w:rsidRPr="003359D1">
        <w:rPr>
          <w:sz w:val="16"/>
        </w:rPr>
        <w:t xml:space="preserve"> alongside other elements of national and multi-national power, </w:t>
      </w:r>
      <w:r w:rsidRPr="003359D1">
        <w:rPr>
          <w:rStyle w:val="TitleChar"/>
        </w:rPr>
        <w:t>to give political leaders a range of options for deterrence, escalation and de-escalation</w:t>
      </w:r>
      <w:r w:rsidRPr="003359D1">
        <w:rPr>
          <w:sz w:val="16"/>
        </w:rPr>
        <w:t xml:space="preserve">. Maritime forces that are persistently present and combat-ready provide the Nation’s primary forcible entry option in an era of declining access, even as they provide the means for this Nation to respond quickly to other crises. Whether over the horizon or powerfully arrayed in plain sight, maritime forces can deter the ambitions of regional aggressors, assure friends and allies, gain and maintain access, and protect our citizens while working to sustain the global order. Critical to this notion is the maintenance of a powerful fleet—ships, aircraft, Marine forces, and shore-based fleet activities—capable of selectively controlling the seas, projecting power ashore, and protecting friendly forces and civilian populations from attack. Deter major power war. </w:t>
      </w:r>
      <w:r w:rsidRPr="000275FB">
        <w:rPr>
          <w:rStyle w:val="TitleChar"/>
          <w:highlight w:val="yellow"/>
        </w:rPr>
        <w:t xml:space="preserve">No other disruption is as potentially </w:t>
      </w:r>
      <w:r w:rsidRPr="000275FB">
        <w:rPr>
          <w:rStyle w:val="TitleChar"/>
          <w:b/>
          <w:highlight w:val="yellow"/>
        </w:rPr>
        <w:t>disastrous to global stability as war among major powers</w:t>
      </w:r>
      <w:r w:rsidRPr="000275FB">
        <w:rPr>
          <w:rStyle w:val="TitleChar"/>
          <w:highlight w:val="yellow"/>
        </w:rPr>
        <w:t>.</w:t>
      </w:r>
      <w:r w:rsidRPr="003359D1">
        <w:rPr>
          <w:rStyle w:val="TitleChar"/>
        </w:rPr>
        <w:t xml:space="preserve"> Maintenance</w:t>
      </w:r>
      <w:r w:rsidRPr="003359D1">
        <w:rPr>
          <w:sz w:val="16"/>
        </w:rPr>
        <w:t xml:space="preserve"> and extension </w:t>
      </w:r>
      <w:r w:rsidRPr="003359D1">
        <w:rPr>
          <w:rStyle w:val="TitleChar"/>
        </w:rPr>
        <w:t>of</w:t>
      </w:r>
      <w:r w:rsidRPr="003359D1">
        <w:rPr>
          <w:sz w:val="16"/>
        </w:rPr>
        <w:t xml:space="preserve"> this Nation’s </w:t>
      </w:r>
      <w:r w:rsidRPr="003359D1">
        <w:rPr>
          <w:rStyle w:val="TitleChar"/>
        </w:rPr>
        <w:t>comparative s</w:t>
      </w:r>
      <w:r w:rsidRPr="000275FB">
        <w:rPr>
          <w:rStyle w:val="TitleChar"/>
          <w:highlight w:val="yellow"/>
        </w:rPr>
        <w:t>eapower</w:t>
      </w:r>
      <w:r w:rsidRPr="003359D1">
        <w:rPr>
          <w:sz w:val="16"/>
        </w:rPr>
        <w:t xml:space="preserve"> advantage </w:t>
      </w:r>
      <w:r w:rsidRPr="000275FB">
        <w:rPr>
          <w:rStyle w:val="TitleChar"/>
          <w:highlight w:val="yellow"/>
        </w:rPr>
        <w:t xml:space="preserve">is a </w:t>
      </w:r>
      <w:r w:rsidRPr="000275FB">
        <w:rPr>
          <w:rStyle w:val="Emphasis"/>
          <w:highlight w:val="yellow"/>
        </w:rPr>
        <w:t>key component</w:t>
      </w:r>
      <w:r w:rsidRPr="003359D1">
        <w:rPr>
          <w:rStyle w:val="TitleChar"/>
        </w:rPr>
        <w:t xml:space="preserve"> of </w:t>
      </w:r>
      <w:r w:rsidRPr="003359D1">
        <w:rPr>
          <w:rStyle w:val="Emphasis"/>
        </w:rPr>
        <w:t>deterring major power war</w:t>
      </w:r>
      <w:r w:rsidRPr="003359D1">
        <w:rPr>
          <w:sz w:val="16"/>
        </w:rPr>
        <w:t xml:space="preserve">. While war with another great power strikes many as improbable, </w:t>
      </w:r>
      <w:r w:rsidRPr="003359D1">
        <w:rPr>
          <w:rStyle w:val="TitleChar"/>
        </w:rPr>
        <w:t xml:space="preserve">the near-certainty of its ruinous effects demands that it be </w:t>
      </w:r>
      <w:r w:rsidRPr="003359D1">
        <w:rPr>
          <w:rStyle w:val="TitleChar"/>
          <w:b/>
        </w:rPr>
        <w:t>actively deterred</w:t>
      </w:r>
      <w:r w:rsidRPr="003359D1">
        <w:rPr>
          <w:sz w:val="16"/>
        </w:rPr>
        <w:t xml:space="preserve"> using all elements of national power. The expeditionary character of </w:t>
      </w:r>
      <w:r w:rsidRPr="003359D1">
        <w:rPr>
          <w:rStyle w:val="TitleChar"/>
        </w:rPr>
        <w:t>maritime forces</w:t>
      </w:r>
      <w:r w:rsidRPr="003359D1">
        <w:rPr>
          <w:sz w:val="16"/>
        </w:rPr>
        <w:t>—our lethality, global reach, speed, endurance, ability to overcome barriers to access, and operational agility—</w:t>
      </w:r>
      <w:r w:rsidRPr="003359D1">
        <w:rPr>
          <w:rStyle w:val="TitleChar"/>
        </w:rPr>
        <w:t>provide</w:t>
      </w:r>
      <w:r w:rsidRPr="003359D1">
        <w:rPr>
          <w:sz w:val="16"/>
        </w:rPr>
        <w:t xml:space="preserve"> the joint commander with a range of </w:t>
      </w:r>
      <w:r w:rsidRPr="003359D1">
        <w:rPr>
          <w:rStyle w:val="TitleChar"/>
        </w:rPr>
        <w:t>deterrent options</w:t>
      </w:r>
      <w:r w:rsidRPr="003359D1">
        <w:rPr>
          <w:sz w:val="16"/>
        </w:rPr>
        <w:t xml:space="preserve">. We will pursue an approach to deterrence that includes a credible and scalable ability to retaliate against aggressors conventionally, unconventionally, and with nuclear forces. Win our Nation’s wars. In times of war, </w:t>
      </w:r>
      <w:r w:rsidRPr="000275FB">
        <w:rPr>
          <w:rStyle w:val="TitleChar"/>
          <w:highlight w:val="yellow"/>
        </w:rPr>
        <w:t>our ability to impose local sea control</w:t>
      </w:r>
      <w:r w:rsidRPr="003359D1">
        <w:rPr>
          <w:rStyle w:val="TitleChar"/>
        </w:rPr>
        <w:t>, overcome challenges to access</w:t>
      </w:r>
      <w:r w:rsidRPr="003359D1">
        <w:rPr>
          <w:sz w:val="16"/>
        </w:rPr>
        <w:t xml:space="preserve">, force entry, </w:t>
      </w:r>
      <w:r w:rsidRPr="000275FB">
        <w:rPr>
          <w:rStyle w:val="TitleChar"/>
          <w:highlight w:val="yellow"/>
        </w:rPr>
        <w:t>and project</w:t>
      </w:r>
      <w:r w:rsidRPr="003359D1">
        <w:rPr>
          <w:sz w:val="16"/>
        </w:rPr>
        <w:t xml:space="preserve"> and sustain </w:t>
      </w:r>
      <w:r w:rsidRPr="000275FB">
        <w:rPr>
          <w:rStyle w:val="TitleChar"/>
          <w:highlight w:val="yellow"/>
        </w:rPr>
        <w:t xml:space="preserve">power ashore, makes our maritime forces an </w:t>
      </w:r>
      <w:r w:rsidRPr="000275FB">
        <w:rPr>
          <w:rStyle w:val="Emphasis"/>
          <w:highlight w:val="yellow"/>
        </w:rPr>
        <w:t>indispensable element</w:t>
      </w:r>
      <w:r w:rsidRPr="003359D1">
        <w:rPr>
          <w:rStyle w:val="TitleChar"/>
        </w:rPr>
        <w:t xml:space="preserve"> of</w:t>
      </w:r>
      <w:r w:rsidRPr="003359D1">
        <w:rPr>
          <w:sz w:val="16"/>
        </w:rPr>
        <w:t xml:space="preserve"> the joint or combined </w:t>
      </w:r>
      <w:r w:rsidRPr="003359D1">
        <w:rPr>
          <w:rStyle w:val="TitleChar"/>
        </w:rPr>
        <w:t>force</w:t>
      </w:r>
      <w:r w:rsidRPr="003359D1">
        <w:rPr>
          <w:sz w:val="16"/>
        </w:rPr>
        <w:t xml:space="preserve">. This expeditionary advantage must be maintained because it provides joint and combined force commanders with freedom of maneuver. Reinforced by a robust sealift capability that can concentrate and sustain forces, sea control and power projection enable extended campaigns ashore. </w:t>
      </w:r>
    </w:p>
    <w:p w:rsidR="0068660F" w:rsidRDefault="0068660F" w:rsidP="0068660F">
      <w:pPr>
        <w:pStyle w:val="Heading2"/>
      </w:pPr>
      <w:r>
        <w:t>2NC UQ</w:t>
      </w:r>
    </w:p>
    <w:p w:rsidR="0062536A" w:rsidRDefault="0062536A" w:rsidP="0068660F">
      <w:pPr>
        <w:pStyle w:val="Heading3"/>
      </w:pPr>
      <w:r>
        <w:t>MSP Now</w:t>
      </w:r>
    </w:p>
    <w:p w:rsidR="0062536A" w:rsidRDefault="0062536A" w:rsidP="0062536A">
      <w:pPr>
        <w:pStyle w:val="Heading4"/>
      </w:pPr>
      <w:r>
        <w:t>Obama’s current mapping project solving now- priority on renewables</w:t>
      </w:r>
    </w:p>
    <w:p w:rsidR="0062536A" w:rsidRDefault="002E6C85" w:rsidP="0062536A">
      <w:pPr>
        <w:rPr>
          <w:rStyle w:val="Hyperlink"/>
        </w:rPr>
      </w:pPr>
      <w:r w:rsidRPr="002E6C85">
        <w:rPr>
          <w:rStyle w:val="StyleStyleBold12pt"/>
        </w:rPr>
        <w:t xml:space="preserve">Winter ’12 </w:t>
      </w:r>
      <w:r>
        <w:t>(Allison Winter, E&amp;E reporter,</w:t>
      </w:r>
      <w:r w:rsidRPr="002E6C85">
        <w:t xml:space="preserve"> </w:t>
      </w:r>
      <w:r>
        <w:t xml:space="preserve">Alison Winter is professor of history at the University of Chicago. She is a member of the Committee on Conceptual and Historical Studies of Science and of the Committee on the History of Culture. Her interests include the history of sciences of mind (and more broadly the human sciences) since the eighteenth century, the history of modern medicine, the historical construction of orthodoxy and heterodoxy in the sciences and medicine, modern British history (especially Victorian studies) and historical issues of gender. Her first book developed a social and cultural history of mesmerism in Victorian Britain. Her current research focuses on the scientific study and medical extraction of memory in America and Britain, “Obama admin lays out action plan for new national policy”, </w:t>
      </w:r>
      <w:hyperlink r:id="rId21" w:history="1">
        <w:r w:rsidR="0062536A" w:rsidRPr="0052111E">
          <w:rPr>
            <w:rStyle w:val="Hyperlink"/>
          </w:rPr>
          <w:t>http://www.eenews.net/stories/1059958433</w:t>
        </w:r>
      </w:hyperlink>
      <w:r>
        <w:rPr>
          <w:rStyle w:val="Hyperlink"/>
        </w:rPr>
        <w:t>, January 12, 2012)</w:t>
      </w:r>
    </w:p>
    <w:p w:rsidR="002E6C85" w:rsidRDefault="002E6C85" w:rsidP="0062536A"/>
    <w:p w:rsidR="0062536A" w:rsidRPr="00E16967" w:rsidRDefault="0062536A" w:rsidP="00E16967">
      <w:pPr>
        <w:rPr>
          <w:b/>
          <w:bCs/>
          <w:u w:val="single"/>
        </w:rPr>
      </w:pPr>
      <w:r w:rsidRPr="002E6C85">
        <w:rPr>
          <w:rStyle w:val="StyleBoldUnderline"/>
        </w:rPr>
        <w:t xml:space="preserve">The </w:t>
      </w:r>
      <w:r w:rsidRPr="000275FB">
        <w:rPr>
          <w:rStyle w:val="StyleBoldUnderline"/>
          <w:highlight w:val="yellow"/>
        </w:rPr>
        <w:t>Obama</w:t>
      </w:r>
      <w:r w:rsidRPr="002E6C85">
        <w:rPr>
          <w:rStyle w:val="StyleBoldUnderline"/>
        </w:rPr>
        <w:t xml:space="preserve"> administration today released a new draft "action plan" that </w:t>
      </w:r>
      <w:r w:rsidRPr="000275FB">
        <w:rPr>
          <w:rStyle w:val="StyleBoldUnderline"/>
          <w:highlight w:val="yellow"/>
        </w:rPr>
        <w:t>directs agencies across the</w:t>
      </w:r>
      <w:r w:rsidRPr="002E6C85">
        <w:rPr>
          <w:rStyle w:val="StyleBoldUnderline"/>
        </w:rPr>
        <w:t xml:space="preserve"> federal </w:t>
      </w:r>
      <w:r w:rsidRPr="000275FB">
        <w:rPr>
          <w:rStyle w:val="StyleBoldUnderline"/>
          <w:highlight w:val="yellow"/>
        </w:rPr>
        <w:t>government to work together on ocean planning</w:t>
      </w:r>
      <w:r w:rsidRPr="002E6C85">
        <w:rPr>
          <w:rStyle w:val="StyleBoldUnderline"/>
        </w:rPr>
        <w:t xml:space="preserve"> and conservation.</w:t>
      </w:r>
      <w:r w:rsidR="00E16967">
        <w:rPr>
          <w:rStyle w:val="StyleBoldUnderline"/>
        </w:rPr>
        <w:t xml:space="preserve"> </w:t>
      </w:r>
      <w:r w:rsidRPr="00E16967">
        <w:rPr>
          <w:sz w:val="16"/>
        </w:rPr>
        <w:t>The 118-page report instructs federal agencies to post all nonconfidential maps and research on oceans to a new central ocean data website over the next three years. It directs federal agencies to streamline ocean and coastal permitting processes, beginning with aquaculture. It calls on the National Oceanic and Atmospheric Administration to initiate plans this year for better sea ice mapping. And it sketches a process for regional councils to develop comprehensive ocean plans by 2019.</w:t>
      </w:r>
      <w:r w:rsidR="00E16967" w:rsidRPr="00E16967">
        <w:rPr>
          <w:sz w:val="16"/>
        </w:rPr>
        <w:t xml:space="preserve"> </w:t>
      </w:r>
      <w:r w:rsidRPr="00E16967">
        <w:rPr>
          <w:sz w:val="16"/>
        </w:rPr>
        <w:t>The draft plan from the interagency National Ocean Council is the next step in the administration's ambitious efforts to create a wide-ranging national ocean policy and comprehensive planning for projects and development at sea. It is open for public comment through the end of February.</w:t>
      </w:r>
      <w:r w:rsidR="00E16967" w:rsidRPr="00E16967">
        <w:rPr>
          <w:sz w:val="16"/>
        </w:rPr>
        <w:t xml:space="preserve"> </w:t>
      </w:r>
      <w:r w:rsidRPr="00E16967">
        <w:rPr>
          <w:sz w:val="16"/>
        </w:rPr>
        <w:t>"This action plan will help focus our resources on actions that will enhance the stewardship of coastal and marine resources on which so many communities, small businesses and American jobs depend," said Nancy Sutley, chairwoman of the Council on Environmental Quality.</w:t>
      </w:r>
      <w:r w:rsidR="00E16967" w:rsidRPr="00E16967">
        <w:rPr>
          <w:sz w:val="16"/>
        </w:rPr>
        <w:t xml:space="preserve"> </w:t>
      </w:r>
      <w:r w:rsidRPr="00E16967">
        <w:rPr>
          <w:sz w:val="16"/>
        </w:rPr>
        <w:t>President Obama signed an executive order last summer that put the National Ocean Policy in motion. The order created a National Ocean Council, akin to the National Security Council, on which representatives of the 27 agencies with oversight of the oceans and Great Lakes come together to attempt to improve coordination and planning on marine issues.</w:t>
      </w:r>
      <w:r w:rsidR="00E16967" w:rsidRPr="00E16967">
        <w:rPr>
          <w:sz w:val="16"/>
        </w:rPr>
        <w:t xml:space="preserve"> </w:t>
      </w:r>
      <w:r w:rsidRPr="00E16967">
        <w:rPr>
          <w:sz w:val="16"/>
        </w:rPr>
        <w:t>The report is the council's first major effort, and it lays out actions and deadlines for the nine major objectives that were included in the National Ocean Policy.</w:t>
      </w:r>
      <w:r w:rsidR="00E16967" w:rsidRPr="00E16967">
        <w:rPr>
          <w:sz w:val="16"/>
        </w:rPr>
        <w:t xml:space="preserve"> </w:t>
      </w:r>
      <w:r w:rsidRPr="00E16967">
        <w:rPr>
          <w:rStyle w:val="StyleBoldUnderline"/>
        </w:rPr>
        <w:t>The most controversial aspect of the ocean policy has been plans for regional bodies across the United States to begin "coastal and marine spatial planning." The plans would map out different uses for the ocean and could designate areas that are prime for development or that need to be protected as sensitive marine habitat.</w:t>
      </w:r>
      <w:r w:rsidR="00E16967">
        <w:rPr>
          <w:rStyle w:val="StyleBoldUnderline"/>
        </w:rPr>
        <w:t xml:space="preserve"> </w:t>
      </w:r>
      <w:r w:rsidRPr="000275FB">
        <w:rPr>
          <w:rStyle w:val="StyleBoldUnderline"/>
          <w:highlight w:val="yellow"/>
        </w:rPr>
        <w:t xml:space="preserve">Marine planning is intended to </w:t>
      </w:r>
      <w:r w:rsidRPr="000275FB">
        <w:rPr>
          <w:rStyle w:val="Emphasis"/>
          <w:highlight w:val="yellow"/>
        </w:rPr>
        <w:t>address growing demands on the ocean for fishing, transportation, energy and recreation</w:t>
      </w:r>
      <w:r w:rsidRPr="00E16967">
        <w:rPr>
          <w:rStyle w:val="Emphasis"/>
        </w:rPr>
        <w:t>.</w:t>
      </w:r>
      <w:r w:rsidRPr="00E16967">
        <w:rPr>
          <w:rStyle w:val="StyleBoldUnderline"/>
        </w:rPr>
        <w:t xml:space="preserve"> Proponents of the plans say </w:t>
      </w:r>
      <w:r w:rsidRPr="000275FB">
        <w:rPr>
          <w:rStyle w:val="StyleBoldUnderline"/>
          <w:highlight w:val="yellow"/>
        </w:rPr>
        <w:t xml:space="preserve">they </w:t>
      </w:r>
      <w:r w:rsidRPr="000275FB">
        <w:rPr>
          <w:rStyle w:val="Emphasis"/>
          <w:highlight w:val="yellow"/>
        </w:rPr>
        <w:t>would help renewable energy developers avoid situations</w:t>
      </w:r>
      <w:r w:rsidRPr="00E16967">
        <w:rPr>
          <w:rStyle w:val="StyleBoldUnderline"/>
        </w:rPr>
        <w:t xml:space="preserve"> that have happened in the past, </w:t>
      </w:r>
      <w:r w:rsidRPr="000275FB">
        <w:rPr>
          <w:rStyle w:val="StyleBoldUnderline"/>
          <w:highlight w:val="yellow"/>
        </w:rPr>
        <w:t>where companies</w:t>
      </w:r>
      <w:r w:rsidRPr="00E16967">
        <w:rPr>
          <w:rStyle w:val="StyleBoldUnderline"/>
        </w:rPr>
        <w:t xml:space="preserve"> invest time and money in development of a project that is </w:t>
      </w:r>
      <w:r w:rsidRPr="000275FB">
        <w:rPr>
          <w:rStyle w:val="StyleBoldUnderline"/>
          <w:highlight w:val="yellow"/>
        </w:rPr>
        <w:t>jettisoned for conservation reasons</w:t>
      </w:r>
      <w:r w:rsidRPr="00E16967">
        <w:rPr>
          <w:rStyle w:val="StyleBoldUnderline"/>
        </w:rPr>
        <w:t>. The effort draws on recommendations made by the 2004 U.S. Commission on Ocean Policy.</w:t>
      </w:r>
      <w:r w:rsidR="00E16967">
        <w:rPr>
          <w:rStyle w:val="StyleBoldUnderline"/>
        </w:rPr>
        <w:t xml:space="preserve"> </w:t>
      </w:r>
      <w:r w:rsidRPr="00E16967">
        <w:rPr>
          <w:sz w:val="16"/>
        </w:rPr>
        <w:t>But Republicans on Capitol Hill have been highly skeptical of the effort. House Natural Resources Chairman Doc Hastings (R-Wash.) has held multiple hearings to criticize the effort, which he thinks would create a large new bureaucracy and burdensome new regulations.</w:t>
      </w:r>
      <w:r w:rsidR="00E16967" w:rsidRPr="00E16967">
        <w:rPr>
          <w:sz w:val="16"/>
        </w:rPr>
        <w:t xml:space="preserve"> </w:t>
      </w:r>
      <w:r w:rsidRPr="00E16967">
        <w:rPr>
          <w:sz w:val="16"/>
        </w:rPr>
        <w:t>Hastings today said he will hold additional hearings on the plan.</w:t>
      </w:r>
      <w:r w:rsidR="00E16967" w:rsidRPr="00E16967">
        <w:rPr>
          <w:sz w:val="16"/>
        </w:rPr>
        <w:t xml:space="preserve"> </w:t>
      </w:r>
      <w:r w:rsidRPr="00E16967">
        <w:rPr>
          <w:sz w:val="16"/>
        </w:rPr>
        <w:t>"This policy isn’t about protecting the ocean; it's about expanding power and government control over Americans' lives," Hastings said in a statement. "The White House is single-handedly pushing through far-reaching policies that could cause significant job loss and economic damage both offshore and onshore."</w:t>
      </w:r>
      <w:r w:rsidR="00E16967" w:rsidRPr="00E16967">
        <w:rPr>
          <w:sz w:val="16"/>
        </w:rPr>
        <w:t xml:space="preserve"> </w:t>
      </w:r>
      <w:r w:rsidRPr="00E16967">
        <w:rPr>
          <w:sz w:val="16"/>
        </w:rPr>
        <w:t>The draft action plan sets a long timeline for creation of the marine spatial plans that would require support from the next two presidential administrations.</w:t>
      </w:r>
      <w:r w:rsidR="00E16967" w:rsidRPr="00E16967">
        <w:rPr>
          <w:sz w:val="16"/>
        </w:rPr>
        <w:t xml:space="preserve"> </w:t>
      </w:r>
      <w:r w:rsidRPr="00E16967">
        <w:rPr>
          <w:sz w:val="16"/>
        </w:rPr>
        <w:t>The council would oversee the establishment of regional planning bodies in four coastal regions over the next two years. The remaining five regions would establish their planning councils by 2015. Within three to five years of their establishment, each of those regional groups would develop plans for "sustainable use and long term protection" of the oceans, coasts and Great Lakes.</w:t>
      </w:r>
      <w:r w:rsidR="00E16967" w:rsidRPr="00E16967">
        <w:rPr>
          <w:sz w:val="16"/>
        </w:rPr>
        <w:t xml:space="preserve"> </w:t>
      </w:r>
      <w:r w:rsidRPr="00E16967">
        <w:rPr>
          <w:sz w:val="16"/>
        </w:rPr>
        <w:t>The council is working on a separate handbook that will provide more detailed guidance for the regional planning process, including how the groups can comply with federal rules on openness and public comment.</w:t>
      </w:r>
      <w:r w:rsidR="00E16967" w:rsidRPr="00E16967">
        <w:rPr>
          <w:sz w:val="16"/>
        </w:rPr>
        <w:t xml:space="preserve"> </w:t>
      </w:r>
      <w:r w:rsidRPr="00E16967">
        <w:rPr>
          <w:rStyle w:val="StyleBoldUnderline"/>
        </w:rPr>
        <w:t>Across the board, the report recommends the government adopt ecosystem-based management, strengthen regional efforts, and use and share the best science and data and try to "promote efficiency and collaboration."</w:t>
      </w:r>
    </w:p>
    <w:p w:rsidR="0062536A" w:rsidRDefault="0062536A" w:rsidP="0062536A"/>
    <w:p w:rsidR="0062536A" w:rsidRDefault="0062536A" w:rsidP="0062536A"/>
    <w:p w:rsidR="0062536A" w:rsidRDefault="0062536A" w:rsidP="0062536A"/>
    <w:p w:rsidR="0062536A" w:rsidRPr="0062536A" w:rsidRDefault="0062536A" w:rsidP="0062536A"/>
    <w:p w:rsidR="0068660F" w:rsidRDefault="0068660F" w:rsidP="0068660F">
      <w:pPr>
        <w:pStyle w:val="Heading3"/>
      </w:pPr>
      <w:r>
        <w:t>Renewables Now</w:t>
      </w:r>
    </w:p>
    <w:p w:rsidR="0068660F" w:rsidRDefault="0068660F" w:rsidP="0068660F">
      <w:pPr>
        <w:pStyle w:val="Heading4"/>
      </w:pPr>
      <w:r>
        <w:t>Focus on hydro by the DOE now</w:t>
      </w:r>
    </w:p>
    <w:p w:rsidR="0068660F" w:rsidRDefault="0068660F" w:rsidP="0068660F">
      <w:r w:rsidRPr="0062536A">
        <w:rPr>
          <w:rStyle w:val="StyleStyleBold12pt"/>
        </w:rPr>
        <w:t>Harris 5/5</w:t>
      </w:r>
      <w:r>
        <w:t xml:space="preserve"> (Michael Harris, </w:t>
      </w:r>
      <w:r w:rsidR="0062536A">
        <w:t xml:space="preserve">Renewable Energy World.com, </w:t>
      </w:r>
      <w:r>
        <w:t>“DOE Unveils Ambitious Plan for Long-Term Hydroelectric Power Development”</w:t>
      </w:r>
      <w:r w:rsidR="0062536A">
        <w:t xml:space="preserve">, </w:t>
      </w:r>
      <w:hyperlink r:id="rId22" w:history="1">
        <w:r w:rsidR="0062536A" w:rsidRPr="0052111E">
          <w:rPr>
            <w:rStyle w:val="Hyperlink"/>
          </w:rPr>
          <w:t>http://www.renewableenergyworld.com/rea/news/article/2014/05/doe-unveils-ambitious-plan-for-long-term-hydroelectric-power-development</w:t>
        </w:r>
      </w:hyperlink>
      <w:r w:rsidR="0062536A">
        <w:t>, May 5, 2014)</w:t>
      </w:r>
    </w:p>
    <w:p w:rsidR="0062536A" w:rsidRDefault="0062536A" w:rsidP="0068660F"/>
    <w:p w:rsidR="0068660F" w:rsidRPr="003979A5" w:rsidRDefault="0068660F" w:rsidP="0068660F">
      <w:pPr>
        <w:rPr>
          <w:sz w:val="16"/>
        </w:rPr>
      </w:pPr>
      <w:r w:rsidRPr="003979A5">
        <w:rPr>
          <w:sz w:val="16"/>
        </w:rPr>
        <w:t xml:space="preserve">WASHINGTON, D.C. </w:t>
      </w:r>
      <w:r w:rsidRPr="003979A5">
        <w:rPr>
          <w:rStyle w:val="StyleBoldUnderline"/>
        </w:rPr>
        <w:t xml:space="preserve">The U.S. </w:t>
      </w:r>
      <w:r w:rsidRPr="000275FB">
        <w:rPr>
          <w:rStyle w:val="StyleBoldUnderline"/>
          <w:highlight w:val="yellow"/>
        </w:rPr>
        <w:t>D</w:t>
      </w:r>
      <w:r w:rsidRPr="003979A5">
        <w:rPr>
          <w:rStyle w:val="StyleBoldUnderline"/>
        </w:rPr>
        <w:t xml:space="preserve">epartment </w:t>
      </w:r>
      <w:r w:rsidRPr="000275FB">
        <w:rPr>
          <w:rStyle w:val="StyleBoldUnderline"/>
          <w:highlight w:val="yellow"/>
        </w:rPr>
        <w:t>o</w:t>
      </w:r>
      <w:r w:rsidRPr="003979A5">
        <w:rPr>
          <w:rStyle w:val="StyleBoldUnderline"/>
        </w:rPr>
        <w:t xml:space="preserve">f </w:t>
      </w:r>
      <w:r w:rsidRPr="000275FB">
        <w:rPr>
          <w:rStyle w:val="StyleBoldUnderline"/>
          <w:highlight w:val="yellow"/>
        </w:rPr>
        <w:t>E</w:t>
      </w:r>
      <w:r w:rsidRPr="003979A5">
        <w:rPr>
          <w:rStyle w:val="StyleBoldUnderline"/>
        </w:rPr>
        <w:t xml:space="preserve">nergy today </w:t>
      </w:r>
      <w:r w:rsidRPr="000275FB">
        <w:rPr>
          <w:rStyle w:val="StyleBoldUnderline"/>
          <w:highlight w:val="yellow"/>
        </w:rPr>
        <w:t xml:space="preserve">unveiled a plan </w:t>
      </w:r>
      <w:r w:rsidRPr="00454660">
        <w:rPr>
          <w:rStyle w:val="StyleBoldUnderline"/>
        </w:rPr>
        <w:t xml:space="preserve">ultimately </w:t>
      </w:r>
      <w:r w:rsidRPr="000275FB">
        <w:rPr>
          <w:rStyle w:val="StyleBoldUnderline"/>
          <w:highlight w:val="yellow"/>
        </w:rPr>
        <w:t>designed to dramatically increase American hydroelectric capacity</w:t>
      </w:r>
      <w:r w:rsidRPr="003979A5">
        <w:rPr>
          <w:rStyle w:val="StyleBoldUnderline"/>
        </w:rPr>
        <w:t xml:space="preserve"> in the coming decades.</w:t>
      </w:r>
      <w:r w:rsidR="003979A5">
        <w:rPr>
          <w:rStyle w:val="StyleBoldUnderline"/>
        </w:rPr>
        <w:t xml:space="preserve"> </w:t>
      </w:r>
      <w:r w:rsidRPr="003979A5">
        <w:rPr>
          <w:rStyle w:val="StyleBoldUnderline"/>
        </w:rPr>
        <w:t>The ambitious multi-year program, announced at the National Hydropower Association's annual conference in Washington, D.C., calls upon industry members to collaborate with the U.S. Department of Energy and other federal agencies in creating a long-term plan allowing for the development of the nation's uncultivated hydroelectric resources.</w:t>
      </w:r>
      <w:r w:rsidR="003979A5">
        <w:rPr>
          <w:rStyle w:val="StyleBoldUnderline"/>
        </w:rPr>
        <w:t xml:space="preserve"> </w:t>
      </w:r>
      <w:r w:rsidRPr="003979A5">
        <w:rPr>
          <w:sz w:val="16"/>
        </w:rPr>
        <w:t>"</w:t>
      </w:r>
      <w:r w:rsidRPr="003979A5">
        <w:rPr>
          <w:rStyle w:val="StyleBoldUnderline"/>
        </w:rPr>
        <w:t xml:space="preserve">We have been working quite a bit with NHA and the NHA board to try to figure out if this </w:t>
      </w:r>
      <w:r w:rsidRPr="000275FB">
        <w:rPr>
          <w:rStyle w:val="StyleBoldUnderline"/>
          <w:highlight w:val="yellow"/>
        </w:rPr>
        <w:t>'Hydropower Vision'</w:t>
      </w:r>
      <w:r w:rsidRPr="003979A5">
        <w:rPr>
          <w:rStyle w:val="StyleBoldUnderline"/>
        </w:rPr>
        <w:t xml:space="preserve"> plan makes sense now -- today -- and trying to </w:t>
      </w:r>
      <w:r w:rsidRPr="000275FB">
        <w:rPr>
          <w:rStyle w:val="StyleBoldUnderline"/>
          <w:highlight w:val="yellow"/>
        </w:rPr>
        <w:t xml:space="preserve">move </w:t>
      </w:r>
      <w:r w:rsidRPr="000275FB">
        <w:rPr>
          <w:rStyle w:val="Emphasis"/>
          <w:highlight w:val="yellow"/>
        </w:rPr>
        <w:t>toward a roadmap for this industry</w:t>
      </w:r>
      <w:r w:rsidRPr="003979A5">
        <w:rPr>
          <w:sz w:val="16"/>
        </w:rPr>
        <w:t>," DOE Wind and Water Power Program manager Jose Zayas said. "We've confirmed with them that it does make sense. We've confirmed with them that now is the time to do it."</w:t>
      </w:r>
      <w:r w:rsidR="003979A5" w:rsidRPr="003979A5">
        <w:rPr>
          <w:sz w:val="16"/>
        </w:rPr>
        <w:t xml:space="preserve"> </w:t>
      </w:r>
      <w:r w:rsidRPr="003979A5">
        <w:rPr>
          <w:rStyle w:val="StyleBoldUnderline"/>
        </w:rPr>
        <w:t>Often overlooked as a source of readily-available renewable energy, Hydropower Vision is not only meant to increase the sector's visibility, but also quantify and monetize its advantages in a way that makes it an attractive option for policymakers, developers and consumers. It is telling this story, Zayas said, that makes the involvement of industry members so important.</w:t>
      </w:r>
      <w:r w:rsidR="003979A5">
        <w:rPr>
          <w:rStyle w:val="StyleBoldUnderline"/>
        </w:rPr>
        <w:t xml:space="preserve"> </w:t>
      </w:r>
      <w:r w:rsidRPr="003979A5">
        <w:rPr>
          <w:sz w:val="16"/>
        </w:rPr>
        <w:t>"It will require participation from all of you in terms of your knowledge, your information and your voices," Zayas said. "We're launching it here today, but these are just introductory steps that we hope to share with you to solicit not only feedback, but also awareness.</w:t>
      </w:r>
      <w:r w:rsidR="003979A5" w:rsidRPr="003979A5">
        <w:rPr>
          <w:sz w:val="16"/>
        </w:rPr>
        <w:t xml:space="preserve"> </w:t>
      </w:r>
      <w:r w:rsidRPr="003979A5">
        <w:rPr>
          <w:sz w:val="16"/>
        </w:rPr>
        <w:t>"Our goal is that by the time we are completed, most of you know what this is about, most of you have had an opportunity to voice your opinion, and at the same time, you become agents of this work and of this industry."</w:t>
      </w:r>
      <w:r w:rsidR="003979A5" w:rsidRPr="003979A5">
        <w:rPr>
          <w:sz w:val="16"/>
        </w:rPr>
        <w:t xml:space="preserve"> </w:t>
      </w:r>
      <w:r w:rsidRPr="003979A5">
        <w:rPr>
          <w:sz w:val="16"/>
        </w:rPr>
        <w:t>The report will seek to answer a number of questions regarding the current state and future of hydroelectric power, including market and growth opportunities; how conventional and pumped-storage projects factor into America's energy mix; hydropower's economic, environmental and social benefits; and what activities might be needed to realize Hydropower Vision's scope.</w:t>
      </w:r>
      <w:r w:rsidR="003979A5" w:rsidRPr="003979A5">
        <w:rPr>
          <w:sz w:val="16"/>
        </w:rPr>
        <w:t xml:space="preserve"> </w:t>
      </w:r>
      <w:r w:rsidRPr="003979A5">
        <w:rPr>
          <w:sz w:val="16"/>
        </w:rPr>
        <w:t>"The key section of this report is taking that picture, taking that understanding, taking all that information and then distilling it to the activities that all of us must do," Zayas said. "What is the role of the government? What is the role of the industry? What is the role of other stakeholders and what do we need to do to make these things happen in order to try to maximize the possibility?"</w:t>
      </w:r>
      <w:r w:rsidR="003979A5" w:rsidRPr="003979A5">
        <w:rPr>
          <w:sz w:val="16"/>
        </w:rPr>
        <w:t xml:space="preserve"> </w:t>
      </w:r>
      <w:r w:rsidRPr="003979A5">
        <w:rPr>
          <w:sz w:val="16"/>
        </w:rPr>
        <w:t>Already America's most prevalent source of renewable energy and an important component in President Barack Obama's all-of-the-above energy strategy, a DOE report also released today notes that an additional 65,000 MW of hydroelectric capacity exists across more than three million U.S. rivers and streams.</w:t>
      </w:r>
      <w:r w:rsidR="003979A5" w:rsidRPr="003979A5">
        <w:rPr>
          <w:sz w:val="16"/>
        </w:rPr>
        <w:t xml:space="preserve"> </w:t>
      </w:r>
      <w:r w:rsidRPr="003979A5">
        <w:rPr>
          <w:rStyle w:val="StyleBoldUnderline"/>
        </w:rPr>
        <w:t xml:space="preserve">"Far from being tapped out, </w:t>
      </w:r>
      <w:r w:rsidRPr="000275FB">
        <w:rPr>
          <w:rStyle w:val="StyleBoldUnderline"/>
          <w:highlight w:val="yellow"/>
        </w:rPr>
        <w:t>hydropower has the potential to play an even larger role in our diverse electricity</w:t>
      </w:r>
      <w:r w:rsidRPr="003979A5">
        <w:rPr>
          <w:rStyle w:val="StyleBoldUnderline"/>
        </w:rPr>
        <w:t xml:space="preserve"> portfolio as we strive for a cleaner energy future and a stronger economy," NHA Executive Director Linda Church Ciocci said. "I applaud DOE for undertaking this extensive study."</w:t>
      </w:r>
      <w:r w:rsidR="003979A5">
        <w:rPr>
          <w:rStyle w:val="StyleBoldUnderline"/>
        </w:rPr>
        <w:t xml:space="preserve"> </w:t>
      </w:r>
      <w:r w:rsidRPr="003979A5">
        <w:rPr>
          <w:sz w:val="16"/>
        </w:rPr>
        <w:t>The report, which builds on a previous DOE study that identified 12,000 MW of capacity at the nation's existing non-powered dams, further emphasizes hydro's room for growth.</w:t>
      </w:r>
      <w:r w:rsidR="003979A5" w:rsidRPr="003979A5">
        <w:rPr>
          <w:sz w:val="16"/>
        </w:rPr>
        <w:t xml:space="preserve"> </w:t>
      </w:r>
      <w:r w:rsidRPr="003979A5">
        <w:rPr>
          <w:rStyle w:val="StyleBoldUnderline"/>
        </w:rPr>
        <w:t>"Hydropower can double its contributions by the year 2030," Secretary of Energy Ernest Moniz said. "</w:t>
      </w:r>
      <w:r w:rsidRPr="000275FB">
        <w:rPr>
          <w:rStyle w:val="StyleBoldUnderline"/>
          <w:highlight w:val="yellow"/>
        </w:rPr>
        <w:t>We have to pick up the covers off of this hidden renewable that's right in front of our eyes and continues to have significant potential.</w:t>
      </w:r>
      <w:r w:rsidRPr="003979A5">
        <w:rPr>
          <w:rStyle w:val="StyleBoldUnderline"/>
        </w:rPr>
        <w:t>"</w:t>
      </w:r>
      <w:r w:rsidR="003979A5">
        <w:rPr>
          <w:rStyle w:val="StyleBoldUnderline"/>
        </w:rPr>
        <w:t xml:space="preserve"> </w:t>
      </w:r>
      <w:r w:rsidRPr="003979A5">
        <w:rPr>
          <w:rStyle w:val="StyleBoldUnderline"/>
        </w:rPr>
        <w:t>DOE said it plans to provide updates on Hydropower Vision at the HydroVision International 2014 conference and exhibition in Nashville, Tenn., and the 2015 NHA conference before issuing a draft report during the third quarter of 2015.</w:t>
      </w:r>
      <w:r w:rsidR="003979A5">
        <w:rPr>
          <w:rStyle w:val="StyleBoldUnderline"/>
        </w:rPr>
        <w:t xml:space="preserve"> </w:t>
      </w:r>
      <w:r w:rsidRPr="003979A5">
        <w:rPr>
          <w:sz w:val="16"/>
        </w:rPr>
        <w:t>"This is an exciting time," Zayas said. "But we believe the time is now, and we need all of your help.''</w:t>
      </w:r>
    </w:p>
    <w:p w:rsidR="0068660F" w:rsidRDefault="0068660F" w:rsidP="0068660F">
      <w:pPr>
        <w:pStyle w:val="Heading4"/>
      </w:pPr>
      <w:r>
        <w:t xml:space="preserve">Ocean renewable development </w:t>
      </w:r>
      <w:r w:rsidR="003979A5">
        <w:t>about to skyrocket</w:t>
      </w:r>
    </w:p>
    <w:p w:rsidR="0068660F" w:rsidRDefault="0068660F" w:rsidP="0068660F">
      <w:r w:rsidRPr="0068660F">
        <w:rPr>
          <w:rStyle w:val="StyleStyleBold12pt"/>
        </w:rPr>
        <w:t>Labonte ’13</w:t>
      </w:r>
      <w:r>
        <w:t xml:space="preserve"> (Alison Labonte, Marine and Hydrokinetic Technology Manager, DOE, “Ocean Energy Projects Developing On and Off America's Shores”, </w:t>
      </w:r>
      <w:hyperlink r:id="rId23" w:history="1">
        <w:r w:rsidRPr="0052111E">
          <w:rPr>
            <w:rStyle w:val="Hyperlink"/>
          </w:rPr>
          <w:t>http://www.renewableenergyworld.com/rea/news/article/2013/01/ocean-energy-projects-developing-on-and-off-americas-shores</w:t>
        </w:r>
      </w:hyperlink>
      <w:r>
        <w:t>, January 28, 2013)</w:t>
      </w:r>
    </w:p>
    <w:p w:rsidR="0068660F" w:rsidRDefault="0068660F" w:rsidP="0068660F"/>
    <w:p w:rsidR="0068660F" w:rsidRPr="003979A5" w:rsidRDefault="0068660F" w:rsidP="0068660F">
      <w:pPr>
        <w:rPr>
          <w:sz w:val="16"/>
        </w:rPr>
      </w:pPr>
      <w:r w:rsidRPr="003979A5">
        <w:rPr>
          <w:sz w:val="16"/>
        </w:rPr>
        <w:t xml:space="preserve">Take a moment to think about where your electricity comes from and what comes to mind? Perhaps natural gas pipelines and railcars filled with coal -- or maybe solar farms spread across acres of land. Adding to this mix is a newcomer to the field. </w:t>
      </w:r>
      <w:r w:rsidRPr="003979A5">
        <w:rPr>
          <w:rStyle w:val="StyleBoldUnderline"/>
        </w:rPr>
        <w:t xml:space="preserve">With advancements in technologies, </w:t>
      </w:r>
      <w:r w:rsidRPr="000275FB">
        <w:rPr>
          <w:rStyle w:val="StyleBoldUnderline"/>
          <w:highlight w:val="yellow"/>
        </w:rPr>
        <w:t>Americans will soon be able to tap into energy derived from the ocean</w:t>
      </w:r>
      <w:r w:rsidRPr="003979A5">
        <w:rPr>
          <w:rStyle w:val="StyleBoldUnderline"/>
        </w:rPr>
        <w:t>.</w:t>
      </w:r>
      <w:r w:rsidR="003979A5">
        <w:rPr>
          <w:rStyle w:val="StyleBoldUnderline"/>
        </w:rPr>
        <w:t xml:space="preserve"> </w:t>
      </w:r>
      <w:r w:rsidRPr="003979A5">
        <w:rPr>
          <w:sz w:val="16"/>
        </w:rPr>
        <w:t>Artist rendering of Ocean Power Technologies' proposed wave park off the coast of Oregon. | Photo courtesy of Ocean Power Technologies.</w:t>
      </w:r>
      <w:r w:rsidR="003979A5" w:rsidRPr="003979A5">
        <w:rPr>
          <w:sz w:val="16"/>
        </w:rPr>
        <w:t xml:space="preserve"> </w:t>
      </w:r>
      <w:r w:rsidRPr="000275FB">
        <w:rPr>
          <w:rStyle w:val="StyleBoldUnderline"/>
          <w:highlight w:val="yellow"/>
        </w:rPr>
        <w:t>Marine and hydrokinetic (MHK) technologies</w:t>
      </w:r>
      <w:r w:rsidRPr="003979A5">
        <w:rPr>
          <w:rStyle w:val="StyleBoldUnderline"/>
        </w:rPr>
        <w:t xml:space="preserve"> — which generate power from waves, tides or currents in ocean waters — </w:t>
      </w:r>
      <w:r w:rsidRPr="000275FB">
        <w:rPr>
          <w:rStyle w:val="Emphasis"/>
          <w:highlight w:val="yellow"/>
        </w:rPr>
        <w:t>are at an early but promising stage of development</w:t>
      </w:r>
      <w:r w:rsidRPr="003979A5">
        <w:rPr>
          <w:sz w:val="16"/>
        </w:rPr>
        <w:t xml:space="preserve">. </w:t>
      </w:r>
      <w:r w:rsidRPr="000275FB">
        <w:rPr>
          <w:rStyle w:val="StyleBoldUnderline"/>
          <w:highlight w:val="yellow"/>
        </w:rPr>
        <w:t>Many</w:t>
      </w:r>
      <w:r w:rsidRPr="003979A5">
        <w:rPr>
          <w:rStyle w:val="StyleBoldUnderline"/>
        </w:rPr>
        <w:t xml:space="preserve"> coastal </w:t>
      </w:r>
      <w:r w:rsidRPr="000275FB">
        <w:rPr>
          <w:rStyle w:val="StyleBoldUnderline"/>
          <w:highlight w:val="yellow"/>
        </w:rPr>
        <w:t>areas</w:t>
      </w:r>
      <w:r w:rsidRPr="003979A5">
        <w:rPr>
          <w:rStyle w:val="StyleBoldUnderline"/>
        </w:rPr>
        <w:t xml:space="preserve"> in the United States </w:t>
      </w:r>
      <w:r w:rsidRPr="000275FB">
        <w:rPr>
          <w:rStyle w:val="StyleBoldUnderline"/>
          <w:highlight w:val="yellow"/>
        </w:rPr>
        <w:t>have strong wave and tidal resources c</w:t>
      </w:r>
      <w:r w:rsidRPr="003979A5">
        <w:rPr>
          <w:rStyle w:val="StyleBoldUnderline"/>
        </w:rPr>
        <w:t xml:space="preserve">lose to areas with high-energy demand. With widespread deployment, </w:t>
      </w:r>
      <w:r w:rsidRPr="000275FB">
        <w:rPr>
          <w:rStyle w:val="Emphasis"/>
          <w:highlight w:val="yellow"/>
        </w:rPr>
        <w:t>these technologies could make substantial contributions to our nation’s electricity needs.</w:t>
      </w:r>
      <w:r w:rsidR="003979A5">
        <w:rPr>
          <w:rStyle w:val="Emphasis"/>
        </w:rPr>
        <w:t xml:space="preserve"> </w:t>
      </w:r>
      <w:r w:rsidRPr="003979A5">
        <w:rPr>
          <w:rStyle w:val="StyleBoldUnderline"/>
        </w:rPr>
        <w:t xml:space="preserve">To advance the development of these promising technologies, </w:t>
      </w:r>
      <w:r w:rsidRPr="000275FB">
        <w:rPr>
          <w:rStyle w:val="StyleBoldUnderline"/>
          <w:highlight w:val="yellow"/>
        </w:rPr>
        <w:t>the Energy Department funds research and development of MHK technologies</w:t>
      </w:r>
      <w:r w:rsidRPr="003979A5">
        <w:rPr>
          <w:rStyle w:val="StyleBoldUnderline"/>
        </w:rPr>
        <w:t xml:space="preserve">, </w:t>
      </w:r>
      <w:r w:rsidRPr="000275FB">
        <w:rPr>
          <w:rStyle w:val="StyleBoldUnderline"/>
          <w:highlight w:val="yellow"/>
        </w:rPr>
        <w:t>including</w:t>
      </w:r>
      <w:r w:rsidRPr="003979A5">
        <w:rPr>
          <w:rStyle w:val="StyleBoldUnderline"/>
        </w:rPr>
        <w:t xml:space="preserve"> laboratory and field-testing of individual components up to </w:t>
      </w:r>
      <w:r w:rsidRPr="000275FB">
        <w:rPr>
          <w:rStyle w:val="StyleBoldUnderline"/>
          <w:highlight w:val="yellow"/>
        </w:rPr>
        <w:t>demonstration</w:t>
      </w:r>
      <w:r w:rsidRPr="003979A5">
        <w:rPr>
          <w:rStyle w:val="StyleBoldUnderline"/>
        </w:rPr>
        <w:t xml:space="preserve"> </w:t>
      </w:r>
      <w:r w:rsidRPr="000275FB">
        <w:rPr>
          <w:rStyle w:val="StyleBoldUnderline"/>
          <w:highlight w:val="yellow"/>
        </w:rPr>
        <w:t>and deployment</w:t>
      </w:r>
      <w:r w:rsidRPr="003979A5">
        <w:rPr>
          <w:rStyle w:val="StyleBoldUnderline"/>
        </w:rPr>
        <w:t xml:space="preserve"> of complete, utility-scale systems.</w:t>
      </w:r>
      <w:r w:rsidR="003979A5">
        <w:rPr>
          <w:rStyle w:val="StyleBoldUnderline"/>
        </w:rPr>
        <w:t xml:space="preserve"> </w:t>
      </w:r>
      <w:r w:rsidRPr="003979A5">
        <w:rPr>
          <w:sz w:val="16"/>
        </w:rPr>
        <w:t xml:space="preserve">With funding and technical assistance from the Energy Department and landmark permits issued in 2012 by the Federal Energy Regulatory Commission (FERC), </w:t>
      </w:r>
      <w:r w:rsidRPr="003979A5">
        <w:rPr>
          <w:rStyle w:val="StyleBoldUnderline"/>
        </w:rPr>
        <w:t xml:space="preserve">four U.S. </w:t>
      </w:r>
      <w:r w:rsidRPr="000275FB">
        <w:rPr>
          <w:rStyle w:val="StyleBoldUnderline"/>
          <w:highlight w:val="yellow"/>
        </w:rPr>
        <w:t>companies are putting wave and tidal energy projects in</w:t>
      </w:r>
      <w:r w:rsidRPr="003979A5">
        <w:rPr>
          <w:rStyle w:val="StyleBoldUnderline"/>
        </w:rPr>
        <w:t xml:space="preserve"> the </w:t>
      </w:r>
      <w:r w:rsidRPr="000275FB">
        <w:rPr>
          <w:rStyle w:val="StyleBoldUnderline"/>
          <w:highlight w:val="yellow"/>
        </w:rPr>
        <w:t>water</w:t>
      </w:r>
      <w:r w:rsidRPr="003979A5">
        <w:rPr>
          <w:rStyle w:val="StyleBoldUnderline"/>
        </w:rPr>
        <w:t xml:space="preserve"> that will generate clean electricity for thousands of homes </w:t>
      </w:r>
      <w:r w:rsidRPr="000275FB">
        <w:rPr>
          <w:rStyle w:val="StyleBoldUnderline"/>
          <w:highlight w:val="yellow"/>
        </w:rPr>
        <w:t xml:space="preserve">and </w:t>
      </w:r>
      <w:r w:rsidRPr="000275FB">
        <w:rPr>
          <w:rStyle w:val="Emphasis"/>
          <w:highlight w:val="yellow"/>
        </w:rPr>
        <w:t>pave the way for continued industry growth.</w:t>
      </w:r>
      <w:r w:rsidR="003979A5">
        <w:rPr>
          <w:rStyle w:val="StyleBoldUnderline"/>
        </w:rPr>
        <w:t xml:space="preserve"> </w:t>
      </w:r>
      <w:r w:rsidRPr="003979A5">
        <w:rPr>
          <w:sz w:val="16"/>
        </w:rPr>
        <w:t>Ocean Power Technologies (OPT), a New Jersey company, is preparing to deploy its wave energy device off the coast of Oregon this spring. OPT received Energy Department support to develop and refine its PB150, a computer-equipped buoy more than 100 feet long. The buoy captures energy by bobbing up and down as waves pass by. FERC gave OPT approval on Aug. 20 to build a grid-connected 1.5-megawatt wave power farm off the Oregon coast, making it the first wave power station permitted in the United States.</w:t>
      </w:r>
      <w:r w:rsidR="003979A5" w:rsidRPr="003979A5">
        <w:rPr>
          <w:sz w:val="16"/>
        </w:rPr>
        <w:t xml:space="preserve"> </w:t>
      </w:r>
      <w:r w:rsidRPr="003979A5">
        <w:rPr>
          <w:sz w:val="16"/>
        </w:rPr>
        <w:t xml:space="preserve">Meanwhile, another MHK developer called Columbia Power Technologies (CPT) recently designed a new wave energy device called “StingRay.” A patent application has been filed for the innovation, and testing of a physical model in a wave tank has been completed. Data produced during testing verified that initial performance predictions from computational models were correct and that the new design results in a much more efficient device. </w:t>
      </w:r>
    </w:p>
    <w:p w:rsidR="0068660F" w:rsidRDefault="0068660F" w:rsidP="0068660F"/>
    <w:p w:rsidR="00CD7F3C" w:rsidRDefault="00CD7F3C" w:rsidP="00CD7F3C">
      <w:pPr>
        <w:pStyle w:val="Heading2"/>
      </w:pPr>
      <w:r>
        <w:t>2NC Links</w:t>
      </w:r>
    </w:p>
    <w:p w:rsidR="00CD7F3C" w:rsidRDefault="006D6BF0" w:rsidP="00CD7F3C">
      <w:pPr>
        <w:pStyle w:val="Heading3"/>
      </w:pPr>
      <w:r>
        <w:t xml:space="preserve">2NC- Generic </w:t>
      </w:r>
      <w:r w:rsidR="00DF02CA">
        <w:t>Link Wall</w:t>
      </w:r>
    </w:p>
    <w:p w:rsidR="00DF02CA" w:rsidRDefault="00DF02CA" w:rsidP="00DF02CA">
      <w:pPr>
        <w:pStyle w:val="Heading4"/>
      </w:pPr>
      <w:r>
        <w:t>Plan disrupts vital renewable coordination efforts- opportunity cost to ocean renewable development</w:t>
      </w:r>
    </w:p>
    <w:p w:rsidR="00DF02CA" w:rsidRDefault="00DF02CA" w:rsidP="00DF02CA">
      <w:r w:rsidRPr="00DF02CA">
        <w:rPr>
          <w:rStyle w:val="StyleStyleBold12pt"/>
        </w:rPr>
        <w:t>Eilperin ‘9</w:t>
      </w:r>
      <w:r>
        <w:t xml:space="preserve"> (Juliet Eilperin,</w:t>
      </w:r>
      <w:r w:rsidRPr="00DF02CA">
        <w:t xml:space="preserve"> </w:t>
      </w:r>
      <w:r>
        <w:t xml:space="preserve">Washington Post Staff Writer, “Finding Space for All in Our Crowded Seas”, </w:t>
      </w:r>
      <w:hyperlink r:id="rId24" w:history="1">
        <w:r w:rsidRPr="0052111E">
          <w:rPr>
            <w:rStyle w:val="Hyperlink"/>
          </w:rPr>
          <w:t>http://www.washingtonpost.com/wp-dyn/content/article/2009/05/03/AR2009050301930.html</w:t>
        </w:r>
      </w:hyperlink>
      <w:r>
        <w:t>, May 4, 2009)</w:t>
      </w:r>
    </w:p>
    <w:p w:rsidR="00DF02CA" w:rsidRDefault="00DF02CA" w:rsidP="00DF02CA"/>
    <w:p w:rsidR="00DF02CA" w:rsidRPr="00ED34E2" w:rsidRDefault="00DF02CA" w:rsidP="00DF02CA">
      <w:pPr>
        <w:rPr>
          <w:sz w:val="16"/>
        </w:rPr>
      </w:pPr>
      <w:r w:rsidRPr="000275FB">
        <w:rPr>
          <w:rStyle w:val="Emphasis"/>
          <w:highlight w:val="yellow"/>
        </w:rPr>
        <w:t>The ocean is getting crowded</w:t>
      </w:r>
      <w:r w:rsidRPr="00ED34E2">
        <w:rPr>
          <w:sz w:val="16"/>
        </w:rPr>
        <w:t xml:space="preserve">: </w:t>
      </w:r>
      <w:r w:rsidRPr="000275FB">
        <w:rPr>
          <w:rStyle w:val="StyleBoldUnderline"/>
          <w:highlight w:val="yellow"/>
        </w:rPr>
        <w:t>Fishermen are competing</w:t>
      </w:r>
      <w:r w:rsidRPr="003979A5">
        <w:rPr>
          <w:rStyle w:val="StyleBoldUnderline"/>
        </w:rPr>
        <w:t xml:space="preserve"> </w:t>
      </w:r>
      <w:r w:rsidRPr="000275FB">
        <w:rPr>
          <w:rStyle w:val="StyleBoldUnderline"/>
          <w:highlight w:val="yellow"/>
        </w:rPr>
        <w:t>with</w:t>
      </w:r>
      <w:r w:rsidRPr="003979A5">
        <w:rPr>
          <w:rStyle w:val="StyleBoldUnderline"/>
        </w:rPr>
        <w:t xml:space="preserve"> offshore </w:t>
      </w:r>
      <w:r w:rsidRPr="000275FB">
        <w:rPr>
          <w:rStyle w:val="StyleBoldUnderline"/>
          <w:highlight w:val="yellow"/>
        </w:rPr>
        <w:t>wind</w:t>
      </w:r>
      <w:r w:rsidRPr="003979A5">
        <w:rPr>
          <w:rStyle w:val="StyleBoldUnderline"/>
        </w:rPr>
        <w:t xml:space="preserve"> projects, </w:t>
      </w:r>
      <w:r w:rsidRPr="000275FB">
        <w:rPr>
          <w:rStyle w:val="StyleBoldUnderline"/>
          <w:highlight w:val="yellow"/>
        </w:rPr>
        <w:t>oil rigs</w:t>
      </w:r>
      <w:r w:rsidRPr="003979A5">
        <w:rPr>
          <w:rStyle w:val="StyleBoldUnderline"/>
        </w:rPr>
        <w:t xml:space="preserve"> along with sand miners, recreational boaters, liquefied </w:t>
      </w:r>
      <w:r w:rsidRPr="000275FB">
        <w:rPr>
          <w:rStyle w:val="StyleBoldUnderline"/>
          <w:highlight w:val="yellow"/>
        </w:rPr>
        <w:t>gas tankers</w:t>
      </w:r>
      <w:r w:rsidRPr="003979A5">
        <w:rPr>
          <w:rStyle w:val="StyleBoldUnderline"/>
        </w:rPr>
        <w:t xml:space="preserve"> and fish farmers. So a growing number of groups -- including policymakers, academics, activists and industry officials -- now say </w:t>
      </w:r>
      <w:r w:rsidRPr="000275FB">
        <w:rPr>
          <w:rStyle w:val="Emphasis"/>
          <w:highlight w:val="yellow"/>
        </w:rPr>
        <w:t>it's time to divvy up space in the sea.</w:t>
      </w:r>
      <w:r w:rsidR="00ED34E2" w:rsidRPr="000275FB">
        <w:rPr>
          <w:rStyle w:val="Emphasis"/>
          <w:highlight w:val="yellow"/>
        </w:rPr>
        <w:t xml:space="preserve"> </w:t>
      </w:r>
      <w:r w:rsidRPr="000275FB">
        <w:rPr>
          <w:sz w:val="16"/>
          <w:highlight w:val="yellow"/>
        </w:rPr>
        <w:t>"</w:t>
      </w:r>
      <w:r w:rsidRPr="000275FB">
        <w:rPr>
          <w:rStyle w:val="Emphasis"/>
          <w:highlight w:val="yellow"/>
        </w:rPr>
        <w:t>We've got competition for space in the ocean</w:t>
      </w:r>
      <w:r w:rsidRPr="00ED34E2">
        <w:rPr>
          <w:sz w:val="16"/>
        </w:rPr>
        <w:t xml:space="preserve">, </w:t>
      </w:r>
      <w:r w:rsidRPr="003979A5">
        <w:rPr>
          <w:rStyle w:val="StyleBoldUnderline"/>
        </w:rPr>
        <w:t>just like we have competition for space on land," said Andrew Rosenberg, a natural resources and environment professor at the University of New Hampshire who has advised Massachusetts on the issue. "</w:t>
      </w:r>
      <w:r w:rsidRPr="000275FB">
        <w:rPr>
          <w:rStyle w:val="Emphasis"/>
          <w:highlight w:val="yellow"/>
        </w:rPr>
        <w:t>How are you going to manage it?</w:t>
      </w:r>
      <w:r w:rsidRPr="003979A5">
        <w:rPr>
          <w:rStyle w:val="StyleBoldUnderline"/>
        </w:rPr>
        <w:t xml:space="preserve"> Is it the people with the most power win? Is it whoever got there first? </w:t>
      </w:r>
      <w:r w:rsidRPr="000275FB">
        <w:rPr>
          <w:rStyle w:val="Emphasis"/>
          <w:highlight w:val="yellow"/>
        </w:rPr>
        <w:t>Is it a free-for-all?"</w:t>
      </w:r>
      <w:r w:rsidR="00ED34E2">
        <w:rPr>
          <w:rStyle w:val="Emphasis"/>
        </w:rPr>
        <w:t xml:space="preserve"> </w:t>
      </w:r>
      <w:r w:rsidRPr="00ED34E2">
        <w:rPr>
          <w:rStyle w:val="StyleBoldUnderline"/>
        </w:rPr>
        <w:t>T</w:t>
      </w:r>
      <w:r w:rsidRPr="000275FB">
        <w:rPr>
          <w:rStyle w:val="StyleBoldUnderline"/>
          <w:highlight w:val="yellow"/>
        </w:rPr>
        <w:t>o resolve these conflic</w:t>
      </w:r>
      <w:r w:rsidRPr="00ED34E2">
        <w:rPr>
          <w:rStyle w:val="StyleBoldUnderline"/>
        </w:rPr>
        <w:t xml:space="preserve">ts, a handful of </w:t>
      </w:r>
      <w:r w:rsidRPr="000275FB">
        <w:rPr>
          <w:rStyle w:val="StyleBoldUnderline"/>
          <w:highlight w:val="yellow"/>
        </w:rPr>
        <w:t>states</w:t>
      </w:r>
      <w:r w:rsidRPr="00ED34E2">
        <w:rPr>
          <w:rStyle w:val="StyleBoldUnderline"/>
        </w:rPr>
        <w:t xml:space="preserve"> -- including Massachusetts, California and Rhode Island -- have </w:t>
      </w:r>
      <w:r w:rsidRPr="000275FB">
        <w:rPr>
          <w:rStyle w:val="StyleBoldUnderline"/>
          <w:highlight w:val="yellow"/>
        </w:rPr>
        <w:t>begun</w:t>
      </w:r>
      <w:r w:rsidRPr="00ED34E2">
        <w:rPr>
          <w:rStyle w:val="StyleBoldUnderline"/>
        </w:rPr>
        <w:t xml:space="preserve"> essentially </w:t>
      </w:r>
      <w:r w:rsidRPr="000275FB">
        <w:rPr>
          <w:rStyle w:val="StyleBoldUnderline"/>
          <w:highlight w:val="yellow"/>
        </w:rPr>
        <w:t>zoning</w:t>
      </w:r>
      <w:r w:rsidRPr="00ED34E2">
        <w:rPr>
          <w:rStyle w:val="StyleBoldUnderline"/>
        </w:rPr>
        <w:t xml:space="preserve"> the ocean, drawing up rules and procedures to determine which activities can take place and where.</w:t>
      </w:r>
      <w:r w:rsidRPr="00ED34E2">
        <w:rPr>
          <w:sz w:val="16"/>
        </w:rPr>
        <w:t xml:space="preserve"> The federal government is considering adopting a similar approach, though any coherent effort would involve sorting out the role of 20 agencies that administer roughly 140 ocean-related laws.</w:t>
      </w:r>
      <w:r w:rsidR="00ED34E2" w:rsidRPr="00ED34E2">
        <w:rPr>
          <w:sz w:val="16"/>
        </w:rPr>
        <w:t xml:space="preserve"> </w:t>
      </w:r>
      <w:r w:rsidRPr="00ED34E2">
        <w:rPr>
          <w:sz w:val="16"/>
        </w:rPr>
        <w:t xml:space="preserve">"It's really an idea whose time has come, and it's one of my top priorities," said Jane Lubchenco, who chairs the National Oceanic and Atmospheric Administration. </w:t>
      </w:r>
      <w:r w:rsidRPr="00ED34E2">
        <w:rPr>
          <w:rStyle w:val="Emphasis"/>
        </w:rPr>
        <w:t>"</w:t>
      </w:r>
      <w:r w:rsidRPr="000275FB">
        <w:rPr>
          <w:rStyle w:val="Emphasis"/>
          <w:highlight w:val="yellow"/>
        </w:rPr>
        <w:t>By focusing on different sectors, nobody is paying attention to the whole -- in particular, the health of the system."</w:t>
      </w:r>
      <w:r w:rsidR="00ED34E2">
        <w:rPr>
          <w:rStyle w:val="Emphasis"/>
        </w:rPr>
        <w:t xml:space="preserve"> </w:t>
      </w:r>
      <w:r w:rsidRPr="00ED34E2">
        <w:rPr>
          <w:rStyle w:val="StyleBoldUnderline"/>
        </w:rPr>
        <w:t>But conducting what experts call "marine spatial planning" presents scientific and political challenges, since so little of the ocean has been mapped in detail, and so many interest groups want to use it.</w:t>
      </w:r>
      <w:r w:rsidRPr="00ED34E2">
        <w:rPr>
          <w:sz w:val="16"/>
        </w:rPr>
        <w:t xml:space="preserve"> The federal government has mapped only 20 percent of the "exclusive economic zone" that stretches from the U.S. coast out 200 nautical miles, and that's just its geophysical bottom, not the habitats and species that exist at varying levels.</w:t>
      </w:r>
      <w:r w:rsidR="00ED34E2" w:rsidRPr="00ED34E2">
        <w:rPr>
          <w:sz w:val="16"/>
        </w:rPr>
        <w:t xml:space="preserve"> </w:t>
      </w:r>
      <w:r w:rsidRPr="00ED34E2">
        <w:rPr>
          <w:sz w:val="16"/>
        </w:rPr>
        <w:t>Charlie Wahle, a senior scientist in NOAA's National Marine Protected Area Center, said the agency is convening experts in California to chart how groups including kayakers, the Coast Guard and fishermen use waters off the state's coast. "People have been surprisingly willing to engage and share their information and knowledge of the way it really is, as opposed to how it may look on maps," he said. "We're on the right path, but it's not a simple thing."</w:t>
      </w:r>
      <w:r w:rsidR="00ED34E2" w:rsidRPr="00ED34E2">
        <w:rPr>
          <w:sz w:val="16"/>
        </w:rPr>
        <w:t xml:space="preserve"> </w:t>
      </w:r>
      <w:r w:rsidRPr="00ED34E2">
        <w:rPr>
          <w:sz w:val="16"/>
        </w:rPr>
        <w:t xml:space="preserve">Marine ecologist Larry Crowder, one of several scientists at Duke University who have compiled data for such plans, said </w:t>
      </w:r>
      <w:r w:rsidRPr="00ED34E2">
        <w:rPr>
          <w:rStyle w:val="StyleBoldUnderline"/>
        </w:rPr>
        <w:t xml:space="preserve">the approach makes sense because </w:t>
      </w:r>
      <w:r w:rsidRPr="000275FB">
        <w:rPr>
          <w:rStyle w:val="Emphasis"/>
          <w:highlight w:val="yellow"/>
        </w:rPr>
        <w:t>ocean resources are not "equally distributed, whether it's oil and gas, or fish, or corals.</w:t>
      </w:r>
      <w:r w:rsidRPr="000275FB">
        <w:rPr>
          <w:rStyle w:val="StyleBoldUnderline"/>
          <w:highlight w:val="yellow"/>
        </w:rPr>
        <w:t>"</w:t>
      </w:r>
      <w:r w:rsidRPr="00ED34E2">
        <w:rPr>
          <w:rStyle w:val="StyleBoldUnderline"/>
        </w:rPr>
        <w:t xml:space="preserve"> But he added that </w:t>
      </w:r>
      <w:r w:rsidRPr="000275FB">
        <w:rPr>
          <w:rStyle w:val="StyleBoldUnderline"/>
          <w:highlight w:val="yellow"/>
        </w:rPr>
        <w:t>the sea has so many overlapping activities t</w:t>
      </w:r>
      <w:r w:rsidRPr="00ED34E2">
        <w:rPr>
          <w:rStyle w:val="StyleBoldUnderline"/>
        </w:rPr>
        <w:t>hat "when you begin putting these maps together, as we've done,</w:t>
      </w:r>
      <w:r w:rsidRPr="00ED34E2">
        <w:rPr>
          <w:rStyle w:val="Emphasis"/>
        </w:rPr>
        <w:t xml:space="preserve"> </w:t>
      </w:r>
      <w:r w:rsidRPr="000275FB">
        <w:rPr>
          <w:rStyle w:val="Emphasis"/>
          <w:highlight w:val="yellow"/>
        </w:rPr>
        <w:t>it quickly becomes a train wreck."</w:t>
      </w:r>
      <w:r w:rsidR="00ED34E2">
        <w:rPr>
          <w:rStyle w:val="Emphasis"/>
        </w:rPr>
        <w:t xml:space="preserve"> </w:t>
      </w:r>
      <w:r w:rsidRPr="00ED34E2">
        <w:rPr>
          <w:sz w:val="16"/>
        </w:rPr>
        <w:t>The states pioneering this approach have charted different paths. California is establishing marine protected areas along its 1,100-mile coastline under its 1999 Marine Life Protection Act, dividing it into five regions and brokering agreements with interest groups. Massachusetts, which enacted its Ocean Act only last year, is to finalize a comprehensive ocean management plan by Jan. 1 that exempts fisheries but covers all other major activities.</w:t>
      </w:r>
      <w:r w:rsidR="00ED34E2" w:rsidRPr="00ED34E2">
        <w:rPr>
          <w:sz w:val="16"/>
        </w:rPr>
        <w:t xml:space="preserve"> </w:t>
      </w:r>
      <w:r w:rsidRPr="00ED34E2">
        <w:rPr>
          <w:sz w:val="16"/>
        </w:rPr>
        <w:t>Ian Bowles, Massachusetts secretary of energy and environmental affairs, said the state is working to determine "what are the areas of particular ecological value that we should be protecting from other uses" and what parts of the ocean can accommodate such diverse concerns as liquefied natural gas offloading terminals, wind projects and sand mining for restoring eroding beaches.</w:t>
      </w:r>
      <w:r w:rsidR="00ED34E2" w:rsidRPr="00ED34E2">
        <w:rPr>
          <w:sz w:val="16"/>
        </w:rPr>
        <w:t xml:space="preserve"> </w:t>
      </w:r>
      <w:r w:rsidRPr="00ED34E2">
        <w:rPr>
          <w:sz w:val="16"/>
        </w:rPr>
        <w:t>While a few states are leading the way in the United States, the Europeans and Australians have done this for years. Charles Ehler, a Paris-based consultant who is drafting a manual on the subject for UNESCO, the U.N. Educational, Scientific and Cultural Organization, said the demand for offshore wind farms and other activities has spurred countries such as Belgium, Germany, Norway and the Netherlands to establish specific marine boundaries.</w:t>
      </w:r>
      <w:r w:rsidR="00ED34E2" w:rsidRPr="00ED34E2">
        <w:rPr>
          <w:sz w:val="16"/>
        </w:rPr>
        <w:t xml:space="preserve"> </w:t>
      </w:r>
      <w:r w:rsidRPr="00ED34E2">
        <w:rPr>
          <w:sz w:val="16"/>
        </w:rPr>
        <w:t>"There's a much greater intensity of demand for offshore space in Europe than in most of the United States," said Ehler, noting Belgium's demand exceeds its available space by 200 to 300 percent.</w:t>
      </w:r>
      <w:r w:rsidR="00ED34E2" w:rsidRPr="00ED34E2">
        <w:rPr>
          <w:sz w:val="16"/>
        </w:rPr>
        <w:t xml:space="preserve"> </w:t>
      </w:r>
      <w:r w:rsidRPr="00ED34E2">
        <w:rPr>
          <w:sz w:val="16"/>
        </w:rPr>
        <w:t>Even though they have a head start, policymakers overseas are struggling with many of the same questions Americans are contemplating, including how to reconcile new and traditional ocean uses, and how climate change will affect where marine species live. With the exception of Norway, few nations have been willing to subject fisheries to the same management regime as such activities as renewable energy and gravel mining.</w:t>
      </w:r>
      <w:r w:rsidR="00ED34E2" w:rsidRPr="00ED34E2">
        <w:rPr>
          <w:sz w:val="16"/>
        </w:rPr>
        <w:t xml:space="preserve"> </w:t>
      </w:r>
      <w:r w:rsidRPr="00ED34E2">
        <w:rPr>
          <w:sz w:val="16"/>
        </w:rPr>
        <w:t>"The traditional users of the sea have been the most resistant to marine spatial planning, because they've pretty much been free to go where they want to go and do what they want to do," Ehler said.</w:t>
      </w:r>
      <w:r w:rsidR="00ED34E2" w:rsidRPr="00ED34E2">
        <w:rPr>
          <w:sz w:val="16"/>
        </w:rPr>
        <w:t xml:space="preserve"> </w:t>
      </w:r>
      <w:r w:rsidRPr="00ED34E2">
        <w:rPr>
          <w:sz w:val="16"/>
        </w:rPr>
        <w:t>While California includes the fishing industry in its planning process, Massachusetts fishermen held up passage of the state's Ocean Act until they were reassured they would be exempt. "We don't want to be told, 'Oh, and this place -- you can't go here anymore,' because we were there all along," said Bill Adler, executive director of the Massachusetts Lobstermen's Association. He added that the fishing industry is already regulated separately by the state.</w:t>
      </w:r>
      <w:r w:rsidR="00ED34E2" w:rsidRPr="00ED34E2">
        <w:rPr>
          <w:sz w:val="16"/>
        </w:rPr>
        <w:t xml:space="preserve"> </w:t>
      </w:r>
      <w:r w:rsidRPr="00ED34E2">
        <w:rPr>
          <w:sz w:val="16"/>
        </w:rPr>
        <w:t>Some U.S. oil and gas executives have adopted a similar stance, arguing that any offshore drilling projects must undergo a federal environmental assessment. "I don't think the overall process is broken," said Marvin Odum, president of Shell Oil Co., adding that when he hears of calls for additional ecological reviews, "From where I sit, some of it can just look like delay tactics."</w:t>
      </w:r>
      <w:r w:rsidR="00ED34E2" w:rsidRPr="00ED34E2">
        <w:rPr>
          <w:sz w:val="16"/>
        </w:rPr>
        <w:t xml:space="preserve"> </w:t>
      </w:r>
      <w:r w:rsidRPr="00ED34E2">
        <w:rPr>
          <w:rStyle w:val="StyleBoldUnderline"/>
        </w:rPr>
        <w:t xml:space="preserve">But </w:t>
      </w:r>
      <w:r w:rsidRPr="000275FB">
        <w:rPr>
          <w:rStyle w:val="Emphasis"/>
          <w:highlight w:val="yellow"/>
        </w:rPr>
        <w:t>as the country appears poised for a new push in offshore oil drilling</w:t>
      </w:r>
      <w:r w:rsidRPr="00ED34E2">
        <w:rPr>
          <w:rStyle w:val="StyleBoldUnderline"/>
        </w:rPr>
        <w:t xml:space="preserve">, </w:t>
      </w:r>
      <w:r w:rsidRPr="000275FB">
        <w:rPr>
          <w:rStyle w:val="StyleBoldUnderline"/>
          <w:highlight w:val="yellow"/>
        </w:rPr>
        <w:t>advocates</w:t>
      </w:r>
      <w:r w:rsidRPr="00ED34E2">
        <w:rPr>
          <w:rStyle w:val="StyleBoldUnderline"/>
        </w:rPr>
        <w:t xml:space="preserve"> such as the Ocean Conservancy's Vikki Spruill </w:t>
      </w:r>
      <w:r w:rsidRPr="000275FB">
        <w:rPr>
          <w:rStyle w:val="Emphasis"/>
          <w:highlight w:val="yellow"/>
        </w:rPr>
        <w:t>argue it needs to take a more serious look at how it coordinates activities off its coasts</w:t>
      </w:r>
      <w:r w:rsidRPr="000275FB">
        <w:rPr>
          <w:rStyle w:val="StyleBoldUnderline"/>
          <w:highlight w:val="yellow"/>
        </w:rPr>
        <w:t xml:space="preserve">. </w:t>
      </w:r>
      <w:r w:rsidRPr="00D4130B">
        <w:rPr>
          <w:rStyle w:val="StyleBoldUnderline"/>
        </w:rPr>
        <w:t>"We wouldn't put a coal plant in a national park," Spruill said. Philippe</w:t>
      </w:r>
      <w:r w:rsidRPr="00ED34E2">
        <w:rPr>
          <w:rStyle w:val="StyleBoldUnderline"/>
        </w:rPr>
        <w:t xml:space="preserve"> Cousteau, president of the nonprofit EarthEcho International, said policymakers should put environmental considerations "first and foremost" when deciding where to locate new drilling activities.</w:t>
      </w:r>
      <w:r w:rsidR="00ED34E2">
        <w:rPr>
          <w:rStyle w:val="StyleBoldUnderline"/>
        </w:rPr>
        <w:t xml:space="preserve"> </w:t>
      </w:r>
      <w:r w:rsidRPr="00ED34E2">
        <w:rPr>
          <w:sz w:val="16"/>
        </w:rPr>
        <w:t>Mary Gleason, the Nature Conservancy's senior scientist and lead planner for marine protected areas in California's central and north central coastal regions, said "there's a lot of drama" when the universe of users is included in ocean planning. "There's been a negotiated solution in all of these cases, where there's been a lot of give-and-take," she said.</w:t>
      </w:r>
    </w:p>
    <w:p w:rsidR="00DF02CA" w:rsidRDefault="00DF02CA" w:rsidP="00DF02CA"/>
    <w:p w:rsidR="00CD7F3C" w:rsidRDefault="00CD7F3C" w:rsidP="00CD7F3C">
      <w:pPr>
        <w:pStyle w:val="Heading4"/>
      </w:pPr>
      <w:r>
        <w:t>The plan is zero sum with renewable development-</w:t>
      </w:r>
      <w:r w:rsidR="006D6BF0">
        <w:t xml:space="preserve"> new development</w:t>
      </w:r>
      <w:r>
        <w:t xml:space="preserve"> alters limited marine spatial planning zones</w:t>
      </w:r>
    </w:p>
    <w:p w:rsidR="00CD7F3C" w:rsidRDefault="00CD7F3C" w:rsidP="00CD7F3C">
      <w:r w:rsidRPr="00401BFE">
        <w:rPr>
          <w:rStyle w:val="StyleStyleBold12pt"/>
        </w:rPr>
        <w:t>McGlynn ’10</w:t>
      </w:r>
      <w:r>
        <w:t xml:space="preserve"> (Emily McGlynn is a Policy Fellow in AEL’s New Energy Leaders Project and will be a regular contributor to the website. She currently works at Ecologic Institute as a Transatlantic Fellow in Berlin, Germany, where she is an author on the EU Arctic Footprint and Policy Assessment and is a researcher on climate, energy and transport. She previously worked in the Economics of Climate Change department at the Technische Universität Berlin, where she was an author on the report “Car Industry, Road Transport and an International Emission Trading Scheme– Policy Options.”, “Saving the Oceans or the Oceans Saving Us?”, </w:t>
      </w:r>
      <w:hyperlink r:id="rId25" w:history="1">
        <w:r w:rsidRPr="0052111E">
          <w:rPr>
            <w:rStyle w:val="Hyperlink"/>
          </w:rPr>
          <w:t>http://leadenergy.org/2010/12/saving-the-ocean-or-the-ocean-saving-us/</w:t>
        </w:r>
      </w:hyperlink>
      <w:r>
        <w:t>, December 28, 2010)</w:t>
      </w:r>
      <w:r>
        <w:br/>
      </w:r>
    </w:p>
    <w:p w:rsidR="00CD7F3C" w:rsidRPr="00ED34E2" w:rsidRDefault="00CD7F3C" w:rsidP="00CD7F3C">
      <w:pPr>
        <w:rPr>
          <w:rStyle w:val="StyleBoldUnderline"/>
        </w:rPr>
      </w:pPr>
      <w:r w:rsidRPr="006D6BF0">
        <w:rPr>
          <w:sz w:val="16"/>
        </w:rPr>
        <w:t>Amidst all the hustle and bustle of the most recent round of UN climate negotiations in Cancun, an important event went overlooked by many: Oceans Day. While this may at first brush sound like a “save the dolphins” affair, over 90 high-level participants from governments, the UN, NGOs and academia gathered to discuss not only how we can save the oceans, but how they can save us.</w:t>
      </w:r>
      <w:r w:rsidR="006D6BF0" w:rsidRPr="006D6BF0">
        <w:rPr>
          <w:sz w:val="16"/>
        </w:rPr>
        <w:t xml:space="preserve"> </w:t>
      </w:r>
      <w:r w:rsidRPr="00ED34E2">
        <w:rPr>
          <w:rStyle w:val="StyleBoldUnderline"/>
        </w:rPr>
        <w:t>Oceans are an enormous carbon sink, soaking up nearly as much anthropogenic carbon dioxide as the atmosphere. However, they are also an incredible source of energy through thermal heat, waves, tides, currents, even salinity gradients (differences in “saltiness” across bodies of water), which could ultimately provide for up to 10% of the US energy needs. Oceans Day participants discussed how to use oceans in fighting climate change, both through increasing the CO2 absorptive capacity of marine ecosystems and using ocean energy technologies to displace fossil fuels.</w:t>
      </w:r>
      <w:r w:rsidR="006D6BF0">
        <w:rPr>
          <w:rStyle w:val="StyleBoldUnderline"/>
        </w:rPr>
        <w:t xml:space="preserve"> </w:t>
      </w:r>
      <w:r w:rsidRPr="000275FB">
        <w:rPr>
          <w:rStyle w:val="StyleBoldUnderline"/>
          <w:highlight w:val="yellow"/>
        </w:rPr>
        <w:t>Ocean renewable energy has the benefit of being more predictable and less intermittent than solar and wind</w:t>
      </w:r>
      <w:r w:rsidRPr="00ED34E2">
        <w:rPr>
          <w:rStyle w:val="StyleBoldUnderline"/>
        </w:rPr>
        <w:t>, making it easier to integrate these technologies into smart grids.</w:t>
      </w:r>
      <w:r w:rsidR="006D6BF0">
        <w:rPr>
          <w:rStyle w:val="StyleBoldUnderline"/>
        </w:rPr>
        <w:t xml:space="preserve"> </w:t>
      </w:r>
      <w:r w:rsidRPr="00ED34E2">
        <w:rPr>
          <w:rStyle w:val="StyleBoldUnderline"/>
        </w:rPr>
        <w:t xml:space="preserve">While the technology is still relatively expensive (around US$0.40/kWh), </w:t>
      </w:r>
      <w:r w:rsidRPr="000275FB">
        <w:rPr>
          <w:rStyle w:val="StyleBoldUnderline"/>
          <w:highlight w:val="yellow"/>
        </w:rPr>
        <w:t>industry leaders are confident that prices will go down as installments scale up</w:t>
      </w:r>
      <w:r w:rsidRPr="00ED34E2">
        <w:rPr>
          <w:rStyle w:val="StyleBoldUnderline"/>
        </w:rPr>
        <w:t>.</w:t>
      </w:r>
      <w:r w:rsidR="006D6BF0">
        <w:rPr>
          <w:rStyle w:val="StyleBoldUnderline"/>
        </w:rPr>
        <w:t xml:space="preserve"> </w:t>
      </w:r>
      <w:r w:rsidRPr="00ED34E2">
        <w:rPr>
          <w:rStyle w:val="StyleBoldUnderline"/>
        </w:rPr>
        <w:t xml:space="preserve">The </w:t>
      </w:r>
      <w:r w:rsidRPr="000275FB">
        <w:rPr>
          <w:rStyle w:val="StyleBoldUnderline"/>
          <w:highlight w:val="yellow"/>
        </w:rPr>
        <w:t>fledgling ocean and offshore renewables industries have for several years been looking for a champion in US federal government to strengthen the sector</w:t>
      </w:r>
      <w:r w:rsidRPr="00ED34E2">
        <w:rPr>
          <w:rStyle w:val="StyleBoldUnderline"/>
        </w:rPr>
        <w:t xml:space="preserve"> and encourage the much needed economies of scale</w:t>
      </w:r>
      <w:r w:rsidRPr="006D6BF0">
        <w:rPr>
          <w:sz w:val="16"/>
        </w:rPr>
        <w:t>. In 2009 and 2010, bills ([111th] H.R. 6344, H.R. 2148, S.923) that would appropriate $350 million in support of marine energy RD&amp;D were introduced and stuck in committee.</w:t>
      </w:r>
      <w:r w:rsidR="006D6BF0" w:rsidRPr="006D6BF0">
        <w:rPr>
          <w:sz w:val="16"/>
        </w:rPr>
        <w:t xml:space="preserve"> </w:t>
      </w:r>
      <w:r w:rsidRPr="006D6BF0">
        <w:rPr>
          <w:sz w:val="16"/>
        </w:rPr>
        <w:t>The American Recovery and Reinvestment Act (ARRA) set aside over $1.6 billion for renewable energy generation, none of which was dedicated to ocean renewables. The DOE additionally cut its FY 2010 Water Power budget by 25% compared to 2009 (which had previously been quadrupled from 2008 levels). The US’s most ambitious scenarios see an increase in installed capacity of marine and hydrokinetic energy (MHK) to 23 GW by 2030, which is less than the US’s current 35 GW of installed wind energy capacity.</w:t>
      </w:r>
      <w:r w:rsidR="006D6BF0" w:rsidRPr="006D6BF0">
        <w:rPr>
          <w:sz w:val="16"/>
        </w:rPr>
        <w:t xml:space="preserve"> </w:t>
      </w:r>
      <w:r w:rsidRPr="006D6BF0">
        <w:rPr>
          <w:sz w:val="16"/>
        </w:rPr>
        <w:t>As a consolation prize, the DOE and NOAA announced in October the availability of $5 million for joint research projects looking at siting and permitting of ocean and offshore energy development.</w:t>
      </w:r>
      <w:r w:rsidR="006D6BF0" w:rsidRPr="006D6BF0">
        <w:rPr>
          <w:sz w:val="16"/>
        </w:rPr>
        <w:t xml:space="preserve"> </w:t>
      </w:r>
      <w:r w:rsidRPr="006D6BF0">
        <w:rPr>
          <w:sz w:val="16"/>
        </w:rPr>
        <w:t>Compare this to the EU, which prioritizes ocean energy research in its current Framework Programme 7, and since 1990 has spent upwards of EUR 60 million with Framework Programme funding alone on marine power production optimization, wave energy conversion, salinity gradient power, deep offshore platforms, and is working to allow ocean energy to break into the renewables market through the Intelligent Energy Europe program. EU Member States (including the UK, Ireland, Denmark, Portugal, France, Germany, etc.) have additionally contributed millions toward ocean energy deployment and grid connection. EU industry predicts ocean renewables could reach 21 GW of installed capacity in Europe by 2020.</w:t>
      </w:r>
      <w:r w:rsidR="006D6BF0" w:rsidRPr="006D6BF0">
        <w:rPr>
          <w:sz w:val="16"/>
        </w:rPr>
        <w:t xml:space="preserve"> </w:t>
      </w:r>
      <w:r w:rsidRPr="006D6BF0">
        <w:rPr>
          <w:sz w:val="16"/>
        </w:rPr>
        <w:t>Compare this to China, which could potentially meet all its current energy demands with ocean-based renewable energy alone. During the 11th Five-Year Plan the National Hi-Tech R&amp;D program and the National Key Technology R&amp;D program</w:t>
      </w:r>
      <w:r w:rsidR="006D6BF0" w:rsidRPr="006D6BF0">
        <w:rPr>
          <w:sz w:val="16"/>
        </w:rPr>
        <w:t xml:space="preserve"> </w:t>
      </w:r>
      <w:r w:rsidRPr="006D6BF0">
        <w:rPr>
          <w:sz w:val="16"/>
        </w:rPr>
        <w:t>have provided support to ocean energy, with even greater support and accelerated commercialization expected through the 12th Five-Year Plan. Most significantly, in July the Chinese Ministry of Finance appropriated 200,000,000 CNY (US$ 30,000,000) for ocean energy development, funds which have been issued to large state-owned companies (CNOOC, Datang, Longyuan and others) as well as research projects.</w:t>
      </w:r>
      <w:r w:rsidR="006D6BF0" w:rsidRPr="006D6BF0">
        <w:rPr>
          <w:sz w:val="16"/>
        </w:rPr>
        <w:t xml:space="preserve"> </w:t>
      </w:r>
      <w:r w:rsidRPr="006D6BF0">
        <w:rPr>
          <w:sz w:val="16"/>
        </w:rPr>
        <w:t>This figure dwarfs the US’s most recent</w:t>
      </w:r>
      <w:r w:rsidR="006D6BF0" w:rsidRPr="006D6BF0">
        <w:rPr>
          <w:sz w:val="16"/>
        </w:rPr>
        <w:t xml:space="preserve"> </w:t>
      </w:r>
      <w:r w:rsidRPr="006D6BF0">
        <w:rPr>
          <w:sz w:val="16"/>
        </w:rPr>
        <w:t>$5 million offering.</w:t>
      </w:r>
      <w:r w:rsidR="006D6BF0" w:rsidRPr="006D6BF0">
        <w:rPr>
          <w:sz w:val="16"/>
        </w:rPr>
        <w:t xml:space="preserve"> </w:t>
      </w:r>
      <w:r w:rsidRPr="006D6BF0">
        <w:rPr>
          <w:sz w:val="16"/>
        </w:rPr>
        <w:t xml:space="preserve">Nevertheless, </w:t>
      </w:r>
      <w:r w:rsidRPr="000275FB">
        <w:rPr>
          <w:rStyle w:val="StyleBoldUnderline"/>
          <w:highlight w:val="yellow"/>
        </w:rPr>
        <w:t>the US</w:t>
      </w:r>
      <w:r w:rsidRPr="00ED34E2">
        <w:rPr>
          <w:rStyle w:val="StyleBoldUnderline"/>
        </w:rPr>
        <w:t xml:space="preserve"> has </w:t>
      </w:r>
      <w:r w:rsidRPr="000275FB">
        <w:rPr>
          <w:rStyle w:val="StyleBoldUnderline"/>
          <w:highlight w:val="yellow"/>
        </w:rPr>
        <w:t>managed to take several important steps</w:t>
      </w:r>
      <w:r w:rsidRPr="00ED34E2">
        <w:rPr>
          <w:rStyle w:val="StyleBoldUnderline"/>
        </w:rPr>
        <w:t xml:space="preserve"> towards potentially easing the transition to using ocean energy. First, </w:t>
      </w:r>
      <w:r w:rsidRPr="000275FB">
        <w:rPr>
          <w:rStyle w:val="StyleBoldUnderline"/>
          <w:highlight w:val="yellow"/>
        </w:rPr>
        <w:t>in 2009</w:t>
      </w:r>
      <w:r w:rsidRPr="00ED34E2">
        <w:rPr>
          <w:rStyle w:val="StyleBoldUnderline"/>
        </w:rPr>
        <w:t xml:space="preserve"> the Bureau of Ocean Energy Management, Regulation and Enforcement (</w:t>
      </w:r>
      <w:r w:rsidRPr="000275FB">
        <w:rPr>
          <w:rStyle w:val="StyleBoldUnderline"/>
          <w:highlight w:val="yellow"/>
        </w:rPr>
        <w:t>BOEMRE</w:t>
      </w:r>
      <w:r w:rsidRPr="00ED34E2">
        <w:rPr>
          <w:rStyle w:val="StyleBoldUnderline"/>
        </w:rPr>
        <w:t xml:space="preserve">, formerly the Minerals Management Service) </w:t>
      </w:r>
      <w:r w:rsidRPr="000275FB">
        <w:rPr>
          <w:rStyle w:val="Emphasis"/>
          <w:highlight w:val="yellow"/>
        </w:rPr>
        <w:t>rehauled the regulatory structure for energy development on the outer continental shelf</w:t>
      </w:r>
      <w:r w:rsidRPr="00ED34E2">
        <w:rPr>
          <w:rStyle w:val="Emphasis"/>
        </w:rPr>
        <w:t xml:space="preserve">, which </w:t>
      </w:r>
      <w:r w:rsidRPr="000275FB">
        <w:rPr>
          <w:rStyle w:val="Emphasis"/>
          <w:highlight w:val="yellow"/>
        </w:rPr>
        <w:t>allows for issuing commercial leases for offshore electricity production. This is a crucial step towards increasing testing and siting of ocean renewable energy.</w:t>
      </w:r>
      <w:r w:rsidR="006D6BF0">
        <w:rPr>
          <w:rStyle w:val="Emphasis"/>
        </w:rPr>
        <w:t xml:space="preserve"> </w:t>
      </w:r>
      <w:r w:rsidRPr="006D6BF0">
        <w:rPr>
          <w:sz w:val="16"/>
        </w:rPr>
        <w:t>Second, in July 2009, President Obama signed an Executive Order to begin a new marine stewardship policy for US waters, creating a National Ocean Council that would oversee the development of regional coastal and marine spatial plans.</w:t>
      </w:r>
      <w:r w:rsidR="006D6BF0" w:rsidRPr="006D6BF0">
        <w:rPr>
          <w:sz w:val="16"/>
        </w:rPr>
        <w:t xml:space="preserve"> </w:t>
      </w:r>
      <w:r w:rsidRPr="000275FB">
        <w:rPr>
          <w:rStyle w:val="StyleBoldUnderline"/>
          <w:highlight w:val="yellow"/>
        </w:rPr>
        <w:t>Why is marine spatial planning important for ocean renewable energy development?</w:t>
      </w:r>
      <w:r w:rsidRPr="00ED34E2">
        <w:rPr>
          <w:rStyle w:val="StyleBoldUnderline"/>
        </w:rPr>
        <w:t xml:space="preserve"> Because, as made evident by the international and cross-sectoral interest in Oceans Day, </w:t>
      </w:r>
      <w:r w:rsidRPr="000275FB">
        <w:rPr>
          <w:rStyle w:val="Emphasis"/>
          <w:highlight w:val="yellow"/>
        </w:rPr>
        <w:t>there is likely to be competition for different uses of marine space, including shipping, recreation, security, conservation, not to mention non-renewable energy activities</w:t>
      </w:r>
      <w:r w:rsidRPr="000275FB">
        <w:rPr>
          <w:sz w:val="16"/>
          <w:highlight w:val="yellow"/>
        </w:rPr>
        <w:t xml:space="preserve"> (</w:t>
      </w:r>
      <w:r w:rsidRPr="000275FB">
        <w:rPr>
          <w:rStyle w:val="Emphasis"/>
          <w:highlight w:val="yellow"/>
        </w:rPr>
        <w:t>offshore hydrocarbon drilling</w:t>
      </w:r>
      <w:r w:rsidRPr="006D6BF0">
        <w:rPr>
          <w:sz w:val="16"/>
        </w:rPr>
        <w:t xml:space="preserve">). </w:t>
      </w:r>
      <w:r w:rsidRPr="000275FB">
        <w:rPr>
          <w:rStyle w:val="StyleBoldUnderline"/>
          <w:highlight w:val="yellow"/>
        </w:rPr>
        <w:t>If coastal</w:t>
      </w:r>
      <w:r w:rsidRPr="00ED34E2">
        <w:rPr>
          <w:rStyle w:val="StyleBoldUnderline"/>
        </w:rPr>
        <w:t xml:space="preserve"> and marine </w:t>
      </w:r>
      <w:r w:rsidRPr="000275FB">
        <w:rPr>
          <w:rStyle w:val="StyleBoldUnderline"/>
          <w:highlight w:val="yellow"/>
        </w:rPr>
        <w:t>areas are to be</w:t>
      </w:r>
      <w:r w:rsidRPr="00ED34E2">
        <w:rPr>
          <w:rStyle w:val="StyleBoldUnderline"/>
        </w:rPr>
        <w:t xml:space="preserve"> additionally </w:t>
      </w:r>
      <w:r w:rsidRPr="000275FB">
        <w:rPr>
          <w:rStyle w:val="StyleBoldUnderline"/>
          <w:highlight w:val="yellow"/>
        </w:rPr>
        <w:t>used</w:t>
      </w:r>
      <w:r w:rsidRPr="00ED34E2">
        <w:rPr>
          <w:rStyle w:val="StyleBoldUnderline"/>
        </w:rPr>
        <w:t xml:space="preserve"> as areas for enhanced carbon sequestration, under a developing “blue carbon” framework (à la “green carbon” in rainforests), </w:t>
      </w:r>
      <w:r w:rsidRPr="000275FB">
        <w:rPr>
          <w:rStyle w:val="StyleBoldUnderline"/>
          <w:highlight w:val="yellow"/>
        </w:rPr>
        <w:t>there is likely to be even greater contention over what marine activities</w:t>
      </w:r>
      <w:r w:rsidRPr="00ED34E2">
        <w:rPr>
          <w:rStyle w:val="StyleBoldUnderline"/>
        </w:rPr>
        <w:t xml:space="preserve"> can or should be done where, </w:t>
      </w:r>
      <w:r w:rsidRPr="000275FB">
        <w:rPr>
          <w:rStyle w:val="StyleBoldUnderline"/>
          <w:highlight w:val="yellow"/>
        </w:rPr>
        <w:t>without the guidance of</w:t>
      </w:r>
      <w:r w:rsidRPr="00ED34E2">
        <w:rPr>
          <w:rStyle w:val="StyleBoldUnderline"/>
        </w:rPr>
        <w:t xml:space="preserve"> an overarching </w:t>
      </w:r>
      <w:r w:rsidRPr="000275FB">
        <w:rPr>
          <w:rStyle w:val="StyleBoldUnderline"/>
          <w:highlight w:val="yellow"/>
        </w:rPr>
        <w:t>spatial planning</w:t>
      </w:r>
      <w:r w:rsidRPr="00ED34E2">
        <w:rPr>
          <w:rStyle w:val="StyleBoldUnderline"/>
        </w:rPr>
        <w:t xml:space="preserve"> framework.</w:t>
      </w:r>
      <w:r w:rsidR="006D6BF0">
        <w:rPr>
          <w:rStyle w:val="StyleBoldUnderline"/>
        </w:rPr>
        <w:t xml:space="preserve"> </w:t>
      </w:r>
      <w:r w:rsidRPr="00ED34E2">
        <w:rPr>
          <w:rStyle w:val="StyleBoldUnderline"/>
        </w:rPr>
        <w:t>The task of US coastal and marine spatial planning (CMSP), therefore, is to “identif[y] areas most suitable for various types or classes of activities in order to reduce conflicts among uses, reduce environmental impacts, facilitate compatible uses, and preserve critical ecosystem services to meet economic, environmental, security, and social objectives.” While onshore renewables similarly have to deal with zoning constraints and other planning guidelines, the marine world is a three-dimensional space, which increases both the complexity and opportunity for planning and integrating activities.</w:t>
      </w:r>
    </w:p>
    <w:p w:rsidR="00CD7F3C" w:rsidRDefault="00CD7F3C" w:rsidP="00CD7F3C"/>
    <w:p w:rsidR="002E6C85" w:rsidRDefault="002E6C85" w:rsidP="00972B84">
      <w:pPr>
        <w:pStyle w:val="Heading3"/>
      </w:pPr>
      <w:r>
        <w:t>Link- Offshore Energy</w:t>
      </w:r>
    </w:p>
    <w:p w:rsidR="006D6BF0" w:rsidRDefault="006D6BF0" w:rsidP="006D6BF0">
      <w:pPr>
        <w:pStyle w:val="Heading4"/>
      </w:pPr>
      <w:r>
        <w:t xml:space="preserve">Spatial planning is carving out space for a </w:t>
      </w:r>
      <w:r w:rsidRPr="006D6BF0">
        <w:rPr>
          <w:i/>
        </w:rPr>
        <w:t>comprehensive energy portfolio</w:t>
      </w:r>
      <w:r>
        <w:t xml:space="preserve">- ensuring oceans are green and sustainable- new </w:t>
      </w:r>
      <w:r w:rsidR="00D4130B">
        <w:t xml:space="preserve">single energy </w:t>
      </w:r>
      <w:r>
        <w:t>drilling efforts undermine</w:t>
      </w:r>
    </w:p>
    <w:p w:rsidR="006D6BF0" w:rsidRDefault="006D6BF0" w:rsidP="006D6BF0">
      <w:r w:rsidRPr="00595460">
        <w:rPr>
          <w:rStyle w:val="StyleStyleBold12pt"/>
        </w:rPr>
        <w:t>Winter ‘9</w:t>
      </w:r>
      <w:r>
        <w:t xml:space="preserve"> (Allison Winter, Alison Winter is professor of history at the University of Chicago. She is a member of the Committee on Conceptual and Historical Studies of Science and of the Committee on the History of Culture. Her interests include the history of sciences of mind (and more broadly the human sciences) since the eighteenth century, the history of modern medicine, the historical construction of orthodoxy and heterodoxy in the sciences and medicine, modern British history (especially Victorian studies) and historical issues of gender. Her first book developed a social and cultural history of mesmerism in Victorian Britain. Her current research focuses on the scientific study and medical extraction of memory in America and Britain, Greenwire, “Lawmakers eye 'zoning' for new offshore energy projects”, </w:t>
      </w:r>
      <w:hyperlink r:id="rId26" w:history="1">
        <w:r w:rsidRPr="0052111E">
          <w:rPr>
            <w:rStyle w:val="Hyperlink"/>
          </w:rPr>
          <w:t>http://www.nytimes.com/gwire/2009/03/25/25greenwire-lawmakers-eye-zoning-for-new-offshore-energy-d-10278.html?pagewanted=all</w:t>
        </w:r>
      </w:hyperlink>
      <w:r>
        <w:rPr>
          <w:rStyle w:val="Hyperlink"/>
        </w:rPr>
        <w:t>, March 25, 2009)</w:t>
      </w:r>
    </w:p>
    <w:p w:rsidR="006D6BF0" w:rsidRDefault="006D6BF0" w:rsidP="006D6BF0"/>
    <w:p w:rsidR="006D6BF0" w:rsidRPr="00595460" w:rsidRDefault="006D6BF0" w:rsidP="006D6BF0">
      <w:pPr>
        <w:rPr>
          <w:rStyle w:val="StyleBoldUnderline"/>
        </w:rPr>
      </w:pPr>
      <w:r w:rsidRPr="00595460">
        <w:rPr>
          <w:rStyle w:val="StyleBoldUnderline"/>
        </w:rPr>
        <w:t xml:space="preserve">Key House </w:t>
      </w:r>
      <w:r w:rsidRPr="000275FB">
        <w:rPr>
          <w:rStyle w:val="StyleBoldUnderline"/>
          <w:highlight w:val="yellow"/>
        </w:rPr>
        <w:t>lawmakers are eyeing</w:t>
      </w:r>
      <w:r w:rsidRPr="00595460">
        <w:rPr>
          <w:rStyle w:val="StyleBoldUnderline"/>
        </w:rPr>
        <w:t xml:space="preserve"> a new system of ocean "zoning" as one way </w:t>
      </w:r>
      <w:r w:rsidRPr="000275FB">
        <w:rPr>
          <w:rStyle w:val="Emphasis"/>
          <w:highlight w:val="yellow"/>
        </w:rPr>
        <w:t>to safeguard</w:t>
      </w:r>
      <w:r w:rsidRPr="00595460">
        <w:rPr>
          <w:rStyle w:val="Emphasis"/>
        </w:rPr>
        <w:t xml:space="preserve"> marine </w:t>
      </w:r>
      <w:r w:rsidRPr="000275FB">
        <w:rPr>
          <w:rStyle w:val="Emphasis"/>
          <w:highlight w:val="yellow"/>
        </w:rPr>
        <w:t>resources as they seek to expand offshore energy development.</w:t>
      </w:r>
      <w:r>
        <w:rPr>
          <w:rStyle w:val="Emphasis"/>
        </w:rPr>
        <w:t xml:space="preserve"> </w:t>
      </w:r>
      <w:r w:rsidRPr="003979A5">
        <w:rPr>
          <w:sz w:val="16"/>
        </w:rPr>
        <w:t xml:space="preserve">Senior Natural Resources Committee members said yesterday that any new energy legislation this year should include requirements for the government to develop comprehensive plans for the ocean -- plans that could designate certain areas of the sea for energy development and set aside others for special protection. </w:t>
      </w:r>
      <w:r w:rsidRPr="000275FB">
        <w:rPr>
          <w:rStyle w:val="Emphasis"/>
          <w:highlight w:val="yellow"/>
        </w:rPr>
        <w:t>At issue is how to deal with expanding demands for energy development in the</w:t>
      </w:r>
      <w:r w:rsidRPr="00595460">
        <w:rPr>
          <w:rStyle w:val="Emphasis"/>
        </w:rPr>
        <w:t xml:space="preserve"> outer continental shelf (</w:t>
      </w:r>
      <w:r w:rsidRPr="000275FB">
        <w:rPr>
          <w:rStyle w:val="Emphasis"/>
          <w:highlight w:val="yellow"/>
        </w:rPr>
        <w:t>OCS</w:t>
      </w:r>
      <w:r w:rsidRPr="00595460">
        <w:rPr>
          <w:rStyle w:val="Emphasis"/>
        </w:rPr>
        <w:t xml:space="preserve">). </w:t>
      </w:r>
      <w:r w:rsidRPr="003979A5">
        <w:rPr>
          <w:sz w:val="16"/>
        </w:rPr>
        <w:t xml:space="preserve">After Congress lifted a moratorium on offshore drilling last year, </w:t>
      </w:r>
      <w:r w:rsidRPr="00595460">
        <w:rPr>
          <w:rStyle w:val="StyleBoldUnderline"/>
        </w:rPr>
        <w:t>some lawmakers want to put a new system of zoning, or "marine spatial planning," in place before developers rush to site oil, wind or wave energy development offshore.</w:t>
      </w:r>
      <w:r>
        <w:rPr>
          <w:rStyle w:val="StyleBoldUnderline"/>
        </w:rPr>
        <w:t xml:space="preserve"> </w:t>
      </w:r>
      <w:r w:rsidRPr="003979A5">
        <w:rPr>
          <w:sz w:val="16"/>
        </w:rPr>
        <w:t>"</w:t>
      </w:r>
      <w:r w:rsidRPr="00595460">
        <w:rPr>
          <w:rStyle w:val="StyleBoldUnderline"/>
        </w:rPr>
        <w:t>In order to make responsible energy development decisions in the OCS, we need to know not only where the greatest energy resources are, but also where the most critical fisheries and marine mammal habitats are,</w:t>
      </w:r>
      <w:r w:rsidRPr="003979A5">
        <w:rPr>
          <w:sz w:val="16"/>
        </w:rPr>
        <w:t xml:space="preserve"> where other important ecologically sensitive areas are located, and the current uses of the ocean areas in question," said Del. Madeleine Bordallo (D-Guam), chairwoman of the Oceans and Wildlife Subcommittee. If successful, advocates </w:t>
      </w:r>
      <w:r w:rsidRPr="00595460">
        <w:rPr>
          <w:rStyle w:val="StyleBoldUnderline"/>
        </w:rPr>
        <w:t xml:space="preserve">say the </w:t>
      </w:r>
      <w:r w:rsidRPr="000275FB">
        <w:rPr>
          <w:rStyle w:val="StyleBoldUnderline"/>
          <w:highlight w:val="yellow"/>
        </w:rPr>
        <w:t>plans could</w:t>
      </w:r>
      <w:r w:rsidRPr="00595460">
        <w:rPr>
          <w:rStyle w:val="StyleBoldUnderline"/>
        </w:rPr>
        <w:t xml:space="preserve"> identify and </w:t>
      </w:r>
      <w:r w:rsidRPr="000275FB">
        <w:rPr>
          <w:rStyle w:val="StyleBoldUnderline"/>
          <w:highlight w:val="yellow"/>
        </w:rPr>
        <w:t>protect</w:t>
      </w:r>
      <w:r w:rsidRPr="00595460">
        <w:rPr>
          <w:rStyle w:val="StyleBoldUnderline"/>
        </w:rPr>
        <w:t xml:space="preserve"> special marine </w:t>
      </w:r>
      <w:r w:rsidRPr="000275FB">
        <w:rPr>
          <w:rStyle w:val="StyleBoldUnderline"/>
          <w:highlight w:val="yellow"/>
        </w:rPr>
        <w:t xml:space="preserve">resources </w:t>
      </w:r>
      <w:r w:rsidRPr="000275FB">
        <w:rPr>
          <w:rStyle w:val="Emphasis"/>
          <w:highlight w:val="yellow"/>
        </w:rPr>
        <w:t>while providing more certainty to energy developers who want to work offshore</w:t>
      </w:r>
      <w:r w:rsidRPr="000275FB">
        <w:rPr>
          <w:sz w:val="16"/>
          <w:highlight w:val="yellow"/>
        </w:rPr>
        <w:t>.</w:t>
      </w:r>
      <w:r w:rsidRPr="003979A5">
        <w:rPr>
          <w:sz w:val="16"/>
        </w:rPr>
        <w:t xml:space="preserve"> Otherwise, energy development companies could go through years of planning and development for an area where regulators or the public later decide they do not want any development. Rep. Jim Costa (D-Calif.), chairman of the Energy and Mineral Resources Subcommittee, said </w:t>
      </w:r>
      <w:r w:rsidRPr="000275FB">
        <w:rPr>
          <w:rStyle w:val="StyleBoldUnderline"/>
          <w:highlight w:val="yellow"/>
        </w:rPr>
        <w:t>energy legislation should include a "</w:t>
      </w:r>
      <w:r w:rsidRPr="000275FB">
        <w:rPr>
          <w:rStyle w:val="Emphasis"/>
          <w:highlight w:val="yellow"/>
        </w:rPr>
        <w:t>comprehensive planning process</w:t>
      </w:r>
      <w:r w:rsidRPr="000275FB">
        <w:rPr>
          <w:rStyle w:val="StyleBoldUnderline"/>
          <w:highlight w:val="yellow"/>
        </w:rPr>
        <w:t xml:space="preserve">" that </w:t>
      </w:r>
      <w:r w:rsidRPr="000275FB">
        <w:rPr>
          <w:rStyle w:val="Emphasis"/>
          <w:highlight w:val="yellow"/>
        </w:rPr>
        <w:t>brings stakeholders together to site areas for oil and gas drilling, wind energy and wave energy</w:t>
      </w:r>
      <w:r w:rsidRPr="000275FB">
        <w:rPr>
          <w:rStyle w:val="StyleBoldUnderline"/>
          <w:highlight w:val="yellow"/>
        </w:rPr>
        <w:t>.</w:t>
      </w:r>
      <w:r w:rsidRPr="003979A5">
        <w:rPr>
          <w:sz w:val="16"/>
        </w:rPr>
        <w:t xml:space="preserve"> "I believe there are large resources out there that we can develop cleanly and safely, and for the benefit of all Americans," Costa said. "</w:t>
      </w:r>
      <w:r w:rsidRPr="00595460">
        <w:rPr>
          <w:rStyle w:val="Emphasis"/>
        </w:rPr>
        <w:t xml:space="preserve">But I also believe </w:t>
      </w:r>
      <w:r w:rsidRPr="000275FB">
        <w:rPr>
          <w:rStyle w:val="Emphasis"/>
          <w:highlight w:val="yellow"/>
        </w:rPr>
        <w:t>there are areas that are not appropriate for oil and gas development."</w:t>
      </w:r>
      <w:r>
        <w:rPr>
          <w:rStyle w:val="Emphasis"/>
        </w:rPr>
        <w:t xml:space="preserve"> </w:t>
      </w:r>
      <w:r w:rsidRPr="003979A5">
        <w:rPr>
          <w:sz w:val="16"/>
        </w:rPr>
        <w:t xml:space="preserve">The two subcommittees vetted the idea at a hearing yesterday that also marked the 20th anniversary of the Exxon Valdez oil spill. Bordallo said </w:t>
      </w:r>
      <w:r w:rsidRPr="000275FB">
        <w:rPr>
          <w:rStyle w:val="StyleBoldUnderline"/>
          <w:highlight w:val="yellow"/>
        </w:rPr>
        <w:t>the plans</w:t>
      </w:r>
      <w:r w:rsidRPr="00595460">
        <w:rPr>
          <w:rStyle w:val="StyleBoldUnderline"/>
        </w:rPr>
        <w:t xml:space="preserve"> could help </w:t>
      </w:r>
      <w:r w:rsidRPr="000275FB">
        <w:rPr>
          <w:rStyle w:val="StyleBoldUnderline"/>
          <w:highlight w:val="yellow"/>
        </w:rPr>
        <w:t>safeguard</w:t>
      </w:r>
      <w:r w:rsidRPr="00595460">
        <w:rPr>
          <w:rStyle w:val="StyleBoldUnderline"/>
        </w:rPr>
        <w:t xml:space="preserve"> key marine </w:t>
      </w:r>
      <w:r w:rsidRPr="000275FB">
        <w:rPr>
          <w:rStyle w:val="StyleBoldUnderline"/>
          <w:highlight w:val="yellow"/>
        </w:rPr>
        <w:t>resources as new offshore development begins</w:t>
      </w:r>
      <w:r w:rsidRPr="00595460">
        <w:rPr>
          <w:rStyle w:val="StyleBoldUnderline"/>
        </w:rPr>
        <w:t xml:space="preserve"> -- noting that reinstating the moratorium on offshore drilling is not an option, given the administration's plans to make drilling part of a broader energy strategy.</w:t>
      </w:r>
      <w:r>
        <w:rPr>
          <w:rStyle w:val="StyleBoldUnderline"/>
        </w:rPr>
        <w:t xml:space="preserve"> </w:t>
      </w:r>
      <w:r w:rsidRPr="003979A5">
        <w:rPr>
          <w:sz w:val="16"/>
        </w:rPr>
        <w:t xml:space="preserve">Natural Resources Chairman Nick Rahall (D-W.Va.) also noted a need for planning, telling reporters </w:t>
      </w:r>
      <w:r w:rsidRPr="000275FB">
        <w:rPr>
          <w:rStyle w:val="StyleBoldUnderline"/>
          <w:highlight w:val="yellow"/>
        </w:rPr>
        <w:t xml:space="preserve">there is a need to delineate areas </w:t>
      </w:r>
      <w:r w:rsidRPr="000275FB">
        <w:rPr>
          <w:rStyle w:val="Emphasis"/>
          <w:highlight w:val="yellow"/>
        </w:rPr>
        <w:t>that will not be open to leasing</w:t>
      </w:r>
      <w:r w:rsidRPr="00595460">
        <w:rPr>
          <w:rStyle w:val="StyleBoldUnderline"/>
        </w:rPr>
        <w:t>, while reiterating that there will not be an effort to fully reinstate offshore drilling bans.</w:t>
      </w:r>
    </w:p>
    <w:p w:rsidR="002E6C85" w:rsidRDefault="002E6C85" w:rsidP="002E6C85">
      <w:pPr>
        <w:pStyle w:val="Heading4"/>
      </w:pPr>
      <w:r>
        <w:t>Effective mapping prerequisite to offshore energy development – sequencing turns case</w:t>
      </w:r>
    </w:p>
    <w:p w:rsidR="002E6C85" w:rsidRDefault="002E6C85" w:rsidP="002E6C85">
      <w:r w:rsidRPr="002E6C85">
        <w:rPr>
          <w:rStyle w:val="StyleStyleBold12pt"/>
        </w:rPr>
        <w:t>Tierney ’13</w:t>
      </w:r>
      <w:r>
        <w:t xml:space="preserve"> (Susan F. Tierney, PhD; With Stephen Carpenter Analysis Group, Inc., “Planning for Offshore Energy Development: How Marine Spatial Planning Could Improve the Leasing/Permitting Processes for Offshore Wind and Offshore Oil/Natural Gas Development”, June 2013)</w:t>
      </w:r>
    </w:p>
    <w:p w:rsidR="002E6C85" w:rsidRPr="004703A0" w:rsidRDefault="002E6C85" w:rsidP="002E6C85"/>
    <w:p w:rsidR="002E6C85" w:rsidRPr="002E6C85" w:rsidRDefault="002E6C85" w:rsidP="002E6C85">
      <w:r>
        <w:t xml:space="preserve">EXECUTIVE SUMMARY1 America’s Offshore Energy Resources: Opportunities and Realities </w:t>
      </w:r>
      <w:r w:rsidRPr="002E6C85">
        <w:rPr>
          <w:rStyle w:val="StyleBoldUnderline"/>
        </w:rPr>
        <w:t xml:space="preserve">At first blush, </w:t>
      </w:r>
      <w:r w:rsidRPr="000275FB">
        <w:rPr>
          <w:rStyle w:val="StyleBoldUnderline"/>
          <w:highlight w:val="yellow"/>
        </w:rPr>
        <w:t>development of offshore fossil fuels</w:t>
      </w:r>
      <w:r w:rsidRPr="002E6C85">
        <w:rPr>
          <w:rStyle w:val="StyleBoldUnderline"/>
        </w:rPr>
        <w:t xml:space="preserve"> (such as oil and natural gas) </w:t>
      </w:r>
      <w:r w:rsidRPr="000275FB">
        <w:rPr>
          <w:rStyle w:val="StyleBoldUnderline"/>
          <w:highlight w:val="yellow"/>
        </w:rPr>
        <w:t>and renewable energy</w:t>
      </w:r>
      <w:r w:rsidRPr="002E6C85">
        <w:rPr>
          <w:rStyle w:val="StyleBoldUnderline"/>
        </w:rPr>
        <w:t xml:space="preserve"> (like offshore wind) </w:t>
      </w:r>
      <w:r w:rsidRPr="000275FB">
        <w:rPr>
          <w:rStyle w:val="StyleBoldUnderline"/>
          <w:highlight w:val="yellow"/>
        </w:rPr>
        <w:t>could not be more different</w:t>
      </w:r>
      <w:r w:rsidRPr="002E6C85">
        <w:rPr>
          <w:rStyle w:val="StyleBoldUnderline"/>
        </w:rPr>
        <w:t xml:space="preserve">. </w:t>
      </w:r>
      <w:r w:rsidRPr="000275FB">
        <w:rPr>
          <w:rStyle w:val="StyleBoldUnderline"/>
          <w:highlight w:val="yellow"/>
        </w:rPr>
        <w:t>But</w:t>
      </w:r>
      <w:r w:rsidRPr="002E6C85">
        <w:rPr>
          <w:rStyle w:val="StyleBoldUnderline"/>
        </w:rPr>
        <w:t xml:space="preserve"> when it comes to developing these varied offshore energy resources, </w:t>
      </w:r>
      <w:r w:rsidRPr="000275FB">
        <w:rPr>
          <w:rStyle w:val="StyleBoldUnderline"/>
          <w:highlight w:val="yellow"/>
        </w:rPr>
        <w:t>they</w:t>
      </w:r>
      <w:r w:rsidRPr="002E6C85">
        <w:rPr>
          <w:rStyle w:val="StyleBoldUnderline"/>
        </w:rPr>
        <w:t xml:space="preserve"> </w:t>
      </w:r>
      <w:r w:rsidRPr="000275FB">
        <w:rPr>
          <w:rStyle w:val="StyleBoldUnderline"/>
          <w:highlight w:val="yellow"/>
        </w:rPr>
        <w:t>have</w:t>
      </w:r>
      <w:r w:rsidRPr="002E6C85">
        <w:rPr>
          <w:rStyle w:val="StyleBoldUnderline"/>
        </w:rPr>
        <w:t xml:space="preserve"> </w:t>
      </w:r>
      <w:r w:rsidRPr="000275FB">
        <w:rPr>
          <w:rStyle w:val="StyleBoldUnderline"/>
          <w:highlight w:val="yellow"/>
        </w:rPr>
        <w:t>more in common</w:t>
      </w:r>
      <w:r w:rsidRPr="002E6C85">
        <w:rPr>
          <w:rStyle w:val="StyleBoldUnderline"/>
        </w:rPr>
        <w:t xml:space="preserve"> than initially meets the eye:</w:t>
      </w:r>
      <w:r>
        <w:rPr>
          <w:rStyle w:val="StyleBoldUnderline"/>
        </w:rPr>
        <w:t xml:space="preserve"> </w:t>
      </w:r>
      <w:r w:rsidRPr="002E6C85">
        <w:rPr>
          <w:rStyle w:val="StyleBoldUnderline"/>
        </w:rPr>
        <w:t> The United States has a huge potential, domestic resource base for both offshore oil/gas and offshore wind.</w:t>
      </w:r>
      <w:r>
        <w:rPr>
          <w:rStyle w:val="StyleBoldUnderline"/>
        </w:rPr>
        <w:t xml:space="preserve"> </w:t>
      </w:r>
      <w:r w:rsidRPr="002E6C85">
        <w:rPr>
          <w:rStyle w:val="StyleBoldUnderline"/>
        </w:rPr>
        <w:t> Private companies must obtain a complex set of federal government approvals in order to gain access to develop offshore energy resources located in the US Outer Continental Shelf (OCS).</w:t>
      </w:r>
      <w:r>
        <w:rPr>
          <w:rStyle w:val="StyleBoldUnderline"/>
        </w:rPr>
        <w:t xml:space="preserve"> </w:t>
      </w:r>
      <w:r>
        <w:t xml:space="preserve"> The Department of the Interior (DOI)/Bureau of Ocean Energy Management’s (BOEM) leasing/plan-approval processes are still evolving. Important changes were introduced for oil and gas in the aftermath of the Macondo accident and oil spill in the Gulf of Mexico; similarly, the processes for permitting offshore wind continues to evolve in light of the relative immaturity of the industry in the United States. </w:t>
      </w:r>
      <w:r>
        <w:t xml:space="preserve"> Some areas of the OCS are now off-limits for energy development, either because of congressional or presidential action or the fact that they were not included in the DOI’s leasing program for 2012-2017. Most parts of the Atlantic, the Eastern Gulf of Mexico, and Pacific coast areas of the contiguous 48 states are now closed to development of oil and gas resources, and only a few designated Wind Energy Areas in the Northeast/Mid-Atlantic OCS are open for offshore wind development. </w:t>
      </w:r>
      <w:r w:rsidRPr="002E6C85">
        <w:rPr>
          <w:rStyle w:val="StyleBoldUnderline"/>
        </w:rPr>
        <w:t xml:space="preserve"> </w:t>
      </w:r>
      <w:r w:rsidRPr="000275FB">
        <w:rPr>
          <w:rStyle w:val="StyleBoldUnderline"/>
          <w:highlight w:val="yellow"/>
        </w:rPr>
        <w:t xml:space="preserve">Offshore energy development occurs in a very “busy” context, with </w:t>
      </w:r>
      <w:r w:rsidRPr="00D4130B">
        <w:rPr>
          <w:rStyle w:val="StyleBoldUnderline"/>
        </w:rPr>
        <w:t>energy</w:t>
      </w:r>
      <w:r w:rsidRPr="002E6C85">
        <w:rPr>
          <w:rStyle w:val="StyleBoldUnderline"/>
        </w:rPr>
        <w:t xml:space="preserve"> </w:t>
      </w:r>
      <w:r w:rsidRPr="000275FB">
        <w:rPr>
          <w:rStyle w:val="StyleBoldUnderline"/>
          <w:highlight w:val="yellow"/>
        </w:rPr>
        <w:t>resources located in areas where there are many other uses</w:t>
      </w:r>
      <w:r w:rsidRPr="002E6C85">
        <w:rPr>
          <w:rStyle w:val="StyleBoldUnderline"/>
        </w:rPr>
        <w:t xml:space="preserve"> of the ocean (including valuable commercial fisheries, military areas, shipping lanes, recreational areas, and sensitive ecological areas).</w:t>
      </w:r>
      <w:r>
        <w:rPr>
          <w:rStyle w:val="StyleBoldUnderline"/>
        </w:rPr>
        <w:t xml:space="preserve"> </w:t>
      </w:r>
      <w:r w:rsidRPr="002E6C85">
        <w:rPr>
          <w:rStyle w:val="StyleBoldUnderline"/>
        </w:rPr>
        <w:t xml:space="preserve"> </w:t>
      </w:r>
      <w:r w:rsidRPr="000275FB">
        <w:rPr>
          <w:rStyle w:val="StyleBoldUnderline"/>
          <w:highlight w:val="yellow"/>
        </w:rPr>
        <w:t xml:space="preserve">Offshore energy development is often controversial, </w:t>
      </w:r>
      <w:r w:rsidRPr="000275FB">
        <w:rPr>
          <w:rStyle w:val="Emphasis"/>
          <w:highlight w:val="yellow"/>
        </w:rPr>
        <w:t xml:space="preserve">in light of these multiple and overlapping uses. </w:t>
      </w:r>
      <w:r w:rsidRPr="000275FB">
        <w:rPr>
          <w:rStyle w:val="Emphasis"/>
          <w:highlight w:val="yellow"/>
        </w:rPr>
        <w:t> The federal leasing/permitting process is extremely complex</w:t>
      </w:r>
      <w:r w:rsidRPr="002E6C85">
        <w:rPr>
          <w:rStyle w:val="StyleBoldUnderline"/>
        </w:rPr>
        <w:t xml:space="preserve"> and less efficient than it could be.</w:t>
      </w:r>
      <w:r>
        <w:rPr>
          <w:rStyle w:val="StyleBoldUnderline"/>
        </w:rPr>
        <w:t xml:space="preserve"> </w:t>
      </w:r>
      <w:r>
        <w:t xml:space="preserve"> Ocean energy development requires extreme tenacity because the process is so technically complex, time-consuming, and touched by so many federal and state laws and agencies. </w:t>
      </w:r>
      <w:r w:rsidRPr="002E6C85">
        <w:rPr>
          <w:rStyle w:val="Emphasis"/>
        </w:rPr>
        <w:t xml:space="preserve"> Typically, </w:t>
      </w:r>
      <w:r w:rsidRPr="000275FB">
        <w:rPr>
          <w:rStyle w:val="Emphasis"/>
          <w:highlight w:val="yellow"/>
        </w:rPr>
        <w:t>offshore energy development communities are not familiar with</w:t>
      </w:r>
      <w:r w:rsidRPr="002E6C85">
        <w:rPr>
          <w:rStyle w:val="Emphasis"/>
        </w:rPr>
        <w:t xml:space="preserve"> developments in ocean policy or </w:t>
      </w:r>
      <w:r w:rsidRPr="000275FB">
        <w:rPr>
          <w:rStyle w:val="Emphasis"/>
          <w:highlight w:val="yellow"/>
        </w:rPr>
        <w:t>marine spatial planning, which also may affect development (and vice versa).</w:t>
      </w:r>
      <w:r>
        <w:rPr>
          <w:rStyle w:val="Emphasis"/>
        </w:rPr>
        <w:t xml:space="preserve"> </w:t>
      </w:r>
      <w:r>
        <w:t xml:space="preserve">Marine Spatial Planning: Understanding What’s Happening in the Oceans Ocean planning, also known as Marine Spatial Planning (MSP) refers to a suite of approaches that provide for understanding, evaluating, assessing, and siting of ocean uses. In simplest terms, MSP involves transparent and open processes for fostering better understanding among stakeholders about what is happening in ocean areas, about what resources and human uses are located where, and about implications of changes in uses of the resources located in the ocean. MSP has been used around the world at the national, regional, and state level. MSP processes had already started in many states and regions of the United States prior to the July 2010 Presidential Executive Order that named MSP as one key component of the National Ocean Policy. </w:t>
      </w:r>
      <w:r w:rsidRPr="000275FB">
        <w:rPr>
          <w:rStyle w:val="StyleBoldUnderline"/>
          <w:highlight w:val="yellow"/>
        </w:rPr>
        <w:t>Connecting the Dots between Ocean Planning and Offshore Energy Development Ocean planning could improve the efficiency of</w:t>
      </w:r>
      <w:r w:rsidRPr="002E6C85">
        <w:rPr>
          <w:rStyle w:val="StyleBoldUnderline"/>
        </w:rPr>
        <w:t xml:space="preserve"> </w:t>
      </w:r>
      <w:r w:rsidRPr="000275FB">
        <w:rPr>
          <w:rStyle w:val="StyleBoldUnderline"/>
          <w:highlight w:val="yellow"/>
        </w:rPr>
        <w:t>various aspects</w:t>
      </w:r>
      <w:r w:rsidRPr="002E6C85">
        <w:rPr>
          <w:rStyle w:val="StyleBoldUnderline"/>
        </w:rPr>
        <w:t xml:space="preserve"> of the leasing and permitting processes </w:t>
      </w:r>
      <w:r w:rsidRPr="000275FB">
        <w:rPr>
          <w:rStyle w:val="StyleBoldUnderline"/>
          <w:highlight w:val="yellow"/>
        </w:rPr>
        <w:t>for offshore energy developmen</w:t>
      </w:r>
      <w:r w:rsidRPr="002E6C85">
        <w:rPr>
          <w:rStyle w:val="StyleBoldUnderline"/>
        </w:rPr>
        <w:t>t, even under current regulatory frameworks. This could occur through:</w:t>
      </w:r>
      <w:r>
        <w:rPr>
          <w:rStyle w:val="StyleBoldUnderline"/>
        </w:rPr>
        <w:t xml:space="preserve"> </w:t>
      </w:r>
      <w:r w:rsidRPr="002E6C85">
        <w:rPr>
          <w:rStyle w:val="StyleBoldUnderline"/>
        </w:rPr>
        <w:t> Improved quality and quantity of location-specific technical information.</w:t>
      </w:r>
      <w:r>
        <w:rPr>
          <w:rStyle w:val="StyleBoldUnderline"/>
        </w:rPr>
        <w:t xml:space="preserve"> </w:t>
      </w:r>
      <w:r w:rsidRPr="002E6C85">
        <w:rPr>
          <w:rStyle w:val="StyleBoldUnderline"/>
        </w:rPr>
        <w:t> Improved coordination and leveraging of information collection and mapping efforts across federal agencies, across states in regional contexts, and across federal/state efforts.</w:t>
      </w:r>
      <w:r>
        <w:rPr>
          <w:rStyle w:val="StyleBoldUnderline"/>
        </w:rPr>
        <w:t xml:space="preserve"> </w:t>
      </w:r>
      <w:r w:rsidRPr="002E6C85">
        <w:rPr>
          <w:rStyle w:val="StyleBoldUnderline"/>
        </w:rPr>
        <w:t> Improved access to location-specific information for federal and private-sector decision makers, and for other interested stakeholders (including the states, other ocean industry groups, environmental organizations, and others).</w:t>
      </w:r>
      <w:r>
        <w:rPr>
          <w:rStyle w:val="StyleBoldUnderline"/>
        </w:rPr>
        <w:t xml:space="preserve"> </w:t>
      </w:r>
      <w:r w:rsidRPr="002E6C85">
        <w:rPr>
          <w:rStyle w:val="StyleBoldUnderline"/>
        </w:rPr>
        <w:t> Improved quality and quantity of public and private participation in determining the disposition of ocean resources by bringing parties together early in the process and identifying issues that need to be addressed when determining whether and how to allow energy development projects.</w:t>
      </w:r>
      <w:r>
        <w:rPr>
          <w:rStyle w:val="StyleBoldUnderline"/>
        </w:rPr>
        <w:t xml:space="preserve"> </w:t>
      </w:r>
      <w:r w:rsidRPr="002E6C85">
        <w:rPr>
          <w:rStyle w:val="StyleBoldUnderline"/>
        </w:rPr>
        <w:t> Improved efficiency of public and private expenditures devoted to information collection/analysis and project permitting, while reducing regulatory risk.</w:t>
      </w:r>
      <w:r>
        <w:rPr>
          <w:rStyle w:val="StyleBoldUnderline"/>
        </w:rPr>
        <w:t xml:space="preserve"> </w:t>
      </w:r>
      <w:r w:rsidRPr="002E6C85">
        <w:rPr>
          <w:rStyle w:val="StyleBoldUnderline"/>
        </w:rPr>
        <w:t> Enhanced state/federal cooperation on ocean resource development and protection objectives.</w:t>
      </w:r>
      <w:r>
        <w:rPr>
          <w:rStyle w:val="StyleBoldUnderline"/>
        </w:rPr>
        <w:t xml:space="preserve"> </w:t>
      </w:r>
      <w:r w:rsidRPr="002E6C85">
        <w:rPr>
          <w:rStyle w:val="StyleBoldUnderline"/>
        </w:rPr>
        <w:t> More proactive and less reactive government decision making.</w:t>
      </w:r>
      <w:r>
        <w:rPr>
          <w:rStyle w:val="StyleBoldUnderline"/>
        </w:rPr>
        <w:t xml:space="preserve"> </w:t>
      </w:r>
      <w:r w:rsidRPr="002E6C85">
        <w:rPr>
          <w:rStyle w:val="StyleBoldUnderline"/>
        </w:rPr>
        <w:t> Constructive pathways through which the federal government could consider whether, and if so, how to open up particular areas of the OCS for energy development</w:t>
      </w:r>
      <w:r w:rsidR="00D4130B">
        <w:rPr>
          <w:rStyle w:val="StyleBoldUnderline"/>
        </w:rPr>
        <w:t>.</w:t>
      </w:r>
    </w:p>
    <w:p w:rsidR="00CD7F3C" w:rsidRDefault="00972B84" w:rsidP="00972B84">
      <w:pPr>
        <w:pStyle w:val="Heading3"/>
      </w:pPr>
      <w:r>
        <w:t>Link- Nuclear/ Fossil Fuel</w:t>
      </w:r>
    </w:p>
    <w:p w:rsidR="00972B84" w:rsidRDefault="00972B84" w:rsidP="00972B84">
      <w:pPr>
        <w:pStyle w:val="Heading4"/>
      </w:pPr>
      <w:r>
        <w:t>Nuclear/fossil fuels trade off with focus on ocean energy</w:t>
      </w:r>
    </w:p>
    <w:p w:rsidR="00972B84" w:rsidRDefault="006D6BF0" w:rsidP="00972B84">
      <w:pPr>
        <w:rPr>
          <w:rStyle w:val="Hyperlink"/>
        </w:rPr>
      </w:pPr>
      <w:r w:rsidRPr="006D6BF0">
        <w:rPr>
          <w:rStyle w:val="StyleStyleBold12pt"/>
        </w:rPr>
        <w:t>Myers ’10</w:t>
      </w:r>
      <w:r>
        <w:t xml:space="preserve"> (Thomas Myers, Fort Lauderdale Science Examiner, “Ocean energy helps to end dependence on fossil fuels “, </w:t>
      </w:r>
      <w:hyperlink r:id="rId27" w:history="1">
        <w:r w:rsidR="00972B84" w:rsidRPr="0052111E">
          <w:rPr>
            <w:rStyle w:val="Hyperlink"/>
          </w:rPr>
          <w:t>http://www.examiner.com/article/ocean-energy-helps-to-end-dependence-on-fossil-fuels</w:t>
        </w:r>
      </w:hyperlink>
      <w:r>
        <w:rPr>
          <w:rStyle w:val="Hyperlink"/>
        </w:rPr>
        <w:t>, July 1, 2010)</w:t>
      </w:r>
    </w:p>
    <w:p w:rsidR="006D6BF0" w:rsidRDefault="006D6BF0" w:rsidP="00972B84"/>
    <w:p w:rsidR="00972B84" w:rsidRPr="00D3284B" w:rsidRDefault="00972B84" w:rsidP="00972B84">
      <w:pPr>
        <w:rPr>
          <w:rStyle w:val="StyleBoldUnderline"/>
        </w:rPr>
      </w:pPr>
      <w:r>
        <w:t>After my previous article about ocean energy, I contacted the Center for Ocean Energy Technology at Florida Atlantic University (COETFAU) and requested more information. I was eager to read the reply from Howard P. Hanson, who is the Professor of Geosciences, C. E. Schmidt College of Science Scientific Director at COETFAU. Having sent a series of questions regarding ocean energy, or marine renewable energy, his response was most informative and while his enthusiasm may have been guarded, he seemed quite optimistic.</w:t>
      </w:r>
      <w:r w:rsidR="00D3284B">
        <w:t xml:space="preserve"> </w:t>
      </w:r>
      <w:r w:rsidRPr="00D3284B">
        <w:rPr>
          <w:rStyle w:val="StyleBoldUnderline"/>
        </w:rPr>
        <w:t>To start, there are reports circulating that claim that 10 to 50 percent of the world's population would reap the rewards of marine renewable energy.</w:t>
      </w:r>
      <w:r>
        <w:t xml:space="preserve"> Professor Hanson quickly dispels this stating that it is the type of "hyperbole that people have used to sell the idea of marine renewable energy to uncritical audiences." I confess that I did, in fact, get this those figures from a presentation by the Chicago Kent College of Law and that the presentation was exactly the type of hyperbole that Professor Hanson describes.</w:t>
      </w:r>
      <w:r w:rsidR="00D3284B">
        <w:t xml:space="preserve"> </w:t>
      </w:r>
      <w:r>
        <w:t>As the price of oil goes up, toxic crude gushes from the ocean floor, and exhaust pipes spew unpleasant gases into our breathing air, unquestionably detracting from our quality of life, and arguably causing global warming, it becomes prudent to find safer, cleaner, and environmentally sound forms of energy. "Because most electricity is generated from coal, natural gas, or nuclear plants, marine renewable energy won't be replacing petroleum directly. To the extent that it could free up natural gas for use in transportation, though, it could have an impact. (This is the same argument used by T. Boone Pickens for wind power.)"</w:t>
      </w:r>
      <w:r w:rsidR="00D3284B">
        <w:t xml:space="preserve"> </w:t>
      </w:r>
      <w:r>
        <w:t xml:space="preserve">This is perhaps not as enthusiastic as we may hope, but it is certainly a start. </w:t>
      </w:r>
      <w:r w:rsidRPr="00D3284B">
        <w:rPr>
          <w:rStyle w:val="StyleBoldUnderline"/>
        </w:rPr>
        <w:t xml:space="preserve">Professor </w:t>
      </w:r>
      <w:r w:rsidRPr="000275FB">
        <w:rPr>
          <w:rStyle w:val="StyleBoldUnderline"/>
          <w:highlight w:val="yellow"/>
        </w:rPr>
        <w:t>Hanson suggests</w:t>
      </w:r>
      <w:r w:rsidRPr="00D3284B">
        <w:rPr>
          <w:rStyle w:val="StyleBoldUnderline"/>
        </w:rPr>
        <w:t xml:space="preserve"> that in South East Florida, </w:t>
      </w:r>
      <w:r w:rsidRPr="000275FB">
        <w:rPr>
          <w:rStyle w:val="StyleBoldUnderline"/>
          <w:highlight w:val="yellow"/>
        </w:rPr>
        <w:t>marine energy plants could eliminate the need for</w:t>
      </w:r>
      <w:r w:rsidRPr="00D3284B">
        <w:rPr>
          <w:rStyle w:val="StyleBoldUnderline"/>
        </w:rPr>
        <w:t xml:space="preserve"> two or three </w:t>
      </w:r>
      <w:r w:rsidRPr="00547715">
        <w:rPr>
          <w:rStyle w:val="StyleBoldUnderline"/>
        </w:rPr>
        <w:t>plants</w:t>
      </w:r>
      <w:r w:rsidRPr="00D3284B">
        <w:rPr>
          <w:rStyle w:val="StyleBoldUnderline"/>
        </w:rPr>
        <w:t xml:space="preserve">, such as the Turkey Point plant, </w:t>
      </w:r>
      <w:r w:rsidRPr="000275FB">
        <w:rPr>
          <w:rStyle w:val="StyleBoldUnderline"/>
          <w:highlight w:val="yellow"/>
        </w:rPr>
        <w:t>a nuclear power plant</w:t>
      </w:r>
      <w:r w:rsidRPr="00D3284B">
        <w:rPr>
          <w:rStyle w:val="StyleBoldUnderline"/>
        </w:rPr>
        <w:t xml:space="preserve">. </w:t>
      </w:r>
      <w:r w:rsidRPr="000275FB">
        <w:rPr>
          <w:rStyle w:val="StyleBoldUnderline"/>
          <w:highlight w:val="yellow"/>
        </w:rPr>
        <w:t>While nuclear power is considered a clean energy, there are</w:t>
      </w:r>
      <w:r w:rsidRPr="00D3284B">
        <w:rPr>
          <w:rStyle w:val="StyleBoldUnderline"/>
        </w:rPr>
        <w:t xml:space="preserve"> sufficient </w:t>
      </w:r>
      <w:r w:rsidRPr="000275FB">
        <w:rPr>
          <w:rStyle w:val="StyleBoldUnderline"/>
          <w:highlight w:val="yellow"/>
        </w:rPr>
        <w:t>concerns about nuclear power</w:t>
      </w:r>
      <w:r w:rsidRPr="00D3284B">
        <w:rPr>
          <w:rStyle w:val="StyleBoldUnderline"/>
        </w:rPr>
        <w:t xml:space="preserve"> that have been addressed in enough articles that I need not ennumerate them here.</w:t>
      </w:r>
      <w:r w:rsidR="00D3284B">
        <w:rPr>
          <w:rStyle w:val="StyleBoldUnderline"/>
        </w:rPr>
        <w:t xml:space="preserve"> </w:t>
      </w:r>
      <w:r>
        <w:t xml:space="preserve">Also, Professor Hanson points out that ocean energy, since it would be generated along the coasts, it wouldn't be very helpful inland. He says that there is research to make marine renewable energy portable, such forms being the likes of hydrogen or ammonia, "but implementation of that is decades away." </w:t>
      </w:r>
      <w:r w:rsidRPr="00D3284B">
        <w:rPr>
          <w:rStyle w:val="StyleBoldUnderline"/>
        </w:rPr>
        <w:t xml:space="preserve">This having been said, </w:t>
      </w:r>
      <w:r w:rsidRPr="000275FB">
        <w:rPr>
          <w:rStyle w:val="Emphasis"/>
          <w:highlight w:val="yellow"/>
        </w:rPr>
        <w:t>if we can eliminate the need for potentially dangerous power plants that rely on nuclear fission or fusion</w:t>
      </w:r>
      <w:r w:rsidRPr="00D3284B">
        <w:rPr>
          <w:rStyle w:val="StyleBoldUnderline"/>
        </w:rPr>
        <w:t xml:space="preserve">, or rely upon the combustion of natural gases, at least along the coast, </w:t>
      </w:r>
      <w:r w:rsidRPr="000275FB">
        <w:rPr>
          <w:rStyle w:val="Emphasis"/>
          <w:highlight w:val="yellow"/>
        </w:rPr>
        <w:t>it would free up those resources for other uses.</w:t>
      </w:r>
      <w:r w:rsidR="00D3284B">
        <w:rPr>
          <w:rStyle w:val="Emphasis"/>
        </w:rPr>
        <w:t xml:space="preserve"> </w:t>
      </w:r>
      <w:r w:rsidRPr="00D3284B">
        <w:rPr>
          <w:rStyle w:val="StyleBoldUnderline"/>
        </w:rPr>
        <w:t>The biggest reason to use marine renewable energy is reliability.</w:t>
      </w:r>
      <w:r>
        <w:t xml:space="preserve"> "The resource itself is quite reliable. Nothing, for example, is going to stop the Florida Current, or the waves on the west coast, or the tides." This means power outages would be restricted to human error and equipment failure since there is no foreseeable limit to the ocean as a resource. Unfortunately, ocean energy may take a bit longer to develop than other renewable forms of energy. "In a way, those of us involved in marine renewable energy R&amp;D are playing catch-up with those renewable resources. We share some of the technological challenges with the wind industry, although they're more challenging in the ocean."</w:t>
      </w:r>
      <w:r w:rsidR="00D3284B">
        <w:t xml:space="preserve"> </w:t>
      </w:r>
      <w:r>
        <w:t>I asked him what impact the structures needed would have on the marine ecosystem. He cautions that we can't really be certain what effects implementation will have on the ocean's environment as so little is really known about it, and that there will certainly be positive effects. "Mitigating possible negative ones is a topic that's keeping lots of folks quite busy</w:t>
      </w:r>
      <w:r w:rsidRPr="00D3284B">
        <w:rPr>
          <w:rStyle w:val="StyleBoldUnderline"/>
        </w:rPr>
        <w:t>." Those who wish to move to a green future must understand that risks are to be taken if we are to leave behind those other, less efficient and more polluting forms of energy.</w:t>
      </w:r>
      <w:r w:rsidR="00D3284B">
        <w:rPr>
          <w:rStyle w:val="StyleBoldUnderline"/>
        </w:rPr>
        <w:t xml:space="preserve"> </w:t>
      </w:r>
      <w:r>
        <w:t xml:space="preserve">As for the government's consideration of marine renewable energy, though federal support isn't so easy to find on Barack Obama's website and on whitehouse.gov, Professor Hanson assures me that </w:t>
      </w:r>
      <w:r w:rsidRPr="000275FB">
        <w:rPr>
          <w:rStyle w:val="StyleBoldUnderline"/>
          <w:highlight w:val="yellow"/>
        </w:rPr>
        <w:t>the federal government is indeed supporting marine renewable energy and</w:t>
      </w:r>
      <w:r w:rsidRPr="00D3284B">
        <w:rPr>
          <w:rStyle w:val="StyleBoldUnderline"/>
        </w:rPr>
        <w:t xml:space="preserve">, as stated in my previous article, the U. S. </w:t>
      </w:r>
      <w:r w:rsidRPr="000275FB">
        <w:rPr>
          <w:rStyle w:val="StyleBoldUnderline"/>
          <w:highlight w:val="yellow"/>
        </w:rPr>
        <w:t>Department of Energy is particularly interested</w:t>
      </w:r>
      <w:r w:rsidRPr="00D3284B">
        <w:rPr>
          <w:rStyle w:val="StyleBoldUnderline"/>
        </w:rPr>
        <w:t xml:space="preserve">. Professor Hanson agrees with the </w:t>
      </w:r>
      <w:r w:rsidRPr="000275FB">
        <w:rPr>
          <w:rStyle w:val="StyleBoldUnderline"/>
          <w:highlight w:val="yellow"/>
        </w:rPr>
        <w:t>government's position that a diversified portfolio of renewable energy is the best way to limit</w:t>
      </w:r>
      <w:r w:rsidRPr="00D3284B">
        <w:rPr>
          <w:rStyle w:val="StyleBoldUnderline"/>
        </w:rPr>
        <w:t xml:space="preserve"> and hopefully end our dependence on </w:t>
      </w:r>
      <w:r w:rsidRPr="000275FB">
        <w:rPr>
          <w:rStyle w:val="StyleBoldUnderline"/>
          <w:highlight w:val="yellow"/>
        </w:rPr>
        <w:t>fossil fuels</w:t>
      </w:r>
      <w:r w:rsidRPr="00D3284B">
        <w:rPr>
          <w:rStyle w:val="StyleBoldUnderline"/>
        </w:rPr>
        <w:t>.</w:t>
      </w:r>
    </w:p>
    <w:p w:rsidR="00972B84" w:rsidRDefault="00972B84" w:rsidP="00972B84"/>
    <w:p w:rsidR="00972B84" w:rsidRPr="00972B84" w:rsidRDefault="00972B84" w:rsidP="00972B84"/>
    <w:p w:rsidR="00CD7F3C" w:rsidRDefault="002E6C85" w:rsidP="002E6C85">
      <w:pPr>
        <w:pStyle w:val="Heading3"/>
      </w:pPr>
      <w:r>
        <w:t>Link- Aquaculture</w:t>
      </w:r>
    </w:p>
    <w:p w:rsidR="002E6C85" w:rsidRDefault="002E6C85" w:rsidP="002E6C85">
      <w:pPr>
        <w:pStyle w:val="Heading4"/>
      </w:pPr>
      <w:r>
        <w:t>Development of</w:t>
      </w:r>
      <w:r w:rsidR="006D6BF0">
        <w:t xml:space="preserve"> aquaculture</w:t>
      </w:r>
      <w:r>
        <w:t xml:space="preserve"> industries collapses spatial mapping</w:t>
      </w:r>
    </w:p>
    <w:p w:rsidR="002E6C85" w:rsidRDefault="002E6C85" w:rsidP="002E6C85">
      <w:r w:rsidRPr="001A7730">
        <w:rPr>
          <w:rStyle w:val="StyleStyleBold12pt"/>
        </w:rPr>
        <w:t>Gramling ’10</w:t>
      </w:r>
      <w:r>
        <w:t xml:space="preserve"> (Carolyn is a staff writer for Science and is the editor of the News of the Week section. She has a doctoral degree in marine geochemistry from the Woods Hole Oceanographic Institution/Massachusetts Institute of Technology Joint Program for Oceanography, as well as bachelor’s degrees in geology and history. Her relationship with AAAS began just after defending her dissertation, when she became a AAAS Mass Media Fellow at an NPR affiliate station in Columbus, Ohio, “Sea sprawl: Into the blue frontier of ocean development”, </w:t>
      </w:r>
      <w:hyperlink r:id="rId28" w:history="1">
        <w:r w:rsidRPr="0052111E">
          <w:rPr>
            <w:rStyle w:val="Hyperlink"/>
          </w:rPr>
          <w:t>http://www.earthmagazine.org/article/sea-sprawl-blue-frontier-ocean-development</w:t>
        </w:r>
      </w:hyperlink>
      <w:r>
        <w:t>, March 1, 2010)</w:t>
      </w:r>
    </w:p>
    <w:p w:rsidR="002E6C85" w:rsidRDefault="002E6C85" w:rsidP="002E6C85"/>
    <w:p w:rsidR="002E6C85" w:rsidRPr="002E6C85" w:rsidRDefault="002E6C85" w:rsidP="002E6C85">
      <w:pPr>
        <w:rPr>
          <w:rStyle w:val="StyleBoldUnderline"/>
        </w:rPr>
      </w:pPr>
      <w:r w:rsidRPr="003979A5">
        <w:rPr>
          <w:sz w:val="14"/>
        </w:rPr>
        <w:t xml:space="preserve">Picture it: Dozens of kilometers off the coast of Texas, a giant polygon-shaped cage constructed of steel ribs and mesh netting floats 30 or so meters beneath the waves. The cage, moored to the seafloor, is filled with tens of thousands of teeming, silvery fish. Several kilometers away, offshore wind turbines sprout from the sea surface in a curving line, their spindly white arms churning the atmosphere. Still farther along the horizon, a massive oil platform squats heavily on four stumpy legs over its parcel of ocean, pipes plunging 11 kilometers into deep reservoirs within the seafloor. In the open waters between these industries, tankers and commercial fishermen follow snaking shipping lanes that lead them toward the coast. </w:t>
      </w:r>
      <w:r w:rsidRPr="001A7730">
        <w:rPr>
          <w:rStyle w:val="StyleBoldUnderline"/>
        </w:rPr>
        <w:t xml:space="preserve">This sea-sprawl scenario is not yet real. In fact, how all these industries might someday coexist in the vast real estate located in the United States’ deep offshore waters is still murky. </w:t>
      </w:r>
      <w:r w:rsidRPr="001A7730">
        <w:rPr>
          <w:rStyle w:val="Emphasis"/>
        </w:rPr>
        <w:t xml:space="preserve">But </w:t>
      </w:r>
      <w:r w:rsidRPr="000275FB">
        <w:rPr>
          <w:rStyle w:val="Emphasis"/>
          <w:highlight w:val="yellow"/>
        </w:rPr>
        <w:t>with a growing number of industries turning their eyes to the vast real estate offshore, the coastal ocean of the future may soon become a busy, crowded place. And that will require regulatory oversight that does not now exist.</w:t>
      </w:r>
      <w:r>
        <w:rPr>
          <w:rStyle w:val="Emphasis"/>
        </w:rPr>
        <w:t xml:space="preserve"> </w:t>
      </w:r>
      <w:r w:rsidRPr="000275FB">
        <w:rPr>
          <w:rStyle w:val="StyleBoldUnderline"/>
          <w:highlight w:val="yellow"/>
        </w:rPr>
        <w:t>A</w:t>
      </w:r>
      <w:r w:rsidRPr="001A7730">
        <w:rPr>
          <w:rStyle w:val="StyleBoldUnderline"/>
        </w:rPr>
        <w:t xml:space="preserve"> possible </w:t>
      </w:r>
      <w:r w:rsidRPr="000275FB">
        <w:rPr>
          <w:rStyle w:val="Emphasis"/>
          <w:highlight w:val="yellow"/>
        </w:rPr>
        <w:t>solution</w:t>
      </w:r>
      <w:r w:rsidRPr="001A7730">
        <w:rPr>
          <w:rStyle w:val="StyleBoldUnderline"/>
        </w:rPr>
        <w:t xml:space="preserve"> to balancing various commercial interests and environmental concerns may </w:t>
      </w:r>
      <w:r w:rsidRPr="000275FB">
        <w:rPr>
          <w:rStyle w:val="StyleBoldUnderline"/>
          <w:highlight w:val="yellow"/>
        </w:rPr>
        <w:t>rest with</w:t>
      </w:r>
      <w:r w:rsidRPr="001A7730">
        <w:rPr>
          <w:rStyle w:val="StyleBoldUnderline"/>
        </w:rPr>
        <w:t xml:space="preserve"> a concept called “</w:t>
      </w:r>
      <w:r w:rsidRPr="000275FB">
        <w:rPr>
          <w:rStyle w:val="Emphasis"/>
          <w:highlight w:val="yellow"/>
        </w:rPr>
        <w:t>marine spatial planning,”</w:t>
      </w:r>
      <w:r w:rsidRPr="001A7730">
        <w:rPr>
          <w:rStyle w:val="StyleBoldUnderline"/>
        </w:rPr>
        <w:t xml:space="preserve"> the notion that government agencies,</w:t>
      </w:r>
      <w:r w:rsidRPr="003979A5">
        <w:rPr>
          <w:sz w:val="14"/>
        </w:rPr>
        <w:t xml:space="preserve"> </w:t>
      </w:r>
      <w:r w:rsidRPr="001A7730">
        <w:rPr>
          <w:rStyle w:val="StyleBoldUnderline"/>
        </w:rPr>
        <w:t xml:space="preserve">industries and others involved in managing ocean development should simultaneously weigh all possible uses for the ocean — whether competing or complementary — </w:t>
      </w:r>
      <w:r w:rsidRPr="000275FB">
        <w:rPr>
          <w:rStyle w:val="Emphasis"/>
          <w:highlight w:val="yellow"/>
        </w:rPr>
        <w:t>before</w:t>
      </w:r>
      <w:r w:rsidRPr="000275FB">
        <w:rPr>
          <w:rStyle w:val="StyleBoldUnderline"/>
          <w:highlight w:val="yellow"/>
        </w:rPr>
        <w:t xml:space="preserve"> deciding how best to develop its resources</w:t>
      </w:r>
      <w:r w:rsidRPr="003979A5">
        <w:rPr>
          <w:sz w:val="14"/>
        </w:rPr>
        <w:t xml:space="preserve">. Marine spatial planning could bridge the oversight of various agencies, such as the Environmental Protection Agency and NOAA, that now determine different aspects of how industries can operate in deep offshore waters. Those waters, called the U.S. Exclusive Economic Zone, extend seaward from state coastal waters out to 322 kilometers offshore. Currently, they are occupied only by shipping lanes, a few oil and gas rigs and migrating whales and other marine life. </w:t>
      </w:r>
      <w:r w:rsidRPr="002E6C85">
        <w:rPr>
          <w:rStyle w:val="StyleBoldUnderline"/>
        </w:rPr>
        <w:t xml:space="preserve">But </w:t>
      </w:r>
      <w:r w:rsidRPr="000275FB">
        <w:rPr>
          <w:rStyle w:val="StyleBoldUnderline"/>
          <w:highlight w:val="yellow"/>
        </w:rPr>
        <w:t>new industries</w:t>
      </w:r>
      <w:r w:rsidRPr="002E6C85">
        <w:rPr>
          <w:rStyle w:val="StyleBoldUnderline"/>
        </w:rPr>
        <w:t xml:space="preserve">, including deepwater </w:t>
      </w:r>
      <w:r w:rsidRPr="000275FB">
        <w:rPr>
          <w:rStyle w:val="StyleBoldUnderline"/>
          <w:highlight w:val="yellow"/>
        </w:rPr>
        <w:t>aquaculture</w:t>
      </w:r>
      <w:r w:rsidRPr="002E6C85">
        <w:rPr>
          <w:rStyle w:val="StyleBoldUnderline"/>
        </w:rPr>
        <w:t xml:space="preserve"> and offshore wind farms, </w:t>
      </w:r>
      <w:r w:rsidRPr="000275FB">
        <w:rPr>
          <w:rStyle w:val="StyleBoldUnderline"/>
          <w:highlight w:val="yellow"/>
        </w:rPr>
        <w:t>may soon be seeking</w:t>
      </w:r>
      <w:r w:rsidRPr="002E6C85">
        <w:rPr>
          <w:rStyle w:val="StyleBoldUnderline"/>
        </w:rPr>
        <w:t xml:space="preserve"> significant </w:t>
      </w:r>
      <w:r w:rsidRPr="000275FB">
        <w:rPr>
          <w:rStyle w:val="StyleBoldUnderline"/>
          <w:highlight w:val="yellow"/>
        </w:rPr>
        <w:t>portions</w:t>
      </w:r>
      <w:r w:rsidRPr="002E6C85">
        <w:rPr>
          <w:rStyle w:val="StyleBoldUnderline"/>
        </w:rPr>
        <w:t xml:space="preserve"> of that watery real estate.</w:t>
      </w:r>
      <w:r>
        <w:rPr>
          <w:rStyle w:val="StyleBoldUnderline"/>
        </w:rPr>
        <w:t xml:space="preserve"> </w:t>
      </w:r>
      <w:r w:rsidRPr="002E6C85">
        <w:rPr>
          <w:rStyle w:val="StyleBoldUnderline"/>
        </w:rPr>
        <w:t>A good example of the tension that can arise from regulatory uncertainty is found in the unresolved question of offshore marine aquaculture</w:t>
      </w:r>
      <w:r w:rsidRPr="003979A5">
        <w:rPr>
          <w:sz w:val="14"/>
        </w:rPr>
        <w:t xml:space="preserve">. In January 2009, a regional body that regulates fishing in the Gulf of Mexico decided it had the authority to issue permits for offshore fish farming in federal waters. The decision highlighted a long-smoldering controversy over whether the federal government, state governments or regional stakeholders should have sovereignty over aquaculture — or any business — in those waters. That conflict remains unresolved: Although it allowed the regional plan to become law, NOAA has said it will not allow any permits to be issued until it establishes its own offshore aquaculture policy. </w:t>
      </w:r>
      <w:r w:rsidRPr="000275FB">
        <w:rPr>
          <w:rStyle w:val="StyleBoldUnderline"/>
          <w:highlight w:val="yellow"/>
        </w:rPr>
        <w:t>These</w:t>
      </w:r>
      <w:r w:rsidRPr="002E6C85">
        <w:rPr>
          <w:rStyle w:val="StyleBoldUnderline"/>
        </w:rPr>
        <w:t xml:space="preserve"> sorts of </w:t>
      </w:r>
      <w:r w:rsidRPr="000275FB">
        <w:rPr>
          <w:rStyle w:val="StyleBoldUnderline"/>
          <w:highlight w:val="yellow"/>
        </w:rPr>
        <w:t>conflicts could be avoided through marine spatial planning</w:t>
      </w:r>
      <w:r w:rsidRPr="002E6C85">
        <w:rPr>
          <w:rStyle w:val="StyleBoldUnderline"/>
        </w:rPr>
        <w:t xml:space="preserve"> — a conceptual framework that some policymakers say is the best way to accommodate both business and environmen­tal objectives.</w:t>
      </w:r>
      <w:r>
        <w:rPr>
          <w:rStyle w:val="StyleBoldUnderline"/>
        </w:rPr>
        <w:t xml:space="preserve"> </w:t>
      </w:r>
      <w:r w:rsidRPr="003979A5">
        <w:rPr>
          <w:sz w:val="14"/>
        </w:rPr>
        <w:t xml:space="preserve">Not just carving up the ocean </w:t>
      </w:r>
      <w:r w:rsidRPr="000275FB">
        <w:rPr>
          <w:rStyle w:val="StyleBoldUnderline"/>
          <w:highlight w:val="yellow"/>
        </w:rPr>
        <w:t xml:space="preserve">Marine spatial planning is a </w:t>
      </w:r>
      <w:r w:rsidRPr="000275FB">
        <w:rPr>
          <w:rStyle w:val="Emphasis"/>
          <w:highlight w:val="yellow"/>
        </w:rPr>
        <w:t>necessary first step to establishing a policy for aquaculture</w:t>
      </w:r>
      <w:r w:rsidRPr="000275FB">
        <w:rPr>
          <w:rStyle w:val="StyleBoldUnderline"/>
          <w:highlight w:val="yellow"/>
        </w:rPr>
        <w:t>,</w:t>
      </w:r>
      <w:r w:rsidRPr="002E6C85">
        <w:rPr>
          <w:rStyle w:val="StyleBoldUnderline"/>
        </w:rPr>
        <w:t xml:space="preserve"> hydrocarbon exploration and other uses of our oceans, says George Leonard, director of Aquaculture at the Ocean Conservancy in Washington, D.C.</w:t>
      </w:r>
      <w:r w:rsidRPr="003979A5">
        <w:rPr>
          <w:sz w:val="14"/>
        </w:rPr>
        <w:t xml:space="preserve"> It isn’t just about carving up the ocean and giving different users access to a piece of it, Leonard says: “</w:t>
      </w:r>
      <w:r w:rsidRPr="002E6C85">
        <w:rPr>
          <w:rStyle w:val="StyleBoldUnderline"/>
        </w:rPr>
        <w:t>If marine spatial planning is just a way to divvy up the ocean, we will have failed.” Instead, he says, planners should take a broad view, considering the most sustainable way to balance and supervise uses of the ocean’s resources — including those already existing and those that might exist in the future.</w:t>
      </w:r>
      <w:r>
        <w:rPr>
          <w:rStyle w:val="StyleBoldUnderline"/>
        </w:rPr>
        <w:t xml:space="preserve"> </w:t>
      </w:r>
      <w:r w:rsidRPr="003979A5">
        <w:rPr>
          <w:sz w:val="14"/>
        </w:rPr>
        <w:t xml:space="preserve">Over the last year, </w:t>
      </w:r>
      <w:r w:rsidRPr="000275FB">
        <w:rPr>
          <w:rStyle w:val="Emphasis"/>
          <w:highlight w:val="yellow"/>
        </w:rPr>
        <w:t>the issue of marine spatial planning has taken on new urgency.</w:t>
      </w:r>
      <w:r w:rsidRPr="002E6C85">
        <w:rPr>
          <w:rStyle w:val="Emphasis"/>
        </w:rPr>
        <w:t xml:space="preserve"> </w:t>
      </w:r>
      <w:r w:rsidRPr="003979A5">
        <w:rPr>
          <w:sz w:val="14"/>
        </w:rPr>
        <w:t xml:space="preserve">With the uncertain economy and anxiety over national security, </w:t>
      </w:r>
      <w:r w:rsidRPr="002E6C85">
        <w:rPr>
          <w:rStyle w:val="StyleBoldUnderline"/>
        </w:rPr>
        <w:t xml:space="preserve">lawmakers and business want to rely less on foreign imports and see the U.S. economy grow, whether through the exploration and production of hydrocarbons such as oil and gas, alternative energy sources such as wind turbines or ocean thermal energy, or food resources such as fish farming and fisheries. </w:t>
      </w:r>
      <w:r w:rsidRPr="003979A5">
        <w:rPr>
          <w:sz w:val="14"/>
        </w:rPr>
        <w:t xml:space="preserve">In 2008, for example, Congress allowed a nearly two-decade-old ban on drilling on the outer continental shelf to expire. If leasing of the outer continental shelf begins in 2012 and production by 2017, as estimated, this will produce 1.6 percent of the country’s oil and 2 percent of its gas in the near future, according to the U.S. Energy Information Administration. Meanwhile, </w:t>
      </w:r>
      <w:r w:rsidRPr="000275FB">
        <w:rPr>
          <w:rStyle w:val="Emphasis"/>
          <w:highlight w:val="yellow"/>
        </w:rPr>
        <w:t>the Gulf of Mexico</w:t>
      </w:r>
      <w:r w:rsidRPr="002E6C85">
        <w:rPr>
          <w:rStyle w:val="Emphasis"/>
        </w:rPr>
        <w:t xml:space="preserve"> Fishery Management Council</w:t>
      </w:r>
      <w:r w:rsidRPr="003979A5">
        <w:rPr>
          <w:sz w:val="14"/>
        </w:rPr>
        <w:t xml:space="preserve">, one of eight regional fishery councils around the country, </w:t>
      </w:r>
      <w:r w:rsidRPr="000275FB">
        <w:rPr>
          <w:rStyle w:val="Emphasis"/>
          <w:highlight w:val="yellow"/>
        </w:rPr>
        <w:t>decided</w:t>
      </w:r>
      <w:r w:rsidRPr="002E6C85">
        <w:rPr>
          <w:rStyle w:val="Emphasis"/>
        </w:rPr>
        <w:t xml:space="preserve"> in January 2009 </w:t>
      </w:r>
      <w:r w:rsidRPr="000275FB">
        <w:rPr>
          <w:rStyle w:val="Emphasis"/>
          <w:highlight w:val="yellow"/>
        </w:rPr>
        <w:t>not to wait for a national permitting plan to lease waters</w:t>
      </w:r>
      <w:r w:rsidRPr="002E6C85">
        <w:rPr>
          <w:rStyle w:val="Emphasis"/>
        </w:rPr>
        <w:t xml:space="preserve"> for offshore fish farming and </w:t>
      </w:r>
      <w:r w:rsidRPr="000275FB">
        <w:rPr>
          <w:rStyle w:val="Emphasis"/>
          <w:highlight w:val="yellow"/>
        </w:rPr>
        <w:t>developed a controversial permitting plan of its own for the Gulf.</w:t>
      </w:r>
      <w:r>
        <w:rPr>
          <w:rStyle w:val="Emphasis"/>
        </w:rPr>
        <w:t xml:space="preserve"> </w:t>
      </w:r>
      <w:r w:rsidRPr="003979A5">
        <w:rPr>
          <w:sz w:val="14"/>
        </w:rPr>
        <w:t xml:space="preserve">With economic and environmental concerns alike heating up, last June, President Barack Obama established an Interagency Ocean Policy Task Force, under the administration’s Council on Environmental Quality, to develop a new national policy toward the oceans that focused on both environmental stewardship and coastal and marine spatial planning for future industrial uses. The Task Force released its interim report in December, including a proposed framework for effective coastal and marine spatial planning. One part of the report examined, as a test case, how marine spatial planning might be applied to offshore traffic in the Stellwagen Bank National Marine Sanctuary off the coast of Massachusetts, where ships carrying liquefied natural gas to port have on occasion collided with endangered right whales. By taking a multisector, multiobjective approach, the report stated, government agencies and stakeholders can increase maritime safety and significantly reduce the risk of collisions. </w:t>
      </w:r>
      <w:r w:rsidRPr="002E6C85">
        <w:rPr>
          <w:rStyle w:val="StyleBoldUnderline"/>
        </w:rPr>
        <w:t xml:space="preserve">The underlying message of the Ocean Policy Task Force’s report is the need for a central vision of future ocean use. </w:t>
      </w:r>
      <w:r w:rsidRPr="000275FB">
        <w:rPr>
          <w:rStyle w:val="Emphasis"/>
          <w:highlight w:val="yellow"/>
        </w:rPr>
        <w:t>Different stakeholders and agencies will undoubtedly clash</w:t>
      </w:r>
      <w:r w:rsidRPr="002E6C85">
        <w:rPr>
          <w:rStyle w:val="StyleBoldUnderline"/>
        </w:rPr>
        <w:t xml:space="preserve"> over their different goals, regulations and boundaries, the report notes — so the important thing will be to ensure that not only individual and regional but also national objectives for the ocean are always under consideration.</w:t>
      </w:r>
      <w:r>
        <w:rPr>
          <w:rStyle w:val="StyleBoldUnderline"/>
        </w:rPr>
        <w:t xml:space="preserve"> </w:t>
      </w:r>
      <w:r w:rsidRPr="003979A5">
        <w:rPr>
          <w:sz w:val="14"/>
        </w:rPr>
        <w:t xml:space="preserve">Cartoon of ocean sprawl Callan Bentley National or regional policy? Although the report emphasizes national objectives for the ocean, it’s not entirely clear that the national approach will make the most sense when it comes to actually working out ocean use, says Porter Hoagland, a scientist at the Marine Policy Center at the Woods Hole Oceanographic Institution in Massachusetts. Hoagland says there’s plenty of precedence for marine planning in state waters. Recently, for example, Massachusetts completed a study of its coastal resources to understand the historical patterns of use — such as shipping and commercial and private fishing — and to propose sites for new uses such as aquaculture or renewable energy. “There’s some value to that, in showing historical patterns [of use] and starting the debate,” Hoagland says. But the trouble with just looking at historical uses, he adds, is that it may end up being too limiting in the long run, as different stakeholders emerge and old ones recede. Overall, Hoagland worries that planners may be taking an overly simplistic approach. “Much of the discussion among governments, agencies and users of ocean resources has been a kind of five-year plan: Here’s a map, we’re going to try to pull everybody together and engage in discussions to see what goes where, we’ll divide up the ocean that way and proceed on our merry way,” Hoagland says. “It’s a crude conceptualization, but it’s not too far off” from the right conceptualization. Another way to think about it, Hoagland says, is that the real commodity in the oceans is not a particular industrial resource, such as hydrocarbons, or wind or fish — it’s simply space. Take wind power, for example, he says. “Most people think the resource here is the wind. But in fact, you’re not really using up the wind in any way. There’s no measurable diminishment of that resource. The relevant resource is the occupation of ocean space itself.” If ocean space is considered the commodity, Hoagland suggests, a market-based approach might be a more efficient or fairer way of determining what goes where in the ocean: For example, determining whether a wind farm or, say, a squid fishery should occupy a particular region might therefore be based on a number of factors, such as a cost-benefit analysis of the economic value and environmental costs of the wind farm to a nearby population versus the fishery. And in this view, Hoagland says, it could make the most sense to make siting offshore aquaculture farms, for example, a regional rather than national decision. “At a regional level, you might expect that people would have a better sense of the local environment, conditions. … Even if you had national legislation, you might expect that it would devolve [some] authority to the regional level,” he says. NOAA does, however, assert that making such decisions with respect to a larger national plan is essential. “The important thing is to have a national perspective as to where, as a nation, we want to see aquaculture going,” says Susan Bunsick, a policy analyst with the NOAA Aquaculture Program in Silver Spring, Md., which focuses both on freshwater and marine aquaculture industries, including future offshore farms. That policy, she says, should include clarifying what sort of requirements and permitting processes should be in place. Still, she says, “my personal take on it is, within a national approach you do have to consider regional differences, so there is some interaction between the two.” In general, environmental groups agree that an overarching national policy is likely to offer more safeguards to the marine environment than a piecemeal approach to ocean policy. The Ocean Conservancy, for example, supports the idea that NOAA would supervise offshore aquaculture, including providing well-researched national standards for regulation and mitigation. “Clearly, NOAA is the agency most capable of addressing the kinds of risks fish farming pose to the environment,” Leonard says. The oceans: A regulatory orphan U.S. regulatory “fragmentation” when it comes to many ocean issues makes the oceans a “regulatory orphan,” as Florida State University law professor Robin Kundis Craig wrote in the University of Colorado Law Review in 2008. Throughout the past decade, stakeholders and policymakers alike have increasingly called for more streamlined government plans for managing ocean-based industries, including offshore aquaculture. The U.S. Commission on Ocean Policy, convened in 2000 by Congress to assess the health of the oceans, published a report in 2004 that called for the establishment of a national council on ocean policy to coordinate the various agencies’ work. A similar report published in 2003 by the Pew Oceans Commission also called for a national oceans council, finding that the confusion over conflicting mandates between agencies made it difficult to regulate environmental concerns such as non-point-source pollution. Shortly after the U.S. Commission’s report, an interdisciplinary group of scientists focused on offshore aquaculture, outlining a policy framework on the subject for NOAA. The group also recommended the creation of a new NOAA Office of Offshore Aquaculture to oversee leasing, environmental review and monitoring of the fledgling industry. But none of this has happened yet. A pair of 2007 House and Senate bills to provide authority to the Department of Commerce (the department that includes NOAA) to establish a regulatory system for offshore aquaculture in the Exclusive Economic Zone didn’t even make it out of committee, in part because they lacked sufficient environmental safeguards, Leonard says. “They were widely criticized as fundamentally flawed,” he adds. For example, the bills left many environmental mitigation measures up to the discretion of the Secretary of Commerce, rather than establishing legally binding national standards. “Many of us were concerned that that kind of discretion opens the door for putting ocean ecosystems at risk,” Leonard says. </w:t>
      </w:r>
      <w:r w:rsidRPr="002E6C85">
        <w:rPr>
          <w:rStyle w:val="StyleBoldUnderline"/>
        </w:rPr>
        <w:t>As with questions of marine spatial planning in general, different interests still debate whether there should be a national aquaculture policy and regulation or regional policies</w:t>
      </w:r>
      <w:r w:rsidRPr="003979A5">
        <w:rPr>
          <w:sz w:val="14"/>
        </w:rPr>
        <w:t xml:space="preserve">. When it comes to fisheries in state waters, regional management has long taken precedence over national policy. NOAA’s National Marine Fisheries Service, under the Magnuson-Stevens Fishery Conservation and Management Act (first enacted in 1976 and later amended in 1996 and 2007), is responsible for managing commercial fishing operations, including regulatory requirements on permits and size limits. But most of the management decisions and fishing regulations are determined regionally by eight regional fishery management councils, each consisting of various stakeholders related to the fishing industry, as well as state and federal representatives. The Magnuson-Stevens Act, which defines fishing as “harvesting,” also applies to offshore aquaculture, Bunsick of NOAA says. That definition has been an ongoing source of contention: Many environmental groups contend that harvesting fish from offshore “farms” is vastly different from “fishing” and should be subject to different regulatory requirements. </w:t>
      </w:r>
      <w:r w:rsidRPr="002E6C85">
        <w:rPr>
          <w:rStyle w:val="StyleBoldUnderline"/>
        </w:rPr>
        <w:t xml:space="preserve">Although aquaculture so far is not big business in the United States, </w:t>
      </w:r>
      <w:r w:rsidRPr="000275FB">
        <w:rPr>
          <w:rStyle w:val="StyleBoldUnderline"/>
          <w:highlight w:val="yellow"/>
        </w:rPr>
        <w:t>deepwater fish farms could have significantly greater capacity</w:t>
      </w:r>
      <w:r w:rsidRPr="002E6C85">
        <w:rPr>
          <w:rStyle w:val="StyleBoldUnderline"/>
        </w:rPr>
        <w:t>, providing potentially tens of thousands more tons of seafood per year to increasingly health-conscious U.S. consumers. Stakeholders across the board find that prospect attractive, but despite a growing interest in offshore aquaculture, there is currently no permitting system in place to lease ocean waters for that purpose — in large part because it’s not clear who should do it.</w:t>
      </w:r>
      <w:r>
        <w:rPr>
          <w:rStyle w:val="StyleBoldUnderline"/>
        </w:rPr>
        <w:t xml:space="preserve"> </w:t>
      </w:r>
      <w:r w:rsidRPr="003979A5">
        <w:rPr>
          <w:sz w:val="14"/>
        </w:rPr>
        <w:t xml:space="preserve">At issue is not just a semantic dispute; tied up in that definition is who would ultimately manage those offshore aquaculture operations — NOAA’s National Marine Fisheries Service (via the regional councils, or not) or some other agency. Multiple agencies have jurisdiction over different aspects of offshore aquaculture operation: Because inland and nearshore aquaculture falls under the Department of Agriculture, USDA chairs the Joint Subcommittee on Aquaculture, formed in the 1980s after the National Aquaculture Act passed. The Army Corps of Engineers has the authority to issue permits for offshore aquaculture facilities under the Rivers and Harbors Act. The Environmental Protection Agency, under the Clean Water Act, issues permits for waste discharge into public waters (which would include waste produced by the fish). And the Food and Drug Administration has jurisdiction over regulating the sale of fish that have been treated for disease. The Gulf of Mexico pushes ahead The prospect of offshore aquaculture in the deeper federal waters is appealing for many reasons. Currently, the United States imports more than 80 percent of the seafood it consumes, a seafood deficit that amounts to more than $9 billion annually. And aquaculture is growing rapidly overseas: About half of the seafood imported by the United States originated in aquaculture farms, not in the wild. That trade imbalance has raised economic and food security concerns. In 2003, the Gulf of Mexico Fishery Management Council, one of the eight regional councils established by the Magnuson-Stevens Act, developed its own plan to lease parcels of federal waters in the Gulf to large-scale commercial fish farms. “The general consensus of the Council was that this was an important area for development for the United States, from the standpoint of seafood supply,” says Joe Hendrix, a member of the Gulf Council and a mariculture consultant in Houston, Texas. Furthermore, he says, it makes sense for the regional councils to manage the industry. “This process will not be the same in the Northwest as the Gulf or New England. Most of the fish species we’re working with are subtropical — salmon farming is not the same as farming red drum.” The Gulf Council’s plan became mired in years of public hearings and protests as environmental groups worried over potential flaws in the plan and challenged the council’s authority to lease federal waters. “There were more public hearings than have ever been held for a plan before,” Hendrix says. Six years later, in January 2009, the Gulf Council approved the plan and sent it to the Secretary of Commerce for approval, a necessary step to become law. Meanwhile, lawmakers, including House Natural Resources Committee Chairman Nick Rahall, D-W.Va., urged the secretary to reject the plan, citing both the confusion over proper authority and environmental concerns. A regional plan, wrote Rep. Rahall in a February 2009 letter to the then-acting commerce secretary, would hardly be able to address how to allot ocean space to a growing list of industries. But as the months passed, the Department of Commerce remained silent on the issue. Eventually, in September, the department announced its position: It wasn’t going to take one. However, under the Magnuson-Stevens Act, if the commerce secretary neither approves nor disapproves such a plan, it takes effect anyway. From NOAA’s perspective, that’s not ideal, Bunsick says, because “the agency would prefer a national instead of region-by-region approach.” Still, NOAA wasn’t prepared to say that it doesn’t have authority over offshore aquaculture, as the agency’s ultimate intention was to oversee the fledgling industry via a national policy. At the same time that it announced it would take no action on the Gulf Council’s plan, NOAA also announced its intention to create a national policy for sustainable marine aquaculture, highlighting the need for coordination and sound science. If the Gulf Council’s plan turns out to conflict with that national policy, NOAA’s Acting Assistant Administrator for Fisheries James Balsiger noted in a September statement, then “we will consider appropriate action.” The national policy would not be a specific permitting plan so much as a set of goals and objectives — and it would not carry the force of law, Bunsick says. “Policy is more like the lens through which you evaluate something like the Gulf plan.” NOAA is accustomed to a similar working process with the fishery councils on fishing issues, she adds. “That’s the kind of process we’d need to go through with this.” Where’s the catch? Environmental groups are concerned that the Gulf Council’s plan sets a dangerous precedent for other regional councils. A big part of the problem with the Gulf Council’s plan — and with the failed congressional bills — is that they still consider offshore aquaculture to be fishing, Leonard says. “Fishing is not farming, farming is not fishing,” he says. “Fish farming is more like agriculture, while fishing is more like hunting. [So] when you have a law designed for how to sustainably remove fish that live in the wild, it doesn’t work as a framework to manage fish farming.” For example, Leonard says, fishing management involves figuring out how to selectively remove wild animals from an ecosystem, based on aspects of population biology, such as how long fish live, when they reproduce, how many eggs they lay and how likely the eggs are to survive. From that, managers determine a total allowable catch and set a limit. Fish farmers, however, have to deal with a completely different set of problems, he says, such as how and what to feed the fish, what to do with the waste they produce, how to deal with fish escapes (which can affect surrounding wild populations of fish) and what to do when diseases infect their fish. “It’s a serious ‘square peg, round hole’ problem.” The Gulf Council’s plan, which includes its own environmental impact assessment, doesn’t address many of these issues in an overarching way, Leonard says. Instead, the plan leaves many decisions about required environmental standards up to the Secretary of Commerce to determine on a case-by-case basis — which overlooks the potentially cumulative impacts of waste, disease and other concerns. Bunsick says she understands the concerns: “How you fish is very different from how you farm.” But in terms of statutory authority, she says, NOAA’s longstanding legal opinion on aquaculture is that fishing is harvesting. There is already precedent for this, she adds: Currently, for example, “live rock” harvesting of corals is conducted in the Exclusive Economic Zone under the regulation of the regional fishery councils. A fingerling industry </w:t>
      </w:r>
      <w:r w:rsidRPr="000275FB">
        <w:rPr>
          <w:rStyle w:val="Emphasis"/>
          <w:highlight w:val="yellow"/>
        </w:rPr>
        <w:t>The future of</w:t>
      </w:r>
      <w:r w:rsidRPr="002E6C85">
        <w:rPr>
          <w:rStyle w:val="Emphasis"/>
        </w:rPr>
        <w:t xml:space="preserve"> offshore </w:t>
      </w:r>
      <w:r w:rsidRPr="000275FB">
        <w:rPr>
          <w:rStyle w:val="Emphasis"/>
          <w:highlight w:val="yellow"/>
        </w:rPr>
        <w:t>aquaculture in the United States is still unclear.</w:t>
      </w:r>
      <w:r w:rsidRPr="000275FB">
        <w:rPr>
          <w:sz w:val="14"/>
          <w:highlight w:val="yellow"/>
        </w:rPr>
        <w:t xml:space="preserve"> </w:t>
      </w:r>
      <w:r w:rsidRPr="000275FB">
        <w:rPr>
          <w:rStyle w:val="Emphasis"/>
          <w:highlight w:val="yellow"/>
        </w:rPr>
        <w:t>Before the Gulf Council can issue permits</w:t>
      </w:r>
      <w:r w:rsidRPr="002E6C85">
        <w:rPr>
          <w:rStyle w:val="StyleBoldUnderline"/>
        </w:rPr>
        <w:t xml:space="preserve"> to lease federal waters for fish farming, </w:t>
      </w:r>
      <w:r w:rsidRPr="000275FB">
        <w:rPr>
          <w:rStyle w:val="Emphasis"/>
          <w:highlight w:val="yellow"/>
        </w:rPr>
        <w:t>NOAA Fisheries must undertake a rulemaking process</w:t>
      </w:r>
      <w:r w:rsidRPr="002E6C85">
        <w:rPr>
          <w:rStyle w:val="StyleBoldUnderline"/>
        </w:rPr>
        <w:t>, which can include a period of public comment. NOAA has said it will postpone that process until it completes its own national policy for marine aquaculture. That, Bunsick says, could occur sometime this spring.</w:t>
      </w:r>
    </w:p>
    <w:p w:rsidR="002E6C85" w:rsidRDefault="00E642DF" w:rsidP="00E642DF">
      <w:pPr>
        <w:pStyle w:val="Heading1"/>
      </w:pPr>
      <w:r>
        <w:t>Affirmative Answers</w:t>
      </w:r>
    </w:p>
    <w:p w:rsidR="00E642DF" w:rsidRDefault="00E642DF" w:rsidP="00E642DF">
      <w:pPr>
        <w:pStyle w:val="Heading3"/>
      </w:pPr>
      <w:r>
        <w:t>2AC</w:t>
      </w:r>
    </w:p>
    <w:p w:rsidR="00E642DF" w:rsidRPr="00E642DF" w:rsidRDefault="00E642DF" w:rsidP="00E642DF">
      <w:pPr>
        <w:pStyle w:val="Heading4"/>
      </w:pPr>
      <w:r w:rsidRPr="00E642DF">
        <w:t>No funding for alternative energy now</w:t>
      </w:r>
    </w:p>
    <w:p w:rsidR="00E642DF" w:rsidRDefault="00E642DF" w:rsidP="00E642DF">
      <w:r w:rsidRPr="00F207DF">
        <w:rPr>
          <w:rStyle w:val="StyleStyleBold12pt"/>
          <w:sz w:val="24"/>
          <w:szCs w:val="24"/>
        </w:rPr>
        <w:t xml:space="preserve">McCann </w:t>
      </w:r>
      <w:r>
        <w:rPr>
          <w:rStyle w:val="StyleStyleBold12pt"/>
          <w:sz w:val="24"/>
          <w:szCs w:val="24"/>
        </w:rPr>
        <w:t>‘12</w:t>
      </w:r>
      <w:r>
        <w:t xml:space="preserve"> (Bailey McCann, Editor &amp; Publisher @CivSource, “States struggle with renewable energy investments”, </w:t>
      </w:r>
      <w:hyperlink r:id="rId29" w:history="1">
        <w:r w:rsidRPr="00F42FB1">
          <w:rPr>
            <w:rStyle w:val="Hyperlink"/>
          </w:rPr>
          <w:t>http://civsourceonline.com/2012/05/30/states-struggle-with-renewable-energy-investments/</w:t>
        </w:r>
      </w:hyperlink>
      <w:r>
        <w:t>, May 30, 2012)</w:t>
      </w:r>
    </w:p>
    <w:p w:rsidR="00E642DF" w:rsidRDefault="00E642DF" w:rsidP="00E642DF"/>
    <w:p w:rsidR="00E642DF" w:rsidRPr="007B1659" w:rsidRDefault="00E642DF" w:rsidP="00E642DF">
      <w:pPr>
        <w:rPr>
          <w:sz w:val="16"/>
        </w:rPr>
      </w:pPr>
      <w:r w:rsidRPr="000275FB">
        <w:rPr>
          <w:rStyle w:val="StyleBoldUnderline"/>
          <w:highlight w:val="yellow"/>
        </w:rPr>
        <w:t>Investment in clean energy in 2012 has dropped to its lowest levels since 2009</w:t>
      </w:r>
      <w:r w:rsidRPr="0057153F">
        <w:rPr>
          <w:rStyle w:val="StyleBoldUnderline"/>
        </w:rPr>
        <w:t xml:space="preserve">, according to the latest renewable energy data from Ernst &amp; Young. </w:t>
      </w:r>
      <w:r w:rsidRPr="000275FB">
        <w:rPr>
          <w:rStyle w:val="StyleBoldUnderline"/>
          <w:highlight w:val="yellow"/>
        </w:rPr>
        <w:t>Several states are struggling to get</w:t>
      </w:r>
      <w:r w:rsidRPr="0057153F">
        <w:rPr>
          <w:rStyle w:val="StyleBoldUnderline"/>
        </w:rPr>
        <w:t xml:space="preserve"> wind energy </w:t>
      </w:r>
      <w:r w:rsidRPr="000275FB">
        <w:rPr>
          <w:rStyle w:val="StyleBoldUnderline"/>
          <w:highlight w:val="yellow"/>
        </w:rPr>
        <w:t>projects off the ground</w:t>
      </w:r>
      <w:r w:rsidRPr="007B1659">
        <w:rPr>
          <w:sz w:val="16"/>
        </w:rPr>
        <w:t xml:space="preserve"> and it is likely that </w:t>
      </w:r>
      <w:r w:rsidRPr="000275FB">
        <w:rPr>
          <w:rStyle w:val="StyleBoldUnderline"/>
          <w:highlight w:val="yellow"/>
        </w:rPr>
        <w:t>a key federal tax incentive</w:t>
      </w:r>
      <w:r w:rsidRPr="0057153F">
        <w:rPr>
          <w:rStyle w:val="StyleBoldUnderline"/>
        </w:rPr>
        <w:t xml:space="preserve"> for wind projects </w:t>
      </w:r>
      <w:r w:rsidRPr="000275FB">
        <w:rPr>
          <w:rStyle w:val="StyleBoldUnderline"/>
          <w:highlight w:val="yellow"/>
        </w:rPr>
        <w:t>will expire</w:t>
      </w:r>
      <w:r w:rsidRPr="0057153F">
        <w:rPr>
          <w:rStyle w:val="StyleBoldUnderline"/>
        </w:rPr>
        <w:t xml:space="preserve"> before next election. </w:t>
      </w:r>
      <w:r w:rsidRPr="000275FB">
        <w:rPr>
          <w:rStyle w:val="StyleBoldUnderline"/>
          <w:highlight w:val="yellow"/>
        </w:rPr>
        <w:t xml:space="preserve">Renewable energy projects </w:t>
      </w:r>
      <w:r w:rsidRPr="000275FB">
        <w:rPr>
          <w:rStyle w:val="Emphasis"/>
          <w:highlight w:val="yellow"/>
        </w:rPr>
        <w:t>of all types</w:t>
      </w:r>
      <w:r w:rsidRPr="000275FB">
        <w:rPr>
          <w:rStyle w:val="StyleBoldUnderline"/>
          <w:highlight w:val="yellow"/>
        </w:rPr>
        <w:t xml:space="preserve"> are facing headwinds</w:t>
      </w:r>
      <w:r w:rsidRPr="007B1659">
        <w:rPr>
          <w:sz w:val="16"/>
        </w:rPr>
        <w:t>, China recently alleged that five US states are violating free-trade rules with their renewables projects ratcheting up a looming trade war between the two countries. Can renewables survive? In the private sector, more businesses are implementing energy mixing strategies in order to cut rising energy costs. However</w:t>
      </w:r>
      <w:r w:rsidRPr="00022046">
        <w:rPr>
          <w:rStyle w:val="StyleBoldUnderline"/>
        </w:rPr>
        <w:t xml:space="preserve">, as </w:t>
      </w:r>
      <w:r w:rsidRPr="000275FB">
        <w:rPr>
          <w:rStyle w:val="StyleBoldUnderline"/>
          <w:highlight w:val="yellow"/>
        </w:rPr>
        <w:t>wind and solar projects are</w:t>
      </w:r>
      <w:r w:rsidRPr="00022046">
        <w:rPr>
          <w:rStyle w:val="StyleBoldUnderline"/>
        </w:rPr>
        <w:t xml:space="preserve"> sometimes </w:t>
      </w:r>
      <w:r w:rsidRPr="000275FB">
        <w:rPr>
          <w:rStyle w:val="StyleBoldUnderline"/>
          <w:highlight w:val="yellow"/>
        </w:rPr>
        <w:t>cost-prohibitive to build and maintain</w:t>
      </w:r>
      <w:r w:rsidRPr="00022046">
        <w:rPr>
          <w:rStyle w:val="StyleBoldUnderline"/>
        </w:rPr>
        <w:t>, that energy mix may not be as beneficial as originally thought</w:t>
      </w:r>
      <w:r w:rsidRPr="007B1659">
        <w:rPr>
          <w:sz w:val="16"/>
        </w:rPr>
        <w:t xml:space="preserve">. Currently china leads the world in wind capacity additions. Data from a recent Worldwatch Climate and Energy report shows that the country has increased its wind capacity 40% since 2010. Whereas by the end of 2011, the US accounted for a mere 17% of global wind power capacity additions. Wind power itself accounts for less than 3% of total US power generation. Right now, </w:t>
      </w:r>
      <w:r w:rsidRPr="007B1659">
        <w:rPr>
          <w:rStyle w:val="StyleBoldUnderline"/>
        </w:rPr>
        <w:t xml:space="preserve">the </w:t>
      </w:r>
      <w:r w:rsidRPr="000275FB">
        <w:rPr>
          <w:rStyle w:val="StyleBoldUnderline"/>
          <w:highlight w:val="yellow"/>
        </w:rPr>
        <w:t>growth of wind</w:t>
      </w:r>
      <w:r w:rsidRPr="007B1659">
        <w:rPr>
          <w:rStyle w:val="StyleBoldUnderline"/>
        </w:rPr>
        <w:t xml:space="preserve"> power in the US </w:t>
      </w:r>
      <w:r w:rsidRPr="000275FB">
        <w:rPr>
          <w:rStyle w:val="StyleBoldUnderline"/>
          <w:highlight w:val="yellow"/>
        </w:rPr>
        <w:t>relies heavily</w:t>
      </w:r>
      <w:r w:rsidRPr="007B1659">
        <w:rPr>
          <w:rStyle w:val="StyleBoldUnderline"/>
        </w:rPr>
        <w:t xml:space="preserve"> </w:t>
      </w:r>
      <w:r w:rsidRPr="000275FB">
        <w:rPr>
          <w:rStyle w:val="StyleBoldUnderline"/>
          <w:highlight w:val="yellow"/>
        </w:rPr>
        <w:t>on</w:t>
      </w:r>
      <w:r w:rsidRPr="007B1659">
        <w:rPr>
          <w:rStyle w:val="StyleBoldUnderline"/>
        </w:rPr>
        <w:t xml:space="preserve"> the federal Production Tax Credit </w:t>
      </w:r>
      <w:r w:rsidRPr="000275FB">
        <w:rPr>
          <w:rStyle w:val="StyleBoldUnderline"/>
          <w:highlight w:val="yellow"/>
        </w:rPr>
        <w:t>(PTC),</w:t>
      </w:r>
      <w:r w:rsidRPr="007B1659">
        <w:rPr>
          <w:sz w:val="16"/>
        </w:rPr>
        <w:t xml:space="preserve"> the tax credit finances renewables projects by reducing corporate income tax by 2.2 for every kilowatt-hour produced. </w:t>
      </w:r>
      <w:r w:rsidRPr="000275FB">
        <w:rPr>
          <w:rStyle w:val="StyleBoldUnderline"/>
          <w:highlight w:val="yellow"/>
        </w:rPr>
        <w:t>This tax credit</w:t>
      </w:r>
      <w:r w:rsidRPr="007B1659">
        <w:rPr>
          <w:rStyle w:val="StyleBoldUnderline"/>
        </w:rPr>
        <w:t xml:space="preserve"> is expected to </w:t>
      </w:r>
      <w:r w:rsidRPr="000275FB">
        <w:rPr>
          <w:rStyle w:val="StyleBoldUnderline"/>
          <w:highlight w:val="yellow"/>
        </w:rPr>
        <w:t>expire at the end of the year</w:t>
      </w:r>
      <w:r w:rsidRPr="007B1659">
        <w:rPr>
          <w:rStyle w:val="StyleBoldUnderline"/>
        </w:rPr>
        <w:t>.</w:t>
      </w:r>
      <w:r>
        <w:rPr>
          <w:rStyle w:val="StyleBoldUnderline"/>
        </w:rPr>
        <w:t xml:space="preserve"> </w:t>
      </w:r>
      <w:r w:rsidRPr="007B1659">
        <w:rPr>
          <w:sz w:val="16"/>
        </w:rPr>
        <w:t xml:space="preserve">On Tuesday, US Senator Chuck Grassley told employees at a wind turbine plant in his district that while the tax credit may be revived in the next legislative session it is unlikely that the credit will be reauthorized before the November elections. </w:t>
      </w:r>
      <w:r w:rsidRPr="007B1659">
        <w:rPr>
          <w:rStyle w:val="StyleBoldUnderline"/>
        </w:rPr>
        <w:t xml:space="preserve">Congressional </w:t>
      </w:r>
      <w:r w:rsidRPr="000275FB">
        <w:rPr>
          <w:rStyle w:val="StyleBoldUnderline"/>
          <w:highlight w:val="yellow"/>
        </w:rPr>
        <w:t>Republicans have been unable to find a pay-for</w:t>
      </w:r>
      <w:r w:rsidRPr="007B1659">
        <w:rPr>
          <w:rStyle w:val="StyleBoldUnderline"/>
        </w:rPr>
        <w:t xml:space="preserve"> despite broad based support for the measure including support from the President, meaning that </w:t>
      </w:r>
      <w:r w:rsidRPr="000275FB">
        <w:rPr>
          <w:rStyle w:val="StyleBoldUnderline"/>
          <w:highlight w:val="yellow"/>
        </w:rPr>
        <w:t>jobs</w:t>
      </w:r>
      <w:r w:rsidRPr="007B1659">
        <w:rPr>
          <w:rStyle w:val="StyleBoldUnderline"/>
        </w:rPr>
        <w:t xml:space="preserve"> in the burgeoning sector </w:t>
      </w:r>
      <w:r w:rsidRPr="000275FB">
        <w:rPr>
          <w:rStyle w:val="StyleBoldUnderline"/>
          <w:highlight w:val="yellow"/>
        </w:rPr>
        <w:t>are likely to be cut nationwide</w:t>
      </w:r>
      <w:r w:rsidRPr="007B1659">
        <w:rPr>
          <w:rStyle w:val="StyleBoldUnderline"/>
        </w:rPr>
        <w:t>.</w:t>
      </w:r>
      <w:r>
        <w:rPr>
          <w:rStyle w:val="StyleBoldUnderline"/>
        </w:rPr>
        <w:t xml:space="preserve"> </w:t>
      </w:r>
      <w:r w:rsidRPr="000275FB">
        <w:rPr>
          <w:rStyle w:val="StyleBoldUnderline"/>
          <w:highlight w:val="yellow"/>
        </w:rPr>
        <w:t>Programs to support wind</w:t>
      </w:r>
      <w:r w:rsidRPr="007B1659">
        <w:rPr>
          <w:rStyle w:val="StyleBoldUnderline"/>
        </w:rPr>
        <w:t xml:space="preserve">-energy projects in states like Nevada </w:t>
      </w:r>
      <w:r w:rsidRPr="000275FB">
        <w:rPr>
          <w:rStyle w:val="StyleBoldUnderline"/>
          <w:highlight w:val="yellow"/>
        </w:rPr>
        <w:t>have</w:t>
      </w:r>
      <w:r w:rsidRPr="007B1659">
        <w:rPr>
          <w:rStyle w:val="StyleBoldUnderline"/>
        </w:rPr>
        <w:t xml:space="preserve"> also </w:t>
      </w:r>
      <w:r w:rsidRPr="000275FB">
        <w:rPr>
          <w:rStyle w:val="StyleBoldUnderline"/>
          <w:highlight w:val="yellow"/>
        </w:rPr>
        <w:t>been a</w:t>
      </w:r>
      <w:r w:rsidRPr="007B1659">
        <w:rPr>
          <w:rStyle w:val="StyleBoldUnderline"/>
        </w:rPr>
        <w:t xml:space="preserve"> financial </w:t>
      </w:r>
      <w:r w:rsidRPr="000275FB">
        <w:rPr>
          <w:rStyle w:val="StyleBoldUnderline"/>
          <w:highlight w:val="yellow"/>
        </w:rPr>
        <w:t>flop</w:t>
      </w:r>
      <w:r w:rsidRPr="007B1659">
        <w:rPr>
          <w:rStyle w:val="StyleBoldUnderline"/>
        </w:rPr>
        <w:t>. Few</w:t>
      </w:r>
      <w:r w:rsidRPr="007B1659">
        <w:rPr>
          <w:sz w:val="16"/>
        </w:rPr>
        <w:t xml:space="preserve"> of them produce enough power to be financially viable and some actually neutralize any carbon savings if power generators turn on from lack of wind in order to keep turbines moving. The California Public Utilities Commission (CPUC) is working to begin funding more clean energy technology although the state’s deepening budget challenges may halt any forward movement. Energy financier T. Boone Pickens, once an advocate for wind power – has shifted to advocating natural gas as a bridge fuel. At a media briefing event in Las Vegas, Nevada earlier this month, Pickens said that a move to natural gas would lessen our dependency on foreign oil while renewables work to become economical. “You can run an 18-wheeler on natural gas,” he said. He introduced a bill to Congress incentivize natural gas use last year, although his bill has met the same fate as the PTC. </w:t>
      </w:r>
      <w:r w:rsidRPr="007B1659">
        <w:rPr>
          <w:rStyle w:val="StyleBoldUnderline"/>
        </w:rPr>
        <w:t>Congressional Republicans unable to find a pay-for haven’t let the measure through.</w:t>
      </w:r>
      <w:r w:rsidRPr="007B1659">
        <w:rPr>
          <w:sz w:val="16"/>
        </w:rPr>
        <w:t xml:space="preserve"> </w:t>
      </w:r>
      <w:r w:rsidRPr="007B1659">
        <w:rPr>
          <w:rStyle w:val="StyleBoldUnderline"/>
        </w:rPr>
        <w:t>“For 40 years our country has had no energy plan, we need to put the US first,”</w:t>
      </w:r>
      <w:r w:rsidRPr="007B1659">
        <w:rPr>
          <w:sz w:val="16"/>
        </w:rPr>
        <w:t xml:space="preserve"> Pickens said.</w:t>
      </w:r>
    </w:p>
    <w:p w:rsidR="00E642DF" w:rsidRDefault="00E642DF" w:rsidP="00E642DF">
      <w:pPr>
        <w:pStyle w:val="Heading4"/>
      </w:pPr>
      <w:r>
        <w:t>Renewables don’t solve warming—Camry curve proves</w:t>
      </w:r>
    </w:p>
    <w:p w:rsidR="00E642DF" w:rsidRDefault="00E642DF" w:rsidP="00E642DF">
      <w:pPr>
        <w:rPr>
          <w:rStyle w:val="StyleStyleBold12pt"/>
          <w:b w:val="0"/>
        </w:rPr>
      </w:pPr>
      <w:r>
        <w:rPr>
          <w:rStyle w:val="StyleStyleBold12pt"/>
        </w:rPr>
        <w:t>Inhaber ’12</w:t>
      </w:r>
      <w:r>
        <w:rPr>
          <w:rStyle w:val="StyleStyleBold12pt"/>
          <w:b w:val="0"/>
        </w:rPr>
        <w:t xml:space="preserve"> (Herbert, President of Risk Concepts, “</w:t>
      </w:r>
      <w:r w:rsidRPr="003E18CD">
        <w:rPr>
          <w:rStyle w:val="StyleStyleBold12pt"/>
          <w:b w:val="0"/>
        </w:rPr>
        <w:t>The Impossible Dream? Why Renewables Won't Reduce CO2 Emissions by Much</w:t>
      </w:r>
      <w:r>
        <w:rPr>
          <w:rStyle w:val="StyleStyleBold12pt"/>
          <w:b w:val="0"/>
        </w:rPr>
        <w:t xml:space="preserve">”, Energy Pulse, </w:t>
      </w:r>
      <w:hyperlink r:id="rId30" w:history="1">
        <w:r w:rsidRPr="002E38B8">
          <w:rPr>
            <w:rStyle w:val="Hyperlink"/>
          </w:rPr>
          <w:t>http://www.energypulse.net/centers/article/article_display.cfm?a_id=2535</w:t>
        </w:r>
      </w:hyperlink>
      <w:r>
        <w:rPr>
          <w:rStyle w:val="StyleStyleBold12pt"/>
          <w:b w:val="0"/>
        </w:rPr>
        <w:t>, June 17, 2012)</w:t>
      </w:r>
    </w:p>
    <w:p w:rsidR="00E642DF" w:rsidRPr="003E18CD" w:rsidRDefault="00E642DF" w:rsidP="00E642DF">
      <w:pPr>
        <w:rPr>
          <w:rStyle w:val="StyleStyleBold12pt"/>
          <w:b w:val="0"/>
        </w:rPr>
      </w:pPr>
    </w:p>
    <w:p w:rsidR="00E642DF" w:rsidRPr="007B61A7" w:rsidRDefault="00E642DF" w:rsidP="00E642DF">
      <w:pPr>
        <w:jc w:val="both"/>
        <w:rPr>
          <w:sz w:val="16"/>
        </w:rPr>
      </w:pPr>
      <w:r w:rsidRPr="003E18CD">
        <w:rPr>
          <w:rStyle w:val="StyleBoldUnderline"/>
        </w:rPr>
        <w:t>The solution to looming global warming? Easy. Reduce</w:t>
      </w:r>
      <w:r w:rsidRPr="007B61A7">
        <w:rPr>
          <w:sz w:val="16"/>
        </w:rPr>
        <w:t xml:space="preserve"> man-made emissions of carbon dioxide (CO2) by cutting down on the use of </w:t>
      </w:r>
      <w:r w:rsidRPr="003E18CD">
        <w:rPr>
          <w:rStyle w:val="StyleBoldUnderline"/>
        </w:rPr>
        <w:t>fossil fuels</w:t>
      </w:r>
      <w:r w:rsidRPr="007B61A7">
        <w:rPr>
          <w:sz w:val="16"/>
        </w:rPr>
        <w:t xml:space="preserve"> -- coal, petroleum and natural gas. Leave them in the ground. </w:t>
      </w:r>
      <w:r w:rsidRPr="003E18CD">
        <w:rPr>
          <w:rStyle w:val="StyleBoldUnderline"/>
        </w:rPr>
        <w:t>The replacement? Renewables</w:t>
      </w:r>
      <w:r w:rsidRPr="007B61A7">
        <w:rPr>
          <w:sz w:val="16"/>
        </w:rPr>
        <w:t xml:space="preserve"> such as solar and wind power. </w:t>
      </w:r>
      <w:r w:rsidRPr="003E18CD">
        <w:rPr>
          <w:rStyle w:val="StyleBoldUnderline"/>
        </w:rPr>
        <w:t>If we phase in natural energy sources quickly enough, we may be able to avert catastrophic climate change. Or so the story goes.</w:t>
      </w:r>
      <w:r w:rsidRPr="007B61A7">
        <w:rPr>
          <w:sz w:val="16"/>
        </w:rPr>
        <w:t xml:space="preserve"> But </w:t>
      </w:r>
      <w:r w:rsidRPr="000275FB">
        <w:rPr>
          <w:rStyle w:val="StyleBoldUnderline"/>
          <w:highlight w:val="yellow"/>
        </w:rPr>
        <w:t>new research shows that it is not quite so simple. As the proportion of renewable energy penetrating the electricity grid grows, the reduction of CO2 emissions drops sharply</w:t>
      </w:r>
      <w:r w:rsidRPr="003E18CD">
        <w:rPr>
          <w:rStyle w:val="StyleBoldUnderline"/>
        </w:rPr>
        <w:t>. By the time wind power (and, by analogy, solar) reaches about 20 percent of the grid, the savings in CO2 emissions are negligible, of the order of a few percent. The result seems counter-intuitiv</w:t>
      </w:r>
      <w:r w:rsidRPr="007B61A7">
        <w:rPr>
          <w:sz w:val="16"/>
        </w:rPr>
        <w:t xml:space="preserve">e -- surely the more renewable energy, the greater the reduction of CO2 emissions, and less threat of global warming. </w:t>
      </w:r>
      <w:r w:rsidRPr="003E18CD">
        <w:rPr>
          <w:rStyle w:val="StyleBoldUnderline"/>
        </w:rPr>
        <w:t>But the reason for this finding can be found on the miles per gallon sticker on the windows of new cars</w:t>
      </w:r>
      <w:r w:rsidRPr="007B61A7">
        <w:rPr>
          <w:sz w:val="16"/>
        </w:rPr>
        <w:t xml:space="preserve">. The mileage for highway driving is always greater than that for city -- stop and go -- driving. When we touch the brake pedal, we change the engine speed. The lower mileage for city driving means less efficiency from the gasoline, and more pollution per mile driven. For example, the Toyota Camry, the best-selling auto in the U.S. for years, has a highway rate of about 32 miles per gallon, and about 22 for city driving. If we plotted these two numbers on a graph, we would see the mpg gradually decreasing as the proportion of city driving increased. In the upper left-hand corner of the graph would be long-distance haulers, who stay on the interstates and don't stop between fill-ups. At the bottom right-hand corner would be taxis, which rarely venture out of town. There would be a smooth curve connecting the two points. In </w:t>
      </w:r>
      <w:r w:rsidRPr="003E18CD">
        <w:rPr>
          <w:rStyle w:val="StyleBoldUnderline"/>
        </w:rPr>
        <w:t xml:space="preserve">the same way, </w:t>
      </w:r>
      <w:r w:rsidRPr="000275FB">
        <w:rPr>
          <w:rStyle w:val="StyleBoldUnderline"/>
          <w:highlight w:val="yellow"/>
        </w:rPr>
        <w:t>when back-up electricity</w:t>
      </w:r>
      <w:r w:rsidRPr="007B61A7">
        <w:rPr>
          <w:sz w:val="16"/>
        </w:rPr>
        <w:t xml:space="preserve"> (mostly natural gas power plants) -- </w:t>
      </w:r>
      <w:r w:rsidRPr="003E18CD">
        <w:rPr>
          <w:rStyle w:val="StyleBoldUnderline"/>
        </w:rPr>
        <w:t xml:space="preserve">for the times the wind doesn't blow and the sun doesn't shine -- </w:t>
      </w:r>
      <w:r w:rsidRPr="000275FB">
        <w:rPr>
          <w:rStyle w:val="StyleBoldUnderline"/>
          <w:highlight w:val="yellow"/>
        </w:rPr>
        <w:t>is ramped up and down, there are more CO2 emissions compared to when the back-up is running full blast</w:t>
      </w:r>
      <w:r w:rsidRPr="007B61A7">
        <w:rPr>
          <w:sz w:val="16"/>
        </w:rPr>
        <w:t xml:space="preserve">. Result -- </w:t>
      </w:r>
      <w:r w:rsidRPr="000275FB">
        <w:rPr>
          <w:rStyle w:val="StyleBoldUnderline"/>
          <w:highlight w:val="yellow"/>
        </w:rPr>
        <w:t>much of the emissions savings</w:t>
      </w:r>
      <w:r w:rsidRPr="003E18CD">
        <w:rPr>
          <w:rStyle w:val="StyleBoldUnderline"/>
        </w:rPr>
        <w:t xml:space="preserve"> from using wind power or solar </w:t>
      </w:r>
      <w:r w:rsidRPr="000275FB">
        <w:rPr>
          <w:rStyle w:val="StyleBoldUnderline"/>
          <w:highlight w:val="yellow"/>
        </w:rPr>
        <w:t>is lost.</w:t>
      </w:r>
      <w:r w:rsidRPr="007B61A7">
        <w:rPr>
          <w:sz w:val="16"/>
        </w:rPr>
        <w:t xml:space="preserve"> In analogy to the Camry graph, </w:t>
      </w:r>
      <w:r w:rsidRPr="003E18CD">
        <w:rPr>
          <w:rStyle w:val="StyleBoldUnderline"/>
        </w:rPr>
        <w:t>when just a few wind turbines or solar collectors are part of the grid, their effect on the grid is close to negligible. Their output displaces fossil fuels on a one-to-one basis,</w:t>
      </w:r>
      <w:r w:rsidRPr="007B61A7">
        <w:rPr>
          <w:sz w:val="16"/>
        </w:rPr>
        <w:t xml:space="preserve"> and therefore there are CO2 savings. (There are, of course, CO2 emissions associated with the steel, copper, aluminum, and rare earths needed to build the turbines, but these are relatively small). </w:t>
      </w:r>
      <w:r w:rsidRPr="000275FB">
        <w:rPr>
          <w:rStyle w:val="StyleBoldUnderline"/>
          <w:highlight w:val="yellow"/>
        </w:rPr>
        <w:t>As more and more windmills and collectors enter the grid, the curve of CO2 savings resembles the Camry curve</w:t>
      </w:r>
      <w:r w:rsidRPr="007B61A7">
        <w:rPr>
          <w:sz w:val="16"/>
        </w:rPr>
        <w:t xml:space="preserve">. Natural gas turbines - back-up - have to be turned on and off to account for the variability of Mother Nature. </w:t>
      </w:r>
      <w:r w:rsidRPr="000275FB">
        <w:rPr>
          <w:rStyle w:val="StyleBoldUnderline"/>
          <w:highlight w:val="yellow"/>
        </w:rPr>
        <w:t>This</w:t>
      </w:r>
      <w:r w:rsidRPr="003E18CD">
        <w:rPr>
          <w:rStyle w:val="StyleBoldUnderline"/>
        </w:rPr>
        <w:t xml:space="preserve"> switching </w:t>
      </w:r>
      <w:r w:rsidRPr="000275FB">
        <w:rPr>
          <w:rStyle w:val="StyleBoldUnderline"/>
          <w:highlight w:val="yellow"/>
        </w:rPr>
        <w:t>generates far more CO2</w:t>
      </w:r>
      <w:r w:rsidRPr="003E18CD">
        <w:rPr>
          <w:rStyle w:val="StyleBoldUnderline"/>
        </w:rPr>
        <w:t xml:space="preserve"> than having the gas turbines running continually. So when we draw the curve of CO2 emissions of wind and solar, it resembles the Camry curve I mentioned above.</w:t>
      </w:r>
      <w:r w:rsidRPr="007B61A7">
        <w:rPr>
          <w:sz w:val="16"/>
        </w:rPr>
        <w:t xml:space="preserve"> In the upper left-hand corner the grid penetration is very small, indicating few turbines or collectors. CO2 savings are close to 100 percent. </w:t>
      </w:r>
      <w:r w:rsidRPr="000275FB">
        <w:rPr>
          <w:rStyle w:val="StyleBoldUnderline"/>
          <w:highlight w:val="yellow"/>
        </w:rPr>
        <w:t>The curve of CO2 savings gradually decreases, dropping to a few percent</w:t>
      </w:r>
      <w:r w:rsidRPr="003E18CD">
        <w:rPr>
          <w:rStyle w:val="StyleBoldUnderline"/>
        </w:rPr>
        <w:t xml:space="preserve"> when the grid penetration is around 20 per cent</w:t>
      </w:r>
      <w:r w:rsidRPr="007B61A7">
        <w:rPr>
          <w:sz w:val="16"/>
        </w:rPr>
        <w:t>.</w:t>
      </w:r>
    </w:p>
    <w:p w:rsidR="00E642DF" w:rsidRPr="005953D8" w:rsidRDefault="00E642DF" w:rsidP="00E642DF">
      <w:pPr>
        <w:pStyle w:val="Heading4"/>
      </w:pPr>
      <w:r>
        <w:t>OTEC fails</w:t>
      </w:r>
    </w:p>
    <w:p w:rsidR="00E642DF" w:rsidRPr="008D5CD8" w:rsidRDefault="00E642DF" w:rsidP="00E642DF">
      <w:r w:rsidRPr="008D5CD8">
        <w:rPr>
          <w:rStyle w:val="StyleStyleBold12pt"/>
        </w:rPr>
        <w:t>Friedman 8</w:t>
      </w:r>
      <w:r>
        <w:rPr>
          <w:rStyle w:val="StyleStyleBold12pt"/>
        </w:rPr>
        <w:t xml:space="preserve"> </w:t>
      </w:r>
      <w:r w:rsidRPr="008D5CD8">
        <w:t xml:space="preserve">(Examining the future of Ocean Thermal Energy Conversion, </w:t>
      </w:r>
      <w:hyperlink r:id="rId31" w:history="1">
        <w:r w:rsidRPr="008D5CD8">
          <w:rPr>
            <w:rStyle w:val="Hyperlink"/>
          </w:rPr>
          <w:t>http://www.oceanenergycouncil.com/index.php/OTEC-News/Examining-the-future-of-Ocean-Thermal-Energy-Conversion.html</w:t>
        </w:r>
      </w:hyperlink>
      <w:r w:rsidRPr="008D5CD8">
        <w:t>)</w:t>
      </w:r>
    </w:p>
    <w:p w:rsidR="00E642DF" w:rsidRDefault="00E642DF" w:rsidP="00E642DF"/>
    <w:p w:rsidR="00E642DF" w:rsidRDefault="00E642DF" w:rsidP="00E642DF">
      <w:r w:rsidRPr="00784FC6">
        <w:rPr>
          <w:sz w:val="16"/>
        </w:rPr>
        <w:t xml:space="preserve">Moreover, </w:t>
      </w:r>
      <w:r w:rsidRPr="000275FB">
        <w:rPr>
          <w:rStyle w:val="StyleBoldUnderline"/>
          <w:highlight w:val="yellow"/>
        </w:rPr>
        <w:t>OTEC is</w:t>
      </w:r>
      <w:r w:rsidRPr="00784FC6">
        <w:rPr>
          <w:sz w:val="16"/>
        </w:rPr>
        <w:t xml:space="preserve"> highly </w:t>
      </w:r>
      <w:r w:rsidRPr="000275FB">
        <w:rPr>
          <w:rStyle w:val="StyleBoldUnderline"/>
          <w:highlight w:val="yellow"/>
        </w:rPr>
        <w:t>vulnerable to the elements</w:t>
      </w:r>
      <w:r w:rsidRPr="00784FC6">
        <w:rPr>
          <w:sz w:val="16"/>
        </w:rPr>
        <w:t xml:space="preserve"> in the marine environment. </w:t>
      </w:r>
      <w:r w:rsidRPr="000275FB">
        <w:rPr>
          <w:rStyle w:val="StyleBoldUnderline"/>
          <w:highlight w:val="yellow"/>
        </w:rPr>
        <w:t>Big storms</w:t>
      </w:r>
      <w:r w:rsidRPr="00784FC6">
        <w:rPr>
          <w:sz w:val="16"/>
        </w:rPr>
        <w:t xml:space="preserve"> or a hurricane like Katrina could </w:t>
      </w:r>
      <w:r w:rsidRPr="000275FB">
        <w:rPr>
          <w:rStyle w:val="StyleBoldUnderline"/>
          <w:highlight w:val="yellow"/>
        </w:rPr>
        <w:t>completely disrupt energy production</w:t>
      </w:r>
      <w:r w:rsidRPr="00784FC6">
        <w:rPr>
          <w:sz w:val="16"/>
        </w:rPr>
        <w:t xml:space="preserve"> by mangling the OTEC plants. Were </w:t>
      </w:r>
      <w:r w:rsidRPr="000275FB">
        <w:rPr>
          <w:rStyle w:val="StyleBoldUnderline"/>
          <w:highlight w:val="yellow"/>
        </w:rPr>
        <w:t>a country completely dependent on oceanic energy, severe weather could be debilitating</w:t>
      </w:r>
      <w:r w:rsidRPr="00784FC6">
        <w:rPr>
          <w:sz w:val="16"/>
        </w:rPr>
        <w:t xml:space="preserve">. In addition, there is a risk that the </w:t>
      </w:r>
      <w:r w:rsidRPr="000275FB">
        <w:rPr>
          <w:rStyle w:val="StyleBoldUnderline"/>
          <w:highlight w:val="yellow"/>
        </w:rPr>
        <w:t>salt water</w:t>
      </w:r>
      <w:r w:rsidRPr="00784FC6">
        <w:rPr>
          <w:sz w:val="16"/>
        </w:rPr>
        <w:t xml:space="preserve"> surrounding an OTEC plant </w:t>
      </w:r>
      <w:r w:rsidRPr="000275FB">
        <w:rPr>
          <w:rStyle w:val="StyleBoldUnderline"/>
          <w:highlight w:val="yellow"/>
        </w:rPr>
        <w:t>would cause the machinery to “rust</w:t>
      </w:r>
      <w:r w:rsidRPr="00784FC6">
        <w:rPr>
          <w:sz w:val="16"/>
        </w:rPr>
        <w:t xml:space="preserve"> or corrode” or “fill up with seaweed or mud,” according to a National Renewable Energy Laboratory spokesman</w:t>
      </w:r>
      <w:r w:rsidRPr="008D5CD8">
        <w:t>.</w:t>
      </w:r>
    </w:p>
    <w:p w:rsidR="00E642DF" w:rsidRPr="00030D34" w:rsidRDefault="00E642DF" w:rsidP="00E642DF">
      <w:pPr>
        <w:pStyle w:val="Heading4"/>
      </w:pPr>
      <w:r w:rsidRPr="00030D34">
        <w:t xml:space="preserve">Climate change proves Oceans and marine bioD are resilient – alarmist predictions empirically denied </w:t>
      </w:r>
    </w:p>
    <w:p w:rsidR="00E642DF" w:rsidRPr="00F97C1F" w:rsidRDefault="00E642DF" w:rsidP="00E642DF">
      <w:pPr>
        <w:pStyle w:val="card"/>
        <w:ind w:left="0"/>
        <w:rPr>
          <w:sz w:val="16"/>
        </w:rPr>
      </w:pPr>
      <w:r w:rsidRPr="00F97C1F">
        <w:rPr>
          <w:rStyle w:val="StyleStyleBold12pt"/>
        </w:rPr>
        <w:t xml:space="preserve">Taylor </w:t>
      </w:r>
      <w:r>
        <w:rPr>
          <w:rStyle w:val="StyleStyleBold12pt"/>
        </w:rPr>
        <w:t>‘</w:t>
      </w:r>
      <w:r w:rsidRPr="00F97C1F">
        <w:rPr>
          <w:rStyle w:val="StyleStyleBold12pt"/>
        </w:rPr>
        <w:t>10</w:t>
      </w:r>
      <w:r w:rsidRPr="00F97C1F">
        <w:rPr>
          <w:sz w:val="16"/>
        </w:rPr>
        <w:t xml:space="preserve"> [James M. Taylor is a senior fellow of The Heartland Institute and managing editor of Environment &amp; Climate News., “Ocean Acidification Scare Pushed at Copenhagen,” Feb 10 http://www.heartland.org/publications/environment%20climate/article/26815/Ocean_Acidification_Scare_Pushed_at_Copenhagen.html]</w:t>
      </w:r>
    </w:p>
    <w:p w:rsidR="00E642DF" w:rsidRDefault="00E642DF" w:rsidP="00E642DF">
      <w:pPr>
        <w:pStyle w:val="card"/>
        <w:ind w:left="0"/>
        <w:rPr>
          <w:sz w:val="16"/>
        </w:rPr>
      </w:pPr>
    </w:p>
    <w:p w:rsidR="00E642DF" w:rsidRPr="00F97C1F" w:rsidRDefault="00E642DF" w:rsidP="00E642DF">
      <w:pPr>
        <w:pStyle w:val="card"/>
        <w:ind w:left="0"/>
        <w:rPr>
          <w:sz w:val="16"/>
        </w:rPr>
      </w:pPr>
      <w:r w:rsidRPr="00F97C1F">
        <w:rPr>
          <w:sz w:val="16"/>
        </w:rPr>
        <w:t xml:space="preserve">With global temperatures continuing their decade-long decline and United Nations-sponsored global warming talks falling apart in Copenhagen, </w:t>
      </w:r>
      <w:r w:rsidRPr="000275FB">
        <w:rPr>
          <w:rStyle w:val="StyleBoldUnderline"/>
          <w:highlight w:val="yellow"/>
        </w:rPr>
        <w:t xml:space="preserve">alarmists </w:t>
      </w:r>
      <w:r w:rsidRPr="00F97C1F">
        <w:rPr>
          <w:sz w:val="16"/>
        </w:rPr>
        <w:t xml:space="preserve">at the U.N. talks </w:t>
      </w:r>
      <w:r w:rsidRPr="000275FB">
        <w:rPr>
          <w:rStyle w:val="StyleBoldUnderline"/>
          <w:highlight w:val="yellow"/>
        </w:rPr>
        <w:t xml:space="preserve">spent </w:t>
      </w:r>
      <w:r w:rsidRPr="00E614A0">
        <w:rPr>
          <w:rStyle w:val="StyleBoldUnderline"/>
        </w:rPr>
        <w:t xml:space="preserve">considerable </w:t>
      </w:r>
      <w:r w:rsidRPr="000275FB">
        <w:rPr>
          <w:rStyle w:val="StyleBoldUnderline"/>
          <w:highlight w:val="yellow"/>
        </w:rPr>
        <w:t xml:space="preserve">time claiming carbon dioxide </w:t>
      </w:r>
      <w:r w:rsidRPr="00F97C1F">
        <w:rPr>
          <w:sz w:val="16"/>
        </w:rPr>
        <w:t xml:space="preserve">emissions </w:t>
      </w:r>
      <w:r w:rsidRPr="000275FB">
        <w:rPr>
          <w:rStyle w:val="StyleBoldUnderline"/>
          <w:highlight w:val="yellow"/>
        </w:rPr>
        <w:t xml:space="preserve">will cause </w:t>
      </w:r>
      <w:r w:rsidRPr="00E614A0">
        <w:rPr>
          <w:rStyle w:val="StyleBoldUnderline"/>
        </w:rPr>
        <w:t xml:space="preserve">catastrophic </w:t>
      </w:r>
      <w:r w:rsidRPr="000275FB">
        <w:rPr>
          <w:rStyle w:val="StyleBoldUnderline"/>
          <w:highlight w:val="yellow"/>
        </w:rPr>
        <w:t>ocean acidification</w:t>
      </w:r>
      <w:r w:rsidRPr="00F97C1F">
        <w:rPr>
          <w:sz w:val="16"/>
        </w:rPr>
        <w:t xml:space="preserve">, regardless of whether temperatures rise. </w:t>
      </w:r>
      <w:r w:rsidRPr="000275FB">
        <w:rPr>
          <w:rStyle w:val="Emphasis"/>
          <w:rFonts w:eastAsia="Batang"/>
          <w:highlight w:val="yellow"/>
        </w:rPr>
        <w:t>The latest scientific data</w:t>
      </w:r>
      <w:r w:rsidRPr="00F97C1F">
        <w:rPr>
          <w:rStyle w:val="Emphasis"/>
          <w:rFonts w:eastAsia="Batang"/>
        </w:rPr>
        <w:t>,</w:t>
      </w:r>
      <w:r w:rsidRPr="00E614A0">
        <w:rPr>
          <w:rStyle w:val="StyleBoldUnderline"/>
        </w:rPr>
        <w:t xml:space="preserve"> </w:t>
      </w:r>
      <w:r w:rsidRPr="00F97C1F">
        <w:rPr>
          <w:rStyle w:val="Emphasis"/>
          <w:rFonts w:eastAsia="Batang"/>
        </w:rPr>
        <w:t xml:space="preserve">however, </w:t>
      </w:r>
      <w:r w:rsidRPr="000275FB">
        <w:rPr>
          <w:rStyle w:val="Emphasis"/>
          <w:rFonts w:eastAsia="Batang"/>
          <w:highlight w:val="yellow"/>
        </w:rPr>
        <w:t xml:space="preserve">show no such catastrophe is likely </w:t>
      </w:r>
      <w:r w:rsidRPr="00F97C1F">
        <w:rPr>
          <w:rStyle w:val="Emphasis"/>
          <w:rFonts w:eastAsia="Batang"/>
        </w:rPr>
        <w:t>to occur</w:t>
      </w:r>
      <w:r w:rsidRPr="00F97C1F">
        <w:rPr>
          <w:sz w:val="16"/>
        </w:rPr>
        <w:t>. Food Supply Risk Claimed The United Kingdom’s environment secretary, Hilary Benn, initiated the Copenhagen ocean scare with a high-profile speech and numerous media interviews claiming ocean acidification threatens the world’s food supply. “</w:t>
      </w:r>
      <w:r w:rsidRPr="00E614A0">
        <w:rPr>
          <w:rStyle w:val="StyleBoldUnderline"/>
        </w:rPr>
        <w:t xml:space="preserve">The fact is </w:t>
      </w:r>
      <w:r w:rsidRPr="000275FB">
        <w:rPr>
          <w:rStyle w:val="StyleBoldUnderline"/>
          <w:highlight w:val="yellow"/>
        </w:rPr>
        <w:t>our seas absorb CO2</w:t>
      </w:r>
      <w:r w:rsidRPr="00F97C1F">
        <w:rPr>
          <w:sz w:val="16"/>
        </w:rPr>
        <w:t xml:space="preserve">. They absorb about a quarter of the total that we produce, but it is making our seas more acidic,” said Benn in his speech. “If this continues as a problem, then it can affect the one billion people who depend on fish as their principle source of protein, and we have to feed another 2½ to 3 billion people over the next 40 to 50 years.” </w:t>
      </w:r>
      <w:r w:rsidRPr="00E614A0">
        <w:rPr>
          <w:rStyle w:val="StyleBoldUnderline"/>
        </w:rPr>
        <w:t>Benn’s claim of oceans becoming “more acidic” is misleading</w:t>
      </w:r>
      <w:r w:rsidRPr="00F97C1F">
        <w:rPr>
          <w:sz w:val="16"/>
        </w:rPr>
        <w:t xml:space="preserve">, however. </w:t>
      </w:r>
      <w:r w:rsidRPr="00E614A0">
        <w:rPr>
          <w:rStyle w:val="StyleBoldUnderline"/>
        </w:rPr>
        <w:t>Water with a pH of 7.0 is considered neutral. pH values lower than 7.0 are considered acidic</w:t>
      </w:r>
      <w:r w:rsidRPr="00F97C1F">
        <w:rPr>
          <w:sz w:val="16"/>
        </w:rPr>
        <w:t xml:space="preserve">, while those higher than 7.0 are considered alkaline. </w:t>
      </w:r>
      <w:r w:rsidRPr="00E614A0">
        <w:rPr>
          <w:rStyle w:val="StyleBoldUnderline"/>
        </w:rPr>
        <w:t xml:space="preserve">The world’s oceans have a pH of 8.1, making them alkaline, not acidic. Increasing carbon dioxide </w:t>
      </w:r>
      <w:r w:rsidRPr="00F97C1F">
        <w:rPr>
          <w:sz w:val="16"/>
        </w:rPr>
        <w:t xml:space="preserve">concentrations </w:t>
      </w:r>
      <w:r w:rsidRPr="00E614A0">
        <w:rPr>
          <w:rStyle w:val="StyleBoldUnderline"/>
        </w:rPr>
        <w:t>would make the oceans less alkaline but not acidic</w:t>
      </w:r>
      <w:r w:rsidRPr="00F97C1F">
        <w:rPr>
          <w:sz w:val="16"/>
        </w:rPr>
        <w:t xml:space="preserve">. </w:t>
      </w:r>
      <w:r w:rsidRPr="000275FB">
        <w:rPr>
          <w:rStyle w:val="StyleBoldUnderline"/>
          <w:highlight w:val="yellow"/>
        </w:rPr>
        <w:t xml:space="preserve">Since </w:t>
      </w:r>
      <w:r w:rsidRPr="00E614A0">
        <w:rPr>
          <w:rStyle w:val="StyleBoldUnderline"/>
        </w:rPr>
        <w:t xml:space="preserve">human </w:t>
      </w:r>
      <w:r w:rsidRPr="000275FB">
        <w:rPr>
          <w:rStyle w:val="StyleBoldUnderline"/>
          <w:highlight w:val="yellow"/>
        </w:rPr>
        <w:t xml:space="preserve">industrial activity </w:t>
      </w:r>
      <w:r w:rsidRPr="00E614A0">
        <w:rPr>
          <w:rStyle w:val="StyleBoldUnderline"/>
        </w:rPr>
        <w:t xml:space="preserve">first </w:t>
      </w:r>
      <w:r w:rsidRPr="000275FB">
        <w:rPr>
          <w:rStyle w:val="StyleBoldUnderline"/>
          <w:highlight w:val="yellow"/>
        </w:rPr>
        <w:t xml:space="preserve">began </w:t>
      </w:r>
      <w:r w:rsidRPr="00F97C1F">
        <w:rPr>
          <w:sz w:val="16"/>
        </w:rPr>
        <w:t xml:space="preserve">emitting carbon dioxide into the atmosphere a little more than 200 years ago, </w:t>
      </w:r>
      <w:r w:rsidRPr="000275FB">
        <w:rPr>
          <w:rStyle w:val="StyleBoldUnderline"/>
          <w:highlight w:val="yellow"/>
        </w:rPr>
        <w:t>the pH of the oceans has fallen merely 0.1</w:t>
      </w:r>
      <w:r w:rsidRPr="00F97C1F">
        <w:rPr>
          <w:sz w:val="16"/>
        </w:rPr>
        <w:t xml:space="preserve">, from 8.2 to 8.1. Following Benn’s December 14 speech and public relations efforts, most of the world’s major media outlets produced stories claiming ocean acidification is threatening the world’s marine life. An Associated Press headline, for example, went so far as to call ocean acidification the “evil twin” of climate change. Studies Show CO2 Benefits Numerous recent scientific studies show </w:t>
      </w:r>
      <w:r w:rsidRPr="00E614A0">
        <w:rPr>
          <w:rStyle w:val="StyleBoldUnderline"/>
        </w:rPr>
        <w:t>higher carbon dioxide levels in the</w:t>
      </w:r>
      <w:r w:rsidRPr="00F97C1F">
        <w:rPr>
          <w:sz w:val="16"/>
        </w:rPr>
        <w:t xml:space="preserve"> world’s </w:t>
      </w:r>
      <w:r w:rsidRPr="00E614A0">
        <w:rPr>
          <w:rStyle w:val="StyleBoldUnderline"/>
        </w:rPr>
        <w:t>oceans have the same beneficial effect on marine life as higher levels of atmospheric carbon dioxide have on terrestrial plant life</w:t>
      </w:r>
      <w:r w:rsidRPr="00F97C1F">
        <w:rPr>
          <w:sz w:val="16"/>
        </w:rPr>
        <w:t xml:space="preserve">. </w:t>
      </w:r>
      <w:r w:rsidRPr="00E614A0">
        <w:rPr>
          <w:rStyle w:val="StyleBoldUnderline"/>
        </w:rPr>
        <w:t>In a 2005 study published in the Journal of Geophysical Research, scientists examined trends in chlorophyll concentrations</w:t>
      </w:r>
      <w:r w:rsidRPr="00F97C1F">
        <w:rPr>
          <w:sz w:val="16"/>
        </w:rPr>
        <w:t xml:space="preserve">, critical building blocks in the oceanic food chain. The French and American scientists reported “an overall increase of the world ocean average chlorophyll concentration by about 22 percent” during the prior two decades of increasing carbon dioxide concentrations. In a 2006 study published in Global Change Biology, scientists observed higher CO2 levels are correlated with better growth conditions for oceanic life. </w:t>
      </w:r>
      <w:r w:rsidRPr="00E614A0">
        <w:rPr>
          <w:rStyle w:val="StyleBoldUnderline"/>
        </w:rPr>
        <w:t>The highest CO2 concentrations produced “higher growth rates and biomass yields” than the lower CO2 conditions</w:t>
      </w:r>
      <w:r w:rsidRPr="00F97C1F">
        <w:rPr>
          <w:sz w:val="16"/>
        </w:rPr>
        <w:t xml:space="preserve">. </w:t>
      </w:r>
      <w:r w:rsidRPr="00E614A0">
        <w:rPr>
          <w:rStyle w:val="StyleBoldUnderline"/>
        </w:rPr>
        <w:t>Higher CO2 levels may well fuel “subsequent primary production, phytoplankton blooms, and sustaining oceanic food-webs</w:t>
      </w:r>
      <w:r w:rsidRPr="00F97C1F">
        <w:rPr>
          <w:sz w:val="16"/>
        </w:rPr>
        <w:t xml:space="preserve">,” the study concluded. Ocean Life ‘Surprisingly Resilient’ </w:t>
      </w:r>
      <w:r w:rsidRPr="00E614A0">
        <w:rPr>
          <w:rStyle w:val="StyleBoldUnderline"/>
        </w:rPr>
        <w:t xml:space="preserve">In a 2008 study published in Biogeosciences, </w:t>
      </w:r>
      <w:r w:rsidRPr="000275FB">
        <w:rPr>
          <w:rStyle w:val="StyleBoldUnderline"/>
          <w:highlight w:val="yellow"/>
        </w:rPr>
        <w:t xml:space="preserve">scientists subjected </w:t>
      </w:r>
      <w:r w:rsidRPr="00E614A0">
        <w:rPr>
          <w:rStyle w:val="StyleBoldUnderline"/>
        </w:rPr>
        <w:t xml:space="preserve">marine </w:t>
      </w:r>
      <w:r w:rsidRPr="000275FB">
        <w:rPr>
          <w:rStyle w:val="StyleBoldUnderline"/>
          <w:highlight w:val="yellow"/>
        </w:rPr>
        <w:t xml:space="preserve">organisms to </w:t>
      </w:r>
      <w:r w:rsidRPr="00E614A0">
        <w:rPr>
          <w:rStyle w:val="StyleBoldUnderline"/>
        </w:rPr>
        <w:t xml:space="preserve">varying concentrations of </w:t>
      </w:r>
      <w:r w:rsidRPr="000275FB">
        <w:rPr>
          <w:rStyle w:val="StyleBoldUnderline"/>
          <w:highlight w:val="yellow"/>
        </w:rPr>
        <w:t>CO2</w:t>
      </w:r>
      <w:r w:rsidRPr="00E614A0">
        <w:rPr>
          <w:rStyle w:val="StyleBoldUnderline"/>
        </w:rPr>
        <w:t xml:space="preserve">, including abrupt changes of CO2 concentration. The </w:t>
      </w:r>
      <w:r w:rsidRPr="000275FB">
        <w:rPr>
          <w:rStyle w:val="StyleBoldUnderline"/>
          <w:highlight w:val="yellow"/>
        </w:rPr>
        <w:t xml:space="preserve">ecosystems were </w:t>
      </w:r>
      <w:r w:rsidRPr="000275FB">
        <w:rPr>
          <w:rStyle w:val="Emphasis"/>
          <w:rFonts w:eastAsia="Batang"/>
          <w:highlight w:val="yellow"/>
        </w:rPr>
        <w:t>“surprisingly</w:t>
      </w:r>
      <w:r w:rsidRPr="00F97C1F">
        <w:rPr>
          <w:rStyle w:val="Emphasis"/>
          <w:rFonts w:eastAsia="Batang"/>
        </w:rPr>
        <w:t xml:space="preserve"> </w:t>
      </w:r>
      <w:r w:rsidRPr="000275FB">
        <w:rPr>
          <w:rStyle w:val="Emphasis"/>
          <w:rFonts w:eastAsia="Batang"/>
          <w:highlight w:val="yellow"/>
        </w:rPr>
        <w:t>resilient</w:t>
      </w:r>
      <w:r w:rsidRPr="00F97C1F">
        <w:rPr>
          <w:rStyle w:val="Emphasis"/>
          <w:rFonts w:eastAsia="Batang"/>
        </w:rPr>
        <w:t>” to changes</w:t>
      </w:r>
      <w:r w:rsidRPr="00E614A0">
        <w:rPr>
          <w:rStyle w:val="StyleBoldUnderline"/>
        </w:rPr>
        <w:t xml:space="preserve"> </w:t>
      </w:r>
      <w:r w:rsidRPr="00F97C1F">
        <w:rPr>
          <w:sz w:val="16"/>
        </w:rPr>
        <w:t>in atmospheric CO2, and “the ecosystem composition, bacterial and phytoplankton abundances and productivity, grazing rates and total grazer abundance and reproduction were not significantly affected by CO2-induced effects.” In a 2009 study published in Proceedings of the National Academy of Sciences, scientists reported, “Sea star growth and feeding rates increased with water temperature from 5ºC to 21ºC. A doubling of current [CO2] also increased growth rates both with and without a concurrent temperature increase from 12ºC to 15ºC.” Another False CO2 Scare “</w:t>
      </w:r>
      <w:r w:rsidRPr="000275FB">
        <w:rPr>
          <w:rStyle w:val="StyleBoldUnderline"/>
          <w:highlight w:val="yellow"/>
        </w:rPr>
        <w:t xml:space="preserve">Far too many predictions of </w:t>
      </w:r>
      <w:r w:rsidRPr="00E614A0">
        <w:rPr>
          <w:rStyle w:val="StyleBoldUnderline"/>
        </w:rPr>
        <w:t xml:space="preserve">CO2-induced </w:t>
      </w:r>
      <w:r w:rsidRPr="000275FB">
        <w:rPr>
          <w:rStyle w:val="StyleBoldUnderline"/>
          <w:highlight w:val="yellow"/>
        </w:rPr>
        <w:t xml:space="preserve">catastrophes are treated by alarmists as sure to occur, when real-world observations show </w:t>
      </w:r>
      <w:r w:rsidRPr="000275FB">
        <w:rPr>
          <w:rStyle w:val="Emphasis"/>
          <w:rFonts w:eastAsia="Batang"/>
          <w:highlight w:val="yellow"/>
        </w:rPr>
        <w:t xml:space="preserve">these doomsday scenarios to be </w:t>
      </w:r>
      <w:r w:rsidRPr="00F97C1F">
        <w:rPr>
          <w:rStyle w:val="Emphasis"/>
          <w:rFonts w:eastAsia="Batang"/>
        </w:rPr>
        <w:t xml:space="preserve">highly unlikely or even virtual </w:t>
      </w:r>
      <w:r w:rsidRPr="000275FB">
        <w:rPr>
          <w:rStyle w:val="Emphasis"/>
          <w:rFonts w:eastAsia="Batang"/>
          <w:highlight w:val="yellow"/>
        </w:rPr>
        <w:t>impossibilities</w:t>
      </w:r>
      <w:r w:rsidRPr="000275FB">
        <w:rPr>
          <w:rStyle w:val="StyleBoldUnderline"/>
          <w:highlight w:val="yellow"/>
        </w:rPr>
        <w:t>,</w:t>
      </w:r>
      <w:r w:rsidRPr="00F97C1F">
        <w:rPr>
          <w:sz w:val="16"/>
        </w:rPr>
        <w:t>” said Craig Idso, Ph.D., author of the 2009 book CO2, Global Warming and Coral Reefs. “The phenomenon of CO2-induced ocean acidification appears to be no different.</w:t>
      </w:r>
    </w:p>
    <w:p w:rsidR="00E642DF" w:rsidRPr="00030D34" w:rsidRDefault="00E642DF" w:rsidP="00E642DF">
      <w:pPr>
        <w:pStyle w:val="Heading4"/>
      </w:pPr>
      <w:r w:rsidRPr="00030D34">
        <w:t>Oceans resilient</w:t>
      </w:r>
    </w:p>
    <w:p w:rsidR="00E642DF" w:rsidRPr="00703433" w:rsidRDefault="00E642DF" w:rsidP="00E642DF">
      <w:r w:rsidRPr="00580D04">
        <w:rPr>
          <w:rStyle w:val="StyleStyleBold12pt"/>
        </w:rPr>
        <w:t xml:space="preserve">Kennedy ‘2 </w:t>
      </w:r>
      <w:r>
        <w:t>(</w:t>
      </w:r>
      <w:r w:rsidRPr="00703433">
        <w:t>Victor</w:t>
      </w:r>
      <w:r>
        <w:t xml:space="preserve">, </w:t>
      </w:r>
      <w:r w:rsidRPr="00703433">
        <w:t>Environmental science prof, M</w:t>
      </w:r>
      <w:r>
        <w:t>aryland,</w:t>
      </w:r>
      <w:r w:rsidRPr="00703433">
        <w:t xml:space="preserve"> Former Director, Coo</w:t>
      </w:r>
      <w:r>
        <w:t>perative Oxford Laboratory, PhD</w:t>
      </w:r>
      <w:r w:rsidRPr="00703433">
        <w:t xml:space="preserve">, Coastal and Marine Ecosystems and Global Climate Change, </w:t>
      </w:r>
      <w:hyperlink r:id="rId32" w:history="1">
        <w:r w:rsidRPr="00606694">
          <w:rPr>
            <w:rStyle w:val="Hyperlink"/>
          </w:rPr>
          <w:t>http://www.pewclimate.org/projects/marine.cfm</w:t>
        </w:r>
      </w:hyperlink>
      <w:r>
        <w:t>, 2002</w:t>
      </w:r>
      <w:r w:rsidRPr="00703433">
        <w:t>)</w:t>
      </w:r>
    </w:p>
    <w:p w:rsidR="00E642DF" w:rsidRDefault="00E642DF" w:rsidP="00E642DF">
      <w:pPr>
        <w:pStyle w:val="cardtext"/>
        <w:ind w:left="0"/>
      </w:pPr>
    </w:p>
    <w:p w:rsidR="00E642DF" w:rsidRDefault="00E642DF" w:rsidP="00E642DF">
      <w:pPr>
        <w:pStyle w:val="cardtext"/>
        <w:ind w:left="0"/>
      </w:pPr>
      <w:r w:rsidRPr="00703433">
        <w:t xml:space="preserve">There is evidence that </w:t>
      </w:r>
      <w:r w:rsidRPr="000275FB">
        <w:rPr>
          <w:rStyle w:val="StyleBoldUnderline"/>
          <w:highlight w:val="yellow"/>
        </w:rPr>
        <w:t>marine</w:t>
      </w:r>
      <w:r w:rsidRPr="00703433">
        <w:t xml:space="preserve"> organisms and </w:t>
      </w:r>
      <w:r w:rsidRPr="000275FB">
        <w:rPr>
          <w:rStyle w:val="StyleBoldUnderline"/>
          <w:highlight w:val="yellow"/>
        </w:rPr>
        <w:t>ecosystems are resilient</w:t>
      </w:r>
      <w:r w:rsidRPr="00703433">
        <w:t xml:space="preserve"> to environmental change. Steele (1991) hypothesized that the </w:t>
      </w:r>
      <w:r w:rsidRPr="000275FB">
        <w:rPr>
          <w:rStyle w:val="StyleBoldUnderline"/>
          <w:highlight w:val="yellow"/>
        </w:rPr>
        <w:t>biological components</w:t>
      </w:r>
      <w:r w:rsidRPr="00703433">
        <w:rPr>
          <w:rStyle w:val="StyleBoldUnderline"/>
        </w:rPr>
        <w:t xml:space="preserve"> of marine systems </w:t>
      </w:r>
      <w:r w:rsidRPr="000275FB">
        <w:rPr>
          <w:rStyle w:val="StyleBoldUnderline"/>
          <w:highlight w:val="yellow"/>
        </w:rPr>
        <w:t>are</w:t>
      </w:r>
      <w:r w:rsidRPr="00703433">
        <w:rPr>
          <w:rStyle w:val="StyleBoldUnderline"/>
        </w:rPr>
        <w:t xml:space="preserve"> tightly </w:t>
      </w:r>
      <w:r w:rsidRPr="000275FB">
        <w:rPr>
          <w:rStyle w:val="StyleBoldUnderline"/>
          <w:highlight w:val="yellow"/>
        </w:rPr>
        <w:t xml:space="preserve">coupled to physical factors, allowing them to respond quickly to rapid environmental change </w:t>
      </w:r>
      <w:r w:rsidRPr="00703433">
        <w:rPr>
          <w:rStyle w:val="StyleBoldUnderline"/>
        </w:rPr>
        <w:t xml:space="preserve">and thus </w:t>
      </w:r>
      <w:r w:rsidRPr="000275FB">
        <w:rPr>
          <w:rStyle w:val="Emphasis"/>
          <w:highlight w:val="yellow"/>
        </w:rPr>
        <w:t xml:space="preserve">rendering them </w:t>
      </w:r>
      <w:r w:rsidRPr="00703433">
        <w:rPr>
          <w:rStyle w:val="Emphasis"/>
        </w:rPr>
        <w:t xml:space="preserve">ecologically </w:t>
      </w:r>
      <w:r w:rsidRPr="000275FB">
        <w:rPr>
          <w:rStyle w:val="Emphasis"/>
          <w:highlight w:val="yellow"/>
        </w:rPr>
        <w:t>adaptable</w:t>
      </w:r>
      <w:r w:rsidRPr="000275FB">
        <w:rPr>
          <w:rStyle w:val="StyleBoldUnderline"/>
          <w:highlight w:val="yellow"/>
        </w:rPr>
        <w:t xml:space="preserve">. </w:t>
      </w:r>
      <w:r w:rsidRPr="00703433">
        <w:rPr>
          <w:rStyle w:val="StyleBoldUnderline"/>
        </w:rPr>
        <w:t xml:space="preserve">Some </w:t>
      </w:r>
      <w:r w:rsidRPr="000275FB">
        <w:rPr>
          <w:rStyle w:val="StyleBoldUnderline"/>
          <w:highlight w:val="yellow"/>
        </w:rPr>
        <w:t>species</w:t>
      </w:r>
      <w:r w:rsidRPr="00703433">
        <w:rPr>
          <w:rStyle w:val="StyleBoldUnderline"/>
        </w:rPr>
        <w:t xml:space="preserve"> also </w:t>
      </w:r>
      <w:r w:rsidRPr="000275FB">
        <w:rPr>
          <w:rStyle w:val="StyleBoldUnderline"/>
          <w:highlight w:val="yellow"/>
        </w:rPr>
        <w:t>have</w:t>
      </w:r>
      <w:r w:rsidRPr="00703433">
        <w:rPr>
          <w:rStyle w:val="StyleBoldUnderline"/>
        </w:rPr>
        <w:t xml:space="preserve"> wide </w:t>
      </w:r>
      <w:r w:rsidRPr="000275FB">
        <w:rPr>
          <w:rStyle w:val="StyleBoldUnderline"/>
          <w:highlight w:val="yellow"/>
        </w:rPr>
        <w:t>genetic variability</w:t>
      </w:r>
      <w:r w:rsidRPr="00703433">
        <w:rPr>
          <w:rStyle w:val="StyleBoldUnderline"/>
        </w:rPr>
        <w:t xml:space="preserve"> throughout their range, </w:t>
      </w:r>
      <w:r w:rsidRPr="000275FB">
        <w:rPr>
          <w:rStyle w:val="StyleBoldUnderline"/>
          <w:highlight w:val="yellow"/>
        </w:rPr>
        <w:t>which</w:t>
      </w:r>
      <w:r w:rsidRPr="00703433">
        <w:rPr>
          <w:rStyle w:val="StyleBoldUnderline"/>
        </w:rPr>
        <w:t xml:space="preserve"> may </w:t>
      </w:r>
      <w:r w:rsidRPr="000275FB">
        <w:rPr>
          <w:rStyle w:val="StyleBoldUnderline"/>
          <w:highlight w:val="yellow"/>
        </w:rPr>
        <w:t>allow for adaptation</w:t>
      </w:r>
      <w:r w:rsidRPr="00703433">
        <w:t xml:space="preserve"> to climate change.</w:t>
      </w:r>
    </w:p>
    <w:p w:rsidR="00E642DF" w:rsidRDefault="00E642DF" w:rsidP="00E642DF">
      <w:pPr>
        <w:pStyle w:val="cardtext"/>
        <w:ind w:left="0"/>
      </w:pPr>
    </w:p>
    <w:p w:rsidR="00E642DF" w:rsidRPr="00EA5B21" w:rsidRDefault="00E642DF" w:rsidP="00E642DF">
      <w:pPr>
        <w:pStyle w:val="Heading4"/>
      </w:pPr>
      <w:r w:rsidRPr="00435BDE">
        <w:t>We adapt</w:t>
      </w:r>
      <w:r>
        <w:t xml:space="preserve"> to warming</w:t>
      </w:r>
    </w:p>
    <w:p w:rsidR="00E642DF" w:rsidRPr="00EA5B21" w:rsidRDefault="00E642DF" w:rsidP="00E642DF">
      <w:r w:rsidRPr="00EA5B21">
        <w:rPr>
          <w:rStyle w:val="StyleStyleBold12pt"/>
        </w:rPr>
        <w:t xml:space="preserve">Mendelsohn </w:t>
      </w:r>
      <w:r>
        <w:rPr>
          <w:rStyle w:val="StyleStyleBold12pt"/>
        </w:rPr>
        <w:t>‘</w:t>
      </w:r>
      <w:r w:rsidRPr="00EA5B21">
        <w:rPr>
          <w:rStyle w:val="StyleStyleBold12pt"/>
        </w:rPr>
        <w:t xml:space="preserve">9 – </w:t>
      </w:r>
      <w:r w:rsidRPr="00EA5B21">
        <w:t xml:space="preserve">Robert O. Mendelsohn 9, the Edwin Weyerhaeuser Davis Professor, Yale School of Forestry and Environmental Studies, Yale University, June 2009, “Climate Change and Economic Growth,” online: </w:t>
      </w:r>
      <w:hyperlink r:id="rId33" w:history="1">
        <w:r w:rsidRPr="00EA5B21">
          <w:rPr>
            <w:rStyle w:val="Hyperlink"/>
          </w:rPr>
          <w:t>http://www.growthcommission.org/storage/cgdev/documents/gcwp060web.pdf</w:t>
        </w:r>
      </w:hyperlink>
    </w:p>
    <w:p w:rsidR="00E642DF" w:rsidRPr="00EA5B21" w:rsidRDefault="00E642DF" w:rsidP="00E642DF"/>
    <w:p w:rsidR="00E642DF" w:rsidRPr="00EA5B21" w:rsidRDefault="00E642DF" w:rsidP="00E642DF">
      <w:r w:rsidRPr="000275FB">
        <w:rPr>
          <w:rStyle w:val="underline"/>
          <w:highlight w:val="yellow"/>
        </w:rPr>
        <w:t>These statements are</w:t>
      </w:r>
      <w:r w:rsidRPr="008D7C64">
        <w:rPr>
          <w:b/>
        </w:rPr>
        <w:t xml:space="preserve"> </w:t>
      </w:r>
      <w:r w:rsidRPr="00EA5B21">
        <w:t xml:space="preserve">largely </w:t>
      </w:r>
      <w:r w:rsidRPr="000275FB">
        <w:rPr>
          <w:rStyle w:val="Emphasis"/>
          <w:highlight w:val="yellow"/>
        </w:rPr>
        <w:t>alarmist and misleading</w:t>
      </w:r>
      <w:r w:rsidRPr="00EA5B21">
        <w:t xml:space="preserve">. Although climate change is a serious problem that deserves attention, </w:t>
      </w:r>
      <w:r w:rsidRPr="008D7C64">
        <w:rPr>
          <w:rStyle w:val="underline"/>
        </w:rPr>
        <w:t>society’s immediate behavior has an</w:t>
      </w:r>
      <w:r w:rsidRPr="002637AD">
        <w:rPr>
          <w:u w:val="single"/>
        </w:rPr>
        <w:t xml:space="preserve"> </w:t>
      </w:r>
      <w:r w:rsidRPr="008D7C64">
        <w:rPr>
          <w:rStyle w:val="boldunderline"/>
        </w:rPr>
        <w:t>extremely low probability</w:t>
      </w:r>
      <w:r w:rsidRPr="002637AD">
        <w:rPr>
          <w:u w:val="single"/>
        </w:rPr>
        <w:t xml:space="preserve"> </w:t>
      </w:r>
      <w:r w:rsidRPr="008D7C64">
        <w:rPr>
          <w:rStyle w:val="underline"/>
        </w:rPr>
        <w:t>of leading to</w:t>
      </w:r>
      <w:r w:rsidRPr="002637AD">
        <w:rPr>
          <w:u w:val="single"/>
        </w:rPr>
        <w:t xml:space="preserve"> </w:t>
      </w:r>
      <w:r w:rsidRPr="008D7C64">
        <w:rPr>
          <w:rStyle w:val="boldunderline"/>
        </w:rPr>
        <w:t>catastrophic consequences</w:t>
      </w:r>
      <w:r w:rsidRPr="008D7C64">
        <w:rPr>
          <w:b/>
        </w:rPr>
        <w:t xml:space="preserve">. </w:t>
      </w:r>
      <w:r w:rsidRPr="00EA5B21">
        <w:t xml:space="preserve">The </w:t>
      </w:r>
      <w:r w:rsidRPr="008D7C64">
        <w:rPr>
          <w:rStyle w:val="underline"/>
        </w:rPr>
        <w:t>science and economics</w:t>
      </w:r>
      <w:r w:rsidRPr="008D7C64">
        <w:rPr>
          <w:b/>
        </w:rPr>
        <w:t xml:space="preserve"> </w:t>
      </w:r>
      <w:r w:rsidRPr="00EA5B21">
        <w:t xml:space="preserve">of climate change </w:t>
      </w:r>
      <w:r w:rsidRPr="008D7C64">
        <w:rPr>
          <w:rStyle w:val="underline"/>
        </w:rPr>
        <w:t xml:space="preserve">is quite clear that </w:t>
      </w:r>
      <w:r w:rsidRPr="000275FB">
        <w:rPr>
          <w:rStyle w:val="underline"/>
          <w:highlight w:val="yellow"/>
        </w:rPr>
        <w:t>emissions</w:t>
      </w:r>
      <w:r w:rsidRPr="008D7C64">
        <w:rPr>
          <w:rStyle w:val="underline"/>
        </w:rPr>
        <w:t xml:space="preserve"> over the next few decades </w:t>
      </w:r>
      <w:r w:rsidRPr="000275FB">
        <w:rPr>
          <w:rStyle w:val="underline"/>
          <w:highlight w:val="yellow"/>
        </w:rPr>
        <w:t>will lead to</w:t>
      </w:r>
      <w:r w:rsidRPr="008D7C64">
        <w:rPr>
          <w:rStyle w:val="underline"/>
        </w:rPr>
        <w:t xml:space="preserve"> only</w:t>
      </w:r>
      <w:r w:rsidRPr="008D7C64">
        <w:rPr>
          <w:b/>
        </w:rPr>
        <w:t xml:space="preserve"> </w:t>
      </w:r>
      <w:r w:rsidRPr="000275FB">
        <w:rPr>
          <w:rStyle w:val="boldunderline"/>
          <w:highlight w:val="yellow"/>
        </w:rPr>
        <w:t>mild consequences</w:t>
      </w:r>
      <w:r w:rsidRPr="00EA5B21">
        <w:t xml:space="preserve">. The </w:t>
      </w:r>
      <w:r w:rsidRPr="000275FB">
        <w:rPr>
          <w:rStyle w:val="boldunderline"/>
          <w:highlight w:val="yellow"/>
        </w:rPr>
        <w:t>severe impacts</w:t>
      </w:r>
      <w:r w:rsidRPr="00EA5B21">
        <w:t xml:space="preserve"> predicted by alarmists </w:t>
      </w:r>
      <w:r w:rsidRPr="000275FB">
        <w:rPr>
          <w:rStyle w:val="Emphasis"/>
          <w:highlight w:val="yellow"/>
        </w:rPr>
        <w:t>require a century (or two</w:t>
      </w:r>
      <w:r w:rsidRPr="00EA5B21">
        <w:t xml:space="preserve"> in the case of Stern 2006) </w:t>
      </w:r>
      <w:r w:rsidRPr="008D7C64">
        <w:rPr>
          <w:rStyle w:val="boldunderline"/>
        </w:rPr>
        <w:t>of no mitigation</w:t>
      </w:r>
      <w:r w:rsidRPr="00EA5B21">
        <w:t xml:space="preserve">. Many of the </w:t>
      </w:r>
      <w:r w:rsidRPr="008D7C64">
        <w:rPr>
          <w:rStyle w:val="underline"/>
        </w:rPr>
        <w:t>predicted impacts assume there will be no or little adaptation</w:t>
      </w:r>
      <w:r w:rsidRPr="00EA5B21">
        <w:t xml:space="preserve">. The net economic impacts from climate change over the next 50 years will be small regardless. Most of </w:t>
      </w:r>
      <w:r w:rsidRPr="008D7C64">
        <w:rPr>
          <w:rStyle w:val="underline"/>
        </w:rPr>
        <w:t>the more severe impacts will take more than a century or even a millennium to unfold and many of</w:t>
      </w:r>
      <w:r w:rsidRPr="000275FB">
        <w:rPr>
          <w:rStyle w:val="underline"/>
          <w:highlight w:val="yellow"/>
        </w:rPr>
        <w:t xml:space="preserve"> these</w:t>
      </w:r>
      <w:r w:rsidRPr="008D7C64">
        <w:rPr>
          <w:b/>
        </w:rPr>
        <w:t xml:space="preserve"> “</w:t>
      </w:r>
      <w:r w:rsidRPr="008D7C64">
        <w:rPr>
          <w:rStyle w:val="underline"/>
        </w:rPr>
        <w:t>potential</w:t>
      </w:r>
      <w:r w:rsidRPr="000275FB">
        <w:rPr>
          <w:rStyle w:val="underline"/>
          <w:highlight w:val="yellow"/>
        </w:rPr>
        <w:t>” impacts</w:t>
      </w:r>
      <w:r w:rsidRPr="000275FB">
        <w:rPr>
          <w:highlight w:val="yellow"/>
        </w:rPr>
        <w:t xml:space="preserve"> </w:t>
      </w:r>
      <w:r w:rsidRPr="000275FB">
        <w:rPr>
          <w:rStyle w:val="Emphasis"/>
          <w:highlight w:val="yellow"/>
        </w:rPr>
        <w:t>will never occur because people will adapt.</w:t>
      </w:r>
      <w:r w:rsidRPr="000275FB">
        <w:rPr>
          <w:highlight w:val="yellow"/>
        </w:rPr>
        <w:t xml:space="preserve"> </w:t>
      </w:r>
      <w:r w:rsidRPr="000275FB">
        <w:rPr>
          <w:rStyle w:val="underline"/>
          <w:highlight w:val="yellow"/>
        </w:rPr>
        <w:t>It is not</w:t>
      </w:r>
      <w:r w:rsidRPr="008D7C64">
        <w:rPr>
          <w:rStyle w:val="underline"/>
        </w:rPr>
        <w:t xml:space="preserve"> at all </w:t>
      </w:r>
      <w:r w:rsidRPr="000275FB">
        <w:rPr>
          <w:rStyle w:val="underline"/>
          <w:highlight w:val="yellow"/>
        </w:rPr>
        <w:t>apparent that immediate</w:t>
      </w:r>
      <w:r w:rsidRPr="008D7C64">
        <w:rPr>
          <w:rStyle w:val="underline"/>
        </w:rPr>
        <w:t xml:space="preserve"> and dramatic </w:t>
      </w:r>
      <w:r w:rsidRPr="000275FB">
        <w:rPr>
          <w:rStyle w:val="underline"/>
          <w:highlight w:val="yellow"/>
        </w:rPr>
        <w:t>policies need to be developed to thwart long</w:t>
      </w:r>
      <w:r w:rsidRPr="000275FB">
        <w:rPr>
          <w:rStyle w:val="underline"/>
          <w:rFonts w:ascii="Cambria Math" w:hAnsi="Cambria Math" w:cs="Cambria Math"/>
          <w:highlight w:val="yellow"/>
        </w:rPr>
        <w:t>‐</w:t>
      </w:r>
      <w:r w:rsidRPr="000275FB">
        <w:rPr>
          <w:rStyle w:val="underline"/>
          <w:highlight w:val="yellow"/>
        </w:rPr>
        <w:t>range climate risks</w:t>
      </w:r>
      <w:r w:rsidRPr="00EA5B21">
        <w:t>. What is needed are long</w:t>
      </w:r>
      <w:r w:rsidRPr="00EA5B21">
        <w:rPr>
          <w:rFonts w:ascii="Cambria Math" w:hAnsi="Cambria Math" w:cs="Cambria Math"/>
        </w:rPr>
        <w:t>‐</w:t>
      </w:r>
      <w:r w:rsidRPr="00EA5B21">
        <w:t>run balanced responses.</w:t>
      </w:r>
    </w:p>
    <w:p w:rsidR="00E642DF" w:rsidRDefault="00E642DF" w:rsidP="00E642DF">
      <w:pPr>
        <w:pStyle w:val="cardtext"/>
        <w:ind w:left="0"/>
      </w:pPr>
    </w:p>
    <w:p w:rsidR="00E642DF" w:rsidRPr="00D513E6" w:rsidRDefault="00E642DF" w:rsidP="00E642DF">
      <w:pPr>
        <w:pStyle w:val="Heading4"/>
      </w:pPr>
      <w:r>
        <w:t>United States not key to solve warming and inevitable</w:t>
      </w:r>
    </w:p>
    <w:p w:rsidR="00E642DF" w:rsidRPr="00D513E6" w:rsidRDefault="00E642DF" w:rsidP="00E642DF">
      <w:r w:rsidRPr="00D513E6">
        <w:rPr>
          <w:rStyle w:val="StyleStyleBold12pt"/>
        </w:rPr>
        <w:t>Grose ‘</w:t>
      </w:r>
      <w:r>
        <w:rPr>
          <w:rStyle w:val="StyleStyleBold12pt"/>
        </w:rPr>
        <w:t>13</w:t>
      </w:r>
      <w:r w:rsidRPr="00D513E6">
        <w:t xml:space="preserve"> (Thomas K., National Geographic News Writer, “As U.S. Cleans Its Energy Mix, It Ships Coal Problems Abroad”</w:t>
      </w:r>
      <w:r>
        <w:t>, March 15, 2013)</w:t>
      </w:r>
    </w:p>
    <w:p w:rsidR="00E642DF" w:rsidRPr="00F02F63" w:rsidRDefault="00E642DF" w:rsidP="00E642DF"/>
    <w:p w:rsidR="00E642DF" w:rsidRPr="00D513E6" w:rsidRDefault="00E642DF" w:rsidP="00E642DF">
      <w:pPr>
        <w:rPr>
          <w:rStyle w:val="StyleBoldUnderline"/>
        </w:rPr>
      </w:pPr>
      <w:r w:rsidRPr="007B61A7">
        <w:rPr>
          <w:sz w:val="16"/>
        </w:rPr>
        <w:t xml:space="preserve">Ready for some good news about the environment? </w:t>
      </w:r>
      <w:r w:rsidRPr="000275FB">
        <w:rPr>
          <w:rStyle w:val="Emphasis"/>
          <w:highlight w:val="yellow"/>
        </w:rPr>
        <w:t>Emissions</w:t>
      </w:r>
      <w:r w:rsidRPr="007B61A7">
        <w:rPr>
          <w:sz w:val="16"/>
        </w:rPr>
        <w:t xml:space="preserve"> of carbon dioxide </w:t>
      </w:r>
      <w:r w:rsidRPr="000275FB">
        <w:rPr>
          <w:rStyle w:val="StyleBoldUnderline"/>
          <w:highlight w:val="yellow"/>
        </w:rPr>
        <w:t>in the U</w:t>
      </w:r>
      <w:r w:rsidRPr="007B61A7">
        <w:rPr>
          <w:sz w:val="16"/>
        </w:rPr>
        <w:t xml:space="preserve">nited </w:t>
      </w:r>
      <w:r w:rsidRPr="000275FB">
        <w:rPr>
          <w:rStyle w:val="StyleBoldUnderline"/>
          <w:highlight w:val="yellow"/>
        </w:rPr>
        <w:t>S</w:t>
      </w:r>
      <w:r w:rsidRPr="007B61A7">
        <w:rPr>
          <w:sz w:val="16"/>
        </w:rPr>
        <w:t xml:space="preserve">tates </w:t>
      </w:r>
      <w:r w:rsidRPr="000275FB">
        <w:rPr>
          <w:rStyle w:val="Emphasis"/>
          <w:highlight w:val="yellow"/>
        </w:rPr>
        <w:t>are declining</w:t>
      </w:r>
      <w:r w:rsidRPr="00D513E6">
        <w:rPr>
          <w:rStyle w:val="Emphasis"/>
        </w:rPr>
        <w:t xml:space="preserve">. </w:t>
      </w:r>
      <w:r w:rsidRPr="000275FB">
        <w:rPr>
          <w:rStyle w:val="Emphasis"/>
          <w:highlight w:val="yellow"/>
        </w:rPr>
        <w:t>But</w:t>
      </w:r>
      <w:r w:rsidRPr="007B61A7">
        <w:rPr>
          <w:sz w:val="16"/>
        </w:rPr>
        <w:t xml:space="preserve"> don't celebrate just yet. A major side effect of that cleaner air in the U.S. has been the further darkening of skies over Europe and Asia. </w:t>
      </w:r>
      <w:r w:rsidRPr="000275FB">
        <w:rPr>
          <w:rStyle w:val="StyleBoldUnderline"/>
          <w:highlight w:val="yellow"/>
        </w:rPr>
        <w:t>The U</w:t>
      </w:r>
      <w:r w:rsidRPr="007B61A7">
        <w:rPr>
          <w:sz w:val="16"/>
        </w:rPr>
        <w:t xml:space="preserve">nited </w:t>
      </w:r>
      <w:r w:rsidRPr="000275FB">
        <w:rPr>
          <w:rStyle w:val="StyleBoldUnderline"/>
          <w:highlight w:val="yellow"/>
        </w:rPr>
        <w:t>S</w:t>
      </w:r>
      <w:r w:rsidRPr="007B61A7">
        <w:rPr>
          <w:sz w:val="16"/>
        </w:rPr>
        <w:t xml:space="preserve">tates essentially </w:t>
      </w:r>
      <w:r w:rsidRPr="000275FB">
        <w:rPr>
          <w:rStyle w:val="StyleBoldUnderline"/>
          <w:highlight w:val="yellow"/>
        </w:rPr>
        <w:t xml:space="preserve">is </w:t>
      </w:r>
      <w:r w:rsidRPr="000275FB">
        <w:rPr>
          <w:rStyle w:val="Emphasis"/>
          <w:highlight w:val="yellow"/>
        </w:rPr>
        <w:t>exporting</w:t>
      </w:r>
      <w:r w:rsidRPr="007B61A7">
        <w:rPr>
          <w:sz w:val="16"/>
        </w:rPr>
        <w:t xml:space="preserve"> a share of </w:t>
      </w:r>
      <w:r w:rsidRPr="000275FB">
        <w:rPr>
          <w:rStyle w:val="StyleBoldUnderline"/>
          <w:highlight w:val="yellow"/>
        </w:rPr>
        <w:t>its</w:t>
      </w:r>
      <w:r w:rsidRPr="007B61A7">
        <w:rPr>
          <w:sz w:val="16"/>
        </w:rPr>
        <w:t xml:space="preserve"> greenhouse gas </w:t>
      </w:r>
      <w:r w:rsidRPr="000275FB">
        <w:rPr>
          <w:rStyle w:val="Emphasis"/>
          <w:highlight w:val="yellow"/>
        </w:rPr>
        <w:t>emissions</w:t>
      </w:r>
      <w:r w:rsidRPr="000275FB">
        <w:rPr>
          <w:rStyle w:val="StyleBoldUnderline"/>
          <w:highlight w:val="yellow"/>
        </w:rPr>
        <w:t xml:space="preserve"> in</w:t>
      </w:r>
      <w:r w:rsidRPr="007B61A7">
        <w:rPr>
          <w:sz w:val="16"/>
        </w:rPr>
        <w:t xml:space="preserve"> the form of </w:t>
      </w:r>
      <w:r w:rsidRPr="000275FB">
        <w:rPr>
          <w:rStyle w:val="StyleBoldUnderline"/>
          <w:highlight w:val="yellow"/>
        </w:rPr>
        <w:t>coal</w:t>
      </w:r>
      <w:r w:rsidRPr="007B61A7">
        <w:rPr>
          <w:sz w:val="16"/>
        </w:rPr>
        <w:t>, data show. If the trend continues, the dramatic changes in energy use in the United States—in particular, the switch from coal to newly abundant natural gas for generating electricity—will have only a modest impact on global warming, observers warn. The Earth's atmosphere will continue to absorb heat-trapping CO2, with a similar contribution from U.S. coal. It will simply be burned overseas instead of at home. "Switching from coal to gas only saves carbon if the coal stays in the ground," said John Broderick, lead author of a study on the issue by the Tyndall Center for Climate Change Research at England's Manchester University. The U.S. Energy Information Administration (EIA) released data this week showing that United States coal</w:t>
      </w:r>
      <w:r w:rsidRPr="000275FB">
        <w:rPr>
          <w:rStyle w:val="StyleBoldUnderline"/>
          <w:highlight w:val="yellow"/>
        </w:rPr>
        <w:t xml:space="preserve"> </w:t>
      </w:r>
      <w:r w:rsidRPr="000275FB">
        <w:rPr>
          <w:rStyle w:val="Emphasis"/>
          <w:highlight w:val="yellow"/>
        </w:rPr>
        <w:t>exports hit a record</w:t>
      </w:r>
      <w:r w:rsidRPr="00D513E6">
        <w:rPr>
          <w:rStyle w:val="Emphasis"/>
        </w:rPr>
        <w:t xml:space="preserve"> </w:t>
      </w:r>
      <w:r w:rsidRPr="007B61A7">
        <w:rPr>
          <w:sz w:val="16"/>
        </w:rPr>
        <w:t xml:space="preserve">126 million short tons </w:t>
      </w:r>
      <w:r w:rsidRPr="000275FB">
        <w:rPr>
          <w:rStyle w:val="StyleBoldUnderline"/>
          <w:highlight w:val="yellow"/>
        </w:rPr>
        <w:t xml:space="preserve">in 2012, </w:t>
      </w:r>
      <w:r w:rsidRPr="007B61A7">
        <w:rPr>
          <w:sz w:val="16"/>
        </w:rPr>
        <w:t>a 17 percent increase</w:t>
      </w:r>
      <w:r w:rsidRPr="00D513E6">
        <w:rPr>
          <w:rStyle w:val="StyleBoldUnderline"/>
        </w:rPr>
        <w:t xml:space="preserve"> </w:t>
      </w:r>
      <w:r w:rsidRPr="007B61A7">
        <w:rPr>
          <w:sz w:val="16"/>
        </w:rPr>
        <w:t xml:space="preserve">over the previous year. Overseas shipments surpassed the previous high mark set in 1981 by 12 percent. The United States clearly is using less coal: Domestic consumption fell by about 114 million tons, or 11 percent, largely due to a decline in the use of coal for electricity. But U.S. coal production fell just 7 percent. The United States, with the world's largest coal reserves, continued to churn out the most carbon-intensive fuel, producing 1 billion tons of coal from its mines in 2012. Emissions Sink The EIA estimates that due largely to the drop in coal-fired electricity, U.S. carbon emissions from burning fossil fuel declined 3.4 percent in 2012. If the numbers hold up, it will extend the downward trend that the U.S. Environmental Protection Agency (EPA) outlined last month in its annual greenhouse gas inventory, which found greenhouse gas emissions in 2011 had fallen 8 percent from their 2007 peak to 6,703 million metric tons of CO2 equivalent (a number that includes sources other than energy, like methane emissions from agriculture). In fact, if you don't count the recession year of 2009, U.S. emissions in 2011 dropped to their lowest level since 1995. President Barack Obama counted the trend among his environmental accomplishments in his State of the Union address last month: "Over the last four years, our emissions of the dangerous carbon pollution that threatens our planet have actually fallen." The reason is clear: Coal, which in 2005 generated 50 percent of U.S. electricity, saw its share erode to 37.4 percent in 2012, according to EIA's new short-term energy outlook. An increase in U.S. renewable energy certainly played a role; renewables climbed in those seven years from 8.7 percent to 13 percent of the energy mix, about half of it hydropower. But the big gain came from natural gas, which climbed from 19 percent to 30.4 percent of U.S. electricity during that time frame, primarily because of abundant supply and low prices made possible by hydraulic fracturing, or fracking. The trend appears on track to continue, with U.S. coal-fired plants being retired at a record pace. But U.S. coal producers haven't been standing still as their domestic market has evaporated. They've been shipping their fuel to energy-hungry markets overseas, from the ports of Norfolk, Baltimore, and New Orleans. Although </w:t>
      </w:r>
      <w:r w:rsidRPr="000275FB">
        <w:rPr>
          <w:rStyle w:val="Emphasis"/>
          <w:highlight w:val="yellow"/>
        </w:rPr>
        <w:t>demand is growing rapidly in Asia</w:t>
      </w:r>
      <w:r w:rsidRPr="007B61A7">
        <w:rPr>
          <w:sz w:val="16"/>
        </w:rPr>
        <w:t>—U.S</w:t>
      </w:r>
      <w:r w:rsidRPr="000275FB">
        <w:rPr>
          <w:rStyle w:val="StyleBoldUnderline"/>
          <w:highlight w:val="yellow"/>
        </w:rPr>
        <w:t xml:space="preserve">. coal exports to China </w:t>
      </w:r>
      <w:r w:rsidRPr="007B61A7">
        <w:rPr>
          <w:sz w:val="16"/>
        </w:rPr>
        <w:t>were on track to</w:t>
      </w:r>
      <w:r w:rsidRPr="000275FB">
        <w:rPr>
          <w:rStyle w:val="StyleBoldUnderline"/>
          <w:highlight w:val="yellow"/>
        </w:rPr>
        <w:t xml:space="preserve"> </w:t>
      </w:r>
      <w:r w:rsidRPr="000275FB">
        <w:rPr>
          <w:rStyle w:val="Emphasis"/>
          <w:highlight w:val="yellow"/>
        </w:rPr>
        <w:t>double</w:t>
      </w:r>
      <w:r w:rsidRPr="000275FB">
        <w:rPr>
          <w:rStyle w:val="StyleBoldUnderline"/>
          <w:highlight w:val="yellow"/>
        </w:rPr>
        <w:t xml:space="preserve"> </w:t>
      </w:r>
      <w:r w:rsidRPr="007B61A7">
        <w:rPr>
          <w:sz w:val="16"/>
        </w:rPr>
        <w:t xml:space="preserve">last year—Europe was the biggest customer, importing more U.S. coal last year than all other countries combined. The Netherlands, with Europe's largest port, Rotterdam, accepted the most shipments, on pace for a 24 jump in U.S. coal imports in 2012. </w:t>
      </w:r>
      <w:r w:rsidRPr="000275FB">
        <w:rPr>
          <w:rStyle w:val="StyleBoldUnderline"/>
          <w:highlight w:val="yellow"/>
        </w:rPr>
        <w:t>The U</w:t>
      </w:r>
      <w:r w:rsidRPr="007B61A7">
        <w:rPr>
          <w:sz w:val="16"/>
        </w:rPr>
        <w:t>nited</w:t>
      </w:r>
      <w:r w:rsidRPr="000275FB">
        <w:rPr>
          <w:rStyle w:val="StyleBoldUnderline"/>
          <w:highlight w:val="yellow"/>
        </w:rPr>
        <w:t xml:space="preserve"> K</w:t>
      </w:r>
      <w:r w:rsidRPr="007B61A7">
        <w:rPr>
          <w:sz w:val="16"/>
        </w:rPr>
        <w:t xml:space="preserve">ingdom, the second largest customer, </w:t>
      </w:r>
      <w:r w:rsidRPr="000275FB">
        <w:rPr>
          <w:rStyle w:val="StyleBoldUnderline"/>
          <w:highlight w:val="yellow"/>
        </w:rPr>
        <w:t xml:space="preserve">saw its U.S. </w:t>
      </w:r>
      <w:r w:rsidRPr="007B61A7">
        <w:rPr>
          <w:sz w:val="16"/>
        </w:rPr>
        <w:t>coal</w:t>
      </w:r>
      <w:r w:rsidRPr="000275FB">
        <w:rPr>
          <w:rStyle w:val="StyleBoldUnderline"/>
          <w:highlight w:val="yellow"/>
        </w:rPr>
        <w:t xml:space="preserve"> imports jump </w:t>
      </w:r>
      <w:r w:rsidRPr="007B61A7">
        <w:rPr>
          <w:sz w:val="16"/>
        </w:rPr>
        <w:t>more than</w:t>
      </w:r>
      <w:r w:rsidRPr="000275FB">
        <w:rPr>
          <w:rStyle w:val="StyleBoldUnderline"/>
          <w:highlight w:val="yellow"/>
        </w:rPr>
        <w:t xml:space="preserve"> </w:t>
      </w:r>
      <w:r w:rsidRPr="000275FB">
        <w:rPr>
          <w:rStyle w:val="Emphasis"/>
          <w:highlight w:val="yellow"/>
        </w:rPr>
        <w:t>70 percent</w:t>
      </w:r>
      <w:r w:rsidRPr="000275FB">
        <w:rPr>
          <w:rStyle w:val="StyleBoldUnderline"/>
          <w:highlight w:val="yellow"/>
        </w:rPr>
        <w:t>.</w:t>
      </w:r>
      <w:r w:rsidRPr="00D513E6">
        <w:rPr>
          <w:rStyle w:val="StyleBoldUnderline"/>
        </w:rPr>
        <w:t xml:space="preserve"> </w:t>
      </w:r>
      <w:r w:rsidRPr="007B61A7">
        <w:rPr>
          <w:sz w:val="16"/>
        </w:rPr>
        <w:t xml:space="preserve">The hike in European coal consumption would appear to run counter to big government initiatives across the Continent to cut CO2 emissions. But in the European Union, where fracking has made only its initial forays and natural gas is still expensive, </w:t>
      </w:r>
      <w:r w:rsidRPr="000275FB">
        <w:rPr>
          <w:rStyle w:val="Emphasis"/>
          <w:highlight w:val="yellow"/>
        </w:rPr>
        <w:t>American coal is</w:t>
      </w:r>
      <w:r w:rsidRPr="007B61A7">
        <w:rPr>
          <w:sz w:val="16"/>
        </w:rPr>
        <w:t xml:space="preserve">, well, </w:t>
      </w:r>
      <w:r w:rsidRPr="000275FB">
        <w:rPr>
          <w:rStyle w:val="Emphasis"/>
          <w:highlight w:val="yellow"/>
        </w:rPr>
        <w:t>dirt cheap</w:t>
      </w:r>
      <w:r w:rsidRPr="000275FB">
        <w:rPr>
          <w:rStyle w:val="StyleBoldUnderline"/>
          <w:highlight w:val="yellow"/>
        </w:rPr>
        <w:t>.</w:t>
      </w:r>
      <w:r w:rsidRPr="00D513E6">
        <w:rPr>
          <w:rStyle w:val="StyleBoldUnderline"/>
        </w:rPr>
        <w:t xml:space="preserve"> </w:t>
      </w:r>
      <w:r w:rsidRPr="007B61A7">
        <w:rPr>
          <w:sz w:val="16"/>
        </w:rPr>
        <w:t xml:space="preserve">European utilities are now finding that generating power from coal is a profitable gambit. In the power industry, the profit margin for generating electricity from coal is called the "clean dark spread"; at the end of December in Great Britain, it was going for about $39 per megawatt-hour, according to Argus. By contrast, the profit margin for gas-fired plants—the "clean spark spread"—was about $3. Tomas Wyns, director of the Center for Clean Air Policy-Europe, a nonprofit organization in Brussels, Belgium, said those kinds of spreads are typical across Europe right now. </w:t>
      </w:r>
      <w:r w:rsidRPr="000275FB">
        <w:rPr>
          <w:rStyle w:val="Emphasis"/>
          <w:highlight w:val="yellow"/>
        </w:rPr>
        <w:t>The EU</w:t>
      </w:r>
      <w:r w:rsidRPr="007B61A7">
        <w:rPr>
          <w:sz w:val="16"/>
        </w:rPr>
        <w:t xml:space="preserve"> has a </w:t>
      </w:r>
      <w:r w:rsidRPr="000275FB">
        <w:rPr>
          <w:rStyle w:val="StyleBoldUnderline"/>
          <w:highlight w:val="yellow"/>
        </w:rPr>
        <w:t>cap-and-trade</w:t>
      </w:r>
      <w:r w:rsidRPr="007B61A7">
        <w:rPr>
          <w:sz w:val="16"/>
        </w:rPr>
        <w:t xml:space="preserve"> carbon </w:t>
      </w:r>
      <w:r w:rsidRPr="000275FB">
        <w:rPr>
          <w:rStyle w:val="StyleBoldUnderline"/>
          <w:highlight w:val="yellow"/>
        </w:rPr>
        <w:t>market</w:t>
      </w:r>
      <w:r w:rsidRPr="007B61A7">
        <w:rPr>
          <w:sz w:val="16"/>
        </w:rPr>
        <w:t xml:space="preserve">, the $148 billion, eight-year-old Emissions Trading System (ETS). But it's </w:t>
      </w:r>
      <w:r w:rsidRPr="000275FB">
        <w:rPr>
          <w:rStyle w:val="StyleBoldUnderline"/>
          <w:highlight w:val="yellow"/>
        </w:rPr>
        <w:t xml:space="preserve">in the doldrums because of </w:t>
      </w:r>
      <w:r w:rsidRPr="007B61A7">
        <w:rPr>
          <w:sz w:val="16"/>
        </w:rPr>
        <w:t>a huge</w:t>
      </w:r>
      <w:r w:rsidRPr="000275FB">
        <w:rPr>
          <w:rStyle w:val="StyleBoldUnderline"/>
          <w:highlight w:val="yellow"/>
        </w:rPr>
        <w:t xml:space="preserve"> </w:t>
      </w:r>
      <w:r w:rsidRPr="000275FB">
        <w:rPr>
          <w:rStyle w:val="Emphasis"/>
          <w:highlight w:val="yellow"/>
        </w:rPr>
        <w:t>oversupply of permits</w:t>
      </w:r>
      <w:r w:rsidRPr="007B61A7">
        <w:rPr>
          <w:sz w:val="16"/>
        </w:rPr>
        <w:t>. That's caused the price of carbon to fall to about 4 euros ($5.23). A plan called "backloading" that would temporarily extract allowances from the market to shore up the price has faltered so far in the European Parliament. "A better carbon price could make a difference" and even out the coal and gas spreads, Wyns said. He estimates a price of between 20 and 40 euros would do the trick. "But a structural change to the Emissions Trading System is not something that will happen very quickly. A solution is years off." The Tyndall Center study estimates that the burning of</w:t>
      </w:r>
      <w:r w:rsidRPr="000275FB">
        <w:rPr>
          <w:rStyle w:val="StyleBoldUnderline"/>
          <w:highlight w:val="yellow"/>
        </w:rPr>
        <w:t xml:space="preserve"> </w:t>
      </w:r>
      <w:r w:rsidRPr="000275FB">
        <w:rPr>
          <w:rStyle w:val="Emphasis"/>
          <w:highlight w:val="yellow"/>
        </w:rPr>
        <w:t>all that</w:t>
      </w:r>
      <w:r w:rsidRPr="000275FB">
        <w:rPr>
          <w:rStyle w:val="StyleBoldUnderline"/>
          <w:highlight w:val="yellow"/>
        </w:rPr>
        <w:t xml:space="preserve"> </w:t>
      </w:r>
      <w:r w:rsidRPr="007B61A7">
        <w:rPr>
          <w:sz w:val="16"/>
        </w:rPr>
        <w:t>exported</w:t>
      </w:r>
      <w:r w:rsidRPr="000275FB">
        <w:rPr>
          <w:rStyle w:val="StyleBoldUnderline"/>
          <w:highlight w:val="yellow"/>
        </w:rPr>
        <w:t xml:space="preserve"> </w:t>
      </w:r>
      <w:r w:rsidRPr="000275FB">
        <w:rPr>
          <w:rStyle w:val="Emphasis"/>
          <w:highlight w:val="yellow"/>
        </w:rPr>
        <w:t>coal could erase</w:t>
      </w:r>
      <w:r w:rsidRPr="000275FB">
        <w:rPr>
          <w:rStyle w:val="StyleBoldUnderline"/>
          <w:highlight w:val="yellow"/>
        </w:rPr>
        <w:t xml:space="preserve"> </w:t>
      </w:r>
      <w:r w:rsidRPr="007B61A7">
        <w:rPr>
          <w:sz w:val="16"/>
        </w:rPr>
        <w:t>fully half the</w:t>
      </w:r>
      <w:r w:rsidRPr="00D513E6">
        <w:rPr>
          <w:rStyle w:val="StyleBoldUnderline"/>
        </w:rPr>
        <w:t xml:space="preserve"> </w:t>
      </w:r>
      <w:r w:rsidRPr="000275FB">
        <w:rPr>
          <w:rStyle w:val="Emphasis"/>
          <w:highlight w:val="yellow"/>
        </w:rPr>
        <w:t>gains the U</w:t>
      </w:r>
      <w:r w:rsidRPr="007B61A7">
        <w:rPr>
          <w:sz w:val="16"/>
        </w:rPr>
        <w:t xml:space="preserve">nited </w:t>
      </w:r>
      <w:r w:rsidRPr="000275FB">
        <w:rPr>
          <w:rStyle w:val="Emphasis"/>
          <w:highlight w:val="yellow"/>
        </w:rPr>
        <w:t>S</w:t>
      </w:r>
      <w:r w:rsidRPr="007B61A7">
        <w:rPr>
          <w:sz w:val="16"/>
        </w:rPr>
        <w:t>tates</w:t>
      </w:r>
      <w:r w:rsidRPr="000275FB">
        <w:rPr>
          <w:rStyle w:val="StyleBoldUnderline"/>
          <w:highlight w:val="yellow"/>
        </w:rPr>
        <w:t xml:space="preserve"> has made in reducing </w:t>
      </w:r>
      <w:r w:rsidRPr="007B61A7">
        <w:rPr>
          <w:sz w:val="16"/>
        </w:rPr>
        <w:t>carbon</w:t>
      </w:r>
      <w:r w:rsidRPr="000275FB">
        <w:rPr>
          <w:rStyle w:val="StyleBoldUnderline"/>
          <w:highlight w:val="yellow"/>
        </w:rPr>
        <w:t xml:space="preserve"> emissions</w:t>
      </w:r>
      <w:r w:rsidRPr="007B61A7">
        <w:rPr>
          <w:sz w:val="16"/>
        </w:rPr>
        <w:t>. For huge reserves of shale gas to help cut CO2 emissions, "displaced fuels must be reduced globally and remain suppressed indefinitely," the report said. Future Emissions It is not clear that the surge in U.S. coal exports will continue. One reason for the uptick in coal-fired generation in Europe has been the looming deadline for the EU's Large Combustion Plant Directive, which will require older coal plants to meet lower emission levels by the end of 2015 or be mothballed. Before that phaseout begins, Wyns says, "</w:t>
      </w:r>
      <w:r w:rsidRPr="000275FB">
        <w:rPr>
          <w:rStyle w:val="Emphasis"/>
          <w:highlight w:val="yellow"/>
        </w:rPr>
        <w:t>there is a</w:t>
      </w:r>
      <w:r w:rsidRPr="007B61A7">
        <w:rPr>
          <w:sz w:val="16"/>
        </w:rPr>
        <w:t xml:space="preserve"> bit of a </w:t>
      </w:r>
      <w:r w:rsidRPr="000275FB">
        <w:rPr>
          <w:rStyle w:val="Emphasis"/>
          <w:highlight w:val="yellow"/>
        </w:rPr>
        <w:t>binge</w:t>
      </w:r>
      <w:r w:rsidRPr="000275FB">
        <w:rPr>
          <w:rStyle w:val="StyleBoldUnderline"/>
          <w:highlight w:val="yellow"/>
        </w:rPr>
        <w:t xml:space="preserve"> going on."</w:t>
      </w:r>
      <w:r w:rsidRPr="007B61A7">
        <w:rPr>
          <w:sz w:val="16"/>
        </w:rPr>
        <w:t xml:space="preserve"> Also, economic factors are at work. Tyndall's Broderick said American coal companies have been essentially selling surplus fuel overseas at low profit margins, so there is a likelihood that U.S. coal production will decrease further. The U.S. government forecasters at EIA expect that U.S. coal exports will fall back to about 110 million tons per year over the next two years, due to economic weakness in Europe, falling international prices, and competition from other coal-exporting countries. The Paris-based International Energy Agency (IEA) calls Europe's "coal renaissance" a temporary phenomenon; it forecasts an increasing use of renewables, shuttering of coal plants, and a better balance between gas and coal prices in the coming years. But </w:t>
      </w:r>
      <w:r w:rsidRPr="000275FB">
        <w:rPr>
          <w:rStyle w:val="StyleBoldUnderline"/>
          <w:highlight w:val="yellow"/>
        </w:rPr>
        <w:t xml:space="preserve">IEA does not expect </w:t>
      </w:r>
      <w:r w:rsidRPr="007B61A7">
        <w:rPr>
          <w:sz w:val="16"/>
        </w:rPr>
        <w:t>that</w:t>
      </w:r>
      <w:r w:rsidRPr="000275FB">
        <w:rPr>
          <w:rStyle w:val="StyleBoldUnderline"/>
          <w:highlight w:val="yellow"/>
        </w:rPr>
        <w:t xml:space="preserve"> the global appetite </w:t>
      </w:r>
      <w:r w:rsidRPr="007B61A7">
        <w:rPr>
          <w:sz w:val="16"/>
        </w:rPr>
        <w:t>for coal</w:t>
      </w:r>
      <w:r w:rsidRPr="000275FB">
        <w:rPr>
          <w:rStyle w:val="StyleBoldUnderline"/>
          <w:highlight w:val="yellow"/>
        </w:rPr>
        <w:t xml:space="preserve"> will slacken</w:t>
      </w:r>
      <w:r w:rsidRPr="007B61A7">
        <w:rPr>
          <w:sz w:val="16"/>
        </w:rPr>
        <w:t xml:space="preserve"> appreciably. The agency projects that, </w:t>
      </w:r>
      <w:r w:rsidRPr="000275FB">
        <w:rPr>
          <w:rStyle w:val="StyleBoldUnderline"/>
          <w:highlight w:val="yellow"/>
        </w:rPr>
        <w:t xml:space="preserve">by 2017, coal will rival oil as the world's primary energy source, </w:t>
      </w:r>
      <w:r w:rsidRPr="007B61A7">
        <w:rPr>
          <w:sz w:val="16"/>
        </w:rPr>
        <w:t>mainly</w:t>
      </w:r>
      <w:r w:rsidRPr="000275FB">
        <w:rPr>
          <w:rStyle w:val="StyleBoldUnderline"/>
          <w:highlight w:val="yellow"/>
        </w:rPr>
        <w:t xml:space="preserve"> because of skyrocketing demand in Asia. U.S. coal producers </w:t>
      </w:r>
      <w:r w:rsidRPr="007B61A7">
        <w:rPr>
          <w:sz w:val="16"/>
        </w:rPr>
        <w:t>have made clear that they</w:t>
      </w:r>
      <w:r w:rsidRPr="000275FB">
        <w:rPr>
          <w:rStyle w:val="StyleBoldUnderline"/>
          <w:highlight w:val="yellow"/>
        </w:rPr>
        <w:t xml:space="preserve"> aim to tap into that growing market.</w:t>
      </w:r>
    </w:p>
    <w:p w:rsidR="00E642DF" w:rsidRPr="00703433" w:rsidRDefault="00E642DF" w:rsidP="00E642DF">
      <w:pPr>
        <w:pStyle w:val="cardtext"/>
        <w:ind w:left="0"/>
      </w:pPr>
    </w:p>
    <w:p w:rsidR="00E642DF" w:rsidRDefault="00E642DF" w:rsidP="00E642DF">
      <w:pPr>
        <w:pStyle w:val="Heading3"/>
      </w:pPr>
      <w:r>
        <w:t xml:space="preserve">   1AR- AT: Ocean !</w:t>
      </w:r>
    </w:p>
    <w:p w:rsidR="00E642DF" w:rsidRPr="006966E3" w:rsidRDefault="00E642DF" w:rsidP="00E642DF">
      <w:pPr>
        <w:pStyle w:val="Heading4"/>
      </w:pPr>
      <w:r w:rsidRPr="006966E3">
        <w:t>No impact to the environment</w:t>
      </w:r>
    </w:p>
    <w:p w:rsidR="00E642DF" w:rsidRPr="006966E3" w:rsidRDefault="00E642DF" w:rsidP="00E642DF">
      <w:r w:rsidRPr="006966E3">
        <w:rPr>
          <w:rStyle w:val="StyleStyleBold12pt"/>
        </w:rPr>
        <w:t>Easterbrook ‘95</w:t>
      </w:r>
      <w:r w:rsidRPr="006966E3">
        <w:t xml:space="preserve"> (Gregg, Distinguished Fellow @ The Fullbright Foundation and Reuters Column</w:t>
      </w:r>
      <w:r>
        <w:t>ist, “A Moment on Earth,” p. 25, 1995)</w:t>
      </w:r>
    </w:p>
    <w:p w:rsidR="00E642DF" w:rsidRPr="006966E3" w:rsidRDefault="00E642DF" w:rsidP="00E642DF"/>
    <w:p w:rsidR="00E642DF" w:rsidRPr="006966E3" w:rsidRDefault="00E642DF" w:rsidP="00E642DF">
      <w:pPr>
        <w:rPr>
          <w:rStyle w:val="StyleBoldUnderline"/>
        </w:rPr>
      </w:pPr>
      <w:r w:rsidRPr="007B61A7">
        <w:rPr>
          <w:sz w:val="16"/>
        </w:rPr>
        <w:t xml:space="preserve">In the aftermath of events such as Love Canal or the Exxon Valdez oil spill, every reference to the environment is prefaced with the adjective "fragile." "Fragile environment" has become a welded phrase of the modern lexicon, like "aging hippie" or "fugitive financier." But the notion of a fragile environment is profoundly wrong. Individual animals, plants, and people are distressingly fragile. </w:t>
      </w:r>
      <w:r w:rsidRPr="000275FB">
        <w:rPr>
          <w:rStyle w:val="StyleBoldUnderline"/>
          <w:highlight w:val="yellow"/>
        </w:rPr>
        <w:t>The environment</w:t>
      </w:r>
      <w:r w:rsidRPr="006966E3">
        <w:rPr>
          <w:rStyle w:val="StyleBoldUnderline"/>
        </w:rPr>
        <w:t xml:space="preserve"> that contains them </w:t>
      </w:r>
      <w:r w:rsidRPr="000275FB">
        <w:rPr>
          <w:rStyle w:val="StyleBoldUnderline"/>
          <w:highlight w:val="yellow"/>
        </w:rPr>
        <w:t>is</w:t>
      </w:r>
      <w:r w:rsidRPr="006966E3">
        <w:rPr>
          <w:rStyle w:val="StyleBoldUnderline"/>
        </w:rPr>
        <w:t xml:space="preserve"> close to </w:t>
      </w:r>
      <w:r w:rsidRPr="000275FB">
        <w:rPr>
          <w:rStyle w:val="StyleBoldUnderline"/>
          <w:highlight w:val="yellow"/>
        </w:rPr>
        <w:t>indestructible. The</w:t>
      </w:r>
      <w:r w:rsidRPr="006966E3">
        <w:rPr>
          <w:rStyle w:val="StyleBoldUnderline"/>
        </w:rPr>
        <w:t xml:space="preserve"> living </w:t>
      </w:r>
      <w:r w:rsidRPr="000275FB">
        <w:rPr>
          <w:rStyle w:val="StyleBoldUnderline"/>
          <w:highlight w:val="yellow"/>
        </w:rPr>
        <w:t>environment</w:t>
      </w:r>
      <w:r w:rsidRPr="006966E3">
        <w:rPr>
          <w:rStyle w:val="StyleBoldUnderline"/>
        </w:rPr>
        <w:t xml:space="preserve"> of Earth has </w:t>
      </w:r>
      <w:r w:rsidRPr="000275FB">
        <w:rPr>
          <w:rStyle w:val="StyleBoldUnderline"/>
          <w:highlight w:val="yellow"/>
        </w:rPr>
        <w:t>survived ice ages;</w:t>
      </w:r>
      <w:r w:rsidRPr="006966E3">
        <w:rPr>
          <w:rStyle w:val="StyleBoldUnderline"/>
        </w:rPr>
        <w:t xml:space="preserve"> bombardments of </w:t>
      </w:r>
      <w:r w:rsidRPr="000275FB">
        <w:rPr>
          <w:rStyle w:val="StyleBoldUnderline"/>
          <w:highlight w:val="yellow"/>
        </w:rPr>
        <w:t>cosmic radiation</w:t>
      </w:r>
      <w:r w:rsidRPr="006966E3">
        <w:rPr>
          <w:rStyle w:val="StyleBoldUnderline"/>
        </w:rPr>
        <w:t xml:space="preserve"> more deadly than atomic fallout; solar radiation more powerful than the worst-case projection for </w:t>
      </w:r>
      <w:r w:rsidRPr="000275FB">
        <w:rPr>
          <w:rStyle w:val="StyleBoldUnderline"/>
          <w:highlight w:val="yellow"/>
        </w:rPr>
        <w:t>ozone depletion</w:t>
      </w:r>
      <w:r w:rsidRPr="007B61A7">
        <w:rPr>
          <w:sz w:val="16"/>
        </w:rPr>
        <w:t xml:space="preserve">; thousand-year periods of intense volcanism releasing global air pollution far worse than that made by any factory; reversals of the planet's magnetic poles; the rearrangement of continents; transformation of plains into mountain ranges and of seas into plains; fluctuations of ocean currents and the jet stream; 300-foot vacillations in sea levels; shortening and lengthening of the seasons caused by shifts in the planetary axis; collisions of </w:t>
      </w:r>
      <w:r w:rsidRPr="000275FB">
        <w:rPr>
          <w:rStyle w:val="StyleBoldUnderline"/>
          <w:highlight w:val="yellow"/>
        </w:rPr>
        <w:t>asteroids</w:t>
      </w:r>
      <w:r w:rsidRPr="006966E3">
        <w:rPr>
          <w:rStyle w:val="StyleBoldUnderline"/>
        </w:rPr>
        <w:t xml:space="preserve"> and comets bearing far more force than man's nuclear arsenals; and the years without summer that followed these impacts.   </w:t>
      </w:r>
      <w:r w:rsidRPr="000275FB">
        <w:rPr>
          <w:rStyle w:val="StyleBoldUnderline"/>
          <w:highlight w:val="yellow"/>
        </w:rPr>
        <w:t>Yet hearts beat on</w:t>
      </w:r>
      <w:r w:rsidRPr="006966E3">
        <w:rPr>
          <w:rStyle w:val="StyleBoldUnderline"/>
        </w:rPr>
        <w:t xml:space="preserve">, and petals unfold still. </w:t>
      </w:r>
      <w:r w:rsidRPr="000275FB">
        <w:rPr>
          <w:rStyle w:val="StyleBoldUnderline"/>
          <w:highlight w:val="yellow"/>
        </w:rPr>
        <w:t xml:space="preserve">Were the environment fragile it would have expired many eons before </w:t>
      </w:r>
      <w:r w:rsidRPr="006966E3">
        <w:rPr>
          <w:rStyle w:val="StyleBoldUnderline"/>
        </w:rPr>
        <w:t xml:space="preserve">the advent of the industrial affronts of the dreaming ape. </w:t>
      </w:r>
      <w:r w:rsidRPr="000275FB">
        <w:rPr>
          <w:rStyle w:val="StyleBoldUnderline"/>
          <w:highlight w:val="yellow"/>
        </w:rPr>
        <w:t xml:space="preserve">Human assaults </w:t>
      </w:r>
      <w:r w:rsidRPr="006966E3">
        <w:rPr>
          <w:rStyle w:val="StyleBoldUnderline"/>
        </w:rPr>
        <w:t xml:space="preserve">on the environment, though mischievous, </w:t>
      </w:r>
      <w:r w:rsidRPr="000275FB">
        <w:rPr>
          <w:rStyle w:val="StyleBoldUnderline"/>
          <w:highlight w:val="yellow"/>
        </w:rPr>
        <w:t>are pinpricks compared to forces of the magnitude nature is accustomed to resisting.</w:t>
      </w:r>
      <w:r w:rsidRPr="006966E3">
        <w:rPr>
          <w:rStyle w:val="StyleBoldUnderline"/>
        </w:rPr>
        <w:t xml:space="preserve"> </w:t>
      </w:r>
    </w:p>
    <w:p w:rsidR="00E642DF" w:rsidRPr="006966E3" w:rsidRDefault="00E642DF" w:rsidP="00E642DF">
      <w:pPr>
        <w:pStyle w:val="Heading4"/>
      </w:pPr>
      <w:r w:rsidRPr="006966E3">
        <w:t>Their impact evidence is alarmist and false</w:t>
      </w:r>
    </w:p>
    <w:p w:rsidR="00E642DF" w:rsidRPr="006966E3" w:rsidRDefault="00E642DF" w:rsidP="00E642DF">
      <w:r w:rsidRPr="006966E3">
        <w:rPr>
          <w:rStyle w:val="StyleStyleBold12pt"/>
        </w:rPr>
        <w:t>Kaleita ‘7</w:t>
      </w:r>
      <w:r w:rsidRPr="006966E3">
        <w:t xml:space="preserve"> (Amy, PhD, Assistant Professor of Agricultural and Biosystems Engineering @ IA State, “Hysteria’s History: Environmental Alarmism in Context,” </w:t>
      </w:r>
      <w:r w:rsidRPr="004B0FA1">
        <w:t>http://www.pacificresearch.org/docLib/20070920_Hysteria_History.pdf</w:t>
      </w:r>
      <w:r>
        <w:t>, 2007)</w:t>
      </w:r>
    </w:p>
    <w:p w:rsidR="00E642DF" w:rsidRPr="006966E3" w:rsidRDefault="00E642DF" w:rsidP="00E642DF">
      <w:r w:rsidRPr="006966E3">
        <w:t> </w:t>
      </w:r>
    </w:p>
    <w:p w:rsidR="00E642DF" w:rsidRPr="007B61A7" w:rsidRDefault="00E642DF" w:rsidP="00E642DF">
      <w:pPr>
        <w:rPr>
          <w:sz w:val="16"/>
        </w:rPr>
      </w:pPr>
      <w:r w:rsidRPr="000275FB">
        <w:rPr>
          <w:rStyle w:val="Emphasis"/>
          <w:highlight w:val="yellow"/>
        </w:rPr>
        <w:t>Apocalyptic stories</w:t>
      </w:r>
      <w:r w:rsidRPr="000275FB">
        <w:rPr>
          <w:rStyle w:val="StyleBoldUnderline"/>
          <w:highlight w:val="yellow"/>
        </w:rPr>
        <w:t xml:space="preserve"> about</w:t>
      </w:r>
      <w:r w:rsidRPr="006966E3">
        <w:rPr>
          <w:rStyle w:val="StyleBoldUnderline"/>
        </w:rPr>
        <w:t xml:space="preserve"> the irreparable, </w:t>
      </w:r>
      <w:r w:rsidRPr="000275FB">
        <w:rPr>
          <w:rStyle w:val="StyleBoldUnderline"/>
          <w:highlight w:val="yellow"/>
        </w:rPr>
        <w:t>catastrophic damage that humans are doing to the</w:t>
      </w:r>
      <w:r w:rsidRPr="006966E3">
        <w:rPr>
          <w:rStyle w:val="StyleBoldUnderline"/>
        </w:rPr>
        <w:t xml:space="preserve"> natural </w:t>
      </w:r>
      <w:r w:rsidRPr="000275FB">
        <w:rPr>
          <w:rStyle w:val="StyleBoldUnderline"/>
          <w:highlight w:val="yellow"/>
        </w:rPr>
        <w:t xml:space="preserve">environment have been </w:t>
      </w:r>
      <w:r w:rsidRPr="000275FB">
        <w:rPr>
          <w:rStyle w:val="Emphasis"/>
          <w:highlight w:val="yellow"/>
        </w:rPr>
        <w:t>around for a long time</w:t>
      </w:r>
      <w:r w:rsidRPr="000275FB">
        <w:rPr>
          <w:rStyle w:val="StyleBoldUnderline"/>
          <w:highlight w:val="yellow"/>
        </w:rPr>
        <w:t>. These hysterics</w:t>
      </w:r>
      <w:r w:rsidRPr="006966E3">
        <w:rPr>
          <w:rStyle w:val="StyleBoldUnderline"/>
        </w:rPr>
        <w:t> often have some basis in reality, but </w:t>
      </w:r>
      <w:r w:rsidRPr="000275FB">
        <w:rPr>
          <w:rStyle w:val="StyleBoldUnderline"/>
          <w:highlight w:val="yellow"/>
        </w:rPr>
        <w:t>are blown up to illogical</w:t>
      </w:r>
      <w:r w:rsidRPr="006966E3">
        <w:rPr>
          <w:rStyle w:val="StyleBoldUnderline"/>
        </w:rPr>
        <w:t xml:space="preserve"> and ridiculous </w:t>
      </w:r>
      <w:r w:rsidRPr="000275FB">
        <w:rPr>
          <w:rStyle w:val="StyleBoldUnderline"/>
          <w:highlight w:val="yellow"/>
        </w:rPr>
        <w:t>proportions</w:t>
      </w:r>
      <w:r w:rsidRPr="006966E3">
        <w:rPr>
          <w:rStyle w:val="StyleBoldUnderline"/>
        </w:rPr>
        <w:t>.</w:t>
      </w:r>
      <w:r w:rsidRPr="007B61A7">
        <w:rPr>
          <w:sz w:val="16"/>
        </w:rPr>
        <w:t xml:space="preserve"> Part of the reason they’re so appealing is that they have the ring of plausibility along with the intrigue of a horror flick. In many cases, the alarmists identify a legitimate issue, take the possible consequences to an extreme, and advocate action on the basis of these extreme projections. In 1972, the editor of the journal Nature pointed out the problem with </w:t>
      </w:r>
      <w:r w:rsidRPr="000275FB">
        <w:rPr>
          <w:sz w:val="16"/>
          <w:highlight w:val="yellow"/>
        </w:rPr>
        <w:t>the</w:t>
      </w:r>
      <w:r w:rsidRPr="007B61A7">
        <w:rPr>
          <w:sz w:val="16"/>
        </w:rPr>
        <w:t xml:space="preserve"> </w:t>
      </w:r>
      <w:r w:rsidRPr="006966E3">
        <w:rPr>
          <w:rStyle w:val="StyleBoldUnderline"/>
        </w:rPr>
        <w:t xml:space="preserve">typical alarmist approach: “[Alarmists’] most common </w:t>
      </w:r>
      <w:r w:rsidRPr="000275FB">
        <w:rPr>
          <w:rStyle w:val="StyleBoldUnderline"/>
          <w:highlight w:val="yellow"/>
        </w:rPr>
        <w:t>error is to suppose that the worst will always happen.</w:t>
      </w:r>
      <w:r w:rsidRPr="006966E3">
        <w:rPr>
          <w:rStyle w:val="StyleBoldUnderline"/>
        </w:rPr>
        <w:t>”82 But of course, </w:t>
      </w:r>
      <w:r w:rsidRPr="000275FB">
        <w:rPr>
          <w:rStyle w:val="StyleBoldUnderline"/>
          <w:highlight w:val="yellow"/>
        </w:rPr>
        <w:t>if the worst always happened, the human race would have died out long ago</w:t>
      </w:r>
      <w:r w:rsidRPr="007B61A7">
        <w:rPr>
          <w:sz w:val="16"/>
        </w:rPr>
        <w:t xml:space="preserve">. When alarmism has a basis in reality, the challenge becomes to take appropriate action based on that reality, not on the hysteria. The aftermath of Silent Spring offers examples of both sorts of policy reactions: a reasoned response to a legitimate problem and a knee-jerk response to the hysteria. On the positive side, Silent Springbrought an end to the general belief that all synthetic chemicals in use for purposes ranging from insect control to household cleaning were uniformly wonderful, and it ushered in an age of increased caution on their appropriate use. In the second chapter of her famous book, Carson wrote, “It is not my contention that chemical insecticides must never be used. I do contend that… we have allowed these chemicals to be used with little or no advance investigation of their effect on soil, water, wildlife, and man himself.” Indeed, Carson seemed to advocate reasoned response to rigorous scientific investigation, and in fact this did become the modern approach to environmental chemical licensure and monitoring. An hour-long CBS documentary on pesticides was aired during the height of the furor over Silent Spring. In the documentary, Dr. Page Nicholson, a water-pollution expert with the Public Health Service, wasn’t able to answer how long pesticides persist in water once they enter it, or the extent to which pesticides contaminate groundwater supplies. Today, this sort of information is gathered through routine testing of chemicals for use in the environment. 20 V: Lessons from the Apocalypse Ironically, rigorous investigation was not used in the decision to ban DDT, primarily due to the hysteria Silent Spring generated. In this example, the hysteria took on a life of its own, even trumping the author’s original intent. There was, as we have seen, a more sinister and tragic response to the hysteria generated by Silent Spring. Certain developing countries, under significant pressure from the United States, abandoned the use of DDT. This decision resulted in millions of deaths from malaria and other insect-borne diseases. In the absence of pressure to abandon the use of DDT, these lives would have been spared. It would certainly have been possible to design policies requiring caution and safe practices in the use of supplemental chemicals in the environment, without pronouncing a death sentence on millions of people. A major challenge in developing appropriate responses to legitimate problems is that alarmism catches people’s attention and draws them in. Alarmism is given more weight than it deserves, as policy makers attempt to appease their constituency and the media. It polarizes the debaters into groups of “believers” and “skeptics,” so that reasoned, fact-based compromise is difficult to achieve. Neither of these aspects of alarmism is healthy for the development of appropriate policy. Further, alarmist responses to valid problems risk foreclosing potentially useful responses based on ingenuity and progress. There are many examples from the energy sector where, in the presence of economic, efficiency, or societal demands, the marketplace has responded by developing better alternatives. That is not to say that we should blissfully squander our energy resources; on the contrary, we should be careful to utilize them wisely. But energy-resource hysteria should not lead us to circumvent scientific advancement by cherry-picking and favoring one particular replacement technology at the expense of other promising technologies. Environmental alarmism should be taken for what it is—a natural tendency of some portion of the public to latch onto the worst, and most unlikely, potential outcome. Alarmism should not be used as the basis for policy. Where a real problem exists, solutions should be based on reality, not hysteria. </w:t>
      </w:r>
    </w:p>
    <w:p w:rsidR="00E642DF" w:rsidRDefault="00E642DF" w:rsidP="00E642DF">
      <w:pPr>
        <w:pStyle w:val="Heading3"/>
      </w:pPr>
      <w:r>
        <w:t xml:space="preserve">   1AR- AT: Navy !</w:t>
      </w:r>
    </w:p>
    <w:p w:rsidR="00E642DF" w:rsidRDefault="00E642DF" w:rsidP="00E642DF">
      <w:pPr>
        <w:pStyle w:val="Heading4"/>
      </w:pPr>
      <w:r>
        <w:t>Sequestration jacks navy</w:t>
      </w:r>
    </w:p>
    <w:p w:rsidR="00E642DF" w:rsidRDefault="00E642DF" w:rsidP="00E642DF">
      <w:r w:rsidRPr="00AA6469">
        <w:rPr>
          <w:rStyle w:val="StyleStyleBold12pt"/>
        </w:rPr>
        <w:t>Nelson ’12</w:t>
      </w:r>
      <w:r>
        <w:t xml:space="preserve"> (Maxford Nelson, Maxford Nelson is a member of the Young Leaders Program at The Heritage Foundation, “Sequestration: White House Sounds the Alarm”, </w:t>
      </w:r>
      <w:hyperlink r:id="rId34" w:history="1">
        <w:r w:rsidRPr="00F471D9">
          <w:rPr>
            <w:rStyle w:val="Hyperlink"/>
          </w:rPr>
          <w:t>http://blog.heritage.org/2012/08/09/sequestration-white-house-sounds-the-alarm/</w:t>
        </w:r>
      </w:hyperlink>
      <w:r>
        <w:t>, August 9, 2012)</w:t>
      </w:r>
    </w:p>
    <w:p w:rsidR="00E642DF" w:rsidRDefault="00E642DF" w:rsidP="00E642DF"/>
    <w:p w:rsidR="00E642DF" w:rsidRDefault="00E642DF" w:rsidP="00E642DF">
      <w:pPr>
        <w:rPr>
          <w:sz w:val="16"/>
        </w:rPr>
      </w:pPr>
      <w:r w:rsidRPr="00AA6469">
        <w:rPr>
          <w:sz w:val="16"/>
        </w:rPr>
        <w:t xml:space="preserve">Administration officials recently spoke publicly for the first time about specifically how sequestration would undermine military readiness. Testifying before the House Armed Services </w:t>
      </w:r>
      <w:r w:rsidRPr="00D80D90">
        <w:rPr>
          <w:sz w:val="16"/>
        </w:rPr>
        <w:t>Committee, Deputy Defense Secretary Ashton Carter and acting director of the Office of Management and Budget Jeffrey Zients argued that “</w:t>
      </w:r>
      <w:r w:rsidRPr="000275FB">
        <w:rPr>
          <w:rStyle w:val="Emphasis"/>
          <w:highlight w:val="yellow"/>
        </w:rPr>
        <w:t>sequestration</w:t>
      </w:r>
      <w:r w:rsidRPr="00D80D90">
        <w:rPr>
          <w:rStyle w:val="StyleBoldUnderline"/>
        </w:rPr>
        <w:t xml:space="preserve"> would </w:t>
      </w:r>
      <w:r w:rsidRPr="000275FB">
        <w:rPr>
          <w:rStyle w:val="Emphasis"/>
          <w:highlight w:val="yellow"/>
        </w:rPr>
        <w:t>be devastating</w:t>
      </w:r>
      <w:r w:rsidRPr="00D80D90">
        <w:rPr>
          <w:rStyle w:val="StyleBoldUnderline"/>
        </w:rPr>
        <w:t>” to the Defense Department</w:t>
      </w:r>
      <w:r w:rsidRPr="00D80D90">
        <w:rPr>
          <w:sz w:val="16"/>
        </w:rPr>
        <w:t xml:space="preserve">. However, </w:t>
      </w:r>
      <w:r w:rsidRPr="00D80D90">
        <w:rPr>
          <w:rStyle w:val="StyleBoldUnderline"/>
        </w:rPr>
        <w:t>Congress and the Administration have shown little initiative to fix their mistakes and avoid this</w:t>
      </w:r>
      <w:r w:rsidRPr="00D80D90">
        <w:rPr>
          <w:sz w:val="16"/>
        </w:rPr>
        <w:t xml:space="preserve"> self-imposed </w:t>
      </w:r>
      <w:r w:rsidRPr="00D80D90">
        <w:rPr>
          <w:rStyle w:val="StyleBoldUnderline"/>
        </w:rPr>
        <w:t>blow to national security</w:t>
      </w:r>
      <w:r w:rsidRPr="00D80D90">
        <w:rPr>
          <w:sz w:val="16"/>
        </w:rPr>
        <w:t>. Passed by Congress last August, sequestration was part of a compromise to secure an increase in the debt ceiling. In practical terms, sequestration requires reductions in defense spending of over $500 billion over the next 10 years. Obama praised</w:t>
      </w:r>
      <w:r w:rsidRPr="00AA6469">
        <w:rPr>
          <w:sz w:val="16"/>
        </w:rPr>
        <w:t xml:space="preserve"> the compromise and dismissed concerns about irresponsible spending as simply “a manufactured crisis.” As Zients pointed out, “Sequestration, by design, is bad policy.” The cuts were simply a time-buying measure, intended to be so severe that Congress would be forced to make sound reforms down the road. Nonetheless, Zients refused to stray from the Administration’s talking points, arguing that offsetting sequestration necessitates raising taxes on wealthy Americans, even though such tax increases are unnecessary and would harm the economy. A year after Obama signed the measure into law, no alternative has been implemented, and the January deadline is looming. The Administration recently announced that military personnel accounts are exempt </w:t>
      </w:r>
      <w:r w:rsidRPr="00D80D90">
        <w:rPr>
          <w:sz w:val="16"/>
        </w:rPr>
        <w:t xml:space="preserve">from the cuts, meaning that sequestration will result in 12 percent cuts in all other defense programs. In addition to reducing training for deploying units, halting construction projects, and limiting services to military families, </w:t>
      </w:r>
      <w:r w:rsidRPr="00D80D90">
        <w:rPr>
          <w:rStyle w:val="StyleBoldUnderline"/>
        </w:rPr>
        <w:t xml:space="preserve">sequestration could slow procurement of critical weapons systems. </w:t>
      </w:r>
      <w:r w:rsidRPr="00D80D90">
        <w:rPr>
          <w:sz w:val="16"/>
        </w:rPr>
        <w:t>Carter estimated that, under sequestration, the Pentagon would purchase “four fewer F-35 aircraft, one less P-8 aircraft, 12 fewer Stryker vehicles, and 300 fewer Army medium and heavy tactical vehicles compared with the requests in the President’s Budget for</w:t>
      </w:r>
      <w:r w:rsidRPr="00AA6469">
        <w:rPr>
          <w:sz w:val="16"/>
        </w:rPr>
        <w:t xml:space="preserve"> [fiscal year] 2013.” The F-35 Joint Strike Fighter, though critical for maintaining U.S. air superiority, has already suffered significant cuts. The P-8 Poseidon, designed for maritime operations, is desperately needed to replace the Navy’s aging fleet of P-3 Orions, two-thirds of which are grounded. </w:t>
      </w:r>
      <w:r w:rsidRPr="00AA6469">
        <w:rPr>
          <w:rStyle w:val="StyleBoldUnderline"/>
        </w:rPr>
        <w:t>Carter</w:t>
      </w:r>
      <w:r w:rsidRPr="00AA6469">
        <w:rPr>
          <w:sz w:val="16"/>
        </w:rPr>
        <w:t xml:space="preserve"> also </w:t>
      </w:r>
      <w:r w:rsidRPr="00AA6469">
        <w:rPr>
          <w:rStyle w:val="StyleBoldUnderline"/>
        </w:rPr>
        <w:t xml:space="preserve">predicted </w:t>
      </w:r>
      <w:r w:rsidRPr="006669CC">
        <w:rPr>
          <w:rStyle w:val="StyleBoldUnderline"/>
        </w:rPr>
        <w:t xml:space="preserve">delays for the already stretched Navy in receiving the new CVN-78 carrier, the Littoral Combat Ship, the DDG-51 destroyer, and the replacement for Ohio-class ballistic missile submarines. Maintaining a top-notch carrier force is a </w:t>
      </w:r>
      <w:r w:rsidRPr="006669CC">
        <w:rPr>
          <w:rStyle w:val="Emphasis"/>
        </w:rPr>
        <w:t>security necessity</w:t>
      </w:r>
      <w:r w:rsidRPr="006669CC">
        <w:rPr>
          <w:sz w:val="16"/>
        </w:rPr>
        <w:t>.</w:t>
      </w:r>
      <w:r w:rsidRPr="00AA6469">
        <w:rPr>
          <w:sz w:val="16"/>
        </w:rPr>
        <w:t xml:space="preserve"> U.S. </w:t>
      </w:r>
      <w:r w:rsidRPr="00AA6469">
        <w:rPr>
          <w:rStyle w:val="StyleBoldUnderline"/>
        </w:rPr>
        <w:t>law requires</w:t>
      </w:r>
      <w:r w:rsidRPr="00AA6469">
        <w:rPr>
          <w:sz w:val="16"/>
        </w:rPr>
        <w:t xml:space="preserve"> that </w:t>
      </w:r>
      <w:r w:rsidRPr="00AA6469">
        <w:rPr>
          <w:rStyle w:val="StyleBoldUnderline"/>
        </w:rPr>
        <w:t>the Navy maintain a fleet of at least 11 operational carriers</w:t>
      </w:r>
      <w:r w:rsidRPr="00AA6469">
        <w:rPr>
          <w:sz w:val="16"/>
        </w:rPr>
        <w:t>. However</w:t>
      </w:r>
      <w:r w:rsidRPr="00AA6469">
        <w:rPr>
          <w:rStyle w:val="Emphasis"/>
        </w:rPr>
        <w:t xml:space="preserve">, </w:t>
      </w:r>
      <w:r w:rsidRPr="000275FB">
        <w:rPr>
          <w:rStyle w:val="Emphasis"/>
          <w:highlight w:val="yellow"/>
        </w:rPr>
        <w:t>even without sequestration</w:t>
      </w:r>
      <w:r w:rsidRPr="000275FB">
        <w:rPr>
          <w:sz w:val="16"/>
          <w:highlight w:val="yellow"/>
        </w:rPr>
        <w:t xml:space="preserve"> </w:t>
      </w:r>
      <w:r w:rsidRPr="000275FB">
        <w:rPr>
          <w:rStyle w:val="StyleBoldUnderline"/>
          <w:highlight w:val="yellow"/>
        </w:rPr>
        <w:t>the Navy faces operating below strength for</w:t>
      </w:r>
      <w:r w:rsidRPr="00AA6469">
        <w:rPr>
          <w:rStyle w:val="StyleBoldUnderline"/>
        </w:rPr>
        <w:t xml:space="preserve"> nearly </w:t>
      </w:r>
      <w:r w:rsidRPr="000275FB">
        <w:rPr>
          <w:rStyle w:val="StyleBoldUnderline"/>
          <w:highlight w:val="yellow"/>
        </w:rPr>
        <w:t>three years</w:t>
      </w:r>
      <w:r w:rsidRPr="00AA6469">
        <w:rPr>
          <w:rStyle w:val="StyleBoldUnderline"/>
        </w:rPr>
        <w:t xml:space="preserve"> </w:t>
      </w:r>
      <w:r w:rsidRPr="00AA6469">
        <w:rPr>
          <w:sz w:val="16"/>
        </w:rPr>
        <w:t xml:space="preserve">until the CVN-78 comes online in 2015. </w:t>
      </w:r>
      <w:r w:rsidRPr="00AA6469">
        <w:rPr>
          <w:rStyle w:val="StyleBoldUnderline"/>
        </w:rPr>
        <w:t xml:space="preserve">Furthermore, delays in the development of a replacement for Ohio-class submarines will only weaken </w:t>
      </w:r>
      <w:r w:rsidRPr="004737B2">
        <w:rPr>
          <w:rStyle w:val="StyleBoldUnderline"/>
        </w:rPr>
        <w:t xml:space="preserve">a critical element of America’s nuclear deterrent force. </w:t>
      </w:r>
      <w:r w:rsidRPr="004737B2">
        <w:rPr>
          <w:sz w:val="16"/>
        </w:rPr>
        <w:t>“</w:t>
      </w:r>
      <w:r w:rsidRPr="004737B2">
        <w:rPr>
          <w:rStyle w:val="StyleBoldUnderline"/>
        </w:rPr>
        <w:t>Taken</w:t>
      </w:r>
      <w:r w:rsidRPr="00D80D90">
        <w:rPr>
          <w:rStyle w:val="StyleBoldUnderline"/>
        </w:rPr>
        <w:t xml:space="preserve"> together</w:t>
      </w:r>
      <w:r w:rsidRPr="00D80D90">
        <w:rPr>
          <w:sz w:val="16"/>
        </w:rPr>
        <w:t>,” Carter</w:t>
      </w:r>
      <w:r w:rsidRPr="00AA6469">
        <w:rPr>
          <w:sz w:val="16"/>
        </w:rPr>
        <w:t xml:space="preserve"> warned, the </w:t>
      </w:r>
      <w:r w:rsidRPr="00AA6469">
        <w:rPr>
          <w:rStyle w:val="StyleBoldUnderline"/>
        </w:rPr>
        <w:t xml:space="preserve">cuts from </w:t>
      </w:r>
      <w:r w:rsidRPr="000275FB">
        <w:rPr>
          <w:rStyle w:val="StyleBoldUnderline"/>
          <w:highlight w:val="yellow"/>
        </w:rPr>
        <w:t xml:space="preserve">sequestration “would represent a major step toward the creation of an </w:t>
      </w:r>
      <w:r w:rsidRPr="000275FB">
        <w:rPr>
          <w:rStyle w:val="Emphasis"/>
          <w:highlight w:val="yellow"/>
        </w:rPr>
        <w:t>unready, hollow force</w:t>
      </w:r>
      <w:r w:rsidRPr="00AA6469">
        <w:rPr>
          <w:rStyle w:val="StyleBoldUnderline"/>
        </w:rPr>
        <w:t>.”</w:t>
      </w:r>
      <w:r>
        <w:rPr>
          <w:rStyle w:val="StyleBoldUnderline"/>
        </w:rPr>
        <w:t xml:space="preserve"> </w:t>
      </w:r>
      <w:r w:rsidRPr="00AA6469">
        <w:rPr>
          <w:sz w:val="16"/>
        </w:rPr>
        <w:t>Protecting the nation is one of foremost duties of the federal government. Congress should act quickly and responsibly to reorder its spending priorities to head off this defense disaster.</w:t>
      </w:r>
    </w:p>
    <w:p w:rsidR="00E642DF" w:rsidRPr="002645C8" w:rsidRDefault="00E642DF" w:rsidP="00E642DF">
      <w:pPr>
        <w:keepNext/>
        <w:keepLines/>
        <w:spacing w:before="200"/>
        <w:outlineLvl w:val="3"/>
        <w:rPr>
          <w:rFonts w:eastAsiaTheme="majorEastAsia" w:cstheme="majorBidi"/>
          <w:b/>
          <w:bCs/>
          <w:iCs/>
          <w:sz w:val="26"/>
        </w:rPr>
      </w:pPr>
      <w:r>
        <w:rPr>
          <w:rFonts w:eastAsiaTheme="majorEastAsia" w:cstheme="majorBidi"/>
          <w:b/>
          <w:bCs/>
          <w:iCs/>
          <w:sz w:val="26"/>
        </w:rPr>
        <w:t>No challengers</w:t>
      </w:r>
    </w:p>
    <w:p w:rsidR="00E642DF" w:rsidRPr="00D04C81" w:rsidRDefault="00E642DF" w:rsidP="00E642DF">
      <w:r w:rsidRPr="00D04C81">
        <w:rPr>
          <w:rStyle w:val="StyleStyleBold12pt"/>
        </w:rPr>
        <w:t>Work ’12</w:t>
      </w:r>
      <w:r w:rsidRPr="00D04C81">
        <w:t xml:space="preserve"> (Robert O. Work, United States Under Secretary of the Navy and VP of Strategic Studies @ Center for Strategic and Budgetary Assessments, "The Coming Naval Century," May, Proceedings Magazine - Vol. 138/5/1311, US Naval Institute, </w:t>
      </w:r>
      <w:hyperlink r:id="rId35" w:history="1">
        <w:r w:rsidRPr="00D04C81">
          <w:rPr>
            <w:rStyle w:val="Hyperlink"/>
          </w:rPr>
          <w:t>www.usni.org/magazines/proceedings/2012-05/coming-naval-century</w:t>
        </w:r>
      </w:hyperlink>
      <w:r w:rsidRPr="00D04C81">
        <w:t>, 2012)</w:t>
      </w:r>
    </w:p>
    <w:p w:rsidR="00E642DF" w:rsidRDefault="00E642DF" w:rsidP="00E642DF">
      <w:pPr>
        <w:rPr>
          <w:bCs/>
          <w:u w:val="single"/>
        </w:rPr>
      </w:pPr>
    </w:p>
    <w:p w:rsidR="00E642DF" w:rsidRPr="002645C8" w:rsidRDefault="00E642DF" w:rsidP="00E642DF">
      <w:pPr>
        <w:rPr>
          <w:sz w:val="16"/>
        </w:rPr>
      </w:pPr>
      <w:r w:rsidRPr="002645C8">
        <w:rPr>
          <w:bCs/>
          <w:u w:val="single"/>
        </w:rPr>
        <w:t>For those in the military concerned about the impact of</w:t>
      </w:r>
      <w:r w:rsidRPr="002645C8">
        <w:rPr>
          <w:sz w:val="16"/>
        </w:rPr>
        <w:t xml:space="preserve"> such </w:t>
      </w:r>
      <w:r w:rsidRPr="002645C8">
        <w:rPr>
          <w:bCs/>
          <w:u w:val="single"/>
        </w:rPr>
        <w:t>cuts</w:t>
      </w:r>
      <w:r w:rsidRPr="002645C8">
        <w:rPr>
          <w:sz w:val="16"/>
        </w:rPr>
        <w:t>, I would simply say four things:</w:t>
      </w:r>
      <w:r w:rsidRPr="002645C8">
        <w:rPr>
          <w:sz w:val="12"/>
        </w:rPr>
        <w:t>¶</w:t>
      </w:r>
      <w:r w:rsidRPr="002645C8">
        <w:rPr>
          <w:sz w:val="16"/>
        </w:rPr>
        <w:t xml:space="preserve"> • Any grand strategy starts with an assumption that </w:t>
      </w:r>
      <w:r w:rsidRPr="00D04C81">
        <w:rPr>
          <w:sz w:val="16"/>
        </w:rPr>
        <w:t>nation must maintain its objectives and its power in equilibrium, its purposes within its means, and its means equal to its purposes.”</w:t>
      </w:r>
      <w:r w:rsidRPr="00D04C81">
        <w:rPr>
          <w:sz w:val="12"/>
        </w:rPr>
        <w:t>¶</w:t>
      </w:r>
      <w:r w:rsidRPr="00D04C81">
        <w:rPr>
          <w:sz w:val="16"/>
        </w:rPr>
        <w:t xml:space="preserve"> • </w:t>
      </w:r>
      <w:r w:rsidRPr="00D04C81">
        <w:rPr>
          <w:bCs/>
          <w:u w:val="single"/>
        </w:rPr>
        <w:t>The upcoming defense drawdown will be less severe than past post–World War II drawdowns. Accommodating cuts will be</w:t>
      </w:r>
      <w:r w:rsidRPr="00D04C81">
        <w:rPr>
          <w:sz w:val="16"/>
        </w:rPr>
        <w:t xml:space="preserve"> hard, but </w:t>
      </w:r>
      <w:r w:rsidRPr="00D04C81">
        <w:rPr>
          <w:bCs/>
          <w:u w:val="single"/>
        </w:rPr>
        <w:t>manageable</w:t>
      </w:r>
      <w:r w:rsidRPr="00D04C81">
        <w:rPr>
          <w:sz w:val="16"/>
        </w:rPr>
        <w:t>.</w:t>
      </w:r>
      <w:r w:rsidRPr="00D04C81">
        <w:rPr>
          <w:sz w:val="12"/>
        </w:rPr>
        <w:t>¶</w:t>
      </w:r>
      <w:r w:rsidRPr="00D04C81">
        <w:rPr>
          <w:sz w:val="16"/>
        </w:rPr>
        <w:t xml:space="preserve"> • At the end of the drawdown, </w:t>
      </w:r>
      <w:r w:rsidRPr="00D04C81">
        <w:rPr>
          <w:bCs/>
          <w:u w:val="single"/>
        </w:rPr>
        <w:t>the United States will still have the best and most capable armed forces in the world</w:t>
      </w:r>
      <w:r w:rsidRPr="00D04C81">
        <w:rPr>
          <w:sz w:val="16"/>
        </w:rPr>
        <w:t>. The President well appreciates the importance of a world-class military. “The United States remains the only nation able to project and sustain large-scale military operations over extended distances,” he said. “We maintain superior capabilities to deter and defeat adaptive enemies and</w:t>
      </w:r>
      <w:r w:rsidRPr="002645C8">
        <w:rPr>
          <w:sz w:val="16"/>
        </w:rPr>
        <w:t xml:space="preserve"> all resources are scarce, requiring a balancing of commitments and resources. As political commentator Walter Lippmann wrote: “The to ensure the credibility of security partnerships that are fundamental to regional and global security. In this way our military continues to underpin our national security and global leadership, and when we use it appropriately, our security and leadership is reinforced.”</w:t>
      </w:r>
      <w:r w:rsidRPr="002645C8">
        <w:rPr>
          <w:sz w:val="12"/>
        </w:rPr>
        <w:t>¶</w:t>
      </w:r>
      <w:r w:rsidRPr="002645C8">
        <w:rPr>
          <w:sz w:val="16"/>
        </w:rPr>
        <w:t xml:space="preserve"> • Most important, </w:t>
      </w:r>
      <w:r w:rsidRPr="002645C8">
        <w:rPr>
          <w:bCs/>
          <w:u w:val="single"/>
        </w:rPr>
        <w:t xml:space="preserve">as the nation prioritizes what is most essential and brings into better balance its commitments and its elements of national power, </w:t>
      </w:r>
      <w:r w:rsidRPr="000275FB">
        <w:rPr>
          <w:bCs/>
          <w:highlight w:val="yellow"/>
          <w:u w:val="single"/>
        </w:rPr>
        <w:t>we will see the beginning of</w:t>
      </w:r>
      <w:r w:rsidRPr="002645C8">
        <w:rPr>
          <w:bCs/>
          <w:u w:val="single"/>
        </w:rPr>
        <w:t xml:space="preserve"> a Naval Century—</w:t>
      </w:r>
      <w:r w:rsidRPr="000275FB">
        <w:rPr>
          <w:rStyle w:val="Emphasis"/>
          <w:highlight w:val="yellow"/>
        </w:rPr>
        <w:t>a new golden age of American sea power</w:t>
      </w:r>
      <w:r w:rsidRPr="002645C8">
        <w:rPr>
          <w:sz w:val="16"/>
        </w:rPr>
        <w:t>.</w:t>
      </w:r>
      <w:r w:rsidRPr="002645C8">
        <w:rPr>
          <w:sz w:val="12"/>
        </w:rPr>
        <w:t>¶</w:t>
      </w:r>
      <w:r w:rsidRPr="002645C8">
        <w:rPr>
          <w:sz w:val="16"/>
        </w:rPr>
        <w:t xml:space="preserve"> The Navy Is More Than Ships</w:t>
      </w:r>
      <w:r w:rsidRPr="002645C8">
        <w:rPr>
          <w:sz w:val="12"/>
        </w:rPr>
        <w:t>¶</w:t>
      </w:r>
      <w:r w:rsidRPr="002645C8">
        <w:rPr>
          <w:sz w:val="16"/>
        </w:rPr>
        <w:t xml:space="preserve"> </w:t>
      </w:r>
      <w:r w:rsidRPr="000275FB">
        <w:rPr>
          <w:bCs/>
          <w:highlight w:val="yellow"/>
          <w:u w:val="single"/>
        </w:rPr>
        <w:t xml:space="preserve">Those who judge </w:t>
      </w:r>
      <w:r w:rsidRPr="00D04C81">
        <w:rPr>
          <w:bCs/>
          <w:u w:val="single"/>
        </w:rPr>
        <w:t xml:space="preserve">U.S. naval </w:t>
      </w:r>
      <w:r w:rsidRPr="000275FB">
        <w:rPr>
          <w:bCs/>
          <w:highlight w:val="yellow"/>
          <w:u w:val="single"/>
        </w:rPr>
        <w:t xml:space="preserve">power </w:t>
      </w:r>
      <w:r w:rsidRPr="00D04C81">
        <w:rPr>
          <w:bCs/>
          <w:u w:val="single"/>
        </w:rPr>
        <w:t xml:space="preserve">solely </w:t>
      </w:r>
      <w:r w:rsidRPr="000275FB">
        <w:rPr>
          <w:bCs/>
          <w:highlight w:val="yellow"/>
          <w:u w:val="single"/>
        </w:rPr>
        <w:t xml:space="preserve">by </w:t>
      </w:r>
      <w:r w:rsidRPr="00D04C81">
        <w:rPr>
          <w:bCs/>
          <w:u w:val="single"/>
        </w:rPr>
        <w:t xml:space="preserve">the number of </w:t>
      </w:r>
      <w:r w:rsidRPr="000275FB">
        <w:rPr>
          <w:bCs/>
          <w:highlight w:val="yellow"/>
          <w:u w:val="single"/>
        </w:rPr>
        <w:t>vessels</w:t>
      </w:r>
      <w:r w:rsidRPr="002645C8">
        <w:rPr>
          <w:bCs/>
          <w:u w:val="single"/>
        </w:rPr>
        <w:t xml:space="preserve"> in the Navy’s battle force </w:t>
      </w:r>
      <w:r w:rsidRPr="000275FB">
        <w:rPr>
          <w:bCs/>
          <w:highlight w:val="yellow"/>
          <w:u w:val="single"/>
        </w:rPr>
        <w:t xml:space="preserve">are not seeing the bigger picture. </w:t>
      </w:r>
      <w:r w:rsidRPr="00D04C81">
        <w:rPr>
          <w:bCs/>
          <w:u w:val="single"/>
        </w:rPr>
        <w:t xml:space="preserve">Our </w:t>
      </w:r>
      <w:r w:rsidRPr="000275FB">
        <w:rPr>
          <w:bCs/>
          <w:highlight w:val="yellow"/>
          <w:u w:val="single"/>
        </w:rPr>
        <w:t>battle force is just one component</w:t>
      </w:r>
      <w:r w:rsidRPr="002645C8">
        <w:rPr>
          <w:sz w:val="16"/>
        </w:rPr>
        <w:t>—albeit an essential one—</w:t>
      </w:r>
      <w:r w:rsidRPr="00D04C81">
        <w:rPr>
          <w:bCs/>
          <w:u w:val="single"/>
        </w:rPr>
        <w:t xml:space="preserve">of a powerful National Fleet </w:t>
      </w:r>
      <w:r w:rsidRPr="000275FB">
        <w:rPr>
          <w:bCs/>
          <w:highlight w:val="yellow"/>
          <w:u w:val="single"/>
        </w:rPr>
        <w:t xml:space="preserve">that includes </w:t>
      </w:r>
      <w:r w:rsidRPr="00D04C81">
        <w:rPr>
          <w:bCs/>
          <w:u w:val="single"/>
        </w:rPr>
        <w:t xml:space="preserve">the broad range of </w:t>
      </w:r>
      <w:r w:rsidRPr="000275FB">
        <w:rPr>
          <w:bCs/>
          <w:highlight w:val="yellow"/>
          <w:u w:val="single"/>
        </w:rPr>
        <w:t>capabilities, capacities, and enablers</w:t>
      </w:r>
      <w:r w:rsidRPr="002645C8">
        <w:rPr>
          <w:bCs/>
          <w:u w:val="single"/>
        </w:rPr>
        <w:t xml:space="preserve"> resident </w:t>
      </w:r>
      <w:r w:rsidRPr="000275FB">
        <w:rPr>
          <w:bCs/>
          <w:highlight w:val="yellow"/>
          <w:u w:val="single"/>
        </w:rPr>
        <w:t>in the Navy, Marine Corps, and Coast Guard</w:t>
      </w:r>
      <w:r w:rsidRPr="002645C8">
        <w:rPr>
          <w:sz w:val="16"/>
        </w:rPr>
        <w:t>. It encompasses our special-mission, prepositioning, and surge-sealift fleets; the ready reserve force; naval aviation, including the maritime-patrol and reconnaissance force; Navy and Marine special operations and cyber forces; and the U.S. Merchant Marine. Moreover, it is crewed and operated by the finest sailors, Marines, Coast Guardsmen, civilian mariners, and government civilians in our history, and supported by a talented and innovative national industrial base.</w:t>
      </w:r>
      <w:r w:rsidRPr="002645C8">
        <w:rPr>
          <w:sz w:val="12"/>
        </w:rPr>
        <w:t>¶</w:t>
      </w:r>
      <w:r w:rsidRPr="002645C8">
        <w:rPr>
          <w:sz w:val="16"/>
        </w:rPr>
        <w:t xml:space="preserve"> If this were not enough, </w:t>
      </w:r>
      <w:r w:rsidRPr="000275FB">
        <w:rPr>
          <w:bCs/>
          <w:highlight w:val="yellow"/>
          <w:u w:val="single"/>
        </w:rPr>
        <w:t>the</w:t>
      </w:r>
      <w:r w:rsidRPr="002645C8">
        <w:rPr>
          <w:bCs/>
          <w:u w:val="single"/>
        </w:rPr>
        <w:t xml:space="preserve"> heart of the National Fleet is a </w:t>
      </w:r>
      <w:r w:rsidRPr="000275FB">
        <w:rPr>
          <w:bCs/>
          <w:highlight w:val="yellow"/>
          <w:u w:val="single"/>
        </w:rPr>
        <w:t>Navy–Marine Corps team</w:t>
      </w:r>
      <w:r w:rsidRPr="002645C8">
        <w:rPr>
          <w:bCs/>
          <w:u w:val="single"/>
        </w:rPr>
        <w:t xml:space="preserve"> that </w:t>
      </w:r>
      <w:r w:rsidRPr="000275FB">
        <w:rPr>
          <w:bCs/>
          <w:highlight w:val="yellow"/>
          <w:u w:val="single"/>
        </w:rPr>
        <w:t>is transforming itself</w:t>
      </w:r>
      <w:r w:rsidRPr="002645C8">
        <w:rPr>
          <w:bCs/>
          <w:u w:val="single"/>
        </w:rPr>
        <w:t xml:space="preserve"> from an organization focused on platforms </w:t>
      </w:r>
      <w:r w:rsidRPr="000275FB">
        <w:rPr>
          <w:bCs/>
          <w:highlight w:val="yellow"/>
          <w:u w:val="single"/>
        </w:rPr>
        <w:t>to a total-force battle network</w:t>
      </w:r>
      <w:r w:rsidRPr="002645C8">
        <w:rPr>
          <w:bCs/>
          <w:u w:val="single"/>
        </w:rPr>
        <w:t xml:space="preserve"> that interconnects sensors, manned and unmanned platforms with modular payloads, combat systems, and network-enabled weapons, as well as tech-savvy, combat-tested people into a cohesive fighting force. </w:t>
      </w:r>
      <w:r w:rsidRPr="000275FB">
        <w:rPr>
          <w:bCs/>
          <w:highlight w:val="yellow"/>
          <w:u w:val="single"/>
        </w:rPr>
        <w:t xml:space="preserve">This Fleet </w:t>
      </w:r>
      <w:r w:rsidRPr="00D04C81">
        <w:rPr>
          <w:bCs/>
          <w:u w:val="single"/>
        </w:rPr>
        <w:t xml:space="preserve">and its network </w:t>
      </w:r>
      <w:r w:rsidRPr="000275FB">
        <w:rPr>
          <w:rStyle w:val="Emphasis"/>
          <w:highlight w:val="yellow"/>
        </w:rPr>
        <w:t>would make short work of any</w:t>
      </w:r>
      <w:r w:rsidRPr="00D04C81">
        <w:rPr>
          <w:rStyle w:val="Emphasis"/>
        </w:rPr>
        <w:t xml:space="preserve"> </w:t>
      </w:r>
      <w:r w:rsidRPr="002645C8">
        <w:rPr>
          <w:sz w:val="16"/>
        </w:rPr>
        <w:t xml:space="preserve">past U.S. Fleet—and of any </w:t>
      </w:r>
      <w:r w:rsidRPr="00D04C81">
        <w:rPr>
          <w:bCs/>
          <w:u w:val="single"/>
        </w:rPr>
        <w:t xml:space="preserve">potential contemporary naval </w:t>
      </w:r>
      <w:r w:rsidRPr="000275FB">
        <w:rPr>
          <w:rStyle w:val="Emphasis"/>
          <w:highlight w:val="yellow"/>
        </w:rPr>
        <w:t>adversary</w:t>
      </w:r>
      <w:r w:rsidRPr="002645C8">
        <w:rPr>
          <w:sz w:val="16"/>
        </w:rPr>
        <w:t>.</w:t>
      </w:r>
    </w:p>
    <w:p w:rsidR="00E642DF" w:rsidRDefault="00E642DF" w:rsidP="00E642DF">
      <w:pPr>
        <w:pStyle w:val="Heading3"/>
      </w:pPr>
      <w:r>
        <w:t xml:space="preserve">   1AR- AT: Warming !</w:t>
      </w:r>
    </w:p>
    <w:p w:rsidR="00E642DF" w:rsidRDefault="00E642DF" w:rsidP="00E642DF">
      <w:pPr>
        <w:pStyle w:val="Heading4"/>
      </w:pPr>
      <w:r>
        <w:t>Archeology disproves environmental extinction</w:t>
      </w:r>
    </w:p>
    <w:p w:rsidR="00E642DF" w:rsidRDefault="00E642DF" w:rsidP="00E642DF">
      <w:r w:rsidRPr="0085440E">
        <w:rPr>
          <w:rStyle w:val="StyleStyleBold12pt"/>
        </w:rPr>
        <w:t>AFP ’13 (</w:t>
      </w:r>
      <w:r>
        <w:t>Agence France-Presse, “Climate change boosted human development: study”, May 21, 2013)</w:t>
      </w:r>
    </w:p>
    <w:p w:rsidR="00E642DF" w:rsidRDefault="00E642DF" w:rsidP="00E642DF"/>
    <w:p w:rsidR="00E642DF" w:rsidRPr="007B61A7" w:rsidRDefault="00E642DF" w:rsidP="00E642DF">
      <w:pPr>
        <w:rPr>
          <w:sz w:val="16"/>
        </w:rPr>
      </w:pPr>
      <w:r w:rsidRPr="007B61A7">
        <w:rPr>
          <w:sz w:val="16"/>
        </w:rPr>
        <w:t xml:space="preserve">PARIS — Early </w:t>
      </w:r>
      <w:r w:rsidRPr="000275FB">
        <w:rPr>
          <w:rStyle w:val="StyleBoldUnderline"/>
          <w:highlight w:val="yellow"/>
        </w:rPr>
        <w:t>humans</w:t>
      </w:r>
      <w:r w:rsidRPr="007B61A7">
        <w:rPr>
          <w:sz w:val="16"/>
        </w:rPr>
        <w:t xml:space="preserve"> living in South Africa </w:t>
      </w:r>
      <w:r w:rsidRPr="000275FB">
        <w:rPr>
          <w:rStyle w:val="StyleBoldUnderline"/>
          <w:highlight w:val="yellow"/>
        </w:rPr>
        <w:t>made</w:t>
      </w:r>
      <w:r w:rsidRPr="0085440E">
        <w:rPr>
          <w:rStyle w:val="StyleBoldUnderline"/>
        </w:rPr>
        <w:t xml:space="preserve"> cultural and </w:t>
      </w:r>
      <w:r w:rsidRPr="000275FB">
        <w:rPr>
          <w:rStyle w:val="StyleBoldUnderline"/>
          <w:highlight w:val="yellow"/>
        </w:rPr>
        <w:t xml:space="preserve">industrial leaps </w:t>
      </w:r>
      <w:r w:rsidRPr="00D32314">
        <w:rPr>
          <w:rStyle w:val="StyleBoldUnderline"/>
        </w:rPr>
        <w:t>in</w:t>
      </w:r>
      <w:r w:rsidRPr="007B61A7">
        <w:rPr>
          <w:sz w:val="16"/>
        </w:rPr>
        <w:t xml:space="preserve"> periods of </w:t>
      </w:r>
      <w:r w:rsidRPr="00D32314">
        <w:rPr>
          <w:rStyle w:val="StyleBoldUnderline"/>
        </w:rPr>
        <w:t>wetter weather</w:t>
      </w:r>
      <w:r w:rsidRPr="007B61A7">
        <w:rPr>
          <w:sz w:val="16"/>
        </w:rPr>
        <w:t xml:space="preserve">, said </w:t>
      </w:r>
      <w:r w:rsidRPr="000275FB">
        <w:rPr>
          <w:rStyle w:val="StyleBoldUnderline"/>
          <w:highlight w:val="yellow"/>
        </w:rPr>
        <w:t>a study</w:t>
      </w:r>
      <w:r w:rsidRPr="007B61A7">
        <w:rPr>
          <w:sz w:val="16"/>
        </w:rPr>
        <w:t xml:space="preserve"> Tuesday that </w:t>
      </w:r>
      <w:r w:rsidRPr="000275FB">
        <w:rPr>
          <w:rStyle w:val="StyleBoldUnderline"/>
          <w:highlight w:val="yellow"/>
        </w:rPr>
        <w:t>compared</w:t>
      </w:r>
      <w:r w:rsidRPr="007B61A7">
        <w:rPr>
          <w:sz w:val="16"/>
        </w:rPr>
        <w:t xml:space="preserve"> the archaeological record of </w:t>
      </w:r>
      <w:r w:rsidRPr="000275FB">
        <w:rPr>
          <w:rStyle w:val="StyleBoldUnderline"/>
          <w:highlight w:val="yellow"/>
        </w:rPr>
        <w:t>Man's evolution with</w:t>
      </w:r>
      <w:r w:rsidRPr="007B61A7">
        <w:rPr>
          <w:sz w:val="16"/>
        </w:rPr>
        <w:t xml:space="preserve"> that of </w:t>
      </w:r>
      <w:r w:rsidRPr="000275FB">
        <w:rPr>
          <w:rStyle w:val="StyleBoldUnderline"/>
          <w:highlight w:val="yellow"/>
        </w:rPr>
        <w:t>climate change</w:t>
      </w:r>
      <w:r w:rsidRPr="007B61A7">
        <w:rPr>
          <w:sz w:val="16"/>
        </w:rPr>
        <w:t xml:space="preserve">. Anatomically modern humans, Homo sapiens, first made their appearance in Africa during the Middle Stone Age which lasted from about 280,000 to 30,000 years ago. Some of the earliest examples of human culture and technology are found in South Africa -- with fossil evidence of innovative spurts whose cause has left scientists puzzled. The record reveals that </w:t>
      </w:r>
      <w:r w:rsidRPr="000275FB">
        <w:rPr>
          <w:rStyle w:val="StyleBoldUnderline"/>
          <w:highlight w:val="yellow"/>
        </w:rPr>
        <w:t>a notable period of human advancement occurred</w:t>
      </w:r>
      <w:r w:rsidRPr="007B61A7">
        <w:rPr>
          <w:sz w:val="16"/>
        </w:rPr>
        <w:t xml:space="preserve"> about 71,500 years ago, and another between 64,000 and 59,000 years ago. Examples of such innovation include the use of symbols, linked to the development of complex language, in engravings, the manufacture and use of stone tools and personal adornment with shell jewellery. "</w:t>
      </w:r>
      <w:r w:rsidRPr="000275FB">
        <w:rPr>
          <w:rStyle w:val="StyleBoldUnderline"/>
          <w:highlight w:val="yellow"/>
        </w:rPr>
        <w:t>We show</w:t>
      </w:r>
      <w:r w:rsidRPr="007B61A7">
        <w:rPr>
          <w:sz w:val="16"/>
        </w:rPr>
        <w:t xml:space="preserve"> </w:t>
      </w:r>
      <w:r w:rsidRPr="000275FB">
        <w:rPr>
          <w:rStyle w:val="Emphasis"/>
          <w:highlight w:val="yellow"/>
        </w:rPr>
        <w:t>for the first time</w:t>
      </w:r>
      <w:r w:rsidRPr="007B61A7">
        <w:rPr>
          <w:sz w:val="16"/>
        </w:rPr>
        <w:t xml:space="preserve"> that </w:t>
      </w:r>
      <w:r w:rsidRPr="000275FB">
        <w:rPr>
          <w:rStyle w:val="StyleBoldUnderline"/>
          <w:highlight w:val="yellow"/>
        </w:rPr>
        <w:t>the timing of... these periods of innovation coincided with</w:t>
      </w:r>
      <w:r w:rsidRPr="007B61A7">
        <w:rPr>
          <w:sz w:val="16"/>
        </w:rPr>
        <w:t xml:space="preserve"> </w:t>
      </w:r>
      <w:r w:rsidRPr="000275FB">
        <w:rPr>
          <w:rStyle w:val="Emphasis"/>
          <w:highlight w:val="yellow"/>
        </w:rPr>
        <w:t>abrupt climate change</w:t>
      </w:r>
      <w:r w:rsidRPr="007B61A7">
        <w:rPr>
          <w:sz w:val="16"/>
        </w:rPr>
        <w:t xml:space="preserve">," study co-author Martin Ziegler of the Cardiff University School of Earth and Ocean Sciences told AFP of the study in the journal Nature Communications. "We found that South Africa experienced wetter conditions during these periods of cultural advance. "At the same time, large parts of sub-Saharan Africa experienced drier conditions, so that South Africa potentially acted as a refugium for early humans." Ziegler and a team reconstructed the South African climate over the past 100,000 years using a sediment core drilled out from the country's east coast. The core shows changes in river discharge and rainfall. "It offers for the first time the possibility to compare the archaeological record with a record of climate change over the same period and thus helps us to understand the origins of modern humans," Ziegler said by email. Co-author Chris Stringer of London's Natural History Museum said </w:t>
      </w:r>
      <w:r w:rsidRPr="0085440E">
        <w:rPr>
          <w:rStyle w:val="StyleBoldUnderline"/>
        </w:rPr>
        <w:t>the findings supported the view that population growth fuelled cultural advancement through increased human interactions.</w:t>
      </w:r>
      <w:r>
        <w:rPr>
          <w:rStyle w:val="StyleBoldUnderline"/>
        </w:rPr>
        <w:t xml:space="preserve"> </w:t>
      </w:r>
      <w:r w:rsidRPr="007B61A7">
        <w:rPr>
          <w:sz w:val="16"/>
        </w:rPr>
        <w:t>"</w:t>
      </w:r>
      <w:r w:rsidRPr="000275FB">
        <w:rPr>
          <w:rStyle w:val="StyleBoldUnderline"/>
          <w:highlight w:val="yellow"/>
        </w:rPr>
        <w:t xml:space="preserve">Such </w:t>
      </w:r>
      <w:r w:rsidRPr="000275FB">
        <w:rPr>
          <w:rStyle w:val="Emphasis"/>
          <w:highlight w:val="yellow"/>
        </w:rPr>
        <w:t>climate-driven pulses</w:t>
      </w:r>
      <w:r w:rsidRPr="007B61A7">
        <w:rPr>
          <w:sz w:val="16"/>
        </w:rPr>
        <w:t xml:space="preserve"> in southern Africa and more widely </w:t>
      </w:r>
      <w:r w:rsidRPr="000275FB">
        <w:rPr>
          <w:rStyle w:val="StyleBoldUnderline"/>
          <w:highlight w:val="yellow"/>
        </w:rPr>
        <w:t>were</w:t>
      </w:r>
      <w:r w:rsidRPr="007B61A7">
        <w:rPr>
          <w:sz w:val="16"/>
        </w:rPr>
        <w:t xml:space="preserve"> probably </w:t>
      </w:r>
      <w:r w:rsidRPr="000275FB">
        <w:rPr>
          <w:rStyle w:val="StyleBoldUnderline"/>
          <w:highlight w:val="yellow"/>
        </w:rPr>
        <w:t>fundamental to the origin of key elements of</w:t>
      </w:r>
      <w:r w:rsidRPr="007B61A7">
        <w:rPr>
          <w:sz w:val="16"/>
        </w:rPr>
        <w:t xml:space="preserve"> modern </w:t>
      </w:r>
      <w:r w:rsidRPr="000275FB">
        <w:rPr>
          <w:rStyle w:val="StyleBoldUnderline"/>
          <w:highlight w:val="yellow"/>
        </w:rPr>
        <w:t>human</w:t>
      </w:r>
      <w:r w:rsidRPr="007B61A7">
        <w:rPr>
          <w:sz w:val="16"/>
        </w:rPr>
        <w:t xml:space="preserve"> behaviour in Africa and to the subsequent dispersal of Homo sapiens from its ancestral homeland," concluded the study.</w:t>
      </w:r>
    </w:p>
    <w:p w:rsidR="00E642DF" w:rsidRPr="00EA5B21" w:rsidRDefault="00E642DF" w:rsidP="00E642DF">
      <w:pPr>
        <w:pStyle w:val="Heading4"/>
      </w:pPr>
      <w:r>
        <w:t>Alt causes to the terminal impact outweigh</w:t>
      </w:r>
    </w:p>
    <w:p w:rsidR="00E642DF" w:rsidRPr="00EA5B21" w:rsidRDefault="00E642DF" w:rsidP="00E642DF">
      <w:r w:rsidRPr="00EA5B21">
        <w:rPr>
          <w:rStyle w:val="StyleStyleBold12pt"/>
        </w:rPr>
        <w:t>Guterl ’13</w:t>
      </w:r>
      <w:r w:rsidRPr="00EA5B21">
        <w:t xml:space="preserve"> (Fred Guterl is an award-winning journalist and executive editor of Scientific American. He worked for ten years at Newsweek, most recently as deputy editor, covering the most important trends in science, technology, and international affairs. He lives in the New York City area with his wife and two children, “Animal Forecast Could Humans Go Extinct?”, </w:t>
      </w:r>
      <w:r w:rsidRPr="004B0FA1">
        <w:t>http://mobile.slate.com/articles/health_and_science/animal_forecast/2013/02/human_extinction_could_a_mass_extinction_kill_homo_sapiens.html</w:t>
      </w:r>
      <w:r w:rsidRPr="00EA5B21">
        <w:t>, February 22, 2013)</w:t>
      </w:r>
    </w:p>
    <w:p w:rsidR="00E642DF" w:rsidRPr="00EA5B21" w:rsidRDefault="00E642DF" w:rsidP="00E642DF"/>
    <w:p w:rsidR="00E642DF" w:rsidRDefault="00E642DF" w:rsidP="00E642DF">
      <w:pPr>
        <w:rPr>
          <w:rStyle w:val="StyleBoldUnderline"/>
        </w:rPr>
      </w:pPr>
      <w:r w:rsidRPr="000275FB">
        <w:rPr>
          <w:rStyle w:val="StyleBoldUnderline"/>
          <w:highlight w:val="yellow"/>
        </w:rPr>
        <w:t xml:space="preserve">If a mass extinction is happening, </w:t>
      </w:r>
      <w:r w:rsidRPr="000275FB">
        <w:rPr>
          <w:rStyle w:val="Emphasis"/>
          <w:highlight w:val="yellow"/>
        </w:rPr>
        <w:t>climate change would not have had much time to factor into it.</w:t>
      </w:r>
      <w:r w:rsidRPr="00EA5B21">
        <w:rPr>
          <w:rStyle w:val="Emphasis"/>
        </w:rPr>
        <w:t xml:space="preserve"> </w:t>
      </w:r>
      <w:r w:rsidRPr="00EA5B21">
        <w:rPr>
          <w:rStyle w:val="StyleBoldUnderline"/>
        </w:rPr>
        <w:t xml:space="preserve">Most of the </w:t>
      </w:r>
      <w:r w:rsidRPr="000275FB">
        <w:rPr>
          <w:rStyle w:val="StyleBoldUnderline"/>
          <w:highlight w:val="yellow"/>
        </w:rPr>
        <w:t>species loss has</w:t>
      </w:r>
      <w:r w:rsidRPr="00EA5B21">
        <w:rPr>
          <w:rStyle w:val="StyleBoldUnderline"/>
        </w:rPr>
        <w:t xml:space="preserve"> so </w:t>
      </w:r>
      <w:r w:rsidRPr="000275FB">
        <w:rPr>
          <w:rStyle w:val="StyleBoldUnderline"/>
          <w:highlight w:val="yellow"/>
        </w:rPr>
        <w:t>far</w:t>
      </w:r>
      <w:r w:rsidRPr="00EA5B21">
        <w:rPr>
          <w:rStyle w:val="StyleBoldUnderline"/>
        </w:rPr>
        <w:t xml:space="preserve"> has had </w:t>
      </w:r>
      <w:r w:rsidRPr="000275FB">
        <w:rPr>
          <w:rStyle w:val="StyleBoldUnderline"/>
          <w:highlight w:val="yellow"/>
        </w:rPr>
        <w:t>little to do with</w:t>
      </w:r>
      <w:r w:rsidRPr="00EA5B21">
        <w:rPr>
          <w:rStyle w:val="StyleBoldUnderline"/>
        </w:rPr>
        <w:t xml:space="preserve"> pumping </w:t>
      </w:r>
      <w:r w:rsidRPr="000275FB">
        <w:rPr>
          <w:rStyle w:val="StyleBoldUnderline"/>
          <w:highlight w:val="yellow"/>
        </w:rPr>
        <w:t>carbon</w:t>
      </w:r>
      <w:r w:rsidRPr="00EA5B21">
        <w:rPr>
          <w:rStyle w:val="StyleBoldUnderline"/>
        </w:rPr>
        <w:t xml:space="preserve"> into the atmosphere. </w:t>
      </w:r>
      <w:r w:rsidRPr="000275FB">
        <w:rPr>
          <w:rStyle w:val="StyleBoldUnderline"/>
          <w:highlight w:val="yellow"/>
        </w:rPr>
        <w:t>Humans</w:t>
      </w:r>
      <w:r w:rsidRPr="00EA5B21">
        <w:rPr>
          <w:rStyle w:val="StyleBoldUnderline"/>
        </w:rPr>
        <w:t xml:space="preserve"> as a species </w:t>
      </w:r>
      <w:r w:rsidRPr="000275FB">
        <w:rPr>
          <w:rStyle w:val="StyleBoldUnderline"/>
          <w:highlight w:val="yellow"/>
        </w:rPr>
        <w:t>have ravaged the Earth in</w:t>
      </w:r>
      <w:r w:rsidRPr="00EA5B21">
        <w:rPr>
          <w:rStyle w:val="StyleBoldUnderline"/>
        </w:rPr>
        <w:t xml:space="preserve"> many </w:t>
      </w:r>
      <w:r w:rsidRPr="000275FB">
        <w:rPr>
          <w:rStyle w:val="StyleBoldUnderline"/>
          <w:highlight w:val="yellow"/>
        </w:rPr>
        <w:t xml:space="preserve">other ways. Fishing </w:t>
      </w:r>
      <w:r w:rsidRPr="00EA5B21">
        <w:rPr>
          <w:rStyle w:val="StyleBoldUnderline"/>
        </w:rPr>
        <w:t xml:space="preserve">the waters </w:t>
      </w:r>
      <w:r w:rsidRPr="000275FB">
        <w:rPr>
          <w:rStyle w:val="StyleBoldUnderline"/>
          <w:highlight w:val="yellow"/>
        </w:rPr>
        <w:t>with</w:t>
      </w:r>
      <w:r w:rsidRPr="00EA5B21">
        <w:rPr>
          <w:rStyle w:val="StyleBoldUnderline"/>
        </w:rPr>
        <w:t xml:space="preserve"> factory </w:t>
      </w:r>
      <w:r w:rsidRPr="000275FB">
        <w:rPr>
          <w:rStyle w:val="StyleBoldUnderline"/>
          <w:highlight w:val="yellow"/>
        </w:rPr>
        <w:t>trawlers, clearing forests</w:t>
      </w:r>
      <w:r w:rsidRPr="00EA5B21">
        <w:rPr>
          <w:rStyle w:val="StyleBoldUnderline"/>
        </w:rPr>
        <w:t xml:space="preserve"> for wood and palm oil plantations, </w:t>
      </w:r>
      <w:r w:rsidRPr="000275FB">
        <w:rPr>
          <w:rStyle w:val="StyleBoldUnderline"/>
          <w:highlight w:val="yellow"/>
        </w:rPr>
        <w:t>carrying</w:t>
      </w:r>
      <w:r w:rsidRPr="00EA5B21">
        <w:rPr>
          <w:rStyle w:val="StyleBoldUnderline"/>
        </w:rPr>
        <w:t xml:space="preserve"> strange </w:t>
      </w:r>
      <w:r w:rsidRPr="000275FB">
        <w:rPr>
          <w:rStyle w:val="StyleBoldUnderline"/>
          <w:highlight w:val="yellow"/>
        </w:rPr>
        <w:t>flora and fauna</w:t>
      </w:r>
      <w:r w:rsidRPr="00EA5B21">
        <w:rPr>
          <w:rStyle w:val="StyleBoldUnderline"/>
        </w:rPr>
        <w:t xml:space="preserve"> in the bilge of ships </w:t>
      </w:r>
      <w:r w:rsidRPr="000275FB">
        <w:rPr>
          <w:rStyle w:val="StyleBoldUnderline"/>
          <w:highlight w:val="yellow"/>
        </w:rPr>
        <w:t>from port to port—all these things, and more, have contributed.</w:t>
      </w:r>
    </w:p>
    <w:p w:rsidR="00E642DF" w:rsidRPr="0008428C" w:rsidRDefault="00E642DF" w:rsidP="00E642DF">
      <w:pPr>
        <w:pStyle w:val="Heading4"/>
      </w:pPr>
      <w:r w:rsidRPr="0008428C">
        <w:t>Warming won’t cause extinction</w:t>
      </w:r>
    </w:p>
    <w:p w:rsidR="00E642DF" w:rsidRPr="00AD1CD8" w:rsidRDefault="00E642DF" w:rsidP="00E642DF">
      <w:r w:rsidRPr="00A02115">
        <w:rPr>
          <w:rStyle w:val="StyleStyleBold12pt"/>
        </w:rPr>
        <w:t>Barrett ‘7</w:t>
      </w:r>
      <w:r>
        <w:t xml:space="preserve"> (</w:t>
      </w:r>
      <w:r w:rsidRPr="00AD1CD8">
        <w:t>Scott</w:t>
      </w:r>
      <w:r>
        <w:t>, P</w:t>
      </w:r>
      <w:r w:rsidRPr="00AD1CD8">
        <w:t xml:space="preserve">rofessor </w:t>
      </w:r>
      <w:r>
        <w:t xml:space="preserve">of natural resource economics @ </w:t>
      </w:r>
      <w:r w:rsidRPr="00AD1CD8">
        <w:t xml:space="preserve">Columbia University, </w:t>
      </w:r>
      <w:r>
        <w:t>“</w:t>
      </w:r>
      <w:r w:rsidRPr="00AD1CD8">
        <w:t>Why Cooperate? The Incentive to Supply Global Public Goods</w:t>
      </w:r>
      <w:r>
        <w:t>, introduction”, 2007)</w:t>
      </w:r>
    </w:p>
    <w:p w:rsidR="00E642DF" w:rsidRDefault="00E642DF" w:rsidP="00E642DF"/>
    <w:p w:rsidR="00E642DF" w:rsidRDefault="00E642DF" w:rsidP="00E642DF">
      <w:r>
        <w:t xml:space="preserve">First, </w:t>
      </w:r>
      <w:r w:rsidRPr="000275FB">
        <w:rPr>
          <w:rStyle w:val="Emphasis"/>
          <w:highlight w:val="yellow"/>
        </w:rPr>
        <w:t>climate change does not threaten</w:t>
      </w:r>
      <w:r w:rsidRPr="00A02115">
        <w:rPr>
          <w:rStyle w:val="Emphasis"/>
        </w:rPr>
        <w:t xml:space="preserve"> the </w:t>
      </w:r>
      <w:r w:rsidRPr="000275FB">
        <w:rPr>
          <w:rStyle w:val="Emphasis"/>
          <w:highlight w:val="yellow"/>
        </w:rPr>
        <w:t>survival of</w:t>
      </w:r>
      <w:r w:rsidRPr="00AA45EF">
        <w:rPr>
          <w:rStyle w:val="Emphasis"/>
        </w:rPr>
        <w:t xml:space="preserve"> the </w:t>
      </w:r>
      <w:r w:rsidRPr="000275FB">
        <w:rPr>
          <w:rStyle w:val="Emphasis"/>
          <w:highlight w:val="yellow"/>
        </w:rPr>
        <w:t>human species</w:t>
      </w:r>
      <w:r w:rsidRPr="00A02115">
        <w:rPr>
          <w:rStyle w:val="Emphasis"/>
        </w:rPr>
        <w:t>.</w:t>
      </w:r>
      <w:r>
        <w:t xml:space="preserve">5 If unchecked, it will cause other species to become extinction (though </w:t>
      </w:r>
      <w:r w:rsidRPr="000275FB">
        <w:rPr>
          <w:rStyle w:val="StyleBoldUnderline"/>
          <w:highlight w:val="yellow"/>
        </w:rPr>
        <w:t>biodiversity</w:t>
      </w:r>
      <w:r w:rsidRPr="00247DD3">
        <w:rPr>
          <w:rStyle w:val="StyleBoldUnderline"/>
        </w:rPr>
        <w:t xml:space="preserve"> is being </w:t>
      </w:r>
      <w:r w:rsidRPr="000275FB">
        <w:rPr>
          <w:rStyle w:val="StyleBoldUnderline"/>
          <w:highlight w:val="yellow"/>
        </w:rPr>
        <w:t>depleted now due to other reasons</w:t>
      </w:r>
      <w:r>
        <w:t xml:space="preserve">). </w:t>
      </w:r>
      <w:r w:rsidRPr="00247DD3">
        <w:rPr>
          <w:rStyle w:val="StyleBoldUnderline"/>
        </w:rPr>
        <w:t>It will alter critical ecosystems</w:t>
      </w:r>
      <w:r>
        <w:t xml:space="preserve"> (though </w:t>
      </w:r>
      <w:r w:rsidRPr="00247DD3">
        <w:rPr>
          <w:rStyle w:val="StyleBoldUnderline"/>
        </w:rPr>
        <w:t>this is also happening now</w:t>
      </w:r>
      <w:r>
        <w:t xml:space="preserve">, and </w:t>
      </w:r>
      <w:r w:rsidRPr="00247DD3">
        <w:rPr>
          <w:rStyle w:val="StyleBoldUnderline"/>
        </w:rPr>
        <w:t>for reasons unrelated to climate change</w:t>
      </w:r>
      <w:r>
        <w:t>). It will reduce land area as the seas rise, and in the process displace human populations. “</w:t>
      </w:r>
      <w:r w:rsidRPr="000275FB">
        <w:rPr>
          <w:rStyle w:val="StyleBoldUnderline"/>
          <w:highlight w:val="yellow"/>
        </w:rPr>
        <w:t>Catastrophic” climate change is</w:t>
      </w:r>
      <w:r>
        <w:t xml:space="preserve"> possible, but </w:t>
      </w:r>
      <w:r w:rsidRPr="000275FB">
        <w:rPr>
          <w:rStyle w:val="StyleBoldUnderline"/>
          <w:highlight w:val="yellow"/>
        </w:rPr>
        <w:t>not certain</w:t>
      </w:r>
      <w:r w:rsidRPr="00247DD3">
        <w:rPr>
          <w:rStyle w:val="StyleBoldUnderline"/>
        </w:rPr>
        <w:t>.</w:t>
      </w:r>
      <w:r>
        <w:t xml:space="preserve"> Moreover, and unlike an asteroid collision, </w:t>
      </w:r>
      <w:r w:rsidRPr="00247DD3">
        <w:rPr>
          <w:rStyle w:val="StyleBoldUnderline"/>
        </w:rPr>
        <w:t xml:space="preserve">large </w:t>
      </w:r>
      <w:r w:rsidRPr="000275FB">
        <w:rPr>
          <w:rStyle w:val="StyleBoldUnderline"/>
          <w:highlight w:val="yellow"/>
        </w:rPr>
        <w:t>changes</w:t>
      </w:r>
      <w:r>
        <w:t xml:space="preserve"> (</w:t>
      </w:r>
      <w:r w:rsidRPr="00247DD3">
        <w:rPr>
          <w:rStyle w:val="StyleBoldUnderline"/>
        </w:rPr>
        <w:t>such as sea level rise</w:t>
      </w:r>
      <w:r>
        <w:t xml:space="preserve"> of, say, ten meters) </w:t>
      </w:r>
      <w:r w:rsidRPr="000275FB">
        <w:rPr>
          <w:rStyle w:val="Emphasis"/>
          <w:highlight w:val="yellow"/>
        </w:rPr>
        <w:t>will</w:t>
      </w:r>
      <w:r w:rsidRPr="00A02115">
        <w:rPr>
          <w:rStyle w:val="Emphasis"/>
        </w:rPr>
        <w:t xml:space="preserve"> likely </w:t>
      </w:r>
      <w:r w:rsidRPr="000275FB">
        <w:rPr>
          <w:rStyle w:val="Emphasis"/>
          <w:highlight w:val="yellow"/>
        </w:rPr>
        <w:t>take centuries to unfold, giving</w:t>
      </w:r>
      <w:r w:rsidRPr="00A02115">
        <w:rPr>
          <w:rStyle w:val="Emphasis"/>
        </w:rPr>
        <w:t xml:space="preserve"> societies </w:t>
      </w:r>
      <w:r w:rsidRPr="000275FB">
        <w:rPr>
          <w:rStyle w:val="Emphasis"/>
          <w:highlight w:val="yellow"/>
        </w:rPr>
        <w:t>time to adjust.</w:t>
      </w:r>
      <w:r w:rsidRPr="00A02115">
        <w:rPr>
          <w:rStyle w:val="Emphasis"/>
        </w:rPr>
        <w:t xml:space="preserve"> </w:t>
      </w:r>
      <w:r>
        <w:t xml:space="preserve">“Abrupt” climate change is also possible, and will occur more rapidly, perhaps over a decade or two. However, </w:t>
      </w:r>
      <w:r w:rsidRPr="000275FB">
        <w:rPr>
          <w:rStyle w:val="Emphasis"/>
          <w:highlight w:val="yellow"/>
        </w:rPr>
        <w:t>abrupt climate change</w:t>
      </w:r>
      <w:r>
        <w:t xml:space="preserve"> (such as a weakening in the North Atlantic circulation), though potentially very serious, </w:t>
      </w:r>
      <w:r w:rsidRPr="000275FB">
        <w:rPr>
          <w:rStyle w:val="Emphasis"/>
          <w:highlight w:val="yellow"/>
        </w:rPr>
        <w:t>is unlikely to be ruinous</w:t>
      </w:r>
      <w:r w:rsidRPr="00AA45EF">
        <w:rPr>
          <w:rStyle w:val="Emphasis"/>
        </w:rPr>
        <w:t>.</w:t>
      </w:r>
      <w:r>
        <w:t xml:space="preserve"> Human-induced climate change is an experiment of planetary proportions, and we cannot be sur of its consequences. </w:t>
      </w:r>
      <w:r w:rsidRPr="00666D0E">
        <w:rPr>
          <w:rStyle w:val="Emphasis"/>
        </w:rPr>
        <w:t>Even in a worse case scenario</w:t>
      </w:r>
      <w:r>
        <w:t xml:space="preserve">, however, global </w:t>
      </w:r>
      <w:r w:rsidRPr="00666D0E">
        <w:rPr>
          <w:rStyle w:val="Emphasis"/>
        </w:rPr>
        <w:t>climate change is not the equivalent of the</w:t>
      </w:r>
      <w:r>
        <w:t xml:space="preserve"> Earth being hit by </w:t>
      </w:r>
      <w:r w:rsidRPr="00666D0E">
        <w:rPr>
          <w:rStyle w:val="Emphasis"/>
        </w:rPr>
        <w:t>mega-asteroid.</w:t>
      </w:r>
      <w:r>
        <w:t xml:space="preserve"> Indeed, </w:t>
      </w:r>
      <w:r w:rsidRPr="001F471A">
        <w:rPr>
          <w:rStyle w:val="StyleBoldUnderline"/>
        </w:rPr>
        <w:t>if it were as damaging as this, and if we were sure that it would be this harmful</w:t>
      </w:r>
      <w:r>
        <w:t xml:space="preserve">, then </w:t>
      </w:r>
      <w:r w:rsidRPr="001F471A">
        <w:rPr>
          <w:rStyle w:val="StyleBoldUnderline"/>
        </w:rPr>
        <w:t>our incentive to address this threat would be overwhelming.</w:t>
      </w:r>
      <w:r>
        <w:t xml:space="preserve"> The challenge would still be more difficult than asteroid defense, but we would have done much more about it by now. </w:t>
      </w:r>
    </w:p>
    <w:p w:rsidR="00E642DF" w:rsidRPr="00BE6A94" w:rsidRDefault="00E642DF" w:rsidP="00E642DF">
      <w:pPr>
        <w:pStyle w:val="Heading4"/>
      </w:pPr>
      <w:r w:rsidRPr="00BE6A94">
        <w:t>Experts reject alarmism</w:t>
      </w:r>
    </w:p>
    <w:p w:rsidR="00E642DF" w:rsidRDefault="00E642DF" w:rsidP="00E642DF">
      <w:r w:rsidRPr="00BE6A94">
        <w:rPr>
          <w:rStyle w:val="StyleStyleBold12pt"/>
        </w:rPr>
        <w:t xml:space="preserve">Hsu </w:t>
      </w:r>
      <w:r>
        <w:rPr>
          <w:rStyle w:val="StyleStyleBold12pt"/>
        </w:rPr>
        <w:t>‘</w:t>
      </w:r>
      <w:r w:rsidRPr="00BE6A94">
        <w:rPr>
          <w:rStyle w:val="StyleStyleBold12pt"/>
        </w:rPr>
        <w:t>10</w:t>
      </w:r>
      <w:r w:rsidRPr="00FF233B">
        <w:t xml:space="preserve"> (Jer</w:t>
      </w:r>
      <w:r>
        <w:t>emy, Live Science Staff</w:t>
      </w:r>
      <w:r w:rsidRPr="00FF233B">
        <w:t xml:space="preserve">, pg. </w:t>
      </w:r>
      <w:hyperlink r:id="rId36" w:history="1">
        <w:r w:rsidRPr="002F2670">
          <w:rPr>
            <w:rStyle w:val="Hyperlink"/>
          </w:rPr>
          <w:t>http://www.livescience.com/culture/can-humans-survive-extinction-doomsday-100719.html</w:t>
        </w:r>
      </w:hyperlink>
      <w:r>
        <w:rPr>
          <w:rStyle w:val="Hyperlink"/>
        </w:rPr>
        <w:t>, July 19, 2010</w:t>
      </w:r>
      <w:r>
        <w:t>)</w:t>
      </w:r>
    </w:p>
    <w:p w:rsidR="00E642DF" w:rsidRPr="00FF233B" w:rsidRDefault="00E642DF" w:rsidP="00E642DF">
      <w:pPr>
        <w:rPr>
          <w:b/>
          <w:bCs/>
        </w:rPr>
      </w:pPr>
    </w:p>
    <w:p w:rsidR="00E642DF" w:rsidRPr="007B61A7" w:rsidRDefault="00E642DF" w:rsidP="00E642DF">
      <w:pPr>
        <w:rPr>
          <w:sz w:val="16"/>
        </w:rPr>
      </w:pPr>
      <w:r w:rsidRPr="007B61A7">
        <w:rPr>
          <w:sz w:val="16"/>
        </w:rPr>
        <w:t xml:space="preserve">His views deviate sharply from those of </w:t>
      </w:r>
      <w:r w:rsidRPr="000275FB">
        <w:rPr>
          <w:rStyle w:val="Emphasis"/>
          <w:highlight w:val="yellow"/>
        </w:rPr>
        <w:t>most experts</w:t>
      </w:r>
      <w:r w:rsidRPr="007B61A7">
        <w:rPr>
          <w:sz w:val="16"/>
        </w:rPr>
        <w:t xml:space="preserve">, who </w:t>
      </w:r>
      <w:r w:rsidRPr="00BE6A94">
        <w:rPr>
          <w:rStyle w:val="StyleBoldUnderline"/>
        </w:rPr>
        <w:t xml:space="preserve">don't view climate change as the end for humans. Even the </w:t>
      </w:r>
      <w:r w:rsidRPr="000275FB">
        <w:rPr>
          <w:rStyle w:val="StyleBoldUnderline"/>
          <w:highlight w:val="yellow"/>
        </w:rPr>
        <w:t>worst-case scenarios</w:t>
      </w:r>
      <w:r w:rsidRPr="00BE6A94">
        <w:rPr>
          <w:rStyle w:val="StyleBoldUnderline"/>
        </w:rPr>
        <w:t xml:space="preserve"> </w:t>
      </w:r>
      <w:r w:rsidRPr="007B61A7">
        <w:rPr>
          <w:sz w:val="16"/>
        </w:rPr>
        <w:t xml:space="preserve">discussed by the Intergovernmental Panel on Climate Change </w:t>
      </w:r>
      <w:r w:rsidRPr="000275FB">
        <w:rPr>
          <w:rStyle w:val="StyleBoldUnderline"/>
          <w:highlight w:val="yellow"/>
        </w:rPr>
        <w:t>don't foresee</w:t>
      </w:r>
      <w:r w:rsidRPr="00BE6A94">
        <w:rPr>
          <w:rStyle w:val="StyleBoldUnderline"/>
        </w:rPr>
        <w:t xml:space="preserve"> human </w:t>
      </w:r>
      <w:r w:rsidRPr="000275FB">
        <w:rPr>
          <w:rStyle w:val="StyleBoldUnderline"/>
          <w:highlight w:val="yellow"/>
        </w:rPr>
        <w:t>extinction.</w:t>
      </w:r>
      <w:r w:rsidRPr="00BE6A94">
        <w:rPr>
          <w:rStyle w:val="StyleBoldUnderline"/>
        </w:rPr>
        <w:t xml:space="preserve">  "The </w:t>
      </w:r>
      <w:r w:rsidRPr="000275FB">
        <w:rPr>
          <w:rStyle w:val="StyleBoldUnderline"/>
          <w:highlight w:val="yellow"/>
        </w:rPr>
        <w:t xml:space="preserve">scenarios that the </w:t>
      </w:r>
      <w:r w:rsidRPr="000275FB">
        <w:rPr>
          <w:rStyle w:val="Emphasis"/>
          <w:highlight w:val="yellow"/>
        </w:rPr>
        <w:t>mainstream</w:t>
      </w:r>
      <w:r w:rsidRPr="00AA45EF">
        <w:rPr>
          <w:rStyle w:val="Emphasis"/>
        </w:rPr>
        <w:t xml:space="preserve"> climate </w:t>
      </w:r>
      <w:r w:rsidRPr="000275FB">
        <w:rPr>
          <w:rStyle w:val="Emphasis"/>
          <w:highlight w:val="yellow"/>
        </w:rPr>
        <w:t>community</w:t>
      </w:r>
      <w:r w:rsidRPr="000275FB">
        <w:rPr>
          <w:rStyle w:val="StyleBoldUnderline"/>
          <w:highlight w:val="yellow"/>
        </w:rPr>
        <w:t xml:space="preserve"> are advancing are not end-of-humanity</w:t>
      </w:r>
      <w:r w:rsidRPr="00BE6A94">
        <w:rPr>
          <w:rStyle w:val="StyleBoldUnderline"/>
        </w:rPr>
        <w:t xml:space="preserve">, catastrophic scenarios," </w:t>
      </w:r>
      <w:r w:rsidRPr="000275FB">
        <w:rPr>
          <w:rStyle w:val="StyleBoldUnderline"/>
          <w:highlight w:val="yellow"/>
        </w:rPr>
        <w:t>said</w:t>
      </w:r>
      <w:r w:rsidRPr="00BE6A94">
        <w:rPr>
          <w:rStyle w:val="StyleBoldUnderline"/>
        </w:rPr>
        <w:t xml:space="preserve"> Roger </w:t>
      </w:r>
      <w:r w:rsidRPr="000275FB">
        <w:rPr>
          <w:rStyle w:val="StyleBoldUnderline"/>
          <w:highlight w:val="yellow"/>
        </w:rPr>
        <w:t>Pielke</w:t>
      </w:r>
      <w:r w:rsidRPr="00BE6A94">
        <w:rPr>
          <w:rStyle w:val="StyleBoldUnderline"/>
        </w:rPr>
        <w:t xml:space="preserve"> Jr., a climate policy analyst at the U</w:t>
      </w:r>
      <w:r w:rsidRPr="007B61A7">
        <w:rPr>
          <w:sz w:val="16"/>
        </w:rPr>
        <w:t xml:space="preserve">niversity of </w:t>
      </w:r>
      <w:r w:rsidRPr="00BE6A94">
        <w:rPr>
          <w:rStyle w:val="StyleBoldUnderline"/>
        </w:rPr>
        <w:t>C</w:t>
      </w:r>
      <w:r w:rsidRPr="007B61A7">
        <w:rPr>
          <w:sz w:val="16"/>
        </w:rPr>
        <w:t xml:space="preserve">olorado at </w:t>
      </w:r>
      <w:r w:rsidRPr="00BE6A94">
        <w:rPr>
          <w:rStyle w:val="StyleBoldUnderline"/>
        </w:rPr>
        <w:t>Boulder</w:t>
      </w:r>
      <w:r w:rsidRPr="007B61A7">
        <w:rPr>
          <w:sz w:val="16"/>
        </w:rPr>
        <w:t xml:space="preserve">.  Humans have the technological tools to begin tackling climate change, if not quite enough yet to solve the problem, Pielke said. He added that doom-mongering did little to encourage people to take action.  "My view of politics is that the long-term, high-risk scenarios are really difficult to use to motivate short-term, incremental action," Pielke explained. "The rhetoric of fear and alarm that some people tend toward is counterproductive."  Searching for solutions  One technological solution to climate change already exists through carbon capture and storage, according to Wallace </w:t>
      </w:r>
      <w:r w:rsidRPr="00BE6A94">
        <w:rPr>
          <w:rStyle w:val="StyleBoldUnderline"/>
        </w:rPr>
        <w:t xml:space="preserve">Broecker, </w:t>
      </w:r>
      <w:r w:rsidRPr="000275FB">
        <w:rPr>
          <w:rStyle w:val="StyleBoldUnderline"/>
          <w:highlight w:val="yellow"/>
        </w:rPr>
        <w:t>a</w:t>
      </w:r>
      <w:r w:rsidRPr="00BE6A94">
        <w:rPr>
          <w:rStyle w:val="StyleBoldUnderline"/>
        </w:rPr>
        <w:t xml:space="preserve"> </w:t>
      </w:r>
      <w:r w:rsidRPr="007B61A7">
        <w:rPr>
          <w:sz w:val="16"/>
        </w:rPr>
        <w:t xml:space="preserve">geochemist and </w:t>
      </w:r>
      <w:r w:rsidRPr="000275FB">
        <w:rPr>
          <w:rStyle w:val="Emphasis"/>
          <w:highlight w:val="yellow"/>
        </w:rPr>
        <w:t>renowned climate scientist</w:t>
      </w:r>
      <w:r w:rsidRPr="00BE6A94">
        <w:rPr>
          <w:rStyle w:val="StyleBoldUnderline"/>
        </w:rPr>
        <w:t xml:space="preserve"> at Columbia University</w:t>
      </w:r>
      <w:r w:rsidRPr="007B61A7">
        <w:rPr>
          <w:sz w:val="16"/>
        </w:rPr>
        <w:t xml:space="preserve">'s Lamont-Doherty Earth Observatory in New York City.  But Broecker </w:t>
      </w:r>
      <w:r w:rsidRPr="000275FB">
        <w:rPr>
          <w:rStyle w:val="StyleBoldUnderline"/>
          <w:highlight w:val="yellow"/>
        </w:rPr>
        <w:t>remained skeptical</w:t>
      </w:r>
      <w:r w:rsidRPr="007B61A7">
        <w:rPr>
          <w:sz w:val="16"/>
        </w:rPr>
        <w:t xml:space="preserve"> that governments or industry would commit the resources needed to slow the rise of carbon dioxide (CO2) levels, and predicted that more drastic geoengineering might become necessary to stabilize the planet.  "</w:t>
      </w:r>
      <w:r w:rsidRPr="00AA45EF">
        <w:rPr>
          <w:rStyle w:val="Emphasis"/>
        </w:rPr>
        <w:t xml:space="preserve">The </w:t>
      </w:r>
      <w:r w:rsidRPr="000275FB">
        <w:rPr>
          <w:rStyle w:val="Emphasis"/>
          <w:highlight w:val="yellow"/>
        </w:rPr>
        <w:t>rise in CO2 isn't going to kill many</w:t>
      </w:r>
      <w:r w:rsidRPr="00AA45EF">
        <w:rPr>
          <w:rStyle w:val="Emphasis"/>
        </w:rPr>
        <w:t xml:space="preserve"> people, and it's not going to kill humanity</w:t>
      </w:r>
      <w:r w:rsidRPr="007B61A7">
        <w:rPr>
          <w:sz w:val="16"/>
        </w:rPr>
        <w:t xml:space="preserve">," Broecker said. "But it's going to change the entire wild ecology of the planet, melt a lot of ice, acidify the ocean, change the availability of water and change crop yields, so we're essentially doing an experiment whose result remains uncertain." </w:t>
      </w:r>
    </w:p>
    <w:p w:rsidR="00E642DF" w:rsidRPr="00EA5B21" w:rsidRDefault="00E642DF" w:rsidP="00E642DF">
      <w:pPr>
        <w:pStyle w:val="Heading4"/>
      </w:pPr>
      <w:r>
        <w:t>We will survive</w:t>
      </w:r>
    </w:p>
    <w:p w:rsidR="00E642DF" w:rsidRPr="00EA5B21" w:rsidRDefault="00E642DF" w:rsidP="00E642DF">
      <w:r w:rsidRPr="00EA5B21">
        <w:rPr>
          <w:rStyle w:val="StyleStyleBold12pt"/>
        </w:rPr>
        <w:t>Guterl ’13</w:t>
      </w:r>
      <w:r w:rsidRPr="00EA5B21">
        <w:t xml:space="preserve"> (Fred Guterl is an award-winning journalist and executive editor of Scientific American. He worked for ten years at Newsweek, most recently as deputy editor, covering the most important trends in science, technology, and international affairs. He lives in the New York City area with his wife and two children, “Animal Forecast Could Humans Go Extinct?”, </w:t>
      </w:r>
      <w:r w:rsidRPr="004B0FA1">
        <w:t>http://mobile.slate.com/articles/health_and_science/animal_forecast/2013/02/human_extinction_could_a_mass_extinction_kill_homo_sapiens.html</w:t>
      </w:r>
      <w:r w:rsidRPr="00EA5B21">
        <w:t>, February 22, 2013)</w:t>
      </w:r>
    </w:p>
    <w:p w:rsidR="00E642DF" w:rsidRPr="00EA5B21" w:rsidRDefault="00E642DF" w:rsidP="00E642DF"/>
    <w:p w:rsidR="00E642DF" w:rsidRPr="007B61A7" w:rsidRDefault="00E642DF" w:rsidP="00E642DF">
      <w:pPr>
        <w:rPr>
          <w:sz w:val="16"/>
        </w:rPr>
      </w:pPr>
      <w:r w:rsidRPr="007B61A7">
        <w:rPr>
          <w:sz w:val="16"/>
        </w:rPr>
        <w:t xml:space="preserve">It’s possible—perhaps likely—that any of these factors, or several acting at the same time, could cause a plunge in the human population in this century or the next. United Nations estimates have the world population, now 7 billion, rising to 10 billion by the end of the century and then leveling off. </w:t>
      </w:r>
      <w:r w:rsidRPr="00EA5B21">
        <w:rPr>
          <w:rStyle w:val="StyleBoldUnderline"/>
        </w:rPr>
        <w:t xml:space="preserve">When we consider such estimates, </w:t>
      </w:r>
      <w:r w:rsidRPr="000275FB">
        <w:rPr>
          <w:rStyle w:val="StyleBoldUnderline"/>
          <w:highlight w:val="yellow"/>
        </w:rPr>
        <w:t>we tend to make a questionable assumption</w:t>
      </w:r>
      <w:r w:rsidRPr="00EA5B21">
        <w:rPr>
          <w:rStyle w:val="StyleBoldUnderline"/>
        </w:rPr>
        <w:t xml:space="preserve">: that </w:t>
      </w:r>
      <w:r w:rsidRPr="000275FB">
        <w:rPr>
          <w:rStyle w:val="StyleBoldUnderline"/>
          <w:highlight w:val="yellow"/>
        </w:rPr>
        <w:t>the human population will behave like no other</w:t>
      </w:r>
      <w:r w:rsidRPr="00EA5B21">
        <w:rPr>
          <w:rStyle w:val="StyleBoldUnderline"/>
        </w:rPr>
        <w:t>—that, after rising with breakneck speed</w:t>
      </w:r>
      <w:r w:rsidRPr="000275FB">
        <w:rPr>
          <w:rStyle w:val="StyleBoldUnderline"/>
          <w:highlight w:val="yellow"/>
        </w:rPr>
        <w:t>, it will assume a steady state precisely at its peak</w:t>
      </w:r>
      <w:r w:rsidRPr="007B61A7">
        <w:rPr>
          <w:sz w:val="16"/>
        </w:rPr>
        <w:t xml:space="preserve">. Ecologists will tell you that that is not usually the way it goes. Yeast cells that rapidly fill up their culture dish generally die off suddenly and in great numbers. </w:t>
      </w:r>
      <w:r w:rsidRPr="000275FB">
        <w:rPr>
          <w:rStyle w:val="StyleBoldUnderline"/>
          <w:highlight w:val="yellow"/>
        </w:rPr>
        <w:t xml:space="preserve">But extinction? </w:t>
      </w:r>
      <w:r w:rsidRPr="000275FB">
        <w:rPr>
          <w:rStyle w:val="Emphasis"/>
          <w:highlight w:val="yellow"/>
        </w:rPr>
        <w:t>That is a high bar</w:t>
      </w:r>
      <w:r w:rsidRPr="00EA5B21">
        <w:rPr>
          <w:rStyle w:val="Emphasis"/>
        </w:rPr>
        <w:t>.</w:t>
      </w:r>
      <w:r w:rsidRPr="007B61A7">
        <w:rPr>
          <w:sz w:val="16"/>
        </w:rPr>
        <w:t xml:space="preserve"> As bad as viruses or a revolt of the machines could be, </w:t>
      </w:r>
      <w:r w:rsidRPr="000275FB">
        <w:rPr>
          <w:rStyle w:val="StyleBoldUnderline"/>
          <w:highlight w:val="yellow"/>
        </w:rPr>
        <w:t>surely some hardy remnant would survive and carry on.</w:t>
      </w:r>
      <w:r w:rsidRPr="00EA5B21">
        <w:rPr>
          <w:rStyle w:val="StyleBoldUnderline"/>
        </w:rPr>
        <w:t xml:space="preserve"> </w:t>
      </w:r>
      <w:r w:rsidRPr="000275FB">
        <w:rPr>
          <w:rStyle w:val="StyleBoldUnderline"/>
          <w:highlight w:val="yellow"/>
        </w:rPr>
        <w:t>For Homo sapiens to go extinct</w:t>
      </w:r>
      <w:r w:rsidRPr="00EA5B21">
        <w:rPr>
          <w:rStyle w:val="StyleBoldUnderline"/>
        </w:rPr>
        <w:t xml:space="preserve">—for every last man, woman, and child on the planet die, </w:t>
      </w:r>
      <w:r w:rsidRPr="000275FB">
        <w:rPr>
          <w:rStyle w:val="StyleBoldUnderline"/>
          <w:highlight w:val="yellow"/>
        </w:rPr>
        <w:t>once and for all</w:t>
      </w:r>
      <w:r w:rsidRPr="00EA5B21">
        <w:rPr>
          <w:rStyle w:val="StyleBoldUnderline"/>
        </w:rPr>
        <w:t xml:space="preserve">—it </w:t>
      </w:r>
      <w:r w:rsidRPr="000275FB">
        <w:rPr>
          <w:rStyle w:val="StyleBoldUnderline"/>
          <w:highlight w:val="yellow"/>
        </w:rPr>
        <w:t>seems that something fundamental would have to give</w:t>
      </w:r>
      <w:r w:rsidRPr="000275FB">
        <w:rPr>
          <w:sz w:val="16"/>
          <w:highlight w:val="yellow"/>
        </w:rPr>
        <w:t>.</w:t>
      </w:r>
      <w:r w:rsidRPr="007B61A7">
        <w:rPr>
          <w:sz w:val="16"/>
        </w:rPr>
        <w:t xml:space="preserve"> The foundation of life on the planet is its geochemistry—its atmospheres, oceans, </w:t>
      </w:r>
      <w:r w:rsidRPr="00EA5B21">
        <w:rPr>
          <w:rStyle w:val="StyleBoldUnderline"/>
        </w:rPr>
        <w:t>the elements that comprise them</w:t>
      </w:r>
      <w:r w:rsidRPr="007B61A7">
        <w:rPr>
          <w:sz w:val="16"/>
        </w:rPr>
        <w:t xml:space="preserve">, the ground beneath them, and </w:t>
      </w:r>
      <w:r w:rsidRPr="00EA5B21">
        <w:rPr>
          <w:rStyle w:val="StyleBoldUnderline"/>
        </w:rPr>
        <w:t>the relationship of this vast system to the sun</w:t>
      </w:r>
      <w:r w:rsidRPr="007B61A7">
        <w:rPr>
          <w:sz w:val="16"/>
        </w:rPr>
        <w:t>. This is the stage upon which life plays out.</w:t>
      </w:r>
    </w:p>
    <w:p w:rsidR="00E642DF" w:rsidRDefault="00E642DF" w:rsidP="00E642DF">
      <w:pPr>
        <w:pStyle w:val="Heading3"/>
      </w:pPr>
      <w:r>
        <w:t xml:space="preserve">   1AR- Warming Inevitable</w:t>
      </w:r>
    </w:p>
    <w:p w:rsidR="00E642DF" w:rsidRDefault="00E642DF" w:rsidP="00E642DF"/>
    <w:p w:rsidR="00E642DF" w:rsidRPr="00EA5B21" w:rsidRDefault="00E642DF" w:rsidP="00E642DF">
      <w:pPr>
        <w:pStyle w:val="Heading4"/>
      </w:pPr>
      <w:r>
        <w:t>Asia overwhelms</w:t>
      </w:r>
    </w:p>
    <w:p w:rsidR="00E642DF" w:rsidRPr="00EA5B21" w:rsidRDefault="00E642DF" w:rsidP="00E642DF">
      <w:r w:rsidRPr="00EA5B21">
        <w:rPr>
          <w:rStyle w:val="StyleStyleBold12pt"/>
        </w:rPr>
        <w:t xml:space="preserve">Knappenberger ‘12 </w:t>
      </w:r>
      <w:r w:rsidRPr="00EA5B21">
        <w:t xml:space="preserve">(Paul Knappenberger, Assistant Director of the Cato Institute’s </w:t>
      </w:r>
      <w:r>
        <w:t>Center for the Study of Science,</w:t>
      </w:r>
      <w:r w:rsidRPr="00EA5B21">
        <w:t xml:space="preserve"> He holds an M.S. degree in Environmental Sciences (1990) from the University of Virginia as well as a B.A. degree in Environmental Sciences (1986) from the same institution.His over 20 years of experience as a climate researcher have included 10 years with the Virginia State Climatology Office and 13 years with New Hope Environmental Services, Inc., "Asian Air Pollution Warms U.S More than Our GHG Emissions (More futility for U.S. EPA)", </w:t>
      </w:r>
      <w:hyperlink r:id="rId37" w:history="1">
        <w:r w:rsidRPr="00EA5B21">
          <w:rPr>
            <w:rStyle w:val="Hyperlink"/>
          </w:rPr>
          <w:t>www.masterresource.org/2012/06/asian-air-pollution-warming/</w:t>
        </w:r>
      </w:hyperlink>
      <w:r w:rsidRPr="00EA5B21">
        <w:t>, June 7, 2012)</w:t>
      </w:r>
    </w:p>
    <w:p w:rsidR="00E642DF" w:rsidRPr="00EA5B21" w:rsidRDefault="00E642DF" w:rsidP="00E642DF"/>
    <w:p w:rsidR="00E642DF" w:rsidRPr="007B61A7" w:rsidRDefault="00E642DF" w:rsidP="00E642DF">
      <w:pPr>
        <w:rPr>
          <w:sz w:val="16"/>
        </w:rPr>
      </w:pPr>
      <w:r w:rsidRPr="007B61A7">
        <w:rPr>
          <w:sz w:val="16"/>
        </w:rPr>
        <w:t xml:space="preserve">“The whims of foreign nations, not to mention Mother Nature, can completely offset any climate changes induced by U.S. greenhouse gas emissions reductions…. So, what’s the point of forcing Americans into different energy choices?” </w:t>
      </w:r>
      <w:r w:rsidRPr="002637AD">
        <w:rPr>
          <w:u w:val="single"/>
        </w:rPr>
        <w:t xml:space="preserve">A new study provides evidence that air pollution emanating from Asia will warm the U.S. as much or more than warming from U.S. greenhouse gas (GHG) emissions. The implication? </w:t>
      </w:r>
      <w:r w:rsidRPr="000275FB">
        <w:rPr>
          <w:highlight w:val="yellow"/>
          <w:u w:val="single"/>
        </w:rPr>
        <w:t>Efforts by the</w:t>
      </w:r>
      <w:r w:rsidRPr="002637AD">
        <w:rPr>
          <w:u w:val="single"/>
        </w:rPr>
        <w:t xml:space="preserve"> U.S. </w:t>
      </w:r>
      <w:r w:rsidRPr="000275FB">
        <w:rPr>
          <w:highlight w:val="yellow"/>
          <w:u w:val="single"/>
        </w:rPr>
        <w:t>Environmental Protection Agency</w:t>
      </w:r>
      <w:r w:rsidRPr="002637AD">
        <w:rPr>
          <w:u w:val="single"/>
        </w:rPr>
        <w:t xml:space="preserve"> (and otherwise) </w:t>
      </w:r>
      <w:r w:rsidRPr="000275FB">
        <w:rPr>
          <w:highlight w:val="yellow"/>
          <w:u w:val="single"/>
        </w:rPr>
        <w:t xml:space="preserve">to mitigate anthropogenic climate change is </w:t>
      </w:r>
      <w:r w:rsidRPr="000275FB">
        <w:rPr>
          <w:rStyle w:val="Emphasis"/>
          <w:highlight w:val="yellow"/>
        </w:rPr>
        <w:t>moot</w:t>
      </w:r>
      <w:r w:rsidRPr="002637AD">
        <w:rPr>
          <w:u w:val="single"/>
        </w:rPr>
        <w:t>.</w:t>
      </w:r>
      <w:r w:rsidR="007B61A7" w:rsidRPr="007B61A7">
        <w:rPr>
          <w:sz w:val="12"/>
        </w:rPr>
        <w:t>¶</w:t>
      </w:r>
      <w:r w:rsidRPr="007B61A7">
        <w:rPr>
          <w:sz w:val="16"/>
        </w:rPr>
        <w:t xml:space="preserve"> </w:t>
      </w:r>
      <w:r w:rsidRPr="002637AD">
        <w:rPr>
          <w:u w:val="single"/>
        </w:rPr>
        <w:t>If the future temperature rise in the U.S. is subject to the whims of Asian environmental and energy policy, then what sense does it make for Americans to have their energy choices regulated by efforts aimed at mitigating future temperature increases across the country—efforts which will have less of an impact on temperatures than the policies enacted across Asia?</w:t>
      </w:r>
      <w:r w:rsidRPr="007B61A7">
        <w:rPr>
          <w:sz w:val="16"/>
        </w:rPr>
        <w:t xml:space="preserve"> Maybe </w:t>
      </w:r>
      <w:r w:rsidRPr="000275FB">
        <w:rPr>
          <w:highlight w:val="yellow"/>
          <w:u w:val="single"/>
        </w:rPr>
        <w:t>the EPA should reconsider the perceived effectiveness of its</w:t>
      </w:r>
      <w:r w:rsidRPr="002637AD">
        <w:rPr>
          <w:u w:val="single"/>
        </w:rPr>
        <w:t xml:space="preserve"> greenhouse gas </w:t>
      </w:r>
      <w:r w:rsidRPr="000275FB">
        <w:rPr>
          <w:highlight w:val="yellow"/>
          <w:u w:val="single"/>
        </w:rPr>
        <w:t>emission regulations</w:t>
      </w:r>
      <w:r w:rsidRPr="007B61A7">
        <w:rPr>
          <w:sz w:val="16"/>
        </w:rPr>
        <w:t xml:space="preserve">—at least when it comes to impacting temperatures across the U.S. New Study </w:t>
      </w:r>
      <w:r w:rsidRPr="002637AD">
        <w:rPr>
          <w:u w:val="single"/>
        </w:rPr>
        <w:t>A new study just published in the scientific journal Geophysical Research Letters is authored by a team led by Haiyan Teng from the National Center for Atmospheric Research</w:t>
      </w:r>
      <w:r w:rsidRPr="007B61A7">
        <w:rPr>
          <w:sz w:val="16"/>
        </w:rPr>
        <w:t xml:space="preserve">, in Boulder, Colorado. The paper is titled “Potential Impacts of Asian Carbon Aerosols on Future US Warming.” Skipping the details of this climate modeling study and cutting to the chase, here is the abstract of the paper: </w:t>
      </w:r>
      <w:r w:rsidRPr="002637AD">
        <w:rPr>
          <w:u w:val="single"/>
        </w:rPr>
        <w:t>This study uses an atmosphere-ocean fully coupled climate model to investigate possible remote impacts of Asian carbonaceous aerosols on US climate change.</w:t>
      </w:r>
      <w:r w:rsidRPr="007B61A7">
        <w:rPr>
          <w:sz w:val="16"/>
        </w:rPr>
        <w:t xml:space="preserve"> We took a 21st century mitigation scenario as a reference, and carried out three sets of sensitivity experiments in which the prescribed carbonaceous aerosol concentrations over a selected Asian domain are increased by a factor of two, six, and ten respectively during the period of 2005–2024. </w:t>
      </w:r>
      <w:r w:rsidRPr="002637AD">
        <w:rPr>
          <w:u w:val="single"/>
        </w:rPr>
        <w:t xml:space="preserve">The resulting enhancement of atmospheric </w:t>
      </w:r>
      <w:r w:rsidRPr="000275FB">
        <w:rPr>
          <w:highlight w:val="yellow"/>
          <w:u w:val="single"/>
        </w:rPr>
        <w:t>solar absorption</w:t>
      </w:r>
      <w:r w:rsidRPr="002637AD">
        <w:rPr>
          <w:u w:val="single"/>
        </w:rPr>
        <w:t xml:space="preserve"> (only the direct effect of aerosols is included) </w:t>
      </w:r>
      <w:r w:rsidRPr="000275FB">
        <w:rPr>
          <w:highlight w:val="yellow"/>
          <w:u w:val="single"/>
        </w:rPr>
        <w:t>over Asia induces</w:t>
      </w:r>
      <w:r w:rsidRPr="002637AD">
        <w:rPr>
          <w:u w:val="single"/>
        </w:rPr>
        <w:t xml:space="preserve"> tropospheric heating anomalies that force large-scale circulation changes which, averaged over the twenty-year period, add as much as </w:t>
      </w:r>
      <w:r w:rsidRPr="000275FB">
        <w:rPr>
          <w:highlight w:val="yellow"/>
          <w:u w:val="single"/>
        </w:rPr>
        <w:t xml:space="preserve">an </w:t>
      </w:r>
      <w:r w:rsidRPr="000275FB">
        <w:rPr>
          <w:rStyle w:val="Emphasis"/>
          <w:highlight w:val="yellow"/>
        </w:rPr>
        <w:t>additional 0.4°C warming</w:t>
      </w:r>
      <w:r w:rsidRPr="000275FB">
        <w:rPr>
          <w:highlight w:val="yellow"/>
          <w:u w:val="single"/>
        </w:rPr>
        <w:t xml:space="preserve"> over the</w:t>
      </w:r>
      <w:r w:rsidRPr="002637AD">
        <w:rPr>
          <w:u w:val="single"/>
        </w:rPr>
        <w:t xml:space="preserve"> eastern </w:t>
      </w:r>
      <w:r w:rsidRPr="000275FB">
        <w:rPr>
          <w:highlight w:val="yellow"/>
          <w:u w:val="single"/>
        </w:rPr>
        <w:t>US</w:t>
      </w:r>
      <w:r w:rsidRPr="002637AD">
        <w:rPr>
          <w:u w:val="single"/>
        </w:rPr>
        <w:t xml:space="preserve"> during winter and over most of the US during summer. Such remote impacts are confirmed by an atmosphere stand-alone experiment with specified heating anomalies over Asia that represent the direct effect of the carbon aerosols. </w:t>
      </w:r>
      <w:r w:rsidRPr="007B61A7">
        <w:rPr>
          <w:sz w:val="16"/>
        </w:rPr>
        <w:t xml:space="preserve">Usually, when considering </w:t>
      </w:r>
      <w:r w:rsidRPr="002637AD">
        <w:rPr>
          <w:u w:val="single"/>
        </w:rPr>
        <w:t>the climate impact</w:t>
      </w:r>
      <w:r w:rsidRPr="007B61A7">
        <w:rPr>
          <w:sz w:val="16"/>
        </w:rPr>
        <w:t xml:space="preserve"> from carbon aerosol emissions (primarily in the form of black carbon, or soot), the effect </w:t>
      </w:r>
      <w:r w:rsidRPr="002637AD">
        <w:rPr>
          <w:u w:val="single"/>
        </w:rPr>
        <w:t>is thought to be largely contained to the local or regional scale</w:t>
      </w:r>
      <w:r w:rsidRPr="007B61A7">
        <w:rPr>
          <w:sz w:val="16"/>
        </w:rPr>
        <w:t xml:space="preserve"> because the atmospheric lifetime of these particulates is only on the order of a week (before they are rained out). Since Asia lies on the far side of the Pacific Ocean—a distance which requires about a week for air masses to navigate—we usually aren’t overly concerned about the quality of Asian air or the quantity of junk that they emit into it. By the time it gets here, it has largely been naturally scrubbed clean. </w:t>
      </w:r>
      <w:r w:rsidRPr="002637AD">
        <w:rPr>
          <w:u w:val="single"/>
        </w:rPr>
        <w:t>But</w:t>
      </w:r>
      <w:r w:rsidRPr="007B61A7">
        <w:rPr>
          <w:sz w:val="16"/>
        </w:rPr>
        <w:t xml:space="preserve"> in the Teng et al. study, the authors find that, according to their climate model, </w:t>
      </w:r>
      <w:r w:rsidRPr="002637AD">
        <w:rPr>
          <w:u w:val="single"/>
        </w:rPr>
        <w:t xml:space="preserve">the local heating of the atmosphere by the </w:t>
      </w:r>
      <w:r w:rsidRPr="000275FB">
        <w:rPr>
          <w:highlight w:val="yellow"/>
          <w:u w:val="single"/>
        </w:rPr>
        <w:t>Asian carbon aerosols</w:t>
      </w:r>
      <w:r w:rsidRPr="002637AD">
        <w:rPr>
          <w:u w:val="single"/>
        </w:rPr>
        <w:t xml:space="preserve"> (which are quite good at absorbing sunlight) can </w:t>
      </w:r>
      <w:r w:rsidRPr="000275FB">
        <w:rPr>
          <w:highlight w:val="yellow"/>
          <w:u w:val="single"/>
        </w:rPr>
        <w:t>impart changes to</w:t>
      </w:r>
      <w:r w:rsidRPr="002637AD">
        <w:rPr>
          <w:u w:val="single"/>
        </w:rPr>
        <w:t xml:space="preserve"> the character of the </w:t>
      </w:r>
      <w:r w:rsidRPr="000275FB">
        <w:rPr>
          <w:highlight w:val="yellow"/>
          <w:u w:val="single"/>
        </w:rPr>
        <w:t>larger-scale atmospheric circulation patterns</w:t>
      </w:r>
      <w:r w:rsidRPr="002637AD">
        <w:rPr>
          <w:u w:val="single"/>
        </w:rPr>
        <w:t>. And these changes to the broader atmospheric flow produce an effect on the weather patterns in the U.S.</w:t>
      </w:r>
      <w:r w:rsidRPr="007B61A7">
        <w:rPr>
          <w:sz w:val="16"/>
        </w:rPr>
        <w:t xml:space="preserve"> and thus induce a change in the climate here characterized by “0.4°C [surface air temperature] warming on average over the eastern US during winter and over almost the entire US during summer” averaged over the 2005–2024 period. While most of the summer warming doesn’t start to kick in until Asian carbonaceous aerosol emissions are upped in the model to 10 times what they are today, the winter warming over the eastern half of the country is large (several tenths of a °C) even at twice the current rate of Asian emissions. Now let’s revisit just how much “global warming” that stringent U.S. greenhouse gas emissions reductions may avoid averaged across the country. In my Master Resource post “Climate Impacts of Waxman-Markey (the IPCC-based arithmetic of no gain)” I calculated that </w:t>
      </w:r>
      <w:r w:rsidRPr="002637AD">
        <w:rPr>
          <w:u w:val="single"/>
        </w:rPr>
        <w:t xml:space="preserve">a more than 80% reduction of greenhouse gas emissions in the U.S. by the year 2050 would result in a reduction of global temperatures (from where they otherwise would be) of about 0.05°C. Since the U.S. is projected to warm slightly more than the global average (land warms faster than the oceans), a 0.05°C of global temperature reduction probably amounts to about 0.075°C of temperature “savings” averaged across the U.S., by the year 2050. Comparing the amount of warming in the U.S. saved by reducing our greenhouse gas emissions by some 80% to the amount of warming added in the U.S. by increases in Asian black carbon (soot) aerosol emissions (at least according to Teng et al.) and there is no clear winner. </w:t>
      </w:r>
      <w:r w:rsidRPr="000275FB">
        <w:rPr>
          <w:highlight w:val="yellow"/>
          <w:u w:val="single"/>
        </w:rPr>
        <w:t>Which points out</w:t>
      </w:r>
      <w:r w:rsidRPr="002637AD">
        <w:rPr>
          <w:u w:val="single"/>
        </w:rPr>
        <w:t xml:space="preserve"> the anemic effect that U.S. greenhouse gas reductions will have on the climate of the U.S. and just </w:t>
      </w:r>
      <w:r w:rsidRPr="000275FB">
        <w:rPr>
          <w:highlight w:val="yellow"/>
          <w:u w:val="single"/>
        </w:rPr>
        <w:t>how easily</w:t>
      </w:r>
      <w:r w:rsidRPr="002637AD">
        <w:rPr>
          <w:u w:val="single"/>
        </w:rPr>
        <w:t xml:space="preserve"> the whims of </w:t>
      </w:r>
      <w:r w:rsidRPr="000275FB">
        <w:rPr>
          <w:highlight w:val="yellow"/>
          <w:u w:val="single"/>
        </w:rPr>
        <w:t>foreign nations, not to mention Mother Nature, can completely offset any</w:t>
      </w:r>
      <w:r w:rsidRPr="002637AD">
        <w:rPr>
          <w:u w:val="single"/>
        </w:rPr>
        <w:t xml:space="preserve"> climate changes induced by our greenhouse gas </w:t>
      </w:r>
      <w:r w:rsidRPr="000275FB">
        <w:rPr>
          <w:highlight w:val="yellow"/>
          <w:u w:val="single"/>
        </w:rPr>
        <w:t>emissions reductions</w:t>
      </w:r>
      <w:r w:rsidRPr="007B61A7">
        <w:rPr>
          <w:sz w:val="16"/>
        </w:rPr>
        <w:t xml:space="preserve">. And even if the traditional form of air pollution (e.g., soot) does not increase across Asia (a slim chance of that), greenhouse gases emitted there certainly will. For example, at the current growth rate, </w:t>
      </w:r>
      <w:r w:rsidRPr="00EA5B21">
        <w:rPr>
          <w:rStyle w:val="Emphasis"/>
        </w:rPr>
        <w:t xml:space="preserve">new greenhouse gas </w:t>
      </w:r>
      <w:r w:rsidRPr="000275FB">
        <w:rPr>
          <w:rStyle w:val="Emphasis"/>
          <w:highlight w:val="yellow"/>
        </w:rPr>
        <w:t>emissions from China will completely subsume an 80% reduction in U.S. greenhouse gas emission</w:t>
      </w:r>
      <w:r w:rsidRPr="00EA5B21">
        <w:rPr>
          <w:rStyle w:val="Emphasis"/>
        </w:rPr>
        <w:t xml:space="preserve"> in just over a decade.</w:t>
      </w:r>
      <w:r w:rsidRPr="007B61A7">
        <w:rPr>
          <w:sz w:val="16"/>
        </w:rPr>
        <w:t xml:space="preserve"> Once again, pointing out that a reduction in domestic greenhouse gases is for naught, at least when it comes to mitigating climate change. So, what’s the point, really, of forcing Americans into different energy choices? As I have repeatedly pointed out, </w:t>
      </w:r>
      <w:r w:rsidRPr="000275FB">
        <w:rPr>
          <w:rStyle w:val="Emphasis"/>
          <w:highlight w:val="yellow"/>
        </w:rPr>
        <w:t>nothing we do here</w:t>
      </w:r>
      <w:r w:rsidRPr="00EA5B21">
        <w:rPr>
          <w:rStyle w:val="Emphasis"/>
        </w:rPr>
        <w:t xml:space="preserve"> (when it comes to greenhouse gas emissions) </w:t>
      </w:r>
      <w:r w:rsidRPr="000275FB">
        <w:rPr>
          <w:rStyle w:val="Emphasis"/>
          <w:highlight w:val="yellow"/>
        </w:rPr>
        <w:t>will make any difference</w:t>
      </w:r>
      <w:r w:rsidRPr="00EA5B21">
        <w:rPr>
          <w:rStyle w:val="Emphasis"/>
        </w:rPr>
        <w:t xml:space="preserve"> either </w:t>
      </w:r>
      <w:r w:rsidRPr="000275FB">
        <w:rPr>
          <w:rStyle w:val="Emphasis"/>
          <w:highlight w:val="yellow"/>
        </w:rPr>
        <w:t>domestically, or globally, when it comes to</w:t>
      </w:r>
      <w:r w:rsidRPr="00EA5B21">
        <w:rPr>
          <w:rStyle w:val="Emphasis"/>
        </w:rPr>
        <w:t xml:space="preserve"> influences on </w:t>
      </w:r>
      <w:r w:rsidRPr="000275FB">
        <w:rPr>
          <w:rStyle w:val="Emphasis"/>
          <w:highlight w:val="yellow"/>
        </w:rPr>
        <w:t>the climate.</w:t>
      </w:r>
      <w:r w:rsidRPr="007B61A7">
        <w:rPr>
          <w:sz w:val="16"/>
        </w:rPr>
        <w:t xml:space="preserve"> What the powers-that-be behind emissions reduction schemes in the U.S. are hoping for is that 1) it doesn’t hurt us too much, and 2) that China and other large developing nations will follow our lead. Both outcomes seem dubious at time scales that make a difference.</w:t>
      </w:r>
    </w:p>
    <w:p w:rsidR="00E642DF" w:rsidRPr="007B69DC" w:rsidRDefault="00E642DF" w:rsidP="00E642DF">
      <w:pPr>
        <w:pStyle w:val="Heading4"/>
      </w:pPr>
      <w:r w:rsidRPr="007B69DC">
        <w:t>That means 6 degree warming’s inevitable</w:t>
      </w:r>
    </w:p>
    <w:p w:rsidR="00E642DF" w:rsidRDefault="00E642DF" w:rsidP="00E642DF">
      <w:r w:rsidRPr="007B69DC">
        <w:rPr>
          <w:rStyle w:val="StyleStyleBold12pt"/>
        </w:rPr>
        <w:t xml:space="preserve">AP </w:t>
      </w:r>
      <w:r>
        <w:rPr>
          <w:rStyle w:val="StyleStyleBold12pt"/>
        </w:rPr>
        <w:t>‘</w:t>
      </w:r>
      <w:r w:rsidRPr="007B69DC">
        <w:rPr>
          <w:rStyle w:val="StyleStyleBold12pt"/>
        </w:rPr>
        <w:t>9</w:t>
      </w:r>
      <w:r>
        <w:t xml:space="preserve"> (Associated Press, </w:t>
      </w:r>
      <w:r w:rsidRPr="00CF7DD0">
        <w:t>Six Degree Temperature Rise by 2100 is Inevitable: UNEP</w:t>
      </w:r>
      <w:r>
        <w:t xml:space="preserve">, </w:t>
      </w:r>
      <w:r w:rsidRPr="004B0FA1">
        <w:t>http://www.speedy-fit.co.uk/index2.php?option=com_content&amp;do_pdf=1&amp;id=168</w:t>
      </w:r>
      <w:r>
        <w:t>, September 24, 2009)</w:t>
      </w:r>
    </w:p>
    <w:p w:rsidR="00E642DF" w:rsidRDefault="00E642DF" w:rsidP="00E642DF">
      <w:pPr>
        <w:tabs>
          <w:tab w:val="left" w:pos="1275"/>
        </w:tabs>
      </w:pPr>
      <w:r>
        <w:tab/>
      </w:r>
    </w:p>
    <w:p w:rsidR="00E642DF" w:rsidRPr="007B61A7" w:rsidRDefault="00E642DF" w:rsidP="00E642DF">
      <w:pPr>
        <w:rPr>
          <w:sz w:val="16"/>
        </w:rPr>
      </w:pPr>
      <w:r w:rsidRPr="000275FB">
        <w:rPr>
          <w:rStyle w:val="StyleBoldUnderline"/>
          <w:highlight w:val="yellow"/>
        </w:rPr>
        <w:t>Earth's temperature is likely to jump six degrees</w:t>
      </w:r>
      <w:r w:rsidRPr="00970781">
        <w:rPr>
          <w:rStyle w:val="StyleBoldUnderline"/>
        </w:rPr>
        <w:t xml:space="preserve"> between now and the end of the century </w:t>
      </w:r>
      <w:r w:rsidRPr="000275FB">
        <w:rPr>
          <w:rStyle w:val="StyleBoldUnderline"/>
          <w:highlight w:val="yellow"/>
        </w:rPr>
        <w:t>even if every country cuts</w:t>
      </w:r>
      <w:r w:rsidRPr="00970781">
        <w:rPr>
          <w:rStyle w:val="StyleBoldUnderline"/>
        </w:rPr>
        <w:t xml:space="preserve"> greenhouse gas </w:t>
      </w:r>
      <w:r w:rsidRPr="000275FB">
        <w:rPr>
          <w:rStyle w:val="StyleBoldUnderline"/>
          <w:highlight w:val="yellow"/>
        </w:rPr>
        <w:t>emissions</w:t>
      </w:r>
      <w:r w:rsidRPr="007B61A7">
        <w:rPr>
          <w:sz w:val="16"/>
        </w:rPr>
        <w:t xml:space="preserve"> as proposed, according to a United Nations update. Scientists looked at emission plans from 192 nations and calculated what would happen to global warming. </w:t>
      </w:r>
      <w:r w:rsidRPr="00970781">
        <w:rPr>
          <w:rStyle w:val="StyleBoldUnderline"/>
        </w:rPr>
        <w:t xml:space="preserve">The </w:t>
      </w:r>
      <w:r w:rsidRPr="000275FB">
        <w:rPr>
          <w:rStyle w:val="StyleBoldUnderline"/>
          <w:highlight w:val="yellow"/>
        </w:rPr>
        <w:t>projections take into account 80 percent</w:t>
      </w:r>
      <w:r w:rsidRPr="00970781">
        <w:rPr>
          <w:rStyle w:val="StyleBoldUnderline"/>
        </w:rPr>
        <w:t xml:space="preserve"> emission </w:t>
      </w:r>
      <w:r w:rsidRPr="000275FB">
        <w:rPr>
          <w:rStyle w:val="StyleBoldUnderline"/>
          <w:highlight w:val="yellow"/>
        </w:rPr>
        <w:t>cuts from the U.S. and Europe by 2050</w:t>
      </w:r>
      <w:r w:rsidRPr="00970781">
        <w:rPr>
          <w:rStyle w:val="StyleBoldUnderline"/>
        </w:rPr>
        <w:t>, which are not sure things</w:t>
      </w:r>
      <w:r w:rsidRPr="007B61A7">
        <w:rPr>
          <w:sz w:val="16"/>
        </w:rPr>
        <w:t xml:space="preserve">. The U.S. figure is based on a bill that passed the House of Representatives but is running into resistance in the Senate, where debate has been delayed by health care reform efforts. Carbon dioxide, mostly from the burning of fossil fuels such as coal and oil, is the main cause of global warming, trapping the sun's energy in the atmosphere. The world's average temperature has already risen 1.4 degrees since the 19th century. </w:t>
      </w:r>
      <w:r w:rsidRPr="00970781">
        <w:rPr>
          <w:rStyle w:val="StyleBoldUnderline"/>
        </w:rPr>
        <w:t xml:space="preserve">Much of projected rise in temperature is because of </w:t>
      </w:r>
      <w:r w:rsidRPr="000275FB">
        <w:rPr>
          <w:rStyle w:val="StyleBoldUnderline"/>
          <w:highlight w:val="yellow"/>
        </w:rPr>
        <w:t>developing nations</w:t>
      </w:r>
      <w:r w:rsidRPr="00970781">
        <w:rPr>
          <w:rStyle w:val="StyleBoldUnderline"/>
        </w:rPr>
        <w:t xml:space="preserve">, which </w:t>
      </w:r>
      <w:r w:rsidRPr="000275FB">
        <w:rPr>
          <w:rStyle w:val="StyleBoldUnderline"/>
          <w:highlight w:val="yellow"/>
        </w:rPr>
        <w:t>aren't</w:t>
      </w:r>
      <w:r w:rsidRPr="00970781">
        <w:rPr>
          <w:rStyle w:val="StyleBoldUnderline"/>
        </w:rPr>
        <w:t xml:space="preserve"> talking much about </w:t>
      </w:r>
      <w:r w:rsidRPr="000275FB">
        <w:rPr>
          <w:rStyle w:val="StyleBoldUnderline"/>
          <w:highlight w:val="yellow"/>
        </w:rPr>
        <w:t>cutting their emissions</w:t>
      </w:r>
      <w:r w:rsidRPr="007B61A7">
        <w:rPr>
          <w:sz w:val="16"/>
        </w:rPr>
        <w:t xml:space="preserve">, scientists said at a United Nations press conference Thursday. </w:t>
      </w:r>
      <w:r w:rsidRPr="000275FB">
        <w:rPr>
          <w:rStyle w:val="StyleBoldUnderline"/>
          <w:highlight w:val="yellow"/>
        </w:rPr>
        <w:t>China alone adds</w:t>
      </w:r>
      <w:r w:rsidRPr="007B61A7">
        <w:rPr>
          <w:sz w:val="16"/>
        </w:rPr>
        <w:t xml:space="preserve"> nearly </w:t>
      </w:r>
      <w:r w:rsidRPr="000275FB">
        <w:rPr>
          <w:rStyle w:val="StyleBoldUnderline"/>
          <w:highlight w:val="yellow"/>
        </w:rPr>
        <w:t>2 degrees</w:t>
      </w:r>
      <w:r w:rsidRPr="00970781">
        <w:rPr>
          <w:rStyle w:val="StyleBoldUnderline"/>
        </w:rPr>
        <w:t xml:space="preserve"> to the projections</w:t>
      </w:r>
      <w:r w:rsidRPr="007B61A7">
        <w:rPr>
          <w:sz w:val="16"/>
        </w:rPr>
        <w:t xml:space="preserve">. "We are headed toward very serious changes in our planet," said Achim Steiner, head of the U.N.'s environment program, which issued the update on Thursday. The review looked at some 400 peer-reviewed papers on climate over the last three years.  </w:t>
      </w:r>
      <w:r w:rsidRPr="000275FB">
        <w:rPr>
          <w:rStyle w:val="StyleBoldUnderline"/>
          <w:highlight w:val="yellow"/>
        </w:rPr>
        <w:t>Even if the developed world cuts its emissions by 80 percent and the developing world cuts theirs in half by 2050</w:t>
      </w:r>
      <w:r w:rsidRPr="007B61A7">
        <w:rPr>
          <w:sz w:val="16"/>
        </w:rPr>
        <w:t xml:space="preserve">, as some experts propose, </w:t>
      </w:r>
      <w:r w:rsidRPr="000275FB">
        <w:rPr>
          <w:rStyle w:val="StyleBoldUnderline"/>
          <w:highlight w:val="yellow"/>
        </w:rPr>
        <w:t>the world is still facing a 3-degree increase</w:t>
      </w:r>
      <w:r w:rsidRPr="00970781">
        <w:rPr>
          <w:rStyle w:val="StyleBoldUnderline"/>
        </w:rPr>
        <w:t xml:space="preserve"> by the end of the century</w:t>
      </w:r>
      <w:r w:rsidRPr="007B61A7">
        <w:rPr>
          <w:sz w:val="16"/>
        </w:rPr>
        <w:t xml:space="preserve">, said Robert Corell, a prominent U.S. climate scientist who helped oversee the update.  Corell said the most likely agreement out of the international climate negotiations in Copenhagen in December still translates into a nearly 5-degree increase in world temperature by the end of the century. European leaders and the Obama White House have set a goal to limit warming to just a couple degrees.  The U.N.'s environment program unveiled the update on peer-reviewed climate change science to tell diplomats how hot the planet is getting. The last big report from the Nobel Prize-winning Intergovernmental Panel on Climate Change came out more than two years ago and is based on science that is at least three to four years old, Steiner said.  </w:t>
      </w:r>
      <w:r w:rsidRPr="000275FB">
        <w:rPr>
          <w:rStyle w:val="StyleBoldUnderline"/>
          <w:highlight w:val="yellow"/>
        </w:rPr>
        <w:t>Global warming is speeding up</w:t>
      </w:r>
      <w:r w:rsidRPr="007B61A7">
        <w:rPr>
          <w:sz w:val="16"/>
        </w:rPr>
        <w:t xml:space="preserve">, especially in the Arctic, and </w:t>
      </w:r>
      <w:r w:rsidRPr="000275FB">
        <w:rPr>
          <w:rStyle w:val="StyleBoldUnderline"/>
          <w:highlight w:val="yellow"/>
        </w:rPr>
        <w:t>that means</w:t>
      </w:r>
      <w:r w:rsidRPr="007B61A7">
        <w:rPr>
          <w:sz w:val="16"/>
        </w:rPr>
        <w:t xml:space="preserve"> that some </w:t>
      </w:r>
      <w:r w:rsidRPr="00970781">
        <w:rPr>
          <w:rStyle w:val="StyleBoldUnderline"/>
        </w:rPr>
        <w:t xml:space="preserve">top-level science </w:t>
      </w:r>
      <w:r w:rsidRPr="000275FB">
        <w:rPr>
          <w:rStyle w:val="StyleBoldUnderline"/>
          <w:highlight w:val="yellow"/>
        </w:rPr>
        <w:t>projections from 2007 are</w:t>
      </w:r>
      <w:r w:rsidRPr="00970781">
        <w:rPr>
          <w:rStyle w:val="StyleBoldUnderline"/>
        </w:rPr>
        <w:t xml:space="preserve"> already out of </w:t>
      </w:r>
      <w:r w:rsidRPr="002A2C96">
        <w:rPr>
          <w:rStyle w:val="StyleBoldUnderline"/>
        </w:rPr>
        <w:t xml:space="preserve">date and </w:t>
      </w:r>
      <w:r w:rsidRPr="000275FB">
        <w:rPr>
          <w:rStyle w:val="StyleBoldUnderline"/>
          <w:highlight w:val="yellow"/>
        </w:rPr>
        <w:t>overly optimistic</w:t>
      </w:r>
      <w:r w:rsidRPr="007B61A7">
        <w:rPr>
          <w:sz w:val="16"/>
        </w:rPr>
        <w:t xml:space="preserve">. Corell, who headed an assessment of warming in the Arctic, said global warming "is accelerating in ways that we are not anticipating."  </w:t>
      </w:r>
      <w:r w:rsidRPr="002A2C96">
        <w:rPr>
          <w:rStyle w:val="StyleBoldUnderline"/>
        </w:rPr>
        <w:t>Because Greenland and West Antarctic ice sheets are melting far faster than thought</w:t>
      </w:r>
      <w:r w:rsidRPr="007B61A7">
        <w:rPr>
          <w:sz w:val="16"/>
        </w:rPr>
        <w:t xml:space="preserve">, it looks like the </w:t>
      </w:r>
      <w:r w:rsidRPr="002A2C96">
        <w:rPr>
          <w:rStyle w:val="StyleBoldUnderline"/>
        </w:rPr>
        <w:t>seas will rise twice as fast as projected just three years ago</w:t>
      </w:r>
      <w:r w:rsidRPr="007B61A7">
        <w:rPr>
          <w:sz w:val="16"/>
        </w:rPr>
        <w:t xml:space="preserve">, Corell said. He said </w:t>
      </w:r>
      <w:r w:rsidRPr="002A2C96">
        <w:rPr>
          <w:rStyle w:val="StyleBoldUnderline"/>
        </w:rPr>
        <w:t>seas should rise</w:t>
      </w:r>
      <w:r w:rsidRPr="007B61A7">
        <w:rPr>
          <w:sz w:val="16"/>
        </w:rPr>
        <w:t xml:space="preserve"> about </w:t>
      </w:r>
      <w:r w:rsidRPr="002A2C96">
        <w:rPr>
          <w:rStyle w:val="StyleBoldUnderline"/>
        </w:rPr>
        <w:t>a foot every 20</w:t>
      </w:r>
      <w:r w:rsidRPr="007B61A7">
        <w:rPr>
          <w:sz w:val="16"/>
        </w:rPr>
        <w:t xml:space="preserve"> to 25 </w:t>
      </w:r>
      <w:r w:rsidRPr="002A2C96">
        <w:rPr>
          <w:rStyle w:val="StyleBoldUnderline"/>
        </w:rPr>
        <w:t>years</w:t>
      </w:r>
      <w:r w:rsidRPr="007B61A7">
        <w:rPr>
          <w:sz w:val="16"/>
        </w:rPr>
        <w:t>.</w:t>
      </w:r>
    </w:p>
    <w:p w:rsidR="00E642DF" w:rsidRDefault="00E642DF" w:rsidP="00E642DF">
      <w:pPr>
        <w:pStyle w:val="Heading4"/>
      </w:pPr>
      <w:r>
        <w:t>Low threshold—</w:t>
      </w:r>
      <w:r w:rsidRPr="007B69DC">
        <w:t>less than 2 degrees</w:t>
      </w:r>
      <w:r>
        <w:t xml:space="preserve"> is sufficient to cause their impacts</w:t>
      </w:r>
    </w:p>
    <w:p w:rsidR="00E642DF" w:rsidRPr="007B69DC" w:rsidRDefault="00E642DF" w:rsidP="00E642DF">
      <w:r w:rsidRPr="007B69DC">
        <w:rPr>
          <w:rStyle w:val="StyleStyleBold12pt"/>
        </w:rPr>
        <w:t>Harvey ’11</w:t>
      </w:r>
      <w:r w:rsidRPr="007B69DC">
        <w:t xml:space="preserve"> (Fiona, Environment reporter @ the Guardian,</w:t>
      </w:r>
      <w:r>
        <w:t xml:space="preserve"> </w:t>
      </w:r>
      <w:hyperlink r:id="rId38" w:history="1">
        <w:r w:rsidRPr="007B69DC">
          <w:rPr>
            <w:rStyle w:val="Hyperlink"/>
          </w:rPr>
          <w:t>http://www.guardian.co.uk/environment/2011/nov/09/fossil-fuel-infrastructure-climate-change</w:t>
        </w:r>
      </w:hyperlink>
      <w:r w:rsidRPr="007B69DC">
        <w:t>, November 9, 2011)</w:t>
      </w:r>
    </w:p>
    <w:p w:rsidR="00E642DF" w:rsidRPr="00C50C3D" w:rsidRDefault="00E642DF" w:rsidP="00E642DF"/>
    <w:p w:rsidR="00E642DF" w:rsidRDefault="00E642DF" w:rsidP="00E642DF">
      <w:r>
        <w:t xml:space="preserve">Climate scientists estimate that global </w:t>
      </w:r>
      <w:r w:rsidRPr="000275FB">
        <w:rPr>
          <w:rStyle w:val="StyleBoldUnderline"/>
          <w:highlight w:val="yellow"/>
        </w:rPr>
        <w:t>warming of 2C</w:t>
      </w:r>
      <w:r>
        <w:t xml:space="preserve"> above pre-industrial levels </w:t>
      </w:r>
      <w:r w:rsidRPr="000275FB">
        <w:rPr>
          <w:rStyle w:val="StyleBoldUnderline"/>
          <w:highlight w:val="yellow"/>
        </w:rPr>
        <w:t>marks the limit</w:t>
      </w:r>
      <w:r w:rsidRPr="00667F9D">
        <w:rPr>
          <w:rStyle w:val="StyleBoldUnderline"/>
        </w:rPr>
        <w:t xml:space="preserve"> of safety</w:t>
      </w:r>
      <w:r w:rsidRPr="006E046C">
        <w:rPr>
          <w:rStyle w:val="StyleBoldUnderline"/>
        </w:rPr>
        <w:t>,</w:t>
      </w:r>
      <w:r>
        <w:t xml:space="preserve"> </w:t>
      </w:r>
      <w:r w:rsidRPr="000275FB">
        <w:rPr>
          <w:rStyle w:val="StyleBoldUnderline"/>
          <w:highlight w:val="yellow"/>
        </w:rPr>
        <w:t>beyond which climate change becomes catastrophic and irreversible</w:t>
      </w:r>
      <w:r w:rsidRPr="006E046C">
        <w:rPr>
          <w:rStyle w:val="StyleBoldUnderline"/>
        </w:rPr>
        <w:t>.</w:t>
      </w:r>
      <w:r>
        <w:t xml:space="preserve"> Though </w:t>
      </w:r>
      <w:r w:rsidRPr="006E046C">
        <w:rPr>
          <w:rStyle w:val="StyleBoldUnderline"/>
        </w:rPr>
        <w:t>such estimates are necessarily imprecise</w:t>
      </w:r>
      <w:r>
        <w:t xml:space="preserve">, </w:t>
      </w:r>
      <w:r w:rsidRPr="00666D0E">
        <w:rPr>
          <w:rStyle w:val="Emphasis"/>
        </w:rPr>
        <w:t xml:space="preserve">warming of </w:t>
      </w:r>
      <w:r w:rsidRPr="000275FB">
        <w:rPr>
          <w:rStyle w:val="Emphasis"/>
          <w:highlight w:val="yellow"/>
        </w:rPr>
        <w:t>as little as 1.5C could cause dangerous rises in sea levels</w:t>
      </w:r>
      <w:r w:rsidRPr="00666D0E">
        <w:rPr>
          <w:rStyle w:val="Emphasis"/>
        </w:rPr>
        <w:t xml:space="preserve"> and</w:t>
      </w:r>
      <w:r>
        <w:t xml:space="preserve"> a higher risk of extreme </w:t>
      </w:r>
      <w:r w:rsidRPr="00666D0E">
        <w:rPr>
          <w:rStyle w:val="Emphasis"/>
        </w:rPr>
        <w:t>weather</w:t>
      </w:r>
      <w:r>
        <w:t xml:space="preserve"> – the limit of 2C is now inscribed in international accords, including the partial agreement signed at Copenhagen in 2009, by which the biggest developed and developing countries for the first time agreed to curb their greenhouse gas output.</w:t>
      </w:r>
    </w:p>
    <w:p w:rsidR="00E642DF" w:rsidRDefault="00E642DF" w:rsidP="00E642DF"/>
    <w:p w:rsidR="00E642DF" w:rsidRPr="007B69DC" w:rsidRDefault="00E642DF" w:rsidP="00E642DF">
      <w:pPr>
        <w:pStyle w:val="Heading4"/>
      </w:pPr>
      <w:r w:rsidRPr="007B69DC">
        <w:t>Feedbacks already triggered, developing countries outweigh, and methane releases cause the impact</w:t>
      </w:r>
    </w:p>
    <w:p w:rsidR="00E642DF" w:rsidRPr="007B69DC" w:rsidRDefault="00E642DF" w:rsidP="00E642DF">
      <w:r w:rsidRPr="007B69DC">
        <w:rPr>
          <w:rStyle w:val="StyleStyleBold12pt"/>
        </w:rPr>
        <w:t>Mims ’12</w:t>
      </w:r>
      <w:r w:rsidRPr="007B69DC">
        <w:t xml:space="preserve"> (Christopher, Science and technology correspondent – BBC and Grist, “Climate scientists: It’s basically too late to stop warming,” </w:t>
      </w:r>
      <w:r w:rsidRPr="004B0FA1">
        <w:t>http://grist.org/list/climate-scientists-its-basically-too-late-to-stop-warming/</w:t>
      </w:r>
      <w:r w:rsidRPr="007B69DC">
        <w:t>, March 26, 2012)</w:t>
      </w:r>
    </w:p>
    <w:p w:rsidR="00E642DF" w:rsidRPr="00FC0FBA" w:rsidRDefault="00E642DF" w:rsidP="00E642DF">
      <w:pPr>
        <w:tabs>
          <w:tab w:val="left" w:pos="1373"/>
        </w:tabs>
      </w:pPr>
      <w:r>
        <w:tab/>
      </w:r>
    </w:p>
    <w:p w:rsidR="00E642DF" w:rsidRPr="007B61A7" w:rsidRDefault="00E642DF" w:rsidP="00E642DF">
      <w:pPr>
        <w:rPr>
          <w:sz w:val="16"/>
        </w:rPr>
      </w:pPr>
      <w:r w:rsidRPr="007B61A7">
        <w:rPr>
          <w:sz w:val="16"/>
        </w:rPr>
        <w:t xml:space="preserve">If you like cool weather and not having to club your neighbors as you battle for scarce resources, now’s the time to move to Canada, because </w:t>
      </w:r>
      <w:r w:rsidRPr="00666D0E">
        <w:rPr>
          <w:rStyle w:val="Emphasis"/>
        </w:rPr>
        <w:t>the story of the 21st century is</w:t>
      </w:r>
      <w:r w:rsidRPr="007B61A7">
        <w:rPr>
          <w:sz w:val="16"/>
        </w:rPr>
        <w:t xml:space="preserve"> almost </w:t>
      </w:r>
      <w:r w:rsidRPr="00666D0E">
        <w:rPr>
          <w:rStyle w:val="Emphasis"/>
        </w:rPr>
        <w:t>written</w:t>
      </w:r>
      <w:r w:rsidRPr="007B61A7">
        <w:rPr>
          <w:sz w:val="16"/>
        </w:rPr>
        <w:t xml:space="preserve">, reports Reuters. Global </w:t>
      </w:r>
      <w:r w:rsidRPr="000275FB">
        <w:rPr>
          <w:rStyle w:val="StyleBoldUnderline"/>
          <w:highlight w:val="yellow"/>
        </w:rPr>
        <w:t>warming</w:t>
      </w:r>
      <w:r w:rsidRPr="007B69DC">
        <w:rPr>
          <w:rStyle w:val="StyleBoldUnderline"/>
        </w:rPr>
        <w:t xml:space="preserve"> is close to being irreversible, and in some cases </w:t>
      </w:r>
      <w:r w:rsidRPr="00AA45EF">
        <w:rPr>
          <w:rStyle w:val="Emphasis"/>
        </w:rPr>
        <w:t xml:space="preserve">that ship </w:t>
      </w:r>
      <w:r w:rsidRPr="000275FB">
        <w:rPr>
          <w:rStyle w:val="Emphasis"/>
          <w:highlight w:val="yellow"/>
        </w:rPr>
        <w:t>has already sailed.</w:t>
      </w:r>
      <w:r w:rsidR="007B61A7">
        <w:rPr>
          <w:u w:val="single"/>
        </w:rPr>
        <w:t xml:space="preserve"> </w:t>
      </w:r>
      <w:r w:rsidRPr="007B61A7">
        <w:rPr>
          <w:sz w:val="16"/>
        </w:rPr>
        <w:t xml:space="preserve">Scientists have been saying for a while that we have until between 2015 and 2020 to start radically reducing our carbon emissions, and what do you know: That deadline’s almost past! Crazy how these things sneak up on you while you’re squabbling about whether global warming is a religion. Also, </w:t>
      </w:r>
      <w:r w:rsidRPr="007B69DC">
        <w:rPr>
          <w:rStyle w:val="StyleBoldUnderline"/>
        </w:rPr>
        <w:t>our science got better</w:t>
      </w:r>
      <w:r w:rsidRPr="007B61A7">
        <w:rPr>
          <w:sz w:val="16"/>
        </w:rPr>
        <w:t xml:space="preserve"> in the meantime, </w:t>
      </w:r>
      <w:r w:rsidRPr="007B69DC">
        <w:rPr>
          <w:rStyle w:val="StyleBoldUnderline"/>
        </w:rPr>
        <w:t>so</w:t>
      </w:r>
      <w:r w:rsidRPr="007B61A7">
        <w:rPr>
          <w:sz w:val="16"/>
        </w:rPr>
        <w:t xml:space="preserve"> now </w:t>
      </w:r>
      <w:r w:rsidRPr="007B69DC">
        <w:rPr>
          <w:rStyle w:val="StyleBoldUnderline"/>
        </w:rPr>
        <w:t xml:space="preserve">we know that </w:t>
      </w:r>
      <w:r w:rsidRPr="000275FB">
        <w:rPr>
          <w:rStyle w:val="Emphasis"/>
          <w:highlight w:val="yellow"/>
        </w:rPr>
        <w:t>no matter what we do</w:t>
      </w:r>
      <w:r w:rsidRPr="007B69DC">
        <w:rPr>
          <w:rStyle w:val="StyleBoldUnderline"/>
        </w:rPr>
        <w:t>, we can say adios to the</w:t>
      </w:r>
      <w:r w:rsidRPr="007B61A7">
        <w:rPr>
          <w:sz w:val="16"/>
        </w:rPr>
        <w:t xml:space="preserve"> planet’s </w:t>
      </w:r>
      <w:r w:rsidRPr="007B69DC">
        <w:rPr>
          <w:rStyle w:val="StyleBoldUnderline"/>
        </w:rPr>
        <w:t>ice caps.</w:t>
      </w:r>
      <w:r w:rsidR="007B61A7">
        <w:rPr>
          <w:u w:val="single"/>
        </w:rPr>
        <w:t xml:space="preserve"> </w:t>
      </w:r>
      <w:r w:rsidRPr="007B69DC">
        <w:rPr>
          <w:rStyle w:val="StyleBoldUnderline"/>
        </w:rPr>
        <w:t>For ice sheets</w:t>
      </w:r>
      <w:r w:rsidRPr="007B61A7">
        <w:rPr>
          <w:sz w:val="16"/>
        </w:rPr>
        <w:t xml:space="preserve"> — huge refrigerators </w:t>
      </w:r>
      <w:r w:rsidRPr="007B69DC">
        <w:rPr>
          <w:rStyle w:val="StyleBoldUnderline"/>
        </w:rPr>
        <w:t>that slow down</w:t>
      </w:r>
      <w:r w:rsidRPr="007B61A7">
        <w:rPr>
          <w:sz w:val="16"/>
        </w:rPr>
        <w:t xml:space="preserve"> the </w:t>
      </w:r>
      <w:r w:rsidRPr="007B69DC">
        <w:rPr>
          <w:rStyle w:val="StyleBoldUnderline"/>
        </w:rPr>
        <w:t>warming</w:t>
      </w:r>
      <w:r w:rsidRPr="007B61A7">
        <w:rPr>
          <w:sz w:val="16"/>
        </w:rPr>
        <w:t xml:space="preserve"> of the planet — </w:t>
      </w:r>
      <w:r w:rsidRPr="007B69DC">
        <w:rPr>
          <w:rStyle w:val="StyleBoldUnderline"/>
        </w:rPr>
        <w:t>the tipping point has</w:t>
      </w:r>
      <w:r w:rsidRPr="007B61A7">
        <w:rPr>
          <w:sz w:val="16"/>
        </w:rPr>
        <w:t xml:space="preserve"> probably already been </w:t>
      </w:r>
      <w:r w:rsidRPr="007B69DC">
        <w:rPr>
          <w:rStyle w:val="StyleBoldUnderline"/>
        </w:rPr>
        <w:t>passed</w:t>
      </w:r>
      <w:r w:rsidRPr="007B61A7">
        <w:rPr>
          <w:sz w:val="16"/>
        </w:rPr>
        <w:t xml:space="preserve">, Steffen said. The West Antarctic ice sheet has shrunk over the last decade and the </w:t>
      </w:r>
      <w:r w:rsidRPr="007B69DC">
        <w:rPr>
          <w:rStyle w:val="StyleBoldUnderline"/>
        </w:rPr>
        <w:t>Greenland</w:t>
      </w:r>
      <w:r w:rsidRPr="007B61A7">
        <w:rPr>
          <w:sz w:val="16"/>
        </w:rPr>
        <w:t xml:space="preserve"> ice sheet </w:t>
      </w:r>
      <w:r w:rsidRPr="007B69DC">
        <w:rPr>
          <w:rStyle w:val="StyleBoldUnderline"/>
        </w:rPr>
        <w:t>has lost</w:t>
      </w:r>
      <w:r w:rsidRPr="007B61A7">
        <w:rPr>
          <w:sz w:val="16"/>
        </w:rPr>
        <w:t xml:space="preserve"> around 200 cubic km (</w:t>
      </w:r>
      <w:r w:rsidRPr="007B69DC">
        <w:rPr>
          <w:rStyle w:val="StyleBoldUnderline"/>
        </w:rPr>
        <w:t>48 cubic miles</w:t>
      </w:r>
      <w:r w:rsidRPr="007B61A7">
        <w:rPr>
          <w:sz w:val="16"/>
        </w:rPr>
        <w:t xml:space="preserve">) </w:t>
      </w:r>
      <w:r w:rsidRPr="007B69DC">
        <w:rPr>
          <w:rStyle w:val="StyleBoldUnderline"/>
        </w:rPr>
        <w:t>a year</w:t>
      </w:r>
      <w:r w:rsidRPr="007B61A7">
        <w:rPr>
          <w:sz w:val="16"/>
        </w:rPr>
        <w:t xml:space="preserve"> since the 1990s.</w:t>
      </w:r>
      <w:r w:rsidR="007B61A7" w:rsidRPr="007B61A7">
        <w:rPr>
          <w:sz w:val="16"/>
        </w:rPr>
        <w:t xml:space="preserve"> </w:t>
      </w:r>
      <w:r w:rsidRPr="007B61A7">
        <w:rPr>
          <w:sz w:val="16"/>
        </w:rPr>
        <w:t xml:space="preserve">Here’s what happens next: Natural climate </w:t>
      </w:r>
      <w:r w:rsidRPr="000275FB">
        <w:rPr>
          <w:rStyle w:val="Emphasis"/>
          <w:highlight w:val="yellow"/>
        </w:rPr>
        <w:t>feedbacks will take over and</w:t>
      </w:r>
      <w:r w:rsidRPr="007B61A7">
        <w:rPr>
          <w:sz w:val="16"/>
        </w:rPr>
        <w:t xml:space="preserve">, on top of our prodigious human-caused carbon emissions, </w:t>
      </w:r>
      <w:r w:rsidRPr="000275FB">
        <w:rPr>
          <w:rStyle w:val="Emphasis"/>
          <w:highlight w:val="yellow"/>
        </w:rPr>
        <w:t>send us over an irreversible tipping point.</w:t>
      </w:r>
      <w:r w:rsidRPr="007B61A7">
        <w:rPr>
          <w:sz w:val="16"/>
        </w:rPr>
        <w:t xml:space="preserve"> </w:t>
      </w:r>
      <w:r w:rsidRPr="007B69DC">
        <w:rPr>
          <w:rStyle w:val="StyleBoldUnderline"/>
        </w:rPr>
        <w:t>By 2100, the planet will be hotter than</w:t>
      </w:r>
      <w:r w:rsidRPr="007B61A7">
        <w:rPr>
          <w:sz w:val="16"/>
        </w:rPr>
        <w:t xml:space="preserve"> it’s been since the time of </w:t>
      </w:r>
      <w:r w:rsidRPr="007B69DC">
        <w:rPr>
          <w:rStyle w:val="StyleBoldUnderline"/>
        </w:rPr>
        <w:t>the dinosaurs</w:t>
      </w:r>
      <w:r w:rsidRPr="007B61A7">
        <w:rPr>
          <w:sz w:val="16"/>
        </w:rPr>
        <w:t xml:space="preserve">, and everyone who lives in red states will pretty much get the apocalypse they’ve been hoping for. The </w:t>
      </w:r>
      <w:r w:rsidRPr="007B69DC">
        <w:rPr>
          <w:rStyle w:val="StyleBoldUnderline"/>
        </w:rPr>
        <w:t>subtropics will expand northward, the bottom half of the U.S. will turn</w:t>
      </w:r>
      <w:r w:rsidRPr="007B61A7">
        <w:rPr>
          <w:sz w:val="16"/>
        </w:rPr>
        <w:t xml:space="preserve"> into an inhospitable </w:t>
      </w:r>
      <w:r w:rsidRPr="007B69DC">
        <w:rPr>
          <w:rStyle w:val="StyleBoldUnderline"/>
        </w:rPr>
        <w:t>desert, and everyone who lives there will be</w:t>
      </w:r>
      <w:r w:rsidRPr="007B61A7">
        <w:rPr>
          <w:sz w:val="16"/>
        </w:rPr>
        <w:t xml:space="preserve"> drinking recycled pee and </w:t>
      </w:r>
      <w:r w:rsidRPr="007B69DC">
        <w:rPr>
          <w:rStyle w:val="StyleBoldUnderline"/>
        </w:rPr>
        <w:t>struggling</w:t>
      </w:r>
      <w:r w:rsidRPr="007B61A7">
        <w:rPr>
          <w:sz w:val="16"/>
        </w:rPr>
        <w:t xml:space="preserve"> to salvage something </w:t>
      </w:r>
      <w:r w:rsidRPr="007B69DC">
        <w:rPr>
          <w:rStyle w:val="StyleBoldUnderline"/>
        </w:rPr>
        <w:t>from an economy wrecked by</w:t>
      </w:r>
      <w:r w:rsidRPr="007B61A7">
        <w:rPr>
          <w:sz w:val="16"/>
        </w:rPr>
        <w:t xml:space="preserve"> the </w:t>
      </w:r>
      <w:r w:rsidRPr="007B69DC">
        <w:rPr>
          <w:rStyle w:val="StyleBoldUnderline"/>
        </w:rPr>
        <w:t>destruction of agriculture, industry, and electrical power</w:t>
      </w:r>
      <w:r w:rsidRPr="007B61A7">
        <w:rPr>
          <w:sz w:val="16"/>
        </w:rPr>
        <w:t xml:space="preserve"> production.</w:t>
      </w:r>
      <w:r w:rsidR="007B61A7" w:rsidRPr="007B61A7">
        <w:rPr>
          <w:sz w:val="16"/>
        </w:rPr>
        <w:t xml:space="preserve"> </w:t>
      </w:r>
      <w:r w:rsidRPr="000275FB">
        <w:rPr>
          <w:rStyle w:val="StyleBoldUnderline"/>
          <w:highlight w:val="yellow"/>
        </w:rPr>
        <w:t>Water shortages,</w:t>
      </w:r>
      <w:r w:rsidRPr="007B69DC">
        <w:rPr>
          <w:rStyle w:val="StyleBoldUnderline"/>
        </w:rPr>
        <w:t xml:space="preserve"> rapidly </w:t>
      </w:r>
      <w:r w:rsidRPr="000275FB">
        <w:rPr>
          <w:rStyle w:val="StyleBoldUnderline"/>
          <w:highlight w:val="yellow"/>
        </w:rPr>
        <w:t>rising seas, superstorms</w:t>
      </w:r>
      <w:r w:rsidRPr="007B61A7">
        <w:rPr>
          <w:sz w:val="16"/>
        </w:rPr>
        <w:t xml:space="preserve"> swamping hundreds of billions of dollars’ worth of infrastructure: </w:t>
      </w:r>
      <w:r w:rsidRPr="00AA45EF">
        <w:rPr>
          <w:rStyle w:val="Emphasis"/>
        </w:rPr>
        <w:t xml:space="preserve">It’s </w:t>
      </w:r>
      <w:r w:rsidRPr="000275FB">
        <w:rPr>
          <w:rStyle w:val="Emphasis"/>
          <w:highlight w:val="yellow"/>
        </w:rPr>
        <w:t>all</w:t>
      </w:r>
      <w:r w:rsidRPr="007B61A7">
        <w:rPr>
          <w:sz w:val="16"/>
        </w:rPr>
        <w:t xml:space="preserve"> a-</w:t>
      </w:r>
      <w:r w:rsidRPr="000275FB">
        <w:rPr>
          <w:rStyle w:val="Emphasis"/>
          <w:highlight w:val="yellow"/>
        </w:rPr>
        <w:t>coming</w:t>
      </w:r>
      <w:r w:rsidRPr="007B61A7">
        <w:rPr>
          <w:sz w:val="16"/>
        </w:rPr>
        <w:t>, and anyone who is aware of the political realities knows that the odds are slim that our government will move in time to do anything to avert the biggest and most avoidable disaster short of all-out nuclear war.</w:t>
      </w:r>
      <w:r w:rsidR="007B61A7" w:rsidRPr="007B61A7">
        <w:rPr>
          <w:sz w:val="16"/>
        </w:rPr>
        <w:t xml:space="preserve"> </w:t>
      </w:r>
      <w:r w:rsidRPr="000275FB">
        <w:rPr>
          <w:rStyle w:val="Emphasis"/>
          <w:highlight w:val="yellow"/>
        </w:rPr>
        <w:t>Even if our government did act</w:t>
      </w:r>
      <w:r w:rsidRPr="000275FB">
        <w:rPr>
          <w:sz w:val="16"/>
          <w:highlight w:val="yellow"/>
        </w:rPr>
        <w:t xml:space="preserve">, </w:t>
      </w:r>
      <w:r w:rsidRPr="000275FB">
        <w:rPr>
          <w:rStyle w:val="StyleBoldUnderline"/>
          <w:highlight w:val="yellow"/>
        </w:rPr>
        <w:t>we can’t control</w:t>
      </w:r>
      <w:r w:rsidRPr="007B69DC">
        <w:rPr>
          <w:rStyle w:val="StyleBoldUnderline"/>
        </w:rPr>
        <w:t xml:space="preserve"> the emissions of the developing world. </w:t>
      </w:r>
      <w:r w:rsidRPr="000275FB">
        <w:rPr>
          <w:rStyle w:val="StyleBoldUnderline"/>
          <w:highlight w:val="yellow"/>
        </w:rPr>
        <w:t>China</w:t>
      </w:r>
      <w:r w:rsidRPr="007B69DC">
        <w:rPr>
          <w:rStyle w:val="StyleBoldUnderline"/>
        </w:rPr>
        <w:t xml:space="preserve"> is</w:t>
      </w:r>
      <w:r w:rsidRPr="007B61A7">
        <w:rPr>
          <w:sz w:val="16"/>
        </w:rPr>
        <w:t xml:space="preserve"> now </w:t>
      </w:r>
      <w:r w:rsidRPr="007B69DC">
        <w:rPr>
          <w:rStyle w:val="StyleBoldUnderline"/>
        </w:rPr>
        <w:t>the</w:t>
      </w:r>
      <w:r w:rsidRPr="007B61A7">
        <w:rPr>
          <w:sz w:val="16"/>
        </w:rPr>
        <w:t xml:space="preserve"> </w:t>
      </w:r>
      <w:r w:rsidRPr="007B69DC">
        <w:rPr>
          <w:rStyle w:val="StyleBoldUnderline"/>
        </w:rPr>
        <w:t>biggest emitter</w:t>
      </w:r>
      <w:r w:rsidRPr="007B61A7">
        <w:rPr>
          <w:sz w:val="16"/>
        </w:rPr>
        <w:t xml:space="preserve"> of greenhouse gases on the planet </w:t>
      </w:r>
      <w:r w:rsidRPr="007B69DC">
        <w:rPr>
          <w:rStyle w:val="StyleBoldUnderline"/>
        </w:rPr>
        <w:t xml:space="preserve">and </w:t>
      </w:r>
      <w:r w:rsidRPr="000275FB">
        <w:rPr>
          <w:rStyle w:val="StyleBoldUnderline"/>
          <w:highlight w:val="yellow"/>
        </w:rPr>
        <w:t>its</w:t>
      </w:r>
      <w:r w:rsidRPr="007B61A7">
        <w:rPr>
          <w:sz w:val="16"/>
        </w:rPr>
        <w:t xml:space="preserve"> inherently </w:t>
      </w:r>
      <w:r w:rsidRPr="007B69DC">
        <w:rPr>
          <w:rStyle w:val="StyleBoldUnderline"/>
        </w:rPr>
        <w:t xml:space="preserve">unstable </w:t>
      </w:r>
      <w:r w:rsidRPr="000275FB">
        <w:rPr>
          <w:rStyle w:val="StyleBoldUnderline"/>
          <w:highlight w:val="yellow"/>
        </w:rPr>
        <w:t>autocratic</w:t>
      </w:r>
      <w:r w:rsidRPr="007B61A7">
        <w:rPr>
          <w:sz w:val="16"/>
        </w:rPr>
        <w:t xml:space="preserve"> political </w:t>
      </w:r>
      <w:r w:rsidRPr="000275FB">
        <w:rPr>
          <w:rStyle w:val="StyleBoldUnderline"/>
          <w:highlight w:val="yellow"/>
        </w:rPr>
        <w:t>system</w:t>
      </w:r>
      <w:r w:rsidRPr="007B69DC">
        <w:rPr>
          <w:rStyle w:val="StyleBoldUnderline"/>
        </w:rPr>
        <w:t xml:space="preserve"> demands growth at all costs. That </w:t>
      </w:r>
      <w:r w:rsidRPr="000275FB">
        <w:rPr>
          <w:rStyle w:val="StyleBoldUnderline"/>
          <w:highlight w:val="yellow"/>
        </w:rPr>
        <w:t>means coal.</w:t>
      </w:r>
      <w:r w:rsidR="007B61A7">
        <w:rPr>
          <w:u w:val="single"/>
        </w:rPr>
        <w:t xml:space="preserve"> </w:t>
      </w:r>
      <w:r w:rsidRPr="007B61A7">
        <w:rPr>
          <w:sz w:val="16"/>
        </w:rPr>
        <w:t xml:space="preserve">Meanwhile, </w:t>
      </w:r>
      <w:r w:rsidRPr="007B69DC">
        <w:rPr>
          <w:rStyle w:val="StyleBoldUnderline"/>
        </w:rPr>
        <w:t>engineers and petroleum geologists are hoping to solve the energy crisis by harvesting and burning</w:t>
      </w:r>
      <w:r w:rsidRPr="007B61A7">
        <w:rPr>
          <w:sz w:val="16"/>
        </w:rPr>
        <w:t xml:space="preserve"> the nearly limitless supplies of natural </w:t>
      </w:r>
      <w:r w:rsidRPr="007B69DC">
        <w:rPr>
          <w:rStyle w:val="StyleBoldUnderline"/>
        </w:rPr>
        <w:t>gas frozen in methane hydrates</w:t>
      </w:r>
      <w:r w:rsidRPr="007B61A7">
        <w:rPr>
          <w:sz w:val="16"/>
        </w:rPr>
        <w:t xml:space="preserve"> at the bottom of the ocean, </w:t>
      </w:r>
      <w:r w:rsidRPr="00AA45EF">
        <w:rPr>
          <w:rStyle w:val="Emphasis"/>
        </w:rPr>
        <w:t>a source of atmospheric carbon</w:t>
      </w:r>
      <w:r w:rsidRPr="007B61A7">
        <w:rPr>
          <w:sz w:val="16"/>
        </w:rPr>
        <w:t xml:space="preserve"> previously considered so exotic that it didn’t even enter into existing climate models.</w:t>
      </w:r>
    </w:p>
    <w:p w:rsidR="00E642DF" w:rsidRDefault="00E642DF" w:rsidP="00E642DF"/>
    <w:p w:rsidR="00E642DF" w:rsidRPr="007B69DC" w:rsidRDefault="00E642DF" w:rsidP="00E642DF">
      <w:pPr>
        <w:pStyle w:val="Heading4"/>
      </w:pPr>
      <w:r w:rsidRPr="007B69DC">
        <w:t>Only carbon-negative strategies solve</w:t>
      </w:r>
    </w:p>
    <w:p w:rsidR="00E642DF" w:rsidRPr="007B69DC" w:rsidRDefault="00E642DF" w:rsidP="00E642DF">
      <w:r w:rsidRPr="007B69DC">
        <w:rPr>
          <w:rStyle w:val="StyleStyleBold12pt"/>
        </w:rPr>
        <w:t>Lubin ’11</w:t>
      </w:r>
      <w:r>
        <w:t xml:space="preserve"> (Gus Lubin, Reporter @ </w:t>
      </w:r>
      <w:r w:rsidRPr="007B69DC">
        <w:t xml:space="preserve">Business Insider, </w:t>
      </w:r>
      <w:hyperlink r:id="rId39" w:history="1">
        <w:r w:rsidRPr="007B69DC">
          <w:rPr>
            <w:rStyle w:val="Hyperlink"/>
          </w:rPr>
          <w:t>http://articles.businessinsider.com/2011-10-22/news/30309712_1_global-warming-greenhouse-gases-sea-levels</w:t>
        </w:r>
      </w:hyperlink>
      <w:r>
        <w:t>, October 22, 2011</w:t>
      </w:r>
      <w:r w:rsidRPr="007B69DC">
        <w:t>)</w:t>
      </w:r>
    </w:p>
    <w:p w:rsidR="00E642DF" w:rsidRPr="00BB2F1B" w:rsidRDefault="00E642DF" w:rsidP="00E642DF"/>
    <w:p w:rsidR="00E642DF" w:rsidRPr="007B61A7" w:rsidRDefault="00E642DF" w:rsidP="00E642DF">
      <w:pPr>
        <w:rPr>
          <w:sz w:val="16"/>
        </w:rPr>
      </w:pPr>
      <w:r w:rsidRPr="007B69DC">
        <w:rPr>
          <w:rStyle w:val="StyleBoldUnderline"/>
        </w:rPr>
        <w:t xml:space="preserve">We've ignored the climate change gurus for too long, and </w:t>
      </w:r>
      <w:r w:rsidRPr="00666D0E">
        <w:rPr>
          <w:rStyle w:val="Emphasis"/>
        </w:rPr>
        <w:t xml:space="preserve">now </w:t>
      </w:r>
      <w:r w:rsidRPr="000275FB">
        <w:rPr>
          <w:rStyle w:val="Emphasis"/>
          <w:highlight w:val="yellow"/>
        </w:rPr>
        <w:t>it's</w:t>
      </w:r>
      <w:r w:rsidRPr="007B61A7">
        <w:rPr>
          <w:sz w:val="16"/>
        </w:rPr>
        <w:t xml:space="preserve"> probably </w:t>
      </w:r>
      <w:r w:rsidRPr="000275FB">
        <w:rPr>
          <w:rStyle w:val="Emphasis"/>
          <w:highlight w:val="yellow"/>
        </w:rPr>
        <w:t>too late to avoid dangerous</w:t>
      </w:r>
      <w:r w:rsidRPr="007B61A7">
        <w:rPr>
          <w:sz w:val="16"/>
        </w:rPr>
        <w:t xml:space="preserve"> levels of global </w:t>
      </w:r>
      <w:r w:rsidRPr="000275FB">
        <w:rPr>
          <w:rStyle w:val="Emphasis"/>
          <w:highlight w:val="yellow"/>
        </w:rPr>
        <w:t>warming.</w:t>
      </w:r>
      <w:r w:rsidR="007B61A7">
        <w:rPr>
          <w:rStyle w:val="Emphasis"/>
        </w:rPr>
        <w:t xml:space="preserve"> </w:t>
      </w:r>
      <w:r w:rsidRPr="007B69DC">
        <w:rPr>
          <w:rStyle w:val="StyleBoldUnderline"/>
        </w:rPr>
        <w:t>This is the</w:t>
      </w:r>
      <w:r w:rsidRPr="007B61A7">
        <w:rPr>
          <w:sz w:val="16"/>
        </w:rPr>
        <w:t xml:space="preserve"> dire </w:t>
      </w:r>
      <w:r w:rsidRPr="007B69DC">
        <w:rPr>
          <w:rStyle w:val="StyleBoldUnderline"/>
        </w:rPr>
        <w:t>conclusion reached by</w:t>
      </w:r>
      <w:r w:rsidRPr="007B61A7">
        <w:rPr>
          <w:sz w:val="16"/>
        </w:rPr>
        <w:t xml:space="preserve"> Joeri </w:t>
      </w:r>
      <w:r w:rsidRPr="007B69DC">
        <w:rPr>
          <w:rStyle w:val="StyleBoldUnderline"/>
        </w:rPr>
        <w:t>Rogelj and other scientists</w:t>
      </w:r>
      <w:r w:rsidRPr="007B61A7">
        <w:rPr>
          <w:sz w:val="16"/>
        </w:rPr>
        <w:t xml:space="preserve"> in an article published </w:t>
      </w:r>
      <w:r w:rsidRPr="007B69DC">
        <w:rPr>
          <w:rStyle w:val="StyleBoldUnderline"/>
        </w:rPr>
        <w:t>in Nature Climate Chinage</w:t>
      </w:r>
      <w:r w:rsidRPr="007B61A7">
        <w:rPr>
          <w:sz w:val="16"/>
        </w:rPr>
        <w:t xml:space="preserve"> (via Science Magazine).</w:t>
      </w:r>
      <w:r w:rsidR="007B61A7" w:rsidRPr="007B61A7">
        <w:rPr>
          <w:sz w:val="16"/>
        </w:rPr>
        <w:t xml:space="preserve"> </w:t>
      </w:r>
      <w:r w:rsidRPr="007B61A7">
        <w:rPr>
          <w:sz w:val="16"/>
        </w:rPr>
        <w:t xml:space="preserve">Using the latest data, </w:t>
      </w:r>
      <w:r w:rsidRPr="000275FB">
        <w:rPr>
          <w:rStyle w:val="StyleBoldUnderline"/>
          <w:highlight w:val="yellow"/>
        </w:rPr>
        <w:t>Rogelj's team modeled 193</w:t>
      </w:r>
      <w:r w:rsidRPr="007B69DC">
        <w:rPr>
          <w:rStyle w:val="StyleBoldUnderline"/>
        </w:rPr>
        <w:t xml:space="preserve"> proposed </w:t>
      </w:r>
      <w:r w:rsidRPr="000275FB">
        <w:rPr>
          <w:rStyle w:val="StyleBoldUnderline"/>
          <w:highlight w:val="yellow"/>
        </w:rPr>
        <w:t>emissions plans</w:t>
      </w:r>
      <w:r w:rsidRPr="007B61A7">
        <w:rPr>
          <w:sz w:val="16"/>
        </w:rPr>
        <w:t xml:space="preserve"> that were </w:t>
      </w:r>
      <w:r w:rsidRPr="007B69DC">
        <w:rPr>
          <w:rStyle w:val="StyleBoldUnderline"/>
        </w:rPr>
        <w:t xml:space="preserve">intended to keep global warming below 2°C. </w:t>
      </w:r>
      <w:r w:rsidRPr="007B61A7">
        <w:rPr>
          <w:sz w:val="16"/>
        </w:rPr>
        <w:t xml:space="preserve">They found that </w:t>
      </w:r>
      <w:r w:rsidRPr="000275FB">
        <w:rPr>
          <w:rStyle w:val="Emphasis"/>
          <w:highlight w:val="yellow"/>
        </w:rPr>
        <w:t>most</w:t>
      </w:r>
      <w:r w:rsidRPr="00AA45EF">
        <w:rPr>
          <w:rStyle w:val="Emphasis"/>
        </w:rPr>
        <w:t xml:space="preserve"> of these plans </w:t>
      </w:r>
      <w:r w:rsidRPr="000275FB">
        <w:rPr>
          <w:rStyle w:val="Emphasis"/>
          <w:highlight w:val="yellow"/>
        </w:rPr>
        <w:t>are</w:t>
      </w:r>
      <w:r w:rsidRPr="00AA45EF">
        <w:rPr>
          <w:rStyle w:val="Emphasis"/>
        </w:rPr>
        <w:t xml:space="preserve"> already </w:t>
      </w:r>
      <w:r w:rsidRPr="000275FB">
        <w:rPr>
          <w:rStyle w:val="Emphasis"/>
          <w:highlight w:val="yellow"/>
        </w:rPr>
        <w:t>obsolete.</w:t>
      </w:r>
      <w:r w:rsidR="007B61A7">
        <w:rPr>
          <w:rStyle w:val="Emphasis"/>
        </w:rPr>
        <w:t xml:space="preserve"> </w:t>
      </w:r>
      <w:r w:rsidRPr="00AA45EF">
        <w:rPr>
          <w:rStyle w:val="Emphasis"/>
        </w:rPr>
        <w:t>The only plans</w:t>
      </w:r>
      <w:r w:rsidRPr="007B61A7">
        <w:rPr>
          <w:sz w:val="16"/>
        </w:rPr>
        <w:t xml:space="preserve"> with any hope of preventing dangerous global warming are those in which global emissions peak during this decade.</w:t>
      </w:r>
      <w:r w:rsidR="007B61A7" w:rsidRPr="007B61A7">
        <w:rPr>
          <w:sz w:val="16"/>
        </w:rPr>
        <w:t xml:space="preserve"> </w:t>
      </w:r>
      <w:r w:rsidRPr="007B61A7">
        <w:rPr>
          <w:sz w:val="16"/>
        </w:rPr>
        <w:t>The three plans that are "</w:t>
      </w:r>
      <w:r w:rsidRPr="000275FB">
        <w:rPr>
          <w:rStyle w:val="Emphasis"/>
          <w:highlight w:val="yellow"/>
        </w:rPr>
        <w:t>very likely" to work</w:t>
      </w:r>
      <w:r w:rsidRPr="007B61A7">
        <w:rPr>
          <w:sz w:val="16"/>
        </w:rPr>
        <w:t xml:space="preserve"> all </w:t>
      </w:r>
      <w:r w:rsidRPr="000275FB">
        <w:rPr>
          <w:rStyle w:val="Emphasis"/>
          <w:highlight w:val="yellow"/>
        </w:rPr>
        <w:t>require</w:t>
      </w:r>
      <w:r w:rsidRPr="007B61A7">
        <w:rPr>
          <w:sz w:val="16"/>
        </w:rPr>
        <w:t xml:space="preserve"> heavy use of </w:t>
      </w:r>
      <w:r w:rsidRPr="00666D0E">
        <w:rPr>
          <w:rStyle w:val="Emphasis"/>
        </w:rPr>
        <w:t xml:space="preserve">energy </w:t>
      </w:r>
      <w:r w:rsidRPr="000275FB">
        <w:rPr>
          <w:rStyle w:val="Emphasis"/>
          <w:highlight w:val="yellow"/>
        </w:rPr>
        <w:t>systems that</w:t>
      </w:r>
      <w:r w:rsidRPr="007B61A7">
        <w:rPr>
          <w:sz w:val="16"/>
        </w:rPr>
        <w:t xml:space="preserve"> actually </w:t>
      </w:r>
      <w:r w:rsidRPr="000275FB">
        <w:rPr>
          <w:rStyle w:val="Emphasis"/>
          <w:highlight w:val="yellow"/>
        </w:rPr>
        <w:t>remove</w:t>
      </w:r>
      <w:r w:rsidRPr="00666D0E">
        <w:rPr>
          <w:rStyle w:val="Emphasis"/>
        </w:rPr>
        <w:t xml:space="preserve"> greenhouse </w:t>
      </w:r>
      <w:r w:rsidRPr="000275FB">
        <w:rPr>
          <w:rStyle w:val="Emphasis"/>
          <w:highlight w:val="yellow"/>
        </w:rPr>
        <w:t>gases</w:t>
      </w:r>
      <w:r w:rsidRPr="007B61A7">
        <w:rPr>
          <w:sz w:val="16"/>
        </w:rPr>
        <w:t xml:space="preserve"> from the atmosphere.</w:t>
      </w:r>
    </w:p>
    <w:p w:rsidR="00E642DF" w:rsidRPr="00E642DF" w:rsidRDefault="00E642DF" w:rsidP="00E642DF"/>
    <w:sectPr w:rsidR="00E642DF" w:rsidRPr="00E642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4188" w:rsidRDefault="00444188" w:rsidP="005F5576">
      <w:r>
        <w:separator/>
      </w:r>
    </w:p>
  </w:endnote>
  <w:endnote w:type="continuationSeparator" w:id="0">
    <w:p w:rsidR="00444188" w:rsidRDefault="0044418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4188" w:rsidRDefault="00444188" w:rsidP="005F5576">
      <w:r>
        <w:separator/>
      </w:r>
    </w:p>
  </w:footnote>
  <w:footnote w:type="continuationSeparator" w:id="0">
    <w:p w:rsidR="00444188" w:rsidRDefault="00444188"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F33"/>
    <w:rsid w:val="000022F2"/>
    <w:rsid w:val="0000459F"/>
    <w:rsid w:val="00004EB4"/>
    <w:rsid w:val="0002196C"/>
    <w:rsid w:val="00021F29"/>
    <w:rsid w:val="000275FB"/>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3D98"/>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A7730"/>
    <w:rsid w:val="001B0A04"/>
    <w:rsid w:val="001B3CEC"/>
    <w:rsid w:val="001C1D82"/>
    <w:rsid w:val="001C2147"/>
    <w:rsid w:val="001C587E"/>
    <w:rsid w:val="001C7C90"/>
    <w:rsid w:val="001D0D51"/>
    <w:rsid w:val="001F1DDC"/>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3D17"/>
    <w:rsid w:val="002A612B"/>
    <w:rsid w:val="002B68A4"/>
    <w:rsid w:val="002B72AB"/>
    <w:rsid w:val="002C571D"/>
    <w:rsid w:val="002C5772"/>
    <w:rsid w:val="002D0374"/>
    <w:rsid w:val="002D2946"/>
    <w:rsid w:val="002D529E"/>
    <w:rsid w:val="002D6BD6"/>
    <w:rsid w:val="002E4DD9"/>
    <w:rsid w:val="002E6C85"/>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979A5"/>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1BFE"/>
    <w:rsid w:val="00403971"/>
    <w:rsid w:val="00407386"/>
    <w:rsid w:val="004138EF"/>
    <w:rsid w:val="004319DE"/>
    <w:rsid w:val="00435232"/>
    <w:rsid w:val="004400EA"/>
    <w:rsid w:val="00444188"/>
    <w:rsid w:val="00450882"/>
    <w:rsid w:val="00451C20"/>
    <w:rsid w:val="00452001"/>
    <w:rsid w:val="0045442E"/>
    <w:rsid w:val="00454660"/>
    <w:rsid w:val="004564E2"/>
    <w:rsid w:val="00462418"/>
    <w:rsid w:val="004703A0"/>
    <w:rsid w:val="00471A70"/>
    <w:rsid w:val="00473A79"/>
    <w:rsid w:val="00475E03"/>
    <w:rsid w:val="00476723"/>
    <w:rsid w:val="0047798D"/>
    <w:rsid w:val="004931DE"/>
    <w:rsid w:val="004A6083"/>
    <w:rsid w:val="004A6E81"/>
    <w:rsid w:val="004A7806"/>
    <w:rsid w:val="004B0545"/>
    <w:rsid w:val="004B07AC"/>
    <w:rsid w:val="004B7E46"/>
    <w:rsid w:val="004C64F7"/>
    <w:rsid w:val="004D3745"/>
    <w:rsid w:val="004D3987"/>
    <w:rsid w:val="004D3988"/>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47715"/>
    <w:rsid w:val="005579BF"/>
    <w:rsid w:val="00560C3E"/>
    <w:rsid w:val="00563468"/>
    <w:rsid w:val="00564EC2"/>
    <w:rsid w:val="00565EAE"/>
    <w:rsid w:val="00573677"/>
    <w:rsid w:val="00575F7D"/>
    <w:rsid w:val="00580383"/>
    <w:rsid w:val="00580E40"/>
    <w:rsid w:val="00582676"/>
    <w:rsid w:val="00590731"/>
    <w:rsid w:val="00595460"/>
    <w:rsid w:val="005A3311"/>
    <w:rsid w:val="005A506B"/>
    <w:rsid w:val="005A701C"/>
    <w:rsid w:val="005B2444"/>
    <w:rsid w:val="005B2D14"/>
    <w:rsid w:val="005B3140"/>
    <w:rsid w:val="005B7DB3"/>
    <w:rsid w:val="005C006C"/>
    <w:rsid w:val="005C0B05"/>
    <w:rsid w:val="005D1156"/>
    <w:rsid w:val="005D45EA"/>
    <w:rsid w:val="005E0681"/>
    <w:rsid w:val="005E170D"/>
    <w:rsid w:val="005E3B08"/>
    <w:rsid w:val="005E3FE4"/>
    <w:rsid w:val="005E572E"/>
    <w:rsid w:val="005F5576"/>
    <w:rsid w:val="006014AB"/>
    <w:rsid w:val="00605F20"/>
    <w:rsid w:val="0061680A"/>
    <w:rsid w:val="00623B70"/>
    <w:rsid w:val="0062536A"/>
    <w:rsid w:val="0063578B"/>
    <w:rsid w:val="00636B3D"/>
    <w:rsid w:val="00641025"/>
    <w:rsid w:val="00650E98"/>
    <w:rsid w:val="00656C61"/>
    <w:rsid w:val="006672D8"/>
    <w:rsid w:val="00670D96"/>
    <w:rsid w:val="00672877"/>
    <w:rsid w:val="00683154"/>
    <w:rsid w:val="0068660F"/>
    <w:rsid w:val="00690115"/>
    <w:rsid w:val="00690898"/>
    <w:rsid w:val="00693039"/>
    <w:rsid w:val="00693A5A"/>
    <w:rsid w:val="006B302F"/>
    <w:rsid w:val="006C64D4"/>
    <w:rsid w:val="006D3F9C"/>
    <w:rsid w:val="006D6BF0"/>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61A7"/>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3CF"/>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2B84"/>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4F92"/>
    <w:rsid w:val="00AE7586"/>
    <w:rsid w:val="00AF7A65"/>
    <w:rsid w:val="00B06710"/>
    <w:rsid w:val="00B07EBF"/>
    <w:rsid w:val="00B166CB"/>
    <w:rsid w:val="00B235E1"/>
    <w:rsid w:val="00B272CF"/>
    <w:rsid w:val="00B3145D"/>
    <w:rsid w:val="00B357BA"/>
    <w:rsid w:val="00B45786"/>
    <w:rsid w:val="00B50F81"/>
    <w:rsid w:val="00B52C5B"/>
    <w:rsid w:val="00B564DB"/>
    <w:rsid w:val="00B768B6"/>
    <w:rsid w:val="00B816A3"/>
    <w:rsid w:val="00B908D1"/>
    <w:rsid w:val="00B940D1"/>
    <w:rsid w:val="00BB46BD"/>
    <w:rsid w:val="00BB58BD"/>
    <w:rsid w:val="00BB6A26"/>
    <w:rsid w:val="00BC1034"/>
    <w:rsid w:val="00BE2408"/>
    <w:rsid w:val="00BE3EC6"/>
    <w:rsid w:val="00BE3F33"/>
    <w:rsid w:val="00BE5BEB"/>
    <w:rsid w:val="00BE6528"/>
    <w:rsid w:val="00C0087A"/>
    <w:rsid w:val="00C05F9D"/>
    <w:rsid w:val="00C27212"/>
    <w:rsid w:val="00C34185"/>
    <w:rsid w:val="00C42BBB"/>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D7F3C"/>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284B"/>
    <w:rsid w:val="00D33B91"/>
    <w:rsid w:val="00D4130B"/>
    <w:rsid w:val="00D415C6"/>
    <w:rsid w:val="00D420EA"/>
    <w:rsid w:val="00D4639E"/>
    <w:rsid w:val="00D51ABF"/>
    <w:rsid w:val="00D5444B"/>
    <w:rsid w:val="00D55302"/>
    <w:rsid w:val="00D56E09"/>
    <w:rsid w:val="00D57CBF"/>
    <w:rsid w:val="00D66ABC"/>
    <w:rsid w:val="00D71CFC"/>
    <w:rsid w:val="00D86024"/>
    <w:rsid w:val="00D94CA3"/>
    <w:rsid w:val="00D95990"/>
    <w:rsid w:val="00D96595"/>
    <w:rsid w:val="00DA018C"/>
    <w:rsid w:val="00DA0916"/>
    <w:rsid w:val="00DA3C9D"/>
    <w:rsid w:val="00DB0F7E"/>
    <w:rsid w:val="00DB5489"/>
    <w:rsid w:val="00DB6C98"/>
    <w:rsid w:val="00DC701C"/>
    <w:rsid w:val="00DD7F91"/>
    <w:rsid w:val="00DF02CA"/>
    <w:rsid w:val="00E00376"/>
    <w:rsid w:val="00E01016"/>
    <w:rsid w:val="00E043B1"/>
    <w:rsid w:val="00E14EBD"/>
    <w:rsid w:val="00E16734"/>
    <w:rsid w:val="00E16967"/>
    <w:rsid w:val="00E23260"/>
    <w:rsid w:val="00E2367A"/>
    <w:rsid w:val="00E27BC7"/>
    <w:rsid w:val="00E35FC9"/>
    <w:rsid w:val="00E377A4"/>
    <w:rsid w:val="00E41346"/>
    <w:rsid w:val="00E420E9"/>
    <w:rsid w:val="00E4635D"/>
    <w:rsid w:val="00E61D76"/>
    <w:rsid w:val="00E642DF"/>
    <w:rsid w:val="00E674DB"/>
    <w:rsid w:val="00E70912"/>
    <w:rsid w:val="00E75F28"/>
    <w:rsid w:val="00E90AA6"/>
    <w:rsid w:val="00E977B8"/>
    <w:rsid w:val="00E97AD1"/>
    <w:rsid w:val="00EA109B"/>
    <w:rsid w:val="00EA15A8"/>
    <w:rsid w:val="00EA2804"/>
    <w:rsid w:val="00EA2926"/>
    <w:rsid w:val="00EB2CDE"/>
    <w:rsid w:val="00EC1A81"/>
    <w:rsid w:val="00EC7E5C"/>
    <w:rsid w:val="00ED34E2"/>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84C84"/>
    <w:rsid w:val="00FB4261"/>
    <w:rsid w:val="00FB43B1"/>
    <w:rsid w:val="00FC0608"/>
    <w:rsid w:val="00FC2155"/>
    <w:rsid w:val="00FC224A"/>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585F701-1963-485D-84B2-4F1B42CEA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C224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C224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C224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Tags v 2,Heading 3 Char Char,Card,Heading 3 Char Char Char Char Char Char,Citation Char Char,Heading 3 Char1 Char Char,Citation Char Char Char Char,Citation Char1 Char Char,Citation Char Char1,cites Char,citation Char,Citation"/>
    <w:basedOn w:val="Normal"/>
    <w:next w:val="Normal"/>
    <w:link w:val="Heading3Char"/>
    <w:uiPriority w:val="3"/>
    <w:qFormat/>
    <w:rsid w:val="00FC224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heading 2,Heading 2 Char2 Char,Heading 2 Char1 Char Char, Ch,Ch,No Spacing211,No Spacing12,no read,No Spacing2111,No Spacing4,No Spacing11111,No Spacing5,No Spacing21,Tags,tags,No Spacing1111,ta"/>
    <w:basedOn w:val="Normal"/>
    <w:next w:val="Normal"/>
    <w:link w:val="Heading4Char"/>
    <w:uiPriority w:val="4"/>
    <w:qFormat/>
    <w:rsid w:val="00FC224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C22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224A"/>
  </w:style>
  <w:style w:type="character" w:customStyle="1" w:styleId="Heading1Char">
    <w:name w:val="Heading 1 Char"/>
    <w:aliases w:val="Pocket Char"/>
    <w:basedOn w:val="DefaultParagraphFont"/>
    <w:link w:val="Heading1"/>
    <w:uiPriority w:val="1"/>
    <w:rsid w:val="00FC224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C224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Underlined,ED - Tag,emphasis,Emphasis!!,Bold Underline,small,Qualifications,normal card text,Shrunk,qualifications in card,qualifications"/>
    <w:basedOn w:val="DefaultParagraphFont"/>
    <w:uiPriority w:val="20"/>
    <w:qFormat/>
    <w:rsid w:val="00FC224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C224A"/>
    <w:rPr>
      <w:b/>
      <w:bCs/>
    </w:rPr>
  </w:style>
  <w:style w:type="character" w:customStyle="1" w:styleId="Heading3Char">
    <w:name w:val="Heading 3 Char"/>
    <w:aliases w:val="Block Char,3: Cite Char,Tags v 2 Char,Heading 3 Char Char Char,Card Char,Heading 3 Char Char Char Char Char Char Char,Citation Char Char Char1,Heading 3 Char1 Char Char Char,Citation Char Char Char Char Char,Citation Char1 Char Char Char"/>
    <w:basedOn w:val="DefaultParagraphFont"/>
    <w:link w:val="Heading3"/>
    <w:uiPriority w:val="3"/>
    <w:rsid w:val="00FC224A"/>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Intense Emphasis11,Intense Emphasis3,Underline Char,c"/>
    <w:basedOn w:val="DefaultParagraphFont"/>
    <w:uiPriority w:val="1"/>
    <w:qFormat/>
    <w:rsid w:val="00FC224A"/>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4"/>
    <w:qFormat/>
    <w:rsid w:val="00FC224A"/>
    <w:rPr>
      <w:b/>
      <w:bCs/>
      <w:sz w:val="26"/>
      <w:u w:val="none"/>
    </w:rPr>
  </w:style>
  <w:style w:type="paragraph" w:styleId="Header">
    <w:name w:val="header"/>
    <w:basedOn w:val="Normal"/>
    <w:link w:val="HeaderChar"/>
    <w:uiPriority w:val="99"/>
    <w:semiHidden/>
    <w:rsid w:val="00FC224A"/>
    <w:pPr>
      <w:tabs>
        <w:tab w:val="center" w:pos="4680"/>
        <w:tab w:val="right" w:pos="9360"/>
      </w:tabs>
    </w:pPr>
  </w:style>
  <w:style w:type="character" w:customStyle="1" w:styleId="HeaderChar">
    <w:name w:val="Header Char"/>
    <w:basedOn w:val="DefaultParagraphFont"/>
    <w:link w:val="Header"/>
    <w:uiPriority w:val="99"/>
    <w:semiHidden/>
    <w:rsid w:val="00FC224A"/>
    <w:rPr>
      <w:rFonts w:ascii="Calibri" w:hAnsi="Calibri" w:cs="Calibri"/>
    </w:rPr>
  </w:style>
  <w:style w:type="paragraph" w:styleId="Footer">
    <w:name w:val="footer"/>
    <w:basedOn w:val="Normal"/>
    <w:link w:val="FooterChar"/>
    <w:uiPriority w:val="99"/>
    <w:semiHidden/>
    <w:rsid w:val="00FC224A"/>
    <w:pPr>
      <w:tabs>
        <w:tab w:val="center" w:pos="4680"/>
        <w:tab w:val="right" w:pos="9360"/>
      </w:tabs>
    </w:pPr>
  </w:style>
  <w:style w:type="character" w:customStyle="1" w:styleId="FooterChar">
    <w:name w:val="Footer Char"/>
    <w:basedOn w:val="DefaultParagraphFont"/>
    <w:link w:val="Footer"/>
    <w:uiPriority w:val="99"/>
    <w:semiHidden/>
    <w:rsid w:val="00FC224A"/>
    <w:rPr>
      <w:rFonts w:ascii="Calibri" w:hAnsi="Calibri" w:cs="Calibri"/>
    </w:rPr>
  </w:style>
  <w:style w:type="character" w:styleId="Hyperlink">
    <w:name w:val="Hyperlink"/>
    <w:aliases w:val="heading 1 (block title),Important,Read,Card Text,Internet Link"/>
    <w:basedOn w:val="DefaultParagraphFont"/>
    <w:uiPriority w:val="99"/>
    <w:rsid w:val="00FC224A"/>
    <w:rPr>
      <w:color w:val="auto"/>
      <w:u w:val="none"/>
    </w:rPr>
  </w:style>
  <w:style w:type="character" w:styleId="FollowedHyperlink">
    <w:name w:val="FollowedHyperlink"/>
    <w:basedOn w:val="DefaultParagraphFont"/>
    <w:uiPriority w:val="99"/>
    <w:semiHidden/>
    <w:rsid w:val="00FC224A"/>
    <w:rPr>
      <w:color w:val="auto"/>
      <w:u w:val="none"/>
    </w:rPr>
  </w:style>
  <w:style w:type="character" w:customStyle="1" w:styleId="Heading4Char">
    <w:name w:val="Heading 4 Char"/>
    <w:aliases w:val="Tag Char,Big card Char,Normal Tag Char,small text Char,body Char,heading 2 Char,Heading 2 Char2 Char Char,Heading 2 Char1 Char Char Char, Ch Char,Ch Char,No Spacing211 Char,No Spacing12 Char,no read Char,No Spacing2111 Char,Tags Char"/>
    <w:basedOn w:val="DefaultParagraphFont"/>
    <w:link w:val="Heading4"/>
    <w:uiPriority w:val="4"/>
    <w:rsid w:val="00FC224A"/>
    <w:rPr>
      <w:rFonts w:ascii="Calibri" w:eastAsiaTheme="majorEastAsia" w:hAnsi="Calibri" w:cstheme="majorBidi"/>
      <w:b/>
      <w:bCs/>
      <w:iCs/>
      <w:sz w:val="26"/>
    </w:rPr>
  </w:style>
  <w:style w:type="character" w:customStyle="1" w:styleId="TitleChar">
    <w:name w:val="Title Char"/>
    <w:aliases w:val="Cites and Cards Char,Bold Underlined Char,UNDERLINE Char"/>
    <w:link w:val="Title"/>
    <w:uiPriority w:val="1"/>
    <w:qFormat/>
    <w:rsid w:val="001F1DDC"/>
    <w:rPr>
      <w:bCs/>
      <w:u w:val="single"/>
    </w:rPr>
  </w:style>
  <w:style w:type="paragraph" w:styleId="Title">
    <w:name w:val="Title"/>
    <w:aliases w:val="Cites and Cards,Bold Underlined,UNDERLINE"/>
    <w:basedOn w:val="Normal"/>
    <w:next w:val="Normal"/>
    <w:link w:val="TitleChar"/>
    <w:uiPriority w:val="1"/>
    <w:qFormat/>
    <w:rsid w:val="001F1DDC"/>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rsid w:val="001F1DDC"/>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rsid w:val="002B72AB"/>
    <w:pPr>
      <w:widowControl w:val="0"/>
      <w:suppressAutoHyphens/>
      <w:spacing w:after="200"/>
      <w:contextualSpacing/>
      <w:jc w:val="both"/>
    </w:pPr>
    <w:rPr>
      <w:rFonts w:asciiTheme="minorHAnsi" w:hAnsiTheme="minorHAnsi" w:cstheme="minorBidi"/>
      <w:b/>
      <w:bCs/>
      <w:u w:val="single"/>
    </w:rPr>
  </w:style>
  <w:style w:type="paragraph" w:customStyle="1" w:styleId="card">
    <w:name w:val="card"/>
    <w:basedOn w:val="Normal"/>
    <w:link w:val="cardChar"/>
    <w:qFormat/>
    <w:rsid w:val="00E642DF"/>
    <w:pPr>
      <w:ind w:left="288" w:right="288"/>
    </w:pPr>
    <w:rPr>
      <w:rFonts w:eastAsia="PMingLiU"/>
      <w:sz w:val="24"/>
      <w:lang w:eastAsia="zh-TW"/>
    </w:rPr>
  </w:style>
  <w:style w:type="character" w:customStyle="1" w:styleId="cardChar">
    <w:name w:val="card Char"/>
    <w:link w:val="card"/>
    <w:rsid w:val="00E642DF"/>
    <w:rPr>
      <w:rFonts w:ascii="Calibri" w:eastAsia="PMingLiU" w:hAnsi="Calibri" w:cs="Calibri"/>
      <w:sz w:val="24"/>
      <w:lang w:eastAsia="zh-TW"/>
    </w:rPr>
  </w:style>
  <w:style w:type="paragraph" w:customStyle="1" w:styleId="cardtext">
    <w:name w:val="card text"/>
    <w:basedOn w:val="Normal"/>
    <w:link w:val="cardtextChar"/>
    <w:qFormat/>
    <w:rsid w:val="00E642DF"/>
    <w:pPr>
      <w:ind w:left="288" w:right="288"/>
    </w:pPr>
  </w:style>
  <w:style w:type="character" w:customStyle="1" w:styleId="cardtextChar">
    <w:name w:val="card text Char"/>
    <w:link w:val="cardtext"/>
    <w:rsid w:val="00E642DF"/>
    <w:rPr>
      <w:rFonts w:ascii="Calibri" w:hAnsi="Calibri" w:cs="Calibri"/>
    </w:rPr>
  </w:style>
  <w:style w:type="character" w:customStyle="1" w:styleId="underline">
    <w:name w:val="underline"/>
    <w:link w:val="textbold"/>
    <w:qFormat/>
    <w:rsid w:val="00E642DF"/>
    <w:rPr>
      <w:b/>
      <w:u w:val="single"/>
    </w:rPr>
  </w:style>
  <w:style w:type="paragraph" w:customStyle="1" w:styleId="textbold">
    <w:name w:val="text bold"/>
    <w:basedOn w:val="Normal"/>
    <w:link w:val="underline"/>
    <w:qFormat/>
    <w:rsid w:val="00E642DF"/>
    <w:pPr>
      <w:ind w:left="720"/>
      <w:jc w:val="both"/>
    </w:pPr>
    <w:rPr>
      <w:rFonts w:asciiTheme="minorHAnsi" w:hAnsiTheme="minorHAnsi" w:cstheme="minorBidi"/>
      <w:b/>
      <w:u w:val="single"/>
    </w:rPr>
  </w:style>
  <w:style w:type="character" w:customStyle="1" w:styleId="boldunderline">
    <w:name w:val="bold underline"/>
    <w:qFormat/>
    <w:rsid w:val="00E642DF"/>
    <w:rPr>
      <w:b/>
      <w:bCs w:val="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americanprogress.org/issues/2011/12/climate_finance.html" TargetMode="External"/><Relationship Id="rId18" Type="http://schemas.openxmlformats.org/officeDocument/2006/relationships/hyperlink" Target="http://www.navyleague.org/files/americas-maritime-industry.pdf" TargetMode="External"/><Relationship Id="rId26" Type="http://schemas.openxmlformats.org/officeDocument/2006/relationships/hyperlink" Target="http://www.nytimes.com/gwire/2009/03/25/25greenwire-lawmakers-eye-zoning-for-new-offshore-energy-d-10278.html?pagewanted=all" TargetMode="External"/><Relationship Id="rId39" Type="http://schemas.openxmlformats.org/officeDocument/2006/relationships/hyperlink" Target="http://articles.businessinsider.com/2011-10-22/news/30309712_1_global-warming-greenhouse-gases-sea-levels" TargetMode="External"/><Relationship Id="rId3" Type="http://schemas.openxmlformats.org/officeDocument/2006/relationships/customXml" Target="../customXml/item3.xml"/><Relationship Id="rId21" Type="http://schemas.openxmlformats.org/officeDocument/2006/relationships/hyperlink" Target="http://www.eenews.net/stories/1059958433" TargetMode="External"/><Relationship Id="rId34" Type="http://schemas.openxmlformats.org/officeDocument/2006/relationships/hyperlink" Target="http://blog.heritage.org/2012/08/09/sequestration-white-house-sounds-the-alarm/" TargetMode="External"/><Relationship Id="rId7" Type="http://schemas.openxmlformats.org/officeDocument/2006/relationships/footnotes" Target="footnotes.xml"/><Relationship Id="rId12" Type="http://schemas.openxmlformats.org/officeDocument/2006/relationships/hyperlink" Target="http://www.good.is/post/big-idea-a-green-energy-offensive-from-the-department-of-defense/http:/www.planetizen.com/node/56636" TargetMode="External"/><Relationship Id="rId17" Type="http://schemas.openxmlformats.org/officeDocument/2006/relationships/hyperlink" Target="http://www.nautinst.org/en/forums/msp/" TargetMode="External"/><Relationship Id="rId25" Type="http://schemas.openxmlformats.org/officeDocument/2006/relationships/hyperlink" Target="http://leadenergy.org/2010/12/saving-the-ocean-or-the-ocean-saving-us/" TargetMode="External"/><Relationship Id="rId33" Type="http://schemas.openxmlformats.org/officeDocument/2006/relationships/hyperlink" Target="http://www.growthcommission.org/storage/cgdev/documents/gcwp060web.pdf" TargetMode="External"/><Relationship Id="rId38" Type="http://schemas.openxmlformats.org/officeDocument/2006/relationships/hyperlink" Target="http://www.guardian.co.uk/environment/2011/nov/09/fossil-fuel-infrastructure-climate-change" TargetMode="External"/><Relationship Id="rId2" Type="http://schemas.openxmlformats.org/officeDocument/2006/relationships/customXml" Target="../customXml/item2.xml"/><Relationship Id="rId16" Type="http://schemas.openxmlformats.org/officeDocument/2006/relationships/hyperlink" Target="http://thecontributor.com/why-climate-deniers-have-no-scientific-credibility-one-pie-chart" TargetMode="External"/><Relationship Id="rId20" Type="http://schemas.openxmlformats.org/officeDocument/2006/relationships/hyperlink" Target="http://www.navy.mil/maritime/MaritimeStrategy.pdf" TargetMode="External"/><Relationship Id="rId29" Type="http://schemas.openxmlformats.org/officeDocument/2006/relationships/hyperlink" Target="http://civsourceonline.com/2012/05/30/states-struggle-with-renewable-energy-investment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ditorials.voa.gov/content/ocean-renewable-energy-108327624/1482153.html" TargetMode="External"/><Relationship Id="rId24" Type="http://schemas.openxmlformats.org/officeDocument/2006/relationships/hyperlink" Target="http://www.washingtonpost.com/wp-dyn/content/article/2009/05/03/AR2009050301930.html" TargetMode="External"/><Relationship Id="rId32" Type="http://schemas.openxmlformats.org/officeDocument/2006/relationships/hyperlink" Target="http://www.pewclimate.org/projects/marine.cfm" TargetMode="External"/><Relationship Id="rId37" Type="http://schemas.openxmlformats.org/officeDocument/2006/relationships/hyperlink" Target="http://www.masterresource.org/2012/06/asian-air-pollution-warming/"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gulfnews.com/opinions/columnists/transforming-the-future-lies-in-our-hands-1.1118704" TargetMode="External"/><Relationship Id="rId23" Type="http://schemas.openxmlformats.org/officeDocument/2006/relationships/hyperlink" Target="http://www.renewableenergyworld.com/rea/news/article/2013/01/ocean-energy-projects-developing-on-and-off-americas-shores" TargetMode="External"/><Relationship Id="rId28" Type="http://schemas.openxmlformats.org/officeDocument/2006/relationships/hyperlink" Target="http://www.earthmagazine.org/article/sea-sprawl-blue-frontier-ocean-development" TargetMode="External"/><Relationship Id="rId36" Type="http://schemas.openxmlformats.org/officeDocument/2006/relationships/hyperlink" Target="http://www.livescience.com/culture/can-humans-survive-extinction-doomsday-100719.html" TargetMode="External"/><Relationship Id="rId10" Type="http://schemas.openxmlformats.org/officeDocument/2006/relationships/hyperlink" Target="http://switchboard.nrdc.org/blogs/schasis/obamas_ocean_plan_will_help_st_1.html" TargetMode="External"/><Relationship Id="rId19" Type="http://schemas.openxmlformats.org/officeDocument/2006/relationships/hyperlink" Target="http://gsship.org/industry-links/" TargetMode="External"/><Relationship Id="rId31" Type="http://schemas.openxmlformats.org/officeDocument/2006/relationships/hyperlink" Target="http://www.oceanenergycouncil.com/index.php/OTEC-News/Examining-the-future-of-Ocean-Thermal-Energy-Conversion.html" TargetMode="External"/><Relationship Id="rId4" Type="http://schemas.openxmlformats.org/officeDocument/2006/relationships/styles" Target="styles.xml"/><Relationship Id="rId9" Type="http://schemas.openxmlformats.org/officeDocument/2006/relationships/hyperlink" Target="http://thetimes-tribune.com/news/health-science/ocean-sprawl-seas-as-new-wild-west-1.1617979" TargetMode="External"/><Relationship Id="rId14" Type="http://schemas.openxmlformats.org/officeDocument/2006/relationships/hyperlink" Target="http://dx.doi.org/10.1016/S0308-597X(02)00045-3" TargetMode="External"/><Relationship Id="rId22" Type="http://schemas.openxmlformats.org/officeDocument/2006/relationships/hyperlink" Target="http://www.renewableenergyworld.com/rea/news/article/2014/05/doe-unveils-ambitious-plan-for-long-term-hydroelectric-power-development" TargetMode="External"/><Relationship Id="rId27" Type="http://schemas.openxmlformats.org/officeDocument/2006/relationships/hyperlink" Target="http://www.examiner.com/article/ocean-energy-helps-to-end-dependence-on-fossil-fuels" TargetMode="External"/><Relationship Id="rId30" Type="http://schemas.openxmlformats.org/officeDocument/2006/relationships/hyperlink" Target="http://www.energypulse.net/centers/article/article_display.cfm?a_id=2535" TargetMode="External"/><Relationship Id="rId35" Type="http://schemas.openxmlformats.org/officeDocument/2006/relationships/hyperlink" Target="http://www.usni.org/magazines/proceedings/2012-05/coming-naval-centu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uinle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222</TotalTime>
  <Pages>1</Pages>
  <Words>42004</Words>
  <Characters>239423</Characters>
  <Application>Microsoft Office Word</Application>
  <DocSecurity>0</DocSecurity>
  <Lines>1995</Lines>
  <Paragraphs>561</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280866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Administrator</dc:creator>
  <cp:keywords>Verbatim</cp:keywords>
  <dc:description>Verbatim 4.6</dc:description>
  <cp:lastModifiedBy>Quinn, Lee</cp:lastModifiedBy>
  <cp:revision>29</cp:revision>
  <dcterms:created xsi:type="dcterms:W3CDTF">2014-05-14T21:43:00Z</dcterms:created>
  <dcterms:modified xsi:type="dcterms:W3CDTF">2014-05-20T02:15:00Z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