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3160" w:rsidRPr="001714DB" w:rsidRDefault="00CF3160" w:rsidP="00B7629A">
      <w:pPr>
        <w:pStyle w:val="Heading1"/>
      </w:pPr>
      <w:r w:rsidRPr="001714DB">
        <w:t>**aff—sub seabed</w:t>
      </w:r>
    </w:p>
    <w:p w:rsidR="005A0DF4" w:rsidRPr="001714DB" w:rsidRDefault="005A0DF4" w:rsidP="00706687">
      <w:pPr>
        <w:pStyle w:val="Heading1"/>
      </w:pPr>
      <w:r w:rsidRPr="001714DB">
        <w:lastRenderedPageBreak/>
        <w:t>**1ac</w:t>
      </w:r>
    </w:p>
    <w:p w:rsidR="006B5A81" w:rsidRPr="001714DB" w:rsidRDefault="006B5A81" w:rsidP="006B5A81">
      <w:pPr>
        <w:pStyle w:val="Heading3"/>
      </w:pPr>
      <w:r w:rsidRPr="001714DB">
        <w:lastRenderedPageBreak/>
        <w:t>plan text</w:t>
      </w:r>
    </w:p>
    <w:p w:rsidR="006B5A81" w:rsidRPr="001714DB" w:rsidRDefault="006B5A81" w:rsidP="006B5A81">
      <w:pPr>
        <w:keepNext/>
        <w:keepLines/>
        <w:spacing w:before="200"/>
        <w:outlineLvl w:val="3"/>
        <w:rPr>
          <w:rFonts w:eastAsia="SimSun"/>
          <w:b/>
          <w:bCs/>
          <w:iCs/>
        </w:rPr>
      </w:pPr>
      <w:r w:rsidRPr="001714DB">
        <w:rPr>
          <w:rFonts w:eastAsia="SimSun"/>
          <w:b/>
          <w:bCs/>
          <w:iCs/>
        </w:rPr>
        <w:t>Plan: &lt;In an appropriate test case&gt; the United States Supreme Court should substantially increase its development of the Earth’s oceans by requiring that the Nuclear Waste Policy Act be modified to identify sub-seabed nuclear waste disposal as the sole candidate for disposal on the grounds that the Notice of Disapproval and Congressional Override provisions commandeer Nevada’s legislative functions in violation of the 10</w:t>
      </w:r>
      <w:r w:rsidRPr="001714DB">
        <w:rPr>
          <w:rFonts w:eastAsia="SimSun"/>
          <w:b/>
          <w:bCs/>
          <w:iCs/>
          <w:vertAlign w:val="superscript"/>
        </w:rPr>
        <w:t>th</w:t>
      </w:r>
      <w:r w:rsidRPr="001714DB">
        <w:rPr>
          <w:rFonts w:eastAsia="SimSun"/>
          <w:b/>
          <w:bCs/>
          <w:iCs/>
        </w:rPr>
        <w:t xml:space="preserve"> amendment. </w:t>
      </w:r>
    </w:p>
    <w:p w:rsidR="006B5A81" w:rsidRPr="001714DB" w:rsidRDefault="006B5A81" w:rsidP="006B5A81">
      <w:pPr>
        <w:keepNext/>
        <w:keepLines/>
        <w:spacing w:before="200"/>
        <w:outlineLvl w:val="3"/>
        <w:rPr>
          <w:rFonts w:eastAsia="SimSun"/>
          <w:b/>
          <w:bCs/>
          <w:iCs/>
        </w:rPr>
      </w:pPr>
      <w:r w:rsidRPr="001714DB">
        <w:rPr>
          <w:rFonts w:eastAsia="SimSun"/>
          <w:b/>
          <w:bCs/>
          <w:iCs/>
        </w:rPr>
        <w:t>Plan: The United States federal government should amend the Nuclear Waste Policy Act to identify sub-seabed disposal as the Nuclear Waste Administration’s sole candidate for its permanent nuclear waste repository.</w:t>
      </w:r>
    </w:p>
    <w:p w:rsidR="006B5A81" w:rsidRPr="001714DB" w:rsidRDefault="006B5A81" w:rsidP="006B5A81">
      <w:pPr>
        <w:pStyle w:val="Heading4"/>
        <w:rPr>
          <w:color w:val="FF0000"/>
        </w:rPr>
      </w:pPr>
      <w:r w:rsidRPr="001714DB">
        <w:rPr>
          <w:color w:val="FF0000"/>
        </w:rPr>
        <w:t>Plan: The United Sta</w:t>
      </w:r>
      <w:bookmarkStart w:id="0" w:name="_GoBack"/>
      <w:bookmarkEnd w:id="0"/>
      <w:r w:rsidRPr="001714DB">
        <w:rPr>
          <w:color w:val="FF0000"/>
        </w:rPr>
        <w:t>tes federal government should substantially increase its nuclear waste disposal development of the Earth’s oceans.</w:t>
      </w:r>
    </w:p>
    <w:p w:rsidR="006B5A81" w:rsidRPr="001714DB" w:rsidRDefault="006B5A81" w:rsidP="006B5A81">
      <w:pPr>
        <w:pStyle w:val="Heading4"/>
      </w:pPr>
      <w:r w:rsidRPr="001714DB">
        <w:t>Plan: The United States federal government should amend the Nuclear Waste Policy Act to identity sub-seabed disposal as the sole candidate for its permanent nuclear waste repository.</w:t>
      </w:r>
    </w:p>
    <w:p w:rsidR="006B5A81" w:rsidRPr="001714DB" w:rsidRDefault="006B5A81" w:rsidP="006B5A81">
      <w:pPr>
        <w:pStyle w:val="Heading4"/>
      </w:pPr>
      <w:r w:rsidRPr="001714DB">
        <w:t>Plan: The United States federal government should substantially increase its Nuclear Waste Administration permanent waste repository development of the Earth’s oceans.</w:t>
      </w:r>
    </w:p>
    <w:p w:rsidR="005A0DF4" w:rsidRPr="001714DB" w:rsidRDefault="005A0DF4" w:rsidP="00283BEC">
      <w:pPr>
        <w:pStyle w:val="Heading3"/>
      </w:pPr>
      <w:r w:rsidRPr="001714DB">
        <w:t>1ac – land</w:t>
      </w:r>
    </w:p>
    <w:p w:rsidR="00AA4FA1" w:rsidRPr="001714DB" w:rsidRDefault="00AA4FA1" w:rsidP="00AA4FA1">
      <w:pPr>
        <w:pStyle w:val="Heading4"/>
        <w:rPr>
          <w:u w:val="single"/>
        </w:rPr>
      </w:pPr>
      <w:r w:rsidRPr="001714DB">
        <w:t xml:space="preserve">Sub seabed disposal is the </w:t>
      </w:r>
      <w:r w:rsidRPr="001714DB">
        <w:rPr>
          <w:u w:val="single"/>
        </w:rPr>
        <w:t>safest and cheapest</w:t>
      </w:r>
      <w:r w:rsidRPr="001714DB">
        <w:t xml:space="preserve"> approach—</w:t>
      </w:r>
      <w:r w:rsidRPr="001714DB">
        <w:rPr>
          <w:u w:val="single"/>
        </w:rPr>
        <w:t>trades-off</w:t>
      </w:r>
      <w:r w:rsidRPr="001714DB">
        <w:t xml:space="preserve"> wi</w:t>
      </w:r>
      <w:r w:rsidR="00B84287" w:rsidRPr="001714DB">
        <w:t>th land disposal techniques</w:t>
      </w:r>
      <w:r w:rsidRPr="001714DB">
        <w:t xml:space="preserve">—tech and procedures </w:t>
      </w:r>
      <w:r w:rsidRPr="001714DB">
        <w:rPr>
          <w:u w:val="single"/>
        </w:rPr>
        <w:t>exist now</w:t>
      </w:r>
    </w:p>
    <w:p w:rsidR="00AA4FA1" w:rsidRPr="001714DB" w:rsidRDefault="00AA4FA1" w:rsidP="00AA4FA1">
      <w:r w:rsidRPr="001714DB">
        <w:rPr>
          <w:b/>
        </w:rPr>
        <w:t>Wilson</w:t>
      </w:r>
      <w:r w:rsidRPr="001714DB">
        <w:t xml:space="preserve"> 1/16/</w:t>
      </w:r>
      <w:r w:rsidRPr="001714DB">
        <w:rPr>
          <w:b/>
        </w:rPr>
        <w:t>14</w:t>
      </w:r>
      <w:r w:rsidRPr="001714DB">
        <w:t xml:space="preserve">—founder of BuildingGreen, Inc. and executive editor of Environmental Building News, founded the Resilient Design Institute (Alex, "Safe Storage of Nuclear Waste", Green Building Advisor, </w:t>
      </w:r>
      <w:hyperlink r:id="rId8" w:history="1">
        <w:r w:rsidRPr="001714DB">
          <w:rPr>
            <w:rStyle w:val="Hyperlink"/>
          </w:rPr>
          <w:t>www.greenbuildingadvisor.com/blogs/dept/energy-solutions/safe-storage-nuclear-waste)//twonily</w:t>
        </w:r>
      </w:hyperlink>
    </w:p>
    <w:p w:rsidR="00AA4FA1" w:rsidRPr="001714DB" w:rsidRDefault="00AA4FA1" w:rsidP="00AA4FA1">
      <w:pPr>
        <w:rPr>
          <w:sz w:val="16"/>
        </w:rPr>
      </w:pPr>
      <w:r w:rsidRPr="001714DB">
        <w:rPr>
          <w:sz w:val="16"/>
        </w:rPr>
        <w:t xml:space="preserve">In my seemingly endless desire to dive headfirst into controversy, let me return to the issue of nuclear waste storage — something I last wrote about in this column five years ago, in January, 2009. This is a relevant issue today because of the pending closure of Vermont’s only nuclear power plant. Entergy has announced that Vermont Yankee will close around the end of this year — largely a victim of low-cost natural gas. The big </w:t>
      </w:r>
      <w:r w:rsidRPr="001714DB">
        <w:rPr>
          <w:u w:val="single"/>
        </w:rPr>
        <w:t>question now is</w:t>
      </w:r>
      <w:r w:rsidRPr="001714DB">
        <w:rPr>
          <w:sz w:val="16"/>
        </w:rPr>
        <w:t xml:space="preserve"> how long it will be until the plant can be decommissioned and </w:t>
      </w:r>
      <w:r w:rsidRPr="001714DB">
        <w:rPr>
          <w:u w:val="single"/>
        </w:rPr>
        <w:t xml:space="preserve">what to do with the large quantities of radioactive waste that are being stored onsite. </w:t>
      </w:r>
      <w:r w:rsidRPr="001714DB">
        <w:rPr>
          <w:sz w:val="16"/>
        </w:rPr>
        <w:t xml:space="preserve">Terrorism risks with nuclear power My </w:t>
      </w:r>
      <w:r w:rsidRPr="001714DB">
        <w:rPr>
          <w:u w:val="single"/>
        </w:rPr>
        <w:t>concern with nuclear power has</w:t>
      </w:r>
      <w:r w:rsidRPr="001714DB">
        <w:rPr>
          <w:sz w:val="16"/>
        </w:rPr>
        <w:t xml:space="preserve"> always </w:t>
      </w:r>
      <w:r w:rsidRPr="001714DB">
        <w:rPr>
          <w:u w:val="single"/>
        </w:rPr>
        <w:t xml:space="preserve">been more about terrorism than accidents </w:t>
      </w:r>
      <w:r w:rsidRPr="001714DB">
        <w:rPr>
          <w:sz w:val="16"/>
        </w:rPr>
        <w:t xml:space="preserve">during operation or storage. </w:t>
      </w:r>
      <w:r w:rsidRPr="001714DB">
        <w:rPr>
          <w:u w:val="single"/>
        </w:rPr>
        <w:t>I continue to worry that terrorists could gain entry to nuclear plant operations and sabotage plants</w:t>
      </w:r>
      <w:r w:rsidRPr="001714DB">
        <w:rPr>
          <w:sz w:val="16"/>
        </w:rPr>
        <w:t xml:space="preserve"> from the inside — </w:t>
      </w:r>
      <w:r w:rsidRPr="001714DB">
        <w:rPr>
          <w:u w:val="single"/>
        </w:rPr>
        <w:t>disabling cooling systems and causing a meltdown. There is also a remote risk of unanticipated natural disasters causing meltdowns or radiation release</w:t>
      </w:r>
      <w:r w:rsidRPr="001714DB">
        <w:rPr>
          <w:sz w:val="16"/>
        </w:rPr>
        <w:t xml:space="preserve">, as we saw so vividly with the Fukushima Power Plant catastrophe in Japan in March, 2011. For more than 30 years, </w:t>
      </w:r>
      <w:r w:rsidRPr="001714DB">
        <w:rPr>
          <w:u w:val="single"/>
        </w:rPr>
        <w:t>the nuclear industry</w:t>
      </w:r>
      <w:r w:rsidRPr="001714DB">
        <w:rPr>
          <w:sz w:val="16"/>
        </w:rPr>
        <w:t xml:space="preserve"> in the U.S. and nuclear </w:t>
      </w:r>
      <w:r w:rsidRPr="001714DB">
        <w:rPr>
          <w:u w:val="single"/>
        </w:rPr>
        <w:t xml:space="preserve">regulators have been going down the wrong path with waste storage </w:t>
      </w:r>
      <w:r w:rsidRPr="001714DB">
        <w:rPr>
          <w:sz w:val="16"/>
        </w:rPr>
        <w:t xml:space="preserve">— </w:t>
      </w:r>
      <w:r w:rsidRPr="001714DB">
        <w:rPr>
          <w:u w:val="single"/>
        </w:rPr>
        <w:t>seeking a repository where waste could be buried deep in a mountain</w:t>
      </w:r>
      <w:r w:rsidRPr="001714DB">
        <w:rPr>
          <w:sz w:val="16"/>
        </w:rPr>
        <w:t xml:space="preserve">. Nevada’s Yucca Mountain was the place of choice until… it wasn’t. Any time we choose to put highly dangerous waste in someone’s backyard, it’s bound to cause a lot of controversy, even in a sparsely populated, pro-resource-extraction place like Nevada. NIMBY opposition can be boosted by people in powerful places, and in the case of Yucca Mountain, Nevada senator Harry Reid has played such a role. (He has been the Senate Majority Leader since 2006 and served prior to that as the Minority Leader and Democratic Whip.) Aside from NIMBYism, the </w:t>
      </w:r>
      <w:r w:rsidRPr="001714DB">
        <w:rPr>
          <w:u w:val="single"/>
        </w:rPr>
        <w:t>problem with burying nuclear waste in a mountain</w:t>
      </w:r>
      <w:r w:rsidRPr="001714DB">
        <w:rPr>
          <w:sz w:val="16"/>
        </w:rPr>
        <w:t xml:space="preserve"> (like Yucca Mountain) </w:t>
      </w:r>
      <w:r w:rsidRPr="001714DB">
        <w:rPr>
          <w:u w:val="single"/>
        </w:rPr>
        <w:t>or salt caverns</w:t>
      </w:r>
      <w:r w:rsidRPr="001714DB">
        <w:rPr>
          <w:sz w:val="16"/>
        </w:rPr>
        <w:t xml:space="preserve"> (like New Mexico’s Carlsbad Caverns — an earlier option that was pursued for a while in the 1970s</w:t>
      </w:r>
      <w:r w:rsidRPr="001714DB">
        <w:rPr>
          <w:u w:val="single"/>
        </w:rPr>
        <w:t>) is that</w:t>
      </w:r>
      <w:r w:rsidRPr="001714DB">
        <w:rPr>
          <w:sz w:val="16"/>
        </w:rPr>
        <w:t xml:space="preserve"> the maximum </w:t>
      </w:r>
      <w:r w:rsidRPr="001714DB">
        <w:rPr>
          <w:u w:val="single"/>
        </w:rPr>
        <w:t>safety is provided at Day One, and the margin of safety drops continually</w:t>
      </w:r>
      <w:r w:rsidRPr="001714DB">
        <w:rPr>
          <w:sz w:val="16"/>
        </w:rPr>
        <w:t xml:space="preserve"> from there. The safety of such storage sites could be compromised over time due to seismic activity (Nevada ranks fourth among the most seismically active states), volcanism (the Yucca Mountain ridge is comprised mostly of volcanic tuff, emitted from past volcanic activity), erosion, migrating aquifers, and other natural geologic actions. A better storage option I believe </w:t>
      </w:r>
      <w:r w:rsidRPr="001714DB">
        <w:rPr>
          <w:u w:val="single"/>
        </w:rPr>
        <w:t>a much better solution for long-term storage</w:t>
      </w:r>
      <w:r w:rsidRPr="001714DB">
        <w:rPr>
          <w:sz w:val="16"/>
        </w:rPr>
        <w:t xml:space="preserve"> of high-level radioactive waste </w:t>
      </w:r>
      <w:r w:rsidRPr="001714DB">
        <w:rPr>
          <w:u w:val="single"/>
        </w:rPr>
        <w:t>is to bury it deep under the seabed in a region free of seismic activity where sediment is being deposited and the seafloor getting thicker.</w:t>
      </w:r>
      <w:r w:rsidRPr="001714DB">
        <w:rPr>
          <w:sz w:val="16"/>
        </w:rPr>
        <w:t xml:space="preserve"> In such a site, </w:t>
      </w:r>
      <w:r w:rsidRPr="001714DB">
        <w:rPr>
          <w:u w:val="single"/>
        </w:rPr>
        <w:t xml:space="preserve">the </w:t>
      </w:r>
      <w:r w:rsidRPr="001714DB">
        <w:rPr>
          <w:rStyle w:val="Emphasis"/>
        </w:rPr>
        <w:t>level of protection would increase, rather than decrease</w:t>
      </w:r>
      <w:r w:rsidRPr="001714DB">
        <w:rPr>
          <w:u w:val="single"/>
        </w:rPr>
        <w:t xml:space="preserve">, over time. </w:t>
      </w:r>
      <w:r w:rsidRPr="001714DB">
        <w:rPr>
          <w:sz w:val="16"/>
        </w:rPr>
        <w:t xml:space="preserve">In some areas of seabed, more than a centimeter of sediment is being deposited annually. </w:t>
      </w:r>
      <w:r w:rsidRPr="001714DB">
        <w:rPr>
          <w:u w:val="single"/>
        </w:rPr>
        <w:t>Compacted over time</w:t>
      </w:r>
      <w:r w:rsidRPr="001714DB">
        <w:rPr>
          <w:sz w:val="16"/>
        </w:rPr>
        <w:t xml:space="preserve">, such sediment </w:t>
      </w:r>
      <w:r w:rsidRPr="001714DB">
        <w:rPr>
          <w:u w:val="single"/>
        </w:rPr>
        <w:t>deposition could be several feet in a hundred years, and in the</w:t>
      </w:r>
      <w:r w:rsidRPr="001714DB">
        <w:rPr>
          <w:sz w:val="16"/>
        </w:rPr>
        <w:t xml:space="preserve"> geologic</w:t>
      </w:r>
      <w:r w:rsidRPr="001714DB">
        <w:rPr>
          <w:u w:val="single"/>
        </w:rPr>
        <w:t xml:space="preserve"> time span over which radioactive waste is hazardous, hundreds to thousands of feet of protective sedimentary rock would be formed. </w:t>
      </w:r>
      <w:r w:rsidRPr="001714DB">
        <w:rPr>
          <w:sz w:val="16"/>
        </w:rPr>
        <w:t xml:space="preserve">The oil and gas industry — for better or worse — knows a lot about drilling deep holes beneath a mile or two of ocean. I suspect that the deep-sea drilling industry would love such a growth opportunity to move into seabed waste storage, and I believe the Nuclear Regulatory Commission or other agencies could do a good job regulating such work. The </w:t>
      </w:r>
      <w:r w:rsidRPr="001714DB">
        <w:rPr>
          <w:u w:val="single"/>
        </w:rPr>
        <w:t>waste could be placed in wells</w:t>
      </w:r>
      <w:r w:rsidRPr="001714DB">
        <w:rPr>
          <w:sz w:val="16"/>
        </w:rPr>
        <w:t xml:space="preserve"> extending </w:t>
      </w:r>
      <w:r w:rsidRPr="001714DB">
        <w:rPr>
          <w:u w:val="single"/>
        </w:rPr>
        <w:t>thousands of feet below the seabed</w:t>
      </w:r>
      <w:r w:rsidRPr="001714DB">
        <w:rPr>
          <w:sz w:val="16"/>
        </w:rPr>
        <w:t xml:space="preserve"> in sedimentary rock in geologically stable regions. Let's say a 3,000-foot well is drilled beneath the seabed two miles beneath the surface of the ocean. </w:t>
      </w:r>
      <w:r w:rsidRPr="001714DB">
        <w:rPr>
          <w:u w:val="single"/>
        </w:rPr>
        <w:t>Waste could be inserted into that wel</w:t>
      </w:r>
      <w:r w:rsidRPr="001714DB">
        <w:rPr>
          <w:sz w:val="16"/>
        </w:rPr>
        <w:t xml:space="preserve">l to a depth of 1,000 feet, </w:t>
      </w:r>
      <w:r w:rsidRPr="001714DB">
        <w:rPr>
          <w:u w:val="single"/>
        </w:rPr>
        <w:t>and the</w:t>
      </w:r>
      <w:r w:rsidRPr="001714DB">
        <w:rPr>
          <w:sz w:val="16"/>
        </w:rPr>
        <w:t xml:space="preserve"> rest of the well </w:t>
      </w:r>
      <w:r w:rsidRPr="001714DB">
        <w:rPr>
          <w:u w:val="single"/>
        </w:rPr>
        <w:t>capped with</w:t>
      </w:r>
      <w:r w:rsidRPr="001714DB">
        <w:rPr>
          <w:sz w:val="16"/>
        </w:rPr>
        <w:t xml:space="preserve"> 2,000 feet of </w:t>
      </w:r>
      <w:r w:rsidRPr="001714DB">
        <w:rPr>
          <w:u w:val="single"/>
        </w:rPr>
        <w:t>concrete</w:t>
      </w:r>
      <w:r w:rsidRPr="001714DB">
        <w:rPr>
          <w:sz w:val="16"/>
        </w:rPr>
        <w:t xml:space="preserve"> or some other material. </w:t>
      </w:r>
      <w:r w:rsidRPr="001714DB">
        <w:rPr>
          <w:u w:val="single"/>
        </w:rPr>
        <w:t xml:space="preserve">Hundreds of these deep-storage wells could be filled and capped, and such a sub-seabed storage field could be designated as forever off-limits. </w:t>
      </w:r>
      <w:r w:rsidRPr="001714DB">
        <w:rPr>
          <w:sz w:val="16"/>
        </w:rPr>
        <w:t xml:space="preserve">Industry or the Department of Energy would have to figure out how to package such waste for safe handling at sea, since the material is so dangerous, but I believe that is a surmountable challenge. For example, perhaps the </w:t>
      </w:r>
      <w:r w:rsidRPr="001714DB">
        <w:rPr>
          <w:u w:val="single"/>
        </w:rPr>
        <w:t>radioactive waste could be vitrified</w:t>
      </w:r>
      <w:r w:rsidRPr="001714DB">
        <w:rPr>
          <w:sz w:val="16"/>
        </w:rPr>
        <w:t xml:space="preserve"> (incorporated into molten glass-like material) </w:t>
      </w:r>
      <w:r w:rsidRPr="001714DB">
        <w:rPr>
          <w:u w:val="single"/>
        </w:rPr>
        <w:t>to reduce leaching potential into seawater</w:t>
      </w:r>
      <w:r w:rsidRPr="001714DB">
        <w:rPr>
          <w:sz w:val="16"/>
        </w:rPr>
        <w:t xml:space="preserve"> should an accident occur at sea, and that </w:t>
      </w:r>
      <w:r w:rsidRPr="001714DB">
        <w:rPr>
          <w:u w:val="single"/>
        </w:rPr>
        <w:t>waste could be tagged with radio-frequency emitters so that any lost containers could be recovered with robotic submarines</w:t>
      </w:r>
      <w:r w:rsidRPr="001714DB">
        <w:rPr>
          <w:sz w:val="16"/>
        </w:rPr>
        <w:t xml:space="preserve"> in the event of such accidents. While I’m not an expert in any of this, I’ve looked at how much money </w:t>
      </w:r>
      <w:r w:rsidRPr="001714DB">
        <w:rPr>
          <w:u w:val="single"/>
        </w:rPr>
        <w:t>taxpayers</w:t>
      </w:r>
      <w:r w:rsidRPr="001714DB">
        <w:rPr>
          <w:sz w:val="16"/>
        </w:rPr>
        <w:t xml:space="preserve"> and industry </w:t>
      </w:r>
      <w:r w:rsidRPr="001714DB">
        <w:rPr>
          <w:u w:val="single"/>
        </w:rPr>
        <w:t>have</w:t>
      </w:r>
      <w:r w:rsidRPr="001714DB">
        <w:rPr>
          <w:sz w:val="16"/>
        </w:rPr>
        <w:t xml:space="preserve"> already </w:t>
      </w:r>
      <w:r w:rsidRPr="001714DB">
        <w:rPr>
          <w:u w:val="single"/>
        </w:rPr>
        <w:t>poured into Yucca Mountain</w:t>
      </w:r>
      <w:r w:rsidRPr="001714DB">
        <w:rPr>
          <w:sz w:val="16"/>
        </w:rPr>
        <w:t xml:space="preserve"> — about </w:t>
      </w:r>
      <w:r w:rsidRPr="001714DB">
        <w:rPr>
          <w:u w:val="single"/>
        </w:rPr>
        <w:t>$15 billion</w:t>
      </w:r>
      <w:r w:rsidRPr="001714DB">
        <w:rPr>
          <w:sz w:val="16"/>
        </w:rPr>
        <w:t xml:space="preserve"> by the time the Obama Administration terminated federal funding for it in 2010, according to Bloomberg News — and the estimates for how much more it would take to get a working waste storage facility of that sort operational had risen to about $96 billion by 2008, according to the U.S. Department of Energy at the time. I believe that </w:t>
      </w:r>
      <w:r w:rsidRPr="001714DB">
        <w:rPr>
          <w:u w:val="single"/>
        </w:rPr>
        <w:t xml:space="preserve">sub-seabed storage would be far less expensive. </w:t>
      </w:r>
      <w:r w:rsidRPr="001714DB">
        <w:rPr>
          <w:sz w:val="16"/>
        </w:rPr>
        <w:t xml:space="preserve">Should nuclear power be part of our energy future? I used to be a firm opponent to nuclear power, and I am still opposed to the form of nuclear power we have today. But my position is softening. Should nuclear power plants be developed that have failsafe, passive cooling systems that would prevent a meltdown even if sabotaged from the inside (I don’t know if that would be possible), if the economics of such plants could work, and </w:t>
      </w:r>
      <w:r w:rsidRPr="001714DB">
        <w:rPr>
          <w:sz w:val="16"/>
        </w:rPr>
        <w:lastRenderedPageBreak/>
        <w:t>if we can shift to safer long-term storage, I could get behind a rebirth of the nuclear power industry. Those are big “ifs,” and I have doubts that they will be satisfied, but I recognize that nuclear power is largely free of carbon emissions — unlike natural gas, oil, and, especially, coal. We need to dramatically reduce carbon emissions if we are to prevent catastrophic global warming, according to leading scientists. A starting point for the nuclear industry in building new support for nuclear power should be re-examining sub-seabed waste storage, which could be far safer and far less expensive than other approaches being focused on most actively today.</w:t>
      </w:r>
    </w:p>
    <w:p w:rsidR="00AE7EF1" w:rsidRPr="001714DB" w:rsidRDefault="00AE7EF1" w:rsidP="00AE7EF1">
      <w:pPr>
        <w:keepNext/>
        <w:keepLines/>
        <w:spacing w:before="200"/>
        <w:outlineLvl w:val="3"/>
        <w:rPr>
          <w:rFonts w:eastAsia="SimSun"/>
          <w:b/>
          <w:bCs/>
          <w:iCs/>
        </w:rPr>
      </w:pPr>
      <w:r w:rsidRPr="001714DB">
        <w:rPr>
          <w:rFonts w:eastAsia="SimSun"/>
          <w:b/>
          <w:bCs/>
          <w:iCs/>
        </w:rPr>
        <w:t xml:space="preserve">Nuclear waste is set to skyrocket without proper disposal techniques—a permanent storage is key—prefer </w:t>
      </w:r>
      <w:r w:rsidRPr="001714DB">
        <w:rPr>
          <w:rFonts w:eastAsia="SimSun"/>
          <w:b/>
          <w:bCs/>
          <w:iCs/>
          <w:u w:val="single"/>
        </w:rPr>
        <w:t>predictive</w:t>
      </w:r>
      <w:r w:rsidRPr="001714DB">
        <w:rPr>
          <w:rFonts w:eastAsia="SimSun"/>
          <w:b/>
          <w:bCs/>
          <w:iCs/>
        </w:rPr>
        <w:t xml:space="preserve"> evidence</w:t>
      </w:r>
    </w:p>
    <w:p w:rsidR="00AE7EF1" w:rsidRPr="001714DB" w:rsidRDefault="00AE7EF1" w:rsidP="00AE7EF1">
      <w:r w:rsidRPr="001714DB">
        <w:rPr>
          <w:b/>
        </w:rPr>
        <w:t>Merchant 9</w:t>
      </w:r>
      <w:r w:rsidRPr="001714DB">
        <w:t xml:space="preserve"> – contributer @ TreeHugger Politics, Slate, Paste, Salon, GOOD, and Huff Post (Brian Merchant, 7/23/9, “Securing Long Term Nuclear Waste Storage “Not an Urgent Problem,” http://www.treehugger.com/corporate-responsibility/securing-long-term-nuclear-waste-storage-not-an-urgent-problem.html)//twonily</w:t>
      </w:r>
    </w:p>
    <w:p w:rsidR="00AE7EF1" w:rsidRPr="001714DB" w:rsidRDefault="00AE7EF1" w:rsidP="00AE7EF1">
      <w:pPr>
        <w:rPr>
          <w:sz w:val="16"/>
        </w:rPr>
      </w:pPr>
      <w:r w:rsidRPr="001714DB">
        <w:rPr>
          <w:sz w:val="16"/>
        </w:rPr>
        <w:t xml:space="preserve">As you may know, </w:t>
      </w:r>
      <w:r w:rsidRPr="001714DB">
        <w:rPr>
          <w:u w:val="single"/>
        </w:rPr>
        <w:t>the US has struggled for decades to find an acceptable way to store nuclear waste</w:t>
      </w:r>
      <w:r w:rsidRPr="001714DB">
        <w:rPr>
          <w:sz w:val="16"/>
        </w:rPr>
        <w:t xml:space="preserve"> long-term--right now, </w:t>
      </w:r>
      <w:r w:rsidRPr="001714DB">
        <w:rPr>
          <w:u w:val="single"/>
        </w:rPr>
        <w:t>the vast majority of it languishes onsite</w:t>
      </w:r>
      <w:r w:rsidRPr="001714DB">
        <w:rPr>
          <w:sz w:val="16"/>
        </w:rPr>
        <w:t xml:space="preserve"> at nuclear power plants across the country. The notorious, and faulty, front-runner for a permanent storage facility, Yucca Mountain, was definitively scrapped by Obama earlier this year. But not to worry--</w:t>
      </w:r>
      <w:r w:rsidRPr="001714DB">
        <w:rPr>
          <w:u w:val="single"/>
        </w:rPr>
        <w:t>the head of the Nuclear Regulatory Commission has just announced that securing a permanent storage site</w:t>
      </w:r>
      <w:r w:rsidRPr="001714DB">
        <w:rPr>
          <w:sz w:val="16"/>
        </w:rPr>
        <w:t xml:space="preserve"> for radioactive spent nuclear fuel "</w:t>
      </w:r>
      <w:r w:rsidRPr="001714DB">
        <w:rPr>
          <w:u w:val="single"/>
        </w:rPr>
        <w:t>is not an urgent problem</w:t>
      </w:r>
      <w:r w:rsidRPr="001714DB">
        <w:rPr>
          <w:sz w:val="16"/>
        </w:rPr>
        <w:t>." How reassuring. From Bloomberg: Gregory Jaczko, who took over as chairman of the agency in May, said in an interview that the material can continue to be stored safely for the time being at nuclear power plants. "</w:t>
      </w:r>
      <w:r w:rsidRPr="001714DB">
        <w:rPr>
          <w:u w:val="single"/>
        </w:rPr>
        <w:t>Certainly, in the short term it's not</w:t>
      </w:r>
      <w:r w:rsidRPr="001714DB">
        <w:rPr>
          <w:sz w:val="16"/>
        </w:rPr>
        <w:t xml:space="preserve"> an </w:t>
      </w:r>
      <w:r w:rsidRPr="001714DB">
        <w:rPr>
          <w:u w:val="single"/>
        </w:rPr>
        <w:t>urgent</w:t>
      </w:r>
      <w:r w:rsidRPr="001714DB">
        <w:rPr>
          <w:sz w:val="16"/>
        </w:rPr>
        <w:t xml:space="preserve"> problem," Jaczko, 38, said. But certainly, </w:t>
      </w:r>
      <w:r w:rsidRPr="001714DB">
        <w:rPr>
          <w:b/>
          <w:iCs/>
          <w:u w:val="single"/>
          <w:bdr w:val="single" w:sz="18" w:space="0" w:color="auto"/>
        </w:rPr>
        <w:t>in the long term, it will become one</w:t>
      </w:r>
      <w:r w:rsidRPr="001714DB">
        <w:rPr>
          <w:sz w:val="16"/>
        </w:rPr>
        <w:t xml:space="preserve">. At the moment, there are some 120 sites storing radioactive waste in 39 states, and that number is growing. There are 104 operating commercial reactors in the U.S., and 17 applications have been submitted to the Nuclear Regulatory Commission to build 26 more reactors. The commission oversees operations at existing reactors, as well as licensing new reactors and regulating waste facilities. </w:t>
      </w:r>
      <w:r w:rsidRPr="001714DB">
        <w:rPr>
          <w:u w:val="single"/>
        </w:rPr>
        <w:t>That may not mean it's "urgent" that the US start seriously looking at a long term storage facility</w:t>
      </w:r>
      <w:r w:rsidRPr="001714DB">
        <w:rPr>
          <w:sz w:val="16"/>
        </w:rPr>
        <w:t xml:space="preserve">. But it </w:t>
      </w:r>
      <w:r w:rsidRPr="001714DB">
        <w:rPr>
          <w:u w:val="single"/>
        </w:rPr>
        <w:t>at least emphasizes the fact that some sort of plan should be underway</w:t>
      </w:r>
      <w:r w:rsidRPr="001714DB">
        <w:rPr>
          <w:sz w:val="16"/>
        </w:rPr>
        <w:t xml:space="preserve">. So </w:t>
      </w:r>
      <w:r w:rsidRPr="001714DB">
        <w:rPr>
          <w:u w:val="single"/>
        </w:rPr>
        <w:t>what's the plan, at this point?</w:t>
      </w:r>
      <w:r w:rsidRPr="001714DB">
        <w:rPr>
          <w:sz w:val="16"/>
        </w:rPr>
        <w:t xml:space="preserve"> Essentially, </w:t>
      </w:r>
      <w:r w:rsidRPr="001714DB">
        <w:rPr>
          <w:b/>
          <w:iCs/>
          <w:u w:val="single"/>
          <w:bdr w:val="single" w:sz="18" w:space="0" w:color="auto"/>
        </w:rPr>
        <w:t>to put off making a plan</w:t>
      </w:r>
      <w:r w:rsidRPr="001714DB">
        <w:rPr>
          <w:sz w:val="16"/>
        </w:rPr>
        <w:t xml:space="preserve">. "Probably 100 years" is a short time frame for storing fuel, Jaczko said. </w:t>
      </w:r>
      <w:r w:rsidRPr="001714DB">
        <w:rPr>
          <w:u w:val="single"/>
        </w:rPr>
        <w:t>"Changes aren't likely to happen significantly</w:t>
      </w:r>
      <w:r w:rsidRPr="001714DB">
        <w:rPr>
          <w:sz w:val="16"/>
        </w:rPr>
        <w:t xml:space="preserve"> in that period of time with the fuel." Current rules took into account the fact that Yucca Mountain was supposed to be ready by 2025 to start accepting waste--now, a motion is being pursued to simply extend the amount of time waste can be kept onsite to 50-60 years, or more. The concern here is not that onsite nuclear waste storage cites are bubbling over, poised to wreak havoc on the environment and human health. It's that </w:t>
      </w:r>
      <w:r w:rsidRPr="001714DB">
        <w:rPr>
          <w:u w:val="single"/>
        </w:rPr>
        <w:t xml:space="preserve">the </w:t>
      </w:r>
      <w:r w:rsidRPr="001714DB">
        <w:rPr>
          <w:b/>
          <w:iCs/>
          <w:u w:val="single"/>
          <w:bdr w:val="single" w:sz="18" w:space="0" w:color="auto"/>
        </w:rPr>
        <w:t>issue will only get more complicated</w:t>
      </w:r>
      <w:r w:rsidRPr="001714DB">
        <w:rPr>
          <w:u w:val="single"/>
        </w:rPr>
        <w:t xml:space="preserve"> as more plants open up and start storing waste</w:t>
      </w:r>
      <w:r w:rsidRPr="001714DB">
        <w:rPr>
          <w:sz w:val="16"/>
        </w:rPr>
        <w:t xml:space="preserve"> while others keep waste onsite long after their doors are closed. </w:t>
      </w:r>
      <w:r w:rsidRPr="001714DB">
        <w:rPr>
          <w:u w:val="single"/>
        </w:rPr>
        <w:t xml:space="preserve">It could become </w:t>
      </w:r>
      <w:r w:rsidRPr="001714DB">
        <w:rPr>
          <w:b/>
          <w:iCs/>
          <w:u w:val="single"/>
          <w:bdr w:val="single" w:sz="18" w:space="0" w:color="auto"/>
        </w:rPr>
        <w:t>exceedingly difficult</w:t>
      </w:r>
      <w:r w:rsidRPr="001714DB">
        <w:rPr>
          <w:u w:val="single"/>
        </w:rPr>
        <w:t xml:space="preserve"> to manage hundreds of storage sites</w:t>
      </w:r>
      <w:r w:rsidRPr="001714DB">
        <w:rPr>
          <w:sz w:val="16"/>
        </w:rPr>
        <w:t xml:space="preserve"> with differently aged facilities and different storage capacities. I for one do not sit easily with the knowledge that there will be 120+ sites storing (an ever-growing amount of) radioactive waste without at least the fledgling of a plan on what do with it all when dozens of sites start reaching maximum storage capacity. </w:t>
      </w:r>
      <w:r w:rsidRPr="001714DB">
        <w:rPr>
          <w:b/>
          <w:iCs/>
          <w:u w:val="single"/>
          <w:bdr w:val="single" w:sz="18" w:space="0" w:color="auto"/>
        </w:rPr>
        <w:t>Is a little foresight too much to ask for,</w:t>
      </w:r>
      <w:r w:rsidRPr="001714DB">
        <w:rPr>
          <w:sz w:val="16"/>
        </w:rPr>
        <w:t xml:space="preserve"> here?</w:t>
      </w:r>
    </w:p>
    <w:p w:rsidR="00AA4FA1" w:rsidRPr="001714DB" w:rsidRDefault="00AA4FA1" w:rsidP="00AA4FA1"/>
    <w:p w:rsidR="0097543E" w:rsidRPr="001714DB" w:rsidRDefault="00282241" w:rsidP="0097543E">
      <w:pPr>
        <w:pStyle w:val="Heading4"/>
      </w:pPr>
      <w:r w:rsidRPr="001714DB">
        <w:t>There are four</w:t>
      </w:r>
      <w:r w:rsidR="0097543E" w:rsidRPr="001714DB">
        <w:t xml:space="preserve"> impact</w:t>
      </w:r>
      <w:r w:rsidR="00F01159" w:rsidRPr="001714DB">
        <w:t>s</w:t>
      </w:r>
      <w:r w:rsidR="0097543E" w:rsidRPr="001714DB">
        <w:t>—</w:t>
      </w:r>
    </w:p>
    <w:p w:rsidR="0097543E" w:rsidRPr="001714DB" w:rsidRDefault="0097543E" w:rsidP="00283BEC">
      <w:pPr>
        <w:pStyle w:val="Heading4"/>
      </w:pPr>
      <w:r w:rsidRPr="001714DB">
        <w:t xml:space="preserve">First is </w:t>
      </w:r>
      <w:r w:rsidR="0058217A" w:rsidRPr="001714DB">
        <w:t>nuclear terrorism</w:t>
      </w:r>
      <w:r w:rsidRPr="001714DB">
        <w:t>—</w:t>
      </w:r>
    </w:p>
    <w:p w:rsidR="00261D7F" w:rsidRPr="001714DB" w:rsidRDefault="00261D7F" w:rsidP="00261D7F">
      <w:pPr>
        <w:keepNext/>
        <w:keepLines/>
        <w:spacing w:before="200"/>
        <w:outlineLvl w:val="3"/>
        <w:rPr>
          <w:rFonts w:eastAsia="SimSun"/>
          <w:b/>
          <w:bCs/>
          <w:iCs/>
        </w:rPr>
      </w:pPr>
      <w:r w:rsidRPr="001714DB">
        <w:rPr>
          <w:rFonts w:eastAsia="SimSun"/>
          <w:b/>
          <w:bCs/>
          <w:iCs/>
        </w:rPr>
        <w:t>Nuclear terrorism</w:t>
      </w:r>
      <w:r w:rsidR="007A44B5" w:rsidRPr="001714DB">
        <w:rPr>
          <w:rFonts w:eastAsia="SimSun"/>
          <w:b/>
          <w:bCs/>
          <w:iCs/>
        </w:rPr>
        <w:t xml:space="preserve"> is inevitable in the next decade—prefer expert consensus</w:t>
      </w:r>
    </w:p>
    <w:p w:rsidR="00DA0BF9" w:rsidRPr="001714DB" w:rsidRDefault="00DA0BF9" w:rsidP="00DA0BF9">
      <w:r w:rsidRPr="001714DB">
        <w:rPr>
          <w:b/>
        </w:rPr>
        <w:t>Allison</w:t>
      </w:r>
      <w:r w:rsidRPr="001714DB">
        <w:t>, 4/16/</w:t>
      </w:r>
      <w:r w:rsidRPr="001714DB">
        <w:rPr>
          <w:b/>
        </w:rPr>
        <w:t>7</w:t>
      </w:r>
      <w:r w:rsidRPr="001714DB">
        <w:t xml:space="preserve"> — professor of political science at Harvard; professor at the John F. Kennedy School of Government at Harvard, director of Harvard’s Belfer Center for Science and International Affairs (Graham T., “How Likely is a Nuclear Terrorist Attack on the United States?” Council on Foreign Relations, </w:t>
      </w:r>
      <w:hyperlink r:id="rId9" w:history="1">
        <w:r w:rsidRPr="001714DB">
          <w:rPr>
            <w:rStyle w:val="Hyperlink"/>
          </w:rPr>
          <w:t>http://www.cfr.org/publication/13097/how_likely_is_a_nuclear_terrorist_attack_on_the_united_states.html</w:t>
        </w:r>
      </w:hyperlink>
      <w:r w:rsidRPr="001714DB">
        <w:t>)</w:t>
      </w:r>
      <w:r w:rsidR="00282241" w:rsidRPr="001714DB">
        <w:t>//twonily</w:t>
      </w:r>
    </w:p>
    <w:p w:rsidR="00BC45EB" w:rsidRPr="001714DB" w:rsidRDefault="00BC45EB" w:rsidP="00DA0BF9">
      <w:r w:rsidRPr="001714DB">
        <w:rPr>
          <w:u w:val="single"/>
        </w:rPr>
        <w:t>In</w:t>
      </w:r>
      <w:r w:rsidRPr="001714DB">
        <w:t xml:space="preserve"> the hotly contested American</w:t>
      </w:r>
      <w:r w:rsidRPr="001714DB">
        <w:rPr>
          <w:u w:val="single"/>
        </w:rPr>
        <w:t xml:space="preserve"> presidential election in 2004, the two candidates agreed on only one fundamental point.</w:t>
      </w:r>
      <w:r w:rsidRPr="001714DB">
        <w:t xml:space="preserve"> In the first televised debate, they were asked, what is "the single most serious threat to the national security to the United States?" President </w:t>
      </w:r>
      <w:r w:rsidRPr="001714DB">
        <w:rPr>
          <w:u w:val="single"/>
        </w:rPr>
        <w:t xml:space="preserve">Bush, answering second, said: "I agree with my opponent that the </w:t>
      </w:r>
      <w:r w:rsidRPr="001714DB">
        <w:rPr>
          <w:rStyle w:val="Emphasis"/>
        </w:rPr>
        <w:t>biggest threat facing this country is w</w:t>
      </w:r>
      <w:r w:rsidRPr="001714DB">
        <w:t xml:space="preserve">eapons of </w:t>
      </w:r>
      <w:r w:rsidRPr="001714DB">
        <w:rPr>
          <w:rStyle w:val="Emphasis"/>
        </w:rPr>
        <w:t>m</w:t>
      </w:r>
      <w:r w:rsidRPr="001714DB">
        <w:t xml:space="preserve">ass </w:t>
      </w:r>
      <w:r w:rsidRPr="001714DB">
        <w:rPr>
          <w:rStyle w:val="Emphasis"/>
        </w:rPr>
        <w:t>d</w:t>
      </w:r>
      <w:r w:rsidRPr="001714DB">
        <w:t>estruction</w:t>
      </w:r>
      <w:r w:rsidRPr="001714DB">
        <w:rPr>
          <w:u w:val="single"/>
        </w:rPr>
        <w:t xml:space="preserve"> </w:t>
      </w:r>
      <w:r w:rsidRPr="001714DB">
        <w:rPr>
          <w:rStyle w:val="Emphasis"/>
        </w:rPr>
        <w:t>in</w:t>
      </w:r>
      <w:r w:rsidRPr="001714DB">
        <w:rPr>
          <w:u w:val="single"/>
        </w:rPr>
        <w:t xml:space="preserve"> the </w:t>
      </w:r>
      <w:r w:rsidRPr="001714DB">
        <w:rPr>
          <w:rStyle w:val="Emphasis"/>
        </w:rPr>
        <w:t>hands of a terrorist network</w:t>
      </w:r>
      <w:r w:rsidRPr="001714DB">
        <w:rPr>
          <w:u w:val="single"/>
        </w:rPr>
        <w:t>."</w:t>
      </w:r>
      <w:r w:rsidR="00F01159" w:rsidRPr="001714DB">
        <w:t xml:space="preserve"> </w:t>
      </w:r>
      <w:r w:rsidRPr="001714DB">
        <w:t xml:space="preserve">I also agree. This debate asks how likely is it that terrorists will explode a nuclear bomb and devastate a great American metropolis. </w:t>
      </w:r>
      <w:r w:rsidRPr="001714DB">
        <w:rPr>
          <w:u w:val="single"/>
        </w:rPr>
        <w:t>In</w:t>
      </w:r>
      <w:r w:rsidRPr="001714DB">
        <w:t xml:space="preserve"> the</w:t>
      </w:r>
      <w:r w:rsidRPr="001714DB">
        <w:rPr>
          <w:u w:val="single"/>
        </w:rPr>
        <w:t xml:space="preserve"> judgment of</w:t>
      </w:r>
      <w:r w:rsidRPr="001714DB">
        <w:t xml:space="preserve"> former </w:t>
      </w:r>
      <w:r w:rsidRPr="001714DB">
        <w:rPr>
          <w:u w:val="single"/>
        </w:rPr>
        <w:t>U.S. Senator Sam Nunn,</w:t>
      </w:r>
      <w:r w:rsidRPr="001714DB">
        <w:t xml:space="preserve"> the </w:t>
      </w:r>
      <w:r w:rsidRPr="001714DB">
        <w:rPr>
          <w:rStyle w:val="Emphasis"/>
        </w:rPr>
        <w:t>likelihood</w:t>
      </w:r>
      <w:r w:rsidRPr="001714DB">
        <w:rPr>
          <w:u w:val="single"/>
        </w:rPr>
        <w:t xml:space="preserve"> of a single nuclear bomb exploding in a single city </w:t>
      </w:r>
      <w:r w:rsidRPr="001714DB">
        <w:rPr>
          <w:rStyle w:val="Emphasis"/>
        </w:rPr>
        <w:t>is greater today than at the height of the Cold War</w:t>
      </w:r>
      <w:r w:rsidRPr="001714DB">
        <w:rPr>
          <w:u w:val="single"/>
        </w:rPr>
        <w:t xml:space="preserve">. </w:t>
      </w:r>
      <w:r w:rsidRPr="001714DB">
        <w:t xml:space="preserve">Nuclear Terrorism states my own judgment that, on the current trend line, the </w:t>
      </w:r>
      <w:r w:rsidRPr="001714DB">
        <w:rPr>
          <w:u w:val="single"/>
        </w:rPr>
        <w:t>chances of a nuclear terrorist attack in the next decade are greater than 50 percent</w:t>
      </w:r>
      <w:r w:rsidRPr="001714DB">
        <w:t>. Former</w:t>
      </w:r>
      <w:r w:rsidRPr="001714DB">
        <w:rPr>
          <w:u w:val="single"/>
        </w:rPr>
        <w:t xml:space="preserve"> Secretary of Defense </w:t>
      </w:r>
      <w:r w:rsidRPr="001714DB">
        <w:t xml:space="preserve">William </w:t>
      </w:r>
      <w:r w:rsidRPr="001714DB">
        <w:rPr>
          <w:u w:val="single"/>
        </w:rPr>
        <w:t>Perry has expressed</w:t>
      </w:r>
      <w:r w:rsidRPr="001714DB">
        <w:t xml:space="preserve"> his own view that </w:t>
      </w:r>
      <w:r w:rsidRPr="001714DB">
        <w:rPr>
          <w:u w:val="single"/>
        </w:rPr>
        <w:t>Nuclear Terrorism underestimates the risk</w:t>
      </w:r>
      <w:r w:rsidRPr="001714DB">
        <w:t>.</w:t>
      </w:r>
      <w:r w:rsidR="00F01159" w:rsidRPr="001714DB">
        <w:t xml:space="preserve"> </w:t>
      </w:r>
      <w:r w:rsidRPr="001714DB">
        <w:t xml:space="preserve">From the technical side, Richard </w:t>
      </w:r>
      <w:r w:rsidRPr="001714DB">
        <w:rPr>
          <w:u w:val="single"/>
        </w:rPr>
        <w:t>Garwin, a designer of the hydrogen bomb</w:t>
      </w:r>
      <w:r w:rsidRPr="001714DB">
        <w:t xml:space="preserve"> who Enrico Fermi once called, "the only true genius I had ever met," told Congress in March that he </w:t>
      </w:r>
      <w:r w:rsidRPr="001714DB">
        <w:rPr>
          <w:u w:val="single"/>
        </w:rPr>
        <w:t>estimated a "20 percent per year probability with American cities and European cities included" of "a nuclear explosion—not just a contamination, dirty bomb—a nuclear explosion.</w:t>
      </w:r>
      <w:r w:rsidRPr="001714DB">
        <w:t xml:space="preserve">" My </w:t>
      </w:r>
      <w:r w:rsidRPr="001714DB">
        <w:rPr>
          <w:u w:val="single"/>
        </w:rPr>
        <w:t xml:space="preserve">Harvard </w:t>
      </w:r>
      <w:r w:rsidRPr="001714DB">
        <w:t xml:space="preserve">colleague Matthew Bunn has </w:t>
      </w:r>
      <w:r w:rsidRPr="001714DB">
        <w:rPr>
          <w:u w:val="single"/>
        </w:rPr>
        <w:t>created a probability model</w:t>
      </w:r>
      <w:r w:rsidRPr="001714DB">
        <w:t xml:space="preserve"> in the Annals of the American Academy of Political and Social Science </w:t>
      </w:r>
      <w:r w:rsidRPr="001714DB">
        <w:rPr>
          <w:u w:val="single"/>
        </w:rPr>
        <w:t>that estimates the probability of a nuclear terrorist attack over a ten-year period to be 29 percen</w:t>
      </w:r>
      <w:r w:rsidRPr="001714DB">
        <w:t>t—</w:t>
      </w:r>
      <w:r w:rsidRPr="001714DB">
        <w:rPr>
          <w:u w:val="single"/>
        </w:rPr>
        <w:t>identical to the average estimate from a poll of security experts</w:t>
      </w:r>
      <w:r w:rsidRPr="001714DB">
        <w:t xml:space="preserve"> commissioned by Senator Richard Lugar in 2005.</w:t>
      </w:r>
      <w:r w:rsidR="00F01159" w:rsidRPr="001714DB">
        <w:t xml:space="preserve"> </w:t>
      </w:r>
      <w:r w:rsidRPr="001714DB">
        <w:t xml:space="preserve">Rather than quibble over percentage points, </w:t>
      </w:r>
      <w:r w:rsidRPr="001714DB">
        <w:rPr>
          <w:u w:val="single"/>
        </w:rPr>
        <w:t xml:space="preserve">the bottom line is recognition that </w:t>
      </w:r>
      <w:r w:rsidRPr="001714DB">
        <w:rPr>
          <w:rStyle w:val="Emphasis"/>
        </w:rPr>
        <w:t>risk equals probability times consequences</w:t>
      </w:r>
      <w:r w:rsidRPr="001714DB">
        <w:t xml:space="preserve">. </w:t>
      </w:r>
      <w:r w:rsidRPr="001714DB">
        <w:rPr>
          <w:u w:val="single"/>
        </w:rPr>
        <w:t>Even skeptics</w:t>
      </w:r>
      <w:r w:rsidRPr="001714DB">
        <w:t xml:space="preserve"> who believe that experts overestimate the probability</w:t>
      </w:r>
      <w:r w:rsidRPr="001714DB">
        <w:rPr>
          <w:u w:val="single"/>
        </w:rPr>
        <w:t xml:space="preserve"> find it difficult to discount the risk.</w:t>
      </w:r>
      <w:r w:rsidR="00F01159" w:rsidRPr="001714DB">
        <w:t xml:space="preserve"> </w:t>
      </w:r>
      <w:r w:rsidRPr="001714DB">
        <w:t xml:space="preserve">Prior to 9/11, most terrorism experts argued that terrorists sought not mass casualties but rather mass sympathy through limited attacks that called attention to their cause. But </w:t>
      </w:r>
      <w:r w:rsidRPr="001714DB">
        <w:rPr>
          <w:u w:val="single"/>
        </w:rPr>
        <w:t xml:space="preserve">after that horrific attack, the bipartisan 9/11 Commission issued its major conclusion: The principal failure to act to prevent the September 11 attack was a </w:t>
      </w:r>
      <w:r w:rsidRPr="001714DB">
        <w:rPr>
          <w:rStyle w:val="Emphasis"/>
        </w:rPr>
        <w:t>"failure of imagination</w:t>
      </w:r>
      <w:r w:rsidRPr="001714DB">
        <w:rPr>
          <w:u w:val="single"/>
        </w:rPr>
        <w:t>.</w:t>
      </w:r>
      <w:r w:rsidRPr="001714DB">
        <w:t>" A similar failure of imagination leads many today to discount the risk of a nuclear 9/11</w:t>
      </w:r>
      <w:r w:rsidRPr="001714DB">
        <w:rPr>
          <w:u w:val="single"/>
        </w:rPr>
        <w:t>.</w:t>
      </w:r>
      <w:r w:rsidR="00F01159" w:rsidRPr="001714DB">
        <w:rPr>
          <w:u w:val="single"/>
        </w:rPr>
        <w:t xml:space="preserve"> </w:t>
      </w:r>
      <w:r w:rsidRPr="001714DB">
        <w:rPr>
          <w:u w:val="single"/>
        </w:rPr>
        <w:t>It is a mistake to confuse al-Qaeda's patience and careful planning with the view that they "hate to fail" or lack grander ambitions</w:t>
      </w:r>
      <w:r w:rsidRPr="001714DB">
        <w:t>. When Khalid Sheikh Mohammed, the chief planner of 9/11, first proposed an easier plan to charter a small plane, fill it with explosives, and crash it into CIA headquarters in Langley, Virginia, Osama bin Laden replied, "Why do you use an axe when you can use a bulldozer?"</w:t>
      </w:r>
      <w:r w:rsidR="00F01159" w:rsidRPr="001714DB">
        <w:t xml:space="preserve"> </w:t>
      </w:r>
      <w:r w:rsidRPr="001714DB">
        <w:t xml:space="preserve">Finally, </w:t>
      </w:r>
      <w:r w:rsidRPr="001714DB">
        <w:rPr>
          <w:u w:val="single"/>
        </w:rPr>
        <w:t xml:space="preserve">a crude gun-type bomb built from highly enriched uranium would </w:t>
      </w:r>
      <w:r w:rsidRPr="001714DB">
        <w:rPr>
          <w:rStyle w:val="Emphasis"/>
        </w:rPr>
        <w:t>be relatively simple to construct and reliable.</w:t>
      </w:r>
      <w:r w:rsidRPr="001714DB">
        <w:t xml:space="preserve"> Manhattan Project</w:t>
      </w:r>
      <w:r w:rsidRPr="001714DB">
        <w:rPr>
          <w:u w:val="single"/>
        </w:rPr>
        <w:t xml:space="preserve"> </w:t>
      </w:r>
      <w:r w:rsidRPr="001714DB">
        <w:t>scientists were so confident about this design that they persuaded military authorities to drop the bomb, untested, on Hiroshima.</w:t>
      </w:r>
    </w:p>
    <w:p w:rsidR="00DA0BF9" w:rsidRPr="001714DB" w:rsidRDefault="00DA0BF9" w:rsidP="00DA0BF9"/>
    <w:p w:rsidR="00261D7F" w:rsidRPr="001714DB" w:rsidRDefault="00261D7F" w:rsidP="00261D7F">
      <w:pPr>
        <w:keepNext/>
        <w:keepLines/>
        <w:spacing w:before="200"/>
        <w:outlineLvl w:val="3"/>
        <w:rPr>
          <w:rFonts w:eastAsia="SimSun"/>
          <w:b/>
          <w:bCs/>
          <w:iCs/>
        </w:rPr>
      </w:pPr>
      <w:r w:rsidRPr="001714DB">
        <w:rPr>
          <w:rFonts w:eastAsia="SimSun"/>
          <w:b/>
          <w:bCs/>
          <w:iCs/>
        </w:rPr>
        <w:t>Reject their generic impact defense—</w:t>
      </w:r>
      <w:r w:rsidRPr="001714DB">
        <w:rPr>
          <w:rFonts w:eastAsia="SimSun"/>
          <w:b/>
          <w:bCs/>
          <w:iCs/>
          <w:u w:val="single"/>
        </w:rPr>
        <w:t>Empirics prove</w:t>
      </w:r>
      <w:r w:rsidRPr="001714DB">
        <w:rPr>
          <w:rFonts w:eastAsia="SimSun"/>
          <w:b/>
          <w:bCs/>
          <w:iCs/>
        </w:rPr>
        <w:t xml:space="preserve"> fuel theft </w:t>
      </w:r>
      <w:r w:rsidR="00C06ED4" w:rsidRPr="001714DB">
        <w:rPr>
          <w:rFonts w:eastAsia="SimSun"/>
          <w:b/>
          <w:bCs/>
          <w:iCs/>
        </w:rPr>
        <w:t xml:space="preserve">from nuclear waste </w:t>
      </w:r>
      <w:r w:rsidRPr="001714DB">
        <w:rPr>
          <w:rFonts w:eastAsia="SimSun"/>
          <w:b/>
          <w:bCs/>
          <w:iCs/>
        </w:rPr>
        <w:t xml:space="preserve">by terrorists is </w:t>
      </w:r>
      <w:r w:rsidRPr="001714DB">
        <w:rPr>
          <w:rFonts w:eastAsia="SimSun"/>
          <w:b/>
          <w:bCs/>
          <w:iCs/>
          <w:u w:val="single"/>
        </w:rPr>
        <w:t>possible</w:t>
      </w:r>
      <w:r w:rsidRPr="001714DB">
        <w:rPr>
          <w:rFonts w:eastAsia="SimSun"/>
          <w:b/>
          <w:bCs/>
          <w:iCs/>
        </w:rPr>
        <w:t xml:space="preserve"> and </w:t>
      </w:r>
      <w:r w:rsidRPr="001714DB">
        <w:rPr>
          <w:rFonts w:eastAsia="SimSun"/>
          <w:b/>
          <w:bCs/>
          <w:iCs/>
          <w:u w:val="single"/>
        </w:rPr>
        <w:t>likely</w:t>
      </w:r>
    </w:p>
    <w:p w:rsidR="00261D7F" w:rsidRPr="001714DB" w:rsidRDefault="00261D7F" w:rsidP="00261D7F">
      <w:r w:rsidRPr="001714DB">
        <w:rPr>
          <w:b/>
        </w:rPr>
        <w:t>Lowe 5</w:t>
      </w:r>
      <w:r w:rsidRPr="001714DB">
        <w:t xml:space="preserve"> – Emeritus Professor of Science, Technology, and Society @ Griffith University, President of the Australian Conservation Foundation (Prof. Ian Lowe, September 2005, “Nuclear Power: No Solution to Climate Change,” http://www.acfonline.org.au/sites/default/files/resources/Nuclear_Power_No_Solution_to_Climate_Change.pdf)//twonily</w:t>
      </w:r>
    </w:p>
    <w:p w:rsidR="00261D7F" w:rsidRPr="001714DB" w:rsidRDefault="00261D7F" w:rsidP="00261D7F">
      <w:pPr>
        <w:rPr>
          <w:sz w:val="16"/>
        </w:rPr>
      </w:pPr>
      <w:r w:rsidRPr="001714DB">
        <w:rPr>
          <w:u w:val="single"/>
        </w:rPr>
        <w:t>Most countries pursuing</w:t>
      </w:r>
      <w:r w:rsidRPr="001714DB">
        <w:rPr>
          <w:sz w:val="16"/>
        </w:rPr>
        <w:t xml:space="preserve"> a </w:t>
      </w:r>
      <w:r w:rsidRPr="001714DB">
        <w:rPr>
          <w:u w:val="single"/>
        </w:rPr>
        <w:t>covert nuclear weapons</w:t>
      </w:r>
      <w:r w:rsidRPr="001714DB">
        <w:rPr>
          <w:sz w:val="16"/>
        </w:rPr>
        <w:t xml:space="preserve"> program have </w:t>
      </w:r>
      <w:r w:rsidRPr="001714DB">
        <w:rPr>
          <w:u w:val="single"/>
        </w:rPr>
        <w:t>attempted to develop</w:t>
      </w:r>
      <w:r w:rsidRPr="001714DB">
        <w:rPr>
          <w:sz w:val="16"/>
        </w:rPr>
        <w:t xml:space="preserve"> a </w:t>
      </w:r>
      <w:r w:rsidRPr="001714DB">
        <w:rPr>
          <w:u w:val="single"/>
        </w:rPr>
        <w:t>domestic capacity</w:t>
      </w:r>
      <w:r w:rsidRPr="001714DB">
        <w:rPr>
          <w:sz w:val="16"/>
        </w:rPr>
        <w:t xml:space="preserve"> to produce highly enriched uranium and/or plutonium, but the </w:t>
      </w:r>
      <w:r w:rsidRPr="001714DB">
        <w:rPr>
          <w:u w:val="single"/>
        </w:rPr>
        <w:t>potential for states</w:t>
      </w:r>
      <w:r w:rsidRPr="001714DB">
        <w:rPr>
          <w:sz w:val="16"/>
        </w:rPr>
        <w:t xml:space="preserve"> (or sub-national groups) </w:t>
      </w:r>
      <w:r w:rsidRPr="001714DB">
        <w:rPr>
          <w:u w:val="single"/>
        </w:rPr>
        <w:t>to steal large quantities of fissile material has become an issue of</w:t>
      </w:r>
      <w:r w:rsidRPr="001714DB">
        <w:rPr>
          <w:sz w:val="16"/>
        </w:rPr>
        <w:t xml:space="preserve"> increasing </w:t>
      </w:r>
      <w:r w:rsidRPr="001714DB">
        <w:rPr>
          <w:u w:val="single"/>
        </w:rPr>
        <w:t xml:space="preserve">concern. </w:t>
      </w:r>
      <w:r w:rsidRPr="001714DB">
        <w:rPr>
          <w:b/>
          <w:iCs/>
          <w:u w:val="single"/>
          <w:bdr w:val="single" w:sz="18" w:space="0" w:color="auto"/>
        </w:rPr>
        <w:t>Hundreds of thefts</w:t>
      </w:r>
      <w:r w:rsidRPr="001714DB">
        <w:rPr>
          <w:u w:val="single"/>
        </w:rPr>
        <w:t xml:space="preserve"> from</w:t>
      </w:r>
      <w:r w:rsidRPr="001714DB">
        <w:rPr>
          <w:sz w:val="16"/>
        </w:rPr>
        <w:t xml:space="preserve"> both </w:t>
      </w:r>
      <w:r w:rsidRPr="001714DB">
        <w:rPr>
          <w:u w:val="single"/>
        </w:rPr>
        <w:t>civil and military nuclear facilities around the world have been recorded</w:t>
      </w:r>
      <w:r w:rsidRPr="001714DB">
        <w:rPr>
          <w:sz w:val="16"/>
        </w:rPr>
        <w:t xml:space="preserve">. This has </w:t>
      </w:r>
      <w:r w:rsidRPr="001714DB">
        <w:rPr>
          <w:u w:val="single"/>
        </w:rPr>
        <w:t xml:space="preserve">implications for </w:t>
      </w:r>
      <w:r w:rsidRPr="001714DB">
        <w:rPr>
          <w:b/>
          <w:iCs/>
          <w:u w:val="single"/>
          <w:bdr w:val="single" w:sz="18" w:space="0" w:color="auto"/>
        </w:rPr>
        <w:t>nuclear weapons proliferation</w:t>
      </w:r>
      <w:r w:rsidRPr="001714DB">
        <w:rPr>
          <w:sz w:val="16"/>
        </w:rPr>
        <w:t xml:space="preserve"> and the </w:t>
      </w:r>
      <w:r w:rsidRPr="001714DB">
        <w:rPr>
          <w:u w:val="single"/>
        </w:rPr>
        <w:t>spread of material for potential use in</w:t>
      </w:r>
      <w:r w:rsidRPr="001714DB">
        <w:rPr>
          <w:sz w:val="16"/>
        </w:rPr>
        <w:t xml:space="preserve"> radiological </w:t>
      </w:r>
      <w:r w:rsidRPr="001714DB">
        <w:rPr>
          <w:u w:val="single"/>
        </w:rPr>
        <w:t>‘dirty’ bombs</w:t>
      </w:r>
      <w:r w:rsidRPr="001714DB">
        <w:rPr>
          <w:sz w:val="16"/>
        </w:rPr>
        <w:t xml:space="preserve">. The IAEA’s </w:t>
      </w:r>
      <w:r w:rsidRPr="001714DB">
        <w:rPr>
          <w:u w:val="single"/>
        </w:rPr>
        <w:t>Illicit Trafficking Database records over 650 confirmed incidents of trafficking in nuclear</w:t>
      </w:r>
      <w:r w:rsidRPr="001714DB">
        <w:rPr>
          <w:sz w:val="16"/>
        </w:rPr>
        <w:t xml:space="preserve"> or other radioactive </w:t>
      </w:r>
      <w:r w:rsidRPr="001714DB">
        <w:rPr>
          <w:u w:val="single"/>
        </w:rPr>
        <w:t>materials</w:t>
      </w:r>
      <w:r w:rsidRPr="001714DB">
        <w:rPr>
          <w:sz w:val="16"/>
        </w:rPr>
        <w:t xml:space="preserve"> since 1993. In 2004 alone, </w:t>
      </w:r>
      <w:r w:rsidRPr="001714DB">
        <w:rPr>
          <w:u w:val="single"/>
        </w:rPr>
        <w:t>nearly 100</w:t>
      </w:r>
      <w:r w:rsidRPr="001714DB">
        <w:rPr>
          <w:sz w:val="16"/>
        </w:rPr>
        <w:t xml:space="preserve"> such </w:t>
      </w:r>
      <w:r w:rsidRPr="001714DB">
        <w:rPr>
          <w:u w:val="single"/>
        </w:rPr>
        <w:t>incidents occurred</w:t>
      </w:r>
      <w:r w:rsidRPr="001714DB">
        <w:rPr>
          <w:sz w:val="16"/>
        </w:rPr>
        <w:t xml:space="preserve">, 11 of which involved nuclear material. Most </w:t>
      </w:r>
      <w:r w:rsidRPr="001714DB">
        <w:rPr>
          <w:u w:val="single"/>
        </w:rPr>
        <w:t>incidents involved deliberate intent to illegally acquire, smuggle, or sell radioactive material</w:t>
      </w:r>
      <w:r w:rsidRPr="001714DB">
        <w:rPr>
          <w:sz w:val="16"/>
        </w:rPr>
        <w:t xml:space="preserve">. At least </w:t>
      </w:r>
      <w:r w:rsidRPr="001714DB">
        <w:rPr>
          <w:b/>
          <w:iCs/>
          <w:u w:val="single"/>
          <w:bdr w:val="single" w:sz="18" w:space="0" w:color="auto"/>
        </w:rPr>
        <w:t>17 incidents involving fissile material</w:t>
      </w:r>
      <w:r w:rsidRPr="001714DB">
        <w:rPr>
          <w:sz w:val="16"/>
        </w:rPr>
        <w:t xml:space="preserve"> – highly enriched uranium or plutonium – </w:t>
      </w:r>
      <w:r w:rsidRPr="001714DB">
        <w:rPr>
          <w:b/>
          <w:iCs/>
          <w:u w:val="single"/>
          <w:bdr w:val="single" w:sz="18" w:space="0" w:color="auto"/>
        </w:rPr>
        <w:t>have been detected, although none involved sufficient</w:t>
      </w:r>
      <w:r w:rsidRPr="001714DB">
        <w:rPr>
          <w:sz w:val="16"/>
        </w:rPr>
        <w:t xml:space="preserve"> fissile </w:t>
      </w:r>
      <w:r w:rsidRPr="001714DB">
        <w:rPr>
          <w:b/>
          <w:iCs/>
          <w:u w:val="single"/>
          <w:bdr w:val="single" w:sz="18" w:space="0" w:color="auto"/>
        </w:rPr>
        <w:t>material</w:t>
      </w:r>
      <w:r w:rsidRPr="001714DB">
        <w:rPr>
          <w:sz w:val="16"/>
        </w:rPr>
        <w:t xml:space="preserve"> to be used in a nuclear weapon (unless additional supplies were available) and most amounted to no more than a small percentage of the amount required for a weapon. (IAEA, n.d.; El Baradei, 2005C.) Most of the detected incidents of smuggling have involved material which could not be used in nuclear weapons and would not even be of much value as material for ‘dirty’ bombs in terms of radiological impacts. However, </w:t>
      </w:r>
      <w:r w:rsidRPr="001714DB">
        <w:rPr>
          <w:u w:val="single"/>
        </w:rPr>
        <w:t>dirty bombs</w:t>
      </w:r>
      <w:r w:rsidRPr="001714DB">
        <w:rPr>
          <w:sz w:val="16"/>
        </w:rPr>
        <w:t xml:space="preserve"> could </w:t>
      </w:r>
      <w:r w:rsidRPr="001714DB">
        <w:rPr>
          <w:u w:val="single"/>
        </w:rPr>
        <w:t>succeed as ‘</w:t>
      </w:r>
      <w:r w:rsidRPr="001714DB">
        <w:rPr>
          <w:b/>
          <w:iCs/>
          <w:u w:val="single"/>
          <w:bdr w:val="single" w:sz="18" w:space="0" w:color="auto"/>
        </w:rPr>
        <w:t>w</w:t>
      </w:r>
      <w:r w:rsidRPr="001714DB">
        <w:rPr>
          <w:sz w:val="16"/>
        </w:rPr>
        <w:t xml:space="preserve">eapons of </w:t>
      </w:r>
      <w:r w:rsidRPr="001714DB">
        <w:rPr>
          <w:b/>
          <w:iCs/>
          <w:u w:val="single"/>
          <w:bdr w:val="single" w:sz="18" w:space="0" w:color="auto"/>
        </w:rPr>
        <w:t>m</w:t>
      </w:r>
      <w:r w:rsidRPr="001714DB">
        <w:rPr>
          <w:sz w:val="16"/>
        </w:rPr>
        <w:t xml:space="preserve">ass </w:t>
      </w:r>
      <w:r w:rsidRPr="001714DB">
        <w:rPr>
          <w:b/>
          <w:iCs/>
          <w:u w:val="single"/>
          <w:bdr w:val="single" w:sz="18" w:space="0" w:color="auto"/>
        </w:rPr>
        <w:t>d</w:t>
      </w:r>
      <w:r w:rsidRPr="001714DB">
        <w:rPr>
          <w:sz w:val="16"/>
        </w:rPr>
        <w:t xml:space="preserve">isruption’ </w:t>
      </w:r>
      <w:r w:rsidRPr="001714DB">
        <w:rPr>
          <w:u w:val="single"/>
        </w:rPr>
        <w:t>even if their radiological impact was minimal</w:t>
      </w:r>
      <w:r w:rsidRPr="001714DB">
        <w:rPr>
          <w:sz w:val="16"/>
        </w:rPr>
        <w:t xml:space="preserve">, because of the engendered fear and the potentially lengthy and costly clean-up. </w:t>
      </w:r>
    </w:p>
    <w:p w:rsidR="00D80E93" w:rsidRPr="001714DB" w:rsidRDefault="00D80E93" w:rsidP="00D80E93">
      <w:pPr>
        <w:keepNext/>
        <w:keepLines/>
        <w:spacing w:before="200"/>
        <w:outlineLvl w:val="3"/>
        <w:rPr>
          <w:rFonts w:eastAsia="SimSun"/>
          <w:b/>
          <w:bCs/>
          <w:iCs/>
        </w:rPr>
      </w:pPr>
      <w:r w:rsidRPr="001714DB">
        <w:rPr>
          <w:rFonts w:eastAsia="SimSun"/>
          <w:b/>
          <w:bCs/>
          <w:iCs/>
        </w:rPr>
        <w:t>On-site storage causes terrorism</w:t>
      </w:r>
    </w:p>
    <w:p w:rsidR="00D80E93" w:rsidRPr="001714DB" w:rsidRDefault="00D80E93" w:rsidP="00D80E93">
      <w:r w:rsidRPr="001714DB">
        <w:rPr>
          <w:b/>
        </w:rPr>
        <w:t>Lowe 5</w:t>
      </w:r>
      <w:r w:rsidRPr="001714DB">
        <w:t xml:space="preserve"> – Emeritus Professor of Science, Technology, and Society @ Griffith University, President of the Australian Conservation Foundation (Prof. Ian Lowe, September 2005, “Nuclear Power: No Solution to Climate Change,” http://www.acfonline.org.au/sites/default/files/resources/Nuclear_Power_No_Solution_to_Climate_Change.pdf)//twonily</w:t>
      </w:r>
    </w:p>
    <w:p w:rsidR="00D80E93" w:rsidRPr="001714DB" w:rsidRDefault="00D80E93" w:rsidP="00D80E93">
      <w:pPr>
        <w:rPr>
          <w:sz w:val="16"/>
        </w:rPr>
      </w:pPr>
      <w:r w:rsidRPr="001714DB">
        <w:rPr>
          <w:sz w:val="16"/>
        </w:rPr>
        <w:t xml:space="preserve">Nuclear </w:t>
      </w:r>
      <w:r w:rsidRPr="001714DB">
        <w:rPr>
          <w:u w:val="single"/>
        </w:rPr>
        <w:t>smuggling</w:t>
      </w:r>
      <w:r w:rsidRPr="001714DB">
        <w:rPr>
          <w:sz w:val="16"/>
        </w:rPr>
        <w:t xml:space="preserve"> – much of it </w:t>
      </w:r>
      <w:r w:rsidRPr="001714DB">
        <w:rPr>
          <w:u w:val="single"/>
        </w:rPr>
        <w:t>from civil nuclear programs</w:t>
      </w:r>
      <w:r w:rsidRPr="001714DB">
        <w:rPr>
          <w:sz w:val="16"/>
        </w:rPr>
        <w:t xml:space="preserve"> – </w:t>
      </w:r>
      <w:r w:rsidRPr="001714DB">
        <w:rPr>
          <w:u w:val="single"/>
        </w:rPr>
        <w:t xml:space="preserve">presents a </w:t>
      </w:r>
      <w:r w:rsidRPr="001714DB">
        <w:rPr>
          <w:b/>
          <w:iCs/>
          <w:u w:val="single"/>
          <w:bdr w:val="single" w:sz="18" w:space="0" w:color="auto"/>
        </w:rPr>
        <w:t>significant challenge</w:t>
      </w:r>
      <w:r w:rsidRPr="001714DB">
        <w:rPr>
          <w:sz w:val="16"/>
        </w:rPr>
        <w:t xml:space="preserve">. The IAEA’s </w:t>
      </w:r>
      <w:r w:rsidRPr="001714DB">
        <w:rPr>
          <w:u w:val="single"/>
        </w:rPr>
        <w:t>Illicit Trafficking Database records</w:t>
      </w:r>
      <w:r w:rsidRPr="001714DB">
        <w:rPr>
          <w:sz w:val="16"/>
        </w:rPr>
        <w:t xml:space="preserve"> over </w:t>
      </w:r>
      <w:r w:rsidRPr="001714DB">
        <w:rPr>
          <w:b/>
          <w:iCs/>
          <w:u w:val="single"/>
          <w:bdr w:val="single" w:sz="18" w:space="0" w:color="auto"/>
        </w:rPr>
        <w:t>650 confirmed incidents</w:t>
      </w:r>
      <w:r w:rsidRPr="001714DB">
        <w:rPr>
          <w:u w:val="single"/>
        </w:rPr>
        <w:t xml:space="preserve"> of trafficking in nuclear</w:t>
      </w:r>
      <w:r w:rsidRPr="001714DB">
        <w:rPr>
          <w:sz w:val="16"/>
        </w:rPr>
        <w:t xml:space="preserve"> or other radioactive materials </w:t>
      </w:r>
      <w:r w:rsidRPr="001714DB">
        <w:rPr>
          <w:u w:val="single"/>
        </w:rPr>
        <w:t>since 1993. In 2004 alone, almost 100</w:t>
      </w:r>
      <w:r w:rsidRPr="001714DB">
        <w:rPr>
          <w:sz w:val="16"/>
        </w:rPr>
        <w:t xml:space="preserve"> such </w:t>
      </w:r>
      <w:r w:rsidRPr="001714DB">
        <w:rPr>
          <w:u w:val="single"/>
        </w:rPr>
        <w:t>incidents occurred</w:t>
      </w:r>
      <w:r w:rsidRPr="001714DB">
        <w:rPr>
          <w:sz w:val="16"/>
        </w:rPr>
        <w:t xml:space="preserve">. (El Baradei, 2005C; IAEA, n.d.) </w:t>
      </w:r>
      <w:r w:rsidRPr="001714DB">
        <w:rPr>
          <w:b/>
          <w:iCs/>
          <w:u w:val="single"/>
          <w:bdr w:val="single" w:sz="18" w:space="0" w:color="auto"/>
        </w:rPr>
        <w:t>Smuggling can</w:t>
      </w:r>
      <w:r w:rsidRPr="001714DB">
        <w:rPr>
          <w:sz w:val="16"/>
        </w:rPr>
        <w:t xml:space="preserve"> potentially </w:t>
      </w:r>
      <w:r w:rsidRPr="001714DB">
        <w:rPr>
          <w:b/>
          <w:iCs/>
          <w:u w:val="single"/>
          <w:bdr w:val="single" w:sz="18" w:space="0" w:color="auto"/>
        </w:rPr>
        <w:t>provide fissile material for nuclear weapons</w:t>
      </w:r>
      <w:r w:rsidRPr="001714DB">
        <w:rPr>
          <w:sz w:val="16"/>
        </w:rPr>
        <w:t xml:space="preserve"> and a wider range of radioactive materials for use </w:t>
      </w:r>
      <w:r w:rsidRPr="001714DB">
        <w:rPr>
          <w:b/>
          <w:iCs/>
          <w:u w:val="single"/>
          <w:bdr w:val="single" w:sz="18" w:space="0" w:color="auto"/>
        </w:rPr>
        <w:t>in ‘dirty bombs’.</w:t>
      </w:r>
      <w:r w:rsidRPr="001714DB">
        <w:rPr>
          <w:sz w:val="16"/>
        </w:rPr>
        <w:t xml:space="preserve"> Civil </w:t>
      </w:r>
      <w:r w:rsidRPr="001714DB">
        <w:rPr>
          <w:u w:val="single"/>
        </w:rPr>
        <w:t>nuclear plants are potentially “attractive” targets for terrorist attacks</w:t>
      </w:r>
      <w:r w:rsidRPr="001714DB">
        <w:rPr>
          <w:sz w:val="16"/>
        </w:rPr>
        <w:t xml:space="preserve"> because of the </w:t>
      </w:r>
      <w:r w:rsidRPr="001714DB">
        <w:rPr>
          <w:u w:val="single"/>
        </w:rPr>
        <w:t>importance of the electricity supply system</w:t>
      </w:r>
      <w:r w:rsidRPr="001714DB">
        <w:rPr>
          <w:sz w:val="16"/>
        </w:rPr>
        <w:t xml:space="preserve"> in many societies, because of the large radioactive inventories in many facilities, and because of the potential or actual use of ‘civil’ nuclear facilities for weapons research or production. A 2004 study by the Union of Concerned Scientists concluded that a </w:t>
      </w:r>
      <w:r w:rsidRPr="001714DB">
        <w:rPr>
          <w:u w:val="single"/>
        </w:rPr>
        <w:t>major terrorist attack on the Indian Point reactor</w:t>
      </w:r>
      <w:r w:rsidRPr="001714DB">
        <w:rPr>
          <w:sz w:val="16"/>
        </w:rPr>
        <w:t xml:space="preserve"> in the US could </w:t>
      </w:r>
      <w:r w:rsidRPr="001714DB">
        <w:rPr>
          <w:u w:val="single"/>
        </w:rPr>
        <w:t>result in</w:t>
      </w:r>
      <w:r w:rsidRPr="001714DB">
        <w:rPr>
          <w:sz w:val="16"/>
        </w:rPr>
        <w:t xml:space="preserve"> as many as </w:t>
      </w:r>
      <w:r w:rsidRPr="001714DB">
        <w:rPr>
          <w:u w:val="single"/>
        </w:rPr>
        <w:t>44,000 near-term deaths from acute radiation syndrome and as many as 518,000 long-term deaths</w:t>
      </w:r>
      <w:r w:rsidRPr="001714DB">
        <w:rPr>
          <w:sz w:val="16"/>
        </w:rPr>
        <w:t xml:space="preserve"> from cancer among individuals within fifty miles of the plant. The attack would </w:t>
      </w:r>
      <w:r w:rsidRPr="001714DB">
        <w:rPr>
          <w:u w:val="single"/>
        </w:rPr>
        <w:t xml:space="preserve">pose a severe threat to the </w:t>
      </w:r>
      <w:r w:rsidRPr="001714DB">
        <w:rPr>
          <w:b/>
          <w:iCs/>
          <w:u w:val="single"/>
          <w:bdr w:val="single" w:sz="18" w:space="0" w:color="auto"/>
        </w:rPr>
        <w:t>entire New York metropolitan area</w:t>
      </w:r>
      <w:r w:rsidRPr="001714DB">
        <w:rPr>
          <w:sz w:val="16"/>
        </w:rPr>
        <w:t xml:space="preserve">. Economic damages could be as great as US$2.1 trillion. (Lyman, 2004.) </w:t>
      </w:r>
      <w:r w:rsidRPr="001714DB">
        <w:rPr>
          <w:b/>
          <w:iCs/>
          <w:u w:val="single"/>
          <w:bdr w:val="single" w:sz="18" w:space="0" w:color="auto"/>
        </w:rPr>
        <w:t>Proliferation concerns</w:t>
      </w:r>
      <w:r w:rsidRPr="001714DB">
        <w:rPr>
          <w:sz w:val="16"/>
        </w:rPr>
        <w:t xml:space="preserve"> have </w:t>
      </w:r>
      <w:r w:rsidRPr="001714DB">
        <w:rPr>
          <w:u w:val="single"/>
        </w:rPr>
        <w:t>led a number of</w:t>
      </w:r>
      <w:r w:rsidRPr="001714DB">
        <w:rPr>
          <w:sz w:val="16"/>
        </w:rPr>
        <w:t xml:space="preserve"> nation </w:t>
      </w:r>
      <w:r w:rsidRPr="001714DB">
        <w:rPr>
          <w:u w:val="single"/>
        </w:rPr>
        <w:t>states to use conventional weapons to attack nuclear facilities</w:t>
      </w:r>
      <w:r w:rsidRPr="001714DB">
        <w:rPr>
          <w:sz w:val="16"/>
        </w:rPr>
        <w:t xml:space="preserve">. Iraq’s nuclear facilities have been bombed by Iran, Israel and the US, and Iraq itself targeted a nuclear plant in Iran in the 1980s and claimed to have targeted Scud missiles at Israel’s Dimona nuclear plant in 1991. The IAEA Director-General Mohamed El Baradei (2005) addressed a range of serious nuclear security problems in his address to the 2005 Non-Proliferation Treaty Review Conference: “In five years, </w:t>
      </w:r>
      <w:r w:rsidRPr="001714DB">
        <w:rPr>
          <w:b/>
          <w:iCs/>
          <w:u w:val="single"/>
          <w:bdr w:val="single" w:sz="18" w:space="0" w:color="auto"/>
        </w:rPr>
        <w:t>the world has changed</w:t>
      </w:r>
      <w:r w:rsidRPr="001714DB">
        <w:rPr>
          <w:sz w:val="16"/>
        </w:rPr>
        <w:t xml:space="preserve">. Our </w:t>
      </w:r>
      <w:r w:rsidRPr="001714DB">
        <w:rPr>
          <w:b/>
          <w:iCs/>
          <w:u w:val="single"/>
          <w:bdr w:val="single" w:sz="18" w:space="0" w:color="auto"/>
        </w:rPr>
        <w:t>fears of a deadly nuclear detonation</w:t>
      </w:r>
      <w:r w:rsidRPr="001714DB">
        <w:rPr>
          <w:sz w:val="16"/>
        </w:rPr>
        <w:t xml:space="preserve"> – whatever the cause – </w:t>
      </w:r>
      <w:r w:rsidRPr="001714DB">
        <w:rPr>
          <w:b/>
          <w:iCs/>
          <w:u w:val="single"/>
          <w:bdr w:val="single" w:sz="18" w:space="0" w:color="auto"/>
        </w:rPr>
        <w:t>have been reawakened</w:t>
      </w:r>
      <w:r w:rsidRPr="001714DB">
        <w:rPr>
          <w:sz w:val="16"/>
        </w:rPr>
        <w:t xml:space="preserve">. In part, these </w:t>
      </w:r>
      <w:r w:rsidRPr="001714DB">
        <w:rPr>
          <w:u w:val="single"/>
        </w:rPr>
        <w:t>fears are driven by new realities. The rise in terrorism. The discovery of clandestine nuclear programmes. The emergence of a nuclear black market</w:t>
      </w:r>
      <w:r w:rsidRPr="001714DB">
        <w:rPr>
          <w:sz w:val="16"/>
        </w:rPr>
        <w:t xml:space="preserve">. But these </w:t>
      </w:r>
      <w:r w:rsidRPr="001714DB">
        <w:rPr>
          <w:u w:val="single"/>
        </w:rPr>
        <w:t>realities have also heightened our awareness of vulnerabilities in</w:t>
      </w:r>
      <w:r w:rsidRPr="001714DB">
        <w:rPr>
          <w:sz w:val="16"/>
        </w:rPr>
        <w:t xml:space="preserve"> the </w:t>
      </w:r>
      <w:r w:rsidRPr="001714DB">
        <w:rPr>
          <w:u w:val="single"/>
        </w:rPr>
        <w:t>NPT</w:t>
      </w:r>
      <w:r w:rsidRPr="001714DB">
        <w:rPr>
          <w:sz w:val="16"/>
        </w:rPr>
        <w:t xml:space="preserve"> regime. The </w:t>
      </w:r>
      <w:r w:rsidRPr="001714DB">
        <w:rPr>
          <w:u w:val="single"/>
        </w:rPr>
        <w:t>acquisition by more and more countries of sensitive nuclear know-how</w:t>
      </w:r>
      <w:r w:rsidRPr="001714DB">
        <w:rPr>
          <w:sz w:val="16"/>
        </w:rPr>
        <w:t xml:space="preserve"> and capabilities. The </w:t>
      </w:r>
      <w:r w:rsidRPr="001714DB">
        <w:rPr>
          <w:u w:val="single"/>
        </w:rPr>
        <w:t>uneven degree of physical protection of nuclear materials</w:t>
      </w:r>
      <w:r w:rsidRPr="001714DB">
        <w:rPr>
          <w:sz w:val="16"/>
        </w:rPr>
        <w:t xml:space="preserve"> from country to country. The limitations in the IAEA’s verification authority – particularly in countries without additional protocols in force. The </w:t>
      </w:r>
      <w:r w:rsidRPr="001714DB">
        <w:rPr>
          <w:u w:val="single"/>
        </w:rPr>
        <w:t>continuing reliance on nuclear deterrence</w:t>
      </w:r>
      <w:r w:rsidRPr="001714DB">
        <w:rPr>
          <w:sz w:val="16"/>
        </w:rPr>
        <w:t xml:space="preserve">. The ongoing perception of imbalance between the nuclear haves and have-nots. And the </w:t>
      </w:r>
      <w:r w:rsidRPr="001714DB">
        <w:rPr>
          <w:u w:val="single"/>
        </w:rPr>
        <w:t xml:space="preserve">sense of insecurity that persists, unaddressed, in a number of regions, most worryingly in the </w:t>
      </w:r>
      <w:r w:rsidRPr="001714DB">
        <w:rPr>
          <w:b/>
          <w:iCs/>
          <w:u w:val="single"/>
          <w:bdr w:val="single" w:sz="18" w:space="0" w:color="auto"/>
        </w:rPr>
        <w:t>Middle East</w:t>
      </w:r>
      <w:r w:rsidRPr="001714DB">
        <w:rPr>
          <w:u w:val="single"/>
        </w:rPr>
        <w:t xml:space="preserve"> and the </w:t>
      </w:r>
      <w:r w:rsidRPr="001714DB">
        <w:rPr>
          <w:b/>
          <w:iCs/>
          <w:u w:val="single"/>
          <w:bdr w:val="single" w:sz="18" w:space="0" w:color="auto"/>
        </w:rPr>
        <w:t>Korean Peninsula</w:t>
      </w:r>
      <w:r w:rsidRPr="001714DB">
        <w:rPr>
          <w:sz w:val="16"/>
        </w:rPr>
        <w:t>.”</w:t>
      </w:r>
    </w:p>
    <w:p w:rsidR="008F5C52" w:rsidRPr="001714DB" w:rsidRDefault="008F5C52" w:rsidP="008F5C52">
      <w:pPr>
        <w:keepNext/>
        <w:keepLines/>
        <w:spacing w:before="200"/>
        <w:outlineLvl w:val="3"/>
        <w:rPr>
          <w:rFonts w:eastAsia="SimSun"/>
          <w:b/>
          <w:bCs/>
          <w:iCs/>
          <w:sz w:val="16"/>
        </w:rPr>
      </w:pPr>
      <w:r w:rsidRPr="001714DB">
        <w:rPr>
          <w:rFonts w:eastAsia="SimSun"/>
          <w:b/>
          <w:bCs/>
          <w:iCs/>
        </w:rPr>
        <w:t xml:space="preserve">Terrorism leads to great power warfare—only scenario for escalation </w:t>
      </w:r>
    </w:p>
    <w:p w:rsidR="008F5C52" w:rsidRPr="001714DB" w:rsidRDefault="008F5C52" w:rsidP="008F5C52">
      <w:r w:rsidRPr="001714DB">
        <w:rPr>
          <w:b/>
        </w:rPr>
        <w:t>Ayson 10</w:t>
      </w:r>
      <w:r w:rsidRPr="001714DB">
        <w:t xml:space="preserve"> (Robert, Professor of Strategic Studies and Director of the Centre for Strategic Studies – Victoria University of Wellington, “After a Terrorist Nuclear Attack: Envisaging Catalytic Effects”, Studies in Conflict and Terrorism, 33(7), July, InformaWorld)</w:t>
      </w:r>
    </w:p>
    <w:p w:rsidR="008F5C52" w:rsidRPr="001714DB" w:rsidRDefault="008F5C52" w:rsidP="008F5C52">
      <w:pPr>
        <w:rPr>
          <w:sz w:val="16"/>
        </w:rPr>
      </w:pPr>
      <w:r w:rsidRPr="001714DB">
        <w:rPr>
          <w:sz w:val="14"/>
        </w:rPr>
        <w:t>A terrorist nuclear attack, and even the use of nuclear weapons in response by the country attacked in the first place, would not necessarily represent the worst of the nuclear worlds imaginable. Indeed, there are reasons to wonder whether nuclear terrorism should ever be regarded as belonging in the category of truly existential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w:t>
      </w:r>
      <w:r w:rsidRPr="001714DB">
        <w:t xml:space="preserve"> </w:t>
      </w:r>
      <w:r w:rsidRPr="001714DB">
        <w:rPr>
          <w:u w:val="single"/>
        </w:rPr>
        <w:t>as long as</w:t>
      </w:r>
      <w:r w:rsidRPr="001714DB">
        <w:t xml:space="preserve"> the major </w:t>
      </w:r>
      <w:r w:rsidRPr="001714DB">
        <w:rPr>
          <w:u w:val="single"/>
        </w:rPr>
        <w:t>nuclear weapons states have</w:t>
      </w:r>
      <w:r w:rsidRPr="001714DB">
        <w:t xml:space="preserve"> hundreds and even </w:t>
      </w:r>
      <w:r w:rsidRPr="001714DB">
        <w:rPr>
          <w:u w:val="single"/>
          <w:bdr w:val="single" w:sz="4" w:space="0" w:color="auto"/>
        </w:rPr>
        <w:t>thousands of nuclear weapons</w:t>
      </w:r>
      <w:r w:rsidRPr="001714DB">
        <w:rPr>
          <w:u w:val="single"/>
        </w:rPr>
        <w:t xml:space="preserve"> at their disposal, there is</w:t>
      </w:r>
      <w:r w:rsidRPr="001714DB">
        <w:t xml:space="preserve"> always </w:t>
      </w:r>
      <w:r w:rsidRPr="001714DB">
        <w:rPr>
          <w:u w:val="single"/>
        </w:rPr>
        <w:t>the possibility of</w:t>
      </w:r>
      <w:r w:rsidRPr="001714DB">
        <w:t xml:space="preserve"> a truly awful </w:t>
      </w:r>
      <w:r w:rsidRPr="001714DB">
        <w:rPr>
          <w:u w:val="single"/>
        </w:rPr>
        <w:t>nuclear exchange</w:t>
      </w:r>
      <w:r w:rsidRPr="001714DB">
        <w:t xml:space="preserve"> taking place precipitated entirely by state possessors themselves. But these two nuclear worlds—</w:t>
      </w:r>
      <w:r w:rsidRPr="001714DB">
        <w:rPr>
          <w:u w:val="single"/>
        </w:rPr>
        <w:t>a non-state</w:t>
      </w:r>
      <w:r w:rsidRPr="001714DB">
        <w:t xml:space="preserve"> actor </w:t>
      </w:r>
      <w:r w:rsidRPr="001714DB">
        <w:rPr>
          <w:u w:val="single"/>
        </w:rPr>
        <w:t>nuclear attack and a</w:t>
      </w:r>
      <w:r w:rsidRPr="001714DB">
        <w:t xml:space="preserve"> catastrophic </w:t>
      </w:r>
      <w:r w:rsidRPr="001714DB">
        <w:rPr>
          <w:u w:val="single"/>
        </w:rPr>
        <w:t>interstate nuclear exchange—</w:t>
      </w:r>
      <w:r w:rsidRPr="001714DB">
        <w:rPr>
          <w:u w:val="single"/>
          <w:bdr w:val="single" w:sz="4" w:space="0" w:color="auto"/>
        </w:rPr>
        <w:t>are not</w:t>
      </w:r>
      <w:r w:rsidRPr="001714DB">
        <w:t xml:space="preserve"> necessarily </w:t>
      </w:r>
      <w:r w:rsidRPr="001714DB">
        <w:rPr>
          <w:u w:val="single"/>
          <w:bdr w:val="single" w:sz="4" w:space="0" w:color="auto"/>
        </w:rPr>
        <w:t>separable</w:t>
      </w:r>
      <w:r w:rsidRPr="001714DB">
        <w:t xml:space="preserve">. It is just possible that </w:t>
      </w:r>
      <w:r w:rsidRPr="001714DB">
        <w:rPr>
          <w:u w:val="single"/>
        </w:rPr>
        <w:t>some sort of terrorist attack</w:t>
      </w:r>
      <w:r w:rsidRPr="001714DB">
        <w:t xml:space="preserve">, and especially an act of </w:t>
      </w:r>
      <w:r w:rsidRPr="001714DB">
        <w:rPr>
          <w:b/>
          <w:u w:val="single"/>
        </w:rPr>
        <w:t>nuclear terrorism, could precipitate</w:t>
      </w:r>
      <w:r w:rsidRPr="001714DB">
        <w:t xml:space="preserve"> a chain of events leading to </w:t>
      </w:r>
      <w:r w:rsidRPr="001714DB">
        <w:rPr>
          <w:b/>
          <w:u w:val="single"/>
        </w:rPr>
        <w:t xml:space="preserve">a </w:t>
      </w:r>
      <w:r w:rsidRPr="001714DB">
        <w:rPr>
          <w:b/>
          <w:u w:val="single"/>
          <w:bdr w:val="single" w:sz="4" w:space="0" w:color="auto"/>
        </w:rPr>
        <w:t>massive exchange of nuclear weapons</w:t>
      </w:r>
      <w:r w:rsidRPr="001714DB">
        <w:t xml:space="preserve"> between two or more of the states that possess them. In this context, today’s and tomorrow’s </w:t>
      </w:r>
      <w:r w:rsidRPr="001714DB">
        <w:rPr>
          <w:b/>
          <w:u w:val="single"/>
        </w:rPr>
        <w:t>terrorist groups</w:t>
      </w:r>
      <w:r w:rsidRPr="001714DB">
        <w:t xml:space="preserve"> might assume the place allotted during the early Cold War years to new state possessors of small nuclear arsenals who were seen as </w:t>
      </w:r>
      <w:r w:rsidRPr="001714DB">
        <w:rPr>
          <w:b/>
          <w:u w:val="single"/>
        </w:rPr>
        <w:t>raising the risks of</w:t>
      </w:r>
      <w:r w:rsidRPr="001714DB">
        <w:t xml:space="preserve"> a catalytic </w:t>
      </w:r>
      <w:r w:rsidRPr="001714DB">
        <w:rPr>
          <w:b/>
          <w:u w:val="single"/>
          <w:bdr w:val="single" w:sz="4" w:space="0" w:color="auto"/>
        </w:rPr>
        <w:t>nuclear war</w:t>
      </w:r>
      <w:r w:rsidRPr="001714DB">
        <w:rPr>
          <w:b/>
          <w:u w:val="single"/>
        </w:rPr>
        <w:t xml:space="preserve"> between</w:t>
      </w:r>
      <w:r w:rsidRPr="001714DB">
        <w:t xml:space="preserve"> the </w:t>
      </w:r>
      <w:r w:rsidRPr="001714DB">
        <w:rPr>
          <w:b/>
          <w:u w:val="single"/>
        </w:rPr>
        <w:t>superpowers</w:t>
      </w:r>
      <w:r w:rsidRPr="001714DB">
        <w:t xml:space="preserve"> </w:t>
      </w:r>
      <w:r w:rsidRPr="001714DB">
        <w:rPr>
          <w:sz w:val="14"/>
        </w:rPr>
        <w:t>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w:t>
      </w:r>
      <w:r w:rsidRPr="001714DB">
        <w:t xml:space="preserve"> </w:t>
      </w:r>
      <w:r w:rsidRPr="001714DB">
        <w:rPr>
          <w:u w:val="single"/>
        </w:rPr>
        <w:t>They would seem far too responsible to be involved in supporting that sort of terrorist behavior</w:t>
      </w:r>
      <w:r w:rsidRPr="001714DB">
        <w:t xml:space="preserve"> </w:t>
      </w:r>
      <w:r w:rsidRPr="001714DB">
        <w:rPr>
          <w:sz w:val="14"/>
        </w:rPr>
        <w:t xml:space="preserve">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w:t>
      </w:r>
      <w:r w:rsidRPr="001714DB">
        <w:rPr>
          <w:u w:val="single"/>
        </w:rPr>
        <w:t>if</w:t>
      </w:r>
      <w:r w:rsidRPr="001714DB">
        <w:t xml:space="preserve"> the act of nuclear </w:t>
      </w:r>
      <w:r w:rsidRPr="001714DB">
        <w:rPr>
          <w:u w:val="single"/>
        </w:rPr>
        <w:t>terrorism came</w:t>
      </w:r>
      <w:r w:rsidRPr="001714DB">
        <w:t xml:space="preserve"> as a complete surprise, and American </w:t>
      </w:r>
      <w:r w:rsidRPr="001714DB">
        <w:rPr>
          <w:u w:val="single"/>
        </w:rPr>
        <w:t>officials</w:t>
      </w:r>
      <w:r w:rsidRPr="001714DB">
        <w:t xml:space="preserve"> refused to believe that a terrorist group was fully responsible (or responsible at all) </w:t>
      </w:r>
      <w:r w:rsidRPr="001714DB">
        <w:rPr>
          <w:u w:val="single"/>
        </w:rPr>
        <w:t xml:space="preserve">suspicion would </w:t>
      </w:r>
      <w:r w:rsidRPr="001714DB">
        <w:rPr>
          <w:u w:val="single"/>
          <w:bdr w:val="single" w:sz="4" w:space="0" w:color="auto"/>
        </w:rPr>
        <w:t>shift immediately to state possessors</w:t>
      </w:r>
      <w:r w:rsidRPr="001714DB">
        <w:rPr>
          <w:u w:val="single"/>
        </w:rPr>
        <w:t>. Ruling out Western ally countries</w:t>
      </w:r>
      <w:r w:rsidRPr="001714DB">
        <w:t xml:space="preserve"> like the United Kingdom and France, and probably Israel and India as well, authorities in </w:t>
      </w:r>
      <w:r w:rsidRPr="001714DB">
        <w:rPr>
          <w:u w:val="single"/>
        </w:rPr>
        <w:t>Washington would be left with a very short list consisting of North Korea, perhaps Iran</w:t>
      </w:r>
      <w:r w:rsidRPr="001714DB">
        <w:t xml:space="preserve"> if its program continues, </w:t>
      </w:r>
      <w:r w:rsidRPr="001714DB">
        <w:rPr>
          <w:u w:val="single"/>
        </w:rPr>
        <w:t xml:space="preserve">and possibly Pakistan. But at what stage would Russia and China be definitely ruled out in this high stakes game of nuclear Cluedo? </w:t>
      </w:r>
      <w:r w:rsidRPr="001714DB">
        <w:t xml:space="preserve">In particular, </w:t>
      </w:r>
      <w:r w:rsidRPr="001714DB">
        <w:rPr>
          <w:u w:val="single"/>
        </w:rPr>
        <w:t>if the act of</w:t>
      </w:r>
      <w:r w:rsidRPr="001714DB">
        <w:t xml:space="preserve"> nuclear </w:t>
      </w:r>
      <w:r w:rsidRPr="001714DB">
        <w:rPr>
          <w:u w:val="single"/>
        </w:rPr>
        <w:t xml:space="preserve">terrorism occurred against a </w:t>
      </w:r>
      <w:r w:rsidRPr="001714DB">
        <w:rPr>
          <w:u w:val="single"/>
          <w:bdr w:val="single" w:sz="4" w:space="0" w:color="auto"/>
        </w:rPr>
        <w:t>backdrop of existing tension</w:t>
      </w:r>
      <w:r w:rsidRPr="001714DB">
        <w:t xml:space="preserve"> in Washington’s relations </w:t>
      </w:r>
      <w:r w:rsidRPr="001714DB">
        <w:rPr>
          <w:u w:val="single"/>
        </w:rPr>
        <w:t>with Russia and</w:t>
      </w:r>
      <w:r w:rsidRPr="001714DB">
        <w:t xml:space="preserve">/or </w:t>
      </w:r>
      <w:r w:rsidRPr="001714DB">
        <w:rPr>
          <w:u w:val="single"/>
        </w:rPr>
        <w:t>China</w:t>
      </w:r>
      <w:r w:rsidRPr="001714DB">
        <w:t xml:space="preserve">, and at a time when threats had already been traded between these major powers, would </w:t>
      </w:r>
      <w:r w:rsidRPr="001714DB">
        <w:rPr>
          <w:u w:val="single"/>
        </w:rPr>
        <w:t>officials</w:t>
      </w:r>
      <w:r w:rsidRPr="001714DB">
        <w:t xml:space="preserve"> and political leaders not be tempted to </w:t>
      </w:r>
      <w:r w:rsidRPr="001714DB">
        <w:rPr>
          <w:u w:val="single"/>
          <w:bdr w:val="single" w:sz="4" w:space="0" w:color="auto"/>
        </w:rPr>
        <w:t>assume the worst</w:t>
      </w:r>
      <w:r w:rsidRPr="001714DB">
        <w:t xml:space="preserve">? </w:t>
      </w:r>
      <w:r w:rsidRPr="001714DB">
        <w:rPr>
          <w:sz w:val="14"/>
        </w:rPr>
        <w:t>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w:t>
      </w:r>
      <w:r w:rsidRPr="001714DB">
        <w:t xml:space="preserve"> </w:t>
      </w:r>
      <w:r w:rsidRPr="001714DB">
        <w:rPr>
          <w:u w:val="single"/>
        </w:rPr>
        <w:t>Washington’s</w:t>
      </w:r>
      <w:r w:rsidRPr="001714DB">
        <w:t xml:space="preserve"> early </w:t>
      </w:r>
      <w:r w:rsidRPr="001714DB">
        <w:rPr>
          <w:u w:val="single"/>
        </w:rPr>
        <w:t>response</w:t>
      </w:r>
      <w:r w:rsidRPr="001714DB">
        <w:t xml:space="preserve"> to a terrorist nuclear attack on its own soil might also </w:t>
      </w:r>
      <w:r w:rsidRPr="001714DB">
        <w:rPr>
          <w:u w:val="single"/>
        </w:rPr>
        <w:t>raise the possibility of a</w:t>
      </w:r>
      <w:r w:rsidRPr="001714DB">
        <w:t xml:space="preserve">n unwanted (and </w:t>
      </w:r>
      <w:r w:rsidRPr="001714DB">
        <w:rPr>
          <w:u w:val="single"/>
          <w:bdr w:val="single" w:sz="4" w:space="0" w:color="auto"/>
        </w:rPr>
        <w:t>nuclear</w:t>
      </w:r>
      <w:r w:rsidRPr="001714DB">
        <w:t xml:space="preserve"> aided) </w:t>
      </w:r>
      <w:r w:rsidRPr="001714DB">
        <w:rPr>
          <w:u w:val="single"/>
          <w:bdr w:val="single" w:sz="4" w:space="0" w:color="auto"/>
        </w:rPr>
        <w:t>confrontation with Russia and</w:t>
      </w:r>
      <w:r w:rsidRPr="001714DB">
        <w:t xml:space="preserve">/or </w:t>
      </w:r>
      <w:r w:rsidRPr="001714DB">
        <w:rPr>
          <w:u w:val="single"/>
          <w:bdr w:val="single" w:sz="4" w:space="0" w:color="auto"/>
        </w:rPr>
        <w:t>China</w:t>
      </w:r>
      <w:r w:rsidRPr="001714DB">
        <w:t xml:space="preserve">. For example, </w:t>
      </w:r>
      <w:r w:rsidRPr="001714DB">
        <w:rPr>
          <w:u w:val="single"/>
        </w:rPr>
        <w:t>in the</w:t>
      </w:r>
      <w:r w:rsidRPr="001714DB">
        <w:t xml:space="preserve"> noise and </w:t>
      </w:r>
      <w:r w:rsidRPr="001714DB">
        <w:rPr>
          <w:u w:val="single"/>
          <w:bdr w:val="single" w:sz="4" w:space="0" w:color="auto"/>
        </w:rPr>
        <w:t>confusion</w:t>
      </w:r>
      <w:r w:rsidRPr="001714DB">
        <w:t xml:space="preserve"> during the immediate aftermath of the terrorist nuclear attack, </w:t>
      </w:r>
      <w:r w:rsidRPr="001714DB">
        <w:rPr>
          <w:u w:val="single"/>
        </w:rPr>
        <w:t>the</w:t>
      </w:r>
      <w:r w:rsidRPr="001714DB">
        <w:t xml:space="preserve"> U.S. </w:t>
      </w:r>
      <w:r w:rsidRPr="001714DB">
        <w:rPr>
          <w:u w:val="single"/>
        </w:rPr>
        <w:t>president might</w:t>
      </w:r>
      <w:r w:rsidRPr="001714DB">
        <w:t xml:space="preserve"> be expected </w:t>
      </w:r>
      <w:r w:rsidRPr="001714DB">
        <w:rPr>
          <w:u w:val="single"/>
        </w:rPr>
        <w:t>to place the country’s armed forces, including its nuclear arsenal, on</w:t>
      </w:r>
      <w:r w:rsidRPr="001714DB">
        <w:t xml:space="preserve"> a </w:t>
      </w:r>
      <w:r w:rsidRPr="001714DB">
        <w:rPr>
          <w:u w:val="single"/>
          <w:bdr w:val="single" w:sz="4" w:space="0" w:color="auto"/>
        </w:rPr>
        <w:t>high</w:t>
      </w:r>
      <w:r w:rsidRPr="001714DB">
        <w:t xml:space="preserve">er stage of </w:t>
      </w:r>
      <w:r w:rsidRPr="001714DB">
        <w:rPr>
          <w:u w:val="single"/>
          <w:bdr w:val="single" w:sz="4" w:space="0" w:color="auto"/>
        </w:rPr>
        <w:t>alert</w:t>
      </w:r>
      <w:r w:rsidRPr="001714DB">
        <w:t xml:space="preserve">. In such a tense environment, when careful planning runs up against the friction of reality, it is just possible that </w:t>
      </w:r>
      <w:r w:rsidRPr="001714DB">
        <w:rPr>
          <w:u w:val="single"/>
        </w:rPr>
        <w:t>Moscow and</w:t>
      </w:r>
      <w:r w:rsidRPr="001714DB">
        <w:t xml:space="preserve">/or </w:t>
      </w:r>
      <w:r w:rsidRPr="001714DB">
        <w:rPr>
          <w:u w:val="single"/>
        </w:rPr>
        <w:t>China might</w:t>
      </w:r>
      <w:r w:rsidRPr="001714DB">
        <w:t xml:space="preserve"> mistakenly </w:t>
      </w:r>
      <w:r w:rsidRPr="001714DB">
        <w:rPr>
          <w:u w:val="single"/>
        </w:rPr>
        <w:t>read this as</w:t>
      </w:r>
      <w:r w:rsidRPr="001714DB">
        <w:t xml:space="preserve"> a sign of </w:t>
      </w:r>
      <w:r w:rsidRPr="001714DB">
        <w:rPr>
          <w:u w:val="single"/>
        </w:rPr>
        <w:t>U.S. intentions to use</w:t>
      </w:r>
      <w:r w:rsidRPr="001714DB">
        <w:t xml:space="preserve"> force (and possibly </w:t>
      </w:r>
      <w:r w:rsidRPr="001714DB">
        <w:rPr>
          <w:u w:val="single"/>
        </w:rPr>
        <w:t>nuclear force</w:t>
      </w:r>
      <w:r w:rsidRPr="001714DB">
        <w:t xml:space="preserve">) against them. In that situation, the </w:t>
      </w:r>
      <w:r w:rsidRPr="001714DB">
        <w:rPr>
          <w:u w:val="single"/>
        </w:rPr>
        <w:t xml:space="preserve">temptations to </w:t>
      </w:r>
      <w:r w:rsidRPr="001714DB">
        <w:rPr>
          <w:u w:val="single"/>
          <w:bdr w:val="single" w:sz="4" w:space="0" w:color="auto"/>
        </w:rPr>
        <w:t>preempt</w:t>
      </w:r>
      <w:r w:rsidRPr="001714DB">
        <w:t xml:space="preserve"> such actions </w:t>
      </w:r>
      <w:r w:rsidRPr="001714DB">
        <w:rPr>
          <w:u w:val="single"/>
        </w:rPr>
        <w:t>might grow</w:t>
      </w:r>
      <w:r w:rsidRPr="001714DB">
        <w:t xml:space="preserve">, although it must be admitted that any preemption would probably still meet with a devastating response. As part of its initial response to the act of nuclear terrorism (as discussed earlier) </w:t>
      </w:r>
      <w:r w:rsidRPr="001714DB">
        <w:rPr>
          <w:u w:val="single"/>
        </w:rPr>
        <w:t>Washington might</w:t>
      </w:r>
      <w:r w:rsidRPr="001714DB">
        <w:t xml:space="preserve"> decide to </w:t>
      </w:r>
      <w:r w:rsidRPr="001714DB">
        <w:rPr>
          <w:u w:val="single"/>
        </w:rPr>
        <w:t>order a</w:t>
      </w:r>
      <w:r w:rsidRPr="001714DB">
        <w:t xml:space="preserve"> significant conventional (or </w:t>
      </w:r>
      <w:r w:rsidRPr="001714DB">
        <w:rPr>
          <w:u w:val="single"/>
        </w:rPr>
        <w:t>nuclear) retaliatory</w:t>
      </w:r>
      <w:r w:rsidRPr="001714DB">
        <w:t xml:space="preserve"> or disarming </w:t>
      </w:r>
      <w:r w:rsidRPr="001714DB">
        <w:rPr>
          <w:u w:val="single"/>
        </w:rPr>
        <w:t>attack</w:t>
      </w:r>
      <w:r w:rsidRPr="001714DB">
        <w:t xml:space="preserve"> </w:t>
      </w:r>
      <w:r w:rsidRPr="001714DB">
        <w:rPr>
          <w:sz w:val="16"/>
        </w:rPr>
        <w:t>against the leadership of the terrorist group and/or states seen to support that group. Depending on the identity and especially the location of these targets, Russia and/or China might interpret such action as being far too close for their comfort, and potentially as an infringement on their spheres of influence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 There is also the question of how other nuclear-armed states respond to the act of nuclear terrorism on another member of that special club.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w:t>
      </w:r>
      <w:r w:rsidRPr="001714DB">
        <w:t xml:space="preserve"> </w:t>
      </w:r>
      <w:r w:rsidRPr="001714DB">
        <w:rPr>
          <w:u w:val="single"/>
        </w:rPr>
        <w:t>what</w:t>
      </w:r>
      <w:r w:rsidRPr="001714DB">
        <w:t xml:space="preserve"> would happen </w:t>
      </w:r>
      <w:r w:rsidRPr="001714DB">
        <w:rPr>
          <w:u w:val="single"/>
        </w:rPr>
        <w:t>if the U</w:t>
      </w:r>
      <w:r w:rsidRPr="001714DB">
        <w:t xml:space="preserve">nited </w:t>
      </w:r>
      <w:r w:rsidRPr="001714DB">
        <w:rPr>
          <w:u w:val="single"/>
        </w:rPr>
        <w:t>S</w:t>
      </w:r>
      <w:r w:rsidRPr="001714DB">
        <w:t xml:space="preserve">tates </w:t>
      </w:r>
      <w:r w:rsidRPr="001714DB">
        <w:rPr>
          <w:u w:val="single"/>
        </w:rPr>
        <w:t>wished to</w:t>
      </w:r>
      <w:r w:rsidRPr="001714DB">
        <w:t xml:space="preserve"> discuss its right to </w:t>
      </w:r>
      <w:r w:rsidRPr="001714DB">
        <w:rPr>
          <w:u w:val="single"/>
        </w:rPr>
        <w:t>retaliate</w:t>
      </w:r>
      <w:r w:rsidRPr="001714DB">
        <w:t xml:space="preserve"> against groups based in their territory? </w:t>
      </w:r>
      <w:r w:rsidRPr="001714DB">
        <w:rPr>
          <w:u w:val="single"/>
        </w:rPr>
        <w:t>If</w:t>
      </w:r>
      <w:r w:rsidRPr="001714DB">
        <w:t xml:space="preserve">, for some reason, </w:t>
      </w:r>
      <w:r w:rsidRPr="001714DB">
        <w:rPr>
          <w:u w:val="single"/>
        </w:rPr>
        <w:t>Washington found the responses of Russia and China</w:t>
      </w:r>
      <w:r w:rsidRPr="001714DB">
        <w:t xml:space="preserve"> deeply </w:t>
      </w:r>
      <w:r w:rsidRPr="001714DB">
        <w:rPr>
          <w:u w:val="single"/>
        </w:rPr>
        <w:t>underwhelming</w:t>
      </w:r>
      <w:r w:rsidRPr="001714DB">
        <w:t xml:space="preserve">, (neither “for us or against us”) </w:t>
      </w:r>
      <w:r w:rsidRPr="001714DB">
        <w:rPr>
          <w:u w:val="single"/>
        </w:rPr>
        <w:t>might it</w:t>
      </w:r>
      <w:r w:rsidRPr="001714DB">
        <w:t xml:space="preserve"> also </w:t>
      </w:r>
      <w:r w:rsidRPr="001714DB">
        <w:rPr>
          <w:u w:val="single"/>
        </w:rPr>
        <w:t>suspect that they</w:t>
      </w:r>
      <w:r w:rsidRPr="001714DB">
        <w:t xml:space="preserve"> secretly </w:t>
      </w:r>
      <w:r w:rsidRPr="001714DB">
        <w:rPr>
          <w:u w:val="single"/>
        </w:rPr>
        <w:t xml:space="preserve">were </w:t>
      </w:r>
      <w:r w:rsidRPr="001714DB">
        <w:rPr>
          <w:u w:val="single"/>
          <w:bdr w:val="single" w:sz="4" w:space="0" w:color="auto"/>
        </w:rPr>
        <w:t>in cahoots with the group</w:t>
      </w:r>
      <w:r w:rsidRPr="001714DB">
        <w:rPr>
          <w:u w:val="single"/>
        </w:rPr>
        <w:t>, increasing</w:t>
      </w:r>
      <w:r w:rsidRPr="001714DB">
        <w:t xml:space="preserve"> (again perhaps ever so slightly) </w:t>
      </w:r>
      <w:r w:rsidRPr="001714DB">
        <w:rPr>
          <w:u w:val="single"/>
        </w:rPr>
        <w:t xml:space="preserve">the chances of a </w:t>
      </w:r>
      <w:r w:rsidRPr="001714DB">
        <w:rPr>
          <w:u w:val="single"/>
          <w:bdr w:val="single" w:sz="4" w:space="0" w:color="auto"/>
        </w:rPr>
        <w:t>major exchange</w:t>
      </w:r>
      <w:r w:rsidRPr="001714DB">
        <w:t xml:space="preserv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 </w:t>
      </w:r>
      <w:r w:rsidRPr="001714DB">
        <w:rPr>
          <w:u w:val="single"/>
        </w:rPr>
        <w:t>If Washington decided to use</w:t>
      </w:r>
      <w:r w:rsidRPr="001714DB">
        <w:t xml:space="preserve">, or decided to threaten the use of, </w:t>
      </w:r>
      <w:r w:rsidRPr="001714DB">
        <w:rPr>
          <w:u w:val="single"/>
        </w:rPr>
        <w:t>nuclear weapons, the responses of Russia and China would be crucial to the chances of avoiding a more serious nuclear exchange.</w:t>
      </w:r>
      <w:r w:rsidRPr="001714DB">
        <w:t xml:space="preserve"> </w:t>
      </w:r>
      <w:r w:rsidRPr="001714DB">
        <w:rPr>
          <w:u w:val="single"/>
        </w:rPr>
        <w:t>They might surmise</w:t>
      </w:r>
      <w:r w:rsidRPr="001714DB">
        <w:t xml:space="preserve">, for example, </w:t>
      </w:r>
      <w:r w:rsidRPr="001714DB">
        <w:rPr>
          <w:u w:val="single"/>
        </w:rPr>
        <w:t>that while the act of nuclear terrorism was especially heinous</w:t>
      </w:r>
      <w:r w:rsidRPr="001714DB">
        <w:t xml:space="preserve"> </w:t>
      </w:r>
      <w:r w:rsidRPr="001714DB">
        <w:rPr>
          <w:sz w:val="14"/>
        </w:rPr>
        <w:t>and demanded a strong response, the response simply had to remain below the nuclear threshold. It would be one thing for a non-state actor to have broken the nuclear use taboo, but an entirely different thing for a state actor, and indeed the leading state in the international system, to do so.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 If some readers find this simply too fanciful, and perhaps even offensive to contemplate, it may be informative to reverse the tables.</w:t>
      </w:r>
      <w:r w:rsidRPr="001714DB">
        <w:t xml:space="preserve"> </w:t>
      </w:r>
      <w:r w:rsidRPr="001714DB">
        <w:rPr>
          <w:u w:val="single"/>
        </w:rPr>
        <w:t>Russia</w:t>
      </w:r>
      <w:r w:rsidRPr="001714DB">
        <w:t xml:space="preserve">, which </w:t>
      </w:r>
      <w:r w:rsidRPr="001714DB">
        <w:rPr>
          <w:u w:val="single"/>
        </w:rPr>
        <w:t xml:space="preserve">possesses an arsenal of </w:t>
      </w:r>
      <w:r w:rsidRPr="001714DB">
        <w:rPr>
          <w:u w:val="single"/>
          <w:bdr w:val="single" w:sz="4" w:space="0" w:color="auto"/>
        </w:rPr>
        <w:t>thousands of nuclear warheads</w:t>
      </w:r>
      <w:r w:rsidRPr="001714DB">
        <w:t xml:space="preserve"> </w:t>
      </w:r>
      <w:r w:rsidRPr="001714DB">
        <w:rPr>
          <w:sz w:val="16"/>
        </w:rPr>
        <w:t xml:space="preserve">and that has been one of the two most important trustees of the non-use taboo, is subjected to an attack of nuclear terrorism. In response, Moscow places its nuclear forces very visibly on a higher state of alert and declares that it is considering the use of nuclear retaliation against the group and any of its state supporters. How would Washington view such a possibility? Would it really be keen to support Russia’s use of nuclear weapons, including outside Russia’s traditional sphere of influence? And if not, which seems quite plausible, what options would Washington have to communicate that displeasure? If China had been the victim of the nuclear terrorism and seemed likely to retaliate in kind, would the United States and Russia be happy to sit back and let this occur? In the charged atmosphere immediately after a nuclear terrorist attack, how would the attacked country respond to pressure from other major nuclear powers not to respond in kind? The phrase “how dare they tell us what to do” immediately springs to mind. Some might even go so far as to interpret this concern as a tacit form of sympathy or support for the terrorists. This might not help the chances of nuclear restraint. </w:t>
      </w:r>
    </w:p>
    <w:p w:rsidR="001E0D75" w:rsidRPr="001714DB" w:rsidRDefault="001E0D75" w:rsidP="001E0D75">
      <w:pPr>
        <w:rPr>
          <w:b/>
        </w:rPr>
      </w:pPr>
    </w:p>
    <w:p w:rsidR="0097543E" w:rsidRPr="001714DB" w:rsidRDefault="0097543E" w:rsidP="00283BEC">
      <w:pPr>
        <w:pStyle w:val="Heading4"/>
      </w:pPr>
      <w:r w:rsidRPr="001714DB">
        <w:t xml:space="preserve">Second is </w:t>
      </w:r>
      <w:r w:rsidR="0058217A" w:rsidRPr="001714DB">
        <w:t>meltdown</w:t>
      </w:r>
      <w:r w:rsidR="00B84287" w:rsidRPr="001714DB">
        <w:t>—</w:t>
      </w:r>
    </w:p>
    <w:p w:rsidR="0058217A" w:rsidRPr="001714DB" w:rsidRDefault="0058217A" w:rsidP="0058217A">
      <w:pPr>
        <w:keepNext/>
        <w:keepLines/>
        <w:spacing w:before="200"/>
        <w:outlineLvl w:val="3"/>
        <w:rPr>
          <w:rFonts w:eastAsia="SimSun"/>
          <w:b/>
          <w:bCs/>
          <w:iCs/>
        </w:rPr>
      </w:pPr>
      <w:r w:rsidRPr="001714DB">
        <w:rPr>
          <w:rFonts w:eastAsia="SimSun"/>
          <w:b/>
          <w:bCs/>
          <w:iCs/>
        </w:rPr>
        <w:t xml:space="preserve">Land-based </w:t>
      </w:r>
      <w:r w:rsidR="00D80E93" w:rsidRPr="001714DB">
        <w:rPr>
          <w:rFonts w:eastAsia="SimSun"/>
          <w:b/>
          <w:bCs/>
          <w:iCs/>
        </w:rPr>
        <w:t>power plants</w:t>
      </w:r>
      <w:r w:rsidRPr="001714DB">
        <w:rPr>
          <w:rFonts w:eastAsia="SimSun"/>
          <w:b/>
          <w:bCs/>
          <w:iCs/>
        </w:rPr>
        <w:t xml:space="preserve"> are </w:t>
      </w:r>
      <w:r w:rsidRPr="001714DB">
        <w:rPr>
          <w:rFonts w:eastAsia="SimSun"/>
          <w:b/>
          <w:bCs/>
          <w:iCs/>
          <w:u w:val="single"/>
        </w:rPr>
        <w:t>terrorist magnets</w:t>
      </w:r>
      <w:r w:rsidR="004E6814" w:rsidRPr="001714DB">
        <w:rPr>
          <w:rFonts w:eastAsia="SimSun"/>
          <w:b/>
          <w:bCs/>
          <w:iCs/>
        </w:rPr>
        <w:t>—causes nuclear meltdowns</w:t>
      </w:r>
    </w:p>
    <w:p w:rsidR="0058217A" w:rsidRPr="001714DB" w:rsidRDefault="0058217A" w:rsidP="0058217A">
      <w:r w:rsidRPr="001714DB">
        <w:rPr>
          <w:b/>
        </w:rPr>
        <w:t>Lowe 5</w:t>
      </w:r>
      <w:r w:rsidRPr="001714DB">
        <w:t xml:space="preserve"> – Emeritus Professor of Science, Technology, and Society @ Griffith University, President of the Australian Conservation Foundation (Prof. Ian Lowe, September 2005, “Nuclear Power: No Solution to Climate Change,” http://www.acfonline.org.au/sites/default/files/resources/Nuclear_Power_No_Solution_to_Climate_Change.pdf)//twonily</w:t>
      </w:r>
    </w:p>
    <w:p w:rsidR="0058217A" w:rsidRPr="001714DB" w:rsidRDefault="0058217A" w:rsidP="0058217A">
      <w:pPr>
        <w:rPr>
          <w:sz w:val="16"/>
        </w:rPr>
      </w:pPr>
      <w:r w:rsidRPr="001714DB">
        <w:rPr>
          <w:u w:val="single"/>
        </w:rPr>
        <w:t>Civil nuclear plants are</w:t>
      </w:r>
      <w:r w:rsidRPr="001714DB">
        <w:rPr>
          <w:sz w:val="16"/>
        </w:rPr>
        <w:t xml:space="preserve"> potentially </w:t>
      </w:r>
      <w:r w:rsidRPr="001714DB">
        <w:rPr>
          <w:b/>
          <w:iCs/>
          <w:u w:val="single"/>
          <w:bdr w:val="single" w:sz="18" w:space="0" w:color="auto"/>
        </w:rPr>
        <w:t>“attractive” targets for terrorist attacks</w:t>
      </w:r>
      <w:r w:rsidRPr="001714DB">
        <w:rPr>
          <w:u w:val="single"/>
        </w:rPr>
        <w:t xml:space="preserve"> involving</w:t>
      </w:r>
      <w:r w:rsidRPr="001714DB">
        <w:rPr>
          <w:sz w:val="16"/>
        </w:rPr>
        <w:t xml:space="preserve"> the use of </w:t>
      </w:r>
      <w:r w:rsidRPr="001714DB">
        <w:rPr>
          <w:b/>
          <w:iCs/>
          <w:u w:val="single"/>
          <w:bdr w:val="single" w:sz="18" w:space="0" w:color="auto"/>
        </w:rPr>
        <w:t>grenades</w:t>
      </w:r>
      <w:r w:rsidRPr="001714DB">
        <w:rPr>
          <w:sz w:val="16"/>
        </w:rPr>
        <w:t xml:space="preserve">, </w:t>
      </w:r>
      <w:r w:rsidRPr="001714DB">
        <w:rPr>
          <w:b/>
          <w:iCs/>
          <w:u w:val="single"/>
          <w:bdr w:val="single" w:sz="18" w:space="0" w:color="auto"/>
        </w:rPr>
        <w:t>missiles</w:t>
      </w:r>
      <w:r w:rsidRPr="001714DB">
        <w:rPr>
          <w:sz w:val="16"/>
        </w:rPr>
        <w:t xml:space="preserve">, </w:t>
      </w:r>
      <w:r w:rsidRPr="001714DB">
        <w:rPr>
          <w:b/>
          <w:iCs/>
          <w:u w:val="single"/>
          <w:bdr w:val="single" w:sz="18" w:space="0" w:color="auto"/>
        </w:rPr>
        <w:t>commando-style attacks</w:t>
      </w:r>
      <w:r w:rsidRPr="001714DB">
        <w:rPr>
          <w:sz w:val="16"/>
        </w:rPr>
        <w:t xml:space="preserve">, </w:t>
      </w:r>
      <w:r w:rsidRPr="001714DB">
        <w:rPr>
          <w:b/>
          <w:iCs/>
          <w:u w:val="single"/>
          <w:bdr w:val="single" w:sz="18" w:space="0" w:color="auto"/>
        </w:rPr>
        <w:t>car or truck bombs</w:t>
      </w:r>
      <w:r w:rsidRPr="001714DB">
        <w:rPr>
          <w:sz w:val="16"/>
        </w:rPr>
        <w:t xml:space="preserve">, or </w:t>
      </w:r>
      <w:r w:rsidRPr="001714DB">
        <w:rPr>
          <w:b/>
          <w:iCs/>
          <w:u w:val="single"/>
          <w:bdr w:val="single" w:sz="18" w:space="0" w:color="auto"/>
        </w:rPr>
        <w:t>planes</w:t>
      </w:r>
      <w:r w:rsidRPr="001714DB">
        <w:rPr>
          <w:sz w:val="16"/>
        </w:rPr>
        <w:t xml:space="preserve">. This is </w:t>
      </w:r>
      <w:r w:rsidRPr="001714DB">
        <w:rPr>
          <w:u w:val="single"/>
        </w:rPr>
        <w:t>because of the importance of</w:t>
      </w:r>
      <w:r w:rsidRPr="001714DB">
        <w:rPr>
          <w:sz w:val="16"/>
        </w:rPr>
        <w:t xml:space="preserve"> the </w:t>
      </w:r>
      <w:r w:rsidRPr="001714DB">
        <w:rPr>
          <w:u w:val="single"/>
        </w:rPr>
        <w:t>electricity supply system</w:t>
      </w:r>
      <w:r w:rsidRPr="001714DB">
        <w:rPr>
          <w:sz w:val="16"/>
        </w:rPr>
        <w:t xml:space="preserve">, the </w:t>
      </w:r>
      <w:r w:rsidRPr="001714DB">
        <w:rPr>
          <w:u w:val="single"/>
        </w:rPr>
        <w:t>large radioactive inventories in many facilities</w:t>
      </w:r>
      <w:r w:rsidRPr="001714DB">
        <w:rPr>
          <w:sz w:val="16"/>
        </w:rPr>
        <w:t xml:space="preserve">, and the </w:t>
      </w:r>
      <w:r w:rsidRPr="001714DB">
        <w:rPr>
          <w:u w:val="single"/>
        </w:rPr>
        <w:t>potential or actual use of civil nuclear facilities for weapons</w:t>
      </w:r>
      <w:r w:rsidRPr="001714DB">
        <w:rPr>
          <w:sz w:val="16"/>
        </w:rPr>
        <w:t xml:space="preserve"> production. </w:t>
      </w:r>
      <w:r w:rsidRPr="001714DB">
        <w:rPr>
          <w:u w:val="single"/>
        </w:rPr>
        <w:t>Irradiated nuclear materials are</w:t>
      </w:r>
      <w:r w:rsidRPr="001714DB">
        <w:rPr>
          <w:sz w:val="16"/>
        </w:rPr>
        <w:t xml:space="preserve"> orders of magnitude </w:t>
      </w:r>
      <w:r w:rsidRPr="001714DB">
        <w:rPr>
          <w:u w:val="single"/>
        </w:rPr>
        <w:t>more radioactive than ‘front-end’ materials</w:t>
      </w:r>
      <w:r w:rsidRPr="001714DB">
        <w:rPr>
          <w:sz w:val="16"/>
        </w:rPr>
        <w:t xml:space="preserve"> such as natural, enriched or depleted uranium. Therefore, the </w:t>
      </w:r>
      <w:r w:rsidRPr="001714DB">
        <w:rPr>
          <w:u w:val="single"/>
        </w:rPr>
        <w:t>facilities of most concern are reactors</w:t>
      </w:r>
      <w:r w:rsidRPr="001714DB">
        <w:rPr>
          <w:sz w:val="16"/>
        </w:rPr>
        <w:t xml:space="preserve">, spent </w:t>
      </w:r>
      <w:r w:rsidRPr="001714DB">
        <w:rPr>
          <w:u w:val="single"/>
        </w:rPr>
        <w:t>fuel stores</w:t>
      </w:r>
      <w:r w:rsidRPr="001714DB">
        <w:rPr>
          <w:sz w:val="16"/>
        </w:rPr>
        <w:t xml:space="preserve">, and </w:t>
      </w:r>
      <w:r w:rsidRPr="001714DB">
        <w:rPr>
          <w:u w:val="single"/>
        </w:rPr>
        <w:t>reprocessing plants</w:t>
      </w:r>
      <w:r w:rsidRPr="001714DB">
        <w:rPr>
          <w:sz w:val="16"/>
        </w:rPr>
        <w:t xml:space="preserve">, as well as </w:t>
      </w:r>
      <w:r w:rsidRPr="001714DB">
        <w:rPr>
          <w:u w:val="single"/>
        </w:rPr>
        <w:t>the transportation of spent fuel</w:t>
      </w:r>
      <w:r w:rsidRPr="001714DB">
        <w:rPr>
          <w:sz w:val="16"/>
        </w:rPr>
        <w:t xml:space="preserve"> or high-level waste from reprocessing plants. (Hirsch et al., 2005, pp.98-114). </w:t>
      </w:r>
      <w:r w:rsidRPr="001714DB">
        <w:rPr>
          <w:b/>
          <w:iCs/>
          <w:u w:val="single"/>
          <w:bdr w:val="single" w:sz="18" w:space="0" w:color="auto"/>
        </w:rPr>
        <w:t>Spent fuel stores are</w:t>
      </w:r>
      <w:r w:rsidRPr="001714DB">
        <w:rPr>
          <w:sz w:val="16"/>
        </w:rPr>
        <w:t xml:space="preserve"> seen by some to be </w:t>
      </w:r>
      <w:r w:rsidRPr="001714DB">
        <w:rPr>
          <w:b/>
          <w:iCs/>
          <w:u w:val="single"/>
          <w:bdr w:val="single" w:sz="18" w:space="0" w:color="auto"/>
        </w:rPr>
        <w:t>particularly vulnerable</w:t>
      </w:r>
      <w:r w:rsidRPr="001714DB">
        <w:rPr>
          <w:sz w:val="16"/>
        </w:rPr>
        <w:t xml:space="preserve"> because of their </w:t>
      </w:r>
      <w:r w:rsidRPr="001714DB">
        <w:rPr>
          <w:u w:val="single"/>
        </w:rPr>
        <w:t>high radioactive inventories and</w:t>
      </w:r>
      <w:r w:rsidRPr="001714DB">
        <w:rPr>
          <w:sz w:val="16"/>
        </w:rPr>
        <w:t xml:space="preserve"> generally </w:t>
      </w:r>
      <w:r w:rsidRPr="001714DB">
        <w:rPr>
          <w:u w:val="single"/>
        </w:rPr>
        <w:t>lower level of protection</w:t>
      </w:r>
      <w:r w:rsidRPr="001714DB">
        <w:rPr>
          <w:sz w:val="16"/>
        </w:rPr>
        <w:t xml:space="preserve"> compared to reactors. (Alvarez, 2002.) Attacks on nuclear facilities by nation states have been mentioned already – the attacks on nuclear facilities in Iraq by Iran, Israel and the US, and Iraq’s attacks on facilities in Iran and Israel. </w:t>
      </w:r>
      <w:r w:rsidRPr="001714DB">
        <w:rPr>
          <w:u w:val="single"/>
        </w:rPr>
        <w:t>A number of attacks on nuclear plants by sub-national groups have</w:t>
      </w:r>
      <w:r w:rsidRPr="001714DB">
        <w:rPr>
          <w:sz w:val="16"/>
        </w:rPr>
        <w:t xml:space="preserve"> also </w:t>
      </w:r>
      <w:r w:rsidRPr="001714DB">
        <w:rPr>
          <w:u w:val="single"/>
        </w:rPr>
        <w:t>occurred, as well as a number of threatened attacks</w:t>
      </w:r>
      <w:r w:rsidRPr="001714DB">
        <w:rPr>
          <w:sz w:val="16"/>
        </w:rPr>
        <w:t xml:space="preserve"> (Hirsch et al., 2005, pp.87-88). Examples include: • The hijacking of a plane in 1972 and the ensuing threat to crash it into the Oak Ridge nuclear research reactor. • Basque separatists bombing a nuclear power plant under construction in Spain in 1982. • ANC guerrilla fighters bombing the Koeberg nuclear plant under construction in South Africa in 1982. • Sabotage of three of the four off-site power lines leading to the Palo Verde nuclear power plant in Arizona in 1986. • A man ramming a station wagon under a partly opened door in the turbine building at the Three Mile Island nuclear plant in Pennsylvania in 1993. </w:t>
      </w:r>
    </w:p>
    <w:p w:rsidR="009122E2" w:rsidRPr="001714DB" w:rsidRDefault="009122E2" w:rsidP="009122E2">
      <w:pPr>
        <w:keepNext/>
        <w:keepLines/>
        <w:spacing w:before="200"/>
        <w:outlineLvl w:val="3"/>
        <w:rPr>
          <w:rFonts w:eastAsia="Times New Roman"/>
          <w:b/>
          <w:bCs/>
          <w:iCs/>
        </w:rPr>
      </w:pPr>
      <w:r w:rsidRPr="001714DB">
        <w:rPr>
          <w:rFonts w:eastAsia="Times New Roman"/>
          <w:b/>
          <w:bCs/>
          <w:iCs/>
        </w:rPr>
        <w:t>Meltdowns cause extinction</w:t>
      </w:r>
    </w:p>
    <w:p w:rsidR="009122E2" w:rsidRPr="001714DB" w:rsidRDefault="009122E2" w:rsidP="009122E2">
      <w:r w:rsidRPr="001714DB">
        <w:rPr>
          <w:b/>
        </w:rPr>
        <w:t>Lendman 11</w:t>
      </w:r>
      <w:r w:rsidRPr="001714DB">
        <w:t xml:space="preserve"> (Stephen, Research Associate – Centre for Research on Globalization, “Nuclear Meltdown in Japan”, 3-13, http://www.thepeoplesvoice.org/TPV3/Voices.php/2011/03/13/nuclear-meltdown-in-japan)</w:t>
      </w:r>
    </w:p>
    <w:p w:rsidR="009122E2" w:rsidRPr="001714DB" w:rsidRDefault="009122E2" w:rsidP="009122E2">
      <w:pPr>
        <w:rPr>
          <w:u w:val="single"/>
        </w:rPr>
      </w:pPr>
      <w:r w:rsidRPr="001714DB">
        <w:rPr>
          <w:rFonts w:cs="Arial"/>
          <w:sz w:val="16"/>
        </w:rPr>
        <w:t xml:space="preserve">Reuters said the 1995 Kobe quake caused $100 billion in damage, up to then the most costly ever natural disaster. This time, from quake and tsunami damage alone, that figure will be dwarfed. Moreover, </w:t>
      </w:r>
      <w:r w:rsidRPr="001714DB">
        <w:rPr>
          <w:rFonts w:cs="Arial"/>
          <w:u w:val="single"/>
        </w:rPr>
        <w:t>under a worst case</w:t>
      </w:r>
      <w:r w:rsidRPr="001714DB">
        <w:rPr>
          <w:rFonts w:cs="Arial"/>
          <w:sz w:val="16"/>
        </w:rPr>
        <w:t xml:space="preserve"> core </w:t>
      </w:r>
      <w:r w:rsidRPr="001714DB">
        <w:rPr>
          <w:rFonts w:cs="Arial"/>
          <w:u w:val="single"/>
        </w:rPr>
        <w:t xml:space="preserve">meltdown, </w:t>
      </w:r>
      <w:r w:rsidRPr="001714DB">
        <w:rPr>
          <w:rFonts w:cs="Arial"/>
          <w:u w:val="single"/>
          <w:bdr w:val="single" w:sz="4" w:space="0" w:color="auto"/>
        </w:rPr>
        <w:t>all bets are off</w:t>
      </w:r>
      <w:r w:rsidRPr="001714DB">
        <w:rPr>
          <w:rFonts w:cs="Arial"/>
          <w:u w:val="single"/>
        </w:rPr>
        <w:t xml:space="preserve"> as the entire region and beyond will be threatened with </w:t>
      </w:r>
      <w:r w:rsidRPr="001714DB">
        <w:rPr>
          <w:rFonts w:cs="Arial"/>
          <w:u w:val="single"/>
          <w:bdr w:val="single" w:sz="4" w:space="0" w:color="auto"/>
        </w:rPr>
        <w:t>permanent</w:t>
      </w:r>
      <w:r w:rsidRPr="001714DB">
        <w:rPr>
          <w:rFonts w:cs="Arial"/>
          <w:u w:val="single"/>
        </w:rPr>
        <w:t xml:space="preserve"> contamination</w:t>
      </w:r>
      <w:r w:rsidRPr="001714DB">
        <w:rPr>
          <w:rFonts w:cs="Arial"/>
          <w:sz w:val="16"/>
          <w:szCs w:val="16"/>
        </w:rPr>
        <w:t xml:space="preserve">, making the most affected areas unsafe to live in. On March 12, Stratfor Global Intelligence issued a "Red Alert: Nuclear Meltdown at Quake-Damaged Japanese Plant," saying: Fukushima Daiichi "nuclear power plant in Okuma, Japan, appears to have caused a reactor meltdown." Stratfor downplayed its seriousness, adding that such an event "does not necessarily mean a nuclear disaster," that already may have happened - the ultimate nightmare short of nuclear winter. According to Stratfor, "(A)s long as the reactor core, which is specifically designed to contain high levels of heat, pressure and radiation, remains intact, the melted fuel can be dealt with. If the (core's) breached but the containment facility built around (it) remains intact, the melted fuel can be....entombed within specialized concrete" as at Chernobyl in 1986. In fact, that disaster killed nearly one million people worldwide from nuclear radiation exposure. In their book titled, "Chernobyl: Consequences of the Catastrophe for People and the Environment," Alexey Yablokov, Vassily Nesterenko and Alexey Nesterenko said: "For the past 23 years, it has been clear that there is a danger greater than nuclear weapons concealed within nuclear power. </w:t>
      </w:r>
      <w:r w:rsidRPr="001714DB">
        <w:rPr>
          <w:rFonts w:cs="Arial"/>
          <w:u w:val="single"/>
        </w:rPr>
        <w:t>Emissions from</w:t>
      </w:r>
      <w:r w:rsidRPr="001714DB">
        <w:rPr>
          <w:rFonts w:cs="Arial"/>
          <w:sz w:val="16"/>
        </w:rPr>
        <w:t xml:space="preserve"> this </w:t>
      </w:r>
      <w:r w:rsidRPr="001714DB">
        <w:rPr>
          <w:rFonts w:cs="Arial"/>
          <w:u w:val="single"/>
        </w:rPr>
        <w:t>one reactor exceed</w:t>
      </w:r>
      <w:r w:rsidRPr="001714DB">
        <w:rPr>
          <w:rFonts w:cs="Arial"/>
          <w:sz w:val="16"/>
        </w:rPr>
        <w:t xml:space="preserve">ed </w:t>
      </w:r>
      <w:r w:rsidRPr="001714DB">
        <w:rPr>
          <w:rFonts w:cs="Arial"/>
          <w:u w:val="single"/>
          <w:bdr w:val="single" w:sz="4" w:space="0" w:color="auto"/>
        </w:rPr>
        <w:t>a hundred-fold</w:t>
      </w:r>
      <w:r w:rsidRPr="001714DB">
        <w:rPr>
          <w:rFonts w:cs="Arial"/>
          <w:u w:val="single"/>
        </w:rPr>
        <w:t xml:space="preserve"> the radioactive contamination of</w:t>
      </w:r>
      <w:r w:rsidRPr="001714DB">
        <w:rPr>
          <w:rFonts w:cs="Arial"/>
          <w:sz w:val="16"/>
        </w:rPr>
        <w:t xml:space="preserve"> the bombs dropped on </w:t>
      </w:r>
      <w:r w:rsidRPr="001714DB">
        <w:rPr>
          <w:rFonts w:cs="Arial"/>
          <w:u w:val="single"/>
        </w:rPr>
        <w:t>Hiroshima and Nagasaki.</w:t>
      </w:r>
      <w:r w:rsidRPr="001714DB">
        <w:rPr>
          <w:u w:val="single"/>
        </w:rPr>
        <w:t>" "</w:t>
      </w:r>
      <w:r w:rsidRPr="001714DB">
        <w:rPr>
          <w:rFonts w:cs="Arial"/>
          <w:u w:val="single"/>
        </w:rPr>
        <w:t>No</w:t>
      </w:r>
      <w:r w:rsidRPr="001714DB">
        <w:rPr>
          <w:rFonts w:cs="Arial"/>
          <w:sz w:val="16"/>
        </w:rPr>
        <w:t xml:space="preserve"> citizen of any </w:t>
      </w:r>
      <w:r w:rsidRPr="001714DB">
        <w:rPr>
          <w:rFonts w:cs="Arial"/>
          <w:u w:val="single"/>
        </w:rPr>
        <w:t>country</w:t>
      </w:r>
      <w:r w:rsidRPr="001714DB">
        <w:rPr>
          <w:rFonts w:cs="Arial"/>
          <w:sz w:val="16"/>
        </w:rPr>
        <w:t xml:space="preserve"> can be assured that he or she </w:t>
      </w:r>
      <w:r w:rsidRPr="001714DB">
        <w:rPr>
          <w:rFonts w:cs="Arial"/>
          <w:u w:val="single"/>
        </w:rPr>
        <w:t xml:space="preserve">can be protected from radioactive contamination. </w:t>
      </w:r>
      <w:r w:rsidRPr="001714DB">
        <w:rPr>
          <w:rFonts w:cs="Arial"/>
          <w:u w:val="single"/>
          <w:bdr w:val="single" w:sz="4" w:space="0" w:color="auto"/>
        </w:rPr>
        <w:t>One</w:t>
      </w:r>
      <w:r w:rsidRPr="001714DB">
        <w:rPr>
          <w:rFonts w:cs="Arial"/>
          <w:u w:val="single"/>
        </w:rPr>
        <w:t xml:space="preserve"> nuclear reactor can pollute </w:t>
      </w:r>
      <w:r w:rsidRPr="001714DB">
        <w:rPr>
          <w:rFonts w:cs="Arial"/>
          <w:u w:val="single"/>
          <w:bdr w:val="single" w:sz="4" w:space="0" w:color="auto"/>
        </w:rPr>
        <w:t>half the globe</w:t>
      </w:r>
      <w:r w:rsidRPr="001714DB">
        <w:rPr>
          <w:sz w:val="16"/>
        </w:rPr>
        <w:t xml:space="preserve">. </w:t>
      </w:r>
      <w:r w:rsidRPr="001714DB">
        <w:rPr>
          <w:rFonts w:cs="Arial"/>
          <w:sz w:val="16"/>
          <w:szCs w:val="16"/>
        </w:rPr>
        <w:t xml:space="preserve">Chernobyl fallout covers the entire Northern Hemisphere." Stratfor explained that if Fukushima's floor cracked, "it is highly likely that the melting fuel will burn through (its) containment system and enter the ground. This has never happened before," at least not reported. If now occurring, "containment goes from being merely dangerous, time consuming and expensive to nearly impossible," making the quake, aftershocks, and tsunamis seem mild by comparison. Potentially, millions of lives will be jeopardized. Japanese officials said Fukushima's reactor container wasn't breached. Stratfor and others said it was, making the potential calamity far worse than reported. Japan's Nuclear and Industrial Safety Agency (NISA) said the explosion at Fukushima's Saiichi No. 1 facility could only have been caused by a core meltdown. In fact, 3 or more reactors are affected or at risk. Events are fluid and developing, but remain very serious. The possibility of an extreme catastrophe can't be discounted. Moreover, independent nuclear safety analyst John Large told Al Jazeera that by venting radioactive steam from the inner reactor to the outer dome, a reaction may have occurred, causing the explosion. "When I look at the size of the explosion," he said, "it is my opinion that there could be a very large leak (because) fuel continues to generate heat." Already, Fukushima way exceeds Three Mile Island that experienced a partial core meltdown in Unit 2. Finally it was brought under control, but coverup and denial concealed full details until much later. According to anti-nuclear activist Harvey Wasserman, Japan's quake fallout may cause nuclear disaster, saying: "This is a very serious situation. </w:t>
      </w:r>
      <w:r w:rsidRPr="001714DB">
        <w:rPr>
          <w:rFonts w:cs="Arial"/>
          <w:u w:val="single"/>
        </w:rPr>
        <w:t>If the cooling system fails</w:t>
      </w:r>
      <w:r w:rsidRPr="001714DB">
        <w:rPr>
          <w:rFonts w:cs="Arial"/>
          <w:sz w:val="16"/>
        </w:rPr>
        <w:t xml:space="preserve"> (apparently it has at two or more plants), the super-heated </w:t>
      </w:r>
      <w:r w:rsidRPr="001714DB">
        <w:rPr>
          <w:rFonts w:cs="Arial"/>
          <w:u w:val="single"/>
        </w:rPr>
        <w:t>radioactive fuel rods will melt</w:t>
      </w:r>
      <w:r w:rsidRPr="001714DB">
        <w:rPr>
          <w:rFonts w:cs="Arial"/>
          <w:sz w:val="16"/>
        </w:rPr>
        <w:t xml:space="preserve">, and (if so) you could conceivably have an explosion," that, in fact, occurred. As a result, </w:t>
      </w:r>
      <w:r w:rsidRPr="001714DB">
        <w:rPr>
          <w:rFonts w:cs="Arial"/>
          <w:u w:val="single"/>
          <w:bdr w:val="single" w:sz="4" w:space="0" w:color="auto"/>
        </w:rPr>
        <w:t>massive radiation releases</w:t>
      </w:r>
      <w:r w:rsidRPr="001714DB">
        <w:rPr>
          <w:rFonts w:cs="Arial"/>
          <w:u w:val="single"/>
        </w:rPr>
        <w:t xml:space="preserve"> may follow</w:t>
      </w:r>
      <w:r w:rsidRPr="001714DB">
        <w:rPr>
          <w:rFonts w:cs="Arial"/>
          <w:sz w:val="16"/>
        </w:rPr>
        <w:t>, impacting the entire region. "</w:t>
      </w:r>
      <w:r w:rsidRPr="001714DB">
        <w:rPr>
          <w:rFonts w:cs="Arial"/>
          <w:u w:val="single"/>
        </w:rPr>
        <w:t>It could be</w:t>
      </w:r>
      <w:r w:rsidRPr="001714DB">
        <w:rPr>
          <w:rFonts w:cs="Arial"/>
          <w:sz w:val="16"/>
        </w:rPr>
        <w:t xml:space="preserve">, literally, </w:t>
      </w:r>
      <w:r w:rsidRPr="001714DB">
        <w:rPr>
          <w:rFonts w:cs="Arial"/>
          <w:u w:val="single"/>
        </w:rPr>
        <w:t xml:space="preserve">an </w:t>
      </w:r>
      <w:r w:rsidRPr="001714DB">
        <w:rPr>
          <w:rFonts w:cs="Arial"/>
          <w:b/>
          <w:u w:val="single"/>
          <w:bdr w:val="single" w:sz="4" w:space="0" w:color="auto"/>
        </w:rPr>
        <w:t>apocalyptic</w:t>
      </w:r>
      <w:r w:rsidRPr="001714DB">
        <w:rPr>
          <w:rFonts w:cs="Arial"/>
          <w:u w:val="single"/>
        </w:rPr>
        <w:t xml:space="preserve"> event</w:t>
      </w:r>
      <w:r w:rsidRPr="001714DB">
        <w:rPr>
          <w:sz w:val="16"/>
        </w:rPr>
        <w:t>.</w:t>
      </w:r>
    </w:p>
    <w:p w:rsidR="0058217A" w:rsidRPr="001714DB" w:rsidRDefault="009122E2" w:rsidP="00283BEC">
      <w:pPr>
        <w:pStyle w:val="Heading4"/>
      </w:pPr>
      <w:r w:rsidRPr="001714DB">
        <w:t xml:space="preserve">Third is </w:t>
      </w:r>
      <w:r w:rsidR="001A11D2" w:rsidRPr="001714DB">
        <w:t>biodiversity</w:t>
      </w:r>
      <w:r w:rsidR="008E17FC" w:rsidRPr="001714DB">
        <w:t>—</w:t>
      </w:r>
    </w:p>
    <w:p w:rsidR="00175FD4" w:rsidRPr="001714DB" w:rsidRDefault="00175FD4" w:rsidP="00175FD4">
      <w:pPr>
        <w:keepNext/>
        <w:keepLines/>
        <w:spacing w:before="200"/>
        <w:outlineLvl w:val="3"/>
        <w:rPr>
          <w:rFonts w:eastAsia="SimSun"/>
          <w:b/>
          <w:bCs/>
          <w:iCs/>
        </w:rPr>
      </w:pPr>
      <w:r w:rsidRPr="001714DB">
        <w:rPr>
          <w:rFonts w:eastAsia="SimSun"/>
          <w:b/>
          <w:bCs/>
          <w:iCs/>
        </w:rPr>
        <w:t>Yucca makes leaks inevitable – volcanic eruptions</w:t>
      </w:r>
    </w:p>
    <w:p w:rsidR="00175FD4" w:rsidRPr="001714DB" w:rsidRDefault="00175FD4" w:rsidP="00175FD4">
      <w:r w:rsidRPr="001714DB">
        <w:rPr>
          <w:b/>
        </w:rPr>
        <w:t xml:space="preserve">Onion 5/17 </w:t>
      </w:r>
      <w:r w:rsidRPr="001714DB">
        <w:t>– staff writer for ABC News (Amanda Onion, 5/17/14, “Nuclear Waste: Do we Know what to Do With It?” http://abcnews.go.com/Technology/story?id=98555&amp;page=1&amp;singlePage=true)//twonily</w:t>
      </w:r>
    </w:p>
    <w:p w:rsidR="008C4EA1" w:rsidRPr="0093782C" w:rsidRDefault="00175FD4" w:rsidP="008C4EA1">
      <w:pPr>
        <w:rPr>
          <w:sz w:val="16"/>
        </w:rPr>
      </w:pPr>
      <w:r w:rsidRPr="001714DB">
        <w:rPr>
          <w:sz w:val="16"/>
        </w:rPr>
        <w:t xml:space="preserve">Still, </w:t>
      </w:r>
      <w:r w:rsidRPr="001714DB">
        <w:rPr>
          <w:u w:val="single"/>
        </w:rPr>
        <w:t>scientists and citizens</w:t>
      </w:r>
      <w:r w:rsidRPr="001714DB">
        <w:rPr>
          <w:sz w:val="16"/>
        </w:rPr>
        <w:t xml:space="preserve"> — especially those based in Nevada — </w:t>
      </w:r>
      <w:r w:rsidRPr="001714DB">
        <w:rPr>
          <w:u w:val="single"/>
        </w:rPr>
        <w:t>argue the mountain location is not safe enough</w:t>
      </w:r>
      <w:r w:rsidRPr="001714DB">
        <w:rPr>
          <w:sz w:val="16"/>
        </w:rPr>
        <w:t xml:space="preserve">. Yucca Worries: Water, Volcanoes, Shakes Judy Treichel, executive director of the Nevada Nuclear Waste Task Force, a non-profit public advocacy group opposed to the Yucca plan, argues </w:t>
      </w:r>
      <w:r w:rsidRPr="001714DB">
        <w:rPr>
          <w:u w:val="single"/>
        </w:rPr>
        <w:t>the ground around the Yucca site is too active. Nevada ranks third</w:t>
      </w:r>
      <w:r w:rsidRPr="001714DB">
        <w:rPr>
          <w:sz w:val="16"/>
        </w:rPr>
        <w:t xml:space="preserve"> in the country </w:t>
      </w:r>
      <w:r w:rsidRPr="001714DB">
        <w:rPr>
          <w:u w:val="single"/>
        </w:rPr>
        <w:t>for seismic activity</w:t>
      </w:r>
      <w:r w:rsidRPr="001714DB">
        <w:rPr>
          <w:sz w:val="16"/>
        </w:rPr>
        <w:t xml:space="preserve"> and M.I.T.'s Macfarlane points out </w:t>
      </w:r>
      <w:r w:rsidRPr="001714DB">
        <w:rPr>
          <w:u w:val="single"/>
        </w:rPr>
        <w:t xml:space="preserve">there are </w:t>
      </w:r>
      <w:r w:rsidRPr="001714DB">
        <w:rPr>
          <w:rStyle w:val="Emphasis"/>
        </w:rPr>
        <w:t>three volcanic cones</w:t>
      </w:r>
      <w:r w:rsidRPr="001714DB">
        <w:rPr>
          <w:u w:val="single"/>
        </w:rPr>
        <w:t xml:space="preserve"> located within 10 miles of Yucca</w:t>
      </w:r>
      <w:r w:rsidRPr="001714DB">
        <w:rPr>
          <w:sz w:val="16"/>
        </w:rPr>
        <w:t xml:space="preserve"> Mountain. She says </w:t>
      </w:r>
      <w:r w:rsidRPr="001714DB">
        <w:rPr>
          <w:u w:val="single"/>
        </w:rPr>
        <w:t>if one should erupt</w:t>
      </w:r>
      <w:r w:rsidRPr="001714DB">
        <w:rPr>
          <w:sz w:val="16"/>
        </w:rPr>
        <w:t xml:space="preserve"> (an event that geologists have estimated is unlikely), "</w:t>
      </w:r>
      <w:r w:rsidRPr="001714DB">
        <w:rPr>
          <w:u w:val="single"/>
        </w:rPr>
        <w:t xml:space="preserve">it would </w:t>
      </w:r>
      <w:r w:rsidRPr="001714DB">
        <w:rPr>
          <w:rStyle w:val="Emphasis"/>
        </w:rPr>
        <w:t>spew nuclear material</w:t>
      </w:r>
      <w:r w:rsidRPr="001714DB">
        <w:rPr>
          <w:u w:val="single"/>
        </w:rPr>
        <w:t xml:space="preserve"> all over the place."</w:t>
      </w:r>
      <w:r w:rsidRPr="001714DB">
        <w:rPr>
          <w:sz w:val="16"/>
        </w:rPr>
        <w:t xml:space="preserve"> Water is another big worry. Nevada geologist Steve Frishman and others have found that water seeps through the mountain much faster than researchers originally thought. If water can reach the cask-contained waste, Treichel argues, then it can also carry the radiation to groundwater supplies. Finally, some scientists have questioned the durability of the material that would contain the nuclear waste. According to the plan as it's now written, the canisters would be built from a nickel alloy. Although studies show the material to be strong, there are no long-term studies on its performance. "In Sweden they use a copper canister — and we have very long-term data on copper's durability," says Ewing. "This material they want to use appears to be strong, but we have no way of knowing if it will break down, say, 500 years from now." In fact, </w:t>
      </w:r>
      <w:r w:rsidRPr="001714DB">
        <w:rPr>
          <w:u w:val="single"/>
        </w:rPr>
        <w:t>Ewing</w:t>
      </w:r>
      <w:r w:rsidRPr="001714DB">
        <w:rPr>
          <w:sz w:val="16"/>
        </w:rPr>
        <w:t xml:space="preserve"> has </w:t>
      </w:r>
      <w:r w:rsidRPr="001714DB">
        <w:rPr>
          <w:u w:val="single"/>
        </w:rPr>
        <w:t>questioned the whole approach that DOE scientists</w:t>
      </w:r>
      <w:r w:rsidRPr="001714DB">
        <w:rPr>
          <w:sz w:val="16"/>
        </w:rPr>
        <w:t xml:space="preserve"> have </w:t>
      </w:r>
      <w:r w:rsidRPr="001714DB">
        <w:rPr>
          <w:u w:val="single"/>
        </w:rPr>
        <w:t>taken in assessing the safety of</w:t>
      </w:r>
      <w:r w:rsidRPr="001714DB">
        <w:rPr>
          <w:sz w:val="16"/>
        </w:rPr>
        <w:t xml:space="preserve"> the </w:t>
      </w:r>
      <w:r w:rsidRPr="001714DB">
        <w:rPr>
          <w:u w:val="single"/>
        </w:rPr>
        <w:t>Yucca</w:t>
      </w:r>
      <w:r w:rsidRPr="001714DB">
        <w:rPr>
          <w:sz w:val="16"/>
        </w:rPr>
        <w:t xml:space="preserve"> site. He argues that since so much of the </w:t>
      </w:r>
      <w:r w:rsidRPr="001714DB">
        <w:rPr>
          <w:u w:val="single"/>
        </w:rPr>
        <w:t>evaluation</w:t>
      </w:r>
      <w:r w:rsidRPr="001714DB">
        <w:rPr>
          <w:sz w:val="16"/>
        </w:rPr>
        <w:t xml:space="preserve"> has been </w:t>
      </w:r>
      <w:r w:rsidRPr="001714DB">
        <w:rPr>
          <w:u w:val="single"/>
        </w:rPr>
        <w:t>based on estimations</w:t>
      </w:r>
      <w:r w:rsidRPr="001714DB">
        <w:rPr>
          <w:sz w:val="16"/>
        </w:rPr>
        <w:t xml:space="preserve">, an </w:t>
      </w:r>
      <w:r w:rsidRPr="001714DB">
        <w:rPr>
          <w:u w:val="single"/>
        </w:rPr>
        <w:t>accurate conclusion about whether the mountain location would be safe is impossible</w:t>
      </w:r>
      <w:r w:rsidRPr="001714DB">
        <w:rPr>
          <w:sz w:val="16"/>
        </w:rPr>
        <w:t>. It would be better, he says, to locate other possible sites and then compare them. "The Yucca site may be adequate," he says, "but it's difficult, even impossible to say that now with confidence."</w:t>
      </w:r>
    </w:p>
    <w:p w:rsidR="008C4EA1" w:rsidRPr="008C4EA1" w:rsidRDefault="008C4EA1" w:rsidP="008C4EA1">
      <w:pPr>
        <w:keepNext/>
        <w:keepLines/>
        <w:spacing w:before="200"/>
        <w:outlineLvl w:val="3"/>
        <w:rPr>
          <w:rFonts w:eastAsia="SimSun"/>
          <w:bCs/>
          <w:iCs/>
        </w:rPr>
      </w:pPr>
      <w:r w:rsidRPr="008C4EA1">
        <w:rPr>
          <w:rFonts w:eastAsia="SimSun"/>
          <w:b/>
          <w:bCs/>
          <w:iCs/>
        </w:rPr>
        <w:t>Nuclear waste devastates the environment</w:t>
      </w:r>
    </w:p>
    <w:p w:rsidR="008C4EA1" w:rsidRPr="008C4EA1" w:rsidRDefault="008C4EA1" w:rsidP="008C4EA1">
      <w:pPr>
        <w:rPr>
          <w:rFonts w:eastAsia="SimSun"/>
          <w:bCs/>
          <w:iCs/>
        </w:rPr>
      </w:pPr>
      <w:r w:rsidRPr="008C4EA1">
        <w:rPr>
          <w:rFonts w:eastAsia="SimSun"/>
          <w:b/>
          <w:bCs/>
          <w:iCs/>
        </w:rPr>
        <w:t>Hynes 14</w:t>
      </w:r>
      <w:r w:rsidRPr="008C4EA1">
        <w:rPr>
          <w:rFonts w:eastAsia="SimSun"/>
          <w:bCs/>
          <w:iCs/>
        </w:rPr>
        <w:t xml:space="preserve"> – Traprock Center for Peace and Justice in western Massachusetts, retired environmental engineer and Professor of Environmental Health (Pat Hynes, Summer 2014, “The “Invisible Casualty of War:”  The Environmental Destruction of U.S. Militarism, http://traprock.org/wp-content/uploads/2014/06/Militarism-and-the-Environment.pdf)//twonily</w:t>
      </w:r>
    </w:p>
    <w:p w:rsidR="008C4EA1" w:rsidRPr="008C4EA1" w:rsidRDefault="008C4EA1" w:rsidP="008C4EA1">
      <w:pPr>
        <w:tabs>
          <w:tab w:val="right" w:pos="5955"/>
        </w:tabs>
        <w:rPr>
          <w:rFonts w:eastAsia="SimSun"/>
          <w:iCs/>
          <w:sz w:val="14"/>
        </w:rPr>
      </w:pPr>
      <w:r w:rsidRPr="008C4EA1">
        <w:rPr>
          <w:rFonts w:eastAsia="SimSun"/>
          <w:bCs/>
          <w:iCs/>
          <w:sz w:val="14"/>
        </w:rPr>
        <w:t xml:space="preserve">Since the United States exploded the first nuclear bomb in New Mexico in 1945, more than 2,000 nuclear weapons have been tested worldwide in multiple environments: aboveground, underwater, underground, and in outer space. According to some estimates, the equivalent of more than 29,000 Hiroshima bombs have been tested in the atmosphere, discharging more than 9,000 pounds of plutonium— with a half-life of 24,000 years—into the environment. 9,10 Hundreds of thousands of military personnel, civilian workers, their families, and people living downwind of test sites have been exposed to radiation at levels sufficient to cause cancer and other diseases. Compensation programs set up by the U.S. government place many obstacles in the way of claimants, including burden of proof, maximum limits on compensation and grossly inadequate underfunding, particularly in the case of compensating citizens of the Marshall Islands and Micronesia, both of which places were environmental sacrifice zones for the U.S. nuclear program.11 Most of the </w:t>
      </w:r>
      <w:r w:rsidRPr="008C4EA1">
        <w:rPr>
          <w:rFonts w:eastAsia="SimSun"/>
          <w:bCs/>
          <w:iCs/>
          <w:u w:val="single"/>
        </w:rPr>
        <w:t>uranium mined for</w:t>
      </w:r>
      <w:r w:rsidRPr="008C4EA1">
        <w:rPr>
          <w:rFonts w:eastAsia="SimSun"/>
          <w:bCs/>
          <w:iCs/>
          <w:sz w:val="14"/>
        </w:rPr>
        <w:t xml:space="preserve"> the </w:t>
      </w:r>
      <w:r w:rsidRPr="008C4EA1">
        <w:rPr>
          <w:rFonts w:eastAsia="SimSun"/>
          <w:bCs/>
          <w:iCs/>
          <w:u w:val="single"/>
        </w:rPr>
        <w:t>U.S. nuclear program</w:t>
      </w:r>
      <w:r w:rsidRPr="008C4EA1">
        <w:rPr>
          <w:rFonts w:eastAsia="SimSun"/>
          <w:bCs/>
          <w:iCs/>
          <w:sz w:val="14"/>
        </w:rPr>
        <w:t xml:space="preserve"> was in or near Navajo tribal lands in New Mexico. More than 1,000 regional mines and mill sites are now abandoned and unsealed sources of soil and drinking water contamination. Navajo </w:t>
      </w:r>
      <w:r w:rsidRPr="008C4EA1">
        <w:rPr>
          <w:rFonts w:eastAsia="SimSun"/>
          <w:bCs/>
          <w:iCs/>
          <w:u w:val="single"/>
        </w:rPr>
        <w:t>miners worked without protection from exposure to uranium dust and still live with their families near</w:t>
      </w:r>
      <w:r w:rsidRPr="008C4EA1">
        <w:rPr>
          <w:rFonts w:eastAsia="SimSun"/>
          <w:bCs/>
          <w:iCs/>
          <w:sz w:val="14"/>
        </w:rPr>
        <w:t xml:space="preserve"> the </w:t>
      </w:r>
      <w:r w:rsidRPr="008C4EA1">
        <w:rPr>
          <w:rFonts w:eastAsia="SimSun"/>
          <w:bCs/>
          <w:iCs/>
          <w:u w:val="single"/>
        </w:rPr>
        <w:t>contaminated sites</w:t>
      </w:r>
      <w:r w:rsidRPr="008C4EA1">
        <w:rPr>
          <w:rFonts w:eastAsia="SimSun"/>
          <w:bCs/>
          <w:iCs/>
          <w:sz w:val="14"/>
        </w:rPr>
        <w:t xml:space="preserve">. The Navajo and nearby Laguna </w:t>
      </w:r>
      <w:r w:rsidRPr="008C4EA1">
        <w:rPr>
          <w:rFonts w:eastAsia="SimSun"/>
          <w:bCs/>
          <w:iCs/>
          <w:u w:val="single"/>
        </w:rPr>
        <w:t>tribes suffer lung cancer, kidney disease, and birth defects</w:t>
      </w:r>
      <w:r w:rsidRPr="008C4EA1">
        <w:rPr>
          <w:rFonts w:eastAsia="SimSun"/>
          <w:bCs/>
          <w:iCs/>
          <w:sz w:val="14"/>
        </w:rPr>
        <w:t xml:space="preserve"> at higher than average rates.12 Even if all nuclear weapons were dismantled tomorrow, </w:t>
      </w:r>
      <w:r w:rsidRPr="008C4EA1">
        <w:rPr>
          <w:b/>
          <w:iCs/>
          <w:u w:val="single"/>
        </w:rPr>
        <w:t>the radioactivity of waste</w:t>
      </w:r>
      <w:r w:rsidRPr="008C4EA1">
        <w:rPr>
          <w:rFonts w:eastAsia="SimSun"/>
          <w:bCs/>
          <w:iCs/>
          <w:sz w:val="14"/>
        </w:rPr>
        <w:t xml:space="preserve"> from mining, manufacturing, and testing </w:t>
      </w:r>
      <w:r w:rsidRPr="008C4EA1">
        <w:rPr>
          <w:b/>
          <w:iCs/>
          <w:u w:val="single"/>
        </w:rPr>
        <w:t>will endure for millennia</w:t>
      </w:r>
      <w:r w:rsidRPr="008C4EA1">
        <w:rPr>
          <w:rFonts w:eastAsia="SimSun"/>
          <w:bCs/>
          <w:iCs/>
          <w:sz w:val="14"/>
        </w:rPr>
        <w:t xml:space="preserve">. By 1994, nearly 5,000 contaminated sites at the DOE nuclear weapons and fuel facilities had been identified for remediation. The now-closed Hanford nuclear weapons facility, which recycled uranium and extracted plutonium for nuclear weapons, is the largest nuclear waste storage site in the country and may be the world’s largest environmental cleanup site, with a projected budget of $100 billion U.S. dollars. </w:t>
      </w:r>
      <w:r w:rsidRPr="008C4EA1">
        <w:rPr>
          <w:rFonts w:eastAsia="SimSun"/>
          <w:bCs/>
          <w:iCs/>
          <w:u w:val="single"/>
        </w:rPr>
        <w:t>The operating plant regularly released radioactive iodine emissions</w:t>
      </w:r>
      <w:r w:rsidRPr="008C4EA1">
        <w:rPr>
          <w:rFonts w:eastAsia="SimSun"/>
          <w:bCs/>
          <w:iCs/>
          <w:sz w:val="14"/>
        </w:rPr>
        <w:t xml:space="preserve"> and discharged more than </w:t>
      </w:r>
      <w:r w:rsidRPr="008C4EA1">
        <w:rPr>
          <w:rFonts w:eastAsia="SimSun"/>
          <w:bCs/>
          <w:iCs/>
          <w:u w:val="single"/>
        </w:rPr>
        <w:t>400 billion gallons of radioactive waste into adjacent soil and the Columbia River</w:t>
      </w:r>
      <w:r w:rsidRPr="008C4EA1">
        <w:rPr>
          <w:b/>
          <w:iCs/>
          <w:u w:val="single"/>
        </w:rPr>
        <w:t>, exposing tens of thousands of people</w:t>
      </w:r>
      <w:r w:rsidRPr="008C4EA1">
        <w:rPr>
          <w:rFonts w:eastAsia="SimSun"/>
          <w:bCs/>
          <w:iCs/>
          <w:sz w:val="14"/>
        </w:rPr>
        <w:t xml:space="preserve"> living nearby </w:t>
      </w:r>
      <w:r w:rsidRPr="008C4EA1">
        <w:rPr>
          <w:b/>
          <w:iCs/>
          <w:u w:val="single"/>
        </w:rPr>
        <w:t>to some of the largest amounts of radiation in the world</w:t>
      </w:r>
      <w:r w:rsidRPr="008C4EA1">
        <w:rPr>
          <w:rFonts w:eastAsia="SimSun"/>
          <w:bCs/>
          <w:iCs/>
          <w:sz w:val="14"/>
        </w:rPr>
        <w:t xml:space="preserve">. Over the course of its 30-year operations, Hanford workers developed a rare blood cancer and other work related diseases at elevated rates. Nearby residents, including the Yakima Nation, also experienced high rates of cancers, miscarriages and other health problems. The waste on the closed 600 acre site includes nearly five tons of plutonium and more than 53 million gallons of radioactive plutonium waste stored in underground tanks. According to DOE about </w:t>
      </w:r>
      <w:r w:rsidRPr="008C4EA1">
        <w:rPr>
          <w:rFonts w:eastAsia="SimSun"/>
          <w:bCs/>
          <w:iCs/>
          <w:u w:val="single"/>
        </w:rPr>
        <w:t>60 of the tanks have leaked and others may be leaking into soil and groundwater which flows into the Columbia River</w:t>
      </w:r>
      <w:r w:rsidRPr="008C4EA1">
        <w:rPr>
          <w:b/>
          <w:iCs/>
          <w:u w:val="single"/>
        </w:rPr>
        <w:t>, a regional source of salmon, agricultural irrigation, and drinking water supply</w:t>
      </w:r>
      <w:r w:rsidRPr="008C4EA1">
        <w:rPr>
          <w:rFonts w:eastAsia="SimSun"/>
          <w:bCs/>
          <w:iCs/>
          <w:sz w:val="14"/>
        </w:rPr>
        <w:t xml:space="preserve">.14 </w:t>
      </w:r>
      <w:r w:rsidRPr="008C4EA1">
        <w:rPr>
          <w:b/>
          <w:iCs/>
          <w:u w:val="single"/>
        </w:rPr>
        <w:t>Nuclear</w:t>
      </w:r>
      <w:r w:rsidRPr="008C4EA1">
        <w:rPr>
          <w:rFonts w:eastAsia="SimSun"/>
          <w:bCs/>
          <w:iCs/>
          <w:sz w:val="14"/>
        </w:rPr>
        <w:t xml:space="preserve"> weapons’ </w:t>
      </w:r>
      <w:r w:rsidRPr="008C4EA1">
        <w:rPr>
          <w:b/>
          <w:iCs/>
          <w:u w:val="single"/>
        </w:rPr>
        <w:t>waste dwarfs all other hazardous waste in scale, toxicity, dispersion across the world, and cost</w:t>
      </w:r>
      <w:r w:rsidRPr="008C4EA1">
        <w:rPr>
          <w:rFonts w:eastAsia="SimSun"/>
          <w:bCs/>
          <w:iCs/>
          <w:sz w:val="14"/>
        </w:rPr>
        <w:t xml:space="preserve">. Moreover, </w:t>
      </w:r>
      <w:r w:rsidRPr="008C4EA1">
        <w:rPr>
          <w:rFonts w:eastAsia="SimSun"/>
          <w:bCs/>
          <w:iCs/>
          <w:u w:val="single"/>
        </w:rPr>
        <w:t>it defies technical solutions for permanent environmental cleanup and environmental safety</w:t>
      </w:r>
      <w:r w:rsidRPr="008C4EA1">
        <w:rPr>
          <w:rFonts w:eastAsia="SimSun"/>
          <w:bCs/>
          <w:iCs/>
          <w:sz w:val="14"/>
        </w:rPr>
        <w:t>.15</w:t>
      </w:r>
    </w:p>
    <w:p w:rsidR="008C4EA1" w:rsidRPr="008C4EA1" w:rsidRDefault="008C4EA1" w:rsidP="008C4EA1"/>
    <w:p w:rsidR="008C4EA1" w:rsidRPr="008C4EA1" w:rsidRDefault="008C4EA1" w:rsidP="008C4EA1">
      <w:pPr>
        <w:keepNext/>
        <w:keepLines/>
        <w:spacing w:before="200"/>
        <w:outlineLvl w:val="3"/>
        <w:rPr>
          <w:rFonts w:eastAsia="SimSun"/>
          <w:b/>
          <w:bCs/>
          <w:iCs/>
        </w:rPr>
      </w:pPr>
      <w:r w:rsidRPr="008C4EA1">
        <w:rPr>
          <w:rFonts w:eastAsia="SimSun"/>
          <w:b/>
          <w:bCs/>
          <w:iCs/>
        </w:rPr>
        <w:t xml:space="preserve">Leaks </w:t>
      </w:r>
      <w:r w:rsidRPr="008C4EA1">
        <w:rPr>
          <w:rFonts w:eastAsia="SimSun"/>
          <w:b/>
          <w:bCs/>
          <w:iCs/>
          <w:u w:val="single"/>
        </w:rPr>
        <w:t>devastate</w:t>
      </w:r>
      <w:r w:rsidRPr="008C4EA1">
        <w:rPr>
          <w:rFonts w:eastAsia="SimSun"/>
          <w:b/>
          <w:bCs/>
          <w:iCs/>
        </w:rPr>
        <w:t xml:space="preserve"> pollinators – </w:t>
      </w:r>
      <w:r w:rsidRPr="008C4EA1">
        <w:rPr>
          <w:rFonts w:eastAsia="SimSun"/>
          <w:b/>
          <w:bCs/>
          <w:iCs/>
          <w:u w:val="single"/>
        </w:rPr>
        <w:t>extinction</w:t>
      </w:r>
    </w:p>
    <w:p w:rsidR="008C4EA1" w:rsidRPr="008C4EA1" w:rsidRDefault="008C4EA1" w:rsidP="008C4EA1">
      <w:r w:rsidRPr="008C4EA1">
        <w:rPr>
          <w:b/>
        </w:rPr>
        <w:t>TLB 14</w:t>
      </w:r>
      <w:r w:rsidRPr="008C4EA1">
        <w:t xml:space="preserve"> – The Liberty Beacon (TLB Staff, 6/8/14, “Racing Toward Total Extinction,” http://www.thelibertybeacon.com/2014/06/08/racing-toward-total-extinction/)//twonily</w:t>
      </w:r>
    </w:p>
    <w:p w:rsidR="008C4EA1" w:rsidRPr="008C4EA1" w:rsidRDefault="008C4EA1" w:rsidP="008C4EA1">
      <w:r w:rsidRPr="008C4EA1">
        <w:t>***we do not endorse the gendered language this card has been edited to remove</w:t>
      </w:r>
    </w:p>
    <w:p w:rsidR="008C4EA1" w:rsidRPr="008C4EA1" w:rsidRDefault="008C4EA1" w:rsidP="008C4EA1">
      <w:pPr>
        <w:rPr>
          <w:sz w:val="14"/>
        </w:rPr>
      </w:pPr>
      <w:r w:rsidRPr="008C4EA1">
        <w:rPr>
          <w:sz w:val="14"/>
        </w:rPr>
        <w:t xml:space="preserve">While billions around the globe still occupy their time with completely meaningless distractions and entertainments, </w:t>
      </w:r>
      <w:r w:rsidRPr="008C4EA1">
        <w:rPr>
          <w:b/>
          <w:iCs/>
          <w:u w:val="single"/>
        </w:rPr>
        <w:t>life on Earth is literally imploding</w:t>
      </w:r>
      <w:r w:rsidRPr="008C4EA1">
        <w:rPr>
          <w:sz w:val="14"/>
        </w:rPr>
        <w:t xml:space="preserve">. The level of mainstream media spin and omission in regard to what is unfolding is difficult to comprehend. The general public is all too willing to accept the factless facade that is fed to them day in and day out while life on </w:t>
      </w:r>
      <w:r w:rsidRPr="008C4EA1">
        <w:rPr>
          <w:u w:val="single"/>
        </w:rPr>
        <w:t>Earth disintegrates around us all. Our collective future quite literally now rely on those that are</w:t>
      </w:r>
      <w:r w:rsidRPr="008C4EA1">
        <w:rPr>
          <w:sz w:val="14"/>
        </w:rPr>
        <w:t xml:space="preserve"> awake and </w:t>
      </w:r>
      <w:r w:rsidRPr="008C4EA1">
        <w:rPr>
          <w:u w:val="single"/>
        </w:rPr>
        <w:t>willing to help sound the alarm</w:t>
      </w:r>
      <w:r w:rsidRPr="008C4EA1">
        <w:rPr>
          <w:sz w:val="14"/>
        </w:rPr>
        <w:t xml:space="preserve">. Standing still and complaining to others about the converging catastrophes will not help our situation. We must all learn to effectively reach out to all the groups, organizations, and individuals that are still oblivious to the immediate peril we face. </w:t>
      </w:r>
      <w:r w:rsidRPr="008C4EA1">
        <w:rPr>
          <w:b/>
          <w:iCs/>
          <w:u w:val="single"/>
        </w:rPr>
        <w:t>Every single day matters</w:t>
      </w:r>
      <w:r w:rsidRPr="008C4EA1">
        <w:rPr>
          <w:sz w:val="14"/>
        </w:rPr>
        <w:t xml:space="preserve">. Our Dying Planet NOTE: </w:t>
      </w:r>
      <w:r w:rsidRPr="008C4EA1">
        <w:rPr>
          <w:rFonts w:ascii="Times New Roman" w:hAnsi="Times New Roman"/>
          <w:sz w:val="14"/>
        </w:rPr>
        <w:t>→</w:t>
      </w:r>
      <w:r w:rsidRPr="008C4EA1">
        <w:rPr>
          <w:sz w:val="14"/>
        </w:rPr>
        <w:t xml:space="preserve"> </w:t>
      </w:r>
      <w:r w:rsidRPr="008C4EA1">
        <w:rPr>
          <w:u w:val="single"/>
        </w:rPr>
        <w:t>Deepening Honey Bee crisis as evidence shows a dramatic increase in die offs</w:t>
      </w:r>
      <w:r w:rsidRPr="008C4EA1">
        <w:rPr>
          <w:sz w:val="14"/>
        </w:rPr>
        <w:t xml:space="preserve"> .. up to 50 percent of Bees are dying now creating worry over food supply. Link NOTE: </w:t>
      </w:r>
      <w:r w:rsidRPr="008C4EA1">
        <w:rPr>
          <w:rFonts w:ascii="Times New Roman" w:hAnsi="Times New Roman"/>
          <w:sz w:val="14"/>
        </w:rPr>
        <w:t>→</w:t>
      </w:r>
      <w:r w:rsidRPr="008C4EA1">
        <w:rPr>
          <w:sz w:val="14"/>
        </w:rPr>
        <w:t xml:space="preserve"> Around 10 MILLION </w:t>
      </w:r>
      <w:r w:rsidRPr="008C4EA1">
        <w:rPr>
          <w:u w:val="single"/>
        </w:rPr>
        <w:t>Bee Hives have been lost since 2006 with massive decreases every year</w:t>
      </w:r>
      <w:r w:rsidRPr="008C4EA1">
        <w:rPr>
          <w:sz w:val="14"/>
        </w:rPr>
        <w:t xml:space="preserve">. In 1947 the U.S had 6 million Bee colonies. Today that’s down to 2.5 million! Link NOTE: </w:t>
      </w:r>
      <w:r w:rsidRPr="008C4EA1">
        <w:rPr>
          <w:rFonts w:ascii="Times New Roman" w:hAnsi="Times New Roman"/>
          <w:sz w:val="14"/>
        </w:rPr>
        <w:t>→</w:t>
      </w:r>
      <w:r w:rsidRPr="008C4EA1">
        <w:rPr>
          <w:sz w:val="14"/>
        </w:rPr>
        <w:t xml:space="preserve"> (During the Past 7 years) </w:t>
      </w:r>
      <w:r w:rsidRPr="008C4EA1">
        <w:rPr>
          <w:u w:val="single"/>
        </w:rPr>
        <w:t xml:space="preserve">A die-off of 6.7 million bats has occured in America due to the </w:t>
      </w:r>
      <w:r w:rsidRPr="008C4EA1">
        <w:rPr>
          <w:rFonts w:cs="Georgia"/>
          <w:u w:val="single"/>
        </w:rPr>
        <w:t>“</w:t>
      </w:r>
      <w:r w:rsidRPr="008C4EA1">
        <w:rPr>
          <w:u w:val="single"/>
        </w:rPr>
        <w:t>white-nose syndrome</w:t>
      </w:r>
      <w:r w:rsidRPr="008C4EA1">
        <w:rPr>
          <w:rFonts w:cs="Georgia"/>
          <w:u w:val="single"/>
        </w:rPr>
        <w:t>”</w:t>
      </w:r>
      <w:r w:rsidRPr="008C4EA1">
        <w:rPr>
          <w:sz w:val="14"/>
        </w:rPr>
        <w:t xml:space="preserve"> </w:t>
      </w:r>
      <w:r w:rsidRPr="008C4EA1">
        <w:rPr>
          <w:rFonts w:cs="Georgia"/>
          <w:sz w:val="14"/>
        </w:rPr>
        <w:t>…</w:t>
      </w:r>
      <w:r w:rsidRPr="008C4EA1">
        <w:rPr>
          <w:sz w:val="14"/>
        </w:rPr>
        <w:t xml:space="preserve"> Causing a 90% fall in bat populations. (Which has caused </w:t>
      </w:r>
      <w:r w:rsidRPr="008C4EA1">
        <w:rPr>
          <w:b/>
          <w:iCs/>
          <w:u w:val="single"/>
        </w:rPr>
        <w:t>a</w:t>
      </w:r>
      <w:r w:rsidRPr="008C4EA1">
        <w:rPr>
          <w:sz w:val="14"/>
        </w:rPr>
        <w:t xml:space="preserve"> “Potential </w:t>
      </w:r>
      <w:r w:rsidRPr="008C4EA1">
        <w:rPr>
          <w:b/>
          <w:iCs/>
          <w:u w:val="single"/>
        </w:rPr>
        <w:t>Extinction” Event</w:t>
      </w:r>
      <w:r w:rsidRPr="008C4EA1">
        <w:rPr>
          <w:sz w:val="14"/>
        </w:rPr>
        <w:t xml:space="preserve">!) Link and here bee and batbat-pollination Now why are these mass deaths of Bees and Bats a concern for the world? Because </w:t>
      </w:r>
      <w:r w:rsidRPr="008C4EA1">
        <w:rPr>
          <w:u w:val="single"/>
        </w:rPr>
        <w:t>Honey Bees don’t just make honey. They</w:t>
      </w:r>
      <w:r w:rsidRPr="008C4EA1">
        <w:rPr>
          <w:sz w:val="14"/>
        </w:rPr>
        <w:t xml:space="preserve"> also </w:t>
      </w:r>
      <w:r w:rsidRPr="008C4EA1">
        <w:rPr>
          <w:u w:val="single"/>
        </w:rPr>
        <w:t>do the vital job of pollinating the majority of the flowering crops</w:t>
      </w:r>
      <w:r w:rsidRPr="008C4EA1">
        <w:rPr>
          <w:sz w:val="14"/>
        </w:rPr>
        <w:t xml:space="preserve"> we have, from which we get much of our fruits, vegetables and nuts … including Beans, Soybean, Broccoli, Sprouts, Carrots, Cucumber, Onion, Parsnip, Squash, Tomato, Almonds, Cashew, Apple, Blackberry, Blueberry, Cacao, Coffee, Grapes, Kiwi, Mango, Pear, Raspberry, Alfalfa, Sesame, Sunflower … Just to name a few. </w:t>
      </w:r>
      <w:r w:rsidRPr="008C4EA1">
        <w:rPr>
          <w:b/>
          <w:iCs/>
          <w:u w:val="single"/>
        </w:rPr>
        <w:t>A major part of the human diet comes from insect-pollinated plants</w:t>
      </w:r>
      <w:r w:rsidRPr="008C4EA1">
        <w:rPr>
          <w:sz w:val="14"/>
        </w:rPr>
        <w:t xml:space="preserve">. See this document for a more complete list and much more information about pollination. And what about the </w:t>
      </w:r>
      <w:r w:rsidRPr="008C4EA1">
        <w:rPr>
          <w:u w:val="single"/>
        </w:rPr>
        <w:t>bats</w:t>
      </w:r>
      <w:r w:rsidRPr="008C4EA1">
        <w:rPr>
          <w:sz w:val="14"/>
        </w:rPr>
        <w:t xml:space="preserve">? Well, not only do they help in pollinating other foods we eat, like Bananas, Mangoes, Dates, Figs, Peaches, Cashews, Guava and Avocados. They also consume </w:t>
      </w:r>
      <w:r w:rsidRPr="008C4EA1">
        <w:rPr>
          <w:u w:val="single"/>
        </w:rPr>
        <w:t>incredible amounts of insects that are agricultural pests</w:t>
      </w:r>
      <w:r w:rsidRPr="008C4EA1">
        <w:rPr>
          <w:sz w:val="14"/>
        </w:rPr>
        <w:t xml:space="preserve">. The </w:t>
      </w:r>
      <w:r w:rsidRPr="008C4EA1">
        <w:rPr>
          <w:u w:val="single"/>
        </w:rPr>
        <w:t>millions of bats that have died due to disease</w:t>
      </w:r>
      <w:r w:rsidRPr="008C4EA1">
        <w:rPr>
          <w:sz w:val="14"/>
        </w:rPr>
        <w:t xml:space="preserve"> over the past 6 years </w:t>
      </w:r>
      <w:r w:rsidRPr="008C4EA1">
        <w:rPr>
          <w:u w:val="single"/>
        </w:rPr>
        <w:t>would have consumed HUNDREDS OF TONNES</w:t>
      </w:r>
      <w:r w:rsidRPr="008C4EA1">
        <w:rPr>
          <w:sz w:val="14"/>
        </w:rPr>
        <w:t xml:space="preserve"> of insects (pests) </w:t>
      </w:r>
      <w:r w:rsidRPr="008C4EA1">
        <w:rPr>
          <w:u w:val="single"/>
        </w:rPr>
        <w:t>in ONE YEAR. Add this to the struggling crops because of</w:t>
      </w:r>
      <w:r w:rsidRPr="008C4EA1">
        <w:rPr>
          <w:sz w:val="14"/>
        </w:rPr>
        <w:t xml:space="preserve"> adverse </w:t>
      </w:r>
      <w:r w:rsidRPr="008C4EA1">
        <w:rPr>
          <w:u w:val="single"/>
        </w:rPr>
        <w:t xml:space="preserve">weather and </w:t>
      </w:r>
      <w:r w:rsidRPr="008C4EA1">
        <w:rPr>
          <w:b/>
          <w:iCs/>
          <w:u w:val="single"/>
        </w:rPr>
        <w:t>you will see the problem</w:t>
      </w:r>
      <w:r w:rsidRPr="008C4EA1">
        <w:rPr>
          <w:sz w:val="14"/>
        </w:rPr>
        <w:t xml:space="preserve">. Researchers discover red tide is deadlier than first thought (Link). According to reports, Russia has dumped enormous amounts of </w:t>
      </w:r>
      <w:r w:rsidRPr="008C4EA1">
        <w:rPr>
          <w:b/>
          <w:iCs/>
          <w:u w:val="single"/>
        </w:rPr>
        <w:t>radioactive waste and nuclear reactors radioactive-waste</w:t>
      </w:r>
      <w:r w:rsidRPr="008C4EA1">
        <w:rPr>
          <w:sz w:val="14"/>
        </w:rPr>
        <w:t xml:space="preserve"> into Arctic Sea and America has dumped millions of munitions into the sea … </w:t>
      </w:r>
      <w:r w:rsidRPr="008C4EA1">
        <w:rPr>
          <w:b/>
          <w:iCs/>
          <w:u w:val="single"/>
        </w:rPr>
        <w:t xml:space="preserve">This is an example of what </w:t>
      </w:r>
      <w:r w:rsidRPr="008C4EA1">
        <w:rPr>
          <w:strike/>
          <w:sz w:val="14"/>
        </w:rPr>
        <w:t>man is</w:t>
      </w:r>
      <w:r w:rsidRPr="008C4EA1">
        <w:rPr>
          <w:b/>
          <w:iCs/>
          <w:u w:val="single"/>
        </w:rPr>
        <w:t xml:space="preserve"> [humans are] doing to the oceans</w:t>
      </w:r>
      <w:r w:rsidRPr="008C4EA1">
        <w:rPr>
          <w:sz w:val="14"/>
        </w:rPr>
        <w:t>, apart from all the massive oil leaks into the seas.</w:t>
      </w:r>
    </w:p>
    <w:p w:rsidR="008C4EA1" w:rsidRPr="008C4EA1" w:rsidRDefault="008C4EA1" w:rsidP="008C4EA1"/>
    <w:p w:rsidR="008C4EA1" w:rsidRPr="008C4EA1" w:rsidRDefault="008C4EA1" w:rsidP="008C4EA1">
      <w:pPr>
        <w:keepNext/>
        <w:keepLines/>
        <w:spacing w:before="200"/>
        <w:outlineLvl w:val="3"/>
        <w:rPr>
          <w:rFonts w:eastAsia="SimSun"/>
          <w:b/>
          <w:bCs/>
          <w:iCs/>
        </w:rPr>
      </w:pPr>
      <w:r w:rsidRPr="008C4EA1">
        <w:rPr>
          <w:rFonts w:eastAsia="SimSun"/>
          <w:b/>
          <w:bCs/>
          <w:iCs/>
        </w:rPr>
        <w:t>Squo storage methods cause stockpiles to explode – outweighs global warming</w:t>
      </w:r>
    </w:p>
    <w:p w:rsidR="008C4EA1" w:rsidRPr="008C4EA1" w:rsidRDefault="008C4EA1" w:rsidP="008C4EA1">
      <w:r w:rsidRPr="008C4EA1">
        <w:rPr>
          <w:b/>
        </w:rPr>
        <w:t xml:space="preserve">Fleming 7 </w:t>
      </w:r>
      <w:r w:rsidRPr="008C4EA1">
        <w:t>– MA @ Oxford, MBA @ Cranfield, worked in industry, financial services and environmental consultancy, designed Tradable Energy Quotas (David Fleming, 2007, “The Lean Guide to Nuclear Energy – A Life Cycle In Trouble,” http://energyskeptic.com/2014/david-fleming-2007-the-lean-guide-to-nuclear-energy-a-life-cycle-in-trouble/)//twonily</w:t>
      </w:r>
    </w:p>
    <w:p w:rsidR="008C4EA1" w:rsidRPr="008C4EA1" w:rsidRDefault="008C4EA1" w:rsidP="008C4EA1">
      <w:pPr>
        <w:rPr>
          <w:sz w:val="14"/>
        </w:rPr>
      </w:pPr>
      <w:r w:rsidRPr="008C4EA1">
        <w:rPr>
          <w:u w:val="single"/>
        </w:rPr>
        <w:t>Nuclear power is a source of high-level waste which has to be sequestered. Every stage</w:t>
      </w:r>
      <w:r w:rsidRPr="008C4EA1">
        <w:rPr>
          <w:sz w:val="14"/>
        </w:rPr>
        <w:t xml:space="preserve"> in the process </w:t>
      </w:r>
      <w:r w:rsidRPr="008C4EA1">
        <w:rPr>
          <w:u w:val="single"/>
        </w:rPr>
        <w:t>produces lethal waste</w:t>
      </w:r>
      <w:r w:rsidRPr="008C4EA1">
        <w:rPr>
          <w:sz w:val="14"/>
        </w:rPr>
        <w:t xml:space="preserve">, including the mining and leaching processes, the milling, the enrichment and the decommissioning. </w:t>
      </w:r>
      <w:r w:rsidRPr="008C4EA1">
        <w:rPr>
          <w:u w:val="single"/>
        </w:rPr>
        <w:t>It is very expensive</w:t>
      </w:r>
      <w:r w:rsidRPr="008C4EA1">
        <w:rPr>
          <w:sz w:val="14"/>
        </w:rPr>
        <w:t xml:space="preserve">. It is </w:t>
      </w:r>
      <w:r w:rsidRPr="008C4EA1">
        <w:rPr>
          <w:u w:val="single"/>
        </w:rPr>
        <w:t>a terrorist target</w:t>
      </w:r>
      <w:r w:rsidRPr="008C4EA1">
        <w:rPr>
          <w:sz w:val="14"/>
        </w:rPr>
        <w:t xml:space="preserve"> and its </w:t>
      </w:r>
      <w:r w:rsidRPr="008C4EA1">
        <w:rPr>
          <w:u w:val="single"/>
        </w:rPr>
        <w:t>enrichment processes are stepping stones to the production of nuclear weapons</w:t>
      </w:r>
      <w:r w:rsidRPr="008C4EA1">
        <w:rPr>
          <w:sz w:val="14"/>
        </w:rPr>
        <w:t xml:space="preserve">. Nuclear power only provides 2.5% of the energy we consume. Deep reductions in travel and transport can be expected to come about rapidly and brutally as the oil market breaks down [from declining oil production]. Nuclear energy relies on the existence of a fully powered-up grid system into which it can feed its output of electricity – but the grid itself is mainly powered by the electricity from gas-fueled power stations, so that if gas supplies were to be interrupted, the grid would (at least partially) close down, along with the nuclear reactors that feed into it; Nuclear energy inevitably brings a sense of reassurance that, in the end, the technical fix will save us. Which it can’t. And here is a hypothesis to which we need an answer at some speed: </w:t>
      </w:r>
      <w:r w:rsidRPr="008C4EA1">
        <w:rPr>
          <w:u w:val="single"/>
        </w:rPr>
        <w:t>if the worldwide backlog of nuclear wastes were simply left to leak, catch fire and spread into the environment, the resulting levels of radiation and toxicity would</w:t>
      </w:r>
      <w:r w:rsidRPr="008C4EA1">
        <w:rPr>
          <w:sz w:val="14"/>
        </w:rPr>
        <w:t xml:space="preserve"> in principle </w:t>
      </w:r>
      <w:r w:rsidRPr="008C4EA1">
        <w:rPr>
          <w:u w:val="single"/>
        </w:rPr>
        <w:t>require the evacuation of the planet</w:t>
      </w:r>
      <w:r w:rsidRPr="008C4EA1">
        <w:rPr>
          <w:sz w:val="14"/>
        </w:rPr>
        <w:t xml:space="preserve">. True, or not? </w:t>
      </w:r>
      <w:r w:rsidRPr="008C4EA1">
        <w:rPr>
          <w:b/>
          <w:iCs/>
          <w:u w:val="single"/>
        </w:rPr>
        <w:t>The nuclear industry should therefore focus on finding solutions to the whole of its waste problem</w:t>
      </w:r>
      <w:r w:rsidRPr="008C4EA1">
        <w:rPr>
          <w:sz w:val="14"/>
        </w:rPr>
        <w:t xml:space="preserve"> before it becomes too late to do so. And hold it right there, because this is perhaps the moment to think about what “too late” might mean. Despite the emphasis placed on oil depletion in this booklet, it is climate change that may well set the final date for completion of the massive and non-negotiable task of dealing with nuclear waste. Many </w:t>
      </w:r>
      <w:r w:rsidRPr="008C4EA1">
        <w:rPr>
          <w:u w:val="single"/>
        </w:rPr>
        <w:t>reactors are in low-lying areas in the path of rising seas</w:t>
      </w:r>
      <w:r w:rsidRPr="008C4EA1">
        <w:rPr>
          <w:sz w:val="14"/>
        </w:rPr>
        <w:t xml:space="preserve">; and many of the </w:t>
      </w:r>
      <w:r w:rsidRPr="008C4EA1">
        <w:rPr>
          <w:b/>
          <w:iCs/>
          <w:u w:val="single"/>
        </w:rPr>
        <w:t>storage ponds</w:t>
      </w:r>
      <w:r w:rsidRPr="008C4EA1">
        <w:rPr>
          <w:sz w:val="14"/>
        </w:rPr>
        <w:t xml:space="preserve">, crowded with high-level waste, </w:t>
      </w:r>
      <w:r w:rsidRPr="008C4EA1">
        <w:rPr>
          <w:b/>
          <w:iCs/>
          <w:u w:val="single"/>
        </w:rPr>
        <w:t>are close by</w:t>
      </w:r>
      <w:r w:rsidRPr="008C4EA1">
        <w:rPr>
          <w:sz w:val="14"/>
        </w:rPr>
        <w:t xml:space="preserve">. Estimated dates for steep rises in sea levels are constantly being brought forward. </w:t>
      </w:r>
      <w:r w:rsidRPr="008C4EA1">
        <w:rPr>
          <w:u w:val="single"/>
        </w:rPr>
        <w:t>With an angry climate, and whole populations on the move, it will be hard to find the energy, the funds, the skills and the orderly planning needed for a massive program of waste disposal</w:t>
      </w:r>
      <w:r w:rsidRPr="008C4EA1">
        <w:rPr>
          <w:sz w:val="14"/>
        </w:rPr>
        <w:t xml:space="preserve"> – or even moving waste out of the way of rising tides. </w:t>
      </w:r>
      <w:r w:rsidRPr="008C4EA1">
        <w:rPr>
          <w:u w:val="single"/>
        </w:rPr>
        <w:t>When outages in gas supplies lead to break down in electricity</w:t>
      </w:r>
      <w:r w:rsidRPr="008C4EA1">
        <w:rPr>
          <w:sz w:val="14"/>
        </w:rPr>
        <w:t xml:space="preserve"> supplies, </w:t>
      </w:r>
      <w:r w:rsidRPr="008C4EA1">
        <w:rPr>
          <w:u w:val="single"/>
        </w:rPr>
        <w:t xml:space="preserve">the electrical-powered cooling systems that stop high-level waste from catching fire will </w:t>
      </w:r>
      <w:r w:rsidRPr="008C4EA1">
        <w:rPr>
          <w:b/>
          <w:iCs/>
          <w:u w:val="single"/>
        </w:rPr>
        <w:t>stop working. It will also be hard to stop ragged armies</w:t>
      </w:r>
      <w:r w:rsidRPr="008C4EA1">
        <w:rPr>
          <w:sz w:val="14"/>
        </w:rPr>
        <w:t xml:space="preserve">, scrambling for somewhere to live, </w:t>
      </w:r>
      <w:r w:rsidRPr="008C4EA1">
        <w:rPr>
          <w:b/>
          <w:iCs/>
          <w:u w:val="single"/>
        </w:rPr>
        <w:t>looting spent fuel rods</w:t>
      </w:r>
      <w:r w:rsidRPr="008C4EA1">
        <w:rPr>
          <w:sz w:val="14"/>
        </w:rPr>
        <w:t xml:space="preserve"> from unguarded dumps, </w:t>
      </w:r>
      <w:r w:rsidRPr="008C4EA1">
        <w:rPr>
          <w:b/>
          <w:iCs/>
          <w:u w:val="single"/>
        </w:rPr>
        <w:t>attaching them to conventional explosives, and being prepared to use them</w:t>
      </w:r>
      <w:r w:rsidRPr="008C4EA1">
        <w:rPr>
          <w:sz w:val="14"/>
        </w:rPr>
        <w:t xml:space="preserve">. All this will have to be dealt-with, and at speed. There may be no time to wait for reactor cores and high-level wastes to cool down. But, then, it may be a frank impossibility to bury them until they have cooled down… </w:t>
      </w:r>
      <w:r w:rsidRPr="008C4EA1">
        <w:rPr>
          <w:u w:val="single"/>
        </w:rPr>
        <w:t xml:space="preserve">The task of making those wastes safe should be an </w:t>
      </w:r>
      <w:r w:rsidRPr="008C4EA1">
        <w:rPr>
          <w:b/>
          <w:iCs/>
          <w:u w:val="single"/>
        </w:rPr>
        <w:t>unconditional priority</w:t>
      </w:r>
      <w:r w:rsidRPr="008C4EA1">
        <w:rPr>
          <w:u w:val="single"/>
        </w:rPr>
        <w:t xml:space="preserve">, equal to that of confronting climate change itself. The </w:t>
      </w:r>
      <w:r w:rsidRPr="008C4EA1">
        <w:rPr>
          <w:sz w:val="14"/>
        </w:rPr>
        <w:t>default-</w:t>
      </w:r>
      <w:r w:rsidRPr="008C4EA1">
        <w:rPr>
          <w:u w:val="single"/>
        </w:rPr>
        <w:t xml:space="preserve">strategy of seeding the world with radioactive time-bombs which will </w:t>
      </w:r>
      <w:r w:rsidRPr="008C4EA1">
        <w:rPr>
          <w:b/>
          <w:iCs/>
          <w:u w:val="single"/>
        </w:rPr>
        <w:t>pollute the oceans</w:t>
      </w:r>
      <w:r w:rsidRPr="008C4EA1">
        <w:rPr>
          <w:u w:val="single"/>
        </w:rPr>
        <w:t xml:space="preserve"> and </w:t>
      </w:r>
      <w:r w:rsidRPr="008C4EA1">
        <w:rPr>
          <w:b/>
          <w:iCs/>
          <w:u w:val="single"/>
        </w:rPr>
        <w:t>detonate at random intervals</w:t>
      </w:r>
      <w:r w:rsidRPr="008C4EA1">
        <w:rPr>
          <w:u w:val="single"/>
        </w:rPr>
        <w:t xml:space="preserve"> for thousands of years</w:t>
      </w:r>
      <w:r w:rsidRPr="008C4EA1">
        <w:rPr>
          <w:sz w:val="14"/>
        </w:rPr>
        <w:t xml:space="preserve"> into the future, whether there are any human beings around to care about it or not, should be recognized as off any scale calibrated in terms other than dementia. </w:t>
      </w:r>
      <w:r w:rsidRPr="008C4EA1">
        <w:rPr>
          <w:u w:val="single"/>
        </w:rPr>
        <w:t>Nuclear power</w:t>
      </w:r>
      <w:r w:rsidRPr="008C4EA1">
        <w:rPr>
          <w:sz w:val="14"/>
        </w:rPr>
        <w:t xml:space="preserve"> is an energy source that </w:t>
      </w:r>
      <w:r w:rsidRPr="008C4EA1">
        <w:rPr>
          <w:u w:val="single"/>
        </w:rPr>
        <w:t xml:space="preserve">causes trouble </w:t>
      </w:r>
      <w:r w:rsidRPr="008C4EA1">
        <w:rPr>
          <w:b/>
          <w:iCs/>
          <w:u w:val="single"/>
        </w:rPr>
        <w:t>far beyond the scale of the energy it produces</w:t>
      </w:r>
      <w:r w:rsidRPr="008C4EA1">
        <w:rPr>
          <w:sz w:val="14"/>
        </w:rPr>
        <w:t>. It is a distraction from the need to face up to the coming energy gap.</w:t>
      </w:r>
    </w:p>
    <w:p w:rsidR="008C4EA1" w:rsidRPr="008C4EA1" w:rsidRDefault="008C4EA1" w:rsidP="008C4EA1"/>
    <w:p w:rsidR="008C4EA1" w:rsidRPr="008C4EA1" w:rsidRDefault="008C4EA1" w:rsidP="008C4EA1">
      <w:pPr>
        <w:keepNext/>
        <w:keepLines/>
        <w:spacing w:before="200"/>
        <w:outlineLvl w:val="3"/>
        <w:rPr>
          <w:rFonts w:eastAsia="SimSun"/>
          <w:b/>
          <w:bCs/>
          <w:iCs/>
        </w:rPr>
      </w:pPr>
      <w:r w:rsidRPr="008C4EA1">
        <w:rPr>
          <w:rFonts w:eastAsia="SimSun"/>
          <w:b/>
          <w:bCs/>
          <w:iCs/>
        </w:rPr>
        <w:t>Leaks cause extinction</w:t>
      </w:r>
    </w:p>
    <w:p w:rsidR="008C4EA1" w:rsidRPr="008C4EA1" w:rsidRDefault="008C4EA1" w:rsidP="008C4EA1">
      <w:r w:rsidRPr="008C4EA1">
        <w:rPr>
          <w:b/>
        </w:rPr>
        <w:t>Lewis 13</w:t>
      </w:r>
      <w:r w:rsidRPr="008C4EA1">
        <w:t xml:space="preserve"> – talk radio host @ Ground Zero (Clyde Lewis, 2/26/13, “Fear of a Nuclear Harvest,” http://www.groundzeromedia.org/fear-of-a-nuclear-harvest/)//twonily</w:t>
      </w:r>
    </w:p>
    <w:p w:rsidR="008C4EA1" w:rsidRPr="008C4EA1" w:rsidRDefault="008C4EA1" w:rsidP="008C4EA1">
      <w:pPr>
        <w:rPr>
          <w:sz w:val="12"/>
        </w:rPr>
      </w:pPr>
      <w:r w:rsidRPr="008C4EA1">
        <w:rPr>
          <w:sz w:val="12"/>
        </w:rPr>
        <w:t xml:space="preserve">The highest levels of depleted uranium ever measured in the atmosphere in the U.K., were transported on air currents from the Middle East and Central Asia. Of special significance were those from the Tora Bora bombing in Afghanistan in 2001 and the “Shock &amp; Awe” bombing during Gulf War II in Iraq in 2003. The British government facility that monitored the lethal effects was taken over 3 years ago by Halliburton, which refused to release air monitoring data, as required by law. It seems that private enterprise doesn’t want you to know just how lethal “depleted uranium tipped bombs can be.” When we hear of depleted uranium weaponry we don’t stop and think that the word ‘depleted’ is public relations spin. It makes it sound like the nuclear material is worn out. It’s not. It’s uranium. </w:t>
      </w:r>
      <w:r w:rsidRPr="008C4EA1">
        <w:rPr>
          <w:u w:val="single"/>
        </w:rPr>
        <w:t>Nuclear waste remains radioactive for billions of years, contaminating ground, water and air which causes</w:t>
      </w:r>
      <w:r w:rsidRPr="008C4EA1">
        <w:rPr>
          <w:sz w:val="12"/>
        </w:rPr>
        <w:t xml:space="preserve"> cancer, birth defects and </w:t>
      </w:r>
      <w:r w:rsidRPr="008C4EA1">
        <w:rPr>
          <w:u w:val="single"/>
        </w:rPr>
        <w:t>death</w:t>
      </w:r>
      <w:r w:rsidRPr="008C4EA1">
        <w:rPr>
          <w:sz w:val="12"/>
        </w:rPr>
        <w:t xml:space="preserve"> although DU is allegedly “safe” for humans, according to Pentagon scientists. Safe even though it is made to kill people? stupidity never ceases to amaze me. </w:t>
      </w:r>
      <w:r w:rsidRPr="008C4EA1">
        <w:rPr>
          <w:u w:val="single"/>
        </w:rPr>
        <w:t>Cancer rates and birth defects have skyrocketed</w:t>
      </w:r>
      <w:r w:rsidRPr="008C4EA1">
        <w:rPr>
          <w:sz w:val="12"/>
        </w:rPr>
        <w:t xml:space="preserve"> in Iraq. </w:t>
      </w:r>
      <w:r w:rsidRPr="008C4EA1">
        <w:rPr>
          <w:u w:val="single"/>
        </w:rPr>
        <w:t>Infertility rates have also skyrocketed, as have cases of depression and suicide</w:t>
      </w:r>
      <w:r w:rsidRPr="008C4EA1">
        <w:rPr>
          <w:sz w:val="12"/>
        </w:rPr>
        <w:t xml:space="preserve">. However, Americans can sit back and say that the so called enemy had it coming. The demon that they created is the demon we can control. However the same demon is being unleashed and the deaths can be had with another bit of plausible deniability because it takes years to realize the effects, and years to forget that the cause was always there beaming deadly radiation, as the numerous protestors and pseudo scientists spout off their nonsense of global cooling, warming and change as if there is anything we can do about it. Where is the concern for global radiating, and the waste and contamination that is far more expedient than paying out compensation for carbon credits? When it comes to anyone who has to endure radioactive contamination, should we resolve that we had it coming? That we deserve the radiated death and nuclear harvest? </w:t>
      </w:r>
      <w:r w:rsidRPr="008C4EA1">
        <w:rPr>
          <w:u w:val="single"/>
        </w:rPr>
        <w:t>The federal government built the Hanford facility at the height of World War II</w:t>
      </w:r>
      <w:r w:rsidRPr="008C4EA1">
        <w:rPr>
          <w:sz w:val="12"/>
        </w:rPr>
        <w:t xml:space="preserve"> as part of the Manhattan Project to build the atomic bomb. The remote site produced plutonium for the bomb dropped on Nagasaki, Japan and continued supporting the nation’s nuclear weapons arsenal for years. </w:t>
      </w:r>
      <w:r w:rsidRPr="008C4EA1">
        <w:rPr>
          <w:u w:val="single"/>
        </w:rPr>
        <w:t>Today, it is the most contaminated nuclear site in the country</w:t>
      </w:r>
      <w:r w:rsidRPr="008C4EA1">
        <w:rPr>
          <w:sz w:val="12"/>
        </w:rPr>
        <w:t xml:space="preserve">, still surrounded by sagebrush but with Washington’s Tri-Cities of Richland, Kennewick and Pasco several miles downriver. Several years ago, workers at Hanford completed two of three projects deemed urgent risks to the public and the environment, removing all weapons-grade plutonium from the site and emptying leaky pools that held spent nuclear fuel just 400 yards from the river. But successes at the site often are overshadowed by delays, budget overruns and technological challenges. Nowhere have those challenges been more apparent than in Hanford’s central plateau, home to the site’s third most urgent project: emptying the tanks. Hanford’s tanks hold some 53 million gallons of highly radioactive waste enough to fill dozens of Olympic-size swimming pools and many of those tanks are known to have leaked in the past. </w:t>
      </w:r>
      <w:r w:rsidRPr="008C4EA1">
        <w:rPr>
          <w:u w:val="single"/>
        </w:rPr>
        <w:t>An estimated 1 million gallons of radioactive liquid has already leaked</w:t>
      </w:r>
      <w:r w:rsidRPr="008C4EA1">
        <w:rPr>
          <w:sz w:val="12"/>
        </w:rPr>
        <w:t xml:space="preserve"> there. Despite evidence that </w:t>
      </w:r>
      <w:r w:rsidRPr="008C4EA1">
        <w:rPr>
          <w:b/>
          <w:iCs/>
          <w:u w:val="single"/>
        </w:rPr>
        <w:t>every aspect of our physical environment is being manipulated and damaged</w:t>
      </w:r>
      <w:r w:rsidRPr="008C4EA1">
        <w:rPr>
          <w:sz w:val="12"/>
        </w:rPr>
        <w:t xml:space="preserve"> for various war efforts, some Americans cannot accept that </w:t>
      </w:r>
      <w:r w:rsidRPr="008C4EA1">
        <w:rPr>
          <w:u w:val="single"/>
        </w:rPr>
        <w:t>there are more immediate dangers to the environment other than the politically based global warming</w:t>
      </w:r>
      <w:r w:rsidRPr="008C4EA1">
        <w:rPr>
          <w:sz w:val="12"/>
        </w:rPr>
        <w:t xml:space="preserve">. </w:t>
      </w:r>
      <w:r w:rsidRPr="008C4EA1">
        <w:rPr>
          <w:sz w:val="6"/>
          <w:szCs w:val="6"/>
        </w:rPr>
        <w:t>Our very own country and its various scientists have put us in danger and the biggest stumbling block for most is that a government would not harm others because “they have families too” and that they can empathize with ‘family” and “survival.” Although “they” had families too, the U.S. government and its defense contractors exposed citizens of the United States to huge and deliberate releases of radioactive iodine from the Hanford Nuclear Site, and the Nevada test Site, where downwinders were affected by fallout, virtually creating mutant citizenry prone to thyroid problems and cancers. Those Cold War “protectors of freedom” released unleashed radiation illnesses upon thousands of down winders, some of whom received up to 350 rads of radiation, during radioactive bomb tests in Utah and New Mexico. To this day, Dugway Proving Ground in Utah contains some of the most dangerous pathogens in the world and whistleblowers have stated that there are still strange things that go on in the west deserts of Utah. We are told that defense officials perpetrated these tests so that scientists can learn about how to “protect” Americans from nuclear attack. Now it seems we are under a silent attack because of our gullible support of a political war machine. The federal government spends $2 billion each year on the Hanford cleanup — one-third of its entire budget for nuclear cleanup nationally. The Energy Department has said it expects funding levels to remain the same for the foreseeable future, but a new Energy Department report released calls for annual budgets of as much as $3.5 billion during some years of the cleanup effort. What is inexplicable and inexcusable is the amount of our nation’s money that has been spent on climate change since that UN Panel, composed mainly of research-money-seeking scientists, invented global warming. We put into a black hole nearly 79 billion dollars that we spend on global warming research. Meanwhile, the nuclear harvest is guaranteed so that some “progressive lobbyist” can ban plastic bags in supermarkets and jet around the country – all the while warning us of the dangers of bottled water and how it contributes to the carbon footprint. Priorities seem to be misdirected and that is an understatement. If you have ever wondered if the government wants to let a few die just look at nuclear cleanup budgets compared to global warming budgets and you will walk away realizing that your government is banking on your death by cancer, leukemia and thyroid, kidney and liver failure. All can be diagnosed as all part of your so called lifestyle of over eating, drinking and smoking. Most of the forces involved in making earth’s weather are beyond man’s ability to control or alter or even prevent from going chaotic. How is man going to eliminate the unpredictable behaviors of volcanoes, sea currents, and the sun itself? The Sun fluctuates the amount of energy and heat it radiates; these cycles have been going on for hundreds of millions of years. Meanwhile, Hanford is leaking and it won’t be cleaned up until 2052. Clearly, the public should not trust the government-controlled media as it extols the benefits of trying to control the weather by culling people and their carbon footprint. It is obvious that the way they carry out this murder is to pay less money to the lean up of radioactive waste. We were told in 2006 by NASA and other groups that the earth did not stand a chance of remaining a stable eco-system within a 4 year window. Now the truth is coming forward. In the seven years we have been mentally beaten and reeducated about global warming and climate change. The Earth continues to deteriorate under the radioactive cloud of uncertainty.</w:t>
      </w:r>
      <w:r w:rsidRPr="008C4EA1">
        <w:rPr>
          <w:sz w:val="12"/>
        </w:rPr>
        <w:t xml:space="preserve"> </w:t>
      </w:r>
      <w:r w:rsidRPr="008C4EA1">
        <w:rPr>
          <w:u w:val="single"/>
        </w:rPr>
        <w:t xml:space="preserve">The nuclear harvest is </w:t>
      </w:r>
      <w:r w:rsidRPr="008C4EA1">
        <w:rPr>
          <w:b/>
          <w:iCs/>
          <w:u w:val="single"/>
        </w:rPr>
        <w:t>inevitable</w:t>
      </w:r>
      <w:r w:rsidRPr="008C4EA1">
        <w:rPr>
          <w:u w:val="single"/>
        </w:rPr>
        <w:t xml:space="preserve"> as we bump and smash our way through a catastrophic cycle that may include </w:t>
      </w:r>
      <w:r w:rsidRPr="008C4EA1">
        <w:rPr>
          <w:b/>
          <w:iCs/>
          <w:u w:val="single"/>
        </w:rPr>
        <w:t>nuclear disasters</w:t>
      </w:r>
      <w:r w:rsidRPr="008C4EA1">
        <w:rPr>
          <w:u w:val="single"/>
        </w:rPr>
        <w:t xml:space="preserve"> and</w:t>
      </w:r>
      <w:r w:rsidRPr="008C4EA1">
        <w:rPr>
          <w:sz w:val="12"/>
        </w:rPr>
        <w:t xml:space="preserve"> possible bomb </w:t>
      </w:r>
      <w:r w:rsidRPr="008C4EA1">
        <w:rPr>
          <w:b/>
          <w:iCs/>
          <w:u w:val="single"/>
        </w:rPr>
        <w:t>detonations</w:t>
      </w:r>
      <w:r w:rsidRPr="008C4EA1">
        <w:rPr>
          <w:sz w:val="12"/>
        </w:rPr>
        <w:t xml:space="preserve">. </w:t>
      </w:r>
    </w:p>
    <w:p w:rsidR="008C4EA1" w:rsidRPr="008C4EA1" w:rsidRDefault="008C4EA1" w:rsidP="008C4EA1"/>
    <w:p w:rsidR="008C4EA1" w:rsidRPr="008C4EA1" w:rsidRDefault="008C4EA1" w:rsidP="008C4EA1">
      <w:pPr>
        <w:keepNext/>
        <w:keepLines/>
        <w:spacing w:before="200"/>
        <w:outlineLvl w:val="3"/>
        <w:rPr>
          <w:rFonts w:eastAsia="SimSun"/>
          <w:b/>
          <w:bCs/>
          <w:iCs/>
        </w:rPr>
      </w:pPr>
      <w:r w:rsidRPr="008C4EA1">
        <w:rPr>
          <w:rFonts w:eastAsia="SimSun"/>
          <w:b/>
          <w:bCs/>
          <w:iCs/>
        </w:rPr>
        <w:t xml:space="preserve">Nuclear waste leaks cause </w:t>
      </w:r>
      <w:r w:rsidRPr="008C4EA1">
        <w:rPr>
          <w:rFonts w:eastAsia="SimSun"/>
          <w:b/>
          <w:bCs/>
          <w:iCs/>
          <w:u w:val="single"/>
        </w:rPr>
        <w:t>extinction</w:t>
      </w:r>
    </w:p>
    <w:p w:rsidR="008C4EA1" w:rsidRPr="008C4EA1" w:rsidRDefault="008C4EA1" w:rsidP="008C4EA1">
      <w:r w:rsidRPr="008C4EA1">
        <w:rPr>
          <w:b/>
        </w:rPr>
        <w:t>Ruppert 14</w:t>
      </w:r>
      <w:r w:rsidRPr="008C4EA1">
        <w:t xml:space="preserve"> – LAPD officer, investigative journalist, political activist, peak oil awareness advocate (Michael C. Ruppert, 4/13/14, “The Three </w:t>
      </w:r>
      <w:r w:rsidRPr="008C4EA1">
        <w:rPr>
          <w:b/>
          <w:iCs/>
          <w:u w:val="single"/>
        </w:rPr>
        <w:t>Guarantors of Near-Term Extinction</w:t>
      </w:r>
      <w:r w:rsidRPr="008C4EA1">
        <w:t>,” http://www.amara.org/en/videos/K3AaltJQ619V/en/692937/?tab=subtitles)//twonily</w:t>
      </w:r>
    </w:p>
    <w:p w:rsidR="008C4EA1" w:rsidRPr="008C4EA1" w:rsidRDefault="008C4EA1" w:rsidP="008C4EA1">
      <w:pPr>
        <w:rPr>
          <w:sz w:val="16"/>
        </w:rPr>
      </w:pPr>
      <w:r w:rsidRPr="008C4EA1">
        <w:rPr>
          <w:sz w:val="16"/>
        </w:rPr>
        <w:t xml:space="preserve">The </w:t>
      </w:r>
      <w:r w:rsidRPr="008C4EA1">
        <w:rPr>
          <w:b/>
          <w:iCs/>
          <w:u w:val="single"/>
        </w:rPr>
        <w:t>second</w:t>
      </w:r>
      <w:r w:rsidRPr="008C4EA1">
        <w:rPr>
          <w:sz w:val="16"/>
        </w:rPr>
        <w:t xml:space="preserve"> of these </w:t>
      </w:r>
      <w:r w:rsidRPr="008C4EA1">
        <w:rPr>
          <w:b/>
          <w:iCs/>
          <w:u w:val="single"/>
        </w:rPr>
        <w:t>causes of death is radiation</w:t>
      </w:r>
      <w:r w:rsidRPr="008C4EA1">
        <w:rPr>
          <w:sz w:val="16"/>
        </w:rPr>
        <w:t xml:space="preserve">. By now we understand fully that </w:t>
      </w:r>
      <w:r w:rsidRPr="008C4EA1">
        <w:rPr>
          <w:u w:val="single"/>
        </w:rPr>
        <w:t>the totally unresolved and uncontrolled disaster at Fukushima has</w:t>
      </w:r>
      <w:r w:rsidRPr="008C4EA1">
        <w:rPr>
          <w:sz w:val="16"/>
        </w:rPr>
        <w:t xml:space="preserve">, for 33 months, </w:t>
      </w:r>
      <w:r w:rsidRPr="008C4EA1">
        <w:rPr>
          <w:u w:val="single"/>
        </w:rPr>
        <w:t>bombarded the entire Northern Hemisphere and Pacific Ocean with radiation</w:t>
      </w:r>
      <w:r w:rsidRPr="008C4EA1">
        <w:rPr>
          <w:sz w:val="16"/>
        </w:rPr>
        <w:t xml:space="preserve">. A lesser realized truth is that </w:t>
      </w:r>
      <w:r w:rsidRPr="008C4EA1">
        <w:rPr>
          <w:b/>
          <w:iCs/>
          <w:u w:val="single"/>
        </w:rPr>
        <w:t>there are some sixty nuclear power plants around the United States that are boiling</w:t>
      </w:r>
      <w:r w:rsidRPr="008C4EA1">
        <w:rPr>
          <w:sz w:val="16"/>
        </w:rPr>
        <w:t xml:space="preserve"> along </w:t>
      </w:r>
      <w:r w:rsidRPr="008C4EA1">
        <w:rPr>
          <w:b/>
          <w:iCs/>
          <w:u w:val="single"/>
        </w:rPr>
        <w:t>long past their operating lines</w:t>
      </w:r>
      <w:r w:rsidRPr="008C4EA1">
        <w:rPr>
          <w:sz w:val="16"/>
        </w:rPr>
        <w:t xml:space="preserve">; they're wreckady, </w:t>
      </w:r>
      <w:r w:rsidRPr="008C4EA1">
        <w:rPr>
          <w:u w:val="single"/>
        </w:rPr>
        <w:t>they have fires, they have leaks they have pooling system failures</w:t>
      </w:r>
      <w:r w:rsidRPr="008C4EA1">
        <w:rPr>
          <w:sz w:val="16"/>
        </w:rPr>
        <w:t xml:space="preserve">, they flood, there are also many nuclear storage facilities like Hanford and West Lake, outside of Saint-Louis, which in the case of Hanford are releasing... or West Lake, are in serious danger of releasing enormous quantities of radiation into the air, water tables and soil. </w:t>
      </w:r>
      <w:r w:rsidRPr="008C4EA1">
        <w:rPr>
          <w:u w:val="single"/>
        </w:rPr>
        <w:t>It takes 40 years, a lot of money, energy and</w:t>
      </w:r>
      <w:r w:rsidRPr="008C4EA1">
        <w:rPr>
          <w:sz w:val="16"/>
        </w:rPr>
        <w:t xml:space="preserve"> an </w:t>
      </w:r>
      <w:r w:rsidRPr="008C4EA1">
        <w:rPr>
          <w:u w:val="single"/>
        </w:rPr>
        <w:t>enormous amount of fossil fuel to fully decommission a nuclear reactor</w:t>
      </w:r>
      <w:r w:rsidRPr="008C4EA1">
        <w:rPr>
          <w:b/>
          <w:iCs/>
          <w:u w:val="single"/>
        </w:rPr>
        <w:t>. Absent industrial civilization, it will never be possible to safely shut down all 450 operating nuclear reactors</w:t>
      </w:r>
      <w:r w:rsidRPr="008C4EA1">
        <w:rPr>
          <w:sz w:val="16"/>
        </w:rPr>
        <w:t xml:space="preserve"> and recover or maintain control of perhaps thousands of nuclear waste facilities around the world. </w:t>
      </w:r>
      <w:r w:rsidRPr="008C4EA1">
        <w:rPr>
          <w:u w:val="single"/>
        </w:rPr>
        <w:t>And our obligation is to provide safe and secure storage for all that radioactive waste for a million years</w:t>
      </w:r>
      <w:r w:rsidRPr="008C4EA1">
        <w:rPr>
          <w:sz w:val="16"/>
        </w:rPr>
        <w:t xml:space="preserve">. Mankind has still to build a structure which will last 50 thousand years, let alone a million. Damned if we do, damned if we don't. </w:t>
      </w:r>
    </w:p>
    <w:p w:rsidR="008C4EA1" w:rsidRPr="008C4EA1" w:rsidRDefault="008C4EA1" w:rsidP="008C4EA1"/>
    <w:p w:rsidR="008C4EA1" w:rsidRPr="008C4EA1" w:rsidRDefault="008C4EA1" w:rsidP="00283BEC">
      <w:pPr>
        <w:pStyle w:val="Heading4"/>
      </w:pPr>
      <w:r>
        <w:t>Fourth is racism—</w:t>
      </w:r>
    </w:p>
    <w:p w:rsidR="008C4EA1" w:rsidRPr="008C4EA1" w:rsidRDefault="008C4EA1" w:rsidP="008C4EA1"/>
    <w:p w:rsidR="008C4EA1" w:rsidRPr="008C4EA1" w:rsidRDefault="008C4EA1" w:rsidP="008C4EA1">
      <w:pPr>
        <w:keepNext/>
        <w:keepLines/>
        <w:spacing w:before="200"/>
        <w:outlineLvl w:val="3"/>
        <w:rPr>
          <w:rFonts w:eastAsia="SimSun"/>
          <w:b/>
          <w:bCs/>
          <w:iCs/>
        </w:rPr>
      </w:pPr>
      <w:r w:rsidRPr="008C4EA1">
        <w:rPr>
          <w:rFonts w:eastAsia="SimSun"/>
          <w:b/>
          <w:bCs/>
          <w:iCs/>
        </w:rPr>
        <w:t>Land-based and Yucca mountain nuclear disposal causes environmental racism – that’s a d-rule</w:t>
      </w:r>
    </w:p>
    <w:p w:rsidR="008C4EA1" w:rsidRPr="008C4EA1" w:rsidRDefault="008C4EA1" w:rsidP="008C4EA1">
      <w:r w:rsidRPr="008C4EA1">
        <w:rPr>
          <w:b/>
        </w:rPr>
        <w:t>Kamps 2k</w:t>
      </w:r>
      <w:r w:rsidRPr="008C4EA1">
        <w:t xml:space="preserve"> – Nuclear Waste Specialist @ Nuclear Information Resource Service (Kevin Kamps, 10/24/2000, “Nuclear Waste + Native Lands = Environmental Racism,” </w:t>
      </w:r>
      <w:hyperlink r:id="rId10" w:history="1">
        <w:r w:rsidRPr="008C4EA1">
          <w:t>http://www.nirs.org/alerts/10-24-2000/1)//twonily</w:t>
        </w:r>
      </w:hyperlink>
    </w:p>
    <w:p w:rsidR="008C4EA1" w:rsidRPr="008C4EA1" w:rsidRDefault="008C4EA1" w:rsidP="008C4EA1">
      <w:pPr>
        <w:rPr>
          <w:sz w:val="14"/>
        </w:rPr>
      </w:pPr>
      <w:r w:rsidRPr="008C4EA1">
        <w:rPr>
          <w:u w:val="single"/>
        </w:rPr>
        <w:t>Since the advent of the nuclear era, Native peoples have suffered disproportionately more</w:t>
      </w:r>
      <w:r w:rsidRPr="008C4EA1">
        <w:rPr>
          <w:sz w:val="14"/>
        </w:rPr>
        <w:t xml:space="preserve"> than other populations </w:t>
      </w:r>
      <w:r w:rsidRPr="008C4EA1">
        <w:rPr>
          <w:u w:val="single"/>
        </w:rPr>
        <w:t>from</w:t>
      </w:r>
      <w:r w:rsidRPr="008C4EA1">
        <w:rPr>
          <w:sz w:val="14"/>
        </w:rPr>
        <w:t xml:space="preserve"> this </w:t>
      </w:r>
      <w:r w:rsidRPr="008C4EA1">
        <w:rPr>
          <w:u w:val="single"/>
        </w:rPr>
        <w:t>atomic power</w:t>
      </w:r>
      <w:r w:rsidRPr="008C4EA1">
        <w:rPr>
          <w:sz w:val="14"/>
        </w:rPr>
        <w:t xml:space="preserve"> and atomic energy technologies. Native peoples and </w:t>
      </w:r>
      <w:r w:rsidRPr="008C4EA1">
        <w:rPr>
          <w:b/>
          <w:iCs/>
          <w:u w:val="single"/>
        </w:rPr>
        <w:t>territories have been contaminated with radiation</w:t>
      </w:r>
      <w:r w:rsidRPr="008C4EA1">
        <w:rPr>
          <w:sz w:val="14"/>
        </w:rPr>
        <w:t xml:space="preserve"> from uranium mining and milling (such as the Serpent River First Nation on the North Shore of Lake Huron), </w:t>
      </w:r>
      <w:r w:rsidRPr="008C4EA1">
        <w:rPr>
          <w:b/>
          <w:iCs/>
          <w:u w:val="single"/>
        </w:rPr>
        <w:t>atomic testing</w:t>
      </w:r>
      <w:r w:rsidRPr="008C4EA1">
        <w:rPr>
          <w:sz w:val="14"/>
        </w:rPr>
        <w:t xml:space="preserve"> and </w:t>
      </w:r>
      <w:r w:rsidRPr="008C4EA1">
        <w:rPr>
          <w:u w:val="single"/>
        </w:rPr>
        <w:t>in isolated communities like Point Hope</w:t>
      </w:r>
      <w:r w:rsidRPr="008C4EA1">
        <w:rPr>
          <w:sz w:val="14"/>
        </w:rPr>
        <w:t xml:space="preserve">, Alaska, </w:t>
      </w:r>
      <w:r w:rsidRPr="008C4EA1">
        <w:rPr>
          <w:u w:val="single"/>
        </w:rPr>
        <w:t xml:space="preserve">have served as </w:t>
      </w:r>
      <w:r w:rsidRPr="008C4EA1">
        <w:rPr>
          <w:b/>
          <w:iCs/>
          <w:u w:val="single"/>
        </w:rPr>
        <w:t>guinea pigs for the federal government</w:t>
      </w:r>
      <w:r w:rsidRPr="008C4EA1">
        <w:rPr>
          <w:u w:val="single"/>
        </w:rPr>
        <w:t xml:space="preserve"> in its radiation experiments</w:t>
      </w:r>
      <w:r w:rsidRPr="008C4EA1">
        <w:rPr>
          <w:sz w:val="14"/>
        </w:rPr>
        <w:t xml:space="preserve">. </w:t>
      </w:r>
      <w:r w:rsidRPr="008C4EA1">
        <w:rPr>
          <w:b/>
          <w:iCs/>
          <w:u w:val="single"/>
        </w:rPr>
        <w:t>Now Native lands serve as potential sites for radioactive waste dumps</w:t>
      </w:r>
      <w:r w:rsidRPr="008C4EA1">
        <w:rPr>
          <w:u w:val="single"/>
        </w:rPr>
        <w:t>. Yucca Mountain</w:t>
      </w:r>
      <w:r w:rsidRPr="008C4EA1">
        <w:rPr>
          <w:sz w:val="14"/>
        </w:rPr>
        <w:t xml:space="preserve">: No Place for Nuclear Waste Yucca Mountain, </w:t>
      </w:r>
      <w:r w:rsidRPr="008C4EA1">
        <w:rPr>
          <w:u w:val="single"/>
        </w:rPr>
        <w:t>in the heart of the Western Shoshone Nation</w:t>
      </w:r>
      <w:r w:rsidRPr="008C4EA1">
        <w:rPr>
          <w:sz w:val="14"/>
        </w:rPr>
        <w:t xml:space="preserve">, is </w:t>
      </w:r>
      <w:r w:rsidRPr="008C4EA1">
        <w:rPr>
          <w:u w:val="single"/>
        </w:rPr>
        <w:t>a place of deep spiritual significance</w:t>
      </w:r>
      <w:r w:rsidRPr="008C4EA1">
        <w:rPr>
          <w:sz w:val="14"/>
        </w:rPr>
        <w:t xml:space="preserve"> to Shoshone and Pauite peoples. Despite this, </w:t>
      </w:r>
      <w:r w:rsidRPr="008C4EA1">
        <w:rPr>
          <w:u w:val="single"/>
        </w:rPr>
        <w:t>the federal government plans to send there 98 percent of the radioactivity generated during the entire Nuclear Age</w:t>
      </w:r>
      <w:r w:rsidRPr="008C4EA1">
        <w:rPr>
          <w:sz w:val="14"/>
        </w:rPr>
        <w:t xml:space="preserve">, including the high-level nuclear waste generated at the U of M's research reactor. The Department of Energy (DOE) has already spent 5 billion dollars towards the project and wants to spend 50 billion more to complete it before the end of the decade. The government has no right to use Yucca Mountain this way. Newe Sogobia — the land guaranteed the Western Shoshone Nation by treaty — includes Yucca Mountain. Even the mere study of the site is a violation of the treaty. </w:t>
      </w:r>
      <w:r w:rsidRPr="008C4EA1">
        <w:rPr>
          <w:u w:val="single"/>
        </w:rPr>
        <w:t>The Shoshone people have made their wishes clear: they want the DOE off their land and their mountain restored</w:t>
      </w:r>
      <w:r w:rsidRPr="008C4EA1">
        <w:rPr>
          <w:sz w:val="14"/>
        </w:rPr>
        <w:t xml:space="preserve"> to them. Because of U.S. nuclear testing in Nevada, </w:t>
      </w:r>
      <w:r w:rsidRPr="008C4EA1">
        <w:rPr>
          <w:b/>
          <w:iCs/>
          <w:u w:val="single"/>
        </w:rPr>
        <w:t>the Western Shoshone Nation is already the most bombed nation on earth</w:t>
      </w:r>
      <w:r w:rsidRPr="008C4EA1">
        <w:rPr>
          <w:sz w:val="14"/>
        </w:rPr>
        <w:t xml:space="preserve">. They </w:t>
      </w:r>
      <w:r w:rsidRPr="008C4EA1">
        <w:rPr>
          <w:u w:val="single"/>
        </w:rPr>
        <w:t>suffer from widespread cancer, leukemia, and other diseases as a result of fallout from more than 1,000 atomic explosions</w:t>
      </w:r>
      <w:r w:rsidRPr="008C4EA1">
        <w:rPr>
          <w:sz w:val="14"/>
        </w:rPr>
        <w:t xml:space="preserve"> on their territory. More than 100 grassroots environmental groups, Native and non- Native, organized to gain broad participation in the Yucca Mountain Environmental Impact Statement (EIS) process. But </w:t>
      </w:r>
      <w:r w:rsidRPr="008C4EA1">
        <w:rPr>
          <w:u w:val="single"/>
        </w:rPr>
        <w:t>the vast majority of people who might be affected by this decision still are not aware of the danger</w:t>
      </w:r>
      <w:r w:rsidRPr="008C4EA1">
        <w:rPr>
          <w:sz w:val="14"/>
        </w:rPr>
        <w:t xml:space="preserve">. The Yucca Mountain EIS largely sidesteps the issue of transport. </w:t>
      </w:r>
      <w:r w:rsidRPr="008C4EA1">
        <w:rPr>
          <w:u w:val="single"/>
        </w:rPr>
        <w:t>90,000 shipments of high-level waste designated for Yucca Mountain will be passing by the front yards of more than 50 million Americans</w:t>
      </w:r>
      <w:r w:rsidRPr="008C4EA1">
        <w:rPr>
          <w:sz w:val="14"/>
        </w:rPr>
        <w:t xml:space="preserve"> along highways and train routes in 43 States. Obviously, </w:t>
      </w:r>
      <w:r w:rsidRPr="008C4EA1">
        <w:rPr>
          <w:b/>
          <w:iCs/>
          <w:u w:val="single"/>
        </w:rPr>
        <w:t>the transport of this waste poses a huge public health risk</w:t>
      </w:r>
      <w:r w:rsidRPr="008C4EA1">
        <w:rPr>
          <w:sz w:val="14"/>
        </w:rPr>
        <w:t xml:space="preserve">. Even </w:t>
      </w:r>
      <w:r w:rsidRPr="008C4EA1">
        <w:rPr>
          <w:u w:val="single"/>
        </w:rPr>
        <w:t>DOE studies anticipate several hundred accidents over the next thirty years, some of them severe</w:t>
      </w:r>
      <w:r w:rsidRPr="008C4EA1">
        <w:rPr>
          <w:sz w:val="14"/>
        </w:rPr>
        <w:t xml:space="preserve">. </w:t>
      </w:r>
      <w:r w:rsidRPr="008C4EA1">
        <w:rPr>
          <w:b/>
          <w:iCs/>
          <w:u w:val="single"/>
        </w:rPr>
        <w:t>A single accident releasing radiation</w:t>
      </w:r>
      <w:r w:rsidRPr="008C4EA1">
        <w:rPr>
          <w:sz w:val="14"/>
        </w:rPr>
        <w:t xml:space="preserve"> into the environment could cost tens or even hundreds of billions of dollars to clean up, </w:t>
      </w:r>
      <w:r w:rsidRPr="008C4EA1">
        <w:rPr>
          <w:b/>
          <w:iCs/>
          <w:u w:val="single"/>
        </w:rPr>
        <w:t>and could kill and injure hundreds of people</w:t>
      </w:r>
      <w:r w:rsidRPr="008C4EA1">
        <w:rPr>
          <w:sz w:val="14"/>
        </w:rPr>
        <w:t xml:space="preserve"> (according to Dr. Marvin Resnikoff of Radioactive Waste Management Associates, a graduate of the University of Michigan nuclear science department). In addition to illegal treaty violations and the possibility of a "mobile Chernobyl" while the waste is on the road, </w:t>
      </w:r>
      <w:r w:rsidRPr="008C4EA1">
        <w:rPr>
          <w:u w:val="single"/>
        </w:rPr>
        <w:t>Yucca Mountain is simply not a safe repository</w:t>
      </w:r>
      <w:r w:rsidRPr="008C4EA1">
        <w:rPr>
          <w:sz w:val="14"/>
        </w:rPr>
        <w:t xml:space="preserve"> for nuclear waste. According to the DOE study, </w:t>
      </w:r>
      <w:r w:rsidRPr="008C4EA1">
        <w:rPr>
          <w:u w:val="single"/>
        </w:rPr>
        <w:t>at least one storage canister</w:t>
      </w:r>
      <w:r w:rsidRPr="008C4EA1">
        <w:rPr>
          <w:sz w:val="14"/>
        </w:rPr>
        <w:t xml:space="preserve"> of the more than 10,000 canisters envisioned at Yucca </w:t>
      </w:r>
      <w:r w:rsidRPr="008C4EA1">
        <w:rPr>
          <w:u w:val="single"/>
        </w:rPr>
        <w:t>will fail within the next thousand years</w:t>
      </w:r>
      <w:r w:rsidRPr="008C4EA1">
        <w:rPr>
          <w:sz w:val="14"/>
        </w:rPr>
        <w:t xml:space="preserve">. After 10,000 years, all the canisters may degrade, according to a report on the DOE proposal in The New York Times. </w:t>
      </w:r>
      <w:r w:rsidRPr="008C4EA1">
        <w:rPr>
          <w:u w:val="single"/>
        </w:rPr>
        <w:t>More than 621 earthquakes have been recorded in the area</w:t>
      </w:r>
      <w:r w:rsidRPr="008C4EA1">
        <w:rPr>
          <w:sz w:val="14"/>
        </w:rPr>
        <w:t xml:space="preserve"> (at magnitudes of 2.5 on the Richter scale or higher) </w:t>
      </w:r>
      <w:r w:rsidRPr="008C4EA1">
        <w:rPr>
          <w:u w:val="single"/>
        </w:rPr>
        <w:t>in the last twenty years alone. An earthquake</w:t>
      </w:r>
      <w:r w:rsidRPr="008C4EA1">
        <w:rPr>
          <w:sz w:val="14"/>
        </w:rPr>
        <w:t xml:space="preserve"> at Yucca Mountain </w:t>
      </w:r>
      <w:r w:rsidRPr="008C4EA1">
        <w:rPr>
          <w:u w:val="single"/>
        </w:rPr>
        <w:t>could cause groundwater to surge up into the storage area forcing dangerous amounts of plutonium into the atmosphere and contaminating</w:t>
      </w:r>
      <w:r w:rsidRPr="008C4EA1">
        <w:rPr>
          <w:sz w:val="14"/>
        </w:rPr>
        <w:t xml:space="preserve"> the </w:t>
      </w:r>
      <w:r w:rsidRPr="008C4EA1">
        <w:rPr>
          <w:u w:val="single"/>
        </w:rPr>
        <w:t>water supply</w:t>
      </w:r>
      <w:r w:rsidRPr="008C4EA1">
        <w:rPr>
          <w:sz w:val="14"/>
        </w:rPr>
        <w:t xml:space="preserve">. (Given this, it is not surprising that the nuclear industry has fought against any groundwater radiation standards for the facility — these standards could derail the entire project.) As the federal EIS process grinds on, the industry is doing all they can to expedite and insure Yucca's opening. Each year for the past six years, legislation has quietly appeared in Congress in a backroom effort by the industry to change current law and seal a Yucca deal. This year's </w:t>
      </w:r>
      <w:r w:rsidRPr="008C4EA1">
        <w:rPr>
          <w:u w:val="single"/>
        </w:rPr>
        <w:t xml:space="preserve">proposed changes to the </w:t>
      </w:r>
      <w:r w:rsidRPr="008C4EA1">
        <w:rPr>
          <w:b/>
          <w:iCs/>
          <w:u w:val="single"/>
        </w:rPr>
        <w:t>N</w:t>
      </w:r>
      <w:r w:rsidRPr="008C4EA1">
        <w:rPr>
          <w:sz w:val="14"/>
        </w:rPr>
        <w:t xml:space="preserve">uclear </w:t>
      </w:r>
      <w:r w:rsidRPr="008C4EA1">
        <w:rPr>
          <w:b/>
          <w:iCs/>
          <w:u w:val="single"/>
        </w:rPr>
        <w:t>W</w:t>
      </w:r>
      <w:r w:rsidRPr="008C4EA1">
        <w:rPr>
          <w:sz w:val="14"/>
        </w:rPr>
        <w:t xml:space="preserve">aste </w:t>
      </w:r>
      <w:r w:rsidRPr="008C4EA1">
        <w:rPr>
          <w:b/>
          <w:iCs/>
          <w:u w:val="single"/>
        </w:rPr>
        <w:t>P</w:t>
      </w:r>
      <w:r w:rsidRPr="008C4EA1">
        <w:rPr>
          <w:sz w:val="14"/>
        </w:rPr>
        <w:t xml:space="preserve">olicy </w:t>
      </w:r>
      <w:r w:rsidRPr="008C4EA1">
        <w:rPr>
          <w:b/>
          <w:iCs/>
          <w:u w:val="single"/>
        </w:rPr>
        <w:t>A</w:t>
      </w:r>
      <w:r w:rsidRPr="008C4EA1">
        <w:rPr>
          <w:sz w:val="14"/>
        </w:rPr>
        <w:t xml:space="preserve">ct pretty much </w:t>
      </w:r>
      <w:r w:rsidRPr="008C4EA1">
        <w:rPr>
          <w:b/>
          <w:iCs/>
          <w:u w:val="single"/>
        </w:rPr>
        <w:t>"threw radiation standards out,"</w:t>
      </w:r>
      <w:r w:rsidRPr="008C4EA1">
        <w:rPr>
          <w:sz w:val="14"/>
        </w:rPr>
        <w:t xml:space="preserve"> according to Michael Marriotte of the Nuclear Information Resource Service (NIRS) in Washington, D.C., </w:t>
      </w:r>
      <w:r w:rsidRPr="008C4EA1">
        <w:rPr>
          <w:u w:val="single"/>
        </w:rPr>
        <w:t>going so far as to strip the EPA of authority for setting standards</w:t>
      </w:r>
      <w:r w:rsidRPr="008C4EA1">
        <w:rPr>
          <w:sz w:val="14"/>
        </w:rPr>
        <w:t xml:space="preserve">. All this, says NIRS, is to "make the Yucca shoe fit" and insure the production of more nuclear waste. On April 25, 2000, President Clinton did the right thing and vetoed the Nuclear Waste Policy Amendments Act as he promised. A Senate vote to override the veto on May 2nd failed by a narrow margin. So, for one more year, the Western Shoshone, Yucca Mountain, and fifty million Americans are safe from the nuclear industry. But what about next year? Join the call for </w:t>
      </w:r>
      <w:r w:rsidRPr="008C4EA1">
        <w:rPr>
          <w:u w:val="single"/>
        </w:rPr>
        <w:t>"No Nuclear Waste on Native Lands".</w:t>
      </w:r>
      <w:r w:rsidRPr="008C4EA1">
        <w:rPr>
          <w:sz w:val="14"/>
        </w:rPr>
        <w:t xml:space="preserve"> See below for how to take action. Nuclear Politics and Environmental Injustice </w:t>
      </w:r>
      <w:r w:rsidRPr="008C4EA1">
        <w:rPr>
          <w:b/>
          <w:iCs/>
          <w:u w:val="single"/>
        </w:rPr>
        <w:t>Every single proposal to store high level nuclear waste in North America targets Native territories.</w:t>
      </w:r>
      <w:r w:rsidRPr="008C4EA1">
        <w:rPr>
          <w:sz w:val="14"/>
        </w:rPr>
        <w:t xml:space="preserve"> Not only do </w:t>
      </w:r>
      <w:r w:rsidRPr="008C4EA1">
        <w:rPr>
          <w:b/>
          <w:iCs/>
          <w:u w:val="single"/>
        </w:rPr>
        <w:t>these proposals represent immense environmental injustices toward Native peoples</w:t>
      </w:r>
      <w:r w:rsidRPr="008C4EA1">
        <w:rPr>
          <w:sz w:val="14"/>
        </w:rPr>
        <w:t xml:space="preserve">, but the dumps, if authorized, will enable a dying nuclear industry to get some last breaths. </w:t>
      </w:r>
      <w:r w:rsidRPr="008C4EA1">
        <w:rPr>
          <w:b/>
          <w:iCs/>
          <w:u w:val="single"/>
        </w:rPr>
        <w:t>Nuclear waste is the Achilles heel of the industry.</w:t>
      </w:r>
      <w:r w:rsidRPr="008C4EA1">
        <w:rPr>
          <w:u w:val="single"/>
        </w:rPr>
        <w:t xml:space="preserve"> Reactors are filling up with spent radioactive fuel and there is no safe place to put this</w:t>
      </w:r>
      <w:r w:rsidRPr="008C4EA1">
        <w:rPr>
          <w:sz w:val="14"/>
        </w:rPr>
        <w:t xml:space="preserve"> deadly </w:t>
      </w:r>
      <w:r w:rsidRPr="008C4EA1">
        <w:rPr>
          <w:u w:val="single"/>
        </w:rPr>
        <w:t>waste</w:t>
      </w:r>
      <w:r w:rsidRPr="008C4EA1">
        <w:rPr>
          <w:sz w:val="14"/>
        </w:rPr>
        <w:t xml:space="preserve">. Utilities will have to close down their plants if they cannot get a waste site authorized. The industry sees this as a political problem, not an environmental one. </w:t>
      </w:r>
      <w:r w:rsidRPr="008C4EA1">
        <w:rPr>
          <w:u w:val="single"/>
        </w:rPr>
        <w:t>Targeting isolated and economically disenfranchised Indians is their one solution</w:t>
      </w:r>
      <w:r w:rsidRPr="008C4EA1">
        <w:rPr>
          <w:sz w:val="14"/>
        </w:rPr>
        <w:t xml:space="preserve">. Help us close this loophole. Join the movement to stop nuclear waste on Native lands and create the impetus for our society to move towards wind, solar and other renewable resources. </w:t>
      </w:r>
    </w:p>
    <w:p w:rsidR="008C4EA1" w:rsidRPr="008C4EA1" w:rsidRDefault="008C4EA1" w:rsidP="008C4EA1"/>
    <w:p w:rsidR="008C4EA1" w:rsidRPr="008C4EA1" w:rsidRDefault="008C4EA1" w:rsidP="008C4EA1">
      <w:pPr>
        <w:keepNext/>
        <w:keepLines/>
        <w:spacing w:before="200"/>
        <w:outlineLvl w:val="3"/>
        <w:rPr>
          <w:rFonts w:eastAsia="SimSun"/>
          <w:b/>
          <w:bCs/>
          <w:iCs/>
          <w:u w:val="single"/>
        </w:rPr>
      </w:pPr>
      <w:r w:rsidRPr="008C4EA1">
        <w:rPr>
          <w:rFonts w:eastAsia="SimSun"/>
          <w:b/>
          <w:bCs/>
          <w:iCs/>
        </w:rPr>
        <w:t xml:space="preserve">Destruction of native livelihoods through nuclear waste violence </w:t>
      </w:r>
      <w:r w:rsidRPr="008C4EA1">
        <w:rPr>
          <w:rFonts w:eastAsia="SimSun"/>
          <w:b/>
          <w:bCs/>
          <w:iCs/>
          <w:u w:val="single"/>
        </w:rPr>
        <w:t>uniquely</w:t>
      </w:r>
      <w:r w:rsidRPr="008C4EA1">
        <w:rPr>
          <w:rFonts w:eastAsia="SimSun"/>
          <w:b/>
          <w:bCs/>
          <w:iCs/>
        </w:rPr>
        <w:t xml:space="preserve"> causes </w:t>
      </w:r>
      <w:r w:rsidRPr="008C4EA1">
        <w:rPr>
          <w:rFonts w:eastAsia="SimSun"/>
          <w:b/>
          <w:bCs/>
          <w:iCs/>
          <w:u w:val="single"/>
        </w:rPr>
        <w:t>extinction</w:t>
      </w:r>
    </w:p>
    <w:p w:rsidR="008C4EA1" w:rsidRPr="008C4EA1" w:rsidRDefault="008C4EA1" w:rsidP="008C4EA1">
      <w:r w:rsidRPr="008C4EA1">
        <w:rPr>
          <w:b/>
        </w:rPr>
        <w:t>Tano 1</w:t>
      </w:r>
      <w:r w:rsidRPr="008C4EA1">
        <w:t xml:space="preserve"> – President of the International Institute for Indigenous Resource Management (Mervyn L. Tano, May 15-18 2001, “Indigenous Identities: Oral, Written Expressions and New Technologies,” http://www.bluecorncomics.com/iiirm.htm)//twonily</w:t>
      </w:r>
    </w:p>
    <w:p w:rsidR="008C4EA1" w:rsidRPr="008C4EA1" w:rsidRDefault="008C4EA1" w:rsidP="008C4EA1">
      <w:pPr>
        <w:rPr>
          <w:b/>
          <w:iCs/>
          <w:u w:val="single"/>
        </w:rPr>
      </w:pPr>
      <w:r w:rsidRPr="008C4EA1">
        <w:rPr>
          <w:u w:val="single"/>
        </w:rPr>
        <w:t>Long term stewardship</w:t>
      </w:r>
      <w:r w:rsidRPr="008C4EA1">
        <w:rPr>
          <w:sz w:val="14"/>
        </w:rPr>
        <w:t xml:space="preserve"> activities currently </w:t>
      </w:r>
      <w:r w:rsidRPr="008C4EA1">
        <w:rPr>
          <w:u w:val="single"/>
        </w:rPr>
        <w:t>range from record-keeping, surveillance, monitoring, and maintenance at sites with residual contamination posing hazards of little concern</w:t>
      </w:r>
      <w:r w:rsidRPr="008C4EA1">
        <w:rPr>
          <w:sz w:val="14"/>
        </w:rPr>
        <w:t xml:space="preserve">, to possibly maintaining permanent access restrictions at sites having hazards of greater concern, they are generally described as the activities necessary to maintain either institutional controls or engineered controls in place at the sites. </w:t>
      </w:r>
      <w:r w:rsidRPr="008C4EA1">
        <w:rPr>
          <w:u w:val="single"/>
        </w:rPr>
        <w:t>Institutional controls are designed to control future land</w:t>
      </w:r>
      <w:r w:rsidRPr="008C4EA1">
        <w:rPr>
          <w:sz w:val="14"/>
        </w:rPr>
        <w:t xml:space="preserve"> or resource </w:t>
      </w:r>
      <w:r w:rsidRPr="008C4EA1">
        <w:rPr>
          <w:u w:val="single"/>
        </w:rPr>
        <w:t>use</w:t>
      </w:r>
      <w:r w:rsidRPr="008C4EA1">
        <w:rPr>
          <w:sz w:val="14"/>
        </w:rPr>
        <w:t xml:space="preserve"> of a site </w:t>
      </w:r>
      <w:r w:rsidRPr="008C4EA1">
        <w:rPr>
          <w:u w:val="single"/>
        </w:rPr>
        <w:t>with residual contamination</w:t>
      </w:r>
      <w:r w:rsidRPr="008C4EA1">
        <w:rPr>
          <w:sz w:val="14"/>
        </w:rPr>
        <w:t xml:space="preserve"> by </w:t>
      </w:r>
      <w:r w:rsidRPr="008C4EA1">
        <w:rPr>
          <w:u w:val="single"/>
        </w:rPr>
        <w:t>limiting land development or restricting public access</w:t>
      </w:r>
      <w:r w:rsidRPr="008C4EA1">
        <w:rPr>
          <w:sz w:val="14"/>
        </w:rPr>
        <w:t xml:space="preserve"> to the resources. Institutional controls include physical systems (e.g., fences or other barriers), governmental controls (e.g., ordinances and building permit requirements), and proprietary controls (e.g., deed restrictions and easements). Engineered controls are barriers constructed to prevent contaminant migration or to prevent intrusion to an otherwise restricted area. Examples of engineered controls include caps and liners and monitoring and containment systems. B. Shortcomings of Institutional and Engineering Controls Both </w:t>
      </w:r>
      <w:r w:rsidRPr="008C4EA1">
        <w:rPr>
          <w:u w:val="single"/>
        </w:rPr>
        <w:t>proprietary and governmental controls have weaknesses in terms of long term reliability</w:t>
      </w:r>
      <w:r w:rsidRPr="008C4EA1">
        <w:rPr>
          <w:sz w:val="14"/>
        </w:rPr>
        <w:t xml:space="preserve">. Where turnover in land ownership is likely, common law doctrines restricting enforcement by parties who do not own adjoining land can render proprietary controls ineffective; governmental controls may be preferable in such cases. At the same time, over the long term governmental controls may not be effectively enforced because political and fiscal constraints may influence a state or local government's exercise of its police power. A draft DOE study states the problem bluntly: "there is little or no evidence demonstrating the effectiveness of enforcing and maintaining institutional controls.') A study by the National Research Council reaches a similar conclusion, noting that land use controls "for both legal and physical reasons, are very difficult to enforce." IV. The Role of Indigenous Peoples and Traditional Knowledge </w:t>
      </w:r>
      <w:r w:rsidRPr="008C4EA1">
        <w:rPr>
          <w:u w:val="single"/>
        </w:rPr>
        <w:t>In the current debates about "long-term stewardship"</w:t>
      </w:r>
      <w:r w:rsidRPr="008C4EA1">
        <w:rPr>
          <w:sz w:val="14"/>
        </w:rPr>
        <w:t xml:space="preserve"> of waste, </w:t>
      </w:r>
      <w:r w:rsidRPr="008C4EA1">
        <w:rPr>
          <w:u w:val="single"/>
        </w:rPr>
        <w:t>not enough attention has been paid to how institutional memory is maintained in</w:t>
      </w:r>
      <w:r w:rsidRPr="008C4EA1">
        <w:rPr>
          <w:sz w:val="14"/>
        </w:rPr>
        <w:t xml:space="preserve"> difficult </w:t>
      </w:r>
      <w:r w:rsidRPr="008C4EA1">
        <w:rPr>
          <w:u w:val="single"/>
        </w:rPr>
        <w:t>transitions and over long time periods</w:t>
      </w:r>
      <w:r w:rsidRPr="008C4EA1">
        <w:rPr>
          <w:sz w:val="14"/>
        </w:rPr>
        <w:t xml:space="preserve">-memory that is necessary for maintaining the integrity of physical barriers and management systems. </w:t>
      </w:r>
      <w:r w:rsidRPr="008C4EA1">
        <w:rPr>
          <w:u w:val="single"/>
        </w:rPr>
        <w:t>Disadvantaged communities in particular need to conceptualize cultural controls that can endure over thousands of years</w:t>
      </w:r>
      <w:r w:rsidRPr="008C4EA1">
        <w:rPr>
          <w:sz w:val="14"/>
        </w:rPr>
        <w:t xml:space="preserve"> and reduce dependence on present-day governing institutions and existing technological capabilities that may not last far into the future. Such </w:t>
      </w:r>
      <w:r w:rsidRPr="008C4EA1">
        <w:rPr>
          <w:u w:val="single"/>
        </w:rPr>
        <w:t>controls should be relatively inexpensive</w:t>
      </w:r>
      <w:r w:rsidRPr="008C4EA1">
        <w:rPr>
          <w:sz w:val="14"/>
        </w:rPr>
        <w:t xml:space="preserve">, take advantage of human resources that already exist within the community, and remain embedded in community decision-making processes to assure their long-term viability. Our research demonstrates that </w:t>
      </w:r>
      <w:r w:rsidRPr="008C4EA1">
        <w:rPr>
          <w:u w:val="single"/>
        </w:rPr>
        <w:t>indigenous individuals, families, and communities have expertise about the places they live and work in</w:t>
      </w:r>
      <w:r w:rsidRPr="008C4EA1">
        <w:rPr>
          <w:sz w:val="14"/>
        </w:rPr>
        <w:t xml:space="preserve">. Stories about ancient abandoned settlements have helped archaeologists locate these sites. At Hanford, in eastern Washington, similar stories should have helped the DOE avoid unearthing ancient burial and cultural sites had the DOE listened to tribal warnings. Moreover, </w:t>
      </w:r>
      <w:r w:rsidRPr="008C4EA1">
        <w:rPr>
          <w:u w:val="single"/>
        </w:rPr>
        <w:t>Indian tribes and other indigenous peoples can create stories about hazardous places that will</w:t>
      </w:r>
      <w:r w:rsidRPr="008C4EA1">
        <w:rPr>
          <w:sz w:val="14"/>
        </w:rPr>
        <w:t xml:space="preserve"> help </w:t>
      </w:r>
      <w:r w:rsidRPr="008C4EA1">
        <w:rPr>
          <w:u w:val="single"/>
        </w:rPr>
        <w:t>maintain institutional memory of</w:t>
      </w:r>
      <w:r w:rsidRPr="008C4EA1">
        <w:rPr>
          <w:sz w:val="14"/>
        </w:rPr>
        <w:t xml:space="preserve"> the </w:t>
      </w:r>
      <w:r w:rsidRPr="008C4EA1">
        <w:rPr>
          <w:u w:val="single"/>
        </w:rPr>
        <w:t>hazards</w:t>
      </w:r>
      <w:r w:rsidRPr="008C4EA1">
        <w:rPr>
          <w:sz w:val="14"/>
        </w:rPr>
        <w:t xml:space="preserve"> found there. </w:t>
      </w:r>
      <w:r w:rsidRPr="008C4EA1">
        <w:rPr>
          <w:u w:val="single"/>
        </w:rPr>
        <w:t>Stories</w:t>
      </w:r>
      <w:r w:rsidRPr="008C4EA1">
        <w:rPr>
          <w:sz w:val="14"/>
        </w:rPr>
        <w:t>-including songs, poems, and histories-</w:t>
      </w:r>
      <w:r w:rsidRPr="008C4EA1">
        <w:rPr>
          <w:u w:val="single"/>
        </w:rPr>
        <w:t>are told over and over again,</w:t>
      </w:r>
      <w:r w:rsidRPr="008C4EA1">
        <w:rPr>
          <w:sz w:val="14"/>
        </w:rPr>
        <w:t xml:space="preserve"> confirming and </w:t>
      </w:r>
      <w:r w:rsidRPr="008C4EA1">
        <w:rPr>
          <w:u w:val="single"/>
        </w:rPr>
        <w:t>preserving local knowledge. Stories can adapt to changes in technology</w:t>
      </w:r>
      <w:r w:rsidRPr="008C4EA1">
        <w:rPr>
          <w:sz w:val="14"/>
        </w:rPr>
        <w:t xml:space="preserve"> and governments </w:t>
      </w:r>
      <w:r w:rsidRPr="008C4EA1">
        <w:rPr>
          <w:u w:val="single"/>
        </w:rPr>
        <w:t>and still maintain their central message</w:t>
      </w:r>
      <w:r w:rsidRPr="008C4EA1">
        <w:rPr>
          <w:sz w:val="14"/>
        </w:rPr>
        <w:t xml:space="preserve">. And stories can be produced and maintained as easily by disadvantaged communities as others. In fact, storytellers from Indian tribes and other indigenous communities often create stories in reverence of place, describing community origins, memorializing important events, and re-affirming cultural practices of a place. </w:t>
      </w:r>
      <w:r w:rsidRPr="008C4EA1">
        <w:rPr>
          <w:b/>
          <w:iCs/>
          <w:u w:val="single"/>
        </w:rPr>
        <w:t>Such stories can</w:t>
      </w:r>
      <w:r w:rsidRPr="008C4EA1">
        <w:rPr>
          <w:sz w:val="14"/>
        </w:rPr>
        <w:t xml:space="preserve"> also </w:t>
      </w:r>
      <w:r w:rsidRPr="008C4EA1">
        <w:rPr>
          <w:b/>
          <w:iCs/>
          <w:u w:val="single"/>
        </w:rPr>
        <w:t>transmit information about environmental contamination that is crucial for safeguarding future generations.</w:t>
      </w:r>
    </w:p>
    <w:p w:rsidR="008C4EA1" w:rsidRPr="008C4EA1" w:rsidRDefault="008C4EA1" w:rsidP="008C4EA1"/>
    <w:p w:rsidR="00F80A8E" w:rsidRPr="001714DB" w:rsidRDefault="008C4EA1" w:rsidP="00283BEC">
      <w:pPr>
        <w:pStyle w:val="Heading4"/>
      </w:pPr>
      <w:r>
        <w:t>Fifth</w:t>
      </w:r>
      <w:r w:rsidR="00F80A8E" w:rsidRPr="001714DB">
        <w:t xml:space="preserve"> is mutations—</w:t>
      </w:r>
    </w:p>
    <w:p w:rsidR="00F80A8E" w:rsidRPr="001714DB" w:rsidRDefault="00890BAF" w:rsidP="00F80A8E">
      <w:pPr>
        <w:pStyle w:val="Heading4"/>
      </w:pPr>
      <w:r w:rsidRPr="001714DB">
        <w:t xml:space="preserve">Land-based storage results in </w:t>
      </w:r>
      <w:r w:rsidRPr="001714DB">
        <w:rPr>
          <w:u w:val="single"/>
        </w:rPr>
        <w:t>genetic mutations</w:t>
      </w:r>
      <w:r w:rsidRPr="001714DB">
        <w:t>—</w:t>
      </w:r>
      <w:r w:rsidR="008566E7" w:rsidRPr="001714DB">
        <w:t xml:space="preserve">results in </w:t>
      </w:r>
      <w:r w:rsidRPr="001714DB">
        <w:rPr>
          <w:u w:val="single"/>
        </w:rPr>
        <w:t>extinction</w:t>
      </w:r>
      <w:r w:rsidR="008566E7" w:rsidRPr="001714DB">
        <w:t xml:space="preserve"> and </w:t>
      </w:r>
      <w:r w:rsidR="008566E7" w:rsidRPr="001714DB">
        <w:rPr>
          <w:u w:val="single"/>
        </w:rPr>
        <w:t>disease spread</w:t>
      </w:r>
      <w:r w:rsidRPr="001714DB">
        <w:t xml:space="preserve">—Japan’s nuclear </w:t>
      </w:r>
      <w:r w:rsidR="008566E7" w:rsidRPr="001714DB">
        <w:t>crisis proves</w:t>
      </w:r>
    </w:p>
    <w:p w:rsidR="00F80A8E" w:rsidRPr="001714DB" w:rsidRDefault="00F80A8E" w:rsidP="00F80A8E">
      <w:r w:rsidRPr="001714DB">
        <w:rPr>
          <w:b/>
        </w:rPr>
        <w:t>Nadesan</w:t>
      </w:r>
      <w:r w:rsidRPr="001714DB">
        <w:t>, 3/11/</w:t>
      </w:r>
      <w:r w:rsidRPr="001714DB">
        <w:rPr>
          <w:b/>
        </w:rPr>
        <w:t>14</w:t>
      </w:r>
      <w:r w:rsidRPr="001714DB">
        <w:t>—a professor at Arizona State University and the author of Fukushima and the Privatization of Risk (Majia, "3 years since Fukushima: nuclear power 'road to our extinction' - expert", The Voice of Russia, voiceofrussia.com/2014_03_10/3-years-since-Fukushima-nuclear-power-road-to-our-extinction-expert-3829/)//twonily</w:t>
      </w:r>
    </w:p>
    <w:p w:rsidR="003F0E15" w:rsidRPr="00FC25A5" w:rsidRDefault="00F80A8E" w:rsidP="00BB5DF7">
      <w:pPr>
        <w:rPr>
          <w:sz w:val="16"/>
        </w:rPr>
      </w:pPr>
      <w:r w:rsidRPr="006D646D">
        <w:rPr>
          <w:u w:val="single"/>
        </w:rPr>
        <w:t>Three years after the Fukushima catastrophe, Japan’s stricken power plant is still struggling to contain radioactive water leaks</w:t>
      </w:r>
      <w:r w:rsidRPr="00FC25A5">
        <w:rPr>
          <w:sz w:val="16"/>
        </w:rPr>
        <w:t xml:space="preserve"> that are making the area uninhabitable, </w:t>
      </w:r>
      <w:r w:rsidRPr="006D646D">
        <w:rPr>
          <w:u w:val="single"/>
        </w:rPr>
        <w:t>while</w:t>
      </w:r>
      <w:r w:rsidRPr="00FC25A5">
        <w:rPr>
          <w:sz w:val="16"/>
        </w:rPr>
        <w:t xml:space="preserve"> TEPCO’s </w:t>
      </w:r>
      <w:r w:rsidRPr="006D646D">
        <w:rPr>
          <w:u w:val="single"/>
        </w:rPr>
        <w:t>effort to clean up</w:t>
      </w:r>
      <w:r w:rsidRPr="00FC25A5">
        <w:rPr>
          <w:sz w:val="16"/>
        </w:rPr>
        <w:t xml:space="preserve"> what remains of the crippled nuclear site </w:t>
      </w:r>
      <w:r w:rsidRPr="006D646D">
        <w:rPr>
          <w:u w:val="single"/>
        </w:rPr>
        <w:t xml:space="preserve">has turned into a disaster of its own. </w:t>
      </w:r>
      <w:r w:rsidRPr="00FC25A5">
        <w:rPr>
          <w:sz w:val="16"/>
        </w:rPr>
        <w:t xml:space="preserve">The Voice of Russia spoke with Majia H. Nadesan, Associate Dean of the New College at Arizona State University and the author of a blog on Fukushima, who </w:t>
      </w:r>
      <w:r w:rsidRPr="006D646D">
        <w:rPr>
          <w:u w:val="single"/>
        </w:rPr>
        <w:t>believes humanity might have already “</w:t>
      </w:r>
      <w:r w:rsidRPr="006D646D">
        <w:rPr>
          <w:rStyle w:val="Emphasis"/>
        </w:rPr>
        <w:t>forged its extinction” with nuclear technology</w:t>
      </w:r>
      <w:r w:rsidRPr="006D646D">
        <w:rPr>
          <w:u w:val="single"/>
        </w:rPr>
        <w:t xml:space="preserve"> and is now just waiting for it to unfold.</w:t>
      </w:r>
      <w:r w:rsidR="00FC25A5">
        <w:rPr>
          <w:u w:val="single"/>
        </w:rPr>
        <w:t xml:space="preserve"> </w:t>
      </w:r>
      <w:r w:rsidRPr="00FC25A5">
        <w:rPr>
          <w:sz w:val="16"/>
        </w:rPr>
        <w:t>Three years ago, a disastrous tsunami and earthquake killed nearly 20,000 people and settled the nuclear crisis in Japan. Did the region manage to recover from the catastrophe and what are the current results of its recovery?</w:t>
      </w:r>
      <w:r w:rsidR="00FC25A5" w:rsidRPr="00FC25A5">
        <w:rPr>
          <w:sz w:val="16"/>
        </w:rPr>
        <w:t xml:space="preserve"> </w:t>
      </w:r>
      <w:r w:rsidRPr="00FC25A5">
        <w:rPr>
          <w:sz w:val="16"/>
        </w:rPr>
        <w:t>The situation at the Daiichi site remains unstable. Contaminated water production is continuing as ground water and the water injected for cooling encounter uncontained nuclear fuel. And TEPCO has admitted that ground water is indeed encountering uncontained nuclear fuel, and some of that water is ending up in the ocean, some of that water is saturating the site and some of that water is being captured and stored in tanks, and those tanks are emitting radiation, including X-rays and Beta-radiation.</w:t>
      </w:r>
      <w:r w:rsidR="00FC25A5" w:rsidRPr="00FC25A5">
        <w:rPr>
          <w:sz w:val="16"/>
        </w:rPr>
        <w:t xml:space="preserve"> </w:t>
      </w:r>
      <w:r w:rsidRPr="00FC25A5">
        <w:rPr>
          <w:sz w:val="16"/>
        </w:rPr>
        <w:t xml:space="preserve">There are about a thousand tanks that hold approximately 350,000 tons of highly contaminated water and the IAEA is recommending that some of that water, the less contaminated among it, be put into the ocean. So what </w:t>
      </w:r>
      <w:r w:rsidRPr="006D646D">
        <w:rPr>
          <w:u w:val="single"/>
        </w:rPr>
        <w:t>we are having</w:t>
      </w:r>
      <w:r w:rsidRPr="00FC25A5">
        <w:rPr>
          <w:sz w:val="16"/>
        </w:rPr>
        <w:t xml:space="preserve"> is </w:t>
      </w:r>
      <w:r w:rsidRPr="006D646D">
        <w:rPr>
          <w:u w:val="single"/>
        </w:rPr>
        <w:t xml:space="preserve">a situation of catastrophic contamination that is ongoing for the Pacific ocean and increased water saturation </w:t>
      </w:r>
      <w:r w:rsidRPr="00FC25A5">
        <w:rPr>
          <w:sz w:val="16"/>
        </w:rPr>
        <w:t xml:space="preserve">at the site, simultaneously atmosphere contamination is continuing through emissions and also through the reactions of the contaminated water in the tanks. So </w:t>
      </w:r>
      <w:r w:rsidRPr="006D646D">
        <w:rPr>
          <w:u w:val="single"/>
        </w:rPr>
        <w:t>we have a situation of great instability and ongoing significant levels of contamination.</w:t>
      </w:r>
      <w:r w:rsidR="00FC25A5">
        <w:rPr>
          <w:u w:val="single"/>
        </w:rPr>
        <w:t xml:space="preserve"> </w:t>
      </w:r>
      <w:r w:rsidRPr="00FC25A5">
        <w:rPr>
          <w:sz w:val="16"/>
        </w:rPr>
        <w:t>What are the other consequences of Fukushima disaster? What have been done to struggle against them? Is it possible that the region will be safe to live in again?</w:t>
      </w:r>
      <w:r w:rsidR="00FC25A5" w:rsidRPr="00FC25A5">
        <w:rPr>
          <w:sz w:val="16"/>
        </w:rPr>
        <w:t xml:space="preserve"> </w:t>
      </w:r>
      <w:r w:rsidRPr="00FC25A5">
        <w:rPr>
          <w:sz w:val="16"/>
        </w:rPr>
        <w:t>The thing is that people in Japan are living in contaminated land. For example, The Asahi Shimbun described one resident who is living near 500 tons of stored radioactive waste measuring at least 8,000 becquerels per kilogram of cesium and that is the only radionulcide that they provided the measurements for, there could be uranium and plutonium, other nuclear waste stored there as well.</w:t>
      </w:r>
      <w:r w:rsidR="00FC25A5" w:rsidRPr="00FC25A5">
        <w:rPr>
          <w:sz w:val="16"/>
        </w:rPr>
        <w:t xml:space="preserve"> </w:t>
      </w:r>
      <w:r w:rsidRPr="00FC25A5">
        <w:rPr>
          <w:sz w:val="16"/>
        </w:rPr>
        <w:t xml:space="preserve">So </w:t>
      </w:r>
      <w:r w:rsidRPr="00D7069B">
        <w:rPr>
          <w:u w:val="single"/>
        </w:rPr>
        <w:t>people are living amidst contaminated waste</w:t>
      </w:r>
      <w:r w:rsidRPr="00FC25A5">
        <w:rPr>
          <w:sz w:val="16"/>
        </w:rPr>
        <w:t xml:space="preserve">; reservoirs in Japan are contaminated. There was an article also in The Asahi Shimbun, that indicated that the highest level of contamination measured in one of the contaminated reservoirs was 390,000 becquerels per kilogram of soil at the bottom of the reservoir, so </w:t>
      </w:r>
      <w:r w:rsidRPr="00D7069B">
        <w:rPr>
          <w:u w:val="single"/>
        </w:rPr>
        <w:t>people are potentially going to be drinking contaminated water.</w:t>
      </w:r>
      <w:r w:rsidR="00FC25A5">
        <w:rPr>
          <w:u w:val="single"/>
        </w:rPr>
        <w:t xml:space="preserve"> </w:t>
      </w:r>
      <w:r w:rsidRPr="00D7069B">
        <w:rPr>
          <w:u w:val="single"/>
        </w:rPr>
        <w:t>People are living in</w:t>
      </w:r>
      <w:r w:rsidRPr="00FC25A5">
        <w:rPr>
          <w:sz w:val="16"/>
        </w:rPr>
        <w:t xml:space="preserve"> areas that measure up to twenty millisieverts a year and there is even temporary living that is available in more </w:t>
      </w:r>
      <w:r w:rsidRPr="00D7069B">
        <w:rPr>
          <w:u w:val="single"/>
        </w:rPr>
        <w:t>contaminated areas</w:t>
      </w:r>
      <w:r w:rsidRPr="00FC25A5">
        <w:rPr>
          <w:sz w:val="16"/>
        </w:rPr>
        <w:t>. And people who are living in areas of twenty millisieverts a year or less are responsible for clean-up, and the clean-up plan doesn't address hot spots or recontamination and it doesn't help people dispose of the radioactive waste.</w:t>
      </w:r>
      <w:r w:rsidR="00FC25A5" w:rsidRPr="00FC25A5">
        <w:rPr>
          <w:sz w:val="16"/>
        </w:rPr>
        <w:t xml:space="preserve"> </w:t>
      </w:r>
      <w:r w:rsidRPr="00FC25A5">
        <w:rPr>
          <w:sz w:val="16"/>
        </w:rPr>
        <w:t xml:space="preserve">People are living in highly contaminated areas with children. There have been some surveys that looked at what the consequences are for children: diabetes rates have increased, thyroid nodules have increased, thyroid </w:t>
      </w:r>
      <w:r w:rsidRPr="003F0E15">
        <w:rPr>
          <w:u w:val="single"/>
        </w:rPr>
        <w:t>cancer has increased</w:t>
      </w:r>
      <w:r w:rsidRPr="00FC25A5">
        <w:rPr>
          <w:sz w:val="16"/>
        </w:rPr>
        <w:t xml:space="preserve">. And there was one recent survey that was published in The Mainichi that </w:t>
      </w:r>
      <w:r w:rsidRPr="00D7069B">
        <w:rPr>
          <w:u w:val="single"/>
        </w:rPr>
        <w:t>one in four children in the disaster hit areas need mental care for</w:t>
      </w:r>
      <w:r w:rsidRPr="00FC25A5">
        <w:rPr>
          <w:sz w:val="16"/>
        </w:rPr>
        <w:t xml:space="preserve"> problematic behavior and that was interesting because the problematic behavior included things such as dizziness and nausea and symptoms that might be caused by </w:t>
      </w:r>
      <w:r w:rsidRPr="00D7069B">
        <w:rPr>
          <w:u w:val="single"/>
        </w:rPr>
        <w:t>psychological problems</w:t>
      </w:r>
      <w:r w:rsidRPr="00FC25A5">
        <w:rPr>
          <w:sz w:val="16"/>
        </w:rPr>
        <w:t xml:space="preserve"> but also could be </w:t>
      </w:r>
      <w:r w:rsidRPr="00D7069B">
        <w:rPr>
          <w:u w:val="single"/>
        </w:rPr>
        <w:t>symptomatic of radiation exposure.</w:t>
      </w:r>
      <w:r w:rsidR="00D7069B">
        <w:rPr>
          <w:u w:val="single"/>
        </w:rPr>
        <w:t xml:space="preserve"> </w:t>
      </w:r>
      <w:r w:rsidRPr="00FC25A5">
        <w:rPr>
          <w:sz w:val="16"/>
        </w:rPr>
        <w:t xml:space="preserve">So the consequences of this disaster is that </w:t>
      </w:r>
      <w:r w:rsidRPr="00D7069B">
        <w:rPr>
          <w:u w:val="single"/>
        </w:rPr>
        <w:t>people who are living in highly contaminated areas and the region</w:t>
      </w:r>
      <w:r w:rsidRPr="00FC25A5">
        <w:rPr>
          <w:sz w:val="16"/>
        </w:rPr>
        <w:t xml:space="preserve"> are</w:t>
      </w:r>
      <w:r w:rsidRPr="00D7069B">
        <w:rPr>
          <w:u w:val="single"/>
        </w:rPr>
        <w:t xml:space="preserve"> not going to be safe again for generations because the amount of radiation contamination is increasing </w:t>
      </w:r>
      <w:r w:rsidRPr="00FC25A5">
        <w:rPr>
          <w:sz w:val="16"/>
        </w:rPr>
        <w:t>daily. So it is going to be land of dispossessed people.</w:t>
      </w:r>
      <w:r w:rsidR="00D7069B" w:rsidRPr="00FC25A5">
        <w:rPr>
          <w:sz w:val="16"/>
        </w:rPr>
        <w:t xml:space="preserve"> </w:t>
      </w:r>
      <w:r w:rsidRPr="00FC25A5">
        <w:rPr>
          <w:sz w:val="16"/>
        </w:rPr>
        <w:t>What prospects does the region have in its future development? Is there any risk that Fukushima disaster can repeat?</w:t>
      </w:r>
      <w:r w:rsidR="00D7069B" w:rsidRPr="00FC25A5">
        <w:rPr>
          <w:sz w:val="16"/>
        </w:rPr>
        <w:t xml:space="preserve"> </w:t>
      </w:r>
      <w:r w:rsidRPr="00FC25A5">
        <w:rPr>
          <w:sz w:val="16"/>
        </w:rPr>
        <w:t xml:space="preserve">The thing that so tragic is that </w:t>
      </w:r>
      <w:r w:rsidRPr="001714DB">
        <w:rPr>
          <w:u w:val="single"/>
        </w:rPr>
        <w:t xml:space="preserve">radiation damage accumulates across time </w:t>
      </w:r>
      <w:r w:rsidRPr="00FC25A5">
        <w:rPr>
          <w:sz w:val="16"/>
        </w:rPr>
        <w:t xml:space="preserve">for a variety of reasons. First, because </w:t>
      </w:r>
      <w:r w:rsidRPr="001714DB">
        <w:rPr>
          <w:u w:val="single"/>
        </w:rPr>
        <w:t>animals and plants and people all bioaccumulate radionuclides</w:t>
      </w:r>
      <w:r w:rsidRPr="00FC25A5">
        <w:rPr>
          <w:sz w:val="16"/>
        </w:rPr>
        <w:t xml:space="preserve">. And so </w:t>
      </w:r>
      <w:r w:rsidRPr="001714DB">
        <w:rPr>
          <w:u w:val="single"/>
        </w:rPr>
        <w:t>across time people and animals and vegetation will become more contaminated rather than less contaminated</w:t>
      </w:r>
      <w:r w:rsidRPr="00FC25A5">
        <w:rPr>
          <w:sz w:val="16"/>
        </w:rPr>
        <w:t xml:space="preserve">. And </w:t>
      </w:r>
      <w:r w:rsidRPr="001714DB">
        <w:rPr>
          <w:u w:val="single"/>
        </w:rPr>
        <w:t xml:space="preserve">the effects of radiation don't just affect one generation, they </w:t>
      </w:r>
      <w:r w:rsidRPr="001714DB">
        <w:rPr>
          <w:rStyle w:val="Emphasis"/>
        </w:rPr>
        <w:t>affect multiple generations.</w:t>
      </w:r>
      <w:r w:rsidR="00D7069B">
        <w:rPr>
          <w:rStyle w:val="Emphasis"/>
        </w:rPr>
        <w:t xml:space="preserve"> </w:t>
      </w:r>
      <w:r w:rsidRPr="00FC25A5">
        <w:rPr>
          <w:sz w:val="16"/>
        </w:rPr>
        <w:t xml:space="preserve">There is quite a bit of research, done in the Chernobyl region, for example, by Anders Møller and Timothy Mousseau, who found that </w:t>
      </w:r>
      <w:r w:rsidRPr="00DC0A07">
        <w:rPr>
          <w:u w:val="single"/>
        </w:rPr>
        <w:t xml:space="preserve">the increased background radiation from Chernobyl has significant effects on immunology, mutation and </w:t>
      </w:r>
      <w:r w:rsidRPr="003F0E15">
        <w:rPr>
          <w:rStyle w:val="Emphasis"/>
        </w:rPr>
        <w:t>disease frequency across animal species</w:t>
      </w:r>
      <w:r w:rsidRPr="00FC25A5">
        <w:rPr>
          <w:sz w:val="16"/>
        </w:rPr>
        <w:t xml:space="preserve"> and in fact </w:t>
      </w:r>
      <w:r w:rsidRPr="00DC0A07">
        <w:rPr>
          <w:u w:val="single"/>
        </w:rPr>
        <w:t>they found decline in population and long-term mutation accumulations.</w:t>
      </w:r>
      <w:r w:rsidR="00D7069B">
        <w:rPr>
          <w:u w:val="single"/>
        </w:rPr>
        <w:t xml:space="preserve"> </w:t>
      </w:r>
      <w:r w:rsidRPr="00DC0A07">
        <w:rPr>
          <w:u w:val="single"/>
        </w:rPr>
        <w:t>Over time, each generation inherits the mutations of their parents and acquires their own.</w:t>
      </w:r>
      <w:r w:rsidRPr="00FC25A5">
        <w:rPr>
          <w:sz w:val="16"/>
        </w:rPr>
        <w:t xml:space="preserve"> And then</w:t>
      </w:r>
      <w:r w:rsidRPr="00DC0A07">
        <w:rPr>
          <w:u w:val="single"/>
        </w:rPr>
        <w:t xml:space="preserve"> children have even more germline cell mutation and micro delusions in DNA </w:t>
      </w:r>
      <w:r w:rsidRPr="00FC25A5">
        <w:rPr>
          <w:sz w:val="16"/>
        </w:rPr>
        <w:t xml:space="preserve">than their parents. </w:t>
      </w:r>
      <w:r w:rsidRPr="00DC0A07">
        <w:rPr>
          <w:u w:val="single"/>
        </w:rPr>
        <w:t>Micro-deletions</w:t>
      </w:r>
      <w:r w:rsidRPr="00FC25A5">
        <w:rPr>
          <w:sz w:val="16"/>
        </w:rPr>
        <w:t xml:space="preserve"> in DNA </w:t>
      </w:r>
      <w:r w:rsidRPr="00DC0A07">
        <w:rPr>
          <w:u w:val="single"/>
        </w:rPr>
        <w:t xml:space="preserve">are increasingly linked to </w:t>
      </w:r>
      <w:r w:rsidRPr="00DC0A07">
        <w:rPr>
          <w:rStyle w:val="Emphasis"/>
        </w:rPr>
        <w:t xml:space="preserve">diseases </w:t>
      </w:r>
      <w:r w:rsidRPr="00DC0A07">
        <w:rPr>
          <w:u w:val="single"/>
        </w:rPr>
        <w:t>such as autism and congenital heart disease.</w:t>
      </w:r>
      <w:r w:rsidRPr="00FC25A5">
        <w:rPr>
          <w:sz w:val="16"/>
        </w:rPr>
        <w:t xml:space="preserve"> So we can assume that </w:t>
      </w:r>
      <w:r w:rsidRPr="00DC0A07">
        <w:rPr>
          <w:u w:val="single"/>
        </w:rPr>
        <w:t>over the long-term the health of the people in the zones and the animals in the zones – their health also is going to decreas</w:t>
      </w:r>
      <w:r w:rsidRPr="00FC25A5">
        <w:rPr>
          <w:sz w:val="16"/>
        </w:rPr>
        <w:t>e as bioaccumulation, bio-magnification and trans-generational mutations increase. And it is a human tragedy what is occurring there.</w:t>
      </w:r>
      <w:r w:rsidR="00DC0A07" w:rsidRPr="00FC25A5">
        <w:rPr>
          <w:sz w:val="16"/>
        </w:rPr>
        <w:t xml:space="preserve"> </w:t>
      </w:r>
      <w:r w:rsidRPr="00DC0A07">
        <w:rPr>
          <w:rStyle w:val="Emphasis"/>
        </w:rPr>
        <w:t>It can happen anywhere</w:t>
      </w:r>
      <w:r w:rsidRPr="00DC0A07">
        <w:rPr>
          <w:u w:val="single"/>
        </w:rPr>
        <w:t xml:space="preserve"> in the world because of a solar flare that knocks out a transformer, an earthquake</w:t>
      </w:r>
      <w:r w:rsidRPr="00FC25A5">
        <w:rPr>
          <w:sz w:val="16"/>
        </w:rPr>
        <w:t xml:space="preserve">, for example, that might affect Diablo Canyon in California which is sitting on a fault, terrorism - </w:t>
      </w:r>
      <w:r w:rsidRPr="00DC0A07">
        <w:rPr>
          <w:u w:val="single"/>
        </w:rPr>
        <w:t>all of these forces could create another Fukushima any place in the world.</w:t>
      </w:r>
      <w:r w:rsidR="00DC0A07">
        <w:rPr>
          <w:u w:val="single"/>
        </w:rPr>
        <w:t xml:space="preserve"> </w:t>
      </w:r>
      <w:r w:rsidRPr="001714DB">
        <w:rPr>
          <w:rStyle w:val="Emphasis"/>
        </w:rPr>
        <w:t>Nuclear power is going to be the road to our extinction</w:t>
      </w:r>
      <w:r w:rsidRPr="00FC25A5">
        <w:rPr>
          <w:sz w:val="16"/>
        </w:rPr>
        <w:t xml:space="preserve">. We don't know what the trans-generational effects are going to be, but we know they are going to be detrimental. And </w:t>
      </w:r>
      <w:r w:rsidRPr="001714DB">
        <w:rPr>
          <w:u w:val="single"/>
        </w:rPr>
        <w:t xml:space="preserve">as humans acquire more of them, their ability to </w:t>
      </w:r>
      <w:r w:rsidRPr="001714DB">
        <w:rPr>
          <w:rStyle w:val="Emphasis"/>
        </w:rPr>
        <w:t>successfully reproduce</w:t>
      </w:r>
      <w:r w:rsidRPr="001714DB">
        <w:rPr>
          <w:u w:val="single"/>
        </w:rPr>
        <w:t xml:space="preserve"> is going to </w:t>
      </w:r>
      <w:r w:rsidRPr="001714DB">
        <w:rPr>
          <w:rStyle w:val="Emphasis"/>
        </w:rPr>
        <w:t>decline</w:t>
      </w:r>
      <w:r w:rsidRPr="00FC25A5">
        <w:rPr>
          <w:sz w:val="16"/>
        </w:rPr>
        <w:t>. So we might already have forged our extinction and we are just waiting for it to unfold.</w:t>
      </w:r>
      <w:r w:rsidR="00BB5DF7" w:rsidRPr="00FC25A5">
        <w:rPr>
          <w:sz w:val="16"/>
        </w:rPr>
        <w:t xml:space="preserve"> </w:t>
      </w:r>
      <w:r w:rsidRPr="001714DB">
        <w:rPr>
          <w:rStyle w:val="Emphasis"/>
        </w:rPr>
        <w:t>We need to make changes</w:t>
      </w:r>
      <w:r w:rsidRPr="001714DB">
        <w:rPr>
          <w:u w:val="single"/>
        </w:rPr>
        <w:t xml:space="preserve"> very </w:t>
      </w:r>
      <w:r w:rsidRPr="001714DB">
        <w:rPr>
          <w:rStyle w:val="Emphasis"/>
        </w:rPr>
        <w:t>quickly to</w:t>
      </w:r>
      <w:r w:rsidRPr="001714DB">
        <w:rPr>
          <w:u w:val="single"/>
        </w:rPr>
        <w:t xml:space="preserve"> find ways of </w:t>
      </w:r>
      <w:r w:rsidRPr="001714DB">
        <w:rPr>
          <w:rStyle w:val="Emphasis"/>
        </w:rPr>
        <w:t>deal</w:t>
      </w:r>
      <w:r w:rsidRPr="001714DB">
        <w:rPr>
          <w:u w:val="single"/>
        </w:rPr>
        <w:t xml:space="preserve">ing </w:t>
      </w:r>
      <w:r w:rsidRPr="001714DB">
        <w:rPr>
          <w:rStyle w:val="Emphasis"/>
        </w:rPr>
        <w:t>successfully with storing nuclear waste.</w:t>
      </w:r>
      <w:r w:rsidRPr="00FC25A5">
        <w:rPr>
          <w:sz w:val="16"/>
        </w:rPr>
        <w:t xml:space="preserve"> And we've just discovered in New Mexico of the US, there is a site near Carlsbad, they've just had a salt cave-in collapse and </w:t>
      </w:r>
      <w:r w:rsidRPr="001714DB">
        <w:rPr>
          <w:u w:val="single"/>
        </w:rPr>
        <w:t xml:space="preserve">there is nuclear waste which is now venting into the atmosphere, </w:t>
      </w:r>
      <w:r w:rsidRPr="00FC25A5">
        <w:rPr>
          <w:sz w:val="16"/>
        </w:rPr>
        <w:t xml:space="preserve">even though it is being filtered, it is still coming out. </w:t>
      </w:r>
      <w:r w:rsidRPr="001714DB">
        <w:rPr>
          <w:rStyle w:val="Emphasis"/>
        </w:rPr>
        <w:t>That is not a successful solution</w:t>
      </w:r>
      <w:r w:rsidRPr="00FC25A5">
        <w:rPr>
          <w:sz w:val="16"/>
        </w:rPr>
        <w:t xml:space="preserve">. So </w:t>
      </w:r>
      <w:r w:rsidRPr="001714DB">
        <w:rPr>
          <w:u w:val="single"/>
        </w:rPr>
        <w:t xml:space="preserve">we have to find solutions that work for nuclear waste </w:t>
      </w:r>
      <w:r w:rsidRPr="00FC25A5">
        <w:rPr>
          <w:sz w:val="16"/>
        </w:rPr>
        <w:t>and we need to find alternative energy that will allow us to sustain civilization in the future.</w:t>
      </w:r>
      <w:r w:rsidR="00DC0A07" w:rsidRPr="00FC25A5">
        <w:rPr>
          <w:sz w:val="16"/>
        </w:rPr>
        <w:t xml:space="preserve"> </w:t>
      </w:r>
    </w:p>
    <w:p w:rsidR="003F0E15" w:rsidRDefault="003F0E15" w:rsidP="00BB5DF7">
      <w:pPr>
        <w:rPr>
          <w:sz w:val="16"/>
        </w:rPr>
      </w:pPr>
    </w:p>
    <w:p w:rsidR="003F0E15" w:rsidRDefault="00BB5DF7" w:rsidP="003F0E15">
      <w:pPr>
        <w:pStyle w:val="Heading4"/>
      </w:pPr>
      <w:r w:rsidRPr="00BB5DF7">
        <w:t>Zoonotic disease causes extinction</w:t>
      </w:r>
      <w:r w:rsidR="00DC0A07" w:rsidRPr="00DC0A07">
        <w:t xml:space="preserve"> </w:t>
      </w:r>
    </w:p>
    <w:p w:rsidR="003F0E15" w:rsidRDefault="00BB5DF7" w:rsidP="00BB5DF7">
      <w:pPr>
        <w:rPr>
          <w:sz w:val="16"/>
        </w:rPr>
      </w:pPr>
      <w:r w:rsidRPr="003F0E15">
        <w:rPr>
          <w:b/>
        </w:rPr>
        <w:t>Quammen 12</w:t>
      </w:r>
      <w:r w:rsidRPr="003F0E15">
        <w:t xml:space="preserve"> (David, award-winning science writer, long-time columnist for Outside magazine for fifteen years, with work in National Geographic, Harper's, Rolling Stone, the New York Times Book Review and other periodicals, “Could the next big animal-to-human disease wipe us out?,” The Guardian, pg. 29, 9-29, Lexis)</w:t>
      </w:r>
      <w:r w:rsidR="00DC0A07" w:rsidRPr="00DC0A07">
        <w:rPr>
          <w:sz w:val="16"/>
        </w:rPr>
        <w:t xml:space="preserve"> </w:t>
      </w:r>
    </w:p>
    <w:p w:rsidR="00BB5DF7" w:rsidRPr="00BB5DF7" w:rsidRDefault="00BB5DF7" w:rsidP="00BB5DF7">
      <w:pPr>
        <w:rPr>
          <w:sz w:val="16"/>
        </w:rPr>
      </w:pPr>
      <w:r w:rsidRPr="00BB5DF7">
        <w:rPr>
          <w:u w:val="single"/>
        </w:rPr>
        <w:t>Infectious disease is all around us</w:t>
      </w:r>
      <w:r w:rsidRPr="00BB5DF7">
        <w:rPr>
          <w:sz w:val="16"/>
        </w:rPr>
        <w:t xml:space="preserve">. It's one of the basic processes that ecologists study, along with predation and competition. Predators are big beasts that eat their prey from outside. Pathogens (disease-causing agents, such as viruses) are small beasts that eat their prey from within. Although infectious disease can seem grisly and dreadful, </w:t>
      </w:r>
      <w:r w:rsidRPr="00BB5DF7">
        <w:rPr>
          <w:u w:val="single"/>
        </w:rPr>
        <w:t>under ordinary conditions</w:t>
      </w:r>
      <w:r w:rsidRPr="00BB5DF7">
        <w:rPr>
          <w:sz w:val="16"/>
        </w:rPr>
        <w:t xml:space="preserve">, </w:t>
      </w:r>
      <w:r w:rsidRPr="00BB5DF7">
        <w:rPr>
          <w:u w:val="single"/>
        </w:rPr>
        <w:t>it's</w:t>
      </w:r>
      <w:r w:rsidRPr="00BB5DF7">
        <w:rPr>
          <w:sz w:val="16"/>
        </w:rPr>
        <w:t xml:space="preserve"> every bit as </w:t>
      </w:r>
      <w:r w:rsidRPr="00BB5DF7">
        <w:rPr>
          <w:u w:val="single"/>
        </w:rPr>
        <w:t>natural</w:t>
      </w:r>
      <w:r w:rsidRPr="00BB5DF7">
        <w:rPr>
          <w:sz w:val="16"/>
        </w:rPr>
        <w:t xml:space="preserve"> as what lions do to wildebeests and zebras. </w:t>
      </w:r>
      <w:r w:rsidRPr="00BB5DF7">
        <w:rPr>
          <w:u w:val="single"/>
        </w:rPr>
        <w:t>But conditions aren't always ordinary</w:t>
      </w:r>
      <w:r w:rsidRPr="00BB5DF7">
        <w:rPr>
          <w:sz w:val="16"/>
        </w:rPr>
        <w:t xml:space="preserve">. Just as predators have their accustomed prey, so do pathogens. And just as a lion might occasionally depart from its normal behaviour - to kill a cow instead of a wildebeest, or a human instead of a zebra - so a pathogen can shift to a new target. </w:t>
      </w:r>
      <w:r w:rsidRPr="00BB5DF7">
        <w:rPr>
          <w:u w:val="single"/>
        </w:rPr>
        <w:t>Aberrations occur</w:t>
      </w:r>
      <w:r w:rsidRPr="00BB5DF7">
        <w:rPr>
          <w:sz w:val="16"/>
        </w:rPr>
        <w:t xml:space="preserve">. When a pathogen leaps from an animal into a person, and succeeds in establishing itself as an infectious presence, sometimes causing illness or death, the result is a </w:t>
      </w:r>
      <w:r w:rsidRPr="00BB5DF7">
        <w:rPr>
          <w:u w:val="single"/>
        </w:rPr>
        <w:t>zoonosis</w:t>
      </w:r>
      <w:r w:rsidRPr="00BB5DF7">
        <w:rPr>
          <w:sz w:val="16"/>
        </w:rPr>
        <w:t>. It's a mildly technical term, zoonosis, unfamiliar to most people, but it helps clarify the biological complexities behind the ominous headlines about swine flu, bird flu, Sars, emerging diseases in general, and the threat of a global pandemic. It</w:t>
      </w:r>
      <w:r w:rsidRPr="00BB5DF7">
        <w:rPr>
          <w:u w:val="single"/>
        </w:rPr>
        <w:t>'s</w:t>
      </w:r>
      <w:r w:rsidRPr="00BB5DF7">
        <w:rPr>
          <w:sz w:val="16"/>
        </w:rPr>
        <w:t xml:space="preserve"> </w:t>
      </w:r>
      <w:r w:rsidRPr="00BB5DF7">
        <w:rPr>
          <w:u w:val="single"/>
        </w:rPr>
        <w:t>a word</w:t>
      </w:r>
      <w:r w:rsidRPr="00BB5DF7">
        <w:rPr>
          <w:sz w:val="16"/>
        </w:rPr>
        <w:t xml:space="preserve"> of the future, </w:t>
      </w:r>
      <w:r w:rsidRPr="00BB5DF7">
        <w:rPr>
          <w:u w:val="single"/>
        </w:rPr>
        <w:t>destined for heavy use in the 21st century</w:t>
      </w:r>
      <w:r w:rsidRPr="00BB5DF7">
        <w:rPr>
          <w:sz w:val="16"/>
        </w:rPr>
        <w:t xml:space="preserve">. Ebola and Marburg are zoonoses. So is bubonic plague. So was the so-called Spanish influenza of 1918-1919, which had its source in a wild aquatic bird and emerged to kill as many as 50 million people. All of the human influenzas are zoonoses. As are monkeypox, bovine tuberculosis, Lyme disease, West Nile fever, rabies and a strange new affliction called Nipah encephalitis, which has killed pigs and pig farmers in Malaysia. Each of these zoonoses reflects the action of </w:t>
      </w:r>
      <w:r w:rsidRPr="00BB5DF7">
        <w:rPr>
          <w:u w:val="single"/>
        </w:rPr>
        <w:t>a pathogen</w:t>
      </w:r>
      <w:r w:rsidRPr="00BB5DF7">
        <w:rPr>
          <w:sz w:val="16"/>
        </w:rPr>
        <w:t xml:space="preserve"> that </w:t>
      </w:r>
      <w:r w:rsidRPr="00BB5DF7">
        <w:rPr>
          <w:u w:val="single"/>
        </w:rPr>
        <w:t>can</w:t>
      </w:r>
      <w:r w:rsidRPr="00BB5DF7">
        <w:rPr>
          <w:sz w:val="16"/>
        </w:rPr>
        <w:t xml:space="preserve"> "</w:t>
      </w:r>
      <w:r w:rsidRPr="00BB5DF7">
        <w:rPr>
          <w:u w:val="single"/>
        </w:rPr>
        <w:t>spillover</w:t>
      </w:r>
      <w:r w:rsidRPr="00BB5DF7">
        <w:rPr>
          <w:sz w:val="16"/>
        </w:rPr>
        <w:t xml:space="preserve">", </w:t>
      </w:r>
      <w:r w:rsidRPr="00BB5DF7">
        <w:rPr>
          <w:u w:val="single"/>
        </w:rPr>
        <w:t>crossing into people from other animals</w:t>
      </w:r>
      <w:r w:rsidRPr="00BB5DF7">
        <w:rPr>
          <w:sz w:val="16"/>
        </w:rPr>
        <w:t xml:space="preserve">. Aids is a disease of zoonotic origin caused by a virus that, having reached humans through a few accidental events in western and central Africa, now passes human-to-human. This form of interspecies leap is not rare; about 60% of all human infectious diseases currently known either cross routinely or have recently crossed between other animals and us. Some of those - notably rabies - are familiar, widespread and still horrendously lethal, killing humans by the thousands despite centuries of efforts at coping with their effects. Others are new and inexplicably sporadic, claiming a few victims or a few hundred, and then disappearing for years. </w:t>
      </w:r>
      <w:r w:rsidRPr="00BB5DF7">
        <w:rPr>
          <w:b/>
          <w:u w:val="single"/>
        </w:rPr>
        <w:t>Zoonotic pathogens can hide</w:t>
      </w:r>
      <w:r w:rsidRPr="00BB5DF7">
        <w:rPr>
          <w:sz w:val="16"/>
        </w:rPr>
        <w:t xml:space="preserve">. The least conspicuous strategy is </w:t>
      </w:r>
      <w:r w:rsidRPr="00BB5DF7">
        <w:rPr>
          <w:u w:val="single"/>
        </w:rPr>
        <w:t>to lurk within</w:t>
      </w:r>
      <w:r w:rsidRPr="00BB5DF7">
        <w:rPr>
          <w:sz w:val="16"/>
        </w:rPr>
        <w:t xml:space="preserve"> what's called </w:t>
      </w:r>
      <w:r w:rsidRPr="00BB5DF7">
        <w:rPr>
          <w:u w:val="single"/>
        </w:rPr>
        <w:t>a reservoir host</w:t>
      </w:r>
      <w:r w:rsidRPr="00BB5DF7">
        <w:rPr>
          <w:sz w:val="16"/>
        </w:rPr>
        <w:t xml:space="preserve">: a living organism that carries the pathogen while suffering little or no illness. When a disease seems to disappear between outbreaks, it's often still lingering nearby, within some reservoir host. A rodent? A bird? A butterfly? A bat? To reside undetected is probably easiest wherever biological diversity is high and the ecosystem is relatively undisturbed. The converse is also true: ecological disturbance causes diseases to emerge. Shake a tree and things fall out. Michelle Barnes is an energetic, late 40s-ish woman, an avid rock climber and cyclist. Her auburn hair, she told me cheerily, came from a bottle. It approximates the original colour, but the original is gone. In 2008, her hair started falling out; the rest went grey "pretty much overnight". This was among the lesser effects of a mystery illness that had nearly killed her during January that year, just after she'd returned from Uganda. Her story paralleled the one Jaap Taal had told me about Astrid, with several key differences - the main one being that Michelle Barnes was still alive. Michelle and her husband, Rick Taylor, had wanted to see mountain gorillas, too. Their guide had taken them through Maramagambo Forest and into Python Cave. They, too, had to clamber across those slippery boulders. As a rock climber, Barnes said, she tends to be very conscious of where she places her hands. No, she didn't touch any guano. No, she was not bumped by a bat. By late afternoon they were back, watching the sunset. It was Christmas evening 2007. They arrived home on New Year's Day. On 4 January, Barnes woke up feeling as if someone had driven a needle into her skull. She was achy all over, feverish. "And then, as the day went on, I started developing a rash across my stomach." The rash spread. "Over the next 48 hours, I just went down really fast." By the time Barnes turned up at a hospital in suburban Denver, she was dehydrated; her white blood count was imperceptible; her kidneys and liver had begun shutting down. An infectious disease specialist, Dr Norman K Fujita, arranged for her to be tested for a range of infections that might be contracted in Africa. All came back negative, including the test for Marburg. Gradually her body regained strength and her organs began to recover. After 12 days, she left hospital, still weak and anaemic, still undiagnosed. In March she saw Fujita on a follow-up visit and he had her serum tested again for Marburg. Again, negative. Three more months passed, and Barnes, now grey-haired, lacking her old energy, suffering abdominal pain, unable to focus, got an email from a journalist she and Taylor had met on the Uganda trip, who had just seen a news article. In the Netherlands, a woman had died of Marburg after a Ugandan holiday during which she had visited a cave full of bats. Barnes spent the next 24 hours Googling every article on the case she could find. Early the following Monday morning, she was back at Dr Fujita's door. He agreed to test her a third time for Marburg. This time a lab technician crosschecked the third sample, and then the first sample. The new results went to Fujita, who called Barnes: "You're now an honorary infectious disease doctor. You've self-diagnosed, and the Marburg test came back positive." The Marburg virus had reappeared in Uganda in 2007. It was a small outbreak, affecting four miners, one of whom died, working at a site called Kitaka Cave. But Joosten's death, and Barnes's diagnosis, implied a change in the potential scope of the situation. That local Ugandans were dying of Marburg was a severe concern - sufficient to bring a response team of scientists in haste. But if tourists, too, were involved, tripping in and out of some python-infested Marburg repository, unprotected, and then boarding their return flights to other continents, the place was not just a peril for Ugandan miners and their families. It was also an international threat. The first team of scientists had collected about 800 bats from Kitaka Cave for dissecting and sampling, and marked and released more than 1,000, using beaded collars coded with a number. That team, including scientist Brian Amman, had found live Marburg virus in five bats. Entering Python Cave after Joosten's death, another team of scientists, again including Amman, came across one of the beaded collars they had placed on captured bats three months earlier and 30 miles away. "It confirmed my suspicions that these bats are moving," Amman said - and moving not only through the forest but from one roosting site to another. Travel of individual bats between far-flung roosts implied circumstances whereby Marburg virus might ultimately be transmitted all across Africa, from one bat encampment to another. It voided the comforting assumption that this virus is strictly localised. And it highlighted the complementary question: why don't outbreaks of Marburg virus disease happen more often? Marburg is only one instance to which that question applies. Why not more Ebola? Why not more Sars? In the case of </w:t>
      </w:r>
      <w:r w:rsidRPr="00BB5DF7">
        <w:rPr>
          <w:u w:val="single"/>
        </w:rPr>
        <w:t>Sars</w:t>
      </w:r>
      <w:r w:rsidRPr="00BB5DF7">
        <w:rPr>
          <w:sz w:val="16"/>
        </w:rPr>
        <w:t xml:space="preserve">, the scenario </w:t>
      </w:r>
      <w:r w:rsidRPr="00BB5DF7">
        <w:rPr>
          <w:u w:val="single"/>
        </w:rPr>
        <w:t>could have been very much worse</w:t>
      </w:r>
      <w:r w:rsidRPr="00BB5DF7">
        <w:rPr>
          <w:sz w:val="16"/>
        </w:rPr>
        <w:t xml:space="preserve">. Apart from the 2003 outbreak and the aftershock cases in early 2004, it hasn't recurred. . . so far. Eight thousand cases are relatively few for such an explosive infection; 774 people died, not 7 million. Several factors contributed to </w:t>
      </w:r>
      <w:r w:rsidRPr="00BB5DF7">
        <w:rPr>
          <w:u w:val="single"/>
        </w:rPr>
        <w:t xml:space="preserve">limiting the scope </w:t>
      </w:r>
      <w:r w:rsidRPr="00BB5DF7">
        <w:rPr>
          <w:sz w:val="16"/>
        </w:rPr>
        <w:t xml:space="preserve">and impact </w:t>
      </w:r>
      <w:r w:rsidRPr="00BB5DF7">
        <w:rPr>
          <w:u w:val="single"/>
        </w:rPr>
        <w:t>of the outbreak</w:t>
      </w:r>
      <w:r w:rsidRPr="00BB5DF7">
        <w:rPr>
          <w:sz w:val="16"/>
        </w:rPr>
        <w:t xml:space="preserve">, of which humanity's good luck was only one. Another </w:t>
      </w:r>
      <w:r w:rsidRPr="00BB5DF7">
        <w:rPr>
          <w:u w:val="single"/>
        </w:rPr>
        <w:t>was the speed</w:t>
      </w:r>
      <w:r w:rsidRPr="00BB5DF7">
        <w:rPr>
          <w:sz w:val="16"/>
        </w:rPr>
        <w:t xml:space="preserve"> and excellence </w:t>
      </w:r>
      <w:r w:rsidRPr="00BB5DF7">
        <w:rPr>
          <w:u w:val="single"/>
        </w:rPr>
        <w:t>of the laboratory diagnostics</w:t>
      </w:r>
      <w:r w:rsidRPr="00BB5DF7">
        <w:rPr>
          <w:sz w:val="16"/>
        </w:rPr>
        <w:t xml:space="preserve"> - finding the virus and identifying it. Still another was the brisk efficiency with which cases were isolated, contacts were traced and quarantine measures were instituted, first in southern China, then in Hong Kong, Singapore, Hanoi and Toronto. </w:t>
      </w:r>
      <w:r w:rsidRPr="00BB5DF7">
        <w:rPr>
          <w:u w:val="single"/>
        </w:rPr>
        <w:t>If the virus had arrived in a different</w:t>
      </w:r>
      <w:r w:rsidRPr="00BB5DF7">
        <w:rPr>
          <w:sz w:val="16"/>
        </w:rPr>
        <w:t xml:space="preserve"> sort of big </w:t>
      </w:r>
      <w:r w:rsidRPr="00BB5DF7">
        <w:rPr>
          <w:u w:val="single"/>
        </w:rPr>
        <w:t>city</w:t>
      </w:r>
      <w:r w:rsidRPr="00BB5DF7">
        <w:rPr>
          <w:sz w:val="16"/>
        </w:rPr>
        <w:t xml:space="preserve"> - more loosely governed, full of poor people, lacking first-rate medical institutions - </w:t>
      </w:r>
      <w:r w:rsidRPr="00BB5DF7">
        <w:rPr>
          <w:b/>
          <w:u w:val="single"/>
        </w:rPr>
        <w:t>it might have burned through a much larger segment of humanity</w:t>
      </w:r>
      <w:r w:rsidRPr="00BB5DF7">
        <w:rPr>
          <w:sz w:val="16"/>
        </w:rPr>
        <w:t xml:space="preserve">. One further factor, possibly the most crucial, was inherent in the way Sars affects the human body: symptoms tend to appear in a person before, rather than after, that person becomes highly infectious. That allowed many Sars cases to be recognised, hospitalised and placed in isolation before they hit their peak of infectivity. With influenza and many other diseases, the order is reversed. That probably helped account for the scale of worldwide misery and death during the </w:t>
      </w:r>
      <w:r w:rsidRPr="00BB5DF7">
        <w:rPr>
          <w:u w:val="single"/>
        </w:rPr>
        <w:t>1918</w:t>
      </w:r>
      <w:r w:rsidRPr="00BB5DF7">
        <w:rPr>
          <w:sz w:val="16"/>
        </w:rPr>
        <w:t xml:space="preserve">-1919 </w:t>
      </w:r>
      <w:r w:rsidRPr="00BB5DF7">
        <w:rPr>
          <w:u w:val="single"/>
        </w:rPr>
        <w:t>influenza</w:t>
      </w:r>
      <w:r w:rsidRPr="00BB5DF7">
        <w:rPr>
          <w:sz w:val="16"/>
        </w:rPr>
        <w:t xml:space="preserve">. And that infamous global pandemic </w:t>
      </w:r>
      <w:r w:rsidRPr="00BB5DF7">
        <w:rPr>
          <w:u w:val="single"/>
        </w:rPr>
        <w:t>occurred</w:t>
      </w:r>
      <w:r w:rsidRPr="00BB5DF7">
        <w:rPr>
          <w:sz w:val="16"/>
        </w:rPr>
        <w:t xml:space="preserve"> in the era </w:t>
      </w:r>
      <w:r w:rsidRPr="00BB5DF7">
        <w:rPr>
          <w:u w:val="single"/>
        </w:rPr>
        <w:t>before globalisation</w:t>
      </w:r>
      <w:r w:rsidRPr="00BB5DF7">
        <w:rPr>
          <w:sz w:val="16"/>
        </w:rPr>
        <w:t xml:space="preserve">. Everything nowadays moves around the planet faster, including viruses. </w:t>
      </w:r>
      <w:r w:rsidRPr="00BB5DF7">
        <w:rPr>
          <w:b/>
          <w:u w:val="single"/>
        </w:rPr>
        <w:t>When the Next Big One comes</w:t>
      </w:r>
      <w:r w:rsidRPr="00BB5DF7">
        <w:rPr>
          <w:sz w:val="16"/>
        </w:rPr>
        <w:t xml:space="preserve">, </w:t>
      </w:r>
      <w:r w:rsidRPr="00BB5DF7">
        <w:rPr>
          <w:b/>
          <w:u w:val="single"/>
        </w:rPr>
        <w:t>it will</w:t>
      </w:r>
      <w:r w:rsidRPr="00BB5DF7">
        <w:rPr>
          <w:sz w:val="16"/>
        </w:rPr>
        <w:t xml:space="preserve"> likely </w:t>
      </w:r>
      <w:r w:rsidRPr="00BB5DF7">
        <w:rPr>
          <w:b/>
          <w:u w:val="single"/>
        </w:rPr>
        <w:t>conform to the</w:t>
      </w:r>
      <w:r w:rsidRPr="00BB5DF7">
        <w:rPr>
          <w:sz w:val="16"/>
        </w:rPr>
        <w:t xml:space="preserve"> same perverse pattern as the </w:t>
      </w:r>
      <w:r w:rsidRPr="00BB5DF7">
        <w:rPr>
          <w:b/>
          <w:u w:val="single"/>
        </w:rPr>
        <w:t>1918 influenza</w:t>
      </w:r>
      <w:r w:rsidRPr="00BB5DF7">
        <w:rPr>
          <w:sz w:val="16"/>
        </w:rPr>
        <w:t xml:space="preserve">: </w:t>
      </w:r>
      <w:r w:rsidRPr="00BB5DF7">
        <w:rPr>
          <w:u w:val="single"/>
        </w:rPr>
        <w:t>high infectivity preceding notable symptoms</w:t>
      </w:r>
      <w:r w:rsidRPr="00BB5DF7">
        <w:rPr>
          <w:sz w:val="16"/>
        </w:rPr>
        <w:t xml:space="preserve">. That will help </w:t>
      </w:r>
      <w:r w:rsidRPr="00BB5DF7">
        <w:rPr>
          <w:u w:val="single"/>
        </w:rPr>
        <w:t>it move through</w:t>
      </w:r>
      <w:r w:rsidRPr="00BB5DF7">
        <w:rPr>
          <w:sz w:val="16"/>
        </w:rPr>
        <w:t xml:space="preserve"> cities and </w:t>
      </w:r>
      <w:r w:rsidRPr="00BB5DF7">
        <w:rPr>
          <w:u w:val="single"/>
        </w:rPr>
        <w:t>airports like an angel of death</w:t>
      </w:r>
      <w:r w:rsidRPr="00BB5DF7">
        <w:rPr>
          <w:sz w:val="16"/>
        </w:rPr>
        <w:t xml:space="preserve">. The Next Big One is a subject that disease scientists around the world often address. The most recent big one is Aids, of which the eventual total bigness cannot even be predicted - about 30 million deaths, 34 million living people infected, and with no end in sight. Fortunately, </w:t>
      </w:r>
      <w:r w:rsidRPr="00BB5DF7">
        <w:rPr>
          <w:u w:val="single"/>
        </w:rPr>
        <w:t xml:space="preserve">not every virus goes </w:t>
      </w:r>
      <w:r w:rsidRPr="00BB5DF7">
        <w:rPr>
          <w:b/>
          <w:u w:val="single"/>
        </w:rPr>
        <w:t>airborne</w:t>
      </w:r>
      <w:r w:rsidRPr="00BB5DF7">
        <w:rPr>
          <w:sz w:val="16"/>
        </w:rPr>
        <w:t xml:space="preserve"> from one host to another. </w:t>
      </w:r>
      <w:r w:rsidRPr="00BB5DF7">
        <w:rPr>
          <w:u w:val="single"/>
        </w:rPr>
        <w:t>If HIV</w:t>
      </w:r>
      <w:r w:rsidRPr="00BB5DF7">
        <w:rPr>
          <w:sz w:val="16"/>
        </w:rPr>
        <w:t xml:space="preserve">-1 </w:t>
      </w:r>
      <w:r w:rsidRPr="00BB5DF7">
        <w:rPr>
          <w:u w:val="single"/>
        </w:rPr>
        <w:t>could</w:t>
      </w:r>
      <w:r w:rsidRPr="00BB5DF7">
        <w:rPr>
          <w:sz w:val="16"/>
        </w:rPr>
        <w:t xml:space="preserve">, </w:t>
      </w:r>
      <w:r w:rsidRPr="00BB5DF7">
        <w:rPr>
          <w:u w:val="single"/>
        </w:rPr>
        <w:t>you and I might already be dead</w:t>
      </w:r>
      <w:r w:rsidRPr="00BB5DF7">
        <w:rPr>
          <w:sz w:val="16"/>
        </w:rPr>
        <w:t xml:space="preserve">. </w:t>
      </w:r>
      <w:r w:rsidRPr="00BB5DF7">
        <w:rPr>
          <w:u w:val="single"/>
        </w:rPr>
        <w:t>If</w:t>
      </w:r>
      <w:r w:rsidRPr="00BB5DF7">
        <w:rPr>
          <w:sz w:val="16"/>
        </w:rPr>
        <w:t xml:space="preserve"> the </w:t>
      </w:r>
      <w:r w:rsidRPr="00BB5DF7">
        <w:rPr>
          <w:b/>
          <w:u w:val="single"/>
        </w:rPr>
        <w:t>rabies</w:t>
      </w:r>
      <w:r w:rsidRPr="00BB5DF7">
        <w:rPr>
          <w:sz w:val="16"/>
        </w:rPr>
        <w:t xml:space="preserve"> virus </w:t>
      </w:r>
      <w:r w:rsidRPr="00BB5DF7">
        <w:rPr>
          <w:u w:val="single"/>
        </w:rPr>
        <w:t>could</w:t>
      </w:r>
      <w:r w:rsidRPr="00BB5DF7">
        <w:rPr>
          <w:sz w:val="16"/>
        </w:rPr>
        <w:t xml:space="preserve">, it </w:t>
      </w:r>
      <w:r w:rsidRPr="00BB5DF7">
        <w:rPr>
          <w:b/>
          <w:u w:val="single"/>
        </w:rPr>
        <w:t>would be the most horrific pathogen on the planet</w:t>
      </w:r>
      <w:r w:rsidRPr="00BB5DF7">
        <w:rPr>
          <w:sz w:val="16"/>
        </w:rPr>
        <w:t xml:space="preserve">. </w:t>
      </w:r>
      <w:r w:rsidRPr="00BB5DF7">
        <w:rPr>
          <w:u w:val="single"/>
        </w:rPr>
        <w:t>The influenzas are well adapted for airborne transmission</w:t>
      </w:r>
      <w:r w:rsidRPr="00BB5DF7">
        <w:rPr>
          <w:sz w:val="16"/>
        </w:rPr>
        <w:t xml:space="preserve">, which is why a new strain can circle the world within days. The Sars virus travels this route, too, or anyway by the respiratory droplets of sneezes and coughs - hanging in the air of a hotel corridor, moving through the cabin of an aeroplane - and that capacity, combined with its case fatality rate of almost 10%, is what made it so scary in 2003 to the people who understood it best. </w:t>
      </w:r>
      <w:r w:rsidRPr="00BB5DF7">
        <w:rPr>
          <w:u w:val="single"/>
        </w:rPr>
        <w:t>Human-to-human transmission is the crux</w:t>
      </w:r>
      <w:r w:rsidRPr="00BB5DF7">
        <w:rPr>
          <w:sz w:val="16"/>
        </w:rPr>
        <w:t xml:space="preserve">. </w:t>
      </w:r>
      <w:r w:rsidRPr="00BB5DF7">
        <w:rPr>
          <w:u w:val="single"/>
        </w:rPr>
        <w:t>That</w:t>
      </w:r>
      <w:r w:rsidRPr="00BB5DF7">
        <w:rPr>
          <w:sz w:val="16"/>
        </w:rPr>
        <w:t xml:space="preserve"> capacity </w:t>
      </w:r>
      <w:r w:rsidRPr="00BB5DF7">
        <w:rPr>
          <w:u w:val="single"/>
        </w:rPr>
        <w:t>is what separates a</w:t>
      </w:r>
      <w:r w:rsidRPr="00BB5DF7">
        <w:rPr>
          <w:sz w:val="16"/>
        </w:rPr>
        <w:t xml:space="preserve"> bizarre, awful, </w:t>
      </w:r>
      <w:r w:rsidRPr="00BB5DF7">
        <w:rPr>
          <w:u w:val="single"/>
        </w:rPr>
        <w:t>localised</w:t>
      </w:r>
      <w:r w:rsidRPr="00BB5DF7">
        <w:rPr>
          <w:sz w:val="16"/>
        </w:rPr>
        <w:t xml:space="preserve">, intermittent and mysterious </w:t>
      </w:r>
      <w:r w:rsidRPr="00BB5DF7">
        <w:rPr>
          <w:u w:val="single"/>
        </w:rPr>
        <w:t>disease</w:t>
      </w:r>
      <w:r w:rsidRPr="00BB5DF7">
        <w:rPr>
          <w:sz w:val="16"/>
        </w:rPr>
        <w:t xml:space="preserve"> (such as Ebola) </w:t>
      </w:r>
      <w:r w:rsidRPr="00BB5DF7">
        <w:rPr>
          <w:u w:val="single"/>
        </w:rPr>
        <w:t>from a global pandemic</w:t>
      </w:r>
      <w:r w:rsidRPr="00BB5DF7">
        <w:rPr>
          <w:sz w:val="16"/>
        </w:rPr>
        <w:t>. Have you noticed the persistent, low-level buzz about avian influenza, the strain known as H5N1, among disease experts over the past 15 years? That's because avian flu worries them deeply, though it hasn't caused many human fatalities. Swine flu comes and goes periodically in the human population (as it came and went during 2009), sometimes causing a bad pandemic and sometimes (as in 2009) not so bad as expected; but avian flu resides in a different category of menacing possibility. It worries the flu scientists because they know that H5N1 influenza is extremely virulent in people, with a high lethality. As yet, there have been a relatively low number of cases, and it is poorly transmissible, so far, from human to human. It'll kill you if you catch it, very likely, but you're unlikely to catch it except by butchering an infected chicken. But if H5N1 mutates or reassembles itself in just the right way, if it adapts for human-to-human transmission, it could become the biggest and fastest killer disease since 1918. It got to Egypt in 2006 and has been especially problematic for that country. As of August 2011, there were 151 confirmed cases, of which 52 were fatal. That represents more than a quarter of all the world's known human cases of bird flu since H5N1 emerged in 1997. But here's a critical fact: those unfortunate Egyptian patients all seem to have acquired the virus directly from birds. This indicates that the virus hasn't yet found an efficient way to pass from one person to another. Two aspects of the situation are dangerous, according to biologist Robert Webster. The first is that Egypt, given its recent political upheavals, may be unable to staunch an outbreak of transmissible avian flu, if one occurs. His second concern is shared by influenza researchers and public health officials around the globe: with all that mutating, with all that contact between people and their infected birds, the virus could hit upon a genetic configuration making it highly transmissible among people. "</w:t>
      </w:r>
      <w:r w:rsidRPr="00BB5DF7">
        <w:rPr>
          <w:u w:val="single"/>
        </w:rPr>
        <w:t>As long as H5N1 is out there in the world</w:t>
      </w:r>
      <w:r w:rsidRPr="00BB5DF7">
        <w:rPr>
          <w:sz w:val="16"/>
        </w:rPr>
        <w:t>," Webster told me, "</w:t>
      </w:r>
      <w:r w:rsidRPr="00BB5DF7">
        <w:rPr>
          <w:b/>
          <w:u w:val="single"/>
        </w:rPr>
        <w:t>there is the possibility of disaster</w:t>
      </w:r>
      <w:r w:rsidRPr="00BB5DF7">
        <w:rPr>
          <w:sz w:val="16"/>
        </w:rPr>
        <w:t xml:space="preserve">. . . There is the theoretical possibility that it can acquire the ability to transmit human-to-human." He paused. "And then God help us." We're unique in the history of mammals. </w:t>
      </w:r>
      <w:r w:rsidRPr="00BB5DF7">
        <w:rPr>
          <w:u w:val="single"/>
        </w:rPr>
        <w:t>No other primate has ever weighed upon the planet to anything like the degree we do</w:t>
      </w:r>
      <w:r w:rsidRPr="00BB5DF7">
        <w:rPr>
          <w:sz w:val="16"/>
        </w:rPr>
        <w:t xml:space="preserve">. In ecological terms, we are almost paradoxical: large-bodied and long-lived but grotesquely abundant. </w:t>
      </w:r>
      <w:r w:rsidRPr="00BB5DF7">
        <w:rPr>
          <w:b/>
          <w:u w:val="single"/>
        </w:rPr>
        <w:t>We are an outbreak</w:t>
      </w:r>
      <w:r w:rsidRPr="00BB5DF7">
        <w:rPr>
          <w:sz w:val="16"/>
        </w:rPr>
        <w:t xml:space="preserve">. </w:t>
      </w:r>
      <w:r w:rsidRPr="00BB5DF7">
        <w:rPr>
          <w:b/>
          <w:u w:val="single"/>
        </w:rPr>
        <w:t>And here's the thing about outbreaks</w:t>
      </w:r>
      <w:r w:rsidRPr="00BB5DF7">
        <w:rPr>
          <w:sz w:val="16"/>
        </w:rPr>
        <w:t xml:space="preserve">: </w:t>
      </w:r>
      <w:r w:rsidRPr="00BB5DF7">
        <w:rPr>
          <w:b/>
          <w:u w:val="single"/>
        </w:rPr>
        <w:t xml:space="preserve">they </w:t>
      </w:r>
      <w:r w:rsidRPr="00BB5DF7">
        <w:rPr>
          <w:b/>
          <w:u w:val="single"/>
          <w:bdr w:val="single" w:sz="4" w:space="0" w:color="auto" w:frame="1"/>
        </w:rPr>
        <w:t>end</w:t>
      </w:r>
      <w:r w:rsidRPr="00BB5DF7">
        <w:rPr>
          <w:sz w:val="16"/>
        </w:rPr>
        <w:t>. In some cases they end after many years, in others they end rather soon. In some cases they end gradually, in others they end with a crash. In certain cases, they end and recur and end again. Populations of tent caterpillars, for example, seem to rise steeply and fall sharply on a cycle of anywhere from five to 11 years. The crash endings are dramatic, and for a long while they seemed mysterious. What could account for such sudden and recurrent collapses? One possible factor is infectious disease, and viruses in particular.</w:t>
      </w:r>
    </w:p>
    <w:p w:rsidR="00BB5DF7" w:rsidRPr="00BB5DF7" w:rsidRDefault="001714DB" w:rsidP="00BB5DF7">
      <w:pPr>
        <w:keepNext/>
        <w:keepLines/>
        <w:spacing w:before="200"/>
        <w:outlineLvl w:val="3"/>
        <w:rPr>
          <w:rFonts w:eastAsia="Times New Roman"/>
          <w:b/>
          <w:bCs/>
          <w:iCs/>
        </w:rPr>
      </w:pPr>
      <w:r>
        <w:rPr>
          <w:rFonts w:eastAsia="Times New Roman"/>
          <w:b/>
          <w:bCs/>
          <w:iCs/>
        </w:rPr>
        <w:t>Disruption of reproduction abilities causes e</w:t>
      </w:r>
      <w:r w:rsidR="00BB5DF7" w:rsidRPr="00BB5DF7">
        <w:rPr>
          <w:rFonts w:eastAsia="Times New Roman"/>
          <w:b/>
          <w:bCs/>
          <w:iCs/>
        </w:rPr>
        <w:t xml:space="preserve">xtinction </w:t>
      </w:r>
    </w:p>
    <w:p w:rsidR="00BB5DF7" w:rsidRPr="00BB5DF7" w:rsidRDefault="00BB5DF7" w:rsidP="00BB5DF7">
      <w:r w:rsidRPr="00BB5DF7">
        <w:rPr>
          <w:b/>
        </w:rPr>
        <w:t>Togawa 99</w:t>
      </w:r>
      <w:r w:rsidRPr="00BB5DF7">
        <w:t xml:space="preserve"> (Tatsuo, Institute of Biomaterials and Bioengineering – Tokyo Medical and Dental University, Technology in Society, August)</w:t>
      </w:r>
    </w:p>
    <w:p w:rsidR="00BB5DF7" w:rsidRPr="00BB5DF7" w:rsidRDefault="00BB5DF7" w:rsidP="00BB5DF7">
      <w:pPr>
        <w:rPr>
          <w:sz w:val="16"/>
        </w:rPr>
      </w:pPr>
      <w:r w:rsidRPr="00BB5DF7">
        <w:rPr>
          <w:u w:val="single"/>
        </w:rPr>
        <w:t>Advanced technology</w:t>
      </w:r>
      <w:r w:rsidRPr="00BB5DF7">
        <w:rPr>
          <w:sz w:val="16"/>
        </w:rPr>
        <w:t xml:space="preserve"> provides a comfortable life for many people, but it also </w:t>
      </w:r>
      <w:r w:rsidRPr="00BB5DF7">
        <w:rPr>
          <w:u w:val="single"/>
        </w:rPr>
        <w:t>produces</w:t>
      </w:r>
      <w:r w:rsidRPr="00BB5DF7">
        <w:rPr>
          <w:sz w:val="16"/>
        </w:rPr>
        <w:t xml:space="preserve"> strong </w:t>
      </w:r>
      <w:r w:rsidRPr="00BB5DF7">
        <w:rPr>
          <w:b/>
          <w:u w:val="single"/>
          <w:bdr w:val="single" w:sz="4" w:space="0" w:color="auto"/>
        </w:rPr>
        <w:t>destructive forces</w:t>
      </w:r>
      <w:r w:rsidRPr="00BB5DF7">
        <w:rPr>
          <w:u w:val="single"/>
        </w:rPr>
        <w:t xml:space="preserve"> that can cause </w:t>
      </w:r>
      <w:r w:rsidRPr="00BB5DF7">
        <w:rPr>
          <w:b/>
          <w:u w:val="single"/>
          <w:bdr w:val="single" w:sz="4" w:space="0" w:color="auto"/>
        </w:rPr>
        <w:t>extinction</w:t>
      </w:r>
      <w:r w:rsidRPr="00BB5DF7">
        <w:rPr>
          <w:sz w:val="16"/>
        </w:rPr>
        <w:t xml:space="preserve"> of the human race if used accidentally or intentionally. As stated in the Russell-Einstein Manifesto of 1955, hydrogen bombs might possibly put an end to the human race.1 Nuclear weapons are not the only risks that arise from modem technologies. In 1962, Rachel Carson wrote in her book, Silent Spring [2], that the amount of the pesticide parathion used on California farms alone at that time could provide a lethal dose for five to ten times the whole world's population. Destruction of the ozone layer, the greenhouse effect, and </w:t>
      </w:r>
      <w:r w:rsidRPr="00BB5DF7">
        <w:rPr>
          <w:u w:val="single"/>
        </w:rPr>
        <w:t xml:space="preserve">chemical pollution by </w:t>
      </w:r>
      <w:r w:rsidRPr="00BB5DF7">
        <w:rPr>
          <w:u w:val="single"/>
          <w:bdr w:val="single" w:sz="4" w:space="0" w:color="auto"/>
        </w:rPr>
        <w:t>endocrine destructive</w:t>
      </w:r>
      <w:r w:rsidRPr="00BB5DF7">
        <w:rPr>
          <w:u w:val="single"/>
        </w:rPr>
        <w:t xml:space="preserve"> chemicals began to appear</w:t>
      </w:r>
      <w:r w:rsidRPr="00BB5DF7">
        <w:rPr>
          <w:sz w:val="16"/>
        </w:rPr>
        <w:t xml:space="preserve"> as the result of advanced technology, </w:t>
      </w:r>
      <w:r w:rsidRPr="00BB5DF7">
        <w:rPr>
          <w:u w:val="single"/>
        </w:rPr>
        <w:t>and</w:t>
      </w:r>
      <w:r w:rsidRPr="00BB5DF7">
        <w:rPr>
          <w:sz w:val="16"/>
        </w:rPr>
        <w:t xml:space="preserve"> they </w:t>
      </w:r>
      <w:r w:rsidRPr="00BB5DF7">
        <w:rPr>
          <w:u w:val="single"/>
        </w:rPr>
        <w:t>are</w:t>
      </w:r>
      <w:r w:rsidRPr="00BB5DF7">
        <w:rPr>
          <w:sz w:val="16"/>
        </w:rPr>
        <w:t xml:space="preserve"> now considered to be potential </w:t>
      </w:r>
      <w:r w:rsidRPr="00BB5DF7">
        <w:rPr>
          <w:u w:val="single"/>
          <w:bdr w:val="single" w:sz="4" w:space="0" w:color="auto"/>
        </w:rPr>
        <w:t>causes of extinction of the human race</w:t>
      </w:r>
      <w:r w:rsidRPr="00BB5DF7">
        <w:rPr>
          <w:u w:val="single"/>
        </w:rPr>
        <w:t xml:space="preserve"> unless</w:t>
      </w:r>
      <w:r w:rsidRPr="00BB5DF7">
        <w:rPr>
          <w:sz w:val="16"/>
        </w:rPr>
        <w:t xml:space="preserve"> they are </w:t>
      </w:r>
      <w:r w:rsidRPr="00BB5DF7">
        <w:rPr>
          <w:u w:val="single"/>
        </w:rPr>
        <w:t>effectively controlled</w:t>
      </w:r>
      <w:r w:rsidRPr="00BB5DF7">
        <w:rPr>
          <w:sz w:val="16"/>
        </w:rPr>
        <w:t xml:space="preserve">. </w:t>
      </w:r>
    </w:p>
    <w:p w:rsidR="001714DB" w:rsidRPr="001714DB" w:rsidRDefault="001714DB" w:rsidP="001714DB">
      <w:pPr>
        <w:keepNext/>
        <w:keepLines/>
        <w:spacing w:before="200"/>
        <w:outlineLvl w:val="3"/>
        <w:rPr>
          <w:rFonts w:eastAsia="Times New Roman"/>
          <w:b/>
          <w:bCs/>
          <w:iCs/>
        </w:rPr>
      </w:pPr>
      <w:r w:rsidRPr="001714DB">
        <w:rPr>
          <w:rFonts w:eastAsia="Times New Roman"/>
          <w:b/>
          <w:bCs/>
          <w:iCs/>
        </w:rPr>
        <w:t xml:space="preserve">Mutations ensure diseases cause </w:t>
      </w:r>
      <w:r w:rsidRPr="001714DB">
        <w:rPr>
          <w:rFonts w:eastAsia="Times New Roman"/>
          <w:b/>
          <w:bCs/>
          <w:iCs/>
          <w:u w:val="single"/>
        </w:rPr>
        <w:t>extinction</w:t>
      </w:r>
      <w:r w:rsidRPr="001714DB">
        <w:rPr>
          <w:rFonts w:eastAsia="Times New Roman"/>
          <w:b/>
          <w:bCs/>
          <w:iCs/>
        </w:rPr>
        <w:t xml:space="preserve"> </w:t>
      </w:r>
    </w:p>
    <w:p w:rsidR="001714DB" w:rsidRPr="001714DB" w:rsidRDefault="001714DB" w:rsidP="001714DB">
      <w:r w:rsidRPr="001714DB">
        <w:rPr>
          <w:b/>
        </w:rPr>
        <w:t>Darling 12</w:t>
      </w:r>
      <w:r w:rsidRPr="001714DB">
        <w:t xml:space="preserve"> (David, Astronomer, “9 Strange Ways the World Really Might End”, Seattle's Big Blog, 3-18, </w:t>
      </w:r>
      <w:r w:rsidRPr="001714DB">
        <w:rPr>
          <w:color w:val="000000"/>
        </w:rPr>
        <w:t>http://blog.seattlepi.com/thebigblog/2012/03/18/9-strange-ways-the-world-really-might-end/?fb_xd_fragment</w:t>
      </w:r>
      <w:r w:rsidRPr="001714DB">
        <w:t>, Washington State University)</w:t>
      </w:r>
    </w:p>
    <w:p w:rsidR="001714DB" w:rsidRPr="001714DB" w:rsidRDefault="001714DB" w:rsidP="001714DB">
      <w:pPr>
        <w:rPr>
          <w:u w:val="single"/>
        </w:rPr>
      </w:pPr>
      <w:r w:rsidRPr="001714DB">
        <w:rPr>
          <w:sz w:val="16"/>
        </w:rPr>
        <w:t xml:space="preserve">Our body is in constant competition with a dizzying array of </w:t>
      </w:r>
      <w:r w:rsidRPr="001714DB">
        <w:rPr>
          <w:u w:val="single"/>
        </w:rPr>
        <w:t>viruses</w:t>
      </w:r>
      <w:r w:rsidRPr="001714DB">
        <w:rPr>
          <w:sz w:val="16"/>
        </w:rPr>
        <w:t xml:space="preserve">, bacteria, and parasites, many of which treat us simply as a source of food or a vehicle for reproduction. What’s troubling is that these microbes </w:t>
      </w:r>
      <w:r w:rsidRPr="001714DB">
        <w:rPr>
          <w:u w:val="single"/>
        </w:rPr>
        <w:t xml:space="preserve">can </w:t>
      </w:r>
      <w:r w:rsidRPr="001714DB">
        <w:rPr>
          <w:u w:val="single"/>
          <w:bdr w:val="single" w:sz="4" w:space="0" w:color="auto" w:frame="1"/>
        </w:rPr>
        <w:t>mutate</w:t>
      </w:r>
      <w:r w:rsidRPr="001714DB">
        <w:rPr>
          <w:u w:val="single"/>
        </w:rPr>
        <w:t xml:space="preserve"> and </w:t>
      </w:r>
      <w:r w:rsidRPr="001714DB">
        <w:rPr>
          <w:u w:val="single"/>
          <w:bdr w:val="single" w:sz="4" w:space="0" w:color="auto" w:frame="1"/>
        </w:rPr>
        <w:t>evolve</w:t>
      </w:r>
      <w:r w:rsidRPr="001714DB">
        <w:rPr>
          <w:u w:val="single"/>
        </w:rPr>
        <w:t xml:space="preserve"> at fantastic speed</w:t>
      </w:r>
      <w:r w:rsidRPr="001714DB">
        <w:rPr>
          <w:sz w:val="16"/>
        </w:rPr>
        <w:t xml:space="preserve"> – the more so thanks to the burgeoning human population – </w:t>
      </w:r>
      <w:r w:rsidRPr="001714DB">
        <w:rPr>
          <w:u w:val="single"/>
        </w:rPr>
        <w:t>confronting our bodies with new dangers</w:t>
      </w:r>
      <w:r w:rsidRPr="001714DB">
        <w:rPr>
          <w:sz w:val="16"/>
        </w:rPr>
        <w:t xml:space="preserve"> every year. HIV, Ebola, bird flu, and antibiotic-resistant “super bugs” are just a few of the pathogenic threats to humanity that have surfaced over the past few decades. Our </w:t>
      </w:r>
      <w:r w:rsidRPr="001714DB">
        <w:rPr>
          <w:u w:val="single"/>
        </w:rPr>
        <w:t>soaring numbers, ubiquitous</w:t>
      </w:r>
      <w:r w:rsidRPr="001714DB">
        <w:rPr>
          <w:sz w:val="16"/>
        </w:rPr>
        <w:t xml:space="preserve"> international </w:t>
      </w:r>
      <w:r w:rsidRPr="001714DB">
        <w:rPr>
          <w:u w:val="single"/>
        </w:rPr>
        <w:t>travel, and</w:t>
      </w:r>
      <w:r w:rsidRPr="001714DB">
        <w:rPr>
          <w:sz w:val="16"/>
        </w:rPr>
        <w:t xml:space="preserve"> the </w:t>
      </w:r>
      <w:r w:rsidRPr="001714DB">
        <w:rPr>
          <w:u w:val="single"/>
        </w:rPr>
        <w:t>increasing use of</w:t>
      </w:r>
      <w:r w:rsidRPr="001714DB">
        <w:rPr>
          <w:sz w:val="16"/>
        </w:rPr>
        <w:t xml:space="preserve"> chemicals and </w:t>
      </w:r>
      <w:r w:rsidRPr="001714DB">
        <w:rPr>
          <w:u w:val="single"/>
        </w:rPr>
        <w:t>biological agents</w:t>
      </w:r>
      <w:r w:rsidRPr="001714DB">
        <w:rPr>
          <w:sz w:val="16"/>
        </w:rPr>
        <w:t xml:space="preserve"> without full knowledge of their consequences, </w:t>
      </w:r>
      <w:r w:rsidRPr="001714DB">
        <w:rPr>
          <w:u w:val="single"/>
        </w:rPr>
        <w:t xml:space="preserve">have increased the risk of </w:t>
      </w:r>
      <w:r w:rsidRPr="001714DB">
        <w:rPr>
          <w:iCs/>
          <w:u w:val="single"/>
        </w:rPr>
        <w:t>unstoppable pandemics</w:t>
      </w:r>
      <w:r w:rsidRPr="001714DB">
        <w:rPr>
          <w:u w:val="single"/>
        </w:rPr>
        <w:t xml:space="preserve"> arising</w:t>
      </w:r>
      <w:r w:rsidRPr="001714DB">
        <w:rPr>
          <w:sz w:val="16"/>
        </w:rPr>
        <w:t xml:space="preserve"> from mutant viruses and their ilk. Bubonic plague, the Black Death, and the Spanish Flu are vivid examples from history of how </w:t>
      </w:r>
      <w:r w:rsidRPr="001714DB">
        <w:rPr>
          <w:u w:val="single"/>
        </w:rPr>
        <w:t>microbial agents</w:t>
      </w:r>
      <w:r w:rsidRPr="001714DB">
        <w:rPr>
          <w:sz w:val="16"/>
        </w:rPr>
        <w:t xml:space="preserve"> can decimate populations. But the consequences aren’t limited to a high body count. When the death toll gets high enough, it </w:t>
      </w:r>
      <w:r w:rsidRPr="001714DB">
        <w:rPr>
          <w:u w:val="single"/>
        </w:rPr>
        <w:t>can disrupt the very fabric of society.</w:t>
      </w:r>
      <w:r w:rsidRPr="001714DB">
        <w:rPr>
          <w:sz w:val="16"/>
        </w:rPr>
        <w:t xml:space="preserve"> According to U.S. government studies, if a global pandemic affecting at least half the world’s population were to strike today, </w:t>
      </w:r>
      <w:r w:rsidRPr="001714DB">
        <w:rPr>
          <w:u w:val="single"/>
        </w:rPr>
        <w:t>health professionals wouldn’t be able to cope with</w:t>
      </w:r>
      <w:r w:rsidRPr="001714DB">
        <w:rPr>
          <w:sz w:val="16"/>
        </w:rPr>
        <w:t xml:space="preserve"> the </w:t>
      </w:r>
      <w:r w:rsidRPr="001714DB">
        <w:rPr>
          <w:u w:val="single"/>
        </w:rPr>
        <w:t>vast numbers</w:t>
      </w:r>
      <w:r w:rsidRPr="001714DB">
        <w:rPr>
          <w:sz w:val="16"/>
        </w:rPr>
        <w:t xml:space="preserve"> of sick and succumbing people. The result of so many deaths would have serious implications for the infrastructure, food supply, and security of 21st century man. While an untreatable </w:t>
      </w:r>
      <w:r w:rsidRPr="001714DB">
        <w:rPr>
          <w:b/>
          <w:u w:val="single"/>
        </w:rPr>
        <w:t xml:space="preserve">pandemic could </w:t>
      </w:r>
      <w:r w:rsidRPr="001714DB">
        <w:rPr>
          <w:b/>
          <w:u w:val="single"/>
          <w:bdr w:val="single" w:sz="4" w:space="0" w:color="auto" w:frame="1"/>
        </w:rPr>
        <w:t>strike suddenly</w:t>
      </w:r>
      <w:r w:rsidRPr="001714DB">
        <w:rPr>
          <w:b/>
          <w:u w:val="single"/>
        </w:rPr>
        <w:t xml:space="preserve"> and</w:t>
      </w:r>
      <w:r w:rsidRPr="001714DB">
        <w:rPr>
          <w:sz w:val="16"/>
        </w:rPr>
        <w:t xml:space="preserve"> potentially </w:t>
      </w:r>
      <w:r w:rsidRPr="001714DB">
        <w:rPr>
          <w:b/>
          <w:u w:val="single"/>
          <w:bdr w:val="single" w:sz="4" w:space="0" w:color="auto" w:frame="1"/>
        </w:rPr>
        <w:t>bring civilization to its knees in weeks</w:t>
      </w:r>
      <w:r w:rsidRPr="001714DB">
        <w:rPr>
          <w:sz w:val="16"/>
        </w:rPr>
        <w:t xml:space="preserve"> or months, degenerative diseases might do so over longer periods. The most common degenerative disease is cancer. Every second men and every third women in the western world will be diagnosed with this disease in their lifetime. Degeneration of our environment through the release of toxins and wastes, air pollution, and intake of unhealthy foods is making this problem worse. </w:t>
      </w:r>
      <w:r w:rsidRPr="001714DB">
        <w:rPr>
          <w:u w:val="single"/>
        </w:rPr>
        <w:t>If</w:t>
      </w:r>
      <w:r w:rsidRPr="001714DB">
        <w:rPr>
          <w:sz w:val="16"/>
        </w:rPr>
        <w:t xml:space="preserve"> cancer, or some other form of degenerative </w:t>
      </w:r>
      <w:r w:rsidRPr="001714DB">
        <w:rPr>
          <w:u w:val="single"/>
        </w:rPr>
        <w:t>disease, were to become</w:t>
      </w:r>
      <w:r w:rsidRPr="001714DB">
        <w:rPr>
          <w:sz w:val="16"/>
        </w:rPr>
        <w:t xml:space="preserve"> even more </w:t>
      </w:r>
      <w:r w:rsidRPr="001714DB">
        <w:rPr>
          <w:u w:val="single"/>
        </w:rPr>
        <w:t>commonplace</w:t>
      </w:r>
      <w:r w:rsidRPr="001714DB">
        <w:rPr>
          <w:sz w:val="16"/>
        </w:rPr>
        <w:t xml:space="preserve"> and strike before reproduction, or become infectious (as seen in the transmitted facial cancer of the Tasmanian Devil, a carnivorous marsupial in Australia) </w:t>
      </w:r>
      <w:r w:rsidRPr="001714DB">
        <w:rPr>
          <w:u w:val="single"/>
        </w:rPr>
        <w:t xml:space="preserve">the very survival of our species could be </w:t>
      </w:r>
      <w:r w:rsidRPr="001714DB">
        <w:rPr>
          <w:b/>
          <w:u w:val="single"/>
          <w:bdr w:val="single" w:sz="4" w:space="0" w:color="auto" w:frame="1"/>
        </w:rPr>
        <w:t>threatened</w:t>
      </w:r>
      <w:r w:rsidRPr="001714DB">
        <w:rPr>
          <w:sz w:val="16"/>
        </w:rPr>
        <w:t>.</w:t>
      </w:r>
    </w:p>
    <w:p w:rsidR="00BB5DF7" w:rsidRPr="001714DB" w:rsidRDefault="00BB5DF7" w:rsidP="00F80A8E">
      <w:pPr>
        <w:rPr>
          <w:sz w:val="16"/>
        </w:rPr>
      </w:pPr>
    </w:p>
    <w:p w:rsidR="00F80A8E" w:rsidRPr="001714DB" w:rsidRDefault="00F80A8E" w:rsidP="00F80A8E"/>
    <w:p w:rsidR="005A0DF4" w:rsidRPr="001714DB" w:rsidRDefault="00D630FF" w:rsidP="00283BEC">
      <w:pPr>
        <w:pStyle w:val="Heading3"/>
      </w:pPr>
      <w:r w:rsidRPr="001714DB">
        <w:t>1ac – fossil fuels</w:t>
      </w:r>
    </w:p>
    <w:p w:rsidR="00776A18" w:rsidRPr="001714DB" w:rsidRDefault="00776A18" w:rsidP="00776A18">
      <w:pPr>
        <w:pStyle w:val="Heading4"/>
      </w:pPr>
      <w:r w:rsidRPr="001714DB">
        <w:t>Catastrophic warming risks extinction</w:t>
      </w:r>
    </w:p>
    <w:p w:rsidR="00776A18" w:rsidRPr="001714DB" w:rsidRDefault="00776A18" w:rsidP="00776A18">
      <w:pPr>
        <w:rPr>
          <w:b/>
          <w:bCs/>
        </w:rPr>
      </w:pPr>
      <w:r w:rsidRPr="001714DB">
        <w:rPr>
          <w:rStyle w:val="StyleStyleBold12pt"/>
        </w:rPr>
        <w:t>Mazo 10</w:t>
      </w:r>
      <w:r w:rsidRPr="001714DB">
        <w:rPr>
          <w:b/>
          <w:bCs/>
        </w:rPr>
        <w:t xml:space="preserve"> </w:t>
      </w:r>
      <w:r w:rsidRPr="001714DB">
        <w:rPr>
          <w:szCs w:val="16"/>
        </w:rPr>
        <w:t>– PhD in Paleoclimatology from UCLA</w:t>
      </w:r>
    </w:p>
    <w:p w:rsidR="00776A18" w:rsidRPr="001714DB" w:rsidRDefault="00776A18" w:rsidP="00776A18">
      <w:pPr>
        <w:rPr>
          <w:szCs w:val="16"/>
        </w:rPr>
      </w:pPr>
      <w:r w:rsidRPr="001714DB">
        <w:rPr>
          <w:szCs w:val="16"/>
        </w:rPr>
        <w:t>(Jeffrey Mazo, Managing Editor, Survival and Research Fellow for Environmental Security and Science Policy at the International Institute for Strategic Studies in London, 3-2010, “Climate Conflict: How global warming threatens security and what to do about it,” pg. 122)</w:t>
      </w:r>
    </w:p>
    <w:p w:rsidR="00776A18" w:rsidRPr="001714DB" w:rsidRDefault="00776A18" w:rsidP="00776A18">
      <w:pPr>
        <w:rPr>
          <w:rFonts w:eastAsia="Times New Roman"/>
          <w:sz w:val="12"/>
          <w:szCs w:val="16"/>
        </w:rPr>
      </w:pPr>
      <w:r w:rsidRPr="001714DB">
        <w:rPr>
          <w:rFonts w:eastAsia="Times New Roman"/>
          <w:sz w:val="12"/>
          <w:szCs w:val="16"/>
        </w:rPr>
        <w:t xml:space="preserve">The best estimates for global warming to the end of the century range from 2.5-4.~C above pre-industrial levels, depending on the scenario. Even in the best-case scenario, the low end of the likely range is 1.goC, and in the worst 'business as usual' projections, which actual emissions have been matching, the range of likely warming runs from 3.1--7.1°C. Even keeping emissions at constant 2000 levels (which have already been exceeded), global temperature would still be expected to reach 1.2°C (O'9""1.5°C)above pre-industrial levels by the end of the century." </w:t>
      </w:r>
      <w:r w:rsidRPr="001714DB">
        <w:rPr>
          <w:rStyle w:val="StyleBoldUnderline"/>
        </w:rPr>
        <w:t xml:space="preserve">Without early and severe reductions in emissions, the effects of climate change in the second half of the twenty-first century are likely to be catastrophic </w:t>
      </w:r>
      <w:r w:rsidRPr="001714DB">
        <w:rPr>
          <w:rFonts w:eastAsia="Times New Roman"/>
          <w:sz w:val="12"/>
          <w:szCs w:val="16"/>
        </w:rPr>
        <w:t xml:space="preserve">for the stability and security of countries in the developing world - not to mention the associated human tragedy. </w:t>
      </w:r>
      <w:r w:rsidRPr="001714DB">
        <w:rPr>
          <w:rStyle w:val="StyleBoldUnderline"/>
        </w:rPr>
        <w:t>Climate change could even undermine the strength and stability of emerging and advanced economies, beyond the knock-on effects on security of widespread state failure and collapse in developing countries</w:t>
      </w:r>
      <w:r w:rsidRPr="001714DB">
        <w:rPr>
          <w:rFonts w:eastAsia="Times New Roman"/>
          <w:sz w:val="12"/>
          <w:szCs w:val="16"/>
        </w:rPr>
        <w:t xml:space="preserve">.' And although they have been condemned as melodramatic and alarmist, many informed observers believe that </w:t>
      </w:r>
      <w:r w:rsidRPr="001714DB">
        <w:rPr>
          <w:rStyle w:val="StyleBoldUnderline"/>
        </w:rPr>
        <w:t>unmitigated climate change</w:t>
      </w:r>
      <w:r w:rsidRPr="001714DB">
        <w:rPr>
          <w:rFonts w:eastAsia="Times New Roman"/>
          <w:sz w:val="12"/>
          <w:szCs w:val="16"/>
        </w:rPr>
        <w:t xml:space="preserve"> beyond the end of the century </w:t>
      </w:r>
      <w:r w:rsidRPr="001714DB">
        <w:rPr>
          <w:rStyle w:val="StyleBoldUnderline"/>
        </w:rPr>
        <w:t xml:space="preserve">could pose an </w:t>
      </w:r>
      <w:r w:rsidRPr="001714DB">
        <w:rPr>
          <w:rStyle w:val="Emphasis"/>
        </w:rPr>
        <w:t>existential threat</w:t>
      </w:r>
      <w:r w:rsidRPr="001714DB">
        <w:rPr>
          <w:rStyle w:val="StyleBoldUnderline"/>
        </w:rPr>
        <w:t xml:space="preserve"> to civilisation." What is certain is that there is no precedent in human experience for such rapid change or such climatic conditions, and even in the best case adaptation to these extremes would mean profound social, cultural and political changes</w:t>
      </w:r>
      <w:r w:rsidRPr="001714DB">
        <w:rPr>
          <w:rFonts w:eastAsia="Times New Roman"/>
          <w:sz w:val="12"/>
          <w:szCs w:val="16"/>
        </w:rPr>
        <w:t>.</w:t>
      </w:r>
    </w:p>
    <w:p w:rsidR="00776A18" w:rsidRPr="001714DB" w:rsidRDefault="00776A18" w:rsidP="00776A18">
      <w:pPr>
        <w:pStyle w:val="Heading4"/>
      </w:pPr>
      <w:r w:rsidRPr="001714DB">
        <w:t xml:space="preserve">Warming is anthropogenic – the most comprehensive data-sets are conclusive </w:t>
      </w:r>
    </w:p>
    <w:p w:rsidR="00776A18" w:rsidRPr="001714DB" w:rsidRDefault="00776A18" w:rsidP="00776A18">
      <w:pPr>
        <w:rPr>
          <w:szCs w:val="16"/>
        </w:rPr>
      </w:pPr>
      <w:r w:rsidRPr="001714DB">
        <w:rPr>
          <w:rStyle w:val="StyleStyleBold12pt"/>
        </w:rPr>
        <w:t>Green 13</w:t>
      </w:r>
      <w:r w:rsidRPr="001714DB">
        <w:rPr>
          <w:szCs w:val="16"/>
        </w:rPr>
        <w:t xml:space="preserve"> – Professor of Chemistry @ Michigan Tech</w:t>
      </w:r>
    </w:p>
    <w:p w:rsidR="00776A18" w:rsidRPr="001714DB" w:rsidRDefault="00776A18" w:rsidP="00776A18">
      <w:pPr>
        <w:rPr>
          <w:szCs w:val="16"/>
        </w:rPr>
      </w:pPr>
      <w:r w:rsidRPr="001714DB">
        <w:rPr>
          <w:szCs w:val="16"/>
        </w:rPr>
        <w:t>*John Cook – Fellow @ Global Change Institute, produced climate communication resources adopted by organisations such as NOAA and the U.S. Navy</w:t>
      </w:r>
    </w:p>
    <w:p w:rsidR="00776A18" w:rsidRPr="001714DB" w:rsidRDefault="00776A18" w:rsidP="00776A18">
      <w:pPr>
        <w:rPr>
          <w:szCs w:val="16"/>
        </w:rPr>
      </w:pPr>
      <w:r w:rsidRPr="001714DB">
        <w:rPr>
          <w:szCs w:val="16"/>
        </w:rPr>
        <w:t>**Dana Nuccitelli – MA in Physics @ UC-Davis</w:t>
      </w:r>
    </w:p>
    <w:p w:rsidR="00776A18" w:rsidRPr="001714DB" w:rsidRDefault="00776A18" w:rsidP="00776A18">
      <w:pPr>
        <w:rPr>
          <w:szCs w:val="16"/>
        </w:rPr>
      </w:pPr>
      <w:r w:rsidRPr="001714DB">
        <w:rPr>
          <w:szCs w:val="16"/>
        </w:rPr>
        <w:t>***Mark Richardson – PhD Candidate in Meteorology, et al.,</w:t>
      </w:r>
    </w:p>
    <w:p w:rsidR="00776A18" w:rsidRPr="001714DB" w:rsidRDefault="00776A18" w:rsidP="00776A18">
      <w:pPr>
        <w:rPr>
          <w:szCs w:val="16"/>
        </w:rPr>
      </w:pPr>
      <w:r w:rsidRPr="001714DB">
        <w:rPr>
          <w:szCs w:val="16"/>
        </w:rPr>
        <w:t>(“Quantifying the consensus on anthropogenic global warming in the scientific literature,” Environmental Research Letters, 8.2)</w:t>
      </w:r>
    </w:p>
    <w:p w:rsidR="00776A18" w:rsidRPr="001714DB" w:rsidRDefault="00776A18" w:rsidP="00776A18">
      <w:pPr>
        <w:rPr>
          <w:sz w:val="16"/>
        </w:rPr>
      </w:pPr>
      <w:r w:rsidRPr="001714DB">
        <w:rPr>
          <w:sz w:val="16"/>
        </w:rPr>
        <w:t xml:space="preserve">An accurate perception of the degree of scientific consensus is an essential element to public support for climate policy (Ding et al 2011). Communicating the scientific consensus also increases people's acceptance that climate change (CC) is happening (Lewandowsky et al 2012). Despite numerous indicators of a consensus, there is wide public perception that climate scientists disagree over the fundamental cause of global warming (GW; Leiserowitz et al 2012, Pew 2012). </w:t>
      </w:r>
      <w:r w:rsidRPr="001714DB">
        <w:rPr>
          <w:rStyle w:val="StyleBoldUnderline"/>
        </w:rPr>
        <w:t xml:space="preserve">In the most comprehensive analysis performed to date, we have extended the analysis of peer-reviewed climate papers </w:t>
      </w:r>
      <w:r w:rsidRPr="001714DB">
        <w:rPr>
          <w:sz w:val="16"/>
        </w:rPr>
        <w:t xml:space="preserve">in Oreskes (2004). </w:t>
      </w:r>
      <w:r w:rsidRPr="001714DB">
        <w:rPr>
          <w:rStyle w:val="StyleBoldUnderline"/>
        </w:rPr>
        <w:t xml:space="preserve">We examined a large sample of the scientific literature on global CC, published over a 21 year period, in order to determine the level of scientific consensus that human activity is very likely causing most of the current </w:t>
      </w:r>
      <w:r w:rsidRPr="001714DB">
        <w:rPr>
          <w:sz w:val="16"/>
        </w:rPr>
        <w:t xml:space="preserve">GW (anthropogenic </w:t>
      </w:r>
      <w:r w:rsidRPr="001714DB">
        <w:rPr>
          <w:rStyle w:val="StyleBoldUnderline"/>
        </w:rPr>
        <w:t>global warming,</w:t>
      </w:r>
      <w:r w:rsidRPr="001714DB">
        <w:rPr>
          <w:sz w:val="16"/>
        </w:rPr>
        <w:t xml:space="preserve"> or AGW).</w:t>
      </w:r>
      <w:r w:rsidRPr="001714DB">
        <w:rPr>
          <w:sz w:val="12"/>
        </w:rPr>
        <w:t>¶</w:t>
      </w:r>
      <w:r w:rsidRPr="001714DB">
        <w:rPr>
          <w:sz w:val="16"/>
        </w:rPr>
        <w:t xml:space="preserve"> </w:t>
      </w:r>
      <w:r w:rsidRPr="001714DB">
        <w:rPr>
          <w:rStyle w:val="StyleBoldUnderline"/>
        </w:rPr>
        <w:t>Surveys of climate scientists have found strong agreement (97–98%) regarding AGW amongst publishing climate experts</w:t>
      </w:r>
      <w:r w:rsidRPr="001714DB">
        <w:rPr>
          <w:sz w:val="16"/>
        </w:rPr>
        <w:t xml:space="preserve"> (Doran and Zimmerman 2009, Anderegg et al 2010). </w:t>
      </w:r>
      <w:r w:rsidRPr="001714DB">
        <w:rPr>
          <w:rStyle w:val="StyleBoldUnderline"/>
        </w:rPr>
        <w:t>Repeated surveys of scientists found that scientific agreement about AGW steadily increased</w:t>
      </w:r>
      <w:r w:rsidRPr="001714DB">
        <w:rPr>
          <w:sz w:val="16"/>
        </w:rPr>
        <w:t xml:space="preserve"> from 1996 to 2009 (Bray 2010). This is reflected in the increasingly definitive statements issued by the Intergovernmental Panel on Climate Change on the attribution of recent GW (Houghton et al 1996, 2001, Solomon et al 2007).</w:t>
      </w:r>
      <w:r w:rsidRPr="001714DB">
        <w:rPr>
          <w:sz w:val="12"/>
        </w:rPr>
        <w:t>¶</w:t>
      </w:r>
      <w:r w:rsidRPr="001714DB">
        <w:rPr>
          <w:sz w:val="16"/>
        </w:rPr>
        <w:t xml:space="preserve"> The peer-reviewed scientific literature provides a ground-level assessment of the degree of consensus among publishing scientists. An analysis of abstracts published from 1993–2003 matching the search 'global climate change' found that none of 928 papers disagreed with the consensus position on AGW (Oreskes 2004). This is consistent with an analysis of citation networks that found a consensus on AGW forming in the early 1990s (Shwed and Bearman 2010).</w:t>
      </w:r>
      <w:r w:rsidRPr="001714DB">
        <w:rPr>
          <w:sz w:val="12"/>
        </w:rPr>
        <w:t>¶</w:t>
      </w:r>
      <w:r w:rsidRPr="001714DB">
        <w:rPr>
          <w:sz w:val="16"/>
        </w:rPr>
        <w:t xml:space="preserve"> Despite these independent indicators of a scientific consensus, the perception of the US public is that the scientific community still disagrees over the fundamental cause of GW. From 1997 to 2007, public opinion polls have indicated around 60% of the US public believes there is significant disagreement among scientists about whether GW was happening (Nisbet and Myers 2007). Similarly, 57% of the US public either disagreed or were unaware that scientists agree that the earth is very likely warming due to human activity (Pew 2012).</w:t>
      </w:r>
      <w:r w:rsidRPr="001714DB">
        <w:rPr>
          <w:sz w:val="12"/>
        </w:rPr>
        <w:t>¶</w:t>
      </w:r>
      <w:r w:rsidRPr="001714DB">
        <w:rPr>
          <w:sz w:val="16"/>
        </w:rPr>
        <w:t xml:space="preserve"> Through analysis of climate-related papers published from 1991 to 2011, </w:t>
      </w:r>
      <w:r w:rsidRPr="001714DB">
        <w:rPr>
          <w:rStyle w:val="StyleBoldUnderline"/>
        </w:rPr>
        <w:t>this study provides the most comprehensive analysis of its kind to date in order to quantify and evaluate the level and evolution of consensus over the last two decades</w:t>
      </w:r>
      <w:r w:rsidRPr="001714DB">
        <w:rPr>
          <w:sz w:val="16"/>
        </w:rPr>
        <w:t>.</w:t>
      </w:r>
      <w:r w:rsidRPr="001714DB">
        <w:rPr>
          <w:rFonts w:eastAsia="MS Gothic"/>
          <w:sz w:val="12"/>
        </w:rPr>
        <w:t>¶</w:t>
      </w:r>
      <w:r w:rsidRPr="001714DB">
        <w:rPr>
          <w:sz w:val="16"/>
        </w:rPr>
        <w:t xml:space="preserve"> 2. Methodology</w:t>
      </w:r>
      <w:r w:rsidRPr="001714DB">
        <w:rPr>
          <w:sz w:val="12"/>
          <w:szCs w:val="10"/>
        </w:rPr>
        <w:t>¶</w:t>
      </w:r>
      <w:r w:rsidRPr="001714DB">
        <w:rPr>
          <w:sz w:val="16"/>
        </w:rPr>
        <w:t xml:space="preserve"> This letter was conceived as a 'citizen science' is not provided. Schulte estimated a higher percentage of endorsements and rejections, possibly because the strict methodology we adopted led to a greater number of 'No Position' abstracts. Schulte also found a significantly greater number of rejection papers, including 6 explicit rejections compared to our 0 explicit rejections. See the supplementary information (available at stacks.iop.org/ERL/8/024024/mmedia) for a tabulated comparison of results. Among 58 self-rated papers, only one (1.7%) rejected AGW in this sample. Over the period of January 2004 to February 2007, </w:t>
      </w:r>
      <w:r w:rsidRPr="001714DB">
        <w:rPr>
          <w:rStyle w:val="StyleBoldUnderline"/>
        </w:rPr>
        <w:t xml:space="preserve">among 'global climate change' papers that state a position on AGW, </w:t>
      </w:r>
      <w:r w:rsidRPr="001714DB">
        <w:rPr>
          <w:rStyle w:val="Emphasis"/>
        </w:rPr>
        <w:t>we found 97% endorsements</w:t>
      </w:r>
      <w:r w:rsidRPr="001714DB">
        <w:rPr>
          <w:sz w:val="16"/>
        </w:rPr>
        <w:t>.</w:t>
      </w:r>
      <w:r w:rsidRPr="001714DB">
        <w:rPr>
          <w:sz w:val="12"/>
        </w:rPr>
        <w:t>¶</w:t>
      </w:r>
      <w:r w:rsidRPr="001714DB">
        <w:rPr>
          <w:sz w:val="16"/>
        </w:rPr>
        <w:t xml:space="preserve"> 5. Conclusion</w:t>
      </w:r>
      <w:r w:rsidRPr="001714DB">
        <w:rPr>
          <w:sz w:val="12"/>
        </w:rPr>
        <w:t>¶</w:t>
      </w:r>
      <w:r w:rsidRPr="001714DB">
        <w:rPr>
          <w:sz w:val="16"/>
        </w:rPr>
        <w:t xml:space="preserve"> The public perception of a scientific consensus on AGW is a necessary element in public support for climate policy (Ding et al 2011). However, </w:t>
      </w:r>
      <w:r w:rsidRPr="001714DB">
        <w:rPr>
          <w:rStyle w:val="StyleBoldUnderline"/>
        </w:rPr>
        <w:t>there is a significant gap between public perception and reality, with 57% of the US public either disagreeing or unaware that scientists overwhelmingly agree that the earth is warming due to human activity</w:t>
      </w:r>
      <w:r w:rsidRPr="001714DB">
        <w:rPr>
          <w:sz w:val="16"/>
        </w:rPr>
        <w:t xml:space="preserve"> (Pew 2012).</w:t>
      </w:r>
      <w:r w:rsidRPr="001714DB">
        <w:rPr>
          <w:sz w:val="12"/>
        </w:rPr>
        <w:t>¶</w:t>
      </w:r>
      <w:r w:rsidRPr="001714DB">
        <w:rPr>
          <w:sz w:val="16"/>
        </w:rPr>
        <w:t xml:space="preserve"> </w:t>
      </w:r>
      <w:r w:rsidRPr="001714DB">
        <w:rPr>
          <w:rStyle w:val="StyleBoldUnderline"/>
        </w:rPr>
        <w:t>Contributing to this 'consensus gap' are campaigns designed to confuse the public about the level of agreement among climate scientists</w:t>
      </w:r>
      <w:r w:rsidRPr="001714DB">
        <w:rPr>
          <w:sz w:val="16"/>
        </w:rPr>
        <w:t>. In 1991, Western Fuels Association conducted a $510</w:t>
      </w:r>
      <w:r w:rsidRPr="001714DB">
        <w:rPr>
          <w:rFonts w:ascii="Times New Roman" w:hAnsi="Times New Roman"/>
          <w:sz w:val="16"/>
        </w:rPr>
        <w:t> </w:t>
      </w:r>
      <w:r w:rsidRPr="001714DB">
        <w:rPr>
          <w:rFonts w:cs="Georgia"/>
          <w:sz w:val="16"/>
        </w:rPr>
        <w:t>000 campaign whose primary goal was to 'reposition global warming as theory (not fact)'. A key strategy involved constructing the impression of active scientific debate using dissenting scientists as sp</w:t>
      </w:r>
      <w:r w:rsidRPr="001714DB">
        <w:rPr>
          <w:sz w:val="16"/>
        </w:rPr>
        <w:t>okesmen (Oreskes 2010). The situation is exacerbated by media treatment of the climate issue, where the normative practice of providing opposing sides with equal attention has allowed a vocal minority to have their views amplified (Boykoff and Boykoff 2004). While there are indications that the situation has improved in the UK and USA prestige press (Boykoff 2007), the UK tabloid press showed no indication of improvement from 2000 to 2006 (Boykoff and Mansfield 2008).</w:t>
      </w:r>
      <w:r w:rsidRPr="001714DB">
        <w:rPr>
          <w:sz w:val="12"/>
        </w:rPr>
        <w:t>¶</w:t>
      </w:r>
      <w:r w:rsidRPr="001714DB">
        <w:rPr>
          <w:sz w:val="16"/>
        </w:rPr>
        <w:t xml:space="preserve"> </w:t>
      </w:r>
      <w:r w:rsidRPr="001714DB">
        <w:rPr>
          <w:rStyle w:val="StyleBoldUnderline"/>
        </w:rPr>
        <w:t>The narrative presented by some dissenters is that the scientific consensus is '...on the point of collapse'</w:t>
      </w:r>
      <w:r w:rsidRPr="001714DB">
        <w:rPr>
          <w:sz w:val="16"/>
        </w:rPr>
        <w:t xml:space="preserve"> (Oddie 2012) while '...the number of scientific "heretics" is growing with each passing year' (Allègre et al 2012). </w:t>
      </w:r>
      <w:r w:rsidRPr="001714DB">
        <w:rPr>
          <w:rStyle w:val="StyleBoldUnderline"/>
        </w:rPr>
        <w:t>A systematic, comprehensive review of the literature provides quantitative evidence countering this assertion. The number of papers rejecting AGW is a miniscule proportion of the published research, with the percentage</w:t>
      </w:r>
      <w:r w:rsidRPr="001714DB">
        <w:rPr>
          <w:sz w:val="16"/>
        </w:rPr>
        <w:t xml:space="preserve"> slightly </w:t>
      </w:r>
      <w:r w:rsidRPr="001714DB">
        <w:rPr>
          <w:rStyle w:val="StyleBoldUnderline"/>
        </w:rPr>
        <w:t>decreasing over time</w:t>
      </w:r>
      <w:r w:rsidRPr="001714DB">
        <w:rPr>
          <w:sz w:val="16"/>
        </w:rPr>
        <w:t xml:space="preserve">. </w:t>
      </w:r>
      <w:r w:rsidRPr="001714DB">
        <w:rPr>
          <w:rFonts w:eastAsia="MS Gothic"/>
          <w:u w:val="single"/>
        </w:rPr>
        <w:t>A</w:t>
      </w:r>
      <w:r w:rsidRPr="001714DB">
        <w:rPr>
          <w:rStyle w:val="StyleBoldUnderline"/>
        </w:rPr>
        <w:t xml:space="preserve">mong papers expressing a position on AGW, an overwhelming percentage </w:t>
      </w:r>
      <w:r w:rsidRPr="001714DB">
        <w:rPr>
          <w:sz w:val="16"/>
        </w:rPr>
        <w:t>(97.2% based on self-ratings, 97.1% based on abstract ratings)</w:t>
      </w:r>
      <w:r w:rsidRPr="001714DB">
        <w:rPr>
          <w:rStyle w:val="StyleBoldUnderline"/>
        </w:rPr>
        <w:t xml:space="preserve"> endorses the scientific consensus on AGW</w:t>
      </w:r>
      <w:r w:rsidRPr="001714DB">
        <w:rPr>
          <w:sz w:val="16"/>
        </w:rPr>
        <w:t>.</w:t>
      </w:r>
    </w:p>
    <w:p w:rsidR="007117BC" w:rsidRPr="001714DB" w:rsidRDefault="007117BC" w:rsidP="007117BC">
      <w:pPr>
        <w:pStyle w:val="Heading4"/>
        <w:tabs>
          <w:tab w:val="left" w:pos="3600"/>
        </w:tabs>
      </w:pPr>
      <w:r w:rsidRPr="001714DB">
        <w:t xml:space="preserve">Fossil fuel </w:t>
      </w:r>
      <w:r w:rsidRPr="001714DB">
        <w:rPr>
          <w:u w:val="single"/>
        </w:rPr>
        <w:t xml:space="preserve">usage </w:t>
      </w:r>
      <w:r w:rsidRPr="001714DB">
        <w:t>is projected to increase now—makes warming inevitable—nuclear power is key to trade off with fossil fuels</w:t>
      </w:r>
    </w:p>
    <w:p w:rsidR="007117BC" w:rsidRPr="001714DB" w:rsidRDefault="007117BC" w:rsidP="007117BC">
      <w:r w:rsidRPr="001714DB">
        <w:rPr>
          <w:b/>
        </w:rPr>
        <w:t>Lorenzini</w:t>
      </w:r>
      <w:r w:rsidRPr="001714DB">
        <w:t>, 11/27/</w:t>
      </w:r>
      <w:r w:rsidRPr="001714DB">
        <w:rPr>
          <w:b/>
        </w:rPr>
        <w:t>13</w:t>
      </w:r>
      <w:r w:rsidRPr="001714DB">
        <w:t>—a retired PacifiCorp executive and former general manager of contract operations at DOE’s nuclear defense facilities (Paul, "A Second Look at Nuclear Power", Issues in Science and Technology, issues.org/21-3/lorenzini/)//twonily</w:t>
      </w:r>
    </w:p>
    <w:p w:rsidR="007117BC" w:rsidRPr="001714DB" w:rsidRDefault="007117BC" w:rsidP="007117BC">
      <w:pPr>
        <w:rPr>
          <w:sz w:val="14"/>
        </w:rPr>
      </w:pPr>
      <w:r w:rsidRPr="001714DB">
        <w:rPr>
          <w:rStyle w:val="Emphasis"/>
        </w:rPr>
        <w:t>By overlooking nuclear power</w:t>
      </w:r>
      <w:r w:rsidRPr="001714DB">
        <w:rPr>
          <w:sz w:val="14"/>
        </w:rPr>
        <w:t xml:space="preserve"> in the quest for clean energy, </w:t>
      </w:r>
      <w:r w:rsidRPr="001714DB">
        <w:rPr>
          <w:rStyle w:val="Emphasis"/>
        </w:rPr>
        <w:t>we are condemning ourselves to</w:t>
      </w:r>
      <w:r w:rsidRPr="001714DB">
        <w:rPr>
          <w:sz w:val="14"/>
        </w:rPr>
        <w:t xml:space="preserve"> a future of</w:t>
      </w:r>
      <w:r w:rsidRPr="001714DB">
        <w:rPr>
          <w:u w:val="single"/>
        </w:rPr>
        <w:t xml:space="preserve"> </w:t>
      </w:r>
      <w:r w:rsidRPr="001714DB">
        <w:rPr>
          <w:rStyle w:val="Emphasis"/>
        </w:rPr>
        <w:t>increased fossil fuel use</w:t>
      </w:r>
      <w:r w:rsidRPr="001714DB">
        <w:rPr>
          <w:u w:val="single"/>
        </w:rPr>
        <w:t xml:space="preserve">. </w:t>
      </w:r>
      <w:r w:rsidRPr="001714DB">
        <w:rPr>
          <w:sz w:val="14"/>
        </w:rPr>
        <w:t xml:space="preserve">For more than three decades, </w:t>
      </w:r>
      <w:r w:rsidRPr="001714DB">
        <w:rPr>
          <w:u w:val="single"/>
        </w:rPr>
        <w:t xml:space="preserve">energy policies in the </w:t>
      </w:r>
      <w:r w:rsidRPr="001714DB">
        <w:rPr>
          <w:rStyle w:val="Emphasis"/>
        </w:rPr>
        <w:t>U</w:t>
      </w:r>
      <w:r w:rsidRPr="001714DB">
        <w:rPr>
          <w:sz w:val="14"/>
        </w:rPr>
        <w:t xml:space="preserve">nited </w:t>
      </w:r>
      <w:r w:rsidRPr="001714DB">
        <w:rPr>
          <w:rStyle w:val="Emphasis"/>
        </w:rPr>
        <w:t>S</w:t>
      </w:r>
      <w:r w:rsidRPr="001714DB">
        <w:rPr>
          <w:sz w:val="14"/>
        </w:rPr>
        <w:t xml:space="preserve">tates </w:t>
      </w:r>
      <w:r w:rsidRPr="001714DB">
        <w:rPr>
          <w:u w:val="single"/>
        </w:rPr>
        <w:t>and much of the Western world have</w:t>
      </w:r>
      <w:r w:rsidRPr="001714DB">
        <w:rPr>
          <w:sz w:val="14"/>
        </w:rPr>
        <w:t xml:space="preserve"> been </w:t>
      </w:r>
      <w:r w:rsidRPr="001714DB">
        <w:rPr>
          <w:u w:val="single"/>
        </w:rPr>
        <w:t>held</w:t>
      </w:r>
      <w:r w:rsidRPr="001714DB">
        <w:rPr>
          <w:sz w:val="14"/>
        </w:rPr>
        <w:t xml:space="preserve"> in </w:t>
      </w:r>
      <w:r w:rsidRPr="001714DB">
        <w:rPr>
          <w:u w:val="single"/>
        </w:rPr>
        <w:t>the ideological grip of a flawed concept: the notion that we can achieve sustainable energy by relying solely on conservation and renewable resources</w:t>
      </w:r>
      <w:r w:rsidRPr="001714DB">
        <w:rPr>
          <w:sz w:val="14"/>
        </w:rPr>
        <w:t>, such as wind, the sun, the tides, and organic materials like wood and crop waste. Born in the wake of the 1973 oil embargo and arising out of renewed commitments to environmental quality, this idea has an almost religious appeal</w:t>
      </w:r>
      <w:r w:rsidRPr="001714DB">
        <w:rPr>
          <w:u w:val="single"/>
        </w:rPr>
        <w:t>. An unintended result is that the world has become</w:t>
      </w:r>
      <w:r w:rsidRPr="001714DB">
        <w:rPr>
          <w:sz w:val="14"/>
        </w:rPr>
        <w:t xml:space="preserve"> ever </w:t>
      </w:r>
      <w:r w:rsidRPr="001714DB">
        <w:rPr>
          <w:u w:val="single"/>
        </w:rPr>
        <w:t xml:space="preserve">more reliant on fossil fuels and therefore </w:t>
      </w:r>
      <w:r w:rsidRPr="001714DB">
        <w:rPr>
          <w:rStyle w:val="Emphasis"/>
        </w:rPr>
        <w:t xml:space="preserve">less able to respond to global warming. </w:t>
      </w:r>
      <w:r w:rsidRPr="001714DB">
        <w:rPr>
          <w:u w:val="single"/>
        </w:rPr>
        <w:t xml:space="preserve">Although </w:t>
      </w:r>
      <w:r w:rsidRPr="001714DB">
        <w:rPr>
          <w:sz w:val="14"/>
        </w:rPr>
        <w:t xml:space="preserve">the </w:t>
      </w:r>
      <w:r w:rsidRPr="001714DB">
        <w:rPr>
          <w:u w:val="single"/>
        </w:rPr>
        <w:t>vision of a renewable energy future has obvious appeal, it</w:t>
      </w:r>
      <w:r w:rsidRPr="001714DB">
        <w:rPr>
          <w:sz w:val="14"/>
        </w:rPr>
        <w:t xml:space="preserve"> </w:t>
      </w:r>
      <w:r w:rsidRPr="001714DB">
        <w:rPr>
          <w:u w:val="single"/>
        </w:rPr>
        <w:t xml:space="preserve">simply hasn’t worked. </w:t>
      </w:r>
      <w:r w:rsidRPr="001714DB">
        <w:rPr>
          <w:sz w:val="14"/>
        </w:rPr>
        <w:t xml:space="preserve">Yes, energy efficiency has improved. We can now produce incremental gains in gross national product with much less energy than in the past, and </w:t>
      </w:r>
      <w:r w:rsidRPr="001714DB">
        <w:rPr>
          <w:u w:val="single"/>
        </w:rPr>
        <w:t xml:space="preserve">electricity growth rates have been cut by more than two-thirds. </w:t>
      </w:r>
      <w:r w:rsidRPr="001714DB">
        <w:rPr>
          <w:sz w:val="14"/>
        </w:rPr>
        <w:t xml:space="preserve">But </w:t>
      </w:r>
      <w:r w:rsidRPr="001714DB">
        <w:rPr>
          <w:u w:val="single"/>
        </w:rPr>
        <w:t xml:space="preserve">renewable energy sources have not come close to displacing fossil fuels </w:t>
      </w:r>
      <w:r w:rsidRPr="001714DB">
        <w:rPr>
          <w:sz w:val="14"/>
        </w:rPr>
        <w:t xml:space="preserve">as our primary source of energy. The failure is significant, eroding a fundamental premise on which modern energy planning is based. </w:t>
      </w:r>
      <w:r w:rsidRPr="001714DB">
        <w:rPr>
          <w:u w:val="single"/>
        </w:rPr>
        <w:t>The long-term goal has been consistent: a supply adequate to meet global human needs while moving away from fossil fuels, ensuring environmental sustainability</w:t>
      </w:r>
      <w:r w:rsidRPr="001714DB">
        <w:rPr>
          <w:sz w:val="14"/>
        </w:rPr>
        <w:t xml:space="preserve"> (especially reducing greenhouse gas emissions), </w:t>
      </w:r>
      <w:r w:rsidRPr="001714DB">
        <w:rPr>
          <w:u w:val="single"/>
        </w:rPr>
        <w:t>and achieving energy security. Instead, we are moving unwittingly toward a fossil fuel future,</w:t>
      </w:r>
      <w:r w:rsidRPr="001714DB">
        <w:rPr>
          <w:sz w:val="14"/>
        </w:rPr>
        <w:t xml:space="preserve"> exactly what we’ve been trying to avoid. </w:t>
      </w:r>
      <w:r w:rsidRPr="001714DB">
        <w:rPr>
          <w:u w:val="single"/>
        </w:rPr>
        <w:t>Renewable energy has been sold on the premise that it has significant energy potential that could be tapped inexpensively. Yet after 30 years of effort,</w:t>
      </w:r>
      <w:r w:rsidRPr="001714DB">
        <w:rPr>
          <w:sz w:val="14"/>
        </w:rPr>
        <w:t xml:space="preserve"> even with significant social, political, and financial incentives, the </w:t>
      </w:r>
      <w:r w:rsidRPr="001714DB">
        <w:rPr>
          <w:u w:val="single"/>
        </w:rPr>
        <w:t>energy</w:t>
      </w:r>
      <w:r w:rsidRPr="001714DB">
        <w:rPr>
          <w:sz w:val="14"/>
        </w:rPr>
        <w:t xml:space="preserve"> </w:t>
      </w:r>
      <w:r w:rsidRPr="001714DB">
        <w:rPr>
          <w:u w:val="single"/>
        </w:rPr>
        <w:t>contribution from renewable sources has not budged.</w:t>
      </w:r>
      <w:r w:rsidRPr="001714DB">
        <w:rPr>
          <w:sz w:val="14"/>
        </w:rPr>
        <w:t xml:space="preserve"> In 2002, renewable sources supplied about 6 percent of U.S. total energy consumption, unchanged from the 6 percent they provided in 1970. And the bulk of that 6 percent is supplied by sources that are far from new: hydropower and wood waste. From 1988 to 1998, U.S. wind, solar, geothermal, and hydropower grew at 27 percent per year, and the contribution to U.S. energy supply from nonhydro, nonbiomass renewable sources grew nearly 100-fold from 1980 to 1995. Even so, wind, solar, and geothermal energy accounted for only about 0.5 percent of the energy consumed in 2002. The </w:t>
      </w:r>
      <w:r w:rsidRPr="001714DB">
        <w:rPr>
          <w:u w:val="single"/>
        </w:rPr>
        <w:t>contribution from fossil fuels did drop</w:t>
      </w:r>
      <w:r w:rsidRPr="001714DB">
        <w:rPr>
          <w:sz w:val="14"/>
        </w:rPr>
        <w:t xml:space="preserve"> from 93 percent in 1970 to 85 percent in 2002, but it did so </w:t>
      </w:r>
      <w:r w:rsidRPr="001714DB">
        <w:rPr>
          <w:u w:val="single"/>
        </w:rPr>
        <w:t xml:space="preserve">only </w:t>
      </w:r>
      <w:r w:rsidRPr="001714DB">
        <w:rPr>
          <w:rStyle w:val="Emphasis"/>
        </w:rPr>
        <w:t>because nuclear power made a substantial new contribution</w:t>
      </w:r>
      <w:r w:rsidRPr="001714DB">
        <w:rPr>
          <w:sz w:val="14"/>
        </w:rPr>
        <w:t xml:space="preserve">, supplying 8 percent of the 2002 energy consumption. </w:t>
      </w:r>
      <w:r w:rsidRPr="001714DB">
        <w:rPr>
          <w:u w:val="single"/>
        </w:rPr>
        <w:t>Globally, the situation is similar</w:t>
      </w:r>
      <w:r w:rsidRPr="001714DB">
        <w:rPr>
          <w:sz w:val="14"/>
        </w:rPr>
        <w:t xml:space="preserve">. In 2000, nearly 90 percent of global energy came from fossil fuels. </w:t>
      </w:r>
      <w:r w:rsidRPr="001714DB">
        <w:rPr>
          <w:u w:val="single"/>
        </w:rPr>
        <w:t>Current forecasts project little improvement</w:t>
      </w:r>
      <w:r w:rsidRPr="001714DB">
        <w:rPr>
          <w:sz w:val="14"/>
        </w:rPr>
        <w:t>. In its Annual Energy Outlook 2004, the U.S. Department of Energy (</w:t>
      </w:r>
      <w:r w:rsidRPr="001714DB">
        <w:rPr>
          <w:u w:val="single"/>
        </w:rPr>
        <w:t>DOE) expects coal, oil, and natural gas to provide 89 percent of</w:t>
      </w:r>
      <w:r w:rsidRPr="001714DB">
        <w:rPr>
          <w:sz w:val="14"/>
        </w:rPr>
        <w:t xml:space="preserve"> all new </w:t>
      </w:r>
      <w:r w:rsidRPr="001714DB">
        <w:rPr>
          <w:u w:val="single"/>
        </w:rPr>
        <w:t>U.S. energy</w:t>
      </w:r>
      <w:r w:rsidRPr="001714DB">
        <w:rPr>
          <w:sz w:val="14"/>
        </w:rPr>
        <w:t xml:space="preserve"> through the year 2025. In fact, </w:t>
      </w:r>
      <w:r w:rsidRPr="001714DB">
        <w:rPr>
          <w:rStyle w:val="Emphasis"/>
        </w:rPr>
        <w:t>fossil fuels are expected to increase</w:t>
      </w:r>
      <w:r w:rsidRPr="001714DB">
        <w:rPr>
          <w:sz w:val="14"/>
        </w:rPr>
        <w:t xml:space="preserve">, </w:t>
      </w:r>
      <w:r w:rsidRPr="001714DB">
        <w:rPr>
          <w:u w:val="single"/>
        </w:rPr>
        <w:t>from 85 percent in 2002 to 87 percent in 2025</w:t>
      </w:r>
      <w:r w:rsidRPr="001714DB">
        <w:rPr>
          <w:sz w:val="14"/>
        </w:rPr>
        <w:t>. The International Energy Agency’s (IEA’s) World Energy Outlook for 2002 paints a similar picture: Coal, oil, and natural gas are expected to provide more than 90 percent of all new energy from 2000 through 2030.</w:t>
      </w:r>
      <w:r w:rsidRPr="001714DB">
        <w:rPr>
          <w:u w:val="single"/>
        </w:rPr>
        <w:t xml:space="preserve"> </w:t>
      </w:r>
      <w:r w:rsidRPr="001714DB">
        <w:rPr>
          <w:sz w:val="14"/>
        </w:rPr>
        <w:t xml:space="preserve">Reframing these important questions could be greatly assisted by the environmental community itself. A </w:t>
      </w:r>
      <w:r w:rsidRPr="001714DB">
        <w:rPr>
          <w:u w:val="single"/>
        </w:rPr>
        <w:t xml:space="preserve">growing number of enlightened environmental leaders are beginning to appreciate </w:t>
      </w:r>
      <w:r w:rsidRPr="001714DB">
        <w:rPr>
          <w:sz w:val="14"/>
        </w:rPr>
        <w:t>the role that</w:t>
      </w:r>
      <w:r w:rsidRPr="001714DB">
        <w:rPr>
          <w:u w:val="single"/>
        </w:rPr>
        <w:t xml:space="preserve"> nuclear power</w:t>
      </w:r>
      <w:r w:rsidRPr="001714DB">
        <w:rPr>
          <w:sz w:val="14"/>
        </w:rPr>
        <w:t xml:space="preserve"> might play in achieving environmental sustainability</w:t>
      </w:r>
      <w:r w:rsidRPr="001714DB">
        <w:rPr>
          <w:u w:val="single"/>
        </w:rPr>
        <w:t>. Seeing beyond the rigid ideologies</w:t>
      </w:r>
      <w:r w:rsidRPr="001714DB">
        <w:rPr>
          <w:sz w:val="14"/>
        </w:rPr>
        <w:t xml:space="preserve"> that have constrained us for decades</w:t>
      </w:r>
      <w:r w:rsidRPr="001714DB">
        <w:rPr>
          <w:u w:val="single"/>
        </w:rPr>
        <w:t>, they could be of inestimable importance in helping to reshape the public dialogue</w:t>
      </w:r>
      <w:r w:rsidRPr="001714DB">
        <w:rPr>
          <w:sz w:val="14"/>
        </w:rPr>
        <w:t xml:space="preserve">. An example is James Lovelock, the biophysicist and public health physician who proposed in his Gaia hypothesis that Earth is a self-regulating organism. In a recent appeal to his fellow Greens, he wrote: </w:t>
      </w:r>
      <w:r w:rsidRPr="001714DB">
        <w:rPr>
          <w:u w:val="single"/>
        </w:rPr>
        <w:t>“We cannot continue drawing energy from fossil fuels,</w:t>
      </w:r>
      <w:r w:rsidRPr="001714DB">
        <w:rPr>
          <w:sz w:val="14"/>
        </w:rPr>
        <w:t xml:space="preserve"> and </w:t>
      </w:r>
      <w:r w:rsidRPr="001714DB">
        <w:rPr>
          <w:u w:val="single"/>
        </w:rPr>
        <w:t>there is no chance that renewables</w:t>
      </w:r>
      <w:r w:rsidRPr="001714DB">
        <w:rPr>
          <w:sz w:val="14"/>
        </w:rPr>
        <w:t xml:space="preserve">, wind, tide, and water power </w:t>
      </w:r>
      <w:r w:rsidRPr="001714DB">
        <w:rPr>
          <w:u w:val="single"/>
        </w:rPr>
        <w:t>can provide enough energy and in time.”</w:t>
      </w:r>
      <w:r w:rsidRPr="001714DB">
        <w:rPr>
          <w:sz w:val="14"/>
        </w:rPr>
        <w:t xml:space="preserve"> Voicing his concerns about greenhouse gases, he concluded, </w:t>
      </w:r>
      <w:r w:rsidRPr="001714DB">
        <w:rPr>
          <w:u w:val="single"/>
        </w:rPr>
        <w:t>“we have no time to experiment with visionary energy sources</w:t>
      </w:r>
      <w:r w:rsidRPr="001714DB">
        <w:rPr>
          <w:rStyle w:val="Emphasis"/>
        </w:rPr>
        <w:t>: civilization is in imminent danger</w:t>
      </w:r>
      <w:r w:rsidRPr="001714DB">
        <w:rPr>
          <w:u w:val="single"/>
        </w:rPr>
        <w:t xml:space="preserve"> and has to use nuclear—the one safe, available energy source—now or suffer the pain soon to be inflicted on our outraged plane</w:t>
      </w:r>
      <w:r w:rsidRPr="001714DB">
        <w:rPr>
          <w:sz w:val="14"/>
        </w:rPr>
        <w:t xml:space="preserve">t.” Patrick Moore, a founder of Greenpeace, subsequently followed suit, stating that </w:t>
      </w:r>
      <w:r w:rsidRPr="001714DB">
        <w:rPr>
          <w:u w:val="single"/>
        </w:rPr>
        <w:t xml:space="preserve">“nuclear power is the only </w:t>
      </w:r>
      <w:r w:rsidRPr="001714DB">
        <w:rPr>
          <w:rStyle w:val="Emphasis"/>
        </w:rPr>
        <w:t>nongreenhouse-gas-emitting power</w:t>
      </w:r>
      <w:r w:rsidRPr="001714DB">
        <w:rPr>
          <w:u w:val="single"/>
        </w:rPr>
        <w:t xml:space="preserve"> source that can </w:t>
      </w:r>
      <w:r w:rsidRPr="001714DB">
        <w:rPr>
          <w:rStyle w:val="Emphasis"/>
        </w:rPr>
        <w:t xml:space="preserve">effectively replace fossil fuels and satisfy global demand.” </w:t>
      </w:r>
    </w:p>
    <w:p w:rsidR="00151438" w:rsidRPr="00151438" w:rsidRDefault="00151438" w:rsidP="00151438">
      <w:pPr>
        <w:keepNext/>
        <w:keepLines/>
        <w:spacing w:before="200"/>
        <w:outlineLvl w:val="3"/>
        <w:rPr>
          <w:rFonts w:eastAsia="SimSun"/>
          <w:b/>
          <w:iCs/>
        </w:rPr>
      </w:pPr>
      <w:r w:rsidRPr="00151438">
        <w:rPr>
          <w:rFonts w:eastAsia="SimSun"/>
          <w:b/>
          <w:iCs/>
        </w:rPr>
        <w:t>Nuclear power transition solves warming</w:t>
      </w:r>
    </w:p>
    <w:p w:rsidR="00151438" w:rsidRPr="00151438" w:rsidRDefault="00151438" w:rsidP="00151438">
      <w:r w:rsidRPr="00151438">
        <w:rPr>
          <w:b/>
        </w:rPr>
        <w:t>Moore 6</w:t>
      </w:r>
      <w:r w:rsidRPr="00151438">
        <w:t xml:space="preserve"> – co-founder of Greenpeace, chairman and chief scientist of Greenspirit Strategies Ltd, co-chair of the Clean and Safe Energy Coalition (Patrick Moore, 4/16/6, “Going Nuclear,” http://www.washingtonpost.com/wp-dyn/content/article/2006/04/14/AR2006041401209.html)//twonily</w:t>
      </w:r>
    </w:p>
    <w:p w:rsidR="00151438" w:rsidRPr="00151438" w:rsidRDefault="00151438" w:rsidP="00151438">
      <w:pPr>
        <w:rPr>
          <w:u w:val="single"/>
        </w:rPr>
      </w:pPr>
      <w:r w:rsidRPr="00151438">
        <w:rPr>
          <w:sz w:val="14"/>
        </w:rPr>
        <w:t xml:space="preserve">In the early 1970s when I helped found Greenpeace, I believed that nuclear energy was synonymous with nuclear holocaust, as did most of my compatriots. That's </w:t>
      </w:r>
      <w:r w:rsidRPr="00151438">
        <w:rPr>
          <w:u w:val="single"/>
        </w:rPr>
        <w:t>the conviction that inspired Greenpeace's first voyage up the spectacular rocky northwest coast to protest</w:t>
      </w:r>
      <w:r w:rsidRPr="00151438">
        <w:rPr>
          <w:sz w:val="14"/>
        </w:rPr>
        <w:t xml:space="preserve"> the testing of U.S. </w:t>
      </w:r>
      <w:r w:rsidRPr="00151438">
        <w:rPr>
          <w:u w:val="single"/>
        </w:rPr>
        <w:t>hydrogen bombs</w:t>
      </w:r>
      <w:r w:rsidRPr="00151438">
        <w:rPr>
          <w:sz w:val="14"/>
        </w:rPr>
        <w:t xml:space="preserve"> in Alaska's Aleutian Islands. Thirty years on, my views have changed, and </w:t>
      </w:r>
      <w:r w:rsidRPr="00151438">
        <w:rPr>
          <w:u w:val="single"/>
        </w:rPr>
        <w:t>the rest of the environmental movement needs to update its views</w:t>
      </w:r>
      <w:r w:rsidRPr="00151438">
        <w:rPr>
          <w:sz w:val="14"/>
        </w:rPr>
        <w:t xml:space="preserve">, too, because </w:t>
      </w:r>
      <w:r w:rsidRPr="00151438">
        <w:rPr>
          <w:b/>
          <w:iCs/>
          <w:u w:val="single"/>
        </w:rPr>
        <w:t>nuclear energy may</w:t>
      </w:r>
      <w:r w:rsidRPr="00151438">
        <w:rPr>
          <w:sz w:val="14"/>
        </w:rPr>
        <w:t xml:space="preserve"> just be the energy source that can </w:t>
      </w:r>
      <w:r w:rsidRPr="00151438">
        <w:rPr>
          <w:b/>
          <w:iCs/>
          <w:u w:val="single"/>
        </w:rPr>
        <w:t>save our planet from</w:t>
      </w:r>
      <w:r w:rsidRPr="00151438">
        <w:rPr>
          <w:sz w:val="14"/>
        </w:rPr>
        <w:t xml:space="preserve"> another possible disaster: </w:t>
      </w:r>
      <w:r w:rsidRPr="00151438">
        <w:rPr>
          <w:b/>
          <w:iCs/>
          <w:u w:val="single"/>
        </w:rPr>
        <w:t>catastrophic climate change</w:t>
      </w:r>
      <w:r w:rsidRPr="00151438">
        <w:rPr>
          <w:sz w:val="14"/>
        </w:rPr>
        <w:t xml:space="preserve">. Look at it this way: More than </w:t>
      </w:r>
      <w:r w:rsidRPr="00151438">
        <w:rPr>
          <w:u w:val="single"/>
        </w:rPr>
        <w:t>600 coal-fired electric plants in the United States produce 36 percent of</w:t>
      </w:r>
      <w:r w:rsidRPr="00151438">
        <w:rPr>
          <w:sz w:val="14"/>
        </w:rPr>
        <w:t xml:space="preserve"> U.S. </w:t>
      </w:r>
      <w:r w:rsidRPr="00151438">
        <w:rPr>
          <w:u w:val="single"/>
        </w:rPr>
        <w:t>emissions</w:t>
      </w:r>
      <w:r w:rsidRPr="00151438">
        <w:rPr>
          <w:sz w:val="14"/>
        </w:rPr>
        <w:t xml:space="preserve"> -- or nearly 10 percent of global emissions -- </w:t>
      </w:r>
      <w:r w:rsidRPr="00151438">
        <w:rPr>
          <w:u w:val="single"/>
        </w:rPr>
        <w:t xml:space="preserve">of CO2, the </w:t>
      </w:r>
      <w:r w:rsidRPr="00151438">
        <w:rPr>
          <w:b/>
          <w:iCs/>
          <w:u w:val="single"/>
        </w:rPr>
        <w:t>primary greenhouse gas</w:t>
      </w:r>
      <w:r w:rsidRPr="00151438">
        <w:rPr>
          <w:sz w:val="14"/>
        </w:rPr>
        <w:t xml:space="preserve"> responsible for climate change. </w:t>
      </w:r>
      <w:r w:rsidRPr="00151438">
        <w:rPr>
          <w:u w:val="single"/>
        </w:rPr>
        <w:t>Nuclear energy is the only large-scale, cost-effective energy source that can reduce</w:t>
      </w:r>
      <w:r w:rsidRPr="00151438">
        <w:rPr>
          <w:sz w:val="14"/>
        </w:rPr>
        <w:t xml:space="preserve"> these </w:t>
      </w:r>
      <w:r w:rsidRPr="00151438">
        <w:rPr>
          <w:u w:val="single"/>
        </w:rPr>
        <w:t>emissions while continuing to satisfy</w:t>
      </w:r>
      <w:r w:rsidRPr="00151438">
        <w:rPr>
          <w:sz w:val="14"/>
        </w:rPr>
        <w:t xml:space="preserve"> a growing </w:t>
      </w:r>
      <w:r w:rsidRPr="00151438">
        <w:rPr>
          <w:u w:val="single"/>
        </w:rPr>
        <w:t>demand for power</w:t>
      </w:r>
      <w:r w:rsidRPr="00151438">
        <w:rPr>
          <w:sz w:val="14"/>
        </w:rPr>
        <w:t xml:space="preserve">. And these days it can do so safely. I say that guardedly, of course, just days after Iranian President Mahmoud Ahmadinejad announced that his country had enriched uranium. "The nuclear technology is only for the purpose of peace and nothing else," he said. But there is widespread speculation that, even though the process is ostensibly dedicated to producing electricity, it is in fact a cover for building nuclear weapons. And although I don't want to underestimate the very real dangers of nuclear technology in the hands of rogue states, we cannot simply ban every technology that is dangerous. That was the all-or-nothing mentality at the height of the Cold War, when anything nuclear seemed to spell doom for humanity and the environment. In 1979, Jane Fonda and Jack Lemmon produced a frisson of fear with their starring roles in "The China Syndrome," a fictional evocation of nuclear disaster in which a reactor meltdown threatens a city's survival. Less than two weeks after the blockbuster film opened, a reactor core meltdown at Pennsylvania's Three Mile Island nuclear power plant sent shivers of very real anguish throughout the country. What nobody noticed at the time, though, was that </w:t>
      </w:r>
      <w:r w:rsidRPr="00151438">
        <w:rPr>
          <w:u w:val="single"/>
        </w:rPr>
        <w:t>Three Mile Island was in fact a success story</w:t>
      </w:r>
      <w:r w:rsidRPr="00151438">
        <w:rPr>
          <w:sz w:val="14"/>
        </w:rPr>
        <w:t xml:space="preserve">: The </w:t>
      </w:r>
      <w:r w:rsidRPr="00151438">
        <w:rPr>
          <w:u w:val="single"/>
        </w:rPr>
        <w:t>concrete containment structure did</w:t>
      </w:r>
      <w:r w:rsidRPr="00151438">
        <w:rPr>
          <w:sz w:val="14"/>
        </w:rPr>
        <w:t xml:space="preserve"> just what it was designed to do -- </w:t>
      </w:r>
      <w:r w:rsidRPr="00151438">
        <w:rPr>
          <w:u w:val="single"/>
        </w:rPr>
        <w:t>prevent radiation from escaping</w:t>
      </w:r>
      <w:r w:rsidRPr="00151438">
        <w:rPr>
          <w:sz w:val="14"/>
        </w:rPr>
        <w:t xml:space="preserve"> into the environment. And although the reactor itself was crippled, </w:t>
      </w:r>
      <w:r w:rsidRPr="00151438">
        <w:rPr>
          <w:u w:val="single"/>
        </w:rPr>
        <w:t>there was no injury or death</w:t>
      </w:r>
      <w:r w:rsidRPr="00151438">
        <w:rPr>
          <w:sz w:val="14"/>
        </w:rPr>
        <w:t xml:space="preserve"> among nuclear workers or nearby residents. Three Mile Island was the only serious accident in the history of nuclear energy generation in the United States, but it was enough to scare us away from further developing the technology: </w:t>
      </w:r>
      <w:r w:rsidRPr="00151438">
        <w:rPr>
          <w:b/>
          <w:iCs/>
          <w:u w:val="single"/>
        </w:rPr>
        <w:t>There hasn't been a nuclear plant ordered up since then</w:t>
      </w:r>
      <w:r w:rsidRPr="00151438">
        <w:rPr>
          <w:sz w:val="14"/>
        </w:rPr>
        <w:t xml:space="preserve">. Today, there are 103 nuclear reactors quietly delivering just 20 percent of America's electricity. Eighty percent of the people living within 10 miles of these plants approve of them (that's not including the nuclear workers). Although I don't live near a nuclear plant, I am now squarely in their camp. And I am not alone among seasoned environmental activists in changing my mind on this subject. British atmospheric scientist James Lovelock, father of the Gaia theory, believes that </w:t>
      </w:r>
      <w:r w:rsidRPr="00151438">
        <w:rPr>
          <w:b/>
          <w:iCs/>
          <w:u w:val="single"/>
        </w:rPr>
        <w:t>nuclear energy is the only way to avoid catastrophic climate change</w:t>
      </w:r>
      <w:r w:rsidRPr="00151438">
        <w:rPr>
          <w:sz w:val="14"/>
        </w:rPr>
        <w:t xml:space="preserve">. Stewart Brand, founder of the "Whole Earth Catalog," says the environmental movement must embrace nuclear energy to wean ourselves from fossil fuels. On occasion, such opinions have been met with excommunication from the anti-nuclear priesthood: The late British Bishop Hugh Montefiore, founder and director of Friends of the Earth, was forced to resign from the group's board after he wrote a pro-nuclear article in a church newsletter. There are signs of a new willingness to listen, though, even among the staunchest anti-nuclear campaigners. When I attended the Kyoto climate meeting in Montreal last December, I spoke to a packed house on the question of a sustainable energy future. I argued that the only way to reduce fossil fuel emissions from electrical production is through an aggressive program of renewable energy sources (hydroelectric, geothermal heat pumps, wind, etc.) plus nuclear. The Greenpeace spokesperson was first at the mike for the question period, and I expected a tongue-lashing. Instead, he began by saying he agreed with much of what I said -- not the nuclear bit, of course, but there was a clear feeling that </w:t>
      </w:r>
      <w:r w:rsidRPr="00151438">
        <w:rPr>
          <w:u w:val="single"/>
        </w:rPr>
        <w:t>all options must be explored</w:t>
      </w:r>
      <w:r w:rsidRPr="00151438">
        <w:rPr>
          <w:sz w:val="14"/>
        </w:rPr>
        <w:t xml:space="preserve">. Here's why: </w:t>
      </w:r>
      <w:r w:rsidRPr="00151438">
        <w:rPr>
          <w:u w:val="single"/>
        </w:rPr>
        <w:t>Wind and solar power have their place, but</w:t>
      </w:r>
      <w:r w:rsidRPr="00151438">
        <w:rPr>
          <w:sz w:val="14"/>
        </w:rPr>
        <w:t xml:space="preserve"> because they </w:t>
      </w:r>
      <w:r w:rsidRPr="00151438">
        <w:rPr>
          <w:u w:val="single"/>
        </w:rPr>
        <w:t xml:space="preserve">are </w:t>
      </w:r>
      <w:r w:rsidRPr="00151438">
        <w:rPr>
          <w:b/>
          <w:iCs/>
          <w:u w:val="single"/>
        </w:rPr>
        <w:t>intermittent</w:t>
      </w:r>
      <w:r w:rsidRPr="00151438">
        <w:rPr>
          <w:u w:val="single"/>
        </w:rPr>
        <w:t xml:space="preserve"> and </w:t>
      </w:r>
      <w:r w:rsidRPr="00151438">
        <w:rPr>
          <w:b/>
          <w:iCs/>
          <w:u w:val="single"/>
        </w:rPr>
        <w:t>unpredictable</w:t>
      </w:r>
      <w:r w:rsidRPr="00151438">
        <w:rPr>
          <w:sz w:val="14"/>
        </w:rPr>
        <w:t xml:space="preserve"> they simply </w:t>
      </w:r>
      <w:r w:rsidRPr="00151438">
        <w:rPr>
          <w:u w:val="single"/>
        </w:rPr>
        <w:t>can't replace big baseload plants such as coal, nuclear and hydroelectric. Natural gas</w:t>
      </w:r>
      <w:r w:rsidRPr="00151438">
        <w:rPr>
          <w:sz w:val="14"/>
        </w:rPr>
        <w:t xml:space="preserve">, a fossil fuel, </w:t>
      </w:r>
      <w:r w:rsidRPr="00151438">
        <w:rPr>
          <w:u w:val="single"/>
        </w:rPr>
        <w:t>is too expensive</w:t>
      </w:r>
      <w:r w:rsidRPr="00151438">
        <w:rPr>
          <w:sz w:val="14"/>
        </w:rPr>
        <w:t xml:space="preserve"> already, and </w:t>
      </w:r>
      <w:r w:rsidRPr="00151438">
        <w:rPr>
          <w:u w:val="single"/>
        </w:rPr>
        <w:t xml:space="preserve">its price is </w:t>
      </w:r>
      <w:r w:rsidRPr="00151438">
        <w:rPr>
          <w:b/>
          <w:iCs/>
          <w:u w:val="single"/>
        </w:rPr>
        <w:t>too volatile</w:t>
      </w:r>
      <w:r w:rsidRPr="00151438">
        <w:rPr>
          <w:sz w:val="14"/>
        </w:rPr>
        <w:t xml:space="preserve"> to risk building big baseload plants. Given that hydroelectric resources are built pretty much to capacity, </w:t>
      </w:r>
      <w:r w:rsidRPr="00151438">
        <w:rPr>
          <w:u w:val="single"/>
        </w:rPr>
        <w:t>nuclear is</w:t>
      </w:r>
      <w:r w:rsidRPr="00151438">
        <w:rPr>
          <w:sz w:val="14"/>
        </w:rPr>
        <w:t xml:space="preserve">, by elimination, </w:t>
      </w:r>
      <w:r w:rsidRPr="00151438">
        <w:rPr>
          <w:b/>
          <w:iCs/>
          <w:u w:val="single"/>
        </w:rPr>
        <w:t>the only viable substitute</w:t>
      </w:r>
      <w:r w:rsidRPr="00151438">
        <w:rPr>
          <w:sz w:val="14"/>
        </w:rPr>
        <w:t xml:space="preserve"> for coal. It's that simple. That's not to say that there aren't real problems -- as well as various myths -- associated with nuclear energy. Each concern deserves careful consideration: · </w:t>
      </w:r>
      <w:r w:rsidRPr="00151438">
        <w:rPr>
          <w:u w:val="single"/>
        </w:rPr>
        <w:t>Nuclear energy is</w:t>
      </w:r>
      <w:r w:rsidRPr="00151438">
        <w:rPr>
          <w:sz w:val="14"/>
        </w:rPr>
        <w:t xml:space="preserve"> expensive. It is in fact </w:t>
      </w:r>
      <w:r w:rsidRPr="00151438">
        <w:rPr>
          <w:b/>
          <w:iCs/>
          <w:u w:val="single"/>
        </w:rPr>
        <w:t>one of the least expensive energy sources</w:t>
      </w:r>
      <w:r w:rsidRPr="00151438">
        <w:rPr>
          <w:sz w:val="14"/>
        </w:rPr>
        <w:t xml:space="preserve">. In 2004, the average cost of producing nuclear energy in the United States was less than two cents per kilowatt-hour, comparable with coal and hydroelectric. Advances in technology will bring the cost down further in the future. · Nuclear plants are not safe. Although Three Mile Island was a success story, the accident at Chernobyl, 20 years ago this month, was not. But Chernobyl was an accident waiting to happen. This early model of Soviet reactor had no containment vessel, was an inherently bad design and its operators literally blew it up. The multi-agency U.N. Chernobyl Forum reported last year that 56 deaths could be directly attributed to the accident, most of those from radiation or burns suffered while fighting the fire. Tragic as those deaths were, they pale in comparison to the more than 5,000 coal-mining deaths that occur worldwide every year. </w:t>
      </w:r>
      <w:r w:rsidRPr="00151438">
        <w:rPr>
          <w:u w:val="single"/>
        </w:rPr>
        <w:t>No one has died of a radiation-related accident in the history of the U.S. civilian nuclear reactor program</w:t>
      </w:r>
      <w:r w:rsidRPr="00151438">
        <w:rPr>
          <w:sz w:val="14"/>
        </w:rPr>
        <w:t xml:space="preserve">. (And although hundreds of uranium mine workers did die from radiation exposure underground in the early years of that industry, that problem was long ago corrected.) Nuclear waste will be dangerous for thousands of years. Within 40 years, used fuel has less than one-thousandth of the radioactivity it had when it was removed from the reactor. And it is incorrect to call it waste, because 95 percent of the potential energy is still contained in the used fuel after the first cycle. Now that the United States has removed the ban on recycling used fuel, it will be possible to use that energy and to greatly reduce the amount of waste that needs treatment and disposal. Last month, Japan joined France, Britain and Russia in the nuclear-fuel-recycling business. The United States will not be far behind. · Nuclear reactors are vulnerable to terrorist attack. The six-feet-thick reinforced concrete containment vessel protects the contents from the outside as well as the inside. And </w:t>
      </w:r>
      <w:r w:rsidRPr="00151438">
        <w:rPr>
          <w:u w:val="single"/>
        </w:rPr>
        <w:t>even if a jumbo jet did crash into a reactor and breach the containment</w:t>
      </w:r>
      <w:r w:rsidRPr="00151438">
        <w:rPr>
          <w:b/>
          <w:iCs/>
          <w:u w:val="single"/>
        </w:rPr>
        <w:t>, the reactor would not explode</w:t>
      </w:r>
      <w:r w:rsidRPr="00151438">
        <w:rPr>
          <w:sz w:val="14"/>
        </w:rPr>
        <w:t xml:space="preserve">. There are </w:t>
      </w:r>
      <w:r w:rsidRPr="00151438">
        <w:rPr>
          <w:u w:val="single"/>
        </w:rPr>
        <w:t xml:space="preserve">many types of facilities </w:t>
      </w:r>
      <w:r w:rsidRPr="00151438">
        <w:rPr>
          <w:sz w:val="14"/>
        </w:rPr>
        <w:t xml:space="preserve">that </w:t>
      </w:r>
      <w:r w:rsidRPr="00151438">
        <w:rPr>
          <w:b/>
          <w:iCs/>
          <w:u w:val="single"/>
        </w:rPr>
        <w:t>are far more vulnerable</w:t>
      </w:r>
      <w:r w:rsidRPr="00151438">
        <w:rPr>
          <w:sz w:val="14"/>
        </w:rPr>
        <w:t xml:space="preserve">, including liquid natural gas plants, chemical plants and numerous political targets. · Nuclear fuel can be diverted to make nuclear weapons. This is the most serious issue associated with nuclear energy and the most difficult to address, as the example of Iran shows. But just because nuclear technology can be put to evil purposes is not an argument to ban its use. Over the past 20 years, one of the simplest tools -- the machete -- has been used to kill more than a million people in Africa, far more than were killed in the Hiroshima and Nagasaki nuclear bombings combined. What are car bombs made of? Diesel oil, fertilizer and cars. If we banned everything that can be used to kill people, we would never have harnessed fire. The only practical approach to the issue of nuclear weapons proliferation is to put it higher on the international agenda and to use diplomacy and, where necessary, force to prevent countries or terrorists from using nuclear materials for destructive ends. And new technologies such as the reprocessing system recently introduced in Japan (in which the plutonium is never separated from the uranium) can make it much more difficult for terrorists or rogue states to use civilian materials to manufacture weapons. The 600-plus coal-fired plants emit nearly 2 billion tons of CO2annually -- the equivalent of the exhaust from about 300 million automobiles. In addition, the Clean Air Council reports that coal plants are responsible for 64 percent of sulfur dioxide emissions, 26 percent of nitrous oxides and 33 percent of mercury emissions. These pollutants are eroding the health of our environment, producing acid rain, smog, respiratory illness and mercury contamination. Meanwhile, </w:t>
      </w:r>
      <w:r w:rsidRPr="00151438">
        <w:rPr>
          <w:u w:val="single"/>
        </w:rPr>
        <w:t>the 103 nuclear plants operating in the United States</w:t>
      </w:r>
      <w:r w:rsidRPr="00151438">
        <w:rPr>
          <w:sz w:val="14"/>
        </w:rPr>
        <w:t xml:space="preserve"> effectively </w:t>
      </w:r>
      <w:r w:rsidRPr="00151438">
        <w:rPr>
          <w:b/>
          <w:iCs/>
          <w:u w:val="single"/>
        </w:rPr>
        <w:t>avoid the release of 700 million tons of CO2 emissions annually</w:t>
      </w:r>
      <w:r w:rsidRPr="00151438">
        <w:rPr>
          <w:u w:val="single"/>
        </w:rPr>
        <w:t xml:space="preserve"> -- the equivalent of</w:t>
      </w:r>
      <w:r w:rsidRPr="00151438">
        <w:rPr>
          <w:sz w:val="14"/>
        </w:rPr>
        <w:t xml:space="preserve"> the exhaust from more than </w:t>
      </w:r>
      <w:r w:rsidRPr="00151438">
        <w:rPr>
          <w:u w:val="single"/>
        </w:rPr>
        <w:t>100 million automobiles</w:t>
      </w:r>
      <w:r w:rsidRPr="00151438">
        <w:rPr>
          <w:sz w:val="14"/>
        </w:rPr>
        <w:t xml:space="preserve">. Imagine if the ratio of coal to </w:t>
      </w:r>
      <w:r w:rsidRPr="00151438">
        <w:rPr>
          <w:u w:val="single"/>
        </w:rPr>
        <w:t>nuclear</w:t>
      </w:r>
      <w:r w:rsidRPr="00151438">
        <w:rPr>
          <w:sz w:val="14"/>
        </w:rPr>
        <w:t xml:space="preserve"> were reversed so that only 20 percent of our electricity was generated from coal and 60 percent from nuclear. This </w:t>
      </w:r>
      <w:r w:rsidRPr="00151438">
        <w:rPr>
          <w:u w:val="single"/>
        </w:rPr>
        <w:t xml:space="preserve">would go a long way toward cleaning the air and reducing </w:t>
      </w:r>
      <w:r w:rsidRPr="00151438">
        <w:rPr>
          <w:b/>
          <w:iCs/>
          <w:u w:val="single"/>
        </w:rPr>
        <w:t>g</w:t>
      </w:r>
      <w:r w:rsidRPr="00151438">
        <w:rPr>
          <w:sz w:val="14"/>
        </w:rPr>
        <w:t>reen</w:t>
      </w:r>
      <w:r w:rsidRPr="00151438">
        <w:rPr>
          <w:b/>
          <w:iCs/>
          <w:u w:val="single"/>
        </w:rPr>
        <w:t>h</w:t>
      </w:r>
      <w:r w:rsidRPr="00151438">
        <w:rPr>
          <w:sz w:val="14"/>
        </w:rPr>
        <w:t xml:space="preserve">ouse </w:t>
      </w:r>
      <w:r w:rsidRPr="00151438">
        <w:rPr>
          <w:b/>
          <w:iCs/>
          <w:u w:val="single"/>
        </w:rPr>
        <w:t>g</w:t>
      </w:r>
      <w:r w:rsidRPr="00151438">
        <w:rPr>
          <w:sz w:val="14"/>
        </w:rPr>
        <w:t xml:space="preserve">as </w:t>
      </w:r>
      <w:r w:rsidRPr="00151438">
        <w:rPr>
          <w:u w:val="single"/>
        </w:rPr>
        <w:t>emissions. Every responsible environmentalist should support a move in that direction.</w:t>
      </w:r>
    </w:p>
    <w:p w:rsidR="00151438" w:rsidRPr="00151438" w:rsidRDefault="00151438" w:rsidP="00151438"/>
    <w:p w:rsidR="007117BC" w:rsidRPr="001714DB" w:rsidRDefault="007117BC" w:rsidP="007117BC"/>
    <w:p w:rsidR="00A230D7" w:rsidRPr="001714DB" w:rsidRDefault="00A230D7" w:rsidP="00A230D7">
      <w:pPr>
        <w:pStyle w:val="Heading4"/>
      </w:pPr>
      <w:r w:rsidRPr="001714DB">
        <w:t xml:space="preserve">Independently, emissions cause ocean acidification – extinction </w:t>
      </w:r>
    </w:p>
    <w:p w:rsidR="00A230D7" w:rsidRPr="001714DB" w:rsidRDefault="00A230D7" w:rsidP="00A230D7">
      <w:pPr>
        <w:rPr>
          <w:szCs w:val="16"/>
        </w:rPr>
      </w:pPr>
      <w:r w:rsidRPr="001714DB">
        <w:rPr>
          <w:rStyle w:val="StyleStyleBold12pt"/>
        </w:rPr>
        <w:t>Romm 12</w:t>
      </w:r>
      <w:r w:rsidRPr="001714DB">
        <w:rPr>
          <w:b/>
        </w:rPr>
        <w:t xml:space="preserve"> </w:t>
      </w:r>
      <w:r w:rsidRPr="001714DB">
        <w:rPr>
          <w:szCs w:val="16"/>
        </w:rPr>
        <w:t xml:space="preserve">– physicist and climate expert, Fellow of the American Association for the Advancement of Science, Senior Fellow at the Center for American Progress </w:t>
      </w:r>
    </w:p>
    <w:p w:rsidR="00A230D7" w:rsidRPr="001714DB" w:rsidRDefault="00A230D7" w:rsidP="00A230D7">
      <w:pPr>
        <w:rPr>
          <w:szCs w:val="16"/>
        </w:rPr>
      </w:pPr>
      <w:r w:rsidRPr="001714DB">
        <w:rPr>
          <w:szCs w:val="16"/>
        </w:rPr>
        <w:t>(Joseph J., “Science: Ocean Acidifying so fast that it threatens humanity’s ability to feed itself”, 3/2/12; http://earthlawcenter.org/news/headline/science-ocean-acidifying-so-fast-it-threatens-humanitys-ability-to-feed-itself/)</w:t>
      </w:r>
    </w:p>
    <w:p w:rsidR="00A230D7" w:rsidRPr="001714DB" w:rsidRDefault="00A230D7" w:rsidP="00A230D7">
      <w:pPr>
        <w:rPr>
          <w:sz w:val="16"/>
          <w:szCs w:val="16"/>
        </w:rPr>
      </w:pPr>
      <w:r w:rsidRPr="001714DB">
        <w:rPr>
          <w:rStyle w:val="StyleBoldUnderline"/>
        </w:rPr>
        <w:t>The world’s oceans may be turning acidic faster today from human carbon emissions than they did during four major extinctions in the last 300 million years, when natural pulses of carbon sent global temperatures soaring</w:t>
      </w:r>
      <w:r w:rsidRPr="001714DB">
        <w:rPr>
          <w:u w:val="single"/>
        </w:rPr>
        <w:t>,</w:t>
      </w:r>
      <w:r w:rsidRPr="001714DB">
        <w:rPr>
          <w:sz w:val="16"/>
          <w:szCs w:val="16"/>
        </w:rPr>
        <w:t xml:space="preserve"> says a new study in Science. The study is the first of its kind to survey the geologic record for evidence of ocean acidification over this vast time period. “What we’re doing today really stands out,” said lead author Bärbel Hönisch, a paleoceanographer at Columbia University’s Lamont-Doherty Earth Observatory. “We know that life during past ocean acidification events was not wiped out—new species evolved to replace those that died off. But </w:t>
      </w:r>
      <w:r w:rsidRPr="001714DB">
        <w:rPr>
          <w:rStyle w:val="StyleBoldUnderline"/>
        </w:rPr>
        <w:t>if industrial carbon emissions continue at the current pace, we may lose organisms we care about—coral reefs, oysters, salmon.</w:t>
      </w:r>
      <w:r w:rsidRPr="001714DB">
        <w:rPr>
          <w:sz w:val="16"/>
          <w:szCs w:val="16"/>
        </w:rPr>
        <w:t xml:space="preserve">” James Zachos, a paleoceanographer at University of California, Santa Cruz, with a core of sediment from some 56 million years ago, when the oceans underwent acidification that could be an analog to ocean changes today. That’s the news release from a major 21-author Science paper, “The Geological Record of Ocean Acidification” (subs. req’d). We knew from a 2010 Nature Geoscience study that the </w:t>
      </w:r>
      <w:r w:rsidRPr="001714DB">
        <w:rPr>
          <w:rStyle w:val="StyleBoldUnderline"/>
        </w:rPr>
        <w:t>oceans are now acidifying 10 times faster today than 55 million years ago when a mass extinction of marine species occurred</w:t>
      </w:r>
      <w:r w:rsidRPr="001714DB">
        <w:rPr>
          <w:sz w:val="16"/>
          <w:szCs w:val="16"/>
        </w:rPr>
        <w:t>. But this study looked back over 300 million and found that “</w:t>
      </w:r>
      <w:r w:rsidRPr="001714DB">
        <w:rPr>
          <w:rStyle w:val="StyleBoldUnderline"/>
        </w:rPr>
        <w:t>the unprecedented rapidity of CO2 release currently taking place” has put marine life at risk in a frighteningly unique way: … the current rate of (mainly fossil fuel) CO2 release stands out as capable of driving a combination and magnitude of ocean geochemical changes potentially unparalleled in at least the last ~300 My of Earth history, raising the possibility that we are entering an unknown territory of marine ecosystem change</w:t>
      </w:r>
      <w:r w:rsidRPr="001714DB">
        <w:rPr>
          <w:u w:val="single"/>
        </w:rPr>
        <w:t xml:space="preserve">. </w:t>
      </w:r>
      <w:r w:rsidRPr="001714DB">
        <w:rPr>
          <w:sz w:val="16"/>
          <w:szCs w:val="16"/>
        </w:rPr>
        <w:t xml:space="preserve">That is to say, it’s not just that acidifying oceans spell marine biological meltdown “by end of century” as a 2010 Geological Society study put it. We are also warming the ocean and decreasing dissolved oxygen concentration. </w:t>
      </w:r>
      <w:r w:rsidRPr="001714DB">
        <w:rPr>
          <w:rStyle w:val="Emphasis"/>
        </w:rPr>
        <w:t xml:space="preserve">That is a recipe for mass extinction. </w:t>
      </w:r>
      <w:r w:rsidRPr="001714DB">
        <w:rPr>
          <w:rStyle w:val="StyleBoldUnderline"/>
        </w:rPr>
        <w:t>A 2009 Nature Geoscience study found that ocean dead zones “devoid of fish and seafood” are poised to expand and “remain for thousands of years</w:t>
      </w:r>
      <w:r w:rsidRPr="001714DB">
        <w:rPr>
          <w:u w:val="single"/>
        </w:rPr>
        <w:t>.</w:t>
      </w:r>
      <w:r w:rsidRPr="001714DB">
        <w:rPr>
          <w:sz w:val="16"/>
          <w:szCs w:val="16"/>
        </w:rPr>
        <w:t xml:space="preserve">“ And remember, we just learned from a 2012 new Nature Climate Change study that carbon dioxide is “driving fish crazy” and threatening their survival. Here’s more on the new study: The oceans act like a sponge to draw down excess carbon dioxide from the air; the gas reacts with seawater to form carbonic acid, which over time is neutralized by fossil carbonate shells on the seafloor. But if CO2 goes into the oceans too quickly, it can deplete the carbonate ions that corals, mollusks and some plankton need for reef and shell-building. That is what is happening now. In a review of hundreds of paleoceanographic studies, a team of researchers from five countries found evidence for only one period in the last 300 million years when the oceans changed even remotely as fast as today: the Paleocene-Eocene Thermal Maximum, or PETM, some 56 million years ago. In the early 1990s, scientists extracting sediments from the seafloor off Antarctica found a layer of mud from this period wedged between thick deposits of white plankton fossils. In a span of about 5,000 years, they estimated, a mysterious surge of carbon doubled atmospheric concentrations, pushed average global temperatures up by about 6 degrees C, and dramatically changed the ecological landscape. The result: carbonate plankton shells littering the seafloor dissolved, leaving the brown layer of mud. As many as half of all species of benthic foraminifers, a group of single-celled organisms that live at the ocean bottom, went extinct, suggesting that organisms higher in the food chain may have also disappeared, said study co-author Ellen Thomas, a paleoceanographer at Yale University who was on that pivotal Antarctic cruise. “It’s really unusual that you lose more than 5 to 10 percent of species over less than 20,000 years,” she said. “It’s usually on the order of a few percent over a million years.” During this time, scientists estimate, ocean pH—a measure of acidity–may have fallen as much as 0.45 units. (As pH falls, acidity rises.) In the last hundred years, atmospheric CO2 has risen about 30 percent, to 393 parts per million, and ocean pH has fallen by 0.1 unit, to 8.1–an acidification rate at least 10 times faster than 56 million years ago, says Hönisch. The Intergovernmental Panel on Climate Change predicts that pH may fall another 0.3 units by the end of the century,to 7.8, raising the possibility that we may soon see ocean changes similar to those observed during the PETM. </w:t>
      </w:r>
      <w:r w:rsidRPr="001714DB">
        <w:rPr>
          <w:rStyle w:val="StyleBoldUnderline"/>
        </w:rPr>
        <w:t>More catastrophic events have shaken earth before, but perhaps not as quickly. The study finds two other times of potential ocean acidification: the extinctions triggered by massive volcanism at the end of the Permian and Triassic eras, about 252 million and 201 million years ago respectively</w:t>
      </w:r>
      <w:r w:rsidRPr="001714DB">
        <w:rPr>
          <w:u w:val="single"/>
        </w:rPr>
        <w:t>.</w:t>
      </w:r>
      <w:r w:rsidRPr="001714DB">
        <w:rPr>
          <w:sz w:val="16"/>
          <w:szCs w:val="16"/>
        </w:rPr>
        <w:t xml:space="preserve"> But the authors caution that the timing and chemical changes of these events is less certain. Because most ocean sediments older than 180 million years have been recycled back into the deep earth, scientists have fewer records to work with. During the end of the Permian, about 252 million years ago, massive volcanic eruptions in present-day Russia led to a rise in atmospheric carbon, and the extinction of 96 percent of marine life. Scientists have found evidence for ocean dead zones and the survival of organisms able to withstand carbonate-poor seawater and high blood-carbon levels, but so far they have been unable to reconstruct changes in ocean pH or carbonate. At the end of the Triassic, about 201 million years ago, a second burst of mass volcanism doubled atmospheric carbon. Coral reefs collapsed and many sea creatures vanished. Noting that tropical species fared the worst, some scientists question if global warming rather than ocean acidification was the main killer at this time. The effects of ocean acidification today are overshadowed for now by other problems, ranging from sewage pollution and hotter summer temperatures that threaten corals with disease and bleaching. However, scientists trying to isolate the effects of acidic water in the lab have shown that lower pH levels can harm a range of marine life, from reef and shell-building organisms to the tiny snails favored by salmon. In a recent study, scientists from Stony Brook University found that the larvae of bay scallops and hard clams grow best at pre-industrial pH levels, while their shells corrode at the levels projected for 2100. Off the U.S. Pacific Northwest, the death of oyster larvae has recently been linked to the upwelling of acidic water there. In parts of the ocean acidified by underwater volcanoes venting carbon dioxide, scientists have seen alarming signs of what the oceans could be like by 2100. In a 2011 study of coral reefs off Papua New Guinea, scientists writing in the journal Nature Climate Change found that when pH dropped to 7.8, reef diversity declined by as much as 40 percent. Other studies have found that clownfish larvae raised in the lab lose their ability to sniff out predators and find their way home when pH drops below 7.8. “It’s not a problem that can be quickly reversed,” said Christopher Langdon, a biological oceanographer at the University of Miami who co-authored the study on Papua New Guinea reefs. “</w:t>
      </w:r>
      <w:r w:rsidRPr="001714DB">
        <w:rPr>
          <w:rStyle w:val="StyleBoldUnderline"/>
        </w:rPr>
        <w:t>Once a species goes extinct it’s gone forever. We’re playing a very dangerous game</w:t>
      </w:r>
      <w:r w:rsidRPr="001714DB">
        <w:rPr>
          <w:sz w:val="16"/>
          <w:szCs w:val="16"/>
        </w:rPr>
        <w:t xml:space="preserve">.” </w:t>
      </w:r>
    </w:p>
    <w:p w:rsidR="00956E75" w:rsidRPr="001714DB" w:rsidRDefault="00956E75" w:rsidP="00956E75">
      <w:pPr>
        <w:keepNext/>
        <w:keepLines/>
        <w:spacing w:before="200"/>
        <w:outlineLvl w:val="3"/>
        <w:rPr>
          <w:rFonts w:eastAsia="SimSun"/>
          <w:b/>
          <w:bCs/>
          <w:iCs/>
        </w:rPr>
      </w:pPr>
      <w:r w:rsidRPr="001714DB">
        <w:rPr>
          <w:rFonts w:eastAsia="SimSun"/>
          <w:b/>
          <w:bCs/>
          <w:iCs/>
        </w:rPr>
        <w:t>A credible waste disposal regime is key to revitalize public trust – solves global warming</w:t>
      </w:r>
    </w:p>
    <w:p w:rsidR="00956E75" w:rsidRPr="001714DB" w:rsidRDefault="00956E75" w:rsidP="00956E75">
      <w:r w:rsidRPr="001714DB">
        <w:rPr>
          <w:b/>
        </w:rPr>
        <w:t>Moniz 11</w:t>
      </w:r>
      <w:r w:rsidRPr="001714DB">
        <w:t xml:space="preserve"> – Energy Secretary of the US, American nuclear physicist (Ernest Moniz, Nov/Dec 2011, </w:t>
      </w:r>
      <w:r w:rsidRPr="001714DB">
        <w:rPr>
          <w:i/>
        </w:rPr>
        <w:t xml:space="preserve">Council on Foreign Relations Foreign Affairs Magazine, </w:t>
      </w:r>
      <w:r w:rsidRPr="001714DB">
        <w:t>“Why We Still Need Nuclear Power,” http://www.foreignaffairs.com/articles/136544/ernest-moniz/why-we-still-need-nuclear-power)//twonily</w:t>
      </w:r>
    </w:p>
    <w:p w:rsidR="00956E75" w:rsidRPr="001714DB" w:rsidRDefault="00956E75" w:rsidP="00956E75">
      <w:pPr>
        <w:rPr>
          <w:u w:val="single"/>
        </w:rPr>
      </w:pPr>
      <w:r w:rsidRPr="001714DB">
        <w:rPr>
          <w:u w:val="single"/>
        </w:rPr>
        <w:t xml:space="preserve">It would be a </w:t>
      </w:r>
      <w:r w:rsidRPr="001714DB">
        <w:rPr>
          <w:b/>
          <w:iCs/>
          <w:u w:val="single"/>
          <w:bdr w:val="single" w:sz="18" w:space="0" w:color="auto"/>
        </w:rPr>
        <w:t>mistake</w:t>
      </w:r>
      <w:r w:rsidRPr="001714DB">
        <w:rPr>
          <w:sz w:val="16"/>
        </w:rPr>
        <w:t xml:space="preserve">, however, </w:t>
      </w:r>
      <w:r w:rsidRPr="001714DB">
        <w:rPr>
          <w:u w:val="single"/>
        </w:rPr>
        <w:t>to let Fukushima cause governments to abandon nuclear power</w:t>
      </w:r>
      <w:r w:rsidRPr="001714DB">
        <w:rPr>
          <w:sz w:val="16"/>
        </w:rPr>
        <w:t xml:space="preserve"> and its benefits. </w:t>
      </w:r>
      <w:r w:rsidRPr="001714DB">
        <w:rPr>
          <w:u w:val="single"/>
        </w:rPr>
        <w:t xml:space="preserve">Electricity generation emits </w:t>
      </w:r>
      <w:r w:rsidRPr="001714DB">
        <w:rPr>
          <w:b/>
          <w:iCs/>
          <w:u w:val="single"/>
          <w:bdr w:val="single" w:sz="18" w:space="0" w:color="auto"/>
        </w:rPr>
        <w:t>more carbon dioxide</w:t>
      </w:r>
      <w:r w:rsidRPr="001714DB">
        <w:rPr>
          <w:sz w:val="16"/>
        </w:rPr>
        <w:t xml:space="preserve"> in the United States </w:t>
      </w:r>
      <w:r w:rsidRPr="001714DB">
        <w:rPr>
          <w:u w:val="single"/>
        </w:rPr>
        <w:t>than</w:t>
      </w:r>
      <w:r w:rsidRPr="001714DB">
        <w:rPr>
          <w:sz w:val="16"/>
        </w:rPr>
        <w:t xml:space="preserve"> does </w:t>
      </w:r>
      <w:r w:rsidRPr="001714DB">
        <w:rPr>
          <w:u w:val="single"/>
        </w:rPr>
        <w:t>transportation or industry</w:t>
      </w:r>
      <w:r w:rsidRPr="001714DB">
        <w:rPr>
          <w:sz w:val="16"/>
        </w:rPr>
        <w:t xml:space="preserve">, and </w:t>
      </w:r>
      <w:r w:rsidRPr="001714DB">
        <w:rPr>
          <w:u w:val="single"/>
        </w:rPr>
        <w:t xml:space="preserve">nuclear power is the </w:t>
      </w:r>
      <w:r w:rsidRPr="001714DB">
        <w:rPr>
          <w:b/>
          <w:iCs/>
          <w:u w:val="single"/>
          <w:bdr w:val="single" w:sz="18" w:space="0" w:color="auto"/>
        </w:rPr>
        <w:t xml:space="preserve">largest source of carbon-free electricity </w:t>
      </w:r>
      <w:r w:rsidRPr="001714DB">
        <w:rPr>
          <w:bCs/>
          <w:u w:val="single"/>
        </w:rPr>
        <w:t xml:space="preserve">in </w:t>
      </w:r>
      <w:r w:rsidRPr="001714DB">
        <w:rPr>
          <w:u w:val="single"/>
        </w:rPr>
        <w:t>the country</w:t>
      </w:r>
      <w:r w:rsidRPr="001714DB">
        <w:rPr>
          <w:sz w:val="16"/>
        </w:rPr>
        <w:t xml:space="preserve">. Nuclear power generation is also </w:t>
      </w:r>
      <w:r w:rsidRPr="001714DB">
        <w:rPr>
          <w:u w:val="single"/>
        </w:rPr>
        <w:t>relatively cheap</w:t>
      </w:r>
      <w:r w:rsidRPr="001714DB">
        <w:rPr>
          <w:sz w:val="16"/>
        </w:rPr>
        <w:t xml:space="preserve">, costing less than two cents per kilowatt-hour for operations, maintenance, and fuel. </w:t>
      </w:r>
      <w:r w:rsidRPr="001714DB">
        <w:rPr>
          <w:u w:val="single"/>
        </w:rPr>
        <w:t>Even after</w:t>
      </w:r>
      <w:r w:rsidRPr="001714DB">
        <w:rPr>
          <w:sz w:val="16"/>
        </w:rPr>
        <w:t xml:space="preserve"> the </w:t>
      </w:r>
      <w:r w:rsidRPr="001714DB">
        <w:rPr>
          <w:u w:val="single"/>
        </w:rPr>
        <w:t>Fukushima</w:t>
      </w:r>
      <w:r w:rsidRPr="001714DB">
        <w:rPr>
          <w:sz w:val="16"/>
        </w:rPr>
        <w:t xml:space="preserve"> disaster, </w:t>
      </w:r>
      <w:r w:rsidRPr="001714DB">
        <w:rPr>
          <w:u w:val="single"/>
        </w:rPr>
        <w:t>China</w:t>
      </w:r>
      <w:r w:rsidRPr="001714DB">
        <w:rPr>
          <w:sz w:val="16"/>
        </w:rPr>
        <w:t xml:space="preserve">, which accounts for about 40 percent of current nuclear power plant construction, and </w:t>
      </w:r>
      <w:r w:rsidRPr="001714DB">
        <w:rPr>
          <w:u w:val="single"/>
        </w:rPr>
        <w:t>India, Russia, and South Korea</w:t>
      </w:r>
      <w:r w:rsidRPr="001714DB">
        <w:rPr>
          <w:sz w:val="16"/>
        </w:rPr>
        <w:t xml:space="preserve">, which together account for another 40 percent, </w:t>
      </w:r>
      <w:r w:rsidRPr="001714DB">
        <w:rPr>
          <w:u w:val="single"/>
        </w:rPr>
        <w:t>show no signs of backing away from their pushes</w:t>
      </w:r>
      <w:r w:rsidRPr="001714DB">
        <w:rPr>
          <w:sz w:val="16"/>
        </w:rPr>
        <w:t xml:space="preserve"> for nuclear power. </w:t>
      </w:r>
      <w:r w:rsidRPr="001714DB">
        <w:rPr>
          <w:u w:val="single"/>
        </w:rPr>
        <w:t>Nuclear power</w:t>
      </w:r>
      <w:r w:rsidRPr="001714DB">
        <w:rPr>
          <w:sz w:val="16"/>
        </w:rPr>
        <w:t xml:space="preserve">'s track record of providing clean and reliable electricity </w:t>
      </w:r>
      <w:r w:rsidRPr="001714DB">
        <w:rPr>
          <w:b/>
          <w:iCs/>
          <w:u w:val="single"/>
          <w:bdr w:val="single" w:sz="18" w:space="0" w:color="auto"/>
        </w:rPr>
        <w:t>compares favorably</w:t>
      </w:r>
      <w:r w:rsidRPr="001714DB">
        <w:rPr>
          <w:u w:val="single"/>
        </w:rPr>
        <w:t xml:space="preserve"> with other energy sources. Low natural gas prices, mostly the result of newly accessible shale</w:t>
      </w:r>
      <w:r w:rsidRPr="001714DB">
        <w:rPr>
          <w:sz w:val="16"/>
        </w:rPr>
        <w:t xml:space="preserve"> gas, </w:t>
      </w:r>
      <w:r w:rsidRPr="001714DB">
        <w:rPr>
          <w:u w:val="single"/>
        </w:rPr>
        <w:t>have brightened the prospects that efficient gas-burning power plants could cut</w:t>
      </w:r>
      <w:r w:rsidRPr="001714DB">
        <w:rPr>
          <w:sz w:val="16"/>
        </w:rPr>
        <w:t xml:space="preserve"> emissions of </w:t>
      </w:r>
      <w:r w:rsidRPr="001714DB">
        <w:rPr>
          <w:u w:val="single"/>
        </w:rPr>
        <w:t>carbon dioxide</w:t>
      </w:r>
      <w:r w:rsidRPr="001714DB">
        <w:rPr>
          <w:sz w:val="16"/>
        </w:rPr>
        <w:t xml:space="preserve"> and other pollutants relatively quickly </w:t>
      </w:r>
      <w:r w:rsidRPr="001714DB">
        <w:rPr>
          <w:u w:val="single"/>
        </w:rPr>
        <w:t>by displacing</w:t>
      </w:r>
      <w:r w:rsidRPr="001714DB">
        <w:rPr>
          <w:sz w:val="16"/>
        </w:rPr>
        <w:t xml:space="preserve"> old, inefficient </w:t>
      </w:r>
      <w:r w:rsidRPr="001714DB">
        <w:rPr>
          <w:u w:val="single"/>
        </w:rPr>
        <w:t>coal</w:t>
      </w:r>
      <w:r w:rsidRPr="001714DB">
        <w:rPr>
          <w:sz w:val="16"/>
        </w:rPr>
        <w:t xml:space="preserve"> plants, </w:t>
      </w:r>
      <w:r w:rsidRPr="001714DB">
        <w:rPr>
          <w:u w:val="single"/>
        </w:rPr>
        <w:t xml:space="preserve">but the historical volatility of natural gas prices has made utility companies </w:t>
      </w:r>
      <w:r w:rsidRPr="001714DB">
        <w:rPr>
          <w:b/>
          <w:iCs/>
          <w:u w:val="single"/>
          <w:bdr w:val="single" w:sz="18" w:space="0" w:color="auto"/>
        </w:rPr>
        <w:t>wary</w:t>
      </w:r>
      <w:r w:rsidRPr="001714DB">
        <w:rPr>
          <w:sz w:val="16"/>
        </w:rPr>
        <w:t xml:space="preserve"> of putting all their eggs in that basket. Besides, </w:t>
      </w:r>
      <w:r w:rsidRPr="001714DB">
        <w:rPr>
          <w:u w:val="single"/>
        </w:rPr>
        <w:t>in the long run</w:t>
      </w:r>
      <w:r w:rsidRPr="001714DB">
        <w:rPr>
          <w:sz w:val="16"/>
        </w:rPr>
        <w:t xml:space="preserve">, burning </w:t>
      </w:r>
      <w:r w:rsidRPr="001714DB">
        <w:rPr>
          <w:u w:val="single"/>
        </w:rPr>
        <w:t>natural gas would still release too much carbon dioxide. Wind and solar power are becoming</w:t>
      </w:r>
      <w:r w:rsidRPr="001714DB">
        <w:rPr>
          <w:sz w:val="16"/>
        </w:rPr>
        <w:t xml:space="preserve"> increasingly </w:t>
      </w:r>
      <w:r w:rsidRPr="001714DB">
        <w:rPr>
          <w:u w:val="single"/>
        </w:rPr>
        <w:t>widespread, but their intermittent</w:t>
      </w:r>
      <w:r w:rsidRPr="001714DB">
        <w:rPr>
          <w:sz w:val="16"/>
        </w:rPr>
        <w:t xml:space="preserve"> and variable </w:t>
      </w:r>
      <w:r w:rsidRPr="001714DB">
        <w:rPr>
          <w:u w:val="single"/>
        </w:rPr>
        <w:t xml:space="preserve">supply make them </w:t>
      </w:r>
      <w:r w:rsidRPr="001714DB">
        <w:rPr>
          <w:b/>
          <w:iCs/>
          <w:u w:val="single"/>
          <w:bdr w:val="single" w:sz="18" w:space="0" w:color="auto"/>
        </w:rPr>
        <w:t>poorly suited</w:t>
      </w:r>
      <w:r w:rsidRPr="001714DB">
        <w:rPr>
          <w:u w:val="single"/>
        </w:rPr>
        <w:t xml:space="preserve"> for large-scale use</w:t>
      </w:r>
      <w:r w:rsidRPr="001714DB">
        <w:rPr>
          <w:sz w:val="16"/>
        </w:rPr>
        <w:t xml:space="preserve"> in the absence of an affordable way to store electricity. </w:t>
      </w:r>
      <w:r w:rsidRPr="001714DB">
        <w:rPr>
          <w:u w:val="single"/>
        </w:rPr>
        <w:t>Hydropower</w:t>
      </w:r>
      <w:r w:rsidRPr="001714DB">
        <w:rPr>
          <w:sz w:val="16"/>
        </w:rPr>
        <w:t xml:space="preserve">, meanwhile, </w:t>
      </w:r>
      <w:r w:rsidRPr="001714DB">
        <w:rPr>
          <w:u w:val="single"/>
        </w:rPr>
        <w:t>has very limited prospects for expansion</w:t>
      </w:r>
      <w:r w:rsidRPr="001714DB">
        <w:rPr>
          <w:sz w:val="16"/>
        </w:rPr>
        <w:t xml:space="preserve"> in the United States because of environmental concerns and the small number of potential sites. Still, </w:t>
      </w:r>
      <w:r w:rsidRPr="001714DB">
        <w:rPr>
          <w:u w:val="single"/>
        </w:rPr>
        <w:t>nuclear power faces</w:t>
      </w:r>
      <w:r w:rsidRPr="001714DB">
        <w:rPr>
          <w:sz w:val="16"/>
        </w:rPr>
        <w:t xml:space="preserve"> a number of </w:t>
      </w:r>
      <w:r w:rsidRPr="001714DB">
        <w:rPr>
          <w:u w:val="single"/>
        </w:rPr>
        <w:t>challenges in terms of</w:t>
      </w:r>
      <w:r w:rsidRPr="001714DB">
        <w:rPr>
          <w:sz w:val="16"/>
        </w:rPr>
        <w:t xml:space="preserve"> safety, construction costs, </w:t>
      </w:r>
      <w:r w:rsidRPr="001714DB">
        <w:rPr>
          <w:u w:val="single"/>
        </w:rPr>
        <w:t>waste management, and</w:t>
      </w:r>
      <w:r w:rsidRPr="001714DB">
        <w:rPr>
          <w:sz w:val="16"/>
        </w:rPr>
        <w:t xml:space="preserve"> weapons </w:t>
      </w:r>
      <w:r w:rsidRPr="001714DB">
        <w:rPr>
          <w:u w:val="single"/>
        </w:rPr>
        <w:t>proliferation</w:t>
      </w:r>
      <w:r w:rsidRPr="001714DB">
        <w:rPr>
          <w:sz w:val="16"/>
        </w:rPr>
        <w:t xml:space="preserve">. After Fukushima, the U.S. Nuclear Regulatory Commission, an independent federal agency that licenses nuclear reactors, reviewed the industry's regulatory requirements, operating procedures, emergency response plans, safety design requirements, and spent-fuel management. The NRC will almost certainly implement a number of the resulting recommendations, and the cost of doing business with nuclear energy in the United States will inevitably go up. Those plants that are approaching the end of their initial 40-year license period, and that lack certain modern safety features, will face additional scrutiny in having their licenses extended. At the same time, new reactors under construction in Finland and France have gone billions of dollars over budget, casting doubt on the affordability of nuclear power plants. </w:t>
      </w:r>
      <w:r w:rsidRPr="001714DB">
        <w:rPr>
          <w:u w:val="single"/>
        </w:rPr>
        <w:t>Public concern about radioactive waste is</w:t>
      </w:r>
      <w:r w:rsidRPr="001714DB">
        <w:rPr>
          <w:sz w:val="16"/>
        </w:rPr>
        <w:t xml:space="preserve"> also </w:t>
      </w:r>
      <w:r w:rsidRPr="001714DB">
        <w:rPr>
          <w:b/>
          <w:iCs/>
          <w:u w:val="single"/>
          <w:bdr w:val="single" w:sz="18" w:space="0" w:color="auto"/>
        </w:rPr>
        <w:t>hindering nuclear power</w:t>
      </w:r>
      <w:r w:rsidRPr="001714DB">
        <w:rPr>
          <w:sz w:val="16"/>
        </w:rPr>
        <w:t xml:space="preserve">, and </w:t>
      </w:r>
      <w:r w:rsidRPr="001714DB">
        <w:rPr>
          <w:b/>
          <w:iCs/>
          <w:u w:val="single"/>
          <w:bdr w:val="single" w:sz="18" w:space="0" w:color="auto"/>
        </w:rPr>
        <w:t>no country yet has a functioning system for disposing</w:t>
      </w:r>
      <w:r w:rsidRPr="001714DB">
        <w:rPr>
          <w:sz w:val="16"/>
        </w:rPr>
        <w:t xml:space="preserve"> of it. In fact, the U.S. government is paying billions of dollars in damages to utility companies for failing to meet its obligations to remove spent fuel from reactor sites. Some </w:t>
      </w:r>
      <w:r w:rsidRPr="001714DB">
        <w:rPr>
          <w:u w:val="single"/>
        </w:rPr>
        <w:t>observers are also concerned that the spread of civilian nuclear energy infrastructure could lead to</w:t>
      </w:r>
      <w:r w:rsidRPr="001714DB">
        <w:rPr>
          <w:sz w:val="16"/>
        </w:rPr>
        <w:t xml:space="preserve"> the </w:t>
      </w:r>
      <w:r w:rsidRPr="001714DB">
        <w:rPr>
          <w:u w:val="single"/>
        </w:rPr>
        <w:t>proliferation</w:t>
      </w:r>
      <w:r w:rsidRPr="001714DB">
        <w:rPr>
          <w:sz w:val="16"/>
        </w:rPr>
        <w:t xml:space="preserve"> of nuclear weapons -- a problem exemplified by Iran's uranium-enrichment program. If the benefits of nuclear power are to be realized in the United States, each of these hurdles must be overcome. When it comes to safety, the design requirements for nuclear reactors must be reexamined in light of up-to-date analyses of plausible accidents. As for cost, the government and the private sector need to advance new designs that lower the financial risk of constructing nuclear power plants. </w:t>
      </w:r>
      <w:r w:rsidRPr="001714DB">
        <w:rPr>
          <w:u w:val="single"/>
        </w:rPr>
        <w:t xml:space="preserve">The country must also </w:t>
      </w:r>
      <w:r w:rsidRPr="001714DB">
        <w:rPr>
          <w:b/>
          <w:iCs/>
          <w:u w:val="single"/>
          <w:bdr w:val="single" w:sz="18" w:space="0" w:color="auto"/>
        </w:rPr>
        <w:t>replace its broken nuclear waste management system</w:t>
      </w:r>
      <w:r w:rsidRPr="001714DB">
        <w:rPr>
          <w:u w:val="single"/>
        </w:rPr>
        <w:t xml:space="preserve"> with a more adaptive one</w:t>
      </w:r>
      <w:r w:rsidRPr="001714DB">
        <w:rPr>
          <w:sz w:val="16"/>
        </w:rPr>
        <w:t xml:space="preserve"> that safely disposes of waste and stores it for centuries. </w:t>
      </w:r>
      <w:r w:rsidRPr="001714DB">
        <w:rPr>
          <w:u w:val="single"/>
        </w:rPr>
        <w:t>Only then can the public's trust be earned.</w:t>
      </w:r>
    </w:p>
    <w:p w:rsidR="00776A18" w:rsidRPr="001714DB" w:rsidRDefault="00776A18" w:rsidP="00776A18"/>
    <w:p w:rsidR="00776A18" w:rsidRPr="001714DB" w:rsidRDefault="00776A18" w:rsidP="00776A18">
      <w:pPr>
        <w:keepNext/>
        <w:keepLines/>
        <w:spacing w:before="200"/>
        <w:outlineLvl w:val="3"/>
        <w:rPr>
          <w:rFonts w:eastAsia="SimSun"/>
          <w:b/>
          <w:bCs/>
          <w:iCs/>
        </w:rPr>
      </w:pPr>
      <w:r w:rsidRPr="001714DB">
        <w:rPr>
          <w:rFonts w:eastAsia="SimSun"/>
          <w:b/>
          <w:bCs/>
          <w:iCs/>
        </w:rPr>
        <w:t xml:space="preserve">Alternative methods of solving warming fails—too costly and lack of consistency—nuclear energy is the </w:t>
      </w:r>
      <w:r w:rsidRPr="001714DB">
        <w:rPr>
          <w:rFonts w:eastAsia="SimSun"/>
          <w:b/>
          <w:bCs/>
          <w:iCs/>
          <w:u w:val="single"/>
        </w:rPr>
        <w:t xml:space="preserve">only </w:t>
      </w:r>
      <w:r w:rsidRPr="001714DB">
        <w:rPr>
          <w:rFonts w:eastAsia="SimSun"/>
          <w:b/>
          <w:bCs/>
          <w:iCs/>
        </w:rPr>
        <w:t>viable solution</w:t>
      </w:r>
    </w:p>
    <w:p w:rsidR="00776A18" w:rsidRPr="001714DB" w:rsidRDefault="00776A18" w:rsidP="00776A18">
      <w:r w:rsidRPr="001714DB">
        <w:rPr>
          <w:b/>
        </w:rPr>
        <w:t>Lorenzini</w:t>
      </w:r>
      <w:r w:rsidRPr="001714DB">
        <w:t>, 11/27/</w:t>
      </w:r>
      <w:r w:rsidRPr="001714DB">
        <w:rPr>
          <w:b/>
        </w:rPr>
        <w:t>13</w:t>
      </w:r>
      <w:r w:rsidRPr="001714DB">
        <w:t>—a retired PacifiCorp executive and former general manager of contract operations at DOE’s nuclear defense facilities (Paul, "A Second Look at Nuclear Power", Issues in Science and Technology, issues.org/21-3/lorenzini/)//twonily</w:t>
      </w:r>
    </w:p>
    <w:p w:rsidR="00776A18" w:rsidRPr="001714DB" w:rsidRDefault="00776A18" w:rsidP="00776A18">
      <w:pPr>
        <w:rPr>
          <w:sz w:val="16"/>
        </w:rPr>
      </w:pPr>
      <w:r w:rsidRPr="001714DB">
        <w:rPr>
          <w:u w:val="single"/>
        </w:rPr>
        <w:t>This failure to perform cannot be blamed on inadequate support</w:t>
      </w:r>
      <w:r w:rsidRPr="001714DB">
        <w:rPr>
          <w:sz w:val="16"/>
        </w:rPr>
        <w:t xml:space="preserve">. Since 1978, </w:t>
      </w:r>
      <w:r w:rsidRPr="001714DB">
        <w:rPr>
          <w:u w:val="single"/>
        </w:rPr>
        <w:t>DOE has invested</w:t>
      </w:r>
      <w:r w:rsidRPr="001714DB">
        <w:rPr>
          <w:sz w:val="16"/>
        </w:rPr>
        <w:t xml:space="preserve"> more than </w:t>
      </w:r>
      <w:r w:rsidRPr="001714DB">
        <w:rPr>
          <w:u w:val="single"/>
        </w:rPr>
        <w:t>$10 billion in renewable technologies</w:t>
      </w:r>
      <w:r w:rsidRPr="001714DB">
        <w:rPr>
          <w:sz w:val="16"/>
        </w:rPr>
        <w:t xml:space="preserve">, supplemented with generous tax incentives and state subsidies. </w:t>
      </w:r>
      <w:r w:rsidRPr="001714DB">
        <w:rPr>
          <w:u w:val="single"/>
        </w:rPr>
        <w:t>Added support has come from the private sector</w:t>
      </w:r>
      <w:r w:rsidRPr="001714DB">
        <w:rPr>
          <w:sz w:val="16"/>
        </w:rPr>
        <w:t xml:space="preserve">. Oil behemoths such as Exxon, Shell, Mobil, ARCO, and Amoco, as well as non-oil energy companies such as General Electric, General Motors, Owens-Illinois, Texas Instruments, and Grumman, have all tried to enter the renewable energy market. But </w:t>
      </w:r>
      <w:r w:rsidRPr="001714DB">
        <w:rPr>
          <w:u w:val="single"/>
        </w:rPr>
        <w:t xml:space="preserve">renewable energy production has been </w:t>
      </w:r>
      <w:r w:rsidRPr="001714DB">
        <w:rPr>
          <w:rStyle w:val="Emphasis"/>
        </w:rPr>
        <w:t>constrained by physical limitations</w:t>
      </w:r>
      <w:r w:rsidRPr="001714DB">
        <w:rPr>
          <w:u w:val="single"/>
        </w:rPr>
        <w:t xml:space="preserve"> that have resulted in consistently </w:t>
      </w:r>
      <w:r w:rsidRPr="001714DB">
        <w:rPr>
          <w:rStyle w:val="Emphasis"/>
        </w:rPr>
        <w:t>high costs</w:t>
      </w:r>
      <w:r w:rsidRPr="001714DB">
        <w:rPr>
          <w:sz w:val="16"/>
        </w:rPr>
        <w:t xml:space="preserve">, because </w:t>
      </w:r>
      <w:r w:rsidRPr="001714DB">
        <w:rPr>
          <w:u w:val="single"/>
        </w:rPr>
        <w:t xml:space="preserve">the energy that renewable energy technologies collect is both </w:t>
      </w:r>
      <w:r w:rsidRPr="001714DB">
        <w:rPr>
          <w:rStyle w:val="Emphasis"/>
        </w:rPr>
        <w:t>diffuse and intermittent</w:t>
      </w:r>
      <w:r w:rsidRPr="001714DB">
        <w:rPr>
          <w:u w:val="single"/>
        </w:rPr>
        <w:t>. New York City</w:t>
      </w:r>
      <w:r w:rsidRPr="001714DB">
        <w:rPr>
          <w:sz w:val="16"/>
        </w:rPr>
        <w:t xml:space="preserve">, for example, </w:t>
      </w:r>
      <w:r w:rsidRPr="001714DB">
        <w:rPr>
          <w:u w:val="single"/>
        </w:rPr>
        <w:t>uses 10 times more energy than its land area collects in sunshine.</w:t>
      </w:r>
      <w:r w:rsidRPr="001714DB">
        <w:rPr>
          <w:sz w:val="16"/>
        </w:rPr>
        <w:t xml:space="preserve"> Resources such </w:t>
      </w:r>
      <w:r w:rsidRPr="001714DB">
        <w:rPr>
          <w:u w:val="single"/>
        </w:rPr>
        <w:t>as sunlight and wind require</w:t>
      </w:r>
      <w:r w:rsidRPr="001714DB">
        <w:rPr>
          <w:sz w:val="16"/>
        </w:rPr>
        <w:t xml:space="preserve"> </w:t>
      </w:r>
      <w:r w:rsidRPr="001714DB">
        <w:rPr>
          <w:u w:val="single"/>
        </w:rPr>
        <w:t>large elaborate systems</w:t>
      </w:r>
      <w:r w:rsidRPr="001714DB">
        <w:rPr>
          <w:sz w:val="16"/>
        </w:rPr>
        <w:t xml:space="preserve"> of collection, conversion, transport, and distribution </w:t>
      </w:r>
      <w:r w:rsidRPr="001714DB">
        <w:rPr>
          <w:u w:val="single"/>
        </w:rPr>
        <w:t>to make them available as electricity</w:t>
      </w:r>
      <w:r w:rsidRPr="001714DB">
        <w:rPr>
          <w:sz w:val="16"/>
        </w:rPr>
        <w:t xml:space="preserve">. </w:t>
      </w:r>
      <w:r w:rsidRPr="001714DB">
        <w:rPr>
          <w:u w:val="single"/>
        </w:rPr>
        <w:t>Substituting wind power</w:t>
      </w:r>
      <w:r w:rsidRPr="001714DB">
        <w:rPr>
          <w:sz w:val="16"/>
        </w:rPr>
        <w:t xml:space="preserve"> for the Indian Point nuclear complex that now serves New York City </w:t>
      </w:r>
      <w:r w:rsidRPr="001714DB">
        <w:rPr>
          <w:u w:val="single"/>
        </w:rPr>
        <w:t>would require</w:t>
      </w:r>
      <w:r w:rsidRPr="001714DB">
        <w:rPr>
          <w:sz w:val="16"/>
        </w:rPr>
        <w:t xml:space="preserve"> somewhere between 125 and </w:t>
      </w:r>
      <w:r w:rsidRPr="001714DB">
        <w:rPr>
          <w:u w:val="single"/>
        </w:rPr>
        <w:t>385 square miles of wind farms</w:t>
      </w:r>
      <w:r w:rsidRPr="001714DB">
        <w:rPr>
          <w:sz w:val="16"/>
        </w:rPr>
        <w:t xml:space="preserve">, depending on the quality of the wind site and under the dubious assumption that a suitable site is available in the region. </w:t>
      </w:r>
      <w:r w:rsidRPr="001714DB">
        <w:rPr>
          <w:u w:val="single"/>
        </w:rPr>
        <w:t>Even that huge field would not be sufficient, because wind turbines operate only when the wind blows, making backup</w:t>
      </w:r>
      <w:r w:rsidRPr="001714DB">
        <w:rPr>
          <w:sz w:val="16"/>
        </w:rPr>
        <w:t xml:space="preserve"> supplies from other sources </w:t>
      </w:r>
      <w:r w:rsidRPr="001714DB">
        <w:rPr>
          <w:u w:val="single"/>
        </w:rPr>
        <w:t>necessary.</w:t>
      </w:r>
      <w:r w:rsidRPr="001714DB">
        <w:rPr>
          <w:sz w:val="16"/>
        </w:rPr>
        <w:t xml:space="preserve"> In California, for example, 73 percent of wind output is generated during six months of the year. Overall, California wind fields produce only about 23 percent of their energy capacity, because they are idle so much of the time.</w:t>
      </w:r>
    </w:p>
    <w:p w:rsidR="00871CE6" w:rsidRPr="001714DB" w:rsidRDefault="002C41B3" w:rsidP="002C41B3">
      <w:pPr>
        <w:pStyle w:val="Heading4"/>
      </w:pPr>
      <w:r w:rsidRPr="001714DB">
        <w:t xml:space="preserve">Nuclear power with a sustainable disposal procedure would </w:t>
      </w:r>
      <w:r w:rsidRPr="001714DB">
        <w:rPr>
          <w:u w:val="single"/>
        </w:rPr>
        <w:t xml:space="preserve">resolve </w:t>
      </w:r>
      <w:r w:rsidRPr="001714DB">
        <w:t>the energy revolution—generates enough electricity for the country</w:t>
      </w:r>
      <w:r w:rsidR="007F4F1D" w:rsidRPr="001714DB">
        <w:t xml:space="preserve">—other alternatives </w:t>
      </w:r>
      <w:r w:rsidR="007F4F1D" w:rsidRPr="001714DB">
        <w:rPr>
          <w:u w:val="single"/>
        </w:rPr>
        <w:t>fail</w:t>
      </w:r>
    </w:p>
    <w:p w:rsidR="002C41B3" w:rsidRPr="001714DB" w:rsidRDefault="00416B38" w:rsidP="00871CE6">
      <w:r w:rsidRPr="001714DB">
        <w:rPr>
          <w:b/>
        </w:rPr>
        <w:t>Loewe</w:t>
      </w:r>
      <w:r w:rsidRPr="001714DB">
        <w:t>, August 200</w:t>
      </w:r>
      <w:r w:rsidRPr="001714DB">
        <w:rPr>
          <w:b/>
        </w:rPr>
        <w:t>1</w:t>
      </w:r>
      <w:r w:rsidR="00A93D5D" w:rsidRPr="001714DB">
        <w:t>—</w:t>
      </w:r>
      <w:r w:rsidRPr="001714DB">
        <w:t>Chief Consulting Engineer at GE Hitachi Nuclear Energy,  member of the American Nuclear Society</w:t>
      </w:r>
      <w:r w:rsidR="002C41B3" w:rsidRPr="001714DB">
        <w:t xml:space="preserve">, Ph.D., is a consulting engineer at the Idaho National Engineering and Environmental Laboratory </w:t>
      </w:r>
      <w:r w:rsidRPr="001714DB">
        <w:t xml:space="preserve">(Eric P., "Nuclear Power Can Help Solve Energy Crisis", National Defense, </w:t>
      </w:r>
      <w:hyperlink r:id="rId11" w:history="1">
        <w:r w:rsidR="00A93D5D" w:rsidRPr="001714DB">
          <w:rPr>
            <w:rStyle w:val="Hyperlink"/>
          </w:rPr>
          <w:t>www.nationaldefensemagazine.org/archive/2001/August/Pages/Nuclear_Power4218.aspx)//twonily</w:t>
        </w:r>
      </w:hyperlink>
    </w:p>
    <w:p w:rsidR="002C41B3" w:rsidRPr="001714DB" w:rsidRDefault="002C41B3" w:rsidP="00871CE6"/>
    <w:p w:rsidR="002C41B3" w:rsidRPr="001714DB" w:rsidRDefault="002C41B3" w:rsidP="00871CE6">
      <w:pPr>
        <w:rPr>
          <w:sz w:val="14"/>
        </w:rPr>
      </w:pPr>
      <w:r w:rsidRPr="001714DB">
        <w:rPr>
          <w:sz w:val="14"/>
        </w:rPr>
        <w:t xml:space="preserve">The </w:t>
      </w:r>
      <w:r w:rsidRPr="001714DB">
        <w:rPr>
          <w:rStyle w:val="Emphasis"/>
        </w:rPr>
        <w:t>U</w:t>
      </w:r>
      <w:r w:rsidRPr="001714DB">
        <w:rPr>
          <w:sz w:val="14"/>
        </w:rPr>
        <w:t xml:space="preserve">nited </w:t>
      </w:r>
      <w:r w:rsidRPr="001714DB">
        <w:rPr>
          <w:rStyle w:val="Emphasis"/>
        </w:rPr>
        <w:t>S</w:t>
      </w:r>
      <w:r w:rsidRPr="001714DB">
        <w:rPr>
          <w:sz w:val="14"/>
        </w:rPr>
        <w:t xml:space="preserve">tates </w:t>
      </w:r>
      <w:r w:rsidRPr="001714DB">
        <w:rPr>
          <w:u w:val="single"/>
        </w:rPr>
        <w:t xml:space="preserve">must </w:t>
      </w:r>
      <w:r w:rsidRPr="001714DB">
        <w:rPr>
          <w:rStyle w:val="Emphasis"/>
        </w:rPr>
        <w:t>increase its capacity to generate energy</w:t>
      </w:r>
      <w:r w:rsidRPr="001714DB">
        <w:rPr>
          <w:u w:val="single"/>
        </w:rPr>
        <w:t>, in order to prevent the shortages</w:t>
      </w:r>
      <w:r w:rsidRPr="001714DB">
        <w:rPr>
          <w:sz w:val="14"/>
        </w:rPr>
        <w:t xml:space="preserve"> in California from cascading </w:t>
      </w:r>
      <w:r w:rsidRPr="001714DB">
        <w:rPr>
          <w:u w:val="single"/>
        </w:rPr>
        <w:t>across the nation</w:t>
      </w:r>
      <w:r w:rsidRPr="001714DB">
        <w:rPr>
          <w:sz w:val="14"/>
        </w:rPr>
        <w:t xml:space="preserve">. </w:t>
      </w:r>
      <w:r w:rsidRPr="001714DB">
        <w:rPr>
          <w:rStyle w:val="Emphasis"/>
        </w:rPr>
        <w:t>Nuclear power should be a</w:t>
      </w:r>
      <w:r w:rsidRPr="001714DB">
        <w:rPr>
          <w:u w:val="single"/>
        </w:rPr>
        <w:t xml:space="preserve"> significant part of the </w:t>
      </w:r>
      <w:r w:rsidRPr="001714DB">
        <w:rPr>
          <w:rStyle w:val="Emphasis"/>
        </w:rPr>
        <w:t>solution.</w:t>
      </w:r>
      <w:r w:rsidR="00D84B88" w:rsidRPr="001714DB">
        <w:rPr>
          <w:rStyle w:val="Emphasis"/>
        </w:rPr>
        <w:t xml:space="preserve"> </w:t>
      </w:r>
      <w:r w:rsidRPr="001714DB">
        <w:rPr>
          <w:sz w:val="14"/>
        </w:rPr>
        <w:t xml:space="preserve">The </w:t>
      </w:r>
      <w:r w:rsidRPr="001714DB">
        <w:rPr>
          <w:u w:val="single"/>
        </w:rPr>
        <w:t>energy crisis witnessed in California has exposed a national energy problem</w:t>
      </w:r>
      <w:r w:rsidRPr="001714DB">
        <w:rPr>
          <w:sz w:val="14"/>
        </w:rPr>
        <w:t xml:space="preserve"> that has been more than 20 years in the making. </w:t>
      </w:r>
      <w:r w:rsidRPr="001714DB">
        <w:rPr>
          <w:u w:val="single"/>
        </w:rPr>
        <w:t>Energy consumption in the United States is now stressing the limits of energy production</w:t>
      </w:r>
      <w:r w:rsidRPr="001714DB">
        <w:rPr>
          <w:sz w:val="14"/>
        </w:rPr>
        <w:t>. Witness the increasing numbers of rolling brown-outs and black-outs on both the East and West coasts during the hot summer months of the past several years.</w:t>
      </w:r>
      <w:r w:rsidR="00D84B88" w:rsidRPr="001714DB">
        <w:rPr>
          <w:sz w:val="14"/>
        </w:rPr>
        <w:t xml:space="preserve"> </w:t>
      </w:r>
      <w:r w:rsidRPr="001714DB">
        <w:rPr>
          <w:sz w:val="14"/>
        </w:rPr>
        <w:t>This nation’s political and business leaders have acceded to the will of the very vocal environmental minority. The Three Es—Environment, Economy and Energy—are out of balance.</w:t>
      </w:r>
      <w:r w:rsidR="00D84B88" w:rsidRPr="001714DB">
        <w:rPr>
          <w:sz w:val="14"/>
        </w:rPr>
        <w:t xml:space="preserve"> </w:t>
      </w:r>
      <w:r w:rsidRPr="001714DB">
        <w:rPr>
          <w:u w:val="single"/>
        </w:rPr>
        <w:t>Even though the U.S. electricity consumption growth rate has slowed</w:t>
      </w:r>
      <w:r w:rsidRPr="001714DB">
        <w:rPr>
          <w:sz w:val="14"/>
        </w:rPr>
        <w:t xml:space="preserve"> to 2-3 percent a year as compared to the pre-1970s growth rate of 7 percent, </w:t>
      </w:r>
      <w:r w:rsidRPr="001714DB">
        <w:rPr>
          <w:u w:val="single"/>
        </w:rPr>
        <w:t>energy generation stations still need to be added. Electrical generation plant construction originally slowed because of</w:t>
      </w:r>
      <w:r w:rsidRPr="001714DB">
        <w:rPr>
          <w:sz w:val="14"/>
        </w:rPr>
        <w:t xml:space="preserve"> so-called </w:t>
      </w:r>
      <w:r w:rsidRPr="001714DB">
        <w:rPr>
          <w:u w:val="single"/>
        </w:rPr>
        <w:t>NIMBY</w:t>
      </w:r>
      <w:r w:rsidRPr="001714DB">
        <w:rPr>
          <w:sz w:val="14"/>
        </w:rPr>
        <w:t xml:space="preserve"> (not in my back yard) </w:t>
      </w:r>
      <w:r w:rsidRPr="001714DB">
        <w:rPr>
          <w:u w:val="single"/>
        </w:rPr>
        <w:t>activism.</w:t>
      </w:r>
      <w:r w:rsidR="00D84B88" w:rsidRPr="001714DB">
        <w:rPr>
          <w:sz w:val="14"/>
        </w:rPr>
        <w:t xml:space="preserve"> </w:t>
      </w:r>
      <w:r w:rsidRPr="001714DB">
        <w:rPr>
          <w:u w:val="single"/>
        </w:rPr>
        <w:t>In their efforts to protect the environment, many groups</w:t>
      </w:r>
      <w:r w:rsidRPr="001714DB">
        <w:rPr>
          <w:sz w:val="14"/>
        </w:rPr>
        <w:t>, for many valid reasons</w:t>
      </w:r>
      <w:r w:rsidRPr="001714DB">
        <w:rPr>
          <w:u w:val="single"/>
        </w:rPr>
        <w:t>, have opposed the basic, reliable, base-load generators: nuclear, coal, oil and hydroelectric dams.</w:t>
      </w:r>
      <w:r w:rsidRPr="001714DB">
        <w:rPr>
          <w:sz w:val="14"/>
        </w:rPr>
        <w:t xml:space="preserve"> </w:t>
      </w:r>
      <w:r w:rsidRPr="001714DB">
        <w:rPr>
          <w:u w:val="single"/>
        </w:rPr>
        <w:t>They support only “renewable” energy sources</w:t>
      </w:r>
      <w:r w:rsidRPr="001714DB">
        <w:rPr>
          <w:sz w:val="14"/>
        </w:rPr>
        <w:t xml:space="preserve">—defined as wind, solar [photovoltaic], low-head [run-of-the-river] hydro, geo-thermal and biomass. These generators can, and should, contribute to the energy mix. </w:t>
      </w:r>
      <w:r w:rsidRPr="001714DB">
        <w:rPr>
          <w:u w:val="single"/>
        </w:rPr>
        <w:t>But the renewables are too small to constitute adequate, reliable and economical energy sources to sustain U.S. industry.</w:t>
      </w:r>
      <w:r w:rsidR="00D84B88" w:rsidRPr="001714DB">
        <w:rPr>
          <w:u w:val="single"/>
        </w:rPr>
        <w:t xml:space="preserve"> </w:t>
      </w:r>
      <w:r w:rsidRPr="001714DB">
        <w:rPr>
          <w:sz w:val="14"/>
        </w:rPr>
        <w:t xml:space="preserve">By successfully lobbying for federal and state-level regulations and restrictions, activists have imposed overly stringent air-emission constraints on fossil-fuel generation facilities, as well as severely slowed exploration for new oil and natural gas reserves and limited coal mining. Thus, expansion of both power generators and fuel reserves for their operation have slowed. This is counter to the steady increase in the demand for electricity. These activists have created a regulatory atmosphere in which their versions of the renewables are the only politically correct new power sources. But those </w:t>
      </w:r>
      <w:r w:rsidRPr="001714DB">
        <w:rPr>
          <w:rStyle w:val="Emphasis"/>
        </w:rPr>
        <w:t>renewables alone cannot meet U.S. power demands.</w:t>
      </w:r>
      <w:r w:rsidR="00A36D84" w:rsidRPr="001714DB">
        <w:rPr>
          <w:b/>
          <w:iCs/>
          <w:u w:val="single"/>
          <w:bdr w:val="single" w:sz="18" w:space="0" w:color="auto"/>
        </w:rPr>
        <w:t xml:space="preserve"> </w:t>
      </w:r>
      <w:r w:rsidRPr="001714DB">
        <w:rPr>
          <w:sz w:val="14"/>
        </w:rPr>
        <w:t xml:space="preserve">The </w:t>
      </w:r>
      <w:r w:rsidRPr="001714DB">
        <w:rPr>
          <w:u w:val="single"/>
        </w:rPr>
        <w:t>potential power supplies from the renewables are either unreliable</w:t>
      </w:r>
      <w:r w:rsidRPr="001714DB">
        <w:rPr>
          <w:sz w:val="14"/>
        </w:rPr>
        <w:t xml:space="preserve"> (insufficient wind, cloudy day, sunless night</w:t>
      </w:r>
      <w:r w:rsidRPr="001714DB">
        <w:rPr>
          <w:u w:val="single"/>
        </w:rPr>
        <w:t>), or have an insufficient capacity, or occupy an unacceptably extensive beautiful land area</w:t>
      </w:r>
      <w:r w:rsidRPr="001714DB">
        <w:rPr>
          <w:sz w:val="14"/>
        </w:rPr>
        <w:t xml:space="preserve"> (large-scale hydro). Further, hydroelectric power is under siege by environmentalists, who want to remove existing dams and prevent the construction of new dams, in order to save specific fish species.</w:t>
      </w:r>
      <w:r w:rsidR="00A36D84" w:rsidRPr="001714DB">
        <w:rPr>
          <w:sz w:val="14"/>
        </w:rPr>
        <w:t xml:space="preserve"> </w:t>
      </w:r>
      <w:r w:rsidRPr="001714DB">
        <w:rPr>
          <w:sz w:val="14"/>
        </w:rPr>
        <w:t xml:space="preserve">The less environmentally damaging and easy to turn on-off natural gas-fired power plants were originally designed and installed to supplement the grid to meet peak power requirements. Now, any </w:t>
      </w:r>
      <w:r w:rsidRPr="001714DB">
        <w:rPr>
          <w:u w:val="single"/>
        </w:rPr>
        <w:t xml:space="preserve">economic benefit of natural gas </w:t>
      </w:r>
      <w:r w:rsidRPr="001714DB">
        <w:rPr>
          <w:sz w:val="14"/>
        </w:rPr>
        <w:t xml:space="preserve">electrical generation that provides 16 percent of U.S. electrical </w:t>
      </w:r>
      <w:r w:rsidRPr="001714DB">
        <w:rPr>
          <w:u w:val="single"/>
        </w:rPr>
        <w:t xml:space="preserve">power has been erased in the last nine months by the </w:t>
      </w:r>
      <w:r w:rsidRPr="001714DB">
        <w:rPr>
          <w:rStyle w:val="Emphasis"/>
        </w:rPr>
        <w:t>escalating fuel costs.</w:t>
      </w:r>
      <w:r w:rsidR="00A36D84" w:rsidRPr="001714DB">
        <w:rPr>
          <w:rStyle w:val="Emphasis"/>
        </w:rPr>
        <w:t xml:space="preserve"> </w:t>
      </w:r>
      <w:r w:rsidRPr="001714DB">
        <w:rPr>
          <w:sz w:val="14"/>
        </w:rPr>
        <w:t>For example, in 1999, electricity generated by natural gas fired plants cost 3.52 cents per kilowatt-hour. Today, it is up to 17 cents.</w:t>
      </w:r>
      <w:r w:rsidR="00A36D84" w:rsidRPr="001714DB">
        <w:rPr>
          <w:sz w:val="14"/>
        </w:rPr>
        <w:t xml:space="preserve"> </w:t>
      </w:r>
      <w:r w:rsidRPr="001714DB">
        <w:rPr>
          <w:sz w:val="14"/>
        </w:rPr>
        <w:t xml:space="preserve">These </w:t>
      </w:r>
      <w:r w:rsidRPr="001714DB">
        <w:rPr>
          <w:u w:val="single"/>
        </w:rPr>
        <w:t>power plants</w:t>
      </w:r>
      <w:r w:rsidRPr="001714DB">
        <w:rPr>
          <w:sz w:val="14"/>
        </w:rPr>
        <w:t xml:space="preserve"> also </w:t>
      </w:r>
      <w:r w:rsidRPr="001714DB">
        <w:rPr>
          <w:u w:val="single"/>
        </w:rPr>
        <w:t>are competing with</w:t>
      </w:r>
      <w:r w:rsidRPr="001714DB">
        <w:rPr>
          <w:sz w:val="14"/>
        </w:rPr>
        <w:t xml:space="preserve"> other </w:t>
      </w:r>
      <w:r w:rsidRPr="001714DB">
        <w:rPr>
          <w:u w:val="single"/>
        </w:rPr>
        <w:t xml:space="preserve">utilities that provide natural gas for household and business uses and for production of </w:t>
      </w:r>
      <w:r w:rsidRPr="001714DB">
        <w:rPr>
          <w:sz w:val="14"/>
        </w:rPr>
        <w:t xml:space="preserve">anhydrous ammonia </w:t>
      </w:r>
      <w:r w:rsidRPr="001714DB">
        <w:rPr>
          <w:u w:val="single"/>
        </w:rPr>
        <w:t>fertilizers in the agricultural industry.</w:t>
      </w:r>
      <w:r w:rsidRPr="001714DB">
        <w:rPr>
          <w:sz w:val="14"/>
        </w:rPr>
        <w:t xml:space="preserve"> Even as new natural gas fired generating plants are planned, </w:t>
      </w:r>
      <w:r w:rsidRPr="001714DB">
        <w:rPr>
          <w:u w:val="single"/>
        </w:rPr>
        <w:t>their construction again is resisted by the small, but vocal groups for environmental</w:t>
      </w:r>
      <w:r w:rsidRPr="001714DB">
        <w:rPr>
          <w:sz w:val="14"/>
        </w:rPr>
        <w:t xml:space="preserve">, esthetic and zoning and land-use </w:t>
      </w:r>
      <w:r w:rsidRPr="001714DB">
        <w:rPr>
          <w:u w:val="single"/>
        </w:rPr>
        <w:t>reasons.</w:t>
      </w:r>
      <w:r w:rsidR="00A36D84" w:rsidRPr="001714DB">
        <w:rPr>
          <w:u w:val="single"/>
        </w:rPr>
        <w:t xml:space="preserve"> </w:t>
      </w:r>
      <w:r w:rsidRPr="001714DB">
        <w:rPr>
          <w:sz w:val="14"/>
        </w:rPr>
        <w:t xml:space="preserve">The environment itself is compounding the electrical supply problem. </w:t>
      </w:r>
      <w:r w:rsidRPr="001714DB">
        <w:rPr>
          <w:u w:val="single"/>
        </w:rPr>
        <w:t>Drought conditions</w:t>
      </w:r>
      <w:r w:rsidRPr="001714DB">
        <w:rPr>
          <w:sz w:val="14"/>
        </w:rPr>
        <w:t xml:space="preserve"> in the West for the past couple of years </w:t>
      </w:r>
      <w:r w:rsidRPr="001714DB">
        <w:rPr>
          <w:u w:val="single"/>
        </w:rPr>
        <w:t>have reduced the water volume behind hydroelectric dams, so their capacity for electricity generation is reduced</w:t>
      </w:r>
      <w:r w:rsidRPr="001714DB">
        <w:rPr>
          <w:sz w:val="14"/>
        </w:rPr>
        <w:t>. The agricultural industry is competing with the energy industry for that limited water.</w:t>
      </w:r>
      <w:r w:rsidR="00A36D84" w:rsidRPr="001714DB">
        <w:rPr>
          <w:sz w:val="14"/>
        </w:rPr>
        <w:t xml:space="preserve"> </w:t>
      </w:r>
      <w:r w:rsidRPr="001714DB">
        <w:rPr>
          <w:sz w:val="14"/>
        </w:rPr>
        <w:t>Not all energy producers or energy production technologies are anti-environmental</w:t>
      </w:r>
      <w:r w:rsidRPr="001714DB">
        <w:rPr>
          <w:u w:val="single"/>
        </w:rPr>
        <w:t>. The need to control pollution and to protect the land is well recognized. But</w:t>
      </w:r>
      <w:r w:rsidRPr="001714DB">
        <w:rPr>
          <w:sz w:val="14"/>
        </w:rPr>
        <w:t xml:space="preserve"> by </w:t>
      </w:r>
      <w:r w:rsidRPr="001714DB">
        <w:rPr>
          <w:u w:val="single"/>
        </w:rPr>
        <w:t>injecting some common sense and balance into environmental regulation</w:t>
      </w:r>
      <w:r w:rsidRPr="001714DB">
        <w:rPr>
          <w:sz w:val="14"/>
        </w:rPr>
        <w:t xml:space="preserve">, the </w:t>
      </w:r>
      <w:r w:rsidRPr="001714DB">
        <w:rPr>
          <w:rStyle w:val="Emphasis"/>
        </w:rPr>
        <w:t>U</w:t>
      </w:r>
      <w:r w:rsidRPr="001714DB">
        <w:rPr>
          <w:sz w:val="14"/>
        </w:rPr>
        <w:t xml:space="preserve">nited </w:t>
      </w:r>
      <w:r w:rsidRPr="001714DB">
        <w:rPr>
          <w:rStyle w:val="Emphasis"/>
        </w:rPr>
        <w:t>S</w:t>
      </w:r>
      <w:r w:rsidRPr="001714DB">
        <w:rPr>
          <w:sz w:val="14"/>
        </w:rPr>
        <w:t xml:space="preserve">tates </w:t>
      </w:r>
      <w:r w:rsidRPr="001714DB">
        <w:rPr>
          <w:u w:val="single"/>
        </w:rPr>
        <w:t>could eliminate many</w:t>
      </w:r>
      <w:r w:rsidRPr="001714DB">
        <w:rPr>
          <w:sz w:val="14"/>
        </w:rPr>
        <w:t xml:space="preserve"> of the burdensome and costly </w:t>
      </w:r>
      <w:r w:rsidRPr="001714DB">
        <w:rPr>
          <w:u w:val="single"/>
        </w:rPr>
        <w:t>requirements that are slowly strangling the power generation and distribution industry.</w:t>
      </w:r>
      <w:r w:rsidR="00A36D84" w:rsidRPr="001714DB">
        <w:rPr>
          <w:u w:val="single"/>
        </w:rPr>
        <w:t xml:space="preserve"> </w:t>
      </w:r>
      <w:r w:rsidRPr="001714DB">
        <w:rPr>
          <w:sz w:val="14"/>
        </w:rPr>
        <w:t>Energy Costs</w:t>
      </w:r>
      <w:r w:rsidR="00A36D84" w:rsidRPr="001714DB">
        <w:rPr>
          <w:sz w:val="14"/>
        </w:rPr>
        <w:t xml:space="preserve"> </w:t>
      </w:r>
      <w:r w:rsidRPr="001714DB">
        <w:rPr>
          <w:sz w:val="14"/>
        </w:rPr>
        <w:t>It is worth looking at statistics for the generation costs of the four conventional electrical production technologies in 1999:</w:t>
      </w:r>
      <w:r w:rsidR="00A36D84" w:rsidRPr="001714DB">
        <w:rPr>
          <w:sz w:val="14"/>
        </w:rPr>
        <w:t xml:space="preserve"> </w:t>
      </w:r>
      <w:r w:rsidRPr="001714DB">
        <w:rPr>
          <w:sz w:val="14"/>
        </w:rPr>
        <w:t>The cost for hydro (produced 9 percent of electricity generated in 1999) is not available. The cost for the remaining 2 percent produced by the renewables is estimated to be higher than the other generators.</w:t>
      </w:r>
      <w:r w:rsidR="00A36D84" w:rsidRPr="001714DB">
        <w:rPr>
          <w:sz w:val="14"/>
        </w:rPr>
        <w:t xml:space="preserve"> </w:t>
      </w:r>
      <w:r w:rsidRPr="001714DB">
        <w:rPr>
          <w:sz w:val="14"/>
        </w:rPr>
        <w:t xml:space="preserve">In the 1970s, the activists convinced both federal and state governments to divert taxpayer energy research and development dollars to renewables. </w:t>
      </w:r>
      <w:r w:rsidRPr="001714DB">
        <w:rPr>
          <w:u w:val="single"/>
        </w:rPr>
        <w:t>That investment</w:t>
      </w:r>
      <w:r w:rsidRPr="001714DB">
        <w:rPr>
          <w:sz w:val="14"/>
        </w:rPr>
        <w:t xml:space="preserve">, to date, </w:t>
      </w:r>
      <w:r w:rsidRPr="001714DB">
        <w:rPr>
          <w:u w:val="single"/>
        </w:rPr>
        <w:t>is about $13 billion. California</w:t>
      </w:r>
      <w:r w:rsidRPr="001714DB">
        <w:rPr>
          <w:sz w:val="14"/>
        </w:rPr>
        <w:t xml:space="preserve">, the prime example, </w:t>
      </w:r>
      <w:r w:rsidRPr="001714DB">
        <w:rPr>
          <w:u w:val="single"/>
        </w:rPr>
        <w:t>is now stuck with low-efficiency, costly solar and wind facilities that generate inadequate amounts of power</w:t>
      </w:r>
      <w:r w:rsidRPr="001714DB">
        <w:rPr>
          <w:sz w:val="14"/>
        </w:rPr>
        <w:t xml:space="preserve"> for base load and occupy large land space. Their cost, repayment for past development plus current operation, may contribute to the high utility bills.</w:t>
      </w:r>
      <w:r w:rsidR="00A36D84" w:rsidRPr="001714DB">
        <w:rPr>
          <w:sz w:val="14"/>
        </w:rPr>
        <w:t xml:space="preserve"> </w:t>
      </w:r>
      <w:r w:rsidRPr="001714DB">
        <w:rPr>
          <w:rStyle w:val="Emphasis"/>
        </w:rPr>
        <w:t>It was economics that stopped new nuclear power-plant construction</w:t>
      </w:r>
      <w:r w:rsidRPr="001714DB">
        <w:rPr>
          <w:sz w:val="14"/>
        </w:rPr>
        <w:t xml:space="preserve"> in the 1980s, </w:t>
      </w:r>
      <w:r w:rsidRPr="001714DB">
        <w:rPr>
          <w:u w:val="single"/>
        </w:rPr>
        <w:t>not safety. The economic roadblock began with the high interest rates</w:t>
      </w:r>
      <w:r w:rsidRPr="001714DB">
        <w:rPr>
          <w:sz w:val="14"/>
        </w:rPr>
        <w:t xml:space="preserve"> of the 1970s. </w:t>
      </w:r>
      <w:r w:rsidRPr="001714DB">
        <w:rPr>
          <w:u w:val="single"/>
        </w:rPr>
        <w:t>Then came the lack of energy market growth</w:t>
      </w:r>
      <w:r w:rsidRPr="001714DB">
        <w:rPr>
          <w:sz w:val="14"/>
        </w:rPr>
        <w:t xml:space="preserve"> after the 1973 oil embargo. </w:t>
      </w:r>
      <w:r w:rsidRPr="001714DB">
        <w:rPr>
          <w:u w:val="single"/>
        </w:rPr>
        <w:t>Then</w:t>
      </w:r>
      <w:r w:rsidRPr="001714DB">
        <w:rPr>
          <w:sz w:val="14"/>
        </w:rPr>
        <w:t xml:space="preserve"> came the </w:t>
      </w:r>
      <w:r w:rsidRPr="001714DB">
        <w:rPr>
          <w:u w:val="single"/>
        </w:rPr>
        <w:t>environmentally imposed regulatory and legal morass</w:t>
      </w:r>
      <w:r w:rsidRPr="001714DB">
        <w:rPr>
          <w:sz w:val="14"/>
        </w:rPr>
        <w:t>. A total of 131 commercial nuclear plants have been built and licensed in the United States. Twenty-eight of those have been shut down. The remaining 103 now produce one-fifth of the nation’s electricity.</w:t>
      </w:r>
      <w:r w:rsidR="00A36D84" w:rsidRPr="001714DB">
        <w:rPr>
          <w:sz w:val="14"/>
        </w:rPr>
        <w:t xml:space="preserve"> </w:t>
      </w:r>
      <w:r w:rsidRPr="001714DB">
        <w:rPr>
          <w:rStyle w:val="Emphasis"/>
        </w:rPr>
        <w:t>The nation currently lacks a comprehensive energy policy</w:t>
      </w:r>
      <w:r w:rsidRPr="001714DB">
        <w:rPr>
          <w:sz w:val="14"/>
        </w:rPr>
        <w:t>. The following points should be considered in developing such a policy:</w:t>
      </w:r>
      <w:r w:rsidR="00A36D84" w:rsidRPr="001714DB">
        <w:rPr>
          <w:sz w:val="14"/>
        </w:rPr>
        <w:t xml:space="preserve"> </w:t>
      </w:r>
      <w:r w:rsidRPr="001714DB">
        <w:rPr>
          <w:u w:val="single"/>
        </w:rPr>
        <w:t>There is a clear need to construct new electric power plants. They must be environmentally friendly, economical</w:t>
      </w:r>
      <w:r w:rsidRPr="001714DB">
        <w:rPr>
          <w:sz w:val="14"/>
        </w:rPr>
        <w:t xml:space="preserve"> in construction and operation </w:t>
      </w:r>
      <w:r w:rsidRPr="001714DB">
        <w:rPr>
          <w:u w:val="single"/>
        </w:rPr>
        <w:t>and provide reliable base load electricity</w:t>
      </w:r>
      <w:r w:rsidRPr="001714DB">
        <w:rPr>
          <w:sz w:val="14"/>
        </w:rPr>
        <w:t>. And for national security reasons, they must use a sustainable fuel of U.S. origin.</w:t>
      </w:r>
      <w:r w:rsidR="00A36D84" w:rsidRPr="001714DB">
        <w:rPr>
          <w:sz w:val="14"/>
        </w:rPr>
        <w:t xml:space="preserve"> </w:t>
      </w:r>
      <w:r w:rsidRPr="001714DB">
        <w:rPr>
          <w:u w:val="single"/>
        </w:rPr>
        <w:t>What is interesting, and should be of national concern, is the government’s long silence about</w:t>
      </w:r>
      <w:r w:rsidRPr="001714DB">
        <w:rPr>
          <w:rStyle w:val="Emphasis"/>
        </w:rPr>
        <w:t xml:space="preserve"> nuclear power a</w:t>
      </w:r>
      <w:r w:rsidRPr="001714DB">
        <w:rPr>
          <w:u w:val="single"/>
        </w:rPr>
        <w:t xml:space="preserve">s part of the </w:t>
      </w:r>
      <w:r w:rsidRPr="001714DB">
        <w:rPr>
          <w:rStyle w:val="Emphasis"/>
        </w:rPr>
        <w:t>solution for both environmental problems and economic power generation woes</w:t>
      </w:r>
      <w:r w:rsidRPr="001714DB">
        <w:rPr>
          <w:u w:val="single"/>
        </w:rPr>
        <w:t>.</w:t>
      </w:r>
      <w:r w:rsidRPr="001714DB">
        <w:rPr>
          <w:sz w:val="14"/>
        </w:rPr>
        <w:t xml:space="preserve"> The Energy Department’s national laboratories have been working toward the definition and design of the next generation of nuclear power plants, Generation IV. To date, little has been said publicly about their work.</w:t>
      </w:r>
      <w:r w:rsidR="00A36D84" w:rsidRPr="001714DB">
        <w:rPr>
          <w:sz w:val="14"/>
        </w:rPr>
        <w:t xml:space="preserve"> </w:t>
      </w:r>
      <w:r w:rsidRPr="001714DB">
        <w:rPr>
          <w:sz w:val="14"/>
        </w:rPr>
        <w:t xml:space="preserve">When considering the total life cycle, </w:t>
      </w:r>
      <w:r w:rsidRPr="001714DB">
        <w:rPr>
          <w:u w:val="single"/>
        </w:rPr>
        <w:t>nuclear power plants create a small fraction of the greenhouse gases that all fossil-fuel plants produce.</w:t>
      </w:r>
    </w:p>
    <w:p w:rsidR="002C41B3" w:rsidRPr="001714DB" w:rsidRDefault="002C41B3" w:rsidP="00871CE6"/>
    <w:p w:rsidR="002C41B3" w:rsidRPr="001714DB" w:rsidRDefault="002C41B3" w:rsidP="00871CE6"/>
    <w:p w:rsidR="002C41B3" w:rsidRPr="001714DB" w:rsidRDefault="00D80AF7" w:rsidP="002C41B3">
      <w:pPr>
        <w:pStyle w:val="Heading4"/>
      </w:pPr>
      <w:r w:rsidRPr="001714DB">
        <w:t xml:space="preserve">Reductions of electricity generated through carbon emissions </w:t>
      </w:r>
      <w:r w:rsidR="002C41B3" w:rsidRPr="001714DB">
        <w:t>sufficiently solve global warming</w:t>
      </w:r>
    </w:p>
    <w:p w:rsidR="002C41B3" w:rsidRPr="001714DB" w:rsidRDefault="002C41B3" w:rsidP="002C41B3">
      <w:r w:rsidRPr="001714DB">
        <w:rPr>
          <w:rStyle w:val="StyleStyleBold12pt"/>
        </w:rPr>
        <w:t>Akorede, 12—</w:t>
      </w:r>
      <w:r w:rsidRPr="001714DB">
        <w:t>.F., Ph.D degree in Electrical Power Engineering from Universiti Putra Malaysia (H. Hizam,M.Z.A. Ab Kadir,I. Aris,S.D. BubaElectrical &amp; Electronic Engineering Department, Faculty of Engineering, Universiti Putra Malaysia, “Mitigating the anthropogenic global warming in the electric power industry,” Renewable and Sustainable Energy Reviews, 16.5)//twonily</w:t>
      </w:r>
    </w:p>
    <w:p w:rsidR="002C41B3" w:rsidRPr="001714DB" w:rsidRDefault="002C41B3" w:rsidP="002C41B3">
      <w:pPr>
        <w:rPr>
          <w:sz w:val="16"/>
        </w:rPr>
      </w:pPr>
      <w:r w:rsidRPr="001714DB">
        <w:rPr>
          <w:sz w:val="16"/>
        </w:rPr>
        <w:t xml:space="preserve">5. Power industry's share of CO2 emissions  To identify the most productive mitigation strategies, it is crucial to understand the current as well as the projected sources of GHGs, most especially CO2[30]. Looking at Fig. 5, it is glaringly evident that CO2 constitutes the largest share (76.7 percent) of the total global GHGs emissions recorded </w:t>
      </w:r>
      <w:r w:rsidRPr="001714DB">
        <w:rPr>
          <w:rStyle w:val="StyleBoldUnderline"/>
        </w:rPr>
        <w:t>in 2004</w:t>
      </w:r>
      <w:r w:rsidRPr="001714DB">
        <w:rPr>
          <w:sz w:val="16"/>
        </w:rPr>
        <w:t xml:space="preserve">. In the same vein, </w:t>
      </w:r>
      <w:r w:rsidRPr="001714DB">
        <w:rPr>
          <w:rStyle w:val="Emphasis"/>
        </w:rPr>
        <w:t>energy supply sector</w:t>
      </w:r>
      <w:r w:rsidRPr="001714DB">
        <w:rPr>
          <w:rStyle w:val="StyleBoldUnderline"/>
        </w:rPr>
        <w:t xml:space="preserve"> which comprises of power generation and heat supply, </w:t>
      </w:r>
      <w:r w:rsidRPr="001714DB">
        <w:rPr>
          <w:rStyle w:val="Emphasis"/>
        </w:rPr>
        <w:t>accounted</w:t>
      </w:r>
      <w:r w:rsidRPr="001714DB">
        <w:rPr>
          <w:rStyle w:val="StyleBoldUnderline"/>
        </w:rPr>
        <w:t xml:space="preserve"> for nearly </w:t>
      </w:r>
      <w:r w:rsidRPr="001714DB">
        <w:rPr>
          <w:rStyle w:val="Emphasis"/>
        </w:rPr>
        <w:t>26 percent of</w:t>
      </w:r>
      <w:r w:rsidRPr="001714DB">
        <w:rPr>
          <w:rStyle w:val="StyleBoldUnderline"/>
        </w:rPr>
        <w:t xml:space="preserve"> the </w:t>
      </w:r>
      <w:r w:rsidRPr="001714DB">
        <w:rPr>
          <w:rStyle w:val="Emphasis"/>
        </w:rPr>
        <w:t>overall anthropogenic GHG emissions</w:t>
      </w:r>
      <w:r w:rsidRPr="001714DB">
        <w:rPr>
          <w:rStyle w:val="StyleBoldUnderline"/>
        </w:rPr>
        <w:t xml:space="preserve"> </w:t>
      </w:r>
      <w:r w:rsidRPr="001714DB">
        <w:rPr>
          <w:sz w:val="16"/>
        </w:rPr>
        <w:t>in the same year, as depicted in Fig. 6.  To narrow down to CO2 emissions, Fig. 7 identifies individual contribution of each sector to global CO2 emissions. As a group, energy supply, which is responsible for 41 percent of the total global CO2 is by far the largest producer of CO2 in 2008, followed by the transportation sector. In fact, it is glaringly visible in the figure that these two sectors alone constitute two-thirds of the total CO2 in the atmosphere in the year. According to the International Energy Agency</w:t>
      </w:r>
      <w:r w:rsidRPr="001714DB">
        <w:rPr>
          <w:rStyle w:val="StyleBoldUnderline"/>
        </w:rPr>
        <w:t>, out of the 41 percent of the man-made CO2 emissions mentioned previously, the power sector is responsible for 37 percent. The sector creates about 23 billion tons of global CO2 emissions per year. Out of this, the United States produces the most CO2 from electricity generation, releasing 2.8 billion tons of CO2 each year</w:t>
      </w:r>
      <w:r w:rsidRPr="001714DB">
        <w:rPr>
          <w:sz w:val="16"/>
        </w:rPr>
        <w:t xml:space="preserve">, while China is close to overtaking it with her annual 2.7 billion tons emissions [31]. By this amount, China CO2 emissions in electric supply sector is about half of the country's total volume, even though plans are still underway to expand her coal-fired facilities in the next decade [8]. In the UK, 38 percent of GHG emissions produced is from energy supply sector [32].   Carbon dioxide emissions by source compiled in 2005 by Information Analysis Center, World Resources Institute (WRI) for the year 2000 is plotted and shown in Fig. 8. The emissions sources considered are CO2 emitted primarily in to the air from burning of solid fuels (SF) such as coal, liquid fuels (LF) such as petroleum products, gaseous fuels (GF), e.g. natural gas, gas flaring (GL), cement manufacturing (CM), and land-use change (LU). All together, it is evident from the plots that 73.3 percent of the total anthropogenic CO2 emissions in the atmosphere is from fossil fuels burning.  Meanwhile, the International Energy Outlook (IEO2010) [33] has forecasted the world energy demand at 739 quadrillion Btu in 2035. This figure is equivalent to 49 percent increase of the energy consumed in 2007, estimated at 495 quadrillion Btu. To adequately cope with the projected demand, the said document similarly projected a growth in the generation of 95.12 MWh in the same period. Fig. 9 illustrates the energy mix of the projected generation </w:t>
      </w:r>
      <w:r w:rsidRPr="001714DB">
        <w:rPr>
          <w:rStyle w:val="StyleBoldUnderline"/>
        </w:rPr>
        <w:t>from 2007 to 2035</w:t>
      </w:r>
      <w:r w:rsidRPr="001714DB">
        <w:rPr>
          <w:sz w:val="16"/>
        </w:rPr>
        <w:t xml:space="preserve">.  From the figure, it is seen that the </w:t>
      </w:r>
      <w:r w:rsidRPr="001714DB">
        <w:rPr>
          <w:rStyle w:val="StyleBoldUnderline"/>
        </w:rPr>
        <w:t>world net coal-fired generation nearly doubles</w:t>
      </w:r>
      <w:r w:rsidRPr="001714DB">
        <w:rPr>
          <w:sz w:val="16"/>
        </w:rPr>
        <w:t xml:space="preserve"> over the projection period, </w:t>
      </w:r>
      <w:r w:rsidRPr="001714DB">
        <w:rPr>
          <w:rStyle w:val="StyleBoldUnderline"/>
        </w:rPr>
        <w:t>from 7.9 trillion kWh in 2007 to 15.0 trillion kWh in 2035. It is apparent in the reference case that coal continues to fuel the largest share of worldwide electric power production by a wide margin</w:t>
      </w:r>
      <w:r w:rsidRPr="001714DB">
        <w:rPr>
          <w:sz w:val="16"/>
        </w:rPr>
        <w:t xml:space="preserve"> of 43 percent of the total generation. </w:t>
      </w:r>
      <w:r w:rsidRPr="001714DB">
        <w:rPr>
          <w:rStyle w:val="StyleBoldUnderline"/>
        </w:rPr>
        <w:t>With this scenario</w:t>
      </w:r>
      <w:r w:rsidRPr="001714DB">
        <w:rPr>
          <w:sz w:val="16"/>
        </w:rPr>
        <w:t xml:space="preserve">, all things being equal, </w:t>
      </w:r>
      <w:r w:rsidRPr="001714DB">
        <w:rPr>
          <w:rStyle w:val="StyleBoldUnderline"/>
        </w:rPr>
        <w:t>more GHGs are expected to be emitted into the atmosphere, leading to more globalwarming. Due to this fact, the power generation sector, which is projected to grow at an annual rate of 2 percent, is seen to have the greatest potential to reduce CO2 emissions in the coming decades</w:t>
      </w:r>
      <w:r w:rsidRPr="001714DB">
        <w:rPr>
          <w:sz w:val="16"/>
        </w:rPr>
        <w:t xml:space="preserve"> [30]. To accomplish this goal, the CO2 emissions per kWh of electrical energy produced can be reduced by using newer and novel power production technologies. Current retrofit technology is theoretically available, but will likely be substantially more expensive per unit of power generated, than would be the case for new plants with CO2 capture [30]. To mitigate globalwarming arising from the power industry, various areas and approaches are suggested and discussed in details in the following section of this paper. 6. Mitigating globalwarming in power sector  </w:t>
      </w:r>
      <w:r w:rsidRPr="001714DB">
        <w:rPr>
          <w:rStyle w:val="StyleBoldUnderline"/>
        </w:rPr>
        <w:t xml:space="preserve">Since the highest amount of CO2 is generated in the power sector, curbing the CO2 produced in this sector </w:t>
      </w:r>
      <w:r w:rsidRPr="001714DB">
        <w:rPr>
          <w:rStyle w:val="Emphasis"/>
        </w:rPr>
        <w:t>would go a long way in mitigating global warming</w:t>
      </w:r>
      <w:r w:rsidRPr="001714DB">
        <w:rPr>
          <w:rStyle w:val="StyleBoldUnderline"/>
        </w:rPr>
        <w:t xml:space="preserve">. </w:t>
      </w:r>
      <w:r w:rsidRPr="001714DB">
        <w:rPr>
          <w:sz w:val="16"/>
        </w:rPr>
        <w:t>To address this issue, it is suggested in [4] to decarbonise the power sector by at least 60 percent by 2050 since coal emits about 1.7 times as much carbon per kWh of energy produced as natural gas and 1.25 times as much as oil. However, the task to accomplish this is not an easy one, as elaborated in the later part of this paper. Other measures proposed for addressing globalwarming in the realm of power generation identified and discussed in this study include adoption of carbon capture and storage technology, improvement in energy efficiency, increasing the use of renewable energy, increasing the share of nuclear power generation, and decarbonisation of fossil fuels. Each of these possible mitigation techniques is discussed in turn in the following subsections.</w:t>
      </w:r>
    </w:p>
    <w:p w:rsidR="00A93D5D" w:rsidRPr="001714DB" w:rsidRDefault="00A93D5D" w:rsidP="00871CE6"/>
    <w:p w:rsidR="004E2D89" w:rsidRPr="004E2D89" w:rsidRDefault="004E2D89" w:rsidP="00283BEC">
      <w:pPr>
        <w:pStyle w:val="Heading3"/>
      </w:pPr>
      <w:r w:rsidRPr="004E2D89">
        <w:t>1a</w:t>
      </w:r>
      <w:r>
        <w:t>c – federalism</w:t>
      </w:r>
      <w:r w:rsidRPr="004E2D89">
        <w:t xml:space="preserve"> </w:t>
      </w:r>
    </w:p>
    <w:p w:rsidR="004E2D89" w:rsidRPr="004E2D89" w:rsidRDefault="004E2D89" w:rsidP="004E2D89">
      <w:pPr>
        <w:keepNext/>
        <w:keepLines/>
        <w:spacing w:before="200"/>
        <w:outlineLvl w:val="3"/>
        <w:rPr>
          <w:rFonts w:eastAsia="SimSun"/>
          <w:b/>
          <w:bCs/>
          <w:iCs/>
        </w:rPr>
      </w:pPr>
      <w:r w:rsidRPr="004E2D89">
        <w:rPr>
          <w:rFonts w:eastAsia="SimSun"/>
          <w:b/>
          <w:bCs/>
          <w:iCs/>
        </w:rPr>
        <w:t xml:space="preserve">Federalism is </w:t>
      </w:r>
      <w:r w:rsidRPr="004E2D89">
        <w:rPr>
          <w:rFonts w:eastAsia="SimSun"/>
          <w:b/>
          <w:bCs/>
          <w:iCs/>
          <w:u w:val="single"/>
        </w:rPr>
        <w:t>trashed</w:t>
      </w:r>
      <w:r w:rsidRPr="004E2D89">
        <w:rPr>
          <w:rFonts w:eastAsia="SimSun"/>
          <w:b/>
          <w:bCs/>
          <w:iCs/>
        </w:rPr>
        <w:t xml:space="preserve"> now – Arizona proves</w:t>
      </w:r>
    </w:p>
    <w:p w:rsidR="004E2D89" w:rsidRPr="004E2D89" w:rsidRDefault="004E2D89" w:rsidP="004E2D89">
      <w:r w:rsidRPr="004E2D89">
        <w:rPr>
          <w:b/>
        </w:rPr>
        <w:t>Harmeyer 13</w:t>
      </w:r>
      <w:r w:rsidRPr="004E2D89">
        <w:t xml:space="preserve"> – trial attorney w/ extensive litigation experience in commercial business litigation, products liability, and general civil litigation (Jeff G. Harmeyer, 6/18/13, “The Supreme Court and the Effective End of a Federalist System,” </w:t>
      </w:r>
      <w:hyperlink r:id="rId12" w:history="1">
        <w:r w:rsidRPr="004E2D89">
          <w:t>http://proteinwisdom.com/?p=49691)//twonily</w:t>
        </w:r>
      </w:hyperlink>
    </w:p>
    <w:p w:rsidR="004E2D89" w:rsidRPr="004E2D89" w:rsidRDefault="004E2D89" w:rsidP="004E2D89">
      <w:pPr>
        <w:rPr>
          <w:sz w:val="16"/>
        </w:rPr>
      </w:pPr>
      <w:r w:rsidRPr="004E2D89">
        <w:rPr>
          <w:sz w:val="16"/>
        </w:rPr>
        <w:t xml:space="preserve">In case you hadn’t already heard, </w:t>
      </w:r>
      <w:r w:rsidRPr="004E2D89">
        <w:rPr>
          <w:u w:val="single"/>
        </w:rPr>
        <w:t>the Supreme Court</w:t>
      </w:r>
      <w:r w:rsidRPr="004E2D89">
        <w:rPr>
          <w:sz w:val="16"/>
        </w:rPr>
        <w:t xml:space="preserve"> by a vote of 7-2 </w:t>
      </w:r>
      <w:r w:rsidRPr="004E2D89">
        <w:rPr>
          <w:u w:val="single"/>
        </w:rPr>
        <w:t>struck down an Arizona voter proposition that had required that potential voters augment their federal motor voter forms with proof that they have the legal right to vote</w:t>
      </w:r>
      <w:r w:rsidRPr="004E2D89">
        <w:rPr>
          <w:sz w:val="16"/>
        </w:rPr>
        <w:t xml:space="preserve"> — be it by showing a copy of a license, a passport, a social security card, or any other similar kind of documentation.  The people of Arizona, who are enjoined by SCOTUS from being able to police their own borders — that authority, the Court ruled, being vested solely at the federal level, with the federal government having at its discretion the right to ignore federal immigration laws entirely — were likewise (and as a consequence of the former) having their votes canceled out by fraudulent votes from ineligible voters, many of them illegals.  So they determined by ballot initiative to protect the integrity of their voting system within the state, something Justices Scalia, Roberts, and Kennedy — along with the left liberals — now say they cannot do. This despite what is a clear history of the separation of state and federal authority over election responsibilities, with the states, as a condition for ratifying the Constitution, retaining for themselves the right to determine who is eligible to vote (within the bounds of civil rights and citizenship concerns). This is precisely why we have Constitutional amendments post-slavery and with respect to women’s suffrage:  the states had to ratify by 2/3 those changes. The upshot is, </w:t>
      </w:r>
      <w:r w:rsidRPr="004E2D89">
        <w:rPr>
          <w:u w:val="single"/>
        </w:rPr>
        <w:t>the Court, incorporating a “conservative” textualist and a “conservative” federalist</w:t>
      </w:r>
      <w:r w:rsidRPr="004E2D89">
        <w:rPr>
          <w:sz w:val="16"/>
        </w:rPr>
        <w:t xml:space="preserve"> (along with whatever the hell it is Anthony Kennedy might be) </w:t>
      </w:r>
      <w:r w:rsidRPr="004E2D89">
        <w:rPr>
          <w:u w:val="single"/>
        </w:rPr>
        <w:t>among the majority opinion</w:t>
      </w:r>
      <w:r w:rsidRPr="004E2D89">
        <w:rPr>
          <w:sz w:val="16"/>
        </w:rPr>
        <w:t xml:space="preserve">,  has </w:t>
      </w:r>
      <w:r w:rsidRPr="004E2D89">
        <w:rPr>
          <w:u w:val="single"/>
        </w:rPr>
        <w:t>essentially removed the state buffer from federal election jurisdiction</w:t>
      </w:r>
      <w:r w:rsidRPr="004E2D89">
        <w:rPr>
          <w:sz w:val="16"/>
        </w:rPr>
        <w:t xml:space="preserve">, a </w:t>
      </w:r>
      <w:r w:rsidRPr="004E2D89">
        <w:rPr>
          <w:u w:val="single"/>
        </w:rPr>
        <w:t>move</w:t>
      </w:r>
      <w:r w:rsidRPr="004E2D89">
        <w:rPr>
          <w:sz w:val="16"/>
        </w:rPr>
        <w:t xml:space="preserve"> that </w:t>
      </w:r>
      <w:r w:rsidRPr="004E2D89">
        <w:rPr>
          <w:b/>
          <w:iCs/>
          <w:u w:val="single"/>
          <w:bdr w:val="single" w:sz="18" w:space="0" w:color="auto"/>
        </w:rPr>
        <w:t>completely inverts the intent of the framers (and ratifiers), who viewed the states’ sovereignty as a necessary</w:t>
      </w:r>
      <w:r w:rsidRPr="004E2D89">
        <w:rPr>
          <w:sz w:val="16"/>
        </w:rPr>
        <w:t xml:space="preserve"> and profoundly important (and moral) check on the power of an always insatiable centralizing impulse. And just like that, together with Wickard and Kelo and Raich and a ruling in favor of federal jurisdiction over immigration policy, it has enshrined precedent that corrupts the integrity of a constitutional republic.  In fact, it neuters it entirely, changing it into something else entirely. Or, to put it another way, the “conservative” SCOTUS has now concluded that of course the government can write health care plans for private companies, force those private companies to sell them, fix the prices of those plans, and force Americans to purchase them under penalty of a “tax” on not doing what they were told; it </w:t>
      </w:r>
      <w:r w:rsidRPr="004E2D89">
        <w:rPr>
          <w:u w:val="single"/>
        </w:rPr>
        <w:t xml:space="preserve">has ruled that states who joined the union only after insisting upon a Bill of Rights that included the 9th and 10th amendments as a protection against potential and inevitable attempts at federal overreach </w:t>
      </w:r>
      <w:r w:rsidRPr="004E2D89">
        <w:rPr>
          <w:b/>
          <w:iCs/>
          <w:u w:val="single"/>
          <w:bdr w:val="single" w:sz="18" w:space="0" w:color="auto"/>
        </w:rPr>
        <w:t>have no legal right nor recourse to protect their own borders</w:t>
      </w:r>
      <w:r w:rsidRPr="004E2D89">
        <w:rPr>
          <w:sz w:val="16"/>
        </w:rPr>
        <w:t xml:space="preserve"> and thereby protect the property and franchise of their legal citizens, that concern, per SCOTUS ruling, falling entirely to the Executive in the swamp city of Washington DC, leaving the fate of border state residents to a man who has already shown he will use his agencies to punish those who don’t toe the progressive / establishment line (be it through the EPA, HHS, Interior, or most obviously the IRS), and who understands that the way to turn reliably red states blue is to take away their ability to tamp down on the voter fraud that comes by way of illegal immigration, itself a crime that the President and his Justice Department, along with DHS, don’t feel compelled to pursue or prosecute; it has concluded that though states can’t really protect their own sovereignty, their enforcement officers can collect DNA as a condition of arrest — a procedure they determined wasn’t unduly intrusive — all this taking place in the context of a law enforcement milieu in which officers cannot ask about citizenship status. All of which is proof that </w:t>
      </w:r>
      <w:r w:rsidRPr="004E2D89">
        <w:rPr>
          <w:b/>
          <w:iCs/>
          <w:u w:val="single"/>
          <w:bdr w:val="single" w:sz="18" w:space="0" w:color="auto"/>
        </w:rPr>
        <w:t>we no longer live in the country of our founding</w:t>
      </w:r>
      <w:r w:rsidRPr="004E2D89">
        <w:rPr>
          <w:sz w:val="16"/>
        </w:rPr>
        <w:t xml:space="preserve">. </w:t>
      </w:r>
      <w:r w:rsidRPr="004E2D89">
        <w:rPr>
          <w:u w:val="single"/>
        </w:rPr>
        <w:t>And the people who have changed it are politicians and jurists at the federal level</w:t>
      </w:r>
      <w:r w:rsidRPr="004E2D89">
        <w:rPr>
          <w:sz w:val="16"/>
        </w:rPr>
        <w:t xml:space="preserve"> whose power and wealth grows as a direct result of their willingness to repudiate intent — and of a public’s willingness to abide a linguistic incoherence that I’ve demonstrated time and again moves us inexorably leftward.  And is designed to do just that. It’s all over but for the shouting.  Lie back and think of England. And King George.  Because that’s where we are now, anyway.  Only the wigs have changed.</w:t>
      </w:r>
    </w:p>
    <w:p w:rsidR="004E2D89" w:rsidRPr="004E2D89" w:rsidRDefault="004E2D89" w:rsidP="004E2D89">
      <w:pPr>
        <w:keepNext/>
        <w:keepLines/>
        <w:spacing w:before="200"/>
        <w:outlineLvl w:val="3"/>
        <w:rPr>
          <w:rFonts w:eastAsia="SimSun"/>
          <w:b/>
          <w:bCs/>
          <w:iCs/>
        </w:rPr>
      </w:pPr>
      <w:r w:rsidRPr="004E2D89">
        <w:rPr>
          <w:rFonts w:eastAsia="SimSun"/>
          <w:b/>
          <w:bCs/>
          <w:iCs/>
        </w:rPr>
        <w:t xml:space="preserve">That’s specifically true in the context of nuclear waste – only the plan can restore </w:t>
      </w:r>
      <w:r w:rsidRPr="004E2D89">
        <w:rPr>
          <w:rFonts w:eastAsia="SimSun"/>
          <w:b/>
          <w:bCs/>
          <w:iCs/>
          <w:u w:val="single"/>
        </w:rPr>
        <w:t>critical checks</w:t>
      </w:r>
      <w:r w:rsidRPr="004E2D89">
        <w:rPr>
          <w:rFonts w:eastAsia="SimSun"/>
          <w:b/>
          <w:bCs/>
          <w:iCs/>
        </w:rPr>
        <w:t xml:space="preserve"> on federal power</w:t>
      </w:r>
    </w:p>
    <w:p w:rsidR="004E2D89" w:rsidRPr="004E2D89" w:rsidRDefault="004E2D89" w:rsidP="004E2D89">
      <w:r w:rsidRPr="004E2D89">
        <w:rPr>
          <w:b/>
        </w:rPr>
        <w:t>Davenport 93</w:t>
      </w:r>
      <w:r w:rsidRPr="004E2D89">
        <w:t xml:space="preserve"> – Private Practice, Olympia, Washington; Of Counsel, Riddell, Williams, Bullitt &amp; Walkinshaw, Seattle, Washington; Special Deputy Attorney General, State of Nevada, 1983 to present; Staff of the Environment and Public Works Committee, U.S. Senate, 1980-82 (James Davenport, Summer 1993, “THE FEDERAL STRUCTURE: CAN CONGRESS COMMANDEER NEVADA TO PARTICIPATE IN ITS FEDERAL HIGH LEVEL WASTE DISPOSAL PROGRAM?” 12 Va. Envtl. L.J. 539)//twonily</w:t>
      </w:r>
    </w:p>
    <w:p w:rsidR="004E2D89" w:rsidRPr="004E2D89" w:rsidRDefault="004E2D89" w:rsidP="004E2D89">
      <w:r w:rsidRPr="004E2D89">
        <w:t>***we do not endorse the gendered language in this evidence</w:t>
      </w:r>
    </w:p>
    <w:p w:rsidR="004E2D89" w:rsidRPr="004E2D89" w:rsidRDefault="004E2D89" w:rsidP="004E2D89">
      <w:pPr>
        <w:rPr>
          <w:sz w:val="14"/>
        </w:rPr>
      </w:pPr>
      <w:r w:rsidRPr="004E2D89">
        <w:rPr>
          <w:sz w:val="14"/>
        </w:rPr>
        <w:t xml:space="preserve">I. Introduction </w:t>
      </w:r>
      <w:r w:rsidRPr="004E2D89">
        <w:rPr>
          <w:u w:val="single"/>
        </w:rPr>
        <w:t>In 1987 Congress passed</w:t>
      </w:r>
      <w:r w:rsidRPr="004E2D89">
        <w:rPr>
          <w:sz w:val="14"/>
        </w:rPr>
        <w:t xml:space="preserve"> what is known locally as the Screw Nevada Bill, terminating all investigations except the one at </w:t>
      </w:r>
      <w:r w:rsidRPr="004E2D89">
        <w:rPr>
          <w:b/>
          <w:iCs/>
          <w:u w:val="single"/>
          <w:bdr w:val="single" w:sz="18" w:space="0" w:color="auto"/>
        </w:rPr>
        <w:t>Yucca Mountain</w:t>
      </w:r>
      <w:r w:rsidRPr="004E2D89">
        <w:rPr>
          <w:sz w:val="14"/>
        </w:rPr>
        <w:t xml:space="preserve">. </w:t>
      </w:r>
      <w:r w:rsidRPr="004E2D89">
        <w:rPr>
          <w:u w:val="single"/>
        </w:rPr>
        <w:t>Despite</w:t>
      </w:r>
      <w:r w:rsidRPr="004E2D89">
        <w:rPr>
          <w:sz w:val="14"/>
        </w:rPr>
        <w:t xml:space="preserve"> the site's </w:t>
      </w:r>
      <w:r w:rsidRPr="004E2D89">
        <w:rPr>
          <w:b/>
          <w:iCs/>
          <w:u w:val="single"/>
          <w:bdr w:val="single" w:sz="18" w:space="0" w:color="auto"/>
        </w:rPr>
        <w:t>manifest uncertainties</w:t>
      </w:r>
      <w:r w:rsidRPr="004E2D89">
        <w:rPr>
          <w:sz w:val="14"/>
        </w:rPr>
        <w:t xml:space="preserve"> - its history of geologic turbulence; its potential, as a world-class mineral district, for being quarried by unsuspecting future miners; its unlikely location, thousands of miles from 90 percent of the nation's 110 nuclear-power plants - </w:t>
      </w:r>
      <w:r w:rsidRPr="004E2D89">
        <w:rPr>
          <w:u w:val="single"/>
        </w:rPr>
        <w:t>Congress was persuaded by one simple fact</w:t>
      </w:r>
      <w:r w:rsidRPr="004E2D89">
        <w:rPr>
          <w:sz w:val="14"/>
        </w:rPr>
        <w:t xml:space="preserve">: with fewer than a million people and but four legislative representatives, </w:t>
      </w:r>
      <w:r w:rsidRPr="004E2D89">
        <w:rPr>
          <w:b/>
          <w:iCs/>
          <w:u w:val="single"/>
          <w:bdr w:val="single" w:sz="18" w:space="0" w:color="auto"/>
        </w:rPr>
        <w:t>Nevada was the weakest kid on the block. "It was the shabbiest, sleaziest political maneuver</w:t>
      </w:r>
      <w:r w:rsidRPr="004E2D89">
        <w:rPr>
          <w:sz w:val="14"/>
        </w:rPr>
        <w:t xml:space="preserve"> I've </w:t>
      </w:r>
      <w:r w:rsidRPr="004E2D89">
        <w:rPr>
          <w:b/>
          <w:iCs/>
          <w:u w:val="single"/>
          <w:bdr w:val="single" w:sz="18" w:space="0" w:color="auto"/>
        </w:rPr>
        <w:t>ever</w:t>
      </w:r>
      <w:r w:rsidRPr="004E2D89">
        <w:rPr>
          <w:sz w:val="14"/>
        </w:rPr>
        <w:t xml:space="preserve"> seen," says former governor Grant Sawyer, now chairman of the State's Commission of Nuclear Projects. n1 [*541] This article examines the national disposal system for nuclear waste under the Nuclear Waste Policy Act (NWPA), as enacted in 1982 and amended in 1987 and 1992, focusing particularly on the </w:t>
      </w:r>
      <w:r w:rsidRPr="004E2D89">
        <w:rPr>
          <w:u w:val="single"/>
        </w:rPr>
        <w:t>constitutionality of the Act's "notice of disapproval" n2 and "congressional override" n3 provisions.</w:t>
      </w:r>
      <w:r w:rsidRPr="004E2D89">
        <w:rPr>
          <w:sz w:val="14"/>
        </w:rPr>
        <w:t xml:space="preserve"> Part I of this article describes the notice of disapproval and congressional override provisions of the NWPA, including a brief analysis of their legislative history. Part II discusses the advantages of the federal structure as a protection against the exercise of autocratic congressional power, and studies the United States Supreme Court's approach to federalism in two recent cases. Parts III addresses Nevada's experience under the NWPA. Parts IV and V analyze the constitutionality of the notice of disapproval and congressional override provisions of the NWPA in light of these two Supreme Court holdings. Part VI discusses the "environmental subsidy" imposed by the NWPA</w:t>
      </w:r>
      <w:r w:rsidRPr="004E2D89">
        <w:rPr>
          <w:u w:val="single"/>
        </w:rPr>
        <w:t>. Part VII concludes the article with a more practical, workable and constitutionally-defensible alternative</w:t>
      </w:r>
      <w:r w:rsidRPr="004E2D89">
        <w:rPr>
          <w:sz w:val="14"/>
        </w:rPr>
        <w:t xml:space="preserve"> to the existing waste disposal siting process. A. The Nuclear Waste Policy Act's Notice of Disapproval and Congressional Override Provisions </w:t>
      </w:r>
      <w:r w:rsidRPr="004E2D89">
        <w:rPr>
          <w:u w:val="single"/>
        </w:rPr>
        <w:t>The problem of what to do with spent fuel from nuclear power plants</w:t>
      </w:r>
      <w:r w:rsidRPr="004E2D89">
        <w:rPr>
          <w:sz w:val="14"/>
        </w:rPr>
        <w:t xml:space="preserve"> and high-level nuclear waste from nuclear weapons production </w:t>
      </w:r>
      <w:r w:rsidRPr="004E2D89">
        <w:rPr>
          <w:u w:val="single"/>
        </w:rPr>
        <w:t>led Congress to create a national disposal</w:t>
      </w:r>
      <w:r w:rsidRPr="004E2D89">
        <w:rPr>
          <w:sz w:val="14"/>
        </w:rPr>
        <w:t xml:space="preserve"> system </w:t>
      </w:r>
      <w:r w:rsidRPr="004E2D89">
        <w:rPr>
          <w:u w:val="single"/>
        </w:rPr>
        <w:t>with the</w:t>
      </w:r>
      <w:r w:rsidRPr="004E2D89">
        <w:rPr>
          <w:sz w:val="14"/>
        </w:rPr>
        <w:t xml:space="preserve"> 1982 </w:t>
      </w:r>
      <w:r w:rsidRPr="004E2D89">
        <w:rPr>
          <w:b/>
          <w:iCs/>
          <w:u w:val="single"/>
          <w:bdr w:val="single" w:sz="18" w:space="0" w:color="auto"/>
        </w:rPr>
        <w:t>Nuclear Waste Policy Act</w:t>
      </w:r>
      <w:r w:rsidRPr="004E2D89">
        <w:rPr>
          <w:sz w:val="14"/>
        </w:rPr>
        <w:t xml:space="preserve"> (NWPA). n4 The 1982 NWPA, a </w:t>
      </w:r>
      <w:r w:rsidRPr="004E2D89">
        <w:rPr>
          <w:u w:val="single"/>
        </w:rPr>
        <w:t>compromise, required the</w:t>
      </w:r>
      <w:r w:rsidRPr="004E2D89">
        <w:rPr>
          <w:sz w:val="14"/>
        </w:rPr>
        <w:t xml:space="preserve"> Department of Energy </w:t>
      </w:r>
      <w:r w:rsidRPr="004E2D89">
        <w:rPr>
          <w:u w:val="single"/>
        </w:rPr>
        <w:t>(DOE) to open a permanent waste repository</w:t>
      </w:r>
      <w:r w:rsidRPr="004E2D89">
        <w:rPr>
          <w:sz w:val="14"/>
        </w:rPr>
        <w:t xml:space="preserve"> by 1998 </w:t>
      </w:r>
      <w:r w:rsidRPr="004E2D89">
        <w:rPr>
          <w:u w:val="single"/>
        </w:rPr>
        <w:t>and</w:t>
      </w:r>
      <w:r w:rsidRPr="004E2D89">
        <w:rPr>
          <w:sz w:val="14"/>
        </w:rPr>
        <w:t xml:space="preserve"> to </w:t>
      </w:r>
      <w:r w:rsidRPr="004E2D89">
        <w:rPr>
          <w:u w:val="single"/>
        </w:rPr>
        <w:t>recommend a second site in a different geographical and geological location</w:t>
      </w:r>
      <w:r w:rsidRPr="004E2D89">
        <w:rPr>
          <w:sz w:val="14"/>
        </w:rPr>
        <w:t xml:space="preserve">. n5 The first repository site was to be selected from among multiple candidates, after a seven year "characterization" process. n6 </w:t>
      </w:r>
      <w:r w:rsidRPr="004E2D89">
        <w:rPr>
          <w:u w:val="single"/>
        </w:rPr>
        <w:t>The</w:t>
      </w:r>
      <w:r w:rsidRPr="004E2D89">
        <w:rPr>
          <w:sz w:val="14"/>
        </w:rPr>
        <w:t xml:space="preserve"> 1982 </w:t>
      </w:r>
      <w:r w:rsidRPr="004E2D89">
        <w:rPr>
          <w:u w:val="single"/>
        </w:rPr>
        <w:t>law</w:t>
      </w:r>
      <w:r w:rsidRPr="004E2D89">
        <w:rPr>
          <w:sz w:val="14"/>
        </w:rPr>
        <w:t xml:space="preserve"> also </w:t>
      </w:r>
      <w:r w:rsidRPr="004E2D89">
        <w:rPr>
          <w:u w:val="single"/>
        </w:rPr>
        <w:t>provided that the site selected by DOE and the President would be subject to a state veto, which Congress could override</w:t>
      </w:r>
      <w:r w:rsidRPr="004E2D89">
        <w:rPr>
          <w:sz w:val="14"/>
        </w:rPr>
        <w:t xml:space="preserve">. This state veto, or </w:t>
      </w:r>
      <w:r w:rsidRPr="004E2D89">
        <w:rPr>
          <w:u w:val="single"/>
        </w:rPr>
        <w:t>notice of disapproval provision, enabled any state to formally express its disapproval</w:t>
      </w:r>
      <w:r w:rsidRPr="004E2D89">
        <w:rPr>
          <w:sz w:val="14"/>
        </w:rPr>
        <w:t xml:space="preserve"> of a federally designated repository site within sixty days after the President designated it: Upon the submission by the President to the Congress of a recommendation of a site for a repository, the Governor or legislature of the State in which such site is located may disapprove the site designation and submit to the Congress a notice of disapproval. Such Governor or legislature may submit such a notice of disapproval to the Congress not later than the 60 days after the date that the President recommends such site to the Congress under 42 U.S.C. 10134. A notice of disapproval shall be considered to be submitted to the Congress on the date of the transmittal of such notice of disapproval to the Speaker of the House and the President pro tempore of the Senate. Such notice of disapproval shall be accompanied by a statement of reasons explaining why such Governor or legislature disapproved the recommended repository site involved. n7 Also in the 1982 NWPA, </w:t>
      </w:r>
      <w:r w:rsidRPr="004E2D89">
        <w:rPr>
          <w:u w:val="single"/>
        </w:rPr>
        <w:t xml:space="preserve">Congress reserved to itself </w:t>
      </w:r>
      <w:r w:rsidRPr="004E2D89">
        <w:rPr>
          <w:b/>
          <w:iCs/>
          <w:u w:val="single"/>
          <w:bdr w:val="single" w:sz="18" w:space="0" w:color="auto"/>
        </w:rPr>
        <w:t>the right to override any state objections to a federally-designated repository</w:t>
      </w:r>
      <w:r w:rsidRPr="004E2D89">
        <w:rPr>
          <w:sz w:val="14"/>
        </w:rPr>
        <w:t xml:space="preserve">: If any notice of disapproval of a repository site designation has been submitted to the Congress under 42 U.S.C. 10136 or 10138 after a recommendation for approval of such site is made by the President under 42 U.S.C. 10134, such site shall be disapproved unless, during the first period of 90 calendar days of continuous session of the Congress after the date of the receipt by the Congress of such notice of disapproval, the Congress passes a resolution of repository siting approval in accordance with this subsection approving such site, and such resolution thereafter becomes law. n8 B. Congressional Policy Concerns that Gave Rise to the Notice of Disapproval and Congressional Override Provisions Congress' </w:t>
      </w:r>
      <w:r w:rsidRPr="004E2D89">
        <w:rPr>
          <w:u w:val="single"/>
        </w:rPr>
        <w:t>early discussions about</w:t>
      </w:r>
      <w:r w:rsidRPr="004E2D89">
        <w:rPr>
          <w:sz w:val="14"/>
        </w:rPr>
        <w:t xml:space="preserve"> the problem of what to do with spent </w:t>
      </w:r>
      <w:r w:rsidRPr="004E2D89">
        <w:rPr>
          <w:u w:val="single"/>
        </w:rPr>
        <w:t>nuclear fuel had focused on the pivotal question: should state or federal law prevail in siting decisions</w:t>
      </w:r>
      <w:r w:rsidRPr="004E2D89">
        <w:rPr>
          <w:sz w:val="14"/>
        </w:rPr>
        <w:t xml:space="preserve">? The </w:t>
      </w:r>
      <w:r w:rsidRPr="004E2D89">
        <w:rPr>
          <w:b/>
          <w:iCs/>
          <w:u w:val="single"/>
          <w:bdr w:val="single" w:sz="18" w:space="0" w:color="auto"/>
        </w:rPr>
        <w:t>N</w:t>
      </w:r>
      <w:r w:rsidRPr="004E2D89">
        <w:rPr>
          <w:sz w:val="14"/>
        </w:rPr>
        <w:t xml:space="preserve">ational </w:t>
      </w:r>
      <w:r w:rsidRPr="004E2D89">
        <w:rPr>
          <w:b/>
          <w:iCs/>
          <w:u w:val="single"/>
          <w:bdr w:val="single" w:sz="18" w:space="0" w:color="auto"/>
        </w:rPr>
        <w:t>C</w:t>
      </w:r>
      <w:r w:rsidRPr="004E2D89">
        <w:rPr>
          <w:sz w:val="14"/>
        </w:rPr>
        <w:t xml:space="preserve">onference of </w:t>
      </w:r>
      <w:r w:rsidRPr="004E2D89">
        <w:rPr>
          <w:b/>
          <w:iCs/>
          <w:u w:val="single"/>
          <w:bdr w:val="single" w:sz="18" w:space="0" w:color="auto"/>
        </w:rPr>
        <w:t>S</w:t>
      </w:r>
      <w:r w:rsidRPr="004E2D89">
        <w:rPr>
          <w:sz w:val="14"/>
        </w:rPr>
        <w:t xml:space="preserve">tate </w:t>
      </w:r>
      <w:r w:rsidRPr="004E2D89">
        <w:rPr>
          <w:b/>
          <w:iCs/>
          <w:u w:val="single"/>
          <w:bdr w:val="single" w:sz="18" w:space="0" w:color="auto"/>
        </w:rPr>
        <w:t>L</w:t>
      </w:r>
      <w:r w:rsidRPr="004E2D89">
        <w:rPr>
          <w:sz w:val="14"/>
        </w:rPr>
        <w:t xml:space="preserve">egislatures, which </w:t>
      </w:r>
      <w:r w:rsidRPr="004E2D89">
        <w:rPr>
          <w:u w:val="single"/>
        </w:rPr>
        <w:t>favored giving the states an active voice in the selection of</w:t>
      </w:r>
      <w:r w:rsidRPr="004E2D89">
        <w:rPr>
          <w:sz w:val="14"/>
        </w:rPr>
        <w:t xml:space="preserve"> nuclear waste </w:t>
      </w:r>
      <w:r w:rsidRPr="004E2D89">
        <w:rPr>
          <w:u w:val="single"/>
        </w:rPr>
        <w:t>repository sites, circulated a policy statement in support of an absolute state veto</w:t>
      </w:r>
      <w:r w:rsidRPr="004E2D89">
        <w:rPr>
          <w:sz w:val="14"/>
        </w:rPr>
        <w:t xml:space="preserve"> over federal siting decisions. Congressman Morris Udall, then Chairman of the House Interior Committee, recognized and endorsed this policy statement in a 1977 article: </w:t>
      </w:r>
      <w:r w:rsidRPr="004E2D89">
        <w:rPr>
          <w:u w:val="single"/>
        </w:rPr>
        <w:t>"trends in state legislation indicate that exclusive Federal pre-emption of waste management</w:t>
      </w:r>
      <w:r w:rsidRPr="004E2D89">
        <w:rPr>
          <w:sz w:val="14"/>
        </w:rPr>
        <w:t xml:space="preserve"> and disposal </w:t>
      </w:r>
      <w:r w:rsidRPr="004E2D89">
        <w:rPr>
          <w:u w:val="single"/>
        </w:rPr>
        <w:t>is outdated public policy</w:t>
      </w:r>
      <w:r w:rsidRPr="004E2D89">
        <w:rPr>
          <w:sz w:val="14"/>
        </w:rPr>
        <w:t xml:space="preserve">." n9 However, the Chairman and Ranking Member of the Senate Energy Committee, then Senators James McClure and Bennett Johnston, and the Chairman and Ranking Member of the Nuclear Regulation Subcommittee of the Senate Committee on Environment and Public Works, then Senators Alan Simpson and George Mitchell, took a different view. Apparently believing that an absolute state veto would be unworkable in practice, they successfully insisted on the inclusion of a congressional override provision in the final version of the NWPA. n10 In short, </w:t>
      </w:r>
      <w:r w:rsidRPr="004E2D89">
        <w:rPr>
          <w:u w:val="single"/>
        </w:rPr>
        <w:t>through the state veto and congressional override language of the 1982 NWPA</w:t>
      </w:r>
      <w:r w:rsidRPr="004E2D89">
        <w:rPr>
          <w:sz w:val="14"/>
        </w:rPr>
        <w:t xml:space="preserve">, Congress defined the time and method by which states could register their objections to the federal repository siting decision and reserved to itself the right to overcome those objections. </w:t>
      </w:r>
      <w:r w:rsidRPr="004E2D89">
        <w:rPr>
          <w:u w:val="single"/>
        </w:rPr>
        <w:t>Congress</w:t>
      </w:r>
      <w:r w:rsidRPr="004E2D89">
        <w:rPr>
          <w:sz w:val="14"/>
        </w:rPr>
        <w:t xml:space="preserve"> thus </w:t>
      </w:r>
      <w:r w:rsidRPr="004E2D89">
        <w:rPr>
          <w:u w:val="single"/>
        </w:rPr>
        <w:t>ensured that it would have the final word in</w:t>
      </w:r>
      <w:r w:rsidRPr="004E2D89">
        <w:rPr>
          <w:sz w:val="14"/>
        </w:rPr>
        <w:t xml:space="preserve"> the </w:t>
      </w:r>
      <w:r w:rsidRPr="004E2D89">
        <w:rPr>
          <w:u w:val="single"/>
        </w:rPr>
        <w:t>designation of a</w:t>
      </w:r>
      <w:r w:rsidRPr="004E2D89">
        <w:rPr>
          <w:sz w:val="14"/>
        </w:rPr>
        <w:t xml:space="preserve"> nuclear waste </w:t>
      </w:r>
      <w:r w:rsidRPr="004E2D89">
        <w:rPr>
          <w:u w:val="single"/>
        </w:rPr>
        <w:t>repository site</w:t>
      </w:r>
      <w:r w:rsidRPr="004E2D89">
        <w:rPr>
          <w:sz w:val="14"/>
        </w:rPr>
        <w:t xml:space="preserve">. n11 [*544] </w:t>
      </w:r>
    </w:p>
    <w:p w:rsidR="004E2D89" w:rsidRPr="004E2D89" w:rsidRDefault="004E2D89" w:rsidP="004E2D89">
      <w:pPr>
        <w:keepNext/>
        <w:keepLines/>
        <w:spacing w:before="200"/>
        <w:outlineLvl w:val="3"/>
        <w:rPr>
          <w:rFonts w:eastAsia="SimSun"/>
          <w:b/>
          <w:bCs/>
          <w:iCs/>
        </w:rPr>
      </w:pPr>
      <w:r w:rsidRPr="004E2D89">
        <w:rPr>
          <w:rFonts w:eastAsia="SimSun"/>
          <w:b/>
          <w:bCs/>
          <w:iCs/>
        </w:rPr>
        <w:t>The plan solves –</w:t>
      </w:r>
    </w:p>
    <w:p w:rsidR="004E2D89" w:rsidRPr="004E2D89" w:rsidRDefault="004E2D89" w:rsidP="004E2D89">
      <w:pPr>
        <w:keepNext/>
        <w:keepLines/>
        <w:spacing w:before="200"/>
        <w:outlineLvl w:val="3"/>
        <w:rPr>
          <w:rFonts w:eastAsia="SimSun"/>
          <w:b/>
          <w:bCs/>
          <w:iCs/>
          <w:u w:val="single"/>
        </w:rPr>
      </w:pPr>
      <w:r w:rsidRPr="004E2D89">
        <w:rPr>
          <w:rFonts w:eastAsia="SimSun"/>
          <w:b/>
          <w:bCs/>
          <w:iCs/>
        </w:rPr>
        <w:t xml:space="preserve">a) Applying the New York v. United States precedent revitalizes protection of </w:t>
      </w:r>
      <w:r w:rsidRPr="004E2D89">
        <w:rPr>
          <w:rFonts w:eastAsia="SimSun"/>
          <w:b/>
          <w:bCs/>
          <w:iCs/>
          <w:u w:val="single"/>
        </w:rPr>
        <w:t>core state sovereignty</w:t>
      </w:r>
      <w:r w:rsidRPr="004E2D89">
        <w:rPr>
          <w:rFonts w:eastAsia="SimSun"/>
          <w:b/>
          <w:bCs/>
          <w:iCs/>
        </w:rPr>
        <w:t xml:space="preserve"> – spills over</w:t>
      </w:r>
    </w:p>
    <w:p w:rsidR="004E2D89" w:rsidRPr="004E2D89" w:rsidRDefault="004E2D89" w:rsidP="004E2D89">
      <w:r w:rsidRPr="004E2D89">
        <w:rPr>
          <w:b/>
        </w:rPr>
        <w:t>Davenport 93</w:t>
      </w:r>
      <w:r w:rsidRPr="004E2D89">
        <w:t xml:space="preserve"> – Private Practice, Olympia, Washington; Of Counsel, Riddell, Williams, Bullitt &amp; Walkinshaw, Seattle, Washington; Special Deputy Attorney General, State of Nevada, 1983 to present; Staff of the Environment and Public Works Committee, U.S. Senate, 1980-82 (James Davenport, Summer 1993, “THE FEDERAL STRUCTURE: CAN CONGRESS COMMANDEER NEVADA TO PARTICIPATE IN ITS FEDERAL HIGH LEVEL WASTE DISPOSAL PROGRAM?” 12 Va. Envtl. L.J. 539)//twonily </w:t>
      </w:r>
    </w:p>
    <w:p w:rsidR="004E2D89" w:rsidRDefault="004E2D89" w:rsidP="004E2D89">
      <w:r w:rsidRPr="004E2D89">
        <w:rPr>
          <w:sz w:val="14"/>
        </w:rPr>
        <w:t xml:space="preserve">A. The Federal Structure and the Benefits of Federalism Two hundred years ago, James Madison explained the </w:t>
      </w:r>
      <w:r w:rsidRPr="004E2D89">
        <w:rPr>
          <w:u w:val="single"/>
        </w:rPr>
        <w:t>benefits of federalism</w:t>
      </w:r>
      <w:r w:rsidRPr="004E2D89">
        <w:rPr>
          <w:sz w:val="14"/>
        </w:rPr>
        <w:t xml:space="preserve"> as "</w:t>
      </w:r>
      <w:r w:rsidRPr="004E2D89">
        <w:rPr>
          <w:u w:val="single"/>
        </w:rPr>
        <w:t>the great and aggregate interests being referred to the national, the local and</w:t>
      </w:r>
      <w:r w:rsidRPr="004E2D89">
        <w:rPr>
          <w:sz w:val="14"/>
        </w:rPr>
        <w:t xml:space="preserve"> particular, to the </w:t>
      </w:r>
      <w:r w:rsidRPr="004E2D89">
        <w:rPr>
          <w:u w:val="single"/>
        </w:rPr>
        <w:t>state legislatures</w:t>
      </w:r>
      <w:r w:rsidRPr="004E2D89">
        <w:rPr>
          <w:sz w:val="14"/>
        </w:rPr>
        <w:t xml:space="preserve">." n12 Madison noted: in a single republic, all the power surrendered by the people is submitted to the administration of a single government; and the </w:t>
      </w:r>
      <w:r w:rsidRPr="004E2D89">
        <w:rPr>
          <w:u w:val="single"/>
        </w:rPr>
        <w:t>usurpations are guarded against by a division of the government into distinct</w:t>
      </w:r>
      <w:r w:rsidRPr="004E2D89">
        <w:rPr>
          <w:sz w:val="14"/>
        </w:rPr>
        <w:t xml:space="preserve"> and separate </w:t>
      </w:r>
      <w:r w:rsidRPr="004E2D89">
        <w:rPr>
          <w:u w:val="single"/>
        </w:rPr>
        <w:t>departments</w:t>
      </w:r>
      <w:r w:rsidRPr="004E2D89">
        <w:rPr>
          <w:sz w:val="14"/>
        </w:rPr>
        <w:t xml:space="preserve">. In the compound republic of America, the power surrendered by the people is first divided among distinct and separate departments. </w:t>
      </w:r>
      <w:r w:rsidRPr="004E2D89">
        <w:rPr>
          <w:u w:val="single"/>
        </w:rPr>
        <w:t>Hence a double security arises to the rights of the people</w:t>
      </w:r>
      <w:r w:rsidRPr="004E2D89">
        <w:rPr>
          <w:sz w:val="14"/>
        </w:rPr>
        <w:t xml:space="preserve">. The </w:t>
      </w:r>
      <w:r w:rsidRPr="004E2D89">
        <w:rPr>
          <w:u w:val="single"/>
        </w:rPr>
        <w:t>different governments</w:t>
      </w:r>
      <w:r w:rsidRPr="004E2D89">
        <w:rPr>
          <w:sz w:val="14"/>
        </w:rPr>
        <w:t xml:space="preserve"> will </w:t>
      </w:r>
      <w:r w:rsidRPr="004E2D89">
        <w:rPr>
          <w:u w:val="single"/>
        </w:rPr>
        <w:t>control each other, at the same time that each will be controlled by itself</w:t>
      </w:r>
      <w:r w:rsidRPr="004E2D89">
        <w:rPr>
          <w:sz w:val="14"/>
        </w:rPr>
        <w:t xml:space="preserve">. n13 Modern writers have expanded on Madison's argument, updating the justifications for federalist principles in light of modern concerns. Just as the separation and independence of the coordinate Branches of the Federal Government serves to prevent the accumulation of excessive power in any one Branch, </w:t>
      </w:r>
      <w:r w:rsidRPr="004E2D89">
        <w:rPr>
          <w:u w:val="single"/>
        </w:rPr>
        <w:t>a healthy balance of power between the States and the Federal Government will reduce</w:t>
      </w:r>
      <w:r w:rsidRPr="004E2D89">
        <w:rPr>
          <w:sz w:val="14"/>
        </w:rPr>
        <w:t xml:space="preserve"> the risk of </w:t>
      </w:r>
      <w:r w:rsidRPr="004E2D89">
        <w:rPr>
          <w:u w:val="single"/>
        </w:rPr>
        <w:t>tyranny and abuse from either front</w:t>
      </w:r>
      <w:r w:rsidRPr="004E2D89">
        <w:rPr>
          <w:sz w:val="14"/>
        </w:rPr>
        <w:t xml:space="preserve">. n14 Professor Deborah Jones Merritt has observed that </w:t>
      </w:r>
      <w:r w:rsidRPr="004E2D89">
        <w:rPr>
          <w:u w:val="single"/>
        </w:rPr>
        <w:t>federalism enables state governments to remain strong</w:t>
      </w:r>
      <w:r w:rsidRPr="004E2D89">
        <w:rPr>
          <w:sz w:val="14"/>
        </w:rPr>
        <w:t xml:space="preserve"> and independent, </w:t>
      </w:r>
      <w:r w:rsidRPr="004E2D89">
        <w:rPr>
          <w:u w:val="single"/>
        </w:rPr>
        <w:t>while giving the central government supreme authority in its own sphere</w:t>
      </w:r>
      <w:r w:rsidRPr="004E2D89">
        <w:rPr>
          <w:sz w:val="14"/>
        </w:rPr>
        <w:t xml:space="preserve">. Merritt has identified four specific benefits of the federal structure created by the American Constitution. First, </w:t>
      </w:r>
      <w:r w:rsidRPr="004E2D89">
        <w:rPr>
          <w:u w:val="single"/>
        </w:rPr>
        <w:t>fifty independent state governments provide a check against</w:t>
      </w:r>
      <w:r w:rsidRPr="004E2D89">
        <w:rPr>
          <w:sz w:val="14"/>
        </w:rPr>
        <w:t xml:space="preserve"> the </w:t>
      </w:r>
      <w:r w:rsidRPr="004E2D89">
        <w:rPr>
          <w:u w:val="single"/>
        </w:rPr>
        <w:t>oppressive power of a strong central government</w:t>
      </w:r>
      <w:r w:rsidRPr="004E2D89">
        <w:rPr>
          <w:sz w:val="14"/>
        </w:rPr>
        <w:t xml:space="preserve"> because of the greater proportion of voters to elected officials in state governments, more effective lobbying and litigation within states</w:t>
      </w:r>
      <w:r w:rsidRPr="004E2D89">
        <w:rPr>
          <w:u w:val="single"/>
        </w:rPr>
        <w:t>, state regulation in areas that the federal government ignores</w:t>
      </w:r>
      <w:r w:rsidRPr="004E2D89">
        <w:rPr>
          <w:sz w:val="14"/>
        </w:rPr>
        <w:t xml:space="preserve">, and because a </w:t>
      </w:r>
      <w:r w:rsidRPr="004E2D89">
        <w:rPr>
          <w:u w:val="single"/>
        </w:rPr>
        <w:t>state serves as "a well-spring of political force</w:t>
      </w:r>
      <w:r w:rsidRPr="004E2D89">
        <w:rPr>
          <w:sz w:val="14"/>
        </w:rPr>
        <w:t xml:space="preserve">." n15 Second, </w:t>
      </w:r>
      <w:r w:rsidRPr="004E2D89">
        <w:rPr>
          <w:u w:val="single"/>
        </w:rPr>
        <w:t>state</w:t>
      </w:r>
      <w:r w:rsidRPr="004E2D89">
        <w:rPr>
          <w:sz w:val="14"/>
        </w:rPr>
        <w:t xml:space="preserve"> and local </w:t>
      </w:r>
      <w:r w:rsidRPr="004E2D89">
        <w:rPr>
          <w:u w:val="single"/>
        </w:rPr>
        <w:t>governments tend to draw American</w:t>
      </w:r>
      <w:r w:rsidRPr="004E2D89">
        <w:rPr>
          <w:sz w:val="14"/>
        </w:rPr>
        <w:t xml:space="preserve"> [*545] </w:t>
      </w:r>
      <w:r w:rsidRPr="004E2D89">
        <w:rPr>
          <w:u w:val="single"/>
        </w:rPr>
        <w:t>citizens into the political process</w:t>
      </w:r>
      <w:r w:rsidRPr="004E2D89">
        <w:rPr>
          <w:sz w:val="14"/>
        </w:rPr>
        <w:t xml:space="preserve"> because the accessibility and small scale of government permits easy participation. As a result, </w:t>
      </w:r>
      <w:r w:rsidRPr="004E2D89">
        <w:rPr>
          <w:u w:val="single"/>
        </w:rPr>
        <w:t>Americans receive training in techniques of democracy, accountability among elected representatives</w:t>
      </w:r>
      <w:r w:rsidRPr="004E2D89">
        <w:rPr>
          <w:sz w:val="14"/>
        </w:rPr>
        <w:t xml:space="preserve"> increases, and </w:t>
      </w:r>
      <w:r w:rsidRPr="004E2D89">
        <w:rPr>
          <w:u w:val="single"/>
        </w:rPr>
        <w:t>voter confidence in the democratic process is enhanced</w:t>
      </w:r>
      <w:r w:rsidRPr="004E2D89">
        <w:rPr>
          <w:sz w:val="14"/>
        </w:rPr>
        <w:t xml:space="preserve">. n16 Third, state and local governments can create a diverse political and cultural climate in accordance with the preference of their citizens. n17 Finally, state and local governments can pioneer new social and economic programs and other governmental innovations. n18 As Merritt concludes: Four principal values, therefore, support preservation of the federal system. A dual system of government checks abuses of power in any branch of the system. State and local governments increase the opportunities for citizens to participate actively in the democratic process and create diverse cultural and political environments. Finally, the distribution of power among fifty-one different governments enhances opportunities for innovation and experimentation. n19 B. New York v. United States </w:t>
      </w:r>
      <w:r w:rsidRPr="004E2D89">
        <w:rPr>
          <w:u w:val="single"/>
        </w:rPr>
        <w:t>The same principles and advantages of federalism have been acknowledged more recently by the</w:t>
      </w:r>
      <w:r w:rsidRPr="004E2D89">
        <w:rPr>
          <w:sz w:val="14"/>
        </w:rPr>
        <w:t xml:space="preserve"> United States </w:t>
      </w:r>
      <w:r w:rsidRPr="004E2D89">
        <w:rPr>
          <w:u w:val="single"/>
        </w:rPr>
        <w:t>Supreme Court in several cases</w:t>
      </w:r>
      <w:r w:rsidRPr="004E2D89">
        <w:rPr>
          <w:sz w:val="14"/>
        </w:rPr>
        <w:t xml:space="preserve">, most </w:t>
      </w:r>
      <w:r w:rsidRPr="004E2D89">
        <w:rPr>
          <w:b/>
          <w:iCs/>
          <w:u w:val="single"/>
          <w:bdr w:val="single" w:sz="18" w:space="0" w:color="auto"/>
        </w:rPr>
        <w:t>notably New York v. United States</w:t>
      </w:r>
      <w:r w:rsidRPr="004E2D89">
        <w:rPr>
          <w:sz w:val="14"/>
        </w:rPr>
        <w:t xml:space="preserve"> n20 and Gregory v. Ashcroft. n21 In Gregory, the Court held Missouri's mandatory retirement requirement for judges does not violate the Age Discrimination in Employment Act ("ADEA"). The Court noted that the ADEA does not prohibit citizens of Missouri from making the choice they made and that such congressional interference with this decision would upset the usual constitutional balance of federal and state powers. n22 Writing for the Court, Justice O'Connor observed that a dual [*546] system of government has numerous benefits: (1) it ensures that government will be decentralized, and thus, more sensitive to the needs of its diverse citizenry; (2) it enhances citizen involvement in democratic processes; (3) it fosters innovation and experimentation in government; and (4) it increases government responsiveness by forcing the states to compete for a mobile citizenry. n23 But the chief advantage of such a system, according to Justice O'Connor, is that it provides a check against abuses of government power: Perhaps the principal benefit of the federalist system is a check on abuses of government power.....Just as the separation and independence of the coordinate Branches of the Federal Government serves to prevent the accumulation of excessive power in any one Branch, a healthy balance of power between the states and the Federal Government will reduce the risk of tyranny and abuse from either front. Alexander Hamilton explained to the people of New York, perhaps optimistically, that the new federalist system would suppress completely "the attempts of the government to establish a tyranny". n24 In a related 1992 case, New York v. United States, the </w:t>
      </w:r>
      <w:r w:rsidRPr="004E2D89">
        <w:rPr>
          <w:u w:val="single"/>
        </w:rPr>
        <w:t>United States Supreme Court overturned provisions of the Low-Level Radioactive Waste Policy Act</w:t>
      </w:r>
      <w:r w:rsidRPr="004E2D89">
        <w:rPr>
          <w:sz w:val="14"/>
        </w:rPr>
        <w:t xml:space="preserve">, n25 (Low-Level Act) </w:t>
      </w:r>
      <w:r w:rsidRPr="004E2D89">
        <w:rPr>
          <w:u w:val="single"/>
        </w:rPr>
        <w:t>a federal, low-level radioactive waste disposal scheme</w:t>
      </w:r>
      <w:r w:rsidRPr="004E2D89">
        <w:rPr>
          <w:sz w:val="14"/>
        </w:rPr>
        <w:t xml:space="preserve">. n26 States challenged a </w:t>
      </w:r>
      <w:r w:rsidRPr="004E2D89">
        <w:rPr>
          <w:u w:val="single"/>
        </w:rPr>
        <w:t>provision</w:t>
      </w:r>
      <w:r w:rsidRPr="004E2D89">
        <w:rPr>
          <w:sz w:val="14"/>
        </w:rPr>
        <w:t xml:space="preserve"> of this Act which </w:t>
      </w:r>
      <w:r w:rsidRPr="004E2D89">
        <w:rPr>
          <w:u w:val="single"/>
        </w:rPr>
        <w:t>required that unless each state provided disposal capacity</w:t>
      </w:r>
      <w:r w:rsidRPr="004E2D89">
        <w:rPr>
          <w:sz w:val="14"/>
        </w:rPr>
        <w:t xml:space="preserve"> for the low-level radioactive waste generated within it, </w:t>
      </w:r>
      <w:r w:rsidRPr="004E2D89">
        <w:rPr>
          <w:u w:val="single"/>
        </w:rPr>
        <w:t>the state would have to take title to the waste</w:t>
      </w:r>
      <w:r w:rsidRPr="004E2D89">
        <w:rPr>
          <w:sz w:val="14"/>
        </w:rPr>
        <w:t xml:space="preserve">. n27 In New York, the </w:t>
      </w:r>
      <w:r w:rsidRPr="004E2D89">
        <w:rPr>
          <w:u w:val="single"/>
        </w:rPr>
        <w:t>Supreme Court agreed with the states that this so-called "take title" provision of the Act infringed on the federal structure of the state and federal governments</w:t>
      </w:r>
      <w:r w:rsidRPr="004E2D89">
        <w:rPr>
          <w:sz w:val="14"/>
        </w:rPr>
        <w:t xml:space="preserve">. n28 Writing again for the Court, Justice O'Connor first emphasized that the text of the Tenth Amendment to the Constitution is essentially a "tautology:" If a power is delegated to Congress in the Constitution, the Tenth Amendment expressly disclaims any reservation of that power to the States; if a power is an attribute of state sovereignty reserved by the Tenth Amendment, it is necessarily a power the Constitution has not conferred on Congress....It is [*547] in this sense that the Tenth Amendment "states but a truism that all is retained which has not been surrendered." n29 Justice O'Connor continued: The Tenth Amendment likewise restrains the power of Congress, but this limit is not derived from the text of the Tenth Amendment itself, which, as we have discussed, is essentially a tautology. Instead, the Tenth Amendment confirms that the power of the Federal Government is subject to limits that may, in a given instance, reserve power to the States. The Tenth Amendment thus directs us to determine, as in this case, whether an incident of state sovereignty is protected by a limitation on an Article I power. n30 After briefly reviewing the more salient powers enumerated in Article I of the Constitution, Justice O'Connor reasoned that the federal structure could be analyzed from either the state's sovereignty or congressional powers side of the tautology. n31 Rather than exhaustively defining the boundaries of each clause, </w:t>
      </w:r>
      <w:r w:rsidRPr="004E2D89">
        <w:rPr>
          <w:u w:val="single"/>
        </w:rPr>
        <w:t xml:space="preserve">O'Connor focused on the </w:t>
      </w:r>
      <w:r w:rsidRPr="004E2D89">
        <w:rPr>
          <w:b/>
          <w:iCs/>
          <w:u w:val="single"/>
          <w:bdr w:val="single" w:sz="18" w:space="0" w:color="auto"/>
        </w:rPr>
        <w:t>"core of state's sovereignty."</w:t>
      </w:r>
      <w:r w:rsidRPr="004E2D89">
        <w:rPr>
          <w:sz w:val="14"/>
        </w:rPr>
        <w:t xml:space="preserve"> n32 Justice O'Connor then observed that the </w:t>
      </w:r>
      <w:r w:rsidRPr="004E2D89">
        <w:rPr>
          <w:u w:val="single"/>
        </w:rPr>
        <w:t>Low-Level Act's take title provision offered state governments a "choice" of either accepting ownership</w:t>
      </w:r>
      <w:r w:rsidRPr="004E2D89">
        <w:rPr>
          <w:sz w:val="14"/>
        </w:rPr>
        <w:t xml:space="preserve"> of waste </w:t>
      </w:r>
      <w:r w:rsidRPr="004E2D89">
        <w:rPr>
          <w:u w:val="single"/>
        </w:rPr>
        <w:t>or regulating "according to</w:t>
      </w:r>
      <w:r w:rsidRPr="004E2D89">
        <w:rPr>
          <w:sz w:val="14"/>
        </w:rPr>
        <w:t xml:space="preserve"> the instructions of </w:t>
      </w:r>
      <w:r w:rsidRPr="004E2D89">
        <w:rPr>
          <w:u w:val="single"/>
        </w:rPr>
        <w:t>Congress</w:t>
      </w:r>
      <w:r w:rsidRPr="004E2D89">
        <w:rPr>
          <w:sz w:val="14"/>
        </w:rPr>
        <w:t xml:space="preserve">." n33 She concluded that </w:t>
      </w:r>
      <w:r w:rsidRPr="004E2D89">
        <w:rPr>
          <w:u w:val="single"/>
        </w:rPr>
        <w:t>the</w:t>
      </w:r>
      <w:r w:rsidRPr="004E2D89">
        <w:rPr>
          <w:sz w:val="14"/>
        </w:rPr>
        <w:t xml:space="preserve"> former </w:t>
      </w:r>
      <w:r w:rsidRPr="004E2D89">
        <w:rPr>
          <w:u w:val="single"/>
        </w:rPr>
        <w:t xml:space="preserve">"choice" amounted to a </w:t>
      </w:r>
      <w:r w:rsidRPr="004E2D89">
        <w:rPr>
          <w:b/>
          <w:iCs/>
          <w:u w:val="single"/>
          <w:bdr w:val="single" w:sz="18" w:space="0" w:color="auto"/>
        </w:rPr>
        <w:t>coerced subsidy</w:t>
      </w:r>
      <w:r w:rsidRPr="004E2D89">
        <w:rPr>
          <w:sz w:val="14"/>
        </w:rPr>
        <w:t xml:space="preserve">: On one hand, the Constitution would not permit Congress simply to transfer radioactive waste from generators to state [*548] governments. </w:t>
      </w:r>
      <w:r w:rsidRPr="004E2D89">
        <w:rPr>
          <w:u w:val="single"/>
        </w:rPr>
        <w:t>Such a forced transfer, standing alone, would in principle be no different than a congressionally compelled subsidy from state governments to radioactive waste producers</w:t>
      </w:r>
      <w:r w:rsidRPr="004E2D89">
        <w:rPr>
          <w:sz w:val="14"/>
        </w:rPr>
        <w:t xml:space="preserve">. The same is true of the provision requiring the States to become liable for the generators' damages. Standing alone, </w:t>
      </w:r>
      <w:r w:rsidRPr="004E2D89">
        <w:rPr>
          <w:u w:val="single"/>
        </w:rPr>
        <w:t>this provision would be indistinguishable from an Act of Congress directing the States to assume</w:t>
      </w:r>
      <w:r w:rsidRPr="004E2D89">
        <w:rPr>
          <w:sz w:val="14"/>
        </w:rPr>
        <w:t xml:space="preserve"> the </w:t>
      </w:r>
      <w:r w:rsidRPr="004E2D89">
        <w:rPr>
          <w:u w:val="single"/>
        </w:rPr>
        <w:t>liabilities</w:t>
      </w:r>
      <w:r w:rsidRPr="004E2D89">
        <w:rPr>
          <w:sz w:val="14"/>
        </w:rPr>
        <w:t xml:space="preserve"> of certain state residents. Either type of </w:t>
      </w:r>
      <w:r w:rsidRPr="004E2D89">
        <w:rPr>
          <w:u w:val="single"/>
        </w:rPr>
        <w:t>federal action would "commandeer" state governments into the service of</w:t>
      </w:r>
      <w:r w:rsidRPr="004E2D89">
        <w:rPr>
          <w:sz w:val="14"/>
        </w:rPr>
        <w:t xml:space="preserve"> federal </w:t>
      </w:r>
      <w:r w:rsidRPr="004E2D89">
        <w:rPr>
          <w:u w:val="single"/>
        </w:rPr>
        <w:t>regulatory purposes</w:t>
      </w:r>
      <w:r w:rsidRPr="004E2D89">
        <w:rPr>
          <w:sz w:val="14"/>
        </w:rPr>
        <w:t xml:space="preserve">, and </w:t>
      </w:r>
      <w:r w:rsidRPr="004E2D89">
        <w:rPr>
          <w:u w:val="single"/>
        </w:rPr>
        <w:t>would</w:t>
      </w:r>
      <w:r w:rsidRPr="004E2D89">
        <w:rPr>
          <w:sz w:val="14"/>
        </w:rPr>
        <w:t xml:space="preserve"> for this reason </w:t>
      </w:r>
      <w:r w:rsidRPr="004E2D89">
        <w:rPr>
          <w:b/>
          <w:iCs/>
          <w:u w:val="single"/>
          <w:bdr w:val="single" w:sz="18" w:space="0" w:color="auto"/>
        </w:rPr>
        <w:t>be inconsistent with the Constitution's division of authority between federal and state governments</w:t>
      </w:r>
      <w:r w:rsidRPr="004E2D89">
        <w:rPr>
          <w:sz w:val="14"/>
        </w:rPr>
        <w:t xml:space="preserve">. n34 According to O'Connor, the alternative offered under the Low Level Act merely amounted to coercion of another form: On the other hand, the second alternative held out to state governments - regulating pursuant to Congress' direction - would, standing alone, present a simple command to state governments to implement legislation enacted by Congress. </w:t>
      </w:r>
      <w:r w:rsidRPr="004E2D89">
        <w:rPr>
          <w:u w:val="single"/>
        </w:rPr>
        <w:t>As we have seen, the Constitution does not empower Congress to subject state governments to this</w:t>
      </w:r>
      <w:r w:rsidRPr="004E2D89">
        <w:rPr>
          <w:sz w:val="14"/>
        </w:rPr>
        <w:t xml:space="preserve"> type of </w:t>
      </w:r>
      <w:r w:rsidRPr="004E2D89">
        <w:rPr>
          <w:u w:val="single"/>
        </w:rPr>
        <w:t>instruction</w:t>
      </w:r>
      <w:r w:rsidRPr="004E2D89">
        <w:rPr>
          <w:sz w:val="14"/>
        </w:rPr>
        <w:t xml:space="preserve">. n35 Thus, Justice O'Connor's opinion in New York held that the Tenth Amendment's protection of the </w:t>
      </w:r>
      <w:r w:rsidRPr="004E2D89">
        <w:rPr>
          <w:u w:val="single"/>
        </w:rPr>
        <w:t>"federal structure" does not allow</w:t>
      </w:r>
      <w:r w:rsidRPr="004E2D89">
        <w:rPr>
          <w:sz w:val="14"/>
        </w:rPr>
        <w:t xml:space="preserve"> the degree of </w:t>
      </w:r>
      <w:r w:rsidRPr="004E2D89">
        <w:rPr>
          <w:u w:val="single"/>
        </w:rPr>
        <w:t>federal coercion</w:t>
      </w:r>
      <w:r w:rsidRPr="004E2D89">
        <w:rPr>
          <w:sz w:val="14"/>
        </w:rPr>
        <w:t xml:space="preserve"> of the states that was involved under the Low-Level Act. </w:t>
      </w:r>
      <w:r w:rsidRPr="004E2D89">
        <w:rPr>
          <w:u w:val="single"/>
        </w:rPr>
        <w:t>The Tenth Amendment</w:t>
      </w:r>
      <w:r w:rsidRPr="004E2D89">
        <w:rPr>
          <w:sz w:val="14"/>
        </w:rPr>
        <w:t xml:space="preserve">, then, still </w:t>
      </w:r>
      <w:r w:rsidRPr="004E2D89">
        <w:rPr>
          <w:b/>
          <w:iCs/>
          <w:u w:val="single"/>
          <w:bdr w:val="single" w:sz="18" w:space="0" w:color="auto"/>
        </w:rPr>
        <w:t>protects the federal structure by recognizing an inviolable sphere of states' sovereignty</w:t>
      </w:r>
      <w:r w:rsidRPr="004E2D89">
        <w:rPr>
          <w:sz w:val="14"/>
        </w:rPr>
        <w:t xml:space="preserve">. One fairly can dispute whether our federalist system has been quite as successful in checking government abuse as Madison promised, but there is no doubt about the design. </w:t>
      </w:r>
      <w:r w:rsidRPr="004E2D89">
        <w:rPr>
          <w:u w:val="single"/>
        </w:rPr>
        <w:t>If this "double security" is to be effective there must be a proper balance</w:t>
      </w:r>
      <w:r w:rsidRPr="004E2D89">
        <w:rPr>
          <w:sz w:val="14"/>
        </w:rPr>
        <w:t xml:space="preserve"> between the States and the Federal Government. These </w:t>
      </w:r>
      <w:r w:rsidRPr="004E2D89">
        <w:rPr>
          <w:u w:val="single"/>
        </w:rPr>
        <w:t xml:space="preserve">twin powers will act as mutual restraints </w:t>
      </w:r>
      <w:r w:rsidRPr="004E2D89">
        <w:rPr>
          <w:b/>
          <w:iCs/>
          <w:u w:val="single"/>
          <w:bdr w:val="single" w:sz="18" w:space="0" w:color="auto"/>
        </w:rPr>
        <w:t>only if both are credible</w:t>
      </w:r>
      <w:r w:rsidRPr="004E2D89">
        <w:rPr>
          <w:u w:val="single"/>
        </w:rPr>
        <w:t>. In the tension between federal and state power lies</w:t>
      </w:r>
      <w:r w:rsidRPr="004E2D89">
        <w:rPr>
          <w:sz w:val="14"/>
        </w:rPr>
        <w:t xml:space="preserve"> the promise of </w:t>
      </w:r>
      <w:r w:rsidRPr="004E2D89">
        <w:rPr>
          <w:b/>
          <w:iCs/>
          <w:u w:val="single"/>
          <w:bdr w:val="single" w:sz="18" w:space="0" w:color="auto"/>
        </w:rPr>
        <w:t>liberty</w:t>
      </w:r>
      <w:r w:rsidRPr="004E2D89">
        <w:rPr>
          <w:sz w:val="14"/>
        </w:rPr>
        <w:t>. n36</w:t>
      </w:r>
      <w:r w:rsidRPr="004E2D89">
        <w:t xml:space="preserve"> </w:t>
      </w:r>
    </w:p>
    <w:p w:rsidR="004B4793" w:rsidRDefault="004B4793" w:rsidP="004B4793"/>
    <w:p w:rsidR="00370CA6" w:rsidRPr="00402703" w:rsidRDefault="00370CA6" w:rsidP="00370CA6">
      <w:pPr>
        <w:pStyle w:val="Heading4"/>
        <w:rPr>
          <w:u w:val="single"/>
        </w:rPr>
      </w:pPr>
      <w:r>
        <w:t>The New York precedent applies</w:t>
      </w:r>
      <w:r w:rsidR="00736FC1">
        <w:t xml:space="preserve"> – enforcing it </w:t>
      </w:r>
      <w:r w:rsidR="00736FC1">
        <w:rPr>
          <w:u w:val="single"/>
        </w:rPr>
        <w:t>spills over</w:t>
      </w:r>
      <w:r w:rsidR="00736FC1">
        <w:t xml:space="preserve"> </w:t>
      </w:r>
      <w:r w:rsidR="00402703">
        <w:t xml:space="preserve">– this shields accountability and prevents legitimacy crises while solving </w:t>
      </w:r>
      <w:r w:rsidR="00402703">
        <w:rPr>
          <w:u w:val="single"/>
        </w:rPr>
        <w:t>broader federalism</w:t>
      </w:r>
    </w:p>
    <w:p w:rsidR="004B4793" w:rsidRPr="00370CA6" w:rsidRDefault="00370CA6" w:rsidP="004B4793">
      <w:r>
        <w:rPr>
          <w:b/>
        </w:rPr>
        <w:t>Gilbreath 2k</w:t>
      </w:r>
      <w:r>
        <w:t xml:space="preserve"> – J.D. Candidate, UC Berk. School of Law (Cinnamon Gilbreath, 2000, “Constitutional Law: Federalism: Federalism in the Context of Yucca Mountain: Nevada v. Department of Energy,” 27 Ecology L.Q. 577)//twonily </w:t>
      </w:r>
    </w:p>
    <w:p w:rsidR="004B4793" w:rsidRPr="00884EA4" w:rsidRDefault="004B4793" w:rsidP="004B4793">
      <w:pPr>
        <w:rPr>
          <w:sz w:val="12"/>
        </w:rPr>
      </w:pPr>
      <w:r w:rsidRPr="00884EA4">
        <w:rPr>
          <w:sz w:val="12"/>
        </w:rPr>
        <w:t xml:space="preserve">Even before Congress passed the Amendments, the State of </w:t>
      </w:r>
      <w:r w:rsidRPr="0049037C">
        <w:rPr>
          <w:u w:val="single"/>
        </w:rPr>
        <w:t>Nevada initiated litigation</w:t>
      </w:r>
      <w:r w:rsidRPr="00884EA4">
        <w:rPr>
          <w:sz w:val="12"/>
        </w:rPr>
        <w:t xml:space="preserve"> against the United States. n39 Nevada not only sued on various provisions of the Amendments but also challenged subsequent decisions made by the DOE and the Secretary. n40 In fact, Nevada </w:t>
      </w:r>
      <w:r w:rsidRPr="0049037C">
        <w:rPr>
          <w:u w:val="single"/>
        </w:rPr>
        <w:t>recently brought a funding disagreement before the Ninth Circuit that raises critical</w:t>
      </w:r>
      <w:r w:rsidRPr="00884EA4">
        <w:rPr>
          <w:sz w:val="12"/>
        </w:rPr>
        <w:t xml:space="preserve">, unresolved </w:t>
      </w:r>
      <w:r w:rsidRPr="0049037C">
        <w:rPr>
          <w:u w:val="single"/>
        </w:rPr>
        <w:t xml:space="preserve">questions of </w:t>
      </w:r>
      <w:r w:rsidRPr="0049037C">
        <w:rPr>
          <w:rStyle w:val="Emphasis"/>
        </w:rPr>
        <w:t>federalism</w:t>
      </w:r>
      <w:r w:rsidRPr="0049037C">
        <w:rPr>
          <w:u w:val="single"/>
        </w:rPr>
        <w:t xml:space="preserve"> and </w:t>
      </w:r>
      <w:r w:rsidRPr="0049037C">
        <w:rPr>
          <w:rStyle w:val="Emphasis"/>
        </w:rPr>
        <w:t>state sovereignty</w:t>
      </w:r>
      <w:r w:rsidRPr="00884EA4">
        <w:rPr>
          <w:sz w:val="12"/>
        </w:rPr>
        <w:t xml:space="preserve">. n41 II STATE OF NEVADA V. UNITED STATES DEPARTMENT OF ENERGY n42 A. Nevada Sues for Funding under the Nuclear Waste Fund In Nevada, </w:t>
      </w:r>
      <w:r w:rsidRPr="0049037C">
        <w:rPr>
          <w:u w:val="single"/>
        </w:rPr>
        <w:t>the State petitioned the Ninth Circuit for review of the Secretary's decision to deny Nevada's request for funds</w:t>
      </w:r>
      <w:r w:rsidRPr="00884EA4">
        <w:rPr>
          <w:sz w:val="12"/>
        </w:rPr>
        <w:t xml:space="preserve"> </w:t>
      </w:r>
      <w:r w:rsidRPr="00884EA4">
        <w:rPr>
          <w:sz w:val="6"/>
          <w:szCs w:val="6"/>
        </w:rPr>
        <w:t>from the DOE's 1996</w:t>
      </w:r>
      <w:r w:rsidR="006B277D" w:rsidRPr="00884EA4">
        <w:rPr>
          <w:sz w:val="6"/>
          <w:szCs w:val="6"/>
        </w:rPr>
        <w:t xml:space="preserve"> fiscal year appropriations.</w:t>
      </w:r>
      <w:r w:rsidRPr="00884EA4">
        <w:rPr>
          <w:sz w:val="6"/>
          <w:szCs w:val="6"/>
        </w:rPr>
        <w:t xml:space="preserve"> Nevada [*584] asserted that Congress, in compliance with Section 116(c)(10) of the NWPA, must grant Nevada funds from the Nuclear Waste Fund appropriations from fiscal year 1996 "for the purpose of reviewing, monitoring, and evaluating the Department of Energy's site characterization activities at Yucca Mountain." n45 Judge D.W. Nelson, writing for the Ninth Circuit Court, denied Nevada's petition for review. n46 Since 1989, Congress had consistently allocated Nevada funds for performing oversight activities. In 1995, contrary to previous years, Congress failed to appropriate any Nuclear Waste Fund payments to Nevada from its FY 1996 budget. n47 In August 1995, despite not having an earmark, Nevada followed the pattern set in previous years n48 and submitted a request to the Secretary for five and one-half million dollars in oversight funds from DOE's FY 1996 budget. n49 The DOE responded by volunteering to provide Nevada with funds. n50 Nevertheless, after the DOE announced its funding decision, the Chairman and Ranking Minority Member of the Subcommittee on Energy and Water Development sent the DOE a letter discouraging it from allocating funds to Nevada, n51 insisting that Congress [*585] intentionally declined to grant Nevada any Nuclear Waste Funds. n52 Consequently, the DOE reversed its initial position (of March 1996) and announced that it would not provide Nevada with any payments from its FY 1996 budget for NWPA oversight activities. n53 In seeking federal funds, Nevada based its petition on five main arguments. First, Nevada claimed that the Secretary's denial of funds for FY 1996 violated the NWPA. n54 Second, Nevada maintained that it could not conduct oversight activities using the money allocated to Nevada by the Energy and Water Development Appropriations Act of 1996. n55 Third, Nevada argued that between the time of its letter to Nevada and the inception of litigation, the DOE changed its rationale for denying Nevada funds. n56 Fourth, Nevada asserted that the DOE's refusal to provide the funds violated the Unfunded Mandates Reform Act of 1995. n57 Fifth, Nevada alleged that the DOE's failure to provide Nevada with FY 1996 funds resulted in the federal government commandeering Nevada's governmental processes in violation of the Tenth Amendment. n58 B. The Ninth Circuit Decides Nevada's Fate 1. Funding Nevada's Oversight Activities is not a Responsibility of the DOE The Ninth Circuit, in addressing Nevada's first argument that the DOE violated its obligations under the NWPA by not providing Nevada funds from its FY 1996 budget, n59 found that the NWPA required the DOE to allow the State of Nevada and [*586] affected local governments to conduct independent oversight activities. n60 Nevertheless, the court held that while the statute requires the DOE to provide Nevada with adequate funds for oversight, nothing in the language of the statute indicates that these funds must be appropriated annually. n61 The court then rejected Nevada's second argument that money allocated to Nevada by the 1990 Energy and Water Development Appropriations Act was limited to specific uses and therefore unavailable for oversight activities. n62 The court emphasized that Congress released the money to Nevada for basic oversight activities in January 1995 and that Nevada had returned the funds to the federal government for safekeeping because the state had no present need for the money. n63 The court also indicated that for FY 1996, Nevada had access to the earmarked $ 6 million plus an additional $ 800,000 remaining from the FY 1995 budget. n64 Thus, the court found that the DOE's decision complied with statutory language and that Nevada's FY 1996 budget adequately satisfied the state's financial needs. n65 2. The Ninth Circuit Rejects Nevada's Post Hoc Rationalization and Statutory Arguments The Ninth Circuit proceeded to reject Nevada's third argument that the DOE's rationale for denying the FY 1996 funds must be overturned as "post hoc rationalization." n66 To substantiate this claim, Nevada argued that, prior to litigation, the DOE's rationale for denying the state FY 1996 funds differed from the reasons the DOE offered the court during litigation. n67 Nevada maintained that originally, the DOE justified its actions by claiming that it was complying with the will of Congress. During litigation, DOE cited the $ 6.8 million n68 available to Nevada as its reason for denying the state FY 1996 funds. Nevada asserted that this rationale differed from the DOE's original explanation. In rejecting Nevada's argument, the Ninth [*587] Circuit held that, prior to litigation, the DOE had not offered any explanation for their actions. Thus, the DOE's current rationale was its first and only explanation and did not constitute post hoc rationalization. n69 The court also rejected Nevada's fourth argument that</w:t>
      </w:r>
      <w:r w:rsidRPr="00884EA4">
        <w:rPr>
          <w:sz w:val="12"/>
        </w:rPr>
        <w:t xml:space="preserve"> </w:t>
      </w:r>
      <w:r w:rsidRPr="001A097E">
        <w:rPr>
          <w:u w:val="single"/>
        </w:rPr>
        <w:t>the DOE's decision constituted a violation of the Unfunded Mandates Reform Act</w:t>
      </w:r>
      <w:r w:rsidRPr="00884EA4">
        <w:rPr>
          <w:sz w:val="12"/>
        </w:rPr>
        <w:t xml:space="preserve"> of 1995. n70 The court held that because the NWPA does not clearly impose a federally enforceable duty on Nevada, the Unfunded Mandates Reform Act of 1995 did not apply under the circumstances present in this case. n71 3. The DOE Did Not Violate Nevada's Sovereignty by Not Allocating Funds Finally, the Ninth Circuit rejected Nevada's fifth claim that the </w:t>
      </w:r>
      <w:r w:rsidRPr="001A097E">
        <w:rPr>
          <w:u w:val="single"/>
        </w:rPr>
        <w:t>DOE's refusal to allocate funds resulted in an unconstitutional commandeering of Nevada's governmental processes</w:t>
      </w:r>
      <w:r w:rsidRPr="00884EA4">
        <w:rPr>
          <w:sz w:val="12"/>
        </w:rPr>
        <w:t xml:space="preserve">. n72 </w:t>
      </w:r>
      <w:r w:rsidRPr="001A097E">
        <w:rPr>
          <w:u w:val="single"/>
        </w:rPr>
        <w:t xml:space="preserve">Nevada analogized the present circumstances to the situation in New York v. United States </w:t>
      </w:r>
      <w:r w:rsidRPr="00884EA4">
        <w:rPr>
          <w:sz w:val="12"/>
        </w:rPr>
        <w:t xml:space="preserve">where the United States Supreme Court found that the federal government directly compelled the states to establish and enforce a federal regulatory program. n73 The Ninth Circuit found this argument to be flawed because the NWPA is a federally enacted and enforced program. n74 The court emphasized that Nevada's legislature is not commandeered because it plays no part in enacting or overseeing the DOE's activities. n75 Thus, the Ninth Circuit held for the DOE on all five claims and denied Nevada's petition for review of the DOE's decision not to grant Nevada funds from its FY 1996 budget. n76 [*588] III CASE ANALYSIS A. Constitutional Challenges Congress designed the NWPA to promote public participation in the political decisionmaking process. n77 Nevertheless, as the site selection process progressed, public and even state participation declined in importance relative to power politics at the federal level. </w:t>
      </w:r>
      <w:r w:rsidRPr="000D6DFF">
        <w:rPr>
          <w:u w:val="single"/>
        </w:rPr>
        <w:t>Although Nevada focuses on</w:t>
      </w:r>
      <w:r w:rsidRPr="00884EA4">
        <w:rPr>
          <w:sz w:val="12"/>
        </w:rPr>
        <w:t xml:space="preserve"> the </w:t>
      </w:r>
      <w:r w:rsidRPr="000D6DFF">
        <w:rPr>
          <w:u w:val="single"/>
        </w:rPr>
        <w:t>specific question of how to determine the appropriate use</w:t>
      </w:r>
      <w:r w:rsidRPr="00884EA4">
        <w:rPr>
          <w:sz w:val="12"/>
        </w:rPr>
        <w:t xml:space="preserve"> of the Nuclear Waste Fund, </w:t>
      </w:r>
      <w:r w:rsidRPr="000D6DFF">
        <w:rPr>
          <w:u w:val="single"/>
        </w:rPr>
        <w:t xml:space="preserve">it raises general questions concerning the roles of </w:t>
      </w:r>
      <w:r w:rsidRPr="000D6DFF">
        <w:rPr>
          <w:rStyle w:val="Emphasis"/>
        </w:rPr>
        <w:t>federalism</w:t>
      </w:r>
      <w:r w:rsidRPr="000D6DFF">
        <w:rPr>
          <w:u w:val="single"/>
        </w:rPr>
        <w:t xml:space="preserve">, </w:t>
      </w:r>
      <w:r w:rsidRPr="000D6DFF">
        <w:rPr>
          <w:rStyle w:val="Emphasis"/>
        </w:rPr>
        <w:t>state sovereignty</w:t>
      </w:r>
      <w:r w:rsidRPr="000D6DFF">
        <w:rPr>
          <w:u w:val="single"/>
        </w:rPr>
        <w:t xml:space="preserve">, and the </w:t>
      </w:r>
      <w:r w:rsidRPr="000D6DFF">
        <w:rPr>
          <w:rStyle w:val="Emphasis"/>
        </w:rPr>
        <w:t>political process</w:t>
      </w:r>
      <w:r w:rsidRPr="00884EA4">
        <w:rPr>
          <w:sz w:val="12"/>
        </w:rPr>
        <w:t xml:space="preserve"> in selecting a repository site. These </w:t>
      </w:r>
      <w:r w:rsidRPr="000D6DFF">
        <w:rPr>
          <w:u w:val="single"/>
        </w:rPr>
        <w:t>issues have consistently plagued the NWPA and</w:t>
      </w:r>
      <w:r w:rsidRPr="00884EA4">
        <w:rPr>
          <w:sz w:val="12"/>
        </w:rPr>
        <w:t xml:space="preserve"> the progression of the </w:t>
      </w:r>
      <w:r w:rsidRPr="000D6DFF">
        <w:rPr>
          <w:u w:val="single"/>
        </w:rPr>
        <w:t>Yucca</w:t>
      </w:r>
      <w:r w:rsidRPr="00884EA4">
        <w:rPr>
          <w:sz w:val="12"/>
        </w:rPr>
        <w:t xml:space="preserve"> Mountain project. n78 Ultimately, Nevada, and </w:t>
      </w:r>
      <w:r w:rsidRPr="00B83CC0">
        <w:rPr>
          <w:rStyle w:val="Emphasis"/>
        </w:rPr>
        <w:t>the entire sequence of cases</w:t>
      </w:r>
      <w:r w:rsidRPr="00884EA4">
        <w:rPr>
          <w:sz w:val="12"/>
        </w:rPr>
        <w:t xml:space="preserve"> between Nevada and the DOE, </w:t>
      </w:r>
      <w:r w:rsidRPr="000D6DFF">
        <w:rPr>
          <w:u w:val="single"/>
        </w:rPr>
        <w:t xml:space="preserve">raises </w:t>
      </w:r>
      <w:r w:rsidRPr="000D6DFF">
        <w:rPr>
          <w:rStyle w:val="Emphasis"/>
        </w:rPr>
        <w:t>Tenth Amendment issues</w:t>
      </w:r>
      <w:r w:rsidRPr="000D6DFF">
        <w:rPr>
          <w:u w:val="single"/>
        </w:rPr>
        <w:t xml:space="preserve"> and tests the viability of America's system of dual sovereignty</w:t>
      </w:r>
      <w:r w:rsidRPr="00884EA4">
        <w:rPr>
          <w:sz w:val="12"/>
        </w:rPr>
        <w:t xml:space="preserve">. In response to the 1987 Amendments, Nevada passed "two resolutions to Congress and a state law prohibiting any person or governmental entity from storing any high-level radioactive waste in the state of Nevada." </w:t>
      </w:r>
      <w:r w:rsidRPr="00B83CC0">
        <w:rPr>
          <w:u w:val="single"/>
        </w:rPr>
        <w:t>Nevada eventually relied on these state laws as notice of its disapproval of Congress'</w:t>
      </w:r>
      <w:r w:rsidRPr="00884EA4">
        <w:rPr>
          <w:sz w:val="12"/>
        </w:rPr>
        <w:t xml:space="preserve"> selection of Yucca Mountain as the single site to be considered for the high-level nuclear waste repository. n80 In response, the </w:t>
      </w:r>
      <w:r w:rsidRPr="00B83CC0">
        <w:rPr>
          <w:u w:val="single"/>
        </w:rPr>
        <w:t>Secretary of Energy</w:t>
      </w:r>
      <w:r w:rsidRPr="00884EA4">
        <w:rPr>
          <w:sz w:val="12"/>
        </w:rPr>
        <w:t xml:space="preserve">, James D. Watkins, sent a memo to Congress in which he </w:t>
      </w:r>
      <w:r w:rsidRPr="00B83CC0">
        <w:rPr>
          <w:u w:val="single"/>
        </w:rPr>
        <w:t>rejected Nevada's disapproval</w:t>
      </w:r>
      <w:r w:rsidRPr="00884EA4">
        <w:rPr>
          <w:sz w:val="12"/>
        </w:rPr>
        <w:t xml:space="preserve"> and voiced his intention to continue site characterization activities at Yucca Mountain. Additionally, </w:t>
      </w:r>
      <w:r w:rsidRPr="00B83CC0">
        <w:rPr>
          <w:u w:val="single"/>
        </w:rPr>
        <w:t>the Secretary refused to recognize Nevada's state legislation as</w:t>
      </w:r>
      <w:r w:rsidRPr="00884EA4">
        <w:rPr>
          <w:sz w:val="12"/>
        </w:rPr>
        <w:t xml:space="preserve"> a </w:t>
      </w:r>
      <w:r w:rsidRPr="00B83CC0">
        <w:rPr>
          <w:u w:val="single"/>
        </w:rPr>
        <w:t>valid</w:t>
      </w:r>
      <w:r w:rsidRPr="00884EA4">
        <w:rPr>
          <w:sz w:val="12"/>
        </w:rPr>
        <w:t xml:space="preserve"> form of official notice of disapproval. n82 Eventually, this disagreement culminated in Watkins I. n83 In Watkins I, the Ninth Circuit Court found that Nevada's attempt to veto the Secretary's site selection and site characterization activities was preempted by the NWPA because the veto thwarted the purpose of the Act. n84 In addition, because Yucca Mountain is located on federally owned land, the court held that Congress' plenary powers n85 empowered it to enact the Amendments. n86 B. Judicial Standing Hurdles After the 1987 NWPA Amendments designated Yucca Mountain as the sole site to be considered, Nevada, recognizing its political weakness, shifted its battle to the judicial arena. Nevada initiated legal proceedings alleging that actions and decisions of the DOE were unconstitutional under the Tenth Amendment. n87 In Burford I, n88 Nevada alleged that the Bureau of Land </w:t>
      </w:r>
      <w:r w:rsidRPr="004D2F88">
        <w:rPr>
          <w:u w:val="single"/>
        </w:rPr>
        <w:t>Management had improperly granted the DOE a right-of-way to conduct site characterization</w:t>
      </w:r>
      <w:r w:rsidRPr="00884EA4">
        <w:rPr>
          <w:sz w:val="12"/>
        </w:rPr>
        <w:t xml:space="preserve"> activities at Yucca [*590] Mountain, thus violating Nevada's constitutional rights to object to its designation as a waste repository site. n89 Because Nevada failed to allege or substantiate any injury in fact, the court found that Nevada lacked standing. In Watkins I, n90 Nevada challenged the Amendments on numerous grounds; n91 however, </w:t>
      </w:r>
      <w:r w:rsidRPr="004D2F88">
        <w:rPr>
          <w:u w:val="single"/>
        </w:rPr>
        <w:t>the court denied Nevada standing because the state was unable to specify</w:t>
      </w:r>
      <w:r w:rsidRPr="00884EA4">
        <w:rPr>
          <w:sz w:val="12"/>
        </w:rPr>
        <w:t xml:space="preserve"> any </w:t>
      </w:r>
      <w:r w:rsidRPr="004D2F88">
        <w:rPr>
          <w:u w:val="single"/>
        </w:rPr>
        <w:t>redressable defect</w:t>
      </w:r>
      <w:r w:rsidRPr="00884EA4">
        <w:rPr>
          <w:sz w:val="12"/>
        </w:rPr>
        <w:t xml:space="preserve"> in the political process and because the Administrative Procedure Act precluded judicial review. n92 Finally, in Burford II, a </w:t>
      </w:r>
      <w:r w:rsidRPr="004D2F88">
        <w:rPr>
          <w:u w:val="single"/>
        </w:rPr>
        <w:t>district court rejected Nevada's constitutional claims</w:t>
      </w:r>
      <w:r w:rsidRPr="00884EA4">
        <w:rPr>
          <w:sz w:val="12"/>
        </w:rPr>
        <w:t xml:space="preserve">, n93 finding that Nevada failed to prove an injury in fact and lacked standing. n94 In County of Esmerelda v. United States Department Of Energy, Nevada re-emerged as the victor. n95 In Esmerelda, Nevada successfully challenged the Secretary's decision denying "locally affected government" status to two Nevada counties. n96 Here, the Ninth Circuit appeared to change its course. In Esmerelda, the court found that it had jurisdiction, the counties had standing, and the DOE had acted arbitrarily and capriciously. n97 Despite the fact that the court remanded the case to the DOE, a powerful [*591] dissent tempered Nevada's optimism for future victories. n98 Additionally, the court may have been more lenient in Esmerelda, because, unlike previous (and future) cases where Nevada lost its appeal, this case did not threaten to interfere with or frustrate the DOE's already lagging site characterization schedule. n99 The tenuous nature of the Esmerelda victory was revealed after </w:t>
      </w:r>
      <w:r w:rsidRPr="004D2F88">
        <w:rPr>
          <w:u w:val="single"/>
        </w:rPr>
        <w:t>Nevada lost three subsequent challenges</w:t>
      </w:r>
      <w:r w:rsidRPr="00884EA4">
        <w:rPr>
          <w:sz w:val="12"/>
        </w:rPr>
        <w:t xml:space="preserve">. n100 Nevada has only prevailed in two of the numerous claims it has brought against the DOE. The first was a case concerning pre-Amendment funding n101 and the second was an issue that did not affect the progress of the Yucca Mountain project. n102 In all other situations, the courts have interpreted the NWPA and the Amendments so narrowly that Nevada has had an exceedingly difficult time establishing standing and showing injury-in-fact. These difficulties mirror Nevada's political situation. Judicially, Nevada's challenges are consistently denied by the courts due to its inability to establish standing or to satisfy other procedural requirements; politically, Nevada's interests are inevitably overridden by the agendas of states with more political influence. Thus, politics and procedures constantly frustrate Nevada's communication and resolution of its substantive complaints. [*592] IV FEDERALISM A. Federal Preemption </w:t>
      </w:r>
      <w:r w:rsidRPr="004D2F88">
        <w:rPr>
          <w:u w:val="single"/>
        </w:rPr>
        <w:t>Since the 1970's, the federal government has shaped and controlled much of the nation's environmental policy</w:t>
      </w:r>
      <w:r w:rsidRPr="00884EA4">
        <w:rPr>
          <w:sz w:val="12"/>
        </w:rPr>
        <w:t xml:space="preserve">. n103 Many critics claim that </w:t>
      </w:r>
      <w:r w:rsidRPr="00305CB6">
        <w:rPr>
          <w:rStyle w:val="Emphasis"/>
        </w:rPr>
        <w:t>this federal preemption is "unnecessary, excessive, inefficient, and poorly prioritized."</w:t>
      </w:r>
      <w:r w:rsidRPr="00884EA4">
        <w:rPr>
          <w:sz w:val="12"/>
        </w:rPr>
        <w:t xml:space="preserve"> In </w:t>
      </w:r>
      <w:r w:rsidRPr="00305CB6">
        <w:rPr>
          <w:u w:val="single"/>
        </w:rPr>
        <w:t>response to these claims, Congress cut funding</w:t>
      </w:r>
      <w:r w:rsidRPr="00884EA4">
        <w:rPr>
          <w:sz w:val="12"/>
        </w:rPr>
        <w:t xml:space="preserve"> for programs that set federal standards and repealed federally mandated environmental laws that required state funding. n105 The </w:t>
      </w:r>
      <w:r w:rsidRPr="00305CB6">
        <w:rPr>
          <w:u w:val="single"/>
        </w:rPr>
        <w:t>Supreme Court has acknowledged federalism concerns by "rediscovering limits on powers vested</w:t>
      </w:r>
      <w:r w:rsidRPr="00884EA4">
        <w:rPr>
          <w:sz w:val="12"/>
        </w:rPr>
        <w:t xml:space="preserve"> in the federal government </w:t>
      </w:r>
      <w:r w:rsidRPr="00305CB6">
        <w:rPr>
          <w:u w:val="single"/>
        </w:rPr>
        <w:t>by the</w:t>
      </w:r>
      <w:r w:rsidRPr="00884EA4">
        <w:rPr>
          <w:sz w:val="12"/>
        </w:rPr>
        <w:t xml:space="preserve"> U.S. </w:t>
      </w:r>
      <w:r w:rsidRPr="00305CB6">
        <w:rPr>
          <w:u w:val="single"/>
        </w:rPr>
        <w:t>Constitution</w:t>
      </w:r>
      <w:r w:rsidRPr="00884EA4">
        <w:rPr>
          <w:sz w:val="12"/>
        </w:rPr>
        <w:t xml:space="preserve">." n106 B. Federalism and Environmental Law Before considering the specific federalism implications of the NWPA and the Amendments, it is worth examining basic arguments for and against a strong federal presence in the domain of environmental law. Traditional justifications for federally governed environmental policy include: (1) [federally governed environmental policy] is more efficient than state regulation at achieving specific goals; (2) it regulates pollution across state borders; (3) it prevents states from reducing social welfare in response to competition for industry; (4) it more properly takes environmental interests into account than state political processes; and (5) it codifies moral rights. n107 These arguments apply primarily to statutes, such as the Clean Air Act n108 and the Clean Water Act, n109 that govern the [*593] production of pollution in all fifty states. These statutes address the disparities between various states' environmental policies and the distribution of uncontained pollution across state lines whereas the majority of provisions in the NWPA and its Amendments only apply to one state and deal with a generally contained pollutant. Additionally, unlike industries producing air and water pollution, the nuclear industry is not growing; thus, there is little economic tension between attracting nuclear industry to a state and protecting the welfare of the citizenry of that state. Also, in light of the numerous failures and delays that have plagued the federal government's attempts to develop a solution to the nuclear waste problem, it is questionable whether the federal government can more efficiently resolve the problem. Finally, it is debatable whether requiring one state to bear the brunt of 50 states' pollution correctly codifies a moral right. Thus, arguments such as those mentioned above fail to convincingly justify federal jurisdiction in the nuclear waste arena. </w:t>
      </w:r>
      <w:r w:rsidRPr="00305CB6">
        <w:rPr>
          <w:u w:val="single"/>
        </w:rPr>
        <w:t>Arguments affirming the importance of federalism</w:t>
      </w:r>
      <w:r w:rsidRPr="00884EA4">
        <w:rPr>
          <w:sz w:val="12"/>
        </w:rPr>
        <w:t xml:space="preserve"> and a system of dual sovereignty </w:t>
      </w:r>
      <w:r w:rsidRPr="00305CB6">
        <w:rPr>
          <w:u w:val="single"/>
        </w:rPr>
        <w:t>include ensuring that there is a "healthy balance of power between the States and the Federal Government</w:t>
      </w:r>
      <w:r w:rsidRPr="00884EA4">
        <w:rPr>
          <w:sz w:val="12"/>
        </w:rPr>
        <w:t xml:space="preserve"> [that] will reduce the risk of tyranny and abuse from either front." n111 In addition, dual sovereignty arguably encourages political participation and political accountability. n112 </w:t>
      </w:r>
      <w:r w:rsidRPr="00305CB6">
        <w:rPr>
          <w:u w:val="single"/>
        </w:rPr>
        <w:t xml:space="preserve">Policies implemented and enforced by the federal government </w:t>
      </w:r>
      <w:r w:rsidRPr="00305CB6">
        <w:rPr>
          <w:rStyle w:val="Emphasis"/>
        </w:rPr>
        <w:t>hinder</w:t>
      </w:r>
      <w:r w:rsidRPr="00305CB6">
        <w:rPr>
          <w:u w:val="single"/>
        </w:rPr>
        <w:t xml:space="preserve"> the ability of state officials to shape policy in accordance with</w:t>
      </w:r>
      <w:r w:rsidRPr="00884EA4">
        <w:rPr>
          <w:sz w:val="12"/>
        </w:rPr>
        <w:t xml:space="preserve"> the </w:t>
      </w:r>
      <w:r w:rsidRPr="00305CB6">
        <w:rPr>
          <w:u w:val="single"/>
        </w:rPr>
        <w:t>views of the local citizenry</w:t>
      </w:r>
      <w:r w:rsidRPr="00884EA4">
        <w:rPr>
          <w:sz w:val="12"/>
        </w:rPr>
        <w:t xml:space="preserve">. Thus, </w:t>
      </w:r>
      <w:r w:rsidRPr="00305CB6">
        <w:rPr>
          <w:u w:val="single"/>
        </w:rPr>
        <w:t xml:space="preserve">there is </w:t>
      </w:r>
      <w:r w:rsidRPr="00305CB6">
        <w:rPr>
          <w:rStyle w:val="Emphasis"/>
        </w:rPr>
        <w:t>little room or incentive</w:t>
      </w:r>
      <w:r w:rsidRPr="00305CB6">
        <w:rPr>
          <w:u w:val="single"/>
        </w:rPr>
        <w:t xml:space="preserve"> for state and local citizen participation</w:t>
      </w:r>
      <w:r w:rsidRPr="00884EA4">
        <w:rPr>
          <w:sz w:val="12"/>
        </w:rPr>
        <w:t xml:space="preserve">, which in turn </w:t>
      </w:r>
      <w:r w:rsidRPr="00305CB6">
        <w:rPr>
          <w:rStyle w:val="Emphasis"/>
        </w:rPr>
        <w:t>means that the policies fail</w:t>
      </w:r>
      <w:r w:rsidRPr="00884EA4">
        <w:rPr>
          <w:sz w:val="12"/>
        </w:rPr>
        <w:t xml:space="preserve"> to adequately reflect the diverse interests and preferences of state and local citizens. n113 In addition, </w:t>
      </w:r>
      <w:r w:rsidRPr="00402703">
        <w:rPr>
          <w:u w:val="single"/>
        </w:rPr>
        <w:t>constituencies often hold their state and local officials accountable</w:t>
      </w:r>
      <w:r w:rsidRPr="00884EA4">
        <w:rPr>
          <w:sz w:val="12"/>
        </w:rPr>
        <w:t xml:space="preserve"> for problems and failures </w:t>
      </w:r>
      <w:r w:rsidRPr="00402703">
        <w:rPr>
          <w:u w:val="single"/>
        </w:rPr>
        <w:t>when federal officials</w:t>
      </w:r>
      <w:r w:rsidRPr="00884EA4">
        <w:rPr>
          <w:sz w:val="12"/>
        </w:rPr>
        <w:t xml:space="preserve">, who often designed and obligated the local officials to administer the programs, </w:t>
      </w:r>
      <w:r w:rsidRPr="00402703">
        <w:rPr>
          <w:rStyle w:val="Emphasis"/>
        </w:rPr>
        <w:t>remain insulated</w:t>
      </w:r>
      <w:r w:rsidRPr="00402703">
        <w:rPr>
          <w:u w:val="single"/>
        </w:rPr>
        <w:t xml:space="preserve"> from the brunt of public dissatisfaction</w:t>
      </w:r>
      <w:r w:rsidRPr="00884EA4">
        <w:rPr>
          <w:sz w:val="12"/>
        </w:rPr>
        <w:t xml:space="preserve">. n114 Another argument supporting a federal structure in nuclear waste policy emphasizes that </w:t>
      </w:r>
      <w:r w:rsidRPr="00402703">
        <w:rPr>
          <w:u w:val="single"/>
        </w:rPr>
        <w:t>the role of the federal government,</w:t>
      </w:r>
      <w:r w:rsidRPr="00884EA4">
        <w:rPr>
          <w:sz w:val="12"/>
        </w:rPr>
        <w:t xml:space="preserve"> [*594] as defined by the United States Constitution, </w:t>
      </w:r>
      <w:r w:rsidRPr="00402703">
        <w:rPr>
          <w:rStyle w:val="Emphasis"/>
        </w:rPr>
        <w:t>"confers upon Congress the power to regulate individuals, not States."</w:t>
      </w:r>
      <w:r w:rsidRPr="00884EA4">
        <w:rPr>
          <w:sz w:val="12"/>
        </w:rPr>
        <w:t xml:space="preserve"> According to this line of reasoning, </w:t>
      </w:r>
      <w:r w:rsidRPr="00BC3493">
        <w:rPr>
          <w:u w:val="single"/>
        </w:rPr>
        <w:t>Congress should design federal policy and regulatory programs to directly address the national citizenry</w:t>
      </w:r>
      <w:r w:rsidRPr="00884EA4">
        <w:rPr>
          <w:sz w:val="12"/>
        </w:rPr>
        <w:t xml:space="preserve"> as a whole, not policies that single out and directly compel multiple or individual states to enact, participate in, or enforce federal programs. Critical to determining the purpose and capacity of federalism is defining the appropriate roles of the political processes and the judiciary. In previous years, </w:t>
      </w:r>
      <w:r w:rsidRPr="00BC3493">
        <w:rPr>
          <w:u w:val="single"/>
        </w:rPr>
        <w:t>the Court deferred to the political process to resolve questions of state sovereignty</w:t>
      </w:r>
      <w:r w:rsidRPr="00884EA4">
        <w:rPr>
          <w:sz w:val="12"/>
        </w:rPr>
        <w:t xml:space="preserve">. The Court determined that the structure of the federal government afforded states adequate opportunity to influence the shape of federal policy. n118 Critics challenge the Court's </w:t>
      </w:r>
      <w:r w:rsidRPr="00BC3493">
        <w:rPr>
          <w:u w:val="single"/>
        </w:rPr>
        <w:t>assumption</w:t>
      </w:r>
      <w:r w:rsidRPr="00884EA4">
        <w:rPr>
          <w:sz w:val="12"/>
        </w:rPr>
        <w:t xml:space="preserve"> that the political process "resolves conflicts in which the citizens of different states attempt to impose their values on each other." n119 Relevant commentary suggests that, in the course of the federal political process, legislators </w:t>
      </w:r>
      <w:r w:rsidRPr="00BC3493">
        <w:rPr>
          <w:u w:val="single"/>
        </w:rPr>
        <w:t>"imperfectly aggregate and weigh these values."</w:t>
      </w:r>
      <w:r w:rsidRPr="00884EA4">
        <w:rPr>
          <w:sz w:val="12"/>
        </w:rPr>
        <w:t xml:space="preserve"> n120 </w:t>
      </w:r>
      <w:r w:rsidRPr="00BC3493">
        <w:rPr>
          <w:rStyle w:val="Emphasis"/>
        </w:rPr>
        <w:t>Unequal</w:t>
      </w:r>
      <w:r w:rsidRPr="00884EA4">
        <w:rPr>
          <w:sz w:val="12"/>
        </w:rPr>
        <w:t xml:space="preserve"> state </w:t>
      </w:r>
      <w:r w:rsidRPr="00BC3493">
        <w:rPr>
          <w:rStyle w:val="Emphasis"/>
        </w:rPr>
        <w:t>representation</w:t>
      </w:r>
      <w:r w:rsidRPr="00884EA4">
        <w:rPr>
          <w:sz w:val="12"/>
        </w:rPr>
        <w:t xml:space="preserve"> and disproportionate political power may </w:t>
      </w:r>
      <w:r w:rsidRPr="00BC3493">
        <w:rPr>
          <w:rStyle w:val="Emphasis"/>
        </w:rPr>
        <w:t>aggravate this flaw</w:t>
      </w:r>
      <w:r w:rsidRPr="00884EA4">
        <w:rPr>
          <w:sz w:val="12"/>
        </w:rPr>
        <w:t xml:space="preserve"> in the political process. C. </w:t>
      </w:r>
      <w:r w:rsidRPr="00BC3493">
        <w:rPr>
          <w:u w:val="single"/>
        </w:rPr>
        <w:t>Federalism</w:t>
      </w:r>
      <w:r w:rsidRPr="00884EA4">
        <w:rPr>
          <w:sz w:val="12"/>
        </w:rPr>
        <w:t xml:space="preserve"> &amp; Nuclear Waste Policy </w:t>
      </w:r>
      <w:r w:rsidRPr="00BC3493">
        <w:rPr>
          <w:u w:val="single"/>
        </w:rPr>
        <w:t>Controversy enveloped the NWPA site characterization process even before Congress passed the Amendments</w:t>
      </w:r>
      <w:r w:rsidRPr="00884EA4">
        <w:rPr>
          <w:sz w:val="12"/>
        </w:rPr>
        <w:t xml:space="preserve">. Consequently, </w:t>
      </w:r>
      <w:r w:rsidRPr="00BC3493">
        <w:rPr>
          <w:u w:val="single"/>
        </w:rPr>
        <w:t>Congress</w:t>
      </w:r>
      <w:r w:rsidRPr="00884EA4">
        <w:rPr>
          <w:sz w:val="12"/>
        </w:rPr>
        <w:t xml:space="preserve">, seeking to address the controversial situation, </w:t>
      </w:r>
      <w:r w:rsidRPr="00BC3493">
        <w:rPr>
          <w:u w:val="single"/>
        </w:rPr>
        <w:t xml:space="preserve">chose to </w:t>
      </w:r>
      <w:r w:rsidRPr="00BC3493">
        <w:rPr>
          <w:rStyle w:val="Emphasis"/>
        </w:rPr>
        <w:t>redirect the process</w:t>
      </w:r>
      <w:r w:rsidRPr="00BC3493">
        <w:rPr>
          <w:u w:val="single"/>
        </w:rPr>
        <w:t xml:space="preserve"> by focusing </w:t>
      </w:r>
      <w:r w:rsidRPr="00BC3493">
        <w:rPr>
          <w:rStyle w:val="Emphasis"/>
        </w:rPr>
        <w:t>solely</w:t>
      </w:r>
      <w:r w:rsidRPr="00BC3493">
        <w:rPr>
          <w:u w:val="single"/>
        </w:rPr>
        <w:t xml:space="preserve"> on Yucca</w:t>
      </w:r>
      <w:r w:rsidRPr="00884EA4">
        <w:rPr>
          <w:sz w:val="12"/>
        </w:rPr>
        <w:t xml:space="preserve"> Mountain. n121 Following the passage of the Amendments, Washington state representative Al Swift commented on the [*595] Amendments, saying that they were the result of "pure politics" and that: constitutional federalism requires that no state may isolate itself from a problem common to all by raising barriers which discriminate against the interstate transfer of radioactive waste. The Amendments Act changed the federal repository program from one characterized by regional equity and scientific objectivity to one driven by power politics and political expedience. </w:t>
      </w:r>
      <w:r w:rsidRPr="00BC3493">
        <w:rPr>
          <w:u w:val="single"/>
        </w:rPr>
        <w:t>Forty-nine states, using the Congress' putative power</w:t>
      </w:r>
      <w:r w:rsidRPr="00884EA4">
        <w:rPr>
          <w:sz w:val="12"/>
        </w:rPr>
        <w:t xml:space="preserve"> under the Commerce Clause, </w:t>
      </w:r>
      <w:r w:rsidRPr="00BC3493">
        <w:rPr>
          <w:u w:val="single"/>
        </w:rPr>
        <w:t xml:space="preserve">found a way to </w:t>
      </w:r>
      <w:r w:rsidRPr="00BC3493">
        <w:rPr>
          <w:rStyle w:val="Emphasis"/>
        </w:rPr>
        <w:t>isolate themselves</w:t>
      </w:r>
      <w:r w:rsidRPr="00BC3493">
        <w:rPr>
          <w:u w:val="single"/>
        </w:rPr>
        <w:t xml:space="preserve"> from a problem common to them by victimizing a single state</w:t>
      </w:r>
      <w:r w:rsidRPr="00884EA4">
        <w:rPr>
          <w:sz w:val="12"/>
        </w:rPr>
        <w:t xml:space="preserve"> that, without a single nuclear power plant, had no part in creating the problem. n122 Swift's comments </w:t>
      </w:r>
      <w:r w:rsidRPr="00BC3493">
        <w:rPr>
          <w:u w:val="single"/>
        </w:rPr>
        <w:t>epitomize the political system's failure to protect and uphold the Tenth Amendment</w:t>
      </w:r>
      <w:r w:rsidRPr="00884EA4">
        <w:rPr>
          <w:sz w:val="12"/>
        </w:rPr>
        <w:t xml:space="preserve"> and the federal structure in the context of nuclear waste policy. The </w:t>
      </w:r>
      <w:r w:rsidRPr="00BC3493">
        <w:rPr>
          <w:u w:val="single"/>
        </w:rPr>
        <w:t>Amendments changed the nature of the NWPA</w:t>
      </w:r>
      <w:r w:rsidRPr="00884EA4">
        <w:rPr>
          <w:sz w:val="12"/>
        </w:rPr>
        <w:t xml:space="preserve">. While theoretically equitable, </w:t>
      </w:r>
      <w:r w:rsidRPr="00BC3493">
        <w:rPr>
          <w:u w:val="single"/>
        </w:rPr>
        <w:t>the statute</w:t>
      </w:r>
      <w:r w:rsidRPr="00884EA4">
        <w:rPr>
          <w:sz w:val="12"/>
        </w:rPr>
        <w:t xml:space="preserve">, by eliminating opportunities for comparative scientific evaluation and meaningful state and local participation, </w:t>
      </w:r>
      <w:r w:rsidRPr="00BC3493">
        <w:rPr>
          <w:u w:val="single"/>
        </w:rPr>
        <w:t xml:space="preserve">assumed a coercive character creating what one critic called </w:t>
      </w:r>
      <w:r w:rsidRPr="00BC3493">
        <w:rPr>
          <w:rStyle w:val="Emphasis"/>
        </w:rPr>
        <w:t>one of the "worst cases of majority tyranny</w:t>
      </w:r>
      <w:r w:rsidRPr="00884EA4">
        <w:rPr>
          <w:sz w:val="12"/>
        </w:rPr>
        <w:t xml:space="preserve">, </w:t>
      </w:r>
      <w:r w:rsidRPr="00884EA4">
        <w:rPr>
          <w:sz w:val="6"/>
          <w:szCs w:val="6"/>
        </w:rPr>
        <w:t>either real or potential, against under-represented minor constituencies." n123 [*596] 1. Federal Commandeering of State Resources In Nevada, the Ninth Circuit found that denying Nevada's request for funds from DOE's budget for the fiscal year of 1996 did not commandeer Nevada's governmental processes in violation of the Tenth Amendment. n124 Nevada alleged, as one of its five arguments, that the DOE's decision denying funds to Nevada replicated the situation in New York v. United States, where the federal government compelled the state of New York to "take title" to low-level radioactive waste. n125 In New York, the Court ruled that the "take title" provision of the Low-Level Radioactive Waste Policy Amendments Act of 1985, requiring states to either accept ownership of low-level radioactive waste or regulate that waste according to the direction of Congress, was unconstitutional. n126 The Court held that, standing alone, each option was unconstitutional and therefore the provision "commandeered the legislative processes of the States by directly compelling them to enact and enforce a federal regulatory program." n127 In Nevada, the court rejected a New York analogy, emphasizing that "Nevada has not been directly compelled to enact or enforce a federal regulatory program." n128 The court stressed that the federal government enacts and funds the NWPA site characterization program and that "the DOE is not forcing Nevada to pay its own costs of participating in the disposal program." n129 The Ninth Circuit's decision appears to violate the principle of the Court's decision in New York. In the New York oral arguments, Justice O'Connor posited that she "[could not] believe that the state of Washington...would be in here arguing that Congress would have the right to shift off part of the national debt or shift off all medical costs by congressional fiat to the states or any other of the potential schemes that this would open up." n130 Despite O'Connor's disbelief that Congress could pass a law shifting the responsibilities of a federal program onto the states, Congress passed such a law. The NWPA shifted a substantial portion of the social and economic burden of nuclear [*597] waste disposal onto the shoulders of one state. If Yucca Mountain is indeed designated as the future location of a nuclear waste repository, it will indirectly subsidize the nuclear industry and nuclear energy consumers. The state will provide not only a disposal site for previously produced waste but will also facilitate the continuing existence of a market for nuclear energy. The decisions of Congress and the judiciary, as codified in the Amendments and in the ruling in Nevada, therefore, threaten substantive constitutional principles of federalism. Both Nevada and the Ninth Circuit court fail to explore the federalism issue with the depth it deserves. Nevada's current request for funding is symptomatic of a larger question concerning the constitutionality of the NWPA and the federalization of nuclear waste policy. The key question is not whether Congress has directly compelled a specific action by a state legislature, as in New York; the question is whether Congress can commandeer the legislative and executive powers of a state by directly compelling it to accept the burdens of a federal industrial program. n131 In Prinz v. United States, n132 the Court affirmed the existence of an area of state "residuary and inviolable sovereignty." n133 In Prinz, a Montana sheriff questioned the constitutionality of a provision of the Brady Handgun Violence Prevention Act requiring state chief law enforcement officers to conduct background checks on all potential gun buyers. n134 Determining that this requirement imposed unconstitutional obligations on state executive officers, the Court decided the case based on general principals of dual sovereignty, particularly stressing that the federal government "may not compel the States to implement, by legislation or executive action, federal regulatory programs." n135 The NWPA represents a hybrid of previous federal programs that the Court has struck down as unconstitutional. n136 After the decisions in New York and Prinz, Congress recognized that it could not directly compel state legislatures and executives to enact and fund federal programs. By providing that Nevada will [*598] receive federal funding to pay for site characterization activities, n137 Congress headed off a New York-style legislative commandeering argument. Similarly, by cloaking the participation of the state's executive branch in terms of "may," n138 rather than explicitly requiring participation, Congress evaded a Prinz-type executive commandeering claim. Thus, Congress structured the Amendments in a manner directly and unequivocally requiring Nevada to accept and assist in the implementation of the NWPA program without expressly commandeering the state's governmental processes. 2. Thinly Veiled Constitutional Violations</w:t>
      </w:r>
      <w:r w:rsidRPr="00884EA4">
        <w:rPr>
          <w:sz w:val="12"/>
        </w:rPr>
        <w:t xml:space="preserve"> </w:t>
      </w:r>
      <w:r w:rsidRPr="00286B10">
        <w:rPr>
          <w:u w:val="single"/>
        </w:rPr>
        <w:t>While Congress may have complied with the letter of the law</w:t>
      </w:r>
      <w:r w:rsidRPr="00884EA4">
        <w:rPr>
          <w:sz w:val="12"/>
        </w:rPr>
        <w:t xml:space="preserve"> when it enacted the NWPA and the Amendments, </w:t>
      </w:r>
      <w:r w:rsidRPr="00286B10">
        <w:rPr>
          <w:rStyle w:val="Emphasis"/>
        </w:rPr>
        <w:t>it is not clear that it upheld the principles of state sovereignty</w:t>
      </w:r>
      <w:r w:rsidRPr="00884EA4">
        <w:rPr>
          <w:sz w:val="12"/>
        </w:rPr>
        <w:t xml:space="preserve"> as adopted by the Court in New York and Prinz. n139 To illustrate this, section 10131 asserts that, </w:t>
      </w:r>
      <w:r w:rsidRPr="00385A37">
        <w:rPr>
          <w:u w:val="single"/>
        </w:rPr>
        <w:t>"state and public participation in the planning and development of repositories</w:t>
      </w:r>
      <w:r w:rsidRPr="00884EA4">
        <w:rPr>
          <w:sz w:val="12"/>
        </w:rPr>
        <w:t xml:space="preserve"> is essential," while section 10136 authorizes "grants to Nevada and affected units of local government for participation in activities required by this section and section 10137." n141 Notice the use of suggestive language in section 10131 - "public participation," but the use of directive language in section 10136 - "required". The </w:t>
      </w:r>
      <w:r w:rsidRPr="00385A37">
        <w:rPr>
          <w:u w:val="single"/>
        </w:rPr>
        <w:t>use of commandeering language in section 10136 is puzzling</w:t>
      </w:r>
      <w:r w:rsidRPr="00884EA4">
        <w:rPr>
          <w:sz w:val="12"/>
        </w:rPr>
        <w:t xml:space="preserve"> because, elsewhere, Congress is careful to frame state participation in terms of voluntary compliance. However, perhaps section 10136's use of the word "required" should not be surprising. </w:t>
      </w:r>
      <w:r w:rsidRPr="00385A37">
        <w:rPr>
          <w:u w:val="single"/>
        </w:rPr>
        <w:t>While most of the language in the Amendments carefully avoids compelling</w:t>
      </w:r>
      <w:r w:rsidRPr="00884EA4">
        <w:rPr>
          <w:sz w:val="12"/>
        </w:rPr>
        <w:t xml:space="preserve"> state participation, </w:t>
      </w:r>
      <w:r w:rsidRPr="00385A37">
        <w:rPr>
          <w:rStyle w:val="Emphasis"/>
        </w:rPr>
        <w:t>the practical necessity of state participation is clear</w:t>
      </w:r>
      <w:r w:rsidRPr="00884EA4">
        <w:rPr>
          <w:sz w:val="12"/>
        </w:rPr>
        <w:t xml:space="preserve">. The </w:t>
      </w:r>
      <w:r w:rsidRPr="00AE0DFF">
        <w:rPr>
          <w:u w:val="single"/>
        </w:rPr>
        <w:t>Amendments</w:t>
      </w:r>
      <w:r w:rsidRPr="00884EA4">
        <w:rPr>
          <w:sz w:val="12"/>
        </w:rPr>
        <w:t xml:space="preserve"> simply </w:t>
      </w:r>
      <w:r w:rsidRPr="00AE0DFF">
        <w:rPr>
          <w:u w:val="single"/>
        </w:rPr>
        <w:t>codify Nevada's essential role</w:t>
      </w:r>
      <w:r w:rsidRPr="00884EA4">
        <w:rPr>
          <w:sz w:val="12"/>
        </w:rPr>
        <w:t xml:space="preserve"> in the federal program. </w:t>
      </w:r>
      <w:r w:rsidRPr="00AE0DFF">
        <w:rPr>
          <w:u w:val="single"/>
        </w:rPr>
        <w:t>The Amendments effectuate a forced transfer of the external costs</w:t>
      </w:r>
      <w:r w:rsidRPr="00884EA4">
        <w:rPr>
          <w:sz w:val="12"/>
        </w:rPr>
        <w:t xml:space="preserve"> of the federal nuclear waste program and </w:t>
      </w:r>
      <w:r w:rsidRPr="00AE0DFF">
        <w:rPr>
          <w:u w:val="single"/>
        </w:rPr>
        <w:t>compel Nevada to participate in</w:t>
      </w:r>
      <w:r w:rsidRPr="00884EA4">
        <w:rPr>
          <w:sz w:val="12"/>
        </w:rPr>
        <w:t xml:space="preserve"> the </w:t>
      </w:r>
      <w:r w:rsidRPr="00AE0DFF">
        <w:rPr>
          <w:u w:val="single"/>
        </w:rPr>
        <w:t>implementation</w:t>
      </w:r>
      <w:r w:rsidRPr="00884EA4">
        <w:rPr>
          <w:sz w:val="12"/>
        </w:rPr>
        <w:t xml:space="preserve"> of a federal industrial program. The Amendments force Nevada's executive branch to accept and accommodate the enforcement of the program, and they </w:t>
      </w:r>
      <w:r w:rsidRPr="00AE0DFF">
        <w:rPr>
          <w:u w:val="single"/>
        </w:rPr>
        <w:t>require Nevada's state legislature to assume responsibility</w:t>
      </w:r>
      <w:r w:rsidRPr="00884EA4">
        <w:rPr>
          <w:sz w:val="12"/>
        </w:rPr>
        <w:t xml:space="preserve"> for developing [*599] and implementing non-federally funded state programs that ensure the continuing health and safety of Nevada citizens. Traditionally, health and safety issues are reserved to states. n143 Thus, if Nevada intends to remain faithful to its constitutional duty to protect the health and safety of Nevada citizens, </w:t>
      </w:r>
      <w:r w:rsidRPr="00AE0DFF">
        <w:rPr>
          <w:rStyle w:val="Emphasis"/>
        </w:rPr>
        <w:t>the Amendments force the state to at least partially fund and participate in the development of site characterization programs</w:t>
      </w:r>
      <w:r w:rsidRPr="00884EA4">
        <w:rPr>
          <w:sz w:val="12"/>
        </w:rPr>
        <w:t xml:space="preserve"> that test the adequacy of Yucca Mountain as a repository site. Sharply conflicting scientific opinions exist concerning the adequacy of Yucca Mountain as a nuclear waste repository site. The DOE has consistently disregarded scientific opinion criticizing the site. Critics of the Yucca Mountain site assert that uncertainties concerning geologic faulting, nearby young volcanism, and an elusive and poorly understood groundwater system in the Yucca Mountain vicinity necessitate extensive studies. n144 Despite these substantive scientific questions, the DOE maintains that problems at the site are political rather than technical. n145 Thus, if Nevada intends to secure protection for its citizenry, it is up to the state's government to perform the necessary site characterization activities. In addition, by emphasizing financial costs, the Amendments ignore the realities of nuclear waste disposal. </w:t>
      </w:r>
      <w:r w:rsidRPr="00AE0DFF">
        <w:rPr>
          <w:u w:val="single"/>
        </w:rPr>
        <w:t xml:space="preserve">The ultimate commodity at issue is a </w:t>
      </w:r>
      <w:r w:rsidRPr="00AE0DFF">
        <w:rPr>
          <w:rStyle w:val="Emphasis"/>
        </w:rPr>
        <w:t>safe</w:t>
      </w:r>
      <w:r w:rsidRPr="00AE0DFF">
        <w:rPr>
          <w:u w:val="single"/>
        </w:rPr>
        <w:t xml:space="preserve">, </w:t>
      </w:r>
      <w:r w:rsidRPr="00AE0DFF">
        <w:rPr>
          <w:rStyle w:val="Emphasis"/>
        </w:rPr>
        <w:t>healthy</w:t>
      </w:r>
      <w:r w:rsidRPr="00AE0DFF">
        <w:rPr>
          <w:u w:val="single"/>
        </w:rPr>
        <w:t xml:space="preserve">, and </w:t>
      </w:r>
      <w:r w:rsidRPr="00AE0DFF">
        <w:rPr>
          <w:rStyle w:val="Emphasis"/>
        </w:rPr>
        <w:t>aesthetically pleasing environment</w:t>
      </w:r>
      <w:r w:rsidRPr="00884EA4">
        <w:rPr>
          <w:sz w:val="12"/>
        </w:rPr>
        <w:t xml:space="preserve">. The </w:t>
      </w:r>
      <w:r w:rsidRPr="00982232">
        <w:rPr>
          <w:u w:val="single"/>
        </w:rPr>
        <w:t>citizens of Nevada are concerned about ensuring the continued existence of a clean, uncontaminated living space</w:t>
      </w:r>
      <w:r w:rsidRPr="00884EA4">
        <w:rPr>
          <w:sz w:val="12"/>
        </w:rPr>
        <w:t xml:space="preserve"> that provides an ecologically safe place to live as well as an attractive place to vacation and locate business and industry. Therefore, although the Amendments purport to assign Nevada's financial burden to the federal government, n147 </w:t>
      </w:r>
      <w:r w:rsidRPr="00393C1C">
        <w:rPr>
          <w:u w:val="single"/>
        </w:rPr>
        <w:t xml:space="preserve">by failing to account for externalities such as </w:t>
      </w:r>
      <w:r w:rsidRPr="00393C1C">
        <w:rPr>
          <w:rStyle w:val="Emphasis"/>
        </w:rPr>
        <w:t>environmental</w:t>
      </w:r>
      <w:r w:rsidRPr="00393C1C">
        <w:rPr>
          <w:u w:val="single"/>
        </w:rPr>
        <w:t xml:space="preserve">, </w:t>
      </w:r>
      <w:r w:rsidRPr="00393C1C">
        <w:rPr>
          <w:rStyle w:val="Emphasis"/>
        </w:rPr>
        <w:t>social</w:t>
      </w:r>
      <w:r w:rsidRPr="00393C1C">
        <w:rPr>
          <w:u w:val="single"/>
        </w:rPr>
        <w:t xml:space="preserve">, </w:t>
      </w:r>
      <w:r w:rsidRPr="00393C1C">
        <w:rPr>
          <w:rStyle w:val="Emphasis"/>
        </w:rPr>
        <w:t>economic</w:t>
      </w:r>
      <w:r w:rsidRPr="00393C1C">
        <w:rPr>
          <w:u w:val="single"/>
        </w:rPr>
        <w:t xml:space="preserve">, and </w:t>
      </w:r>
      <w:r w:rsidRPr="00393C1C">
        <w:rPr>
          <w:rStyle w:val="Emphasis"/>
        </w:rPr>
        <w:t>health and safety costs</w:t>
      </w:r>
      <w:r w:rsidRPr="00884EA4">
        <w:rPr>
          <w:sz w:val="12"/>
        </w:rPr>
        <w:t xml:space="preserve">, the </w:t>
      </w:r>
      <w:r w:rsidRPr="00393C1C">
        <w:rPr>
          <w:u w:val="single"/>
        </w:rPr>
        <w:t>Amendments necessarily commandeer the resources of the state government</w:t>
      </w:r>
      <w:r w:rsidRPr="00884EA4">
        <w:rPr>
          <w:sz w:val="12"/>
        </w:rPr>
        <w:t xml:space="preserve"> - by default, </w:t>
      </w:r>
      <w:r w:rsidRPr="00393C1C">
        <w:rPr>
          <w:u w:val="single"/>
        </w:rPr>
        <w:t>Nevada absorbs all of the unaccounted-for expenses</w:t>
      </w:r>
      <w:r w:rsidRPr="00884EA4">
        <w:rPr>
          <w:sz w:val="12"/>
        </w:rPr>
        <w:t xml:space="preserve">. CONCLUSION Amidst the controversy surrounding Yucca Mountain, many politicians and other interested parties have lost sight of [*600] important related issues. </w:t>
      </w:r>
      <w:r w:rsidRPr="00884EA4">
        <w:rPr>
          <w:u w:val="single"/>
        </w:rPr>
        <w:t xml:space="preserve">Although Congress established a skeletal structure for disposing of nuclear waste, </w:t>
      </w:r>
      <w:r w:rsidRPr="00884EA4">
        <w:rPr>
          <w:rStyle w:val="Emphasis"/>
        </w:rPr>
        <w:t>there are many unresolved issues</w:t>
      </w:r>
      <w:r w:rsidRPr="00884EA4">
        <w:rPr>
          <w:sz w:val="12"/>
        </w:rPr>
        <w:t>. Leading the list of questions is whether there are alternatives to establishing one or two large nuclear waste repositories.</w:t>
      </w:r>
    </w:p>
    <w:p w:rsidR="004E2D89" w:rsidRPr="004E2D89" w:rsidRDefault="004E2D89" w:rsidP="004E2D89">
      <w:pPr>
        <w:keepNext/>
        <w:keepLines/>
        <w:spacing w:before="200"/>
        <w:outlineLvl w:val="3"/>
        <w:rPr>
          <w:rFonts w:eastAsia="SimSun"/>
          <w:b/>
          <w:bCs/>
          <w:iCs/>
          <w:u w:val="single"/>
        </w:rPr>
      </w:pPr>
      <w:r w:rsidRPr="004E2D89">
        <w:rPr>
          <w:rFonts w:eastAsia="SimSun"/>
          <w:b/>
          <w:bCs/>
          <w:iCs/>
        </w:rPr>
        <w:t xml:space="preserve">b) No other issue solves – nuclear waste allocation </w:t>
      </w:r>
      <w:r w:rsidRPr="004E2D89">
        <w:rPr>
          <w:rFonts w:eastAsia="SimSun"/>
          <w:b/>
          <w:bCs/>
          <w:iCs/>
          <w:u w:val="single"/>
        </w:rPr>
        <w:t>alone</w:t>
      </w:r>
      <w:r w:rsidRPr="004E2D89">
        <w:rPr>
          <w:rFonts w:eastAsia="SimSun"/>
          <w:b/>
          <w:bCs/>
          <w:iCs/>
        </w:rPr>
        <w:t xml:space="preserve"> spills over and wrecks the </w:t>
      </w:r>
      <w:r w:rsidRPr="004E2D89">
        <w:rPr>
          <w:rFonts w:eastAsia="SimSun"/>
          <w:b/>
          <w:bCs/>
          <w:iCs/>
          <w:u w:val="single"/>
        </w:rPr>
        <w:t>entire</w:t>
      </w:r>
      <w:r w:rsidRPr="004E2D89">
        <w:rPr>
          <w:rFonts w:eastAsia="SimSun"/>
          <w:b/>
          <w:bCs/>
          <w:iCs/>
        </w:rPr>
        <w:t xml:space="preserve"> constitutional </w:t>
      </w:r>
      <w:r w:rsidRPr="004E2D89">
        <w:rPr>
          <w:rFonts w:eastAsia="SimSun"/>
          <w:b/>
          <w:bCs/>
          <w:iCs/>
          <w:u w:val="single"/>
        </w:rPr>
        <w:t>balance of power</w:t>
      </w:r>
    </w:p>
    <w:p w:rsidR="004E2D89" w:rsidRPr="004E2D89" w:rsidRDefault="004E2D89" w:rsidP="004E2D89">
      <w:r w:rsidRPr="004E2D89">
        <w:rPr>
          <w:b/>
        </w:rPr>
        <w:t>Davenport 93</w:t>
      </w:r>
      <w:r w:rsidRPr="004E2D89">
        <w:t xml:space="preserve"> – Private Practice, Olympia, Washington; Of Counsel, Riddell, Williams, Bullitt &amp; Walkinshaw, Seattle, Washington; Special Deputy Attorney General, State of Nevada, 1983 to present; Staff of the Environment and Public Works Committee, U.S. Senate, 1980-82 (James Davenport, Summer 1993, “THE FEDERAL STRUCTURE: CAN CONGRESS COMMANDEER NEVADA TO PARTICIPATE IN ITS FEDERAL HIGH LEVEL WASTE DISPOSAL PROGRAM?” 12 Va. Envtl. L.J. 539)//twonily </w:t>
      </w:r>
    </w:p>
    <w:p w:rsidR="004E2D89" w:rsidRPr="004E2D89" w:rsidRDefault="004E2D89" w:rsidP="004E2D89">
      <w:r w:rsidRPr="004E2D89">
        <w:t>***we do not endorse the ableist language this card has been edited to remove</w:t>
      </w:r>
    </w:p>
    <w:p w:rsidR="004E2D89" w:rsidRPr="004E2D89" w:rsidRDefault="004E2D89" w:rsidP="004E2D89">
      <w:pPr>
        <w:rPr>
          <w:sz w:val="12"/>
        </w:rPr>
      </w:pPr>
      <w:r w:rsidRPr="004E2D89">
        <w:rPr>
          <w:sz w:val="12"/>
        </w:rPr>
        <w:t xml:space="preserve">Given that the Supreme Court has recently upheld the validity of the federal structure of our government, the next question becomes: </w:t>
      </w:r>
      <w:r w:rsidRPr="004E2D89">
        <w:rPr>
          <w:u w:val="single"/>
        </w:rPr>
        <w:t>do the notice of disapproval and congressional override provisions of the NWPA undermine federalism?</w:t>
      </w:r>
      <w:r w:rsidRPr="004E2D89">
        <w:rPr>
          <w:sz w:val="12"/>
        </w:rPr>
        <w:t xml:space="preserve"> If so, </w:t>
      </w:r>
      <w:r w:rsidRPr="004E2D89">
        <w:rPr>
          <w:u w:val="single"/>
        </w:rPr>
        <w:t xml:space="preserve">is the effect so extreme as to "upset the usual constitutional balance of federal and state powers"? </w:t>
      </w:r>
      <w:r w:rsidRPr="004E2D89">
        <w:rPr>
          <w:sz w:val="12"/>
        </w:rPr>
        <w:t xml:space="preserve">n55 As we shall see, </w:t>
      </w:r>
      <w:r w:rsidRPr="004E2D89">
        <w:rPr>
          <w:b/>
          <w:iCs/>
          <w:u w:val="single"/>
          <w:bdr w:val="single" w:sz="18" w:space="0" w:color="auto"/>
        </w:rPr>
        <w:t>the answer to both questions is yes</w:t>
      </w:r>
      <w:r w:rsidRPr="004E2D89">
        <w:rPr>
          <w:sz w:val="12"/>
        </w:rPr>
        <w:t xml:space="preserve">. The </w:t>
      </w:r>
      <w:r w:rsidRPr="004E2D89">
        <w:rPr>
          <w:u w:val="single"/>
        </w:rPr>
        <w:t>notice of disapproval and congressional override provisions of the NWPA</w:t>
      </w:r>
      <w:r w:rsidRPr="004E2D89">
        <w:rPr>
          <w:sz w:val="12"/>
        </w:rPr>
        <w:t xml:space="preserve"> clearly </w:t>
      </w:r>
      <w:r w:rsidRPr="004E2D89">
        <w:rPr>
          <w:u w:val="single"/>
        </w:rPr>
        <w:t>vitiate a state's check on abuses of federal government power</w:t>
      </w:r>
      <w:r w:rsidRPr="004E2D89">
        <w:rPr>
          <w:sz w:val="12"/>
        </w:rPr>
        <w:t xml:space="preserve">. As envisaged by the NWPA, </w:t>
      </w:r>
      <w:r w:rsidRPr="004E2D89">
        <w:rPr>
          <w:u w:val="single"/>
        </w:rPr>
        <w:t>the federal high-level nuclear waste disposal program</w:t>
      </w:r>
      <w:r w:rsidRPr="004E2D89">
        <w:rPr>
          <w:sz w:val="12"/>
        </w:rPr>
        <w:t xml:space="preserve">, an industrial program administered by the DOE for the betterment of the nuclear utility industry and consumers situated mainly in the eastern United States, </w:t>
      </w:r>
      <w:r w:rsidRPr="004E2D89">
        <w:rPr>
          <w:u w:val="single"/>
        </w:rPr>
        <w:t>is regulated only by</w:t>
      </w:r>
      <w:r w:rsidRPr="004E2D89">
        <w:rPr>
          <w:sz w:val="12"/>
        </w:rPr>
        <w:t xml:space="preserve"> its sister agency, </w:t>
      </w:r>
      <w:r w:rsidRPr="004E2D89">
        <w:rPr>
          <w:u w:val="single"/>
        </w:rPr>
        <w:t>the</w:t>
      </w:r>
      <w:r w:rsidRPr="004E2D89">
        <w:rPr>
          <w:sz w:val="12"/>
        </w:rPr>
        <w:t xml:space="preserve"> Nuclear Regulatory Commission </w:t>
      </w:r>
      <w:r w:rsidRPr="004E2D89">
        <w:rPr>
          <w:u w:val="single"/>
        </w:rPr>
        <w:t>(NRC) and the Congress</w:t>
      </w:r>
      <w:r w:rsidRPr="004E2D89">
        <w:rPr>
          <w:sz w:val="12"/>
        </w:rPr>
        <w:t xml:space="preserve">. n56 </w:t>
      </w:r>
      <w:r w:rsidRPr="004E2D89">
        <w:rPr>
          <w:b/>
          <w:iCs/>
          <w:u w:val="single"/>
          <w:bdr w:val="single" w:sz="18" w:space="0" w:color="auto"/>
        </w:rPr>
        <w:t>There are no state checks on abuses of that program</w:t>
      </w:r>
      <w:r w:rsidRPr="004E2D89">
        <w:rPr>
          <w:u w:val="single"/>
        </w:rPr>
        <w:t>, save the notice of disapproval provision</w:t>
      </w:r>
      <w:r w:rsidRPr="004E2D89">
        <w:rPr>
          <w:sz w:val="12"/>
        </w:rPr>
        <w:t xml:space="preserve"> in the NWPA. But, as we have already seen, </w:t>
      </w:r>
      <w:r w:rsidRPr="004E2D89">
        <w:rPr>
          <w:u w:val="single"/>
        </w:rPr>
        <w:t xml:space="preserve">that check has </w:t>
      </w:r>
      <w:r w:rsidRPr="004E2D89">
        <w:rPr>
          <w:b/>
          <w:iCs/>
          <w:u w:val="single"/>
          <w:bdr w:val="single" w:sz="18" w:space="0" w:color="auto"/>
        </w:rPr>
        <w:t>no clout</w:t>
      </w:r>
      <w:r w:rsidRPr="004E2D89">
        <w:rPr>
          <w:sz w:val="12"/>
        </w:rPr>
        <w:t xml:space="preserve"> because of the congressional override provision of the NWPA. The circumstances behind the 1987 NWPA's enactment further illustrate the point. Although the legislation was rationalized in Congress as requiring only a study of Yucca Mountain's suitability as a repository site (as opposed to actually selecting it for repository devel [*553] opment), the ultimate jeopardy to Yucca Mountain, the State of Nevada, and its citizens is tantamount. The </w:t>
      </w:r>
      <w:r w:rsidRPr="004E2D89">
        <w:rPr>
          <w:u w:val="single"/>
        </w:rPr>
        <w:t>absence of any comparative evaluation</w:t>
      </w:r>
      <w:r w:rsidRPr="004E2D89">
        <w:rPr>
          <w:sz w:val="12"/>
        </w:rPr>
        <w:t xml:space="preserve"> of Yucca Mountain with the sites which Congress protected from further investigation </w:t>
      </w:r>
      <w:r w:rsidRPr="004E2D89">
        <w:rPr>
          <w:u w:val="single"/>
        </w:rPr>
        <w:t>raises the likelihood that Yucca</w:t>
      </w:r>
      <w:r w:rsidRPr="004E2D89">
        <w:rPr>
          <w:sz w:val="12"/>
        </w:rPr>
        <w:t xml:space="preserve"> Mountain </w:t>
      </w:r>
      <w:r w:rsidRPr="004E2D89">
        <w:rPr>
          <w:u w:val="single"/>
        </w:rPr>
        <w:t>may be chosen regardless of its merit</w:t>
      </w:r>
      <w:r w:rsidRPr="004E2D89">
        <w:rPr>
          <w:sz w:val="12"/>
        </w:rPr>
        <w:t xml:space="preserve">. The political pressure of the alleged high-level waste disposal problem clearly weighs more pressingly against one weak resister state than it would (or did) against several resister states attempting to point out government abuses. </w:t>
      </w:r>
      <w:r w:rsidRPr="004E2D89">
        <w:rPr>
          <w:u w:val="single"/>
        </w:rPr>
        <w:t>The notice of disapproval and congressional override provisions</w:t>
      </w:r>
      <w:r w:rsidRPr="004E2D89">
        <w:rPr>
          <w:sz w:val="12"/>
        </w:rPr>
        <w:t xml:space="preserve"> of the NWPA </w:t>
      </w:r>
      <w:r w:rsidRPr="004E2D89">
        <w:rPr>
          <w:b/>
          <w:iCs/>
          <w:u w:val="single"/>
          <w:bdr w:val="single" w:sz="18" w:space="0" w:color="auto"/>
        </w:rPr>
        <w:t>clearly interfere with the "double security" which "arises to the rights of the people,"</w:t>
      </w:r>
      <w:r w:rsidRPr="004E2D89">
        <w:rPr>
          <w:sz w:val="12"/>
        </w:rPr>
        <w:t xml:space="preserve"> according to James Madison. n57 That double security exists in the siting and development of federal industrial facilities like a high-level nuclear waste repository only if state and federal governments must both approve their location. Currently, the single security available to Nevada citizens under the NWPA is that security reserved to Congress by the congressional override provision. But that is no security because </w:t>
      </w:r>
      <w:r w:rsidRPr="004E2D89">
        <w:rPr>
          <w:u w:val="single"/>
        </w:rPr>
        <w:t>there is no political accountability between Congress and the citizens of Nevada, save its four representatives</w:t>
      </w:r>
      <w:r w:rsidRPr="004E2D89">
        <w:rPr>
          <w:sz w:val="12"/>
        </w:rPr>
        <w:t xml:space="preserve">. It is Madison's point about "double security" which suggests that the holding in Garcia v. San Antonio Metropolitan Transit Authority n58 is wrong. The issue in Garcia was whether the Fair Labor Standards Act could be applied to employees of a municipally-owned transit system. n59 After considering the "traditional governmental functions" test established in National League of Cities v. Usery, n60 the Court established the "political defects" test to evaluate whether federal enactments violate state sovereignty. n61 But Garcia's deference to the "national political process" n62 protects all congressional legislation, no [*554] matter how abusive. n63 In the absence of election fraud or other defects in the placing of representatives in the Congress, the mere structure of Congress satisfies Garcia's notion of the Tenth Amendment preservation of state rights, notwithstanding how abusive and contrary to the interests of particular states particular federal legislation may become. In Garcia, the Supreme Court has created a standard, stating, in effect, that no action of Congress can fail. Hence, it is no standard at all. n64 The notice of disapproval and congressional override provisions of the NWPA drive citizens away from the political process rather than toward it. Nevada citizens are already resigned to their inaccessibility [*555] to Congress. Their confidence in Congress to do the right thing was severely bruised by the Amendments Act. Their </w:t>
      </w:r>
      <w:r w:rsidRPr="004E2D89">
        <w:rPr>
          <w:u w:val="single"/>
        </w:rPr>
        <w:t>confidence in</w:t>
      </w:r>
      <w:r w:rsidRPr="004E2D89">
        <w:rPr>
          <w:sz w:val="12"/>
        </w:rPr>
        <w:t xml:space="preserve"> their </w:t>
      </w:r>
      <w:r w:rsidRPr="004E2D89">
        <w:rPr>
          <w:u w:val="single"/>
        </w:rPr>
        <w:t>State representatives</w:t>
      </w:r>
      <w:r w:rsidRPr="004E2D89">
        <w:rPr>
          <w:sz w:val="12"/>
        </w:rPr>
        <w:t xml:space="preserve"> to remedy the problem </w:t>
      </w:r>
      <w:r w:rsidRPr="004E2D89">
        <w:rPr>
          <w:u w:val="single"/>
        </w:rPr>
        <w:t xml:space="preserve">is similarly crushed because of federal </w:t>
      </w:r>
      <w:r w:rsidRPr="004E2D89">
        <w:rPr>
          <w:strike/>
          <w:sz w:val="12"/>
        </w:rPr>
        <w:t>deafness to</w:t>
      </w:r>
      <w:r w:rsidRPr="004E2D89">
        <w:rPr>
          <w:u w:val="single"/>
        </w:rPr>
        <w:t xml:space="preserve"> [ignorance of] their concerns</w:t>
      </w:r>
      <w:r w:rsidRPr="004E2D89">
        <w:rPr>
          <w:sz w:val="12"/>
        </w:rPr>
        <w:t xml:space="preserve"> and the ultimate potential of congressional force. </w:t>
      </w:r>
      <w:r w:rsidRPr="004E2D89">
        <w:rPr>
          <w:u w:val="single"/>
        </w:rPr>
        <w:t>The experience is hardly training Nevada citizens in the techniques of democracy</w:t>
      </w:r>
      <w:r w:rsidRPr="004E2D89">
        <w:rPr>
          <w:sz w:val="12"/>
        </w:rPr>
        <w:t xml:space="preserve">, fostering accountability of elected representatives, or enhancing voter confidence in the democratic process. n65 </w:t>
      </w:r>
      <w:r w:rsidRPr="004E2D89">
        <w:rPr>
          <w:u w:val="single"/>
        </w:rPr>
        <w:t xml:space="preserve">The notice of disapproval and congressional override provisions of the NWPA dictate a </w:t>
      </w:r>
      <w:r w:rsidRPr="004E2D89">
        <w:rPr>
          <w:b/>
          <w:iCs/>
          <w:u w:val="single"/>
          <w:bdr w:val="single" w:sz="18" w:space="0" w:color="auto"/>
        </w:rPr>
        <w:t>nationally uniform and homogenous climate</w:t>
      </w:r>
      <w:r w:rsidRPr="004E2D89">
        <w:rPr>
          <w:u w:val="single"/>
        </w:rPr>
        <w:t xml:space="preserve"> regarding energy and nuclear power in America</w:t>
      </w:r>
      <w:r w:rsidRPr="004E2D89">
        <w:rPr>
          <w:sz w:val="12"/>
        </w:rPr>
        <w:t xml:space="preserve">. Notwithstanding the nuclear weapons testing which has been done at the Nevada Test Site, Nevada is not a nuclear state. Nevadans have not chosen nuclear power as an energy source, and Nevada generates no nuclear waste of the variety involved in the federal high-level nuclear waste disposal program. But Nevada citizens' preference can be completely overcome by the congressional override provision of the NWPA, thereby jeopardizing Nevada's unique political and cultural climate. The notion of a federal structure, recognized by Justice O'Connor in New York and legal scholars such as Charles Schwan n66 and Deborah Merritt, recognizes that </w:t>
      </w:r>
      <w:r w:rsidRPr="004E2D89">
        <w:rPr>
          <w:u w:val="single"/>
        </w:rPr>
        <w:t>state governments</w:t>
      </w:r>
      <w:r w:rsidRPr="004E2D89">
        <w:rPr>
          <w:sz w:val="12"/>
        </w:rPr>
        <w:t xml:space="preserve"> are independent, </w:t>
      </w:r>
      <w:r w:rsidRPr="004E2D89">
        <w:rPr>
          <w:u w:val="single"/>
        </w:rPr>
        <w:t>retaining the power to regulate in matters "local and particular, to the state legislatures."</w:t>
      </w:r>
      <w:r w:rsidRPr="004E2D89">
        <w:rPr>
          <w:sz w:val="12"/>
        </w:rPr>
        <w:t xml:space="preserve"> n67 The </w:t>
      </w:r>
      <w:r w:rsidRPr="004E2D89">
        <w:rPr>
          <w:u w:val="single"/>
        </w:rPr>
        <w:t>same notion concedes to</w:t>
      </w:r>
      <w:r w:rsidRPr="004E2D89">
        <w:rPr>
          <w:sz w:val="12"/>
        </w:rPr>
        <w:t xml:space="preserve"> the </w:t>
      </w:r>
      <w:r w:rsidRPr="004E2D89">
        <w:rPr>
          <w:u w:val="single"/>
        </w:rPr>
        <w:t>central government supreme authority in certain designated areas of "the great and aggregate interests"</w:t>
      </w:r>
      <w:r w:rsidRPr="004E2D89">
        <w:rPr>
          <w:sz w:val="12"/>
        </w:rPr>
        <w:t xml:space="preserve"> of the nation. n68 </w:t>
      </w:r>
      <w:r w:rsidRPr="004E2D89">
        <w:rPr>
          <w:u w:val="single"/>
        </w:rPr>
        <w:t>Protection of the health and safety of a state's citizens</w:t>
      </w:r>
      <w:r w:rsidRPr="004E2D89">
        <w:rPr>
          <w:sz w:val="12"/>
        </w:rPr>
        <w:t xml:space="preserve"> has </w:t>
      </w:r>
      <w:r w:rsidRPr="004E2D89">
        <w:rPr>
          <w:u w:val="single"/>
        </w:rPr>
        <w:t>traditionally been within the "local and particular" activities in which states have been involved under</w:t>
      </w:r>
      <w:r w:rsidRPr="004E2D89">
        <w:rPr>
          <w:sz w:val="12"/>
        </w:rPr>
        <w:t xml:space="preserve"> the state's </w:t>
      </w:r>
      <w:r w:rsidRPr="004E2D89">
        <w:rPr>
          <w:u w:val="single"/>
        </w:rPr>
        <w:t>police power</w:t>
      </w:r>
      <w:r w:rsidRPr="004E2D89">
        <w:rPr>
          <w:sz w:val="12"/>
        </w:rPr>
        <w:t>.</w:t>
      </w:r>
    </w:p>
    <w:p w:rsidR="004E2D89" w:rsidRPr="004E2D89" w:rsidRDefault="004E2D89" w:rsidP="004E2D89"/>
    <w:p w:rsidR="004E2D89" w:rsidRPr="004E2D89" w:rsidRDefault="004E2D89" w:rsidP="004E2D89">
      <w:pPr>
        <w:keepNext/>
        <w:keepLines/>
        <w:spacing w:before="200"/>
        <w:outlineLvl w:val="3"/>
        <w:rPr>
          <w:rFonts w:eastAsia="SimSun"/>
          <w:b/>
          <w:bCs/>
          <w:iCs/>
          <w:u w:val="single"/>
          <w:lang w:bidi="en-US"/>
        </w:rPr>
      </w:pPr>
      <w:r w:rsidRPr="004E2D89">
        <w:rPr>
          <w:rFonts w:eastAsia="SimSun"/>
          <w:b/>
          <w:bCs/>
          <w:iCs/>
          <w:lang w:bidi="en-US"/>
        </w:rPr>
        <w:t xml:space="preserve">That’s modeled globally – </w:t>
      </w:r>
      <w:r w:rsidRPr="004E2D89">
        <w:rPr>
          <w:rFonts w:eastAsia="SimSun"/>
          <w:b/>
          <w:bCs/>
          <w:iCs/>
          <w:u w:val="single"/>
          <w:lang w:bidi="en-US"/>
        </w:rPr>
        <w:t>extinction</w:t>
      </w:r>
    </w:p>
    <w:p w:rsidR="004E2D89" w:rsidRPr="004E2D89" w:rsidRDefault="004E2D89" w:rsidP="004E2D89">
      <w:r w:rsidRPr="004E2D89">
        <w:rPr>
          <w:b/>
        </w:rPr>
        <w:t>Calabresi 95</w:t>
      </w:r>
      <w:r w:rsidRPr="004E2D89">
        <w:t xml:space="preserve"> (Steven G. Calabresi, Associate Professor, Northwestern University School of Law, “A Government of Limited and Enumerated Powers,” Michigan Law Review December, 1995)//twonily</w:t>
      </w:r>
    </w:p>
    <w:p w:rsidR="004E2D89" w:rsidRPr="004E2D89" w:rsidRDefault="004E2D89" w:rsidP="004E2D89">
      <w:pPr>
        <w:rPr>
          <w:rFonts w:cs="ArialNarrow"/>
          <w:sz w:val="16"/>
          <w:szCs w:val="18"/>
          <w:lang w:bidi="en-US"/>
        </w:rPr>
      </w:pPr>
      <w:r w:rsidRPr="004E2D89">
        <w:rPr>
          <w:rFonts w:cs="ArialNarrow"/>
          <w:sz w:val="16"/>
          <w:szCs w:val="18"/>
          <w:lang w:bidi="en-US"/>
        </w:rPr>
        <w:t xml:space="preserve">First, </w:t>
      </w:r>
      <w:r w:rsidRPr="004E2D89">
        <w:rPr>
          <w:rFonts w:cs="ArialNarrow"/>
          <w:szCs w:val="18"/>
          <w:u w:val="single"/>
          <w:lang w:bidi="en-US"/>
        </w:rPr>
        <w:t>the rules of constitutional federalism should be enforced because federalism is a good thing</w:t>
      </w:r>
      <w:r w:rsidRPr="004E2D89">
        <w:rPr>
          <w:rFonts w:cs="ArialNarrow"/>
          <w:sz w:val="16"/>
          <w:szCs w:val="18"/>
          <w:lang w:bidi="en-US"/>
        </w:rPr>
        <w:t>, and it is the best and most important structural feature of the U.S. Constitution. Second, the political branches cannot be relied upon to enforce constitutional federalism, notwithstanding the contrary writings of Professor Jesse Choper. Third, the Supreme Court is institutionally competent to enforce constitutional federalism. Fourth, the Court is at least as qualified to act in this area as it is in the Fourteenth Amendment area. And, fifth, the doctrine of stare [*831] decisis does not pose a barrier to the creation of any new, prospectively applicable Commerce Clause case law. The conventional wisdom is that Lopez is nothing more than a flash in the pan. 232 Elite opinion holds that the future of American constitutional law will involve the continuing elaboration of the Court's national codes on matters like abortion regulation, pornography, rules on holiday displays, and rules on how the states should conduct their own criminal investigations and trials. Public choice theory suggests many reasons why it is likely that the Court will continue to pick on the states and give Congress a free ride. But, it would be a very good thing for this country if the Court decided to surprise us and continued on its way down the Lopez path. Those of us who comment on the Court's work, whether in the law reviews or in the newspapers, should encourage the Court to follow the path on which it has now embarked. The country and the world would be a better place if it did. We have seen that a desire for both international</w:t>
      </w:r>
      <w:r w:rsidRPr="004E2D89">
        <w:rPr>
          <w:rFonts w:cs="ArialNarrow"/>
          <w:szCs w:val="18"/>
          <w:u w:val="single"/>
          <w:lang w:bidi="en-US"/>
        </w:rPr>
        <w:t xml:space="preserve"> </w:t>
      </w:r>
      <w:r w:rsidRPr="004E2D89">
        <w:rPr>
          <w:rFonts w:cs="ArialNarrow"/>
          <w:sz w:val="16"/>
          <w:szCs w:val="18"/>
          <w:lang w:bidi="en-US"/>
        </w:rPr>
        <w:t xml:space="preserve">and devolutionary </w:t>
      </w:r>
      <w:r w:rsidRPr="004E2D89">
        <w:rPr>
          <w:rFonts w:cs="ArialNarrow"/>
          <w:szCs w:val="18"/>
          <w:u w:val="single"/>
          <w:lang w:bidi="en-US"/>
        </w:rPr>
        <w:t>federalism has swept across the world in recent years.</w:t>
      </w:r>
      <w:r w:rsidRPr="004E2D89">
        <w:rPr>
          <w:rFonts w:cs="ArialNarrow"/>
          <w:sz w:val="16"/>
          <w:szCs w:val="18"/>
          <w:lang w:bidi="en-US"/>
        </w:rPr>
        <w:t xml:space="preserve"> To a significant extent, </w:t>
      </w:r>
      <w:r w:rsidRPr="004E2D89">
        <w:rPr>
          <w:rFonts w:cs="ArialNarrow"/>
          <w:szCs w:val="18"/>
          <w:u w:val="single"/>
          <w:lang w:bidi="en-US"/>
        </w:rPr>
        <w:t xml:space="preserve">this is due to </w:t>
      </w:r>
      <w:r w:rsidRPr="004E2D89">
        <w:rPr>
          <w:rFonts w:cs="ArialNarrow-Bold"/>
          <w:bCs/>
          <w:szCs w:val="18"/>
          <w:u w:val="single"/>
          <w:bdr w:val="single" w:sz="4" w:space="0" w:color="auto"/>
          <w:lang w:bidi="en-US"/>
        </w:rPr>
        <w:t>global</w:t>
      </w:r>
      <w:r w:rsidRPr="004E2D89">
        <w:rPr>
          <w:rFonts w:cs="ArialNarrow-Bold"/>
          <w:bCs/>
          <w:sz w:val="16"/>
          <w:szCs w:val="18"/>
          <w:lang w:bidi="en-US"/>
        </w:rPr>
        <w:t xml:space="preserve"> fascination with and </w:t>
      </w:r>
      <w:r w:rsidRPr="004E2D89">
        <w:rPr>
          <w:rFonts w:cs="ArialNarrow-Bold"/>
          <w:bCs/>
          <w:szCs w:val="18"/>
          <w:u w:val="single"/>
          <w:bdr w:val="single" w:sz="4" w:space="0" w:color="auto"/>
          <w:lang w:bidi="en-US"/>
        </w:rPr>
        <w:t>emulation</w:t>
      </w:r>
      <w:r w:rsidRPr="004E2D89">
        <w:rPr>
          <w:rFonts w:cs="ArialNarrow-Bold"/>
          <w:bCs/>
          <w:szCs w:val="18"/>
          <w:u w:val="single"/>
          <w:lang w:bidi="en-US"/>
        </w:rPr>
        <w:t xml:space="preserve"> of </w:t>
      </w:r>
      <w:r w:rsidRPr="004E2D89">
        <w:rPr>
          <w:rFonts w:cs="ArialNarrow"/>
          <w:szCs w:val="18"/>
          <w:u w:val="single"/>
          <w:lang w:bidi="en-US"/>
        </w:rPr>
        <w:t>our own American federalism success story. The</w:t>
      </w:r>
      <w:r w:rsidRPr="004E2D89">
        <w:rPr>
          <w:rFonts w:cs="ArialNarrow"/>
          <w:sz w:val="16"/>
          <w:szCs w:val="18"/>
          <w:lang w:bidi="en-US"/>
        </w:rPr>
        <w:t xml:space="preserve"> global </w:t>
      </w:r>
      <w:r w:rsidRPr="004E2D89">
        <w:rPr>
          <w:bCs/>
          <w:u w:val="single"/>
        </w:rPr>
        <w:t>trend toward federalism is an enormously positive development</w:t>
      </w:r>
      <w:r w:rsidRPr="004E2D89">
        <w:rPr>
          <w:rFonts w:cs="ArialNarrow-Bold"/>
          <w:bCs/>
          <w:szCs w:val="18"/>
          <w:u w:val="single"/>
          <w:lang w:bidi="en-US"/>
        </w:rPr>
        <w:t xml:space="preserve"> that greatly increases the likelihood of</w:t>
      </w:r>
      <w:r w:rsidRPr="004E2D89">
        <w:rPr>
          <w:rFonts w:cs="ArialNarrow-Bold"/>
          <w:bCs/>
          <w:sz w:val="16"/>
          <w:szCs w:val="18"/>
          <w:lang w:bidi="en-US"/>
        </w:rPr>
        <w:t xml:space="preserve"> future </w:t>
      </w:r>
      <w:r w:rsidRPr="004E2D89">
        <w:rPr>
          <w:rFonts w:cs="ArialNarrow-Bold"/>
          <w:bCs/>
          <w:szCs w:val="18"/>
          <w:u w:val="single"/>
          <w:bdr w:val="single" w:sz="4" w:space="0" w:color="auto"/>
          <w:lang w:bidi="en-US"/>
        </w:rPr>
        <w:t>peace, free trade, economic growth</w:t>
      </w:r>
      <w:r w:rsidRPr="004E2D89">
        <w:rPr>
          <w:bCs/>
          <w:u w:val="single"/>
        </w:rPr>
        <w:t>, respect for social and cultural diversity, and protection</w:t>
      </w:r>
      <w:r w:rsidRPr="004E2D89">
        <w:rPr>
          <w:rFonts w:cs="ArialNarrow"/>
          <w:szCs w:val="18"/>
          <w:u w:val="single"/>
          <w:lang w:bidi="en-US"/>
        </w:rPr>
        <w:t xml:space="preserve"> of</w:t>
      </w:r>
      <w:r w:rsidRPr="004E2D89">
        <w:rPr>
          <w:rFonts w:cs="ArialNarrow"/>
          <w:sz w:val="16"/>
          <w:szCs w:val="18"/>
          <w:lang w:bidi="en-US"/>
        </w:rPr>
        <w:t xml:space="preserve"> individual </w:t>
      </w:r>
      <w:r w:rsidRPr="004E2D89">
        <w:rPr>
          <w:rFonts w:cs="ArialNarrow"/>
          <w:szCs w:val="18"/>
          <w:u w:val="single"/>
          <w:lang w:bidi="en-US"/>
        </w:rPr>
        <w:t xml:space="preserve">human rights. It </w:t>
      </w:r>
      <w:r w:rsidRPr="004E2D89">
        <w:rPr>
          <w:rFonts w:cs="ArialNarrow-Bold"/>
          <w:bCs/>
          <w:szCs w:val="18"/>
          <w:u w:val="single"/>
          <w:lang w:bidi="en-US"/>
        </w:rPr>
        <w:t xml:space="preserve">depends for its success </w:t>
      </w:r>
      <w:r w:rsidRPr="004E2D89">
        <w:rPr>
          <w:rFonts w:cs="ArialNarrow"/>
          <w:szCs w:val="18"/>
          <w:u w:val="single"/>
          <w:lang w:bidi="en-US"/>
        </w:rPr>
        <w:t>on the willingness of sovereign nations to strike federalism deals in the belief that those deals will be kept</w:t>
      </w:r>
      <w:r w:rsidRPr="004E2D89">
        <w:rPr>
          <w:rFonts w:cs="ArialNarrow"/>
          <w:sz w:val="16"/>
          <w:szCs w:val="18"/>
          <w:lang w:bidi="en-US"/>
        </w:rPr>
        <w:t>. 233 The U.S. Supreme Court can do its part to encourage the future striking of such deals by enforcing vigorously our own American federalism deal. Lopez could be a first step in that process, if only the Justices and the legal academy would wake up to the importance of what is at stake.</w:t>
      </w:r>
    </w:p>
    <w:p w:rsidR="004E2D89" w:rsidRPr="004E2D89" w:rsidRDefault="004E2D89" w:rsidP="004E2D89"/>
    <w:p w:rsidR="004E2D89" w:rsidRPr="004E2D89" w:rsidRDefault="004E2D89" w:rsidP="004E2D89">
      <w:pPr>
        <w:keepNext/>
        <w:keepLines/>
        <w:spacing w:before="200"/>
        <w:outlineLvl w:val="3"/>
        <w:rPr>
          <w:rFonts w:eastAsia="SimSun"/>
          <w:b/>
          <w:bCs/>
          <w:iCs/>
        </w:rPr>
      </w:pPr>
      <w:r w:rsidRPr="004E2D89">
        <w:rPr>
          <w:rFonts w:eastAsia="SimSun"/>
          <w:b/>
          <w:bCs/>
          <w:iCs/>
        </w:rPr>
        <w:t xml:space="preserve">It also solves tyranny – provides a check on majoritarianism – the terminal impact is </w:t>
      </w:r>
      <w:r w:rsidRPr="004E2D89">
        <w:rPr>
          <w:rFonts w:eastAsia="SimSun"/>
          <w:b/>
          <w:bCs/>
          <w:iCs/>
          <w:u w:val="single"/>
        </w:rPr>
        <w:t>global sectarian violence</w:t>
      </w:r>
    </w:p>
    <w:p w:rsidR="004E2D89" w:rsidRPr="004E2D89" w:rsidRDefault="004E2D89" w:rsidP="004E2D89">
      <w:r w:rsidRPr="004E2D89">
        <w:rPr>
          <w:b/>
        </w:rPr>
        <w:t>Calabresi 95</w:t>
      </w:r>
      <w:r w:rsidRPr="004E2D89">
        <w:t xml:space="preserve"> (Steven G. Calabresi, Associate Professor, Northwestern University School of Law. “A Government of Limited and Enumerated Powers,” Michigan Law Review December, 1995)//twonily</w:t>
      </w:r>
    </w:p>
    <w:p w:rsidR="004E2D89" w:rsidRPr="004E2D89" w:rsidRDefault="004E2D89" w:rsidP="004E2D89">
      <w:pPr>
        <w:rPr>
          <w:sz w:val="16"/>
        </w:rPr>
      </w:pPr>
      <w:r w:rsidRPr="004E2D89">
        <w:rPr>
          <w:sz w:val="16"/>
        </w:rPr>
        <w:t xml:space="preserve">Small state </w:t>
      </w:r>
      <w:r w:rsidRPr="004E2D89">
        <w:rPr>
          <w:bCs/>
          <w:u w:val="single"/>
        </w:rPr>
        <w:t>federalism</w:t>
      </w:r>
      <w:r w:rsidRPr="004E2D89">
        <w:rPr>
          <w:sz w:val="16"/>
        </w:rPr>
        <w:t xml:space="preserve"> is a big part of what </w:t>
      </w:r>
      <w:r w:rsidRPr="004E2D89">
        <w:rPr>
          <w:bCs/>
          <w:u w:val="single"/>
        </w:rPr>
        <w:t>keeps the peace in countries like the</w:t>
      </w:r>
      <w:r w:rsidRPr="004E2D89">
        <w:rPr>
          <w:u w:val="single"/>
        </w:rPr>
        <w:t xml:space="preserve"> </w:t>
      </w:r>
      <w:r w:rsidRPr="004E2D89">
        <w:rPr>
          <w:bCs/>
          <w:u w:val="single"/>
        </w:rPr>
        <w:t>U</w:t>
      </w:r>
      <w:r w:rsidRPr="004E2D89">
        <w:rPr>
          <w:sz w:val="16"/>
        </w:rPr>
        <w:t xml:space="preserve">nited </w:t>
      </w:r>
      <w:r w:rsidRPr="004E2D89">
        <w:rPr>
          <w:bCs/>
          <w:u w:val="single"/>
        </w:rPr>
        <w:t>S</w:t>
      </w:r>
      <w:r w:rsidRPr="004E2D89">
        <w:rPr>
          <w:sz w:val="16"/>
        </w:rPr>
        <w:t xml:space="preserve">tates </w:t>
      </w:r>
      <w:r w:rsidRPr="004E2D89">
        <w:rPr>
          <w:bCs/>
          <w:sz w:val="16"/>
          <w:u w:val="single"/>
        </w:rPr>
        <w:t xml:space="preserve">and Switzerland. </w:t>
      </w:r>
      <w:r w:rsidRPr="004E2D89">
        <w:rPr>
          <w:bCs/>
          <w:u w:val="single"/>
        </w:rPr>
        <w:t>It is</w:t>
      </w:r>
      <w:r w:rsidRPr="004E2D89">
        <w:rPr>
          <w:bCs/>
          <w:sz w:val="16"/>
          <w:u w:val="single"/>
        </w:rPr>
        <w:t xml:space="preserve"> a big part of </w:t>
      </w:r>
      <w:r w:rsidRPr="004E2D89">
        <w:rPr>
          <w:bCs/>
          <w:u w:val="single"/>
        </w:rPr>
        <w:t>the reason why we do not have a Bosnia</w:t>
      </w:r>
      <w:r w:rsidRPr="004E2D89">
        <w:rPr>
          <w:sz w:val="16"/>
        </w:rPr>
        <w:t xml:space="preserve"> or a Northern Ireland or a Basque country or a Chechnya or a Corsica or a Quebec problem. </w:t>
      </w:r>
      <w:r w:rsidRPr="004E2D89">
        <w:rPr>
          <w:color w:val="000000"/>
          <w:sz w:val="16"/>
        </w:rPr>
        <w:t>51</w:t>
      </w:r>
      <w:r w:rsidRPr="004E2D89">
        <w:rPr>
          <w:sz w:val="16"/>
        </w:rPr>
        <w:t xml:space="preserve"> American federalism in the end is not a trivial matter or a quaint historical anachronism. </w:t>
      </w:r>
      <w:r w:rsidRPr="004E2D89">
        <w:rPr>
          <w:bCs/>
          <w:u w:val="single"/>
        </w:rPr>
        <w:t>American-style federalism</w:t>
      </w:r>
      <w:r w:rsidRPr="004E2D89">
        <w:rPr>
          <w:sz w:val="16"/>
        </w:rPr>
        <w:t xml:space="preserve"> is a thriving and vital institutional arrangement - partly planned by the Framers, partly the accident of history - and it </w:t>
      </w:r>
      <w:r w:rsidRPr="004E2D89">
        <w:rPr>
          <w:bCs/>
          <w:sz w:val="16"/>
          <w:u w:val="single"/>
        </w:rPr>
        <w:t xml:space="preserve">prevents violence and war. It </w:t>
      </w:r>
      <w:r w:rsidRPr="004E2D89">
        <w:rPr>
          <w:bCs/>
          <w:u w:val="single"/>
        </w:rPr>
        <w:t>prevents religious warfare, it prevents secessionist warfare, and it prevents racial warfare. It is</w:t>
      </w:r>
      <w:r w:rsidRPr="004E2D89">
        <w:rPr>
          <w:bCs/>
          <w:sz w:val="16"/>
          <w:u w:val="single"/>
        </w:rPr>
        <w:t xml:space="preserve"> part of </w:t>
      </w:r>
      <w:r w:rsidRPr="004E2D89">
        <w:rPr>
          <w:bCs/>
          <w:u w:val="single"/>
        </w:rPr>
        <w:t>the reason why democratic majoritarianism in the</w:t>
      </w:r>
      <w:r w:rsidRPr="004E2D89">
        <w:rPr>
          <w:u w:val="single"/>
        </w:rPr>
        <w:t xml:space="preserve"> </w:t>
      </w:r>
      <w:r w:rsidRPr="004E2D89">
        <w:rPr>
          <w:bCs/>
          <w:u w:val="single"/>
        </w:rPr>
        <w:t>U</w:t>
      </w:r>
      <w:r w:rsidRPr="004E2D89">
        <w:rPr>
          <w:sz w:val="16"/>
        </w:rPr>
        <w:t xml:space="preserve">nited </w:t>
      </w:r>
      <w:r w:rsidRPr="004E2D89">
        <w:rPr>
          <w:bCs/>
          <w:u w:val="single"/>
        </w:rPr>
        <w:t>S</w:t>
      </w:r>
      <w:r w:rsidRPr="004E2D89">
        <w:rPr>
          <w:sz w:val="16"/>
        </w:rPr>
        <w:t xml:space="preserve">tates </w:t>
      </w:r>
      <w:r w:rsidRPr="004E2D89">
        <w:rPr>
          <w:bCs/>
          <w:u w:val="single"/>
        </w:rPr>
        <w:t>has not produced violence or secession for 130 years, unlike</w:t>
      </w:r>
      <w:r w:rsidRPr="004E2D89">
        <w:rPr>
          <w:sz w:val="16"/>
        </w:rPr>
        <w:t xml:space="preserve"> the situation for example, in England, </w:t>
      </w:r>
      <w:r w:rsidRPr="004E2D89">
        <w:rPr>
          <w:bCs/>
          <w:u w:val="single"/>
        </w:rPr>
        <w:t>France, Germany, Russia, Czechoslovakia, Yugoslavia, Cyprus, or</w:t>
      </w:r>
      <w:r w:rsidRPr="004E2D89">
        <w:rPr>
          <w:u w:val="single"/>
        </w:rPr>
        <w:t xml:space="preserve"> Spain.</w:t>
      </w:r>
      <w:r w:rsidRPr="004E2D89">
        <w:rPr>
          <w:sz w:val="16"/>
        </w:rPr>
        <w:t xml:space="preserve"> There is nothing in the U.S. Constitution that is more important or that has done more to promote peace, prosperity, and freedom than the federal structure of that great document. There is nothing in the U.S. Constitution that should absorb more completely the attention of the U.S. Supreme Court.</w:t>
      </w:r>
    </w:p>
    <w:p w:rsidR="004E2D89" w:rsidRPr="004E2D89" w:rsidRDefault="004E2D89" w:rsidP="004E2D89"/>
    <w:p w:rsidR="004E2D89" w:rsidRPr="004E2D89" w:rsidRDefault="004E2D89" w:rsidP="004E2D89">
      <w:pPr>
        <w:keepNext/>
        <w:keepLines/>
        <w:spacing w:before="200"/>
        <w:outlineLvl w:val="3"/>
        <w:rPr>
          <w:rFonts w:eastAsia="SimSun"/>
          <w:b/>
          <w:bCs/>
          <w:iCs/>
        </w:rPr>
      </w:pPr>
      <w:r w:rsidRPr="004E2D89">
        <w:rPr>
          <w:rFonts w:eastAsia="SimSun"/>
          <w:b/>
          <w:bCs/>
          <w:iCs/>
        </w:rPr>
        <w:t xml:space="preserve">Commitment to federalism is </w:t>
      </w:r>
      <w:r w:rsidRPr="004E2D89">
        <w:rPr>
          <w:rFonts w:eastAsia="SimSun"/>
          <w:b/>
          <w:bCs/>
          <w:iCs/>
          <w:u w:val="single"/>
        </w:rPr>
        <w:t>critical</w:t>
      </w:r>
      <w:r w:rsidRPr="004E2D89">
        <w:rPr>
          <w:rFonts w:eastAsia="SimSun"/>
          <w:b/>
          <w:bCs/>
          <w:iCs/>
        </w:rPr>
        <w:t xml:space="preserve"> to </w:t>
      </w:r>
      <w:r w:rsidRPr="004E2D89">
        <w:rPr>
          <w:rFonts w:eastAsia="SimSun"/>
          <w:b/>
          <w:bCs/>
          <w:iCs/>
          <w:u w:val="single"/>
        </w:rPr>
        <w:t>global democratic success</w:t>
      </w:r>
    </w:p>
    <w:p w:rsidR="004E2D89" w:rsidRPr="004E2D89" w:rsidRDefault="004E2D89" w:rsidP="004E2D89">
      <w:r w:rsidRPr="004E2D89">
        <w:rPr>
          <w:b/>
        </w:rPr>
        <w:t xml:space="preserve">Broder 01 </w:t>
      </w:r>
      <w:r w:rsidRPr="004E2D89">
        <w:t>(David Broder, Washington Post, June 24, 2001, “Lessons On Freedom”)</w:t>
      </w:r>
    </w:p>
    <w:p w:rsidR="004E2D89" w:rsidRPr="004E2D89" w:rsidRDefault="004E2D89" w:rsidP="004E2D89">
      <w:pPr>
        <w:rPr>
          <w:u w:val="single"/>
        </w:rPr>
      </w:pPr>
      <w:r w:rsidRPr="004E2D89">
        <w:rPr>
          <w:bCs/>
          <w:u w:val="single"/>
        </w:rPr>
        <w:t xml:space="preserve">Even </w:t>
      </w:r>
      <w:r w:rsidRPr="004E2D89">
        <w:rPr>
          <w:u w:val="single"/>
        </w:rPr>
        <w:t>more persistent were the questions about the role the U</w:t>
      </w:r>
      <w:r w:rsidRPr="004E2D89">
        <w:rPr>
          <w:sz w:val="16"/>
        </w:rPr>
        <w:t xml:space="preserve">nited </w:t>
      </w:r>
      <w:r w:rsidRPr="004E2D89">
        <w:rPr>
          <w:u w:val="single"/>
        </w:rPr>
        <w:t>S</w:t>
      </w:r>
      <w:r w:rsidRPr="004E2D89">
        <w:rPr>
          <w:sz w:val="16"/>
        </w:rPr>
        <w:t>tates</w:t>
      </w:r>
      <w:r w:rsidRPr="004E2D89">
        <w:rPr>
          <w:u w:val="single"/>
        </w:rPr>
        <w:t xml:space="preserve"> would play, under this new administration, in supporting democratic movements around the world</w:t>
      </w:r>
      <w:r w:rsidRPr="004E2D89">
        <w:rPr>
          <w:bCs/>
          <w:u w:val="single"/>
        </w:rPr>
        <w:t>.</w:t>
      </w:r>
      <w:r w:rsidRPr="004E2D89">
        <w:rPr>
          <w:sz w:val="16"/>
        </w:rPr>
        <w:t xml:space="preserve"> It is sobering to be reminded how often, during the long decades of the Cold War, this country backed (and in some cases, created) undemocratic regimes, simply because we thought military rulers and other autocrats were more reliable allies against communism. The week of the Salzburg Seminar coincided with President Bush's first tour of Europe. He was a target of jokes and ridicule for many of the fellows as the week began. But the coverage of his meetings and, especially, his major address in Poland on his vision of Europe's future and America's role in it, earned him grudging respect, even though it remains uncertain how high a priority human rights and promotion of democracy will have in the Bush foreign policy. Another great lesson for an American reporter is that </w:t>
      </w:r>
      <w:r w:rsidRPr="004E2D89">
        <w:rPr>
          <w:u w:val="single"/>
        </w:rPr>
        <w:t>the struggle to maintain the legitimacy of representative government in the eyes of the public is a worldwide battle.</w:t>
      </w:r>
      <w:r w:rsidRPr="004E2D89">
        <w:rPr>
          <w:sz w:val="16"/>
        </w:rPr>
        <w:t xml:space="preserve"> Election turnouts are dropping in almost all the established democracies, so much so that seminar participants seriously discussed the advisability of compulsory voting, before most of them rejected it as smacking too much of authoritarian regimes. Political parties -- which most of us have regarded as essential agents of democracy -- are in decline everywhere. They are viewed by more and more of the national publics as being tied to special interests or locked in increasingly irrelevant or petty rivalries -- anything but effective instruments for tackling current challenges. One large but unresolved question throughout the week: Can you organize and sustain representative government without strong parties? The single most impressive visitor to the seminar was Vaira Vike-Freiberga, the president of Latvia, a woman of Thatcherite determination when it comes to pressing for her country's admission to NATO, but a democrat who has gone through exile four times in her quest for freedom. She is a member of no party, chosen unanimously by a parliament of eight parties, and bolstered by her popular support. But how many such leaders are there? Meantime, even as democracy is tested everywhere from Venezuela to Romania to the Philippines, a new and perhaps tougher accountability examination awaits in the supranational organizations. The European Union has operated so far with a strong council, where each nation has a veto, and a weak parliament, with majority rule. But with its membership seemingly certain to expand, </w:t>
      </w:r>
      <w:r w:rsidRPr="004E2D89">
        <w:rPr>
          <w:u w:val="single"/>
        </w:rPr>
        <w:t xml:space="preserve">the age-old dilemma of democracy – majority rule vs. minority and individual rights – is bound to come to the fore. </w:t>
      </w:r>
      <w:r w:rsidRPr="004E2D89">
        <w:rPr>
          <w:bCs/>
          <w:sz w:val="16"/>
          <w:u w:val="single"/>
        </w:rPr>
        <w:t xml:space="preserve">The principle of </w:t>
      </w:r>
      <w:r w:rsidRPr="004E2D89">
        <w:rPr>
          <w:bCs/>
          <w:u w:val="single"/>
        </w:rPr>
        <w:t>federalism will be vital to its success.</w:t>
      </w:r>
      <w:r w:rsidRPr="004E2D89">
        <w:rPr>
          <w:sz w:val="16"/>
        </w:rPr>
        <w:t xml:space="preserve"> And, </w:t>
      </w:r>
      <w:r w:rsidRPr="004E2D89">
        <w:rPr>
          <w:u w:val="single"/>
        </w:rPr>
        <w:t>once again, the U</w:t>
      </w:r>
      <w:r w:rsidRPr="004E2D89">
        <w:rPr>
          <w:sz w:val="16"/>
        </w:rPr>
        <w:t>nited</w:t>
      </w:r>
      <w:r w:rsidRPr="004E2D89">
        <w:rPr>
          <w:u w:val="single"/>
        </w:rPr>
        <w:t xml:space="preserve"> S</w:t>
      </w:r>
      <w:r w:rsidRPr="004E2D89">
        <w:rPr>
          <w:sz w:val="16"/>
        </w:rPr>
        <w:t xml:space="preserve">tates </w:t>
      </w:r>
      <w:r w:rsidRPr="004E2D89">
        <w:rPr>
          <w:u w:val="single"/>
        </w:rPr>
        <w:t>has important lessons to teach. But only if we can keep democracy strong and vital in our own country.</w:t>
      </w:r>
    </w:p>
    <w:p w:rsidR="004E2D89" w:rsidRPr="004E2D89" w:rsidRDefault="004E2D89" w:rsidP="004E2D89">
      <w:pPr>
        <w:rPr>
          <w:b/>
        </w:rPr>
      </w:pPr>
    </w:p>
    <w:p w:rsidR="004E2D89" w:rsidRPr="004E2D89" w:rsidRDefault="004E2D89" w:rsidP="004E2D89">
      <w:pPr>
        <w:keepNext/>
        <w:keepLines/>
        <w:spacing w:before="200"/>
        <w:outlineLvl w:val="3"/>
        <w:rPr>
          <w:rFonts w:eastAsia="SimSun"/>
          <w:b/>
          <w:bCs/>
          <w:iCs/>
        </w:rPr>
      </w:pPr>
      <w:r w:rsidRPr="004E2D89">
        <w:rPr>
          <w:rFonts w:eastAsia="SimSun"/>
          <w:b/>
          <w:bCs/>
          <w:iCs/>
        </w:rPr>
        <w:t>Extinction</w:t>
      </w:r>
    </w:p>
    <w:p w:rsidR="004E2D89" w:rsidRPr="004E2D89" w:rsidRDefault="004E2D89" w:rsidP="004E2D89">
      <w:r w:rsidRPr="004E2D89">
        <w:rPr>
          <w:b/>
        </w:rPr>
        <w:t>Diamond 95</w:t>
      </w:r>
      <w:r w:rsidRPr="004E2D89">
        <w:t xml:space="preserve"> — Senior Fellow at the Hoover Institution (Larry, “Promoting Democracy in the 1990s”, December 1995, http://wwics.si.edu/subsites/ccpdc/pubs/di/1.htm)</w:t>
      </w:r>
    </w:p>
    <w:p w:rsidR="004E2D89" w:rsidRPr="004E2D89" w:rsidRDefault="004E2D89" w:rsidP="004E2D89">
      <w:pPr>
        <w:rPr>
          <w:sz w:val="16"/>
        </w:rPr>
      </w:pPr>
      <w:r w:rsidRPr="004E2D89">
        <w:rPr>
          <w:sz w:val="16"/>
        </w:rPr>
        <w:t xml:space="preserve">OTHER THREATS This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 </w:t>
      </w:r>
      <w:r w:rsidRPr="004E2D89">
        <w:rPr>
          <w:u w:val="single"/>
        </w:rPr>
        <w:t>Nuclear</w:t>
      </w:r>
      <w:r w:rsidRPr="004E2D89">
        <w:rPr>
          <w:sz w:val="16"/>
        </w:rPr>
        <w:t xml:space="preserve">, chemical, and biological </w:t>
      </w:r>
      <w:r w:rsidRPr="004E2D89">
        <w:rPr>
          <w:u w:val="single"/>
        </w:rPr>
        <w:t>weapons</w:t>
      </w:r>
      <w:r w:rsidRPr="004E2D89">
        <w:rPr>
          <w:sz w:val="16"/>
        </w:rPr>
        <w:t xml:space="preserve"> continue to </w:t>
      </w:r>
      <w:r w:rsidRPr="004E2D89">
        <w:rPr>
          <w:u w:val="single"/>
          <w:bdr w:val="single" w:sz="4" w:space="0" w:color="auto"/>
        </w:rPr>
        <w:t>proliferate</w:t>
      </w:r>
      <w:r w:rsidRPr="004E2D89">
        <w:rPr>
          <w:u w:val="single"/>
        </w:rPr>
        <w:t>. The</w:t>
      </w:r>
      <w:r w:rsidRPr="004E2D89">
        <w:rPr>
          <w:sz w:val="16"/>
        </w:rPr>
        <w:t xml:space="preserve"> very </w:t>
      </w:r>
      <w:r w:rsidRPr="004E2D89">
        <w:rPr>
          <w:u w:val="single"/>
          <w:bdr w:val="single" w:sz="4" w:space="0" w:color="auto"/>
        </w:rPr>
        <w:t>source of life</w:t>
      </w:r>
      <w:r w:rsidRPr="004E2D89">
        <w:rPr>
          <w:sz w:val="16"/>
        </w:rPr>
        <w:t xml:space="preserve"> on Earth, </w:t>
      </w:r>
      <w:r w:rsidRPr="004E2D89">
        <w:rPr>
          <w:u w:val="single"/>
        </w:rPr>
        <w:t xml:space="preserve">the </w:t>
      </w:r>
      <w:r w:rsidRPr="004E2D89">
        <w:rPr>
          <w:u w:val="single"/>
          <w:bdr w:val="single" w:sz="4" w:space="0" w:color="auto"/>
        </w:rPr>
        <w:t>global ecosystem</w:t>
      </w:r>
      <w:r w:rsidRPr="004E2D89">
        <w:rPr>
          <w:u w:val="single"/>
        </w:rPr>
        <w:t>, appears</w:t>
      </w:r>
      <w:r w:rsidRPr="004E2D89">
        <w:rPr>
          <w:sz w:val="16"/>
        </w:rPr>
        <w:t xml:space="preserve"> increasingly </w:t>
      </w:r>
      <w:r w:rsidRPr="004E2D89">
        <w:rPr>
          <w:u w:val="single"/>
        </w:rPr>
        <w:t>endangered</w:t>
      </w:r>
      <w:r w:rsidRPr="004E2D89">
        <w:rPr>
          <w:sz w:val="16"/>
        </w:rPr>
        <w:t xml:space="preserve">. Most of </w:t>
      </w:r>
      <w:r w:rsidRPr="004E2D89">
        <w:rPr>
          <w:u w:val="single"/>
        </w:rPr>
        <w:t>these</w:t>
      </w:r>
      <w:r w:rsidRPr="004E2D89">
        <w:rPr>
          <w:sz w:val="16"/>
        </w:rPr>
        <w:t xml:space="preserve"> new and unconventional </w:t>
      </w:r>
      <w:r w:rsidRPr="004E2D89">
        <w:rPr>
          <w:b/>
          <w:u w:val="single"/>
        </w:rPr>
        <w:t>threats</w:t>
      </w:r>
      <w:r w:rsidRPr="004E2D89">
        <w:rPr>
          <w:sz w:val="16"/>
        </w:rPr>
        <w:t xml:space="preserve"> to security </w:t>
      </w:r>
      <w:r w:rsidRPr="004E2D89">
        <w:rPr>
          <w:b/>
          <w:u w:val="single"/>
        </w:rPr>
        <w:t>are associated with</w:t>
      </w:r>
      <w:r w:rsidRPr="004E2D89">
        <w:rPr>
          <w:sz w:val="16"/>
        </w:rPr>
        <w:t xml:space="preserve"> or aggravated by the weakness or </w:t>
      </w:r>
      <w:r w:rsidRPr="004E2D89">
        <w:rPr>
          <w:b/>
          <w:u w:val="single"/>
          <w:bdr w:val="single" w:sz="4" w:space="0" w:color="auto"/>
        </w:rPr>
        <w:t>absence of democracy</w:t>
      </w:r>
      <w:r w:rsidRPr="004E2D89">
        <w:rPr>
          <w:u w:val="single"/>
        </w:rPr>
        <w:t>, with its provisions for</w:t>
      </w:r>
      <w:r w:rsidRPr="004E2D89">
        <w:rPr>
          <w:sz w:val="16"/>
        </w:rPr>
        <w:t xml:space="preserve"> legality, </w:t>
      </w:r>
      <w:r w:rsidRPr="004E2D89">
        <w:rPr>
          <w:u w:val="single"/>
          <w:bdr w:val="single" w:sz="4" w:space="0" w:color="auto"/>
        </w:rPr>
        <w:t>accountability</w:t>
      </w:r>
      <w:r w:rsidRPr="004E2D89">
        <w:rPr>
          <w:sz w:val="16"/>
        </w:rPr>
        <w:t xml:space="preserve">, popular sovereignty, </w:t>
      </w:r>
      <w:r w:rsidRPr="004E2D89">
        <w:rPr>
          <w:u w:val="single"/>
        </w:rPr>
        <w:t xml:space="preserve">and </w:t>
      </w:r>
      <w:r w:rsidRPr="004E2D89">
        <w:rPr>
          <w:u w:val="single"/>
          <w:bdr w:val="single" w:sz="4" w:space="0" w:color="auto"/>
        </w:rPr>
        <w:t>openness</w:t>
      </w:r>
      <w:r w:rsidRPr="004E2D89">
        <w:rPr>
          <w:sz w:val="16"/>
        </w:rPr>
        <w:t xml:space="preserve">. LESSONS OF THE TWENTIETH CENTURY The experience of this century offers important lessons. </w:t>
      </w:r>
      <w:r w:rsidRPr="004E2D89">
        <w:rPr>
          <w:b/>
          <w:u w:val="single"/>
        </w:rPr>
        <w:t>Countries that govern</w:t>
      </w:r>
      <w:r w:rsidRPr="004E2D89">
        <w:rPr>
          <w:sz w:val="16"/>
        </w:rPr>
        <w:t xml:space="preserve"> themselves </w:t>
      </w:r>
      <w:r w:rsidRPr="004E2D89">
        <w:rPr>
          <w:b/>
          <w:u w:val="single"/>
        </w:rPr>
        <w:t>in a</w:t>
      </w:r>
      <w:r w:rsidRPr="004E2D89">
        <w:rPr>
          <w:sz w:val="16"/>
        </w:rPr>
        <w:t xml:space="preserve"> truly </w:t>
      </w:r>
      <w:r w:rsidRPr="004E2D89">
        <w:rPr>
          <w:b/>
          <w:u w:val="single"/>
        </w:rPr>
        <w:t xml:space="preserve">democratic fashion </w:t>
      </w:r>
      <w:r w:rsidRPr="004E2D89">
        <w:rPr>
          <w:b/>
          <w:u w:val="single"/>
          <w:bdr w:val="single" w:sz="4" w:space="0" w:color="auto"/>
        </w:rPr>
        <w:t>do not go to war</w:t>
      </w:r>
      <w:r w:rsidRPr="004E2D89">
        <w:rPr>
          <w:u w:val="single"/>
        </w:rPr>
        <w:t xml:space="preserve"> with one another</w:t>
      </w:r>
      <w:r w:rsidRPr="004E2D89">
        <w:rPr>
          <w:sz w:val="16"/>
        </w:rPr>
        <w:t xml:space="preserve">. They do not aggress against their neighbors to aggrandize themselves or glorify their leaders. Democratic governments do not ethnically "cleanse" their own populations, and they are much less likely to face ethnic insurgency. Democracies do not sponsor terrorism against one another. </w:t>
      </w:r>
      <w:r w:rsidRPr="004E2D89">
        <w:rPr>
          <w:u w:val="single"/>
        </w:rPr>
        <w:t>They do not build</w:t>
      </w:r>
      <w:r w:rsidRPr="004E2D89">
        <w:rPr>
          <w:bCs/>
          <w:u w:val="single"/>
        </w:rPr>
        <w:t xml:space="preserve"> </w:t>
      </w:r>
      <w:r w:rsidRPr="004E2D89">
        <w:rPr>
          <w:u w:val="single"/>
          <w:bdr w:val="single" w:sz="4" w:space="0" w:color="auto"/>
        </w:rPr>
        <w:t>w</w:t>
      </w:r>
      <w:r w:rsidRPr="004E2D89">
        <w:rPr>
          <w:sz w:val="16"/>
        </w:rPr>
        <w:t xml:space="preserve">eapons of </w:t>
      </w:r>
      <w:r w:rsidRPr="004E2D89">
        <w:rPr>
          <w:u w:val="single"/>
          <w:bdr w:val="single" w:sz="4" w:space="0" w:color="auto"/>
        </w:rPr>
        <w:t>m</w:t>
      </w:r>
      <w:r w:rsidRPr="004E2D89">
        <w:rPr>
          <w:sz w:val="16"/>
        </w:rPr>
        <w:t xml:space="preserve">ass </w:t>
      </w:r>
      <w:r w:rsidRPr="004E2D89">
        <w:rPr>
          <w:u w:val="single"/>
          <w:bdr w:val="single" w:sz="4" w:space="0" w:color="auto"/>
        </w:rPr>
        <w:t>d</w:t>
      </w:r>
      <w:r w:rsidRPr="004E2D89">
        <w:rPr>
          <w:sz w:val="16"/>
        </w:rPr>
        <w:t xml:space="preserve">estruction </w:t>
      </w:r>
      <w:r w:rsidRPr="004E2D89">
        <w:rPr>
          <w:u w:val="single"/>
        </w:rPr>
        <w:t>to use on</w:t>
      </w:r>
      <w:r w:rsidRPr="004E2D89">
        <w:rPr>
          <w:sz w:val="16"/>
        </w:rPr>
        <w:t xml:space="preserve"> or to threaten </w:t>
      </w:r>
      <w:r w:rsidRPr="004E2D89">
        <w:rPr>
          <w:u w:val="single"/>
        </w:rPr>
        <w:t>one another</w:t>
      </w:r>
      <w:r w:rsidRPr="004E2D89">
        <w:rPr>
          <w:sz w:val="16"/>
        </w:rPr>
        <w:t xml:space="preserve">. </w:t>
      </w:r>
      <w:r w:rsidRPr="004E2D89">
        <w:rPr>
          <w:u w:val="single"/>
        </w:rPr>
        <w:t>Democratic countries</w:t>
      </w:r>
      <w:r w:rsidRPr="004E2D89">
        <w:rPr>
          <w:sz w:val="16"/>
        </w:rPr>
        <w:t xml:space="preserve"> form more reliable, open, and enduring trading partnerships. In the long run they offer better and more stable climates for investment. They </w:t>
      </w:r>
      <w:r w:rsidRPr="004E2D89">
        <w:rPr>
          <w:u w:val="single"/>
        </w:rPr>
        <w:t>are more environmentally responsible because they</w:t>
      </w:r>
      <w:r w:rsidRPr="004E2D89">
        <w:rPr>
          <w:sz w:val="16"/>
        </w:rPr>
        <w:t xml:space="preserve"> must </w:t>
      </w:r>
      <w:r w:rsidRPr="004E2D89">
        <w:rPr>
          <w:u w:val="single"/>
        </w:rPr>
        <w:t>answer</w:t>
      </w:r>
      <w:r w:rsidRPr="004E2D89">
        <w:rPr>
          <w:sz w:val="16"/>
        </w:rPr>
        <w:t xml:space="preserve"> to </w:t>
      </w:r>
      <w:r w:rsidRPr="004E2D89">
        <w:rPr>
          <w:u w:val="single"/>
        </w:rPr>
        <w:t>their own citizens</w:t>
      </w:r>
      <w:r w:rsidRPr="004E2D89">
        <w:rPr>
          <w:sz w:val="16"/>
        </w:rPr>
        <w:t xml:space="preserve">, who organize to protest the destruction of their environments.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democracies are the only reliable foundation on which a new world order of international security and prosperity can be built. </w:t>
      </w:r>
    </w:p>
    <w:p w:rsidR="004E2D89" w:rsidRPr="004E2D89" w:rsidRDefault="004E2D89" w:rsidP="004E2D89"/>
    <w:p w:rsidR="004E2D89" w:rsidRPr="004E2D89" w:rsidRDefault="004E2D89" w:rsidP="004E2D89">
      <w:pPr>
        <w:keepNext/>
        <w:keepLines/>
        <w:spacing w:before="200"/>
        <w:outlineLvl w:val="3"/>
        <w:rPr>
          <w:rFonts w:eastAsia="SimSun"/>
          <w:b/>
          <w:bCs/>
          <w:iCs/>
        </w:rPr>
      </w:pPr>
      <w:r w:rsidRPr="004E2D89">
        <w:rPr>
          <w:rFonts w:eastAsia="SimSun"/>
          <w:b/>
          <w:bCs/>
          <w:iCs/>
        </w:rPr>
        <w:t xml:space="preserve">Federalism is critical to effective water management – nationalization fails </w:t>
      </w:r>
    </w:p>
    <w:p w:rsidR="004E2D89" w:rsidRPr="004E2D89" w:rsidRDefault="004E2D89" w:rsidP="004E2D89">
      <w:r w:rsidRPr="004E2D89">
        <w:rPr>
          <w:b/>
        </w:rPr>
        <w:t>Craig 11</w:t>
      </w:r>
      <w:r w:rsidRPr="004E2D89">
        <w:t xml:space="preserve"> (Robin Kundis Craig, Associate Dean for Environmental Programs, Professor of Law, Florida State University College of Law, “Adapating Water Federalism to Climate Change Impacts: Energy Policy, Food Security, and the Allocation of Water Resources,” Environmental and Energy Law and Policy Journal, Vol. 5, No. 2, January 30, 2011, </w:t>
      </w:r>
      <w:r w:rsidRPr="004E2D89">
        <w:rPr>
          <w:color w:val="000000"/>
        </w:rPr>
        <w:t>http://www.law.uh.edu/eelpj/publications/5-2/02Craig.pdf</w:t>
      </w:r>
      <w:r w:rsidRPr="004E2D89">
        <w:t>)</w:t>
      </w:r>
    </w:p>
    <w:p w:rsidR="004E2D89" w:rsidRPr="004E2D89" w:rsidRDefault="004E2D89" w:rsidP="004E2D89">
      <w:pPr>
        <w:rPr>
          <w:sz w:val="16"/>
        </w:rPr>
      </w:pPr>
      <w:r w:rsidRPr="004E2D89">
        <w:rPr>
          <w:sz w:val="16"/>
        </w:rPr>
        <w:t xml:space="preserve">That said, however, </w:t>
      </w:r>
      <w:r w:rsidRPr="004E2D89">
        <w:rPr>
          <w:bCs/>
          <w:u w:val="single"/>
        </w:rPr>
        <w:t>the prospect of</w:t>
      </w:r>
      <w:r w:rsidRPr="004E2D89">
        <w:rPr>
          <w:sz w:val="16"/>
        </w:rPr>
        <w:t xml:space="preserve"> whole scale </w:t>
      </w:r>
      <w:r w:rsidRPr="004E2D89">
        <w:rPr>
          <w:bCs/>
          <w:u w:val="single"/>
        </w:rPr>
        <w:t>nationalization</w:t>
      </w:r>
      <w:r w:rsidRPr="004E2D89">
        <w:rPr>
          <w:sz w:val="16"/>
        </w:rPr>
        <w:t xml:space="preserve"> and federalization </w:t>
      </w:r>
      <w:r w:rsidRPr="004E2D89">
        <w:rPr>
          <w:u w:val="single"/>
        </w:rPr>
        <w:t>of water resources should give pause. Water serves local</w:t>
      </w:r>
      <w:r w:rsidRPr="004E2D89">
        <w:rPr>
          <w:sz w:val="16"/>
        </w:rPr>
        <w:t xml:space="preserve"> ecological and economic </w:t>
      </w:r>
      <w:r w:rsidRPr="004E2D89">
        <w:rPr>
          <w:u w:val="single"/>
        </w:rPr>
        <w:t xml:space="preserve">needs that could </w:t>
      </w:r>
      <w:r w:rsidRPr="004E2D89">
        <w:rPr>
          <w:u w:val="single"/>
          <w:bdr w:val="single" w:sz="4" w:space="0" w:color="auto"/>
        </w:rPr>
        <w:t>easily be sacrificed</w:t>
      </w:r>
      <w:r w:rsidRPr="004E2D89">
        <w:rPr>
          <w:u w:val="single"/>
        </w:rPr>
        <w:t xml:space="preserve"> to national interests,</w:t>
      </w:r>
      <w:r w:rsidRPr="004E2D89">
        <w:rPr>
          <w:sz w:val="16"/>
        </w:rPr>
        <w:t xml:space="preserve"> particularly if Congress pursues a few specific national priorities—national energy security, national food security—with tunnel vision. 304 Moreover, at the extreme, </w:t>
      </w:r>
      <w:r w:rsidRPr="004E2D89">
        <w:rPr>
          <w:u w:val="single"/>
        </w:rPr>
        <w:t xml:space="preserve">large-scale water transportation on a </w:t>
      </w:r>
      <w:r w:rsidRPr="004E2D89">
        <w:rPr>
          <w:u w:val="single"/>
          <w:bdr w:val="single" w:sz="4" w:space="0" w:color="auto"/>
        </w:rPr>
        <w:t>national scale</w:t>
      </w:r>
      <w:r w:rsidRPr="004E2D89">
        <w:rPr>
          <w:u w:val="single"/>
        </w:rPr>
        <w:t xml:space="preserve"> will be </w:t>
      </w:r>
      <w:r w:rsidRPr="004E2D89">
        <w:rPr>
          <w:u w:val="single"/>
          <w:bdr w:val="single" w:sz="4" w:space="0" w:color="auto"/>
        </w:rPr>
        <w:t>incredibly expensive,</w:t>
      </w:r>
      <w:r w:rsidRPr="004E2D89">
        <w:rPr>
          <w:sz w:val="16"/>
        </w:rPr>
        <w:t xml:space="preserve"> creating a cost-benefit issue that suggests that more efficient means of addressing national water priorities, such as national investment in upgraded water infrastructure and water conservation, probably exist and should be looked for. The overriding danger that climate change poses for water law and policy is that governments at all levels will avoid making the hard decisions that climate change demands until they are regulating in a panicked and reactive emergency mode, eliminating the opportunity to make those decisions in a proactive and reasoned disaster-avoidance planning mode. The former, panicked, mode is far more likely to result in last-minute nationalization and federalization of water to ensure the viability of a few priorities. The latter emergency planning mode, in contrast, would allow for longer-term identification and balancing of multiple priorities at multiple scales. Thus, where exactly </w:t>
      </w:r>
      <w:r w:rsidRPr="004E2D89">
        <w:rPr>
          <w:bCs/>
          <w:u w:val="single"/>
        </w:rPr>
        <w:t>the balance of authority in water management and allocation</w:t>
      </w:r>
      <w:r w:rsidRPr="004E2D89">
        <w:rPr>
          <w:sz w:val="16"/>
        </w:rPr>
        <w:t xml:space="preserve"> actually ends up in the climate change era </w:t>
      </w:r>
      <w:r w:rsidRPr="004E2D89">
        <w:rPr>
          <w:u w:val="single"/>
        </w:rPr>
        <w:t>will</w:t>
      </w:r>
      <w:r w:rsidRPr="004E2D89">
        <w:rPr>
          <w:bCs/>
          <w:u w:val="single"/>
        </w:rPr>
        <w:t>,</w:t>
      </w:r>
      <w:r w:rsidRPr="004E2D89">
        <w:rPr>
          <w:sz w:val="16"/>
        </w:rPr>
        <w:t xml:space="preserve"> I suspect, </w:t>
      </w:r>
      <w:r w:rsidRPr="004E2D89">
        <w:rPr>
          <w:bCs/>
          <w:u w:val="single"/>
        </w:rPr>
        <w:t>depend</w:t>
      </w:r>
      <w:r w:rsidRPr="004E2D89">
        <w:rPr>
          <w:sz w:val="16"/>
        </w:rPr>
        <w:t xml:space="preserve"> far more </w:t>
      </w:r>
      <w:r w:rsidRPr="004E2D89">
        <w:rPr>
          <w:bCs/>
          <w:u w:val="single"/>
        </w:rPr>
        <w:t>on</w:t>
      </w:r>
      <w:r w:rsidRPr="004E2D89">
        <w:rPr>
          <w:sz w:val="16"/>
        </w:rPr>
        <w:t xml:space="preserve"> how soon all levels of government choose to start planning for climate change‘s impacts on water resources than any theoretical notions of ―</w:t>
      </w:r>
      <w:r w:rsidRPr="004E2D89">
        <w:rPr>
          <w:u w:val="single"/>
          <w:bdr w:val="single" w:sz="4" w:space="0" w:color="auto"/>
        </w:rPr>
        <w:t>proper</w:t>
      </w:r>
      <w:r w:rsidRPr="004E2D89">
        <w:rPr>
          <w:rFonts w:ascii="Times New Roman" w:hAnsi="Times New Roman"/>
          <w:u w:val="single"/>
          <w:bdr w:val="single" w:sz="4" w:space="0" w:color="auto"/>
        </w:rPr>
        <w:t xml:space="preserve"> </w:t>
      </w:r>
      <w:r w:rsidRPr="004E2D89">
        <w:rPr>
          <w:u w:val="single"/>
          <w:bdr w:val="single" w:sz="4" w:space="0" w:color="auto"/>
        </w:rPr>
        <w:t>governmental roles</w:t>
      </w:r>
      <w:r w:rsidRPr="004E2D89">
        <w:rPr>
          <w:sz w:val="16"/>
        </w:rPr>
        <w:t xml:space="preserve">—and </w:t>
      </w:r>
      <w:r w:rsidRPr="004E2D89">
        <w:rPr>
          <w:bCs/>
          <w:u w:val="single"/>
        </w:rPr>
        <w:t>we are</w:t>
      </w:r>
      <w:r w:rsidRPr="004E2D89">
        <w:rPr>
          <w:sz w:val="16"/>
        </w:rPr>
        <w:t xml:space="preserve"> all more </w:t>
      </w:r>
      <w:r w:rsidRPr="004E2D89">
        <w:rPr>
          <w:bCs/>
          <w:u w:val="single"/>
        </w:rPr>
        <w:t>likely to end up with</w:t>
      </w:r>
      <w:r w:rsidRPr="004E2D89">
        <w:rPr>
          <w:sz w:val="16"/>
        </w:rPr>
        <w:t xml:space="preserve"> a more </w:t>
      </w:r>
      <w:r w:rsidRPr="004E2D89">
        <w:rPr>
          <w:u w:val="single"/>
          <w:bdr w:val="single" w:sz="4" w:space="0" w:color="auto"/>
        </w:rPr>
        <w:t>optimal balance of water federalism</w:t>
      </w:r>
      <w:r w:rsidRPr="004E2D89">
        <w:rPr>
          <w:u w:val="single"/>
        </w:rPr>
        <w:t xml:space="preserve"> if they</w:t>
      </w:r>
      <w:r w:rsidRPr="004E2D89">
        <w:rPr>
          <w:sz w:val="16"/>
        </w:rPr>
        <w:t xml:space="preserve"> all </w:t>
      </w:r>
      <w:r w:rsidRPr="004E2D89">
        <w:rPr>
          <w:u w:val="single"/>
        </w:rPr>
        <w:t>start sooner rather than later.</w:t>
      </w:r>
    </w:p>
    <w:p w:rsidR="004E2D89" w:rsidRPr="004E2D89" w:rsidRDefault="004E2D89" w:rsidP="004E2D89">
      <w:pPr>
        <w:rPr>
          <w:b/>
        </w:rPr>
      </w:pPr>
    </w:p>
    <w:p w:rsidR="004E2D89" w:rsidRPr="004E2D89" w:rsidRDefault="004E2D89" w:rsidP="004E2D89">
      <w:pPr>
        <w:keepNext/>
        <w:keepLines/>
        <w:spacing w:before="200"/>
        <w:outlineLvl w:val="3"/>
        <w:rPr>
          <w:rFonts w:eastAsia="SimSun"/>
          <w:b/>
          <w:bCs/>
          <w:iCs/>
        </w:rPr>
      </w:pPr>
      <w:r w:rsidRPr="004E2D89">
        <w:rPr>
          <w:rFonts w:eastAsia="SimSun"/>
          <w:b/>
          <w:bCs/>
          <w:iCs/>
        </w:rPr>
        <w:t xml:space="preserve">That </w:t>
      </w:r>
      <w:r w:rsidRPr="004E2D89">
        <w:rPr>
          <w:rFonts w:eastAsia="SimSun"/>
          <w:b/>
          <w:bCs/>
          <w:iCs/>
          <w:u w:val="single"/>
        </w:rPr>
        <w:t>decimates</w:t>
      </w:r>
      <w:r w:rsidRPr="004E2D89">
        <w:rPr>
          <w:rFonts w:eastAsia="SimSun"/>
          <w:b/>
          <w:bCs/>
          <w:iCs/>
        </w:rPr>
        <w:t xml:space="preserve"> the US agriculture sector</w:t>
      </w:r>
    </w:p>
    <w:p w:rsidR="004E2D89" w:rsidRPr="004E2D89" w:rsidRDefault="004E2D89" w:rsidP="004E2D89">
      <w:r w:rsidRPr="004E2D89">
        <w:rPr>
          <w:b/>
        </w:rPr>
        <w:t>WEF 11</w:t>
      </w:r>
      <w:r w:rsidRPr="004E2D89">
        <w:t xml:space="preserve"> (Water Environment Federation, “Water Sector Interdependencies: Summary Report 2011,” 2011, </w:t>
      </w:r>
      <w:r w:rsidRPr="004E2D89">
        <w:rPr>
          <w:color w:val="000000"/>
        </w:rPr>
        <w:t>http://www.wef.org/uploadedFiles/Access_Water_Knowledge/Water_Security_and_Emergency_Response/Final_WEF_Summary_WSI.pdf</w:t>
      </w:r>
      <w:r w:rsidRPr="004E2D89">
        <w:t>)</w:t>
      </w:r>
    </w:p>
    <w:p w:rsidR="004E2D89" w:rsidRPr="004E2D89" w:rsidRDefault="004E2D89" w:rsidP="004E2D89">
      <w:pPr>
        <w:rPr>
          <w:sz w:val="16"/>
        </w:rPr>
      </w:pPr>
      <w:r w:rsidRPr="004E2D89">
        <w:rPr>
          <w:sz w:val="16"/>
        </w:rPr>
        <w:t xml:space="preserve">The water sector and </w:t>
      </w:r>
      <w:r w:rsidRPr="004E2D89">
        <w:rPr>
          <w:b/>
          <w:u w:val="single"/>
        </w:rPr>
        <w:t>the agriculture</w:t>
      </w:r>
      <w:r w:rsidRPr="004E2D89">
        <w:rPr>
          <w:sz w:val="16"/>
        </w:rPr>
        <w:t xml:space="preserve"> and food </w:t>
      </w:r>
      <w:r w:rsidRPr="004E2D89">
        <w:rPr>
          <w:b/>
          <w:u w:val="single"/>
        </w:rPr>
        <w:t>sector</w:t>
      </w:r>
      <w:r w:rsidRPr="004E2D89">
        <w:rPr>
          <w:sz w:val="16"/>
        </w:rPr>
        <w:t xml:space="preserve"> are heavily interdependent. According to the agriculture and food SSP, the sector </w:t>
      </w:r>
      <w:r w:rsidRPr="004E2D89">
        <w:rPr>
          <w:b/>
          <w:u w:val="single"/>
        </w:rPr>
        <w:t xml:space="preserve">is </w:t>
      </w:r>
      <w:r w:rsidRPr="004E2D89">
        <w:rPr>
          <w:b/>
          <w:u w:val="single"/>
          <w:bdr w:val="single" w:sz="4" w:space="0" w:color="auto"/>
        </w:rPr>
        <w:t>dependent</w:t>
      </w:r>
      <w:r w:rsidRPr="004E2D89">
        <w:rPr>
          <w:b/>
          <w:u w:val="single"/>
        </w:rPr>
        <w:t xml:space="preserve"> upon the water sector, “for </w:t>
      </w:r>
      <w:r w:rsidRPr="004E2D89">
        <w:rPr>
          <w:b/>
          <w:u w:val="single"/>
          <w:bdr w:val="single" w:sz="4" w:space="0" w:color="auto"/>
        </w:rPr>
        <w:t>clean irrigation</w:t>
      </w:r>
      <w:r w:rsidRPr="004E2D89">
        <w:rPr>
          <w:b/>
          <w:u w:val="single"/>
        </w:rPr>
        <w:t xml:space="preserve"> and </w:t>
      </w:r>
      <w:r w:rsidRPr="004E2D89">
        <w:rPr>
          <w:b/>
          <w:u w:val="single"/>
          <w:bdr w:val="single" w:sz="4" w:space="0" w:color="auto"/>
        </w:rPr>
        <w:t>processed water.”</w:t>
      </w:r>
      <w:r w:rsidRPr="004E2D89">
        <w:rPr>
          <w:bCs/>
          <w:u w:val="single"/>
        </w:rPr>
        <w:t xml:space="preserve"> This is certainly true, although understated.</w:t>
      </w:r>
      <w:r w:rsidRPr="004E2D89">
        <w:rPr>
          <w:sz w:val="16"/>
        </w:rPr>
        <w:t xml:space="preserve"> In fact, according to the U.S. Geological Survey (USGS), almost 60% of all the world’s freshwater withdrawals go toward irrigation uses. </w:t>
      </w:r>
      <w:r w:rsidRPr="004E2D89">
        <w:rPr>
          <w:bCs/>
          <w:u w:val="single"/>
        </w:rPr>
        <w:t>Agriculture</w:t>
      </w:r>
      <w:r w:rsidRPr="004E2D89">
        <w:rPr>
          <w:sz w:val="16"/>
        </w:rPr>
        <w:t xml:space="preserve"> is a major user of ground and surface water in the United States and, according to the USDA, </w:t>
      </w:r>
      <w:r w:rsidRPr="004E2D89">
        <w:rPr>
          <w:bCs/>
          <w:u w:val="single"/>
        </w:rPr>
        <w:t>accounts for 80% of the nation’s consumptive water use</w:t>
      </w:r>
      <w:r w:rsidRPr="004E2D89">
        <w:rPr>
          <w:sz w:val="16"/>
        </w:rPr>
        <w:t xml:space="preserve"> and over 90% in many western states. However, the agriculture and food sector’s dependencies on water go well beyond irrigation. </w:t>
      </w:r>
      <w:r w:rsidRPr="004E2D89">
        <w:rPr>
          <w:u w:val="single"/>
        </w:rPr>
        <w:t>Throughout the production, process, and distribution of the nation’s food supply, water use</w:t>
      </w:r>
      <w:r w:rsidRPr="004E2D89">
        <w:rPr>
          <w:sz w:val="16"/>
        </w:rPr>
        <w:t xml:space="preserve"> and recovery </w:t>
      </w:r>
      <w:r w:rsidRPr="004E2D89">
        <w:rPr>
          <w:u w:val="single"/>
        </w:rPr>
        <w:t>is essential.</w:t>
      </w:r>
      <w:r w:rsidRPr="004E2D89">
        <w:rPr>
          <w:sz w:val="16"/>
        </w:rPr>
        <w:t xml:space="preserve"> The agriculture and food sector refers to this cycle as the “farm-to-table continuum” and includes the supply chains for feed, animals, and animal products; crop production; and the supply chains of seed, fertilizer, and other necessary related materials. It also includes the post-harvesting components of the food supply chain, from processing, production, and packaging through storage and distribution to retail sales, institutional food services, and restaurant or home consumption. </w:t>
      </w:r>
      <w:r w:rsidRPr="004E2D89">
        <w:rPr>
          <w:u w:val="single"/>
        </w:rPr>
        <w:t xml:space="preserve">In addition to irrigation, a major user of water is </w:t>
      </w:r>
      <w:r w:rsidRPr="004E2D89">
        <w:rPr>
          <w:u w:val="single"/>
          <w:bdr w:val="single" w:sz="4" w:space="0" w:color="auto"/>
        </w:rPr>
        <w:t>livestock watering.</w:t>
      </w:r>
      <w:r w:rsidRPr="004E2D89">
        <w:rPr>
          <w:sz w:val="16"/>
        </w:rPr>
        <w:t xml:space="preserve"> USGS defines livestock water use as water associated with “livestock watering, feedlots, dairy operations, and other on-farm needs. This includes water for raising cows, chickens, horses, rabbits, fish, and pets, and also water used in the production of meats, poultry, eggs, and milk.”</w:t>
      </w:r>
    </w:p>
    <w:p w:rsidR="004E2D89" w:rsidRPr="004E2D89" w:rsidRDefault="004E2D89" w:rsidP="004E2D89"/>
    <w:p w:rsidR="004E2D89" w:rsidRPr="004E2D89" w:rsidRDefault="004E2D89" w:rsidP="004E2D89">
      <w:pPr>
        <w:rPr>
          <w:b/>
        </w:rPr>
      </w:pPr>
      <w:r w:rsidRPr="004E2D89">
        <w:rPr>
          <w:b/>
        </w:rPr>
        <w:t>Extinction</w:t>
      </w:r>
    </w:p>
    <w:p w:rsidR="004E2D89" w:rsidRPr="004E2D89" w:rsidRDefault="004E2D89" w:rsidP="004E2D89">
      <w:r w:rsidRPr="004E2D89">
        <w:rPr>
          <w:b/>
        </w:rPr>
        <w:t>Klare, 12</w:t>
      </w:r>
      <w:r w:rsidRPr="004E2D89">
        <w:t xml:space="preserve"> — professor of peace and world security studies at Hampshire College (Michael T., “Michael T. Klare: The Hunger Wars in Our Future”, 8/8/12, http://www.guernicamag.com/daily/michael-t-klare-the-hunger-wars-in-our-future/)</w:t>
      </w:r>
    </w:p>
    <w:p w:rsidR="004E2D89" w:rsidRPr="004E2D89" w:rsidRDefault="004E2D89" w:rsidP="004E2D89">
      <w:pPr>
        <w:rPr>
          <w:sz w:val="16"/>
        </w:rPr>
      </w:pPr>
      <w:r w:rsidRPr="004E2D89">
        <w:rPr>
          <w:sz w:val="16"/>
        </w:rPr>
        <w:t xml:space="preserve">This, however, is just the beginning of the likely consequences: if history is any guide, </w:t>
      </w:r>
      <w:r w:rsidRPr="004E2D89">
        <w:rPr>
          <w:bCs/>
          <w:u w:val="single"/>
        </w:rPr>
        <w:t>rising food prices</w:t>
      </w:r>
      <w:r w:rsidRPr="004E2D89">
        <w:rPr>
          <w:sz w:val="16"/>
        </w:rPr>
        <w:t xml:space="preserve"> of this sort </w:t>
      </w:r>
      <w:r w:rsidRPr="004E2D89">
        <w:rPr>
          <w:bCs/>
          <w:u w:val="single"/>
        </w:rPr>
        <w:t>will</w:t>
      </w:r>
      <w:r w:rsidRPr="004E2D89">
        <w:rPr>
          <w:sz w:val="16"/>
        </w:rPr>
        <w:t xml:space="preserve"> also </w:t>
      </w:r>
      <w:r w:rsidRPr="004E2D89">
        <w:rPr>
          <w:bCs/>
          <w:u w:val="single"/>
        </w:rPr>
        <w:t>lead to widespread social unrest and violent conflict</w:t>
      </w:r>
      <w:r w:rsidRPr="004E2D89">
        <w:rPr>
          <w:sz w:val="16"/>
        </w:rPr>
        <w:t xml:space="preserve">. Because so many nations depend on grain imports from the U.S. to supplement their own harvests, and because intense drought and floods are damaging crops elsewhere as well, </w:t>
      </w:r>
      <w:r w:rsidRPr="004E2D89">
        <w:rPr>
          <w:bCs/>
          <w:u w:val="single"/>
        </w:rPr>
        <w:t>food supplies are expected to shrink and prices to rise across the planet. Food</w:t>
      </w:r>
      <w:r w:rsidRPr="004E2D89">
        <w:rPr>
          <w:sz w:val="16"/>
        </w:rPr>
        <w:t>–affordable food–</w:t>
      </w:r>
      <w:r w:rsidRPr="004E2D89">
        <w:rPr>
          <w:bCs/>
          <w:u w:val="single"/>
        </w:rPr>
        <w:t>is essential to human survival</w:t>
      </w:r>
      <w:r w:rsidRPr="004E2D89">
        <w:rPr>
          <w:sz w:val="16"/>
        </w:rPr>
        <w:t xml:space="preserve"> and well-being. Take that away, and people become anxious, desperate, and angry. In the United States, food represents only about 13 percent of the average household budget, a relatively small share, so a boost in food prices in 2013 will probably not prove overly taxing for most middle- and upper-income families. It could, however, produce considerable hardship for poor and unemployed Americans with limited resources. “You are talking about a real bite out of family budgets,”commented Ernie Gross, an agricultural economist at Omaha’s Creighton University. This could add to the discontent already evident in depressed and high-unemployment areas, perhaps prompting an intensified backlash against incumbent politicians and other forms of dissent and unrest. It is in the international arena, however, that the Great Drought is likely to have its most devastating effects. Because so </w:t>
      </w:r>
      <w:r w:rsidRPr="004E2D89">
        <w:rPr>
          <w:bCs/>
          <w:u w:val="single"/>
        </w:rPr>
        <w:t>many nations depend on grain imports from the U.S. to supplement their</w:t>
      </w:r>
      <w:r w:rsidRPr="004E2D89">
        <w:rPr>
          <w:sz w:val="16"/>
        </w:rPr>
        <w:t xml:space="preserve"> own </w:t>
      </w:r>
      <w:r w:rsidRPr="004E2D89">
        <w:rPr>
          <w:bCs/>
          <w:u w:val="single"/>
        </w:rPr>
        <w:t>harvests</w:t>
      </w:r>
      <w:r w:rsidRPr="004E2D89">
        <w:rPr>
          <w:sz w:val="16"/>
        </w:rPr>
        <w:t>, and because intense drought and floods are damaging crops elsewhere as well, food supplies are expected to shrink and prices to rise across the planet. “</w:t>
      </w:r>
      <w:r w:rsidRPr="004E2D89">
        <w:rPr>
          <w:bCs/>
          <w:u w:val="single"/>
        </w:rPr>
        <w:t>What happens to</w:t>
      </w:r>
      <w:r w:rsidRPr="004E2D89">
        <w:rPr>
          <w:sz w:val="16"/>
        </w:rPr>
        <w:t xml:space="preserve"> the </w:t>
      </w:r>
      <w:r w:rsidRPr="004E2D89">
        <w:rPr>
          <w:bCs/>
          <w:u w:val="single"/>
        </w:rPr>
        <w:t>U.S. supply has immense impact around the world</w:t>
      </w:r>
      <w:r w:rsidRPr="004E2D89">
        <w:rPr>
          <w:sz w:val="16"/>
        </w:rPr>
        <w:t xml:space="preserve">,” says Robert Thompson, a food expert at the Chicago Council on Global Affairs. </w:t>
      </w:r>
      <w:r w:rsidRPr="004E2D89">
        <w:rPr>
          <w:bCs/>
          <w:u w:val="single"/>
        </w:rPr>
        <w:t>As</w:t>
      </w:r>
      <w:r w:rsidRPr="004E2D89">
        <w:rPr>
          <w:sz w:val="16"/>
        </w:rPr>
        <w:t xml:space="preserve"> the </w:t>
      </w:r>
      <w:r w:rsidRPr="004E2D89">
        <w:rPr>
          <w:bCs/>
          <w:u w:val="single"/>
        </w:rPr>
        <w:t>crops</w:t>
      </w:r>
      <w:r w:rsidRPr="004E2D89">
        <w:rPr>
          <w:sz w:val="16"/>
        </w:rPr>
        <w:t xml:space="preserve"> most affected by the drought, corn and soybeans, </w:t>
      </w:r>
      <w:r w:rsidRPr="004E2D89">
        <w:rPr>
          <w:bCs/>
          <w:u w:val="single"/>
        </w:rPr>
        <w:t>disappear from world markets</w:t>
      </w:r>
      <w:r w:rsidRPr="004E2D89">
        <w:rPr>
          <w:sz w:val="16"/>
        </w:rPr>
        <w:t xml:space="preserve">, he noted, </w:t>
      </w:r>
      <w:r w:rsidRPr="004E2D89">
        <w:rPr>
          <w:bCs/>
          <w:u w:val="single"/>
        </w:rPr>
        <w:t>the price of all grains</w:t>
      </w:r>
      <w:r w:rsidRPr="004E2D89">
        <w:rPr>
          <w:sz w:val="16"/>
        </w:rPr>
        <w:t xml:space="preserve">, including wheat, </w:t>
      </w:r>
      <w:r w:rsidRPr="004E2D89">
        <w:rPr>
          <w:bCs/>
          <w:u w:val="single"/>
        </w:rPr>
        <w:t>is likely to soar</w:t>
      </w:r>
      <w:r w:rsidRPr="004E2D89">
        <w:rPr>
          <w:sz w:val="16"/>
        </w:rPr>
        <w:t xml:space="preserve">, causing immense hardship to those who already have trouble affording enough food to feed their families. The Hunger Games, 2007-2011 What happens next is, of course, impossible to predict, but if the recent past is any guide, it could turn ugly. In 2007-2008, when rice, corn, and wheat experienced prices hikes of 100 percent or more, sharply higher prices–especially for bread–sparked “food riots” in more than two dozen countries, including Bangladesh, Cameroon, Egypt, Haiti, Indonesia, Senegal, and Yemen. In Haiti, the rioting became so violent and public confidence in the government’s ability to address the problem dropped so precipitously that the Haitian Senate voted to oust the country’s prime minister, Jacques-Édouard Alexis. In other countries, angry protestors clashed with army and police forces, leaving scores dead. Those price increases of 2007-2008 were largely attributed to the soaring cost of oil, which made food production more expensive. (Oil’s use is widespread in farming operations, irrigation, food delivery, and pesticide manufacture.) At the same time, increasing amounts of cropland worldwide were being diverted from food crops to the cultivation of plants used in making biofuels. The next price spike in 2010-11 was, however, closely associated with climate change. An intense drought gripped much of eastern Russia during the summer of 2010, reducing the wheat harvest in that breadbasket region by one-fifth and prompting Moscow to ban all wheat exports. Drought also hurt China’s grain harvest, while intense flooding destroyed much of Australia’s wheat crop. Together with other extreme-weather-related effects, these disasters sent wheat prices soaring by more than 50 percent and the price of most food staples by 32 percent. Once again, </w:t>
      </w:r>
      <w:r w:rsidRPr="004E2D89">
        <w:rPr>
          <w:bCs/>
          <w:u w:val="single"/>
        </w:rPr>
        <w:t>a surge in food prices resulted in widespread social unrest</w:t>
      </w:r>
      <w:r w:rsidRPr="004E2D89">
        <w:rPr>
          <w:sz w:val="16"/>
        </w:rPr>
        <w:t xml:space="preserve">, this time concentrated in North Africa and the Middle East. The earliest protests arose over the cost of staples in Algeria and then Tunisia, where–no coincidence–the precipitating event was a young food vendor,Mohamed Bouazizi, setting himself on fire to protest government harassment. </w:t>
      </w:r>
      <w:r w:rsidRPr="004E2D89">
        <w:rPr>
          <w:bCs/>
          <w:u w:val="single"/>
        </w:rPr>
        <w:t>Anger over rising food</w:t>
      </w:r>
      <w:r w:rsidRPr="004E2D89">
        <w:rPr>
          <w:sz w:val="16"/>
        </w:rPr>
        <w:t xml:space="preserve"> and fuel </w:t>
      </w:r>
      <w:r w:rsidRPr="004E2D89">
        <w:rPr>
          <w:bCs/>
          <w:u w:val="single"/>
        </w:rPr>
        <w:t>prices</w:t>
      </w:r>
      <w:r w:rsidRPr="004E2D89">
        <w:rPr>
          <w:sz w:val="16"/>
        </w:rPr>
        <w:t xml:space="preserve"> combined with long-simmering resentments about government repression and corruption </w:t>
      </w:r>
      <w:r w:rsidRPr="004E2D89">
        <w:rPr>
          <w:bCs/>
          <w:u w:val="single"/>
        </w:rPr>
        <w:t>sparked</w:t>
      </w:r>
      <w:r w:rsidRPr="004E2D89">
        <w:rPr>
          <w:sz w:val="16"/>
        </w:rPr>
        <w:t xml:space="preserve"> what became known as </w:t>
      </w:r>
      <w:r w:rsidRPr="004E2D89">
        <w:rPr>
          <w:bCs/>
          <w:u w:val="single"/>
        </w:rPr>
        <w:t>the Arab Spring</w:t>
      </w:r>
      <w:r w:rsidRPr="004E2D89">
        <w:rPr>
          <w:sz w:val="16"/>
        </w:rPr>
        <w:t xml:space="preserve">. The rising cost of basic staples, especially a loaf of bread, was also a cause of unrest in Egypt, Jordan, and Sudan. Other factors, notably anger at entrenched autocratic regimes, may have proved more powerful in those places, but as the author of Tropic of Chaos, Christian Parenti, wrote, “The initial trouble was traceable, at least in part, to the price of that loaf of bread.” Until recently, most scientists were reluctant to blame particular storms or droughts on global warming. Now, however, a growing number of scientists believe that such links can be demonstrated in certain cases. As for the current drought, </w:t>
      </w:r>
      <w:r w:rsidRPr="004E2D89">
        <w:rPr>
          <w:bCs/>
          <w:u w:val="single"/>
        </w:rPr>
        <w:t>analysts are</w:t>
      </w:r>
      <w:r w:rsidRPr="004E2D89">
        <w:rPr>
          <w:sz w:val="16"/>
        </w:rPr>
        <w:t xml:space="preserve"> already </w:t>
      </w:r>
      <w:r w:rsidRPr="004E2D89">
        <w:rPr>
          <w:bCs/>
          <w:u w:val="single"/>
        </w:rPr>
        <w:t>warning of instability in Africa</w:t>
      </w:r>
      <w:r w:rsidRPr="004E2D89">
        <w:rPr>
          <w:sz w:val="16"/>
        </w:rPr>
        <w:t xml:space="preserve">, where corn is a major staple, </w:t>
      </w:r>
      <w:r w:rsidRPr="004E2D89">
        <w:rPr>
          <w:bCs/>
          <w:u w:val="single"/>
        </w:rPr>
        <w:t>and</w:t>
      </w:r>
      <w:r w:rsidRPr="004E2D89">
        <w:rPr>
          <w:sz w:val="16"/>
        </w:rPr>
        <w:t xml:space="preserve"> of </w:t>
      </w:r>
      <w:r w:rsidRPr="004E2D89">
        <w:rPr>
          <w:bCs/>
          <w:u w:val="single"/>
        </w:rPr>
        <w:t>increased popular unrest in China, where food prices are expected to rise at a time of growing hardship</w:t>
      </w:r>
      <w:r w:rsidRPr="004E2D89">
        <w:rPr>
          <w:sz w:val="16"/>
        </w:rPr>
        <w:t xml:space="preserve"> for that country’s vast pool of low-income, migratory workers and poor peasants. </w:t>
      </w:r>
      <w:r w:rsidRPr="004E2D89">
        <w:rPr>
          <w:bCs/>
          <w:u w:val="single"/>
        </w:rPr>
        <w:t>Higher food prices</w:t>
      </w:r>
      <w:r w:rsidRPr="004E2D89">
        <w:rPr>
          <w:sz w:val="16"/>
        </w:rPr>
        <w:t xml:space="preserve"> in the U.S. and China </w:t>
      </w:r>
      <w:r w:rsidRPr="004E2D89">
        <w:rPr>
          <w:bCs/>
          <w:u w:val="single"/>
        </w:rPr>
        <w:t>could</w:t>
      </w:r>
      <w:r w:rsidRPr="004E2D89">
        <w:rPr>
          <w:sz w:val="16"/>
        </w:rPr>
        <w:t xml:space="preserve"> also </w:t>
      </w:r>
      <w:r w:rsidRPr="004E2D89">
        <w:rPr>
          <w:bCs/>
          <w:u w:val="single"/>
        </w:rPr>
        <w:t>lead to reduced consumer spending</w:t>
      </w:r>
      <w:r w:rsidRPr="004E2D89">
        <w:rPr>
          <w:sz w:val="16"/>
        </w:rPr>
        <w:t xml:space="preserve"> on other goods, further </w:t>
      </w:r>
      <w:r w:rsidRPr="004E2D89">
        <w:rPr>
          <w:bCs/>
          <w:u w:val="single"/>
        </w:rPr>
        <w:t>contributing to the slowdown in the global economy</w:t>
      </w:r>
      <w:r w:rsidRPr="004E2D89">
        <w:rPr>
          <w:sz w:val="16"/>
        </w:rPr>
        <w:t xml:space="preserve"> and </w:t>
      </w:r>
      <w:r w:rsidRPr="004E2D89">
        <w:rPr>
          <w:bCs/>
          <w:u w:val="single"/>
        </w:rPr>
        <w:t>producing</w:t>
      </w:r>
      <w:r w:rsidRPr="004E2D89">
        <w:rPr>
          <w:sz w:val="16"/>
        </w:rPr>
        <w:t xml:space="preserve"> yet more worldwide </w:t>
      </w:r>
      <w:r w:rsidRPr="004E2D89">
        <w:rPr>
          <w:bCs/>
          <w:u w:val="single"/>
        </w:rPr>
        <w:t>misery, with unpredictable social consequences</w:t>
      </w:r>
      <w:r w:rsidRPr="004E2D89">
        <w:rPr>
          <w:sz w:val="16"/>
        </w:rPr>
        <w:t xml:space="preserve">. The Hunger Games, 2012-?? If this was just one bad harvest, occurring in only one country, the world would undoubtedly absorb the ensuing hardship and expect to bounce back in the years to come. Unfortunately, it’s becoming evident that the Great Drought of 2012 is not a one-off event in a single heartland nation, but rather an inevitable consequence of global warming which is only going to intensify. As a result, we can expect not just more bad years of extreme heat, but worse years, hotter and more often, and not just in the United States, but globally for the indefinite future. Until recently, most scientists were reluctant to blame particular storms or droughts on global warming. Now, however, a growing number of scientists believe that such links can be demonstrated in certain cases. In one recent study focused on extreme weather events in 2011, for instance, climate specialists at the National Oceanic and Atmospheric Administration (NOAA) and Great Britain’s National Weather Service concluded that human-induced climate change has made intense heat waves of the kind experienced in Texas in 2011 more likely than ever before. Published in the Bulletin of the American Meteorological Society, it reported that global warming had ensured that the incidence of that Texas heat wave was 20 times more likely than it would have been in 1960; similarly, abnormally warm temperatures like those experienced in Britain last November were said to be 62 times as likely because of global warming. It is still too early to apply the methodology used by these scientists to calculating the effect of global warming on the heat waves of 2012, which are proving to be far more severe, but we can assume the level of correlation will be high. And what can we expect in the future, as the warming gains momentum? When we think about climate change (if we think about it at all), we envision rising temperatures, prolonged droughts, freakish storms, hellish wildfires, and rising sea levels. Among other things, this will result in damaged infrastructure and diminished food supplies. These are, of course, manifestations of warming in the physical world, not the social world we all inhabit and rely on for so many aspects of our daily well-being and survival. The purely physical effects of climate change will, no doubt, prove catastrophic. But the social </w:t>
      </w:r>
      <w:r w:rsidRPr="004E2D89">
        <w:rPr>
          <w:bCs/>
          <w:u w:val="single"/>
        </w:rPr>
        <w:t>effects including</w:t>
      </w:r>
      <w:r w:rsidRPr="004E2D89">
        <w:rPr>
          <w:sz w:val="16"/>
        </w:rPr>
        <w:t xml:space="preserve">, somewhere down the line, </w:t>
      </w:r>
      <w:r w:rsidRPr="004E2D89">
        <w:rPr>
          <w:bCs/>
          <w:u w:val="single"/>
        </w:rPr>
        <w:t>food riots, mass starvation, state collapse, mass migrations, and</w:t>
      </w:r>
      <w:r w:rsidRPr="004E2D89">
        <w:rPr>
          <w:sz w:val="16"/>
        </w:rPr>
        <w:t xml:space="preserve"> conflicts of every sort, up to and including </w:t>
      </w:r>
      <w:r w:rsidRPr="004E2D89">
        <w:rPr>
          <w:bCs/>
          <w:u w:val="single"/>
        </w:rPr>
        <w:t>full-scale war, could prove</w:t>
      </w:r>
      <w:r w:rsidRPr="004E2D89">
        <w:rPr>
          <w:sz w:val="16"/>
        </w:rPr>
        <w:t xml:space="preserve"> even more </w:t>
      </w:r>
      <w:r w:rsidRPr="004E2D89">
        <w:rPr>
          <w:bCs/>
          <w:u w:val="single"/>
        </w:rPr>
        <w:t>disruptive and deadly</w:t>
      </w:r>
      <w:r w:rsidRPr="004E2D89">
        <w:rPr>
          <w:sz w:val="16"/>
        </w:rPr>
        <w:t xml:space="preserve">. In her immensely successful young-adult novel The Hunger Games (and the movie that followed), Suzanne Collins riveted millions with a portrait of a dystopian, resource-scarce, post-apocalyptic future where once-rebellious “districts” in an impoverished North America must supply two teenagers each year for a series of televised gladiatorial games that end in death for all but one of the youthful contestants. These “hunger games” are intended as recompense for the damage inflicted on the victorious capitol of Panem by the rebellious districts during an insurrection. Without specifically mentioning global warming, Collins makes it clear that climate change was significantly responsible for the hunger that shadows the North American continent in this future era. Hence, as the gladiatorial contestants are about to be selected, the mayor of District 12’s principal city describes “the disasters, the droughts, the storms, the fires, the encroaching seas that swallowed up so much of the land [and] the brutal war for what little sustenance remained.” The focus is understandably on the immediate consequences of the still ongoing Great Drought: dying crops, shrunken harvests, and rising food prices. But keep an eye out for the social and political effects … In this, Collins was prescient, even if her specific vision of the violence on which such a world might be organized is fantasy. While we may never see her version of those hunger games, do not doubt that some version of them will come into existence–that, in fact, </w:t>
      </w:r>
      <w:r w:rsidRPr="004E2D89">
        <w:rPr>
          <w:bCs/>
          <w:u w:val="single"/>
        </w:rPr>
        <w:t>hunger wars</w:t>
      </w:r>
      <w:r w:rsidRPr="004E2D89">
        <w:rPr>
          <w:sz w:val="16"/>
        </w:rPr>
        <w:t xml:space="preserve"> of many sorts </w:t>
      </w:r>
      <w:r w:rsidRPr="004E2D89">
        <w:rPr>
          <w:bCs/>
          <w:u w:val="single"/>
        </w:rPr>
        <w:t>will fill our future</w:t>
      </w:r>
      <w:r w:rsidRPr="004E2D89">
        <w:rPr>
          <w:sz w:val="16"/>
        </w:rPr>
        <w:t>. These could include any combination or permutation of the deadly riots that led to the 2008 collapse of Haiti’s government, the pitched battles between massed protesters and security forces that engulfed parts of Cairo as the Arab Spring developed, the ethnic struggles over disputed croplands and water sources that have made Darfur a recurring headline of horror in our world, or the inequitable distribution of agricultural land that continues to fuel the insurgency of the Maoist-inspired Naxalites of India.</w:t>
      </w:r>
    </w:p>
    <w:p w:rsidR="004E2D89" w:rsidRPr="004E2D89" w:rsidRDefault="004E2D89" w:rsidP="004E2D89"/>
    <w:p w:rsidR="004E2D89" w:rsidRPr="004E2D89" w:rsidRDefault="004E2D89" w:rsidP="004E2D89">
      <w:pPr>
        <w:keepNext/>
        <w:keepLines/>
        <w:spacing w:before="200"/>
        <w:outlineLvl w:val="3"/>
        <w:rPr>
          <w:rFonts w:eastAsia="SimSun"/>
          <w:b/>
          <w:bCs/>
          <w:iCs/>
        </w:rPr>
      </w:pPr>
      <w:r w:rsidRPr="004E2D89">
        <w:rPr>
          <w:rFonts w:eastAsia="SimSun"/>
          <w:b/>
          <w:bCs/>
          <w:iCs/>
        </w:rPr>
        <w:t xml:space="preserve">Iraq models American federalism </w:t>
      </w:r>
    </w:p>
    <w:p w:rsidR="004E2D89" w:rsidRPr="004E2D89" w:rsidRDefault="004E2D89" w:rsidP="004E2D89">
      <w:r w:rsidRPr="004E2D89">
        <w:rPr>
          <w:rFonts w:eastAsia="Times New Roman"/>
          <w:b/>
          <w:bCs/>
          <w:szCs w:val="26"/>
        </w:rPr>
        <w:t>Hulsman 03</w:t>
      </w:r>
      <w:r w:rsidRPr="004E2D89">
        <w:t xml:space="preserve"> (John</w:t>
      </w:r>
      <w:r w:rsidRPr="004E2D89">
        <w:rPr>
          <w:rFonts w:eastAsia="Times New Roman"/>
          <w:b/>
          <w:bCs/>
          <w:szCs w:val="26"/>
        </w:rPr>
        <w:t xml:space="preserve"> </w:t>
      </w:r>
      <w:r w:rsidRPr="004E2D89">
        <w:rPr>
          <w:rFonts w:eastAsia="Times New Roman"/>
          <w:bCs/>
          <w:szCs w:val="26"/>
        </w:rPr>
        <w:t>Hulsman</w:t>
      </w:r>
      <w:r w:rsidRPr="004E2D89">
        <w:t xml:space="preserve">, Ph.D., Research Fellow in European Affairs, The Heritage Foundation, “Forging a Durable Post-War Political Settlement in Iraq,” </w:t>
      </w:r>
      <w:r w:rsidRPr="004E2D89">
        <w:rPr>
          <w:color w:val="000000"/>
        </w:rPr>
        <w:t>http://www.heritage.org/Research/MiddleEast/bg1632.cfm</w:t>
      </w:r>
      <w:r w:rsidRPr="004E2D89">
        <w:t>)</w:t>
      </w:r>
    </w:p>
    <w:p w:rsidR="004E2D89" w:rsidRPr="004E2D89" w:rsidRDefault="004E2D89" w:rsidP="004E2D89">
      <w:pPr>
        <w:rPr>
          <w:sz w:val="16"/>
        </w:rPr>
      </w:pPr>
      <w:r w:rsidRPr="004E2D89">
        <w:rPr>
          <w:bCs/>
          <w:u w:val="single"/>
        </w:rPr>
        <w:t>A good political model for such a successful post-war Iraqi federation already exists</w:t>
      </w:r>
      <w:r w:rsidRPr="004E2D89">
        <w:rPr>
          <w:sz w:val="16"/>
        </w:rPr>
        <w:t xml:space="preserve">--the so-called Great Compromise of 1787 that enabled the creation of </w:t>
      </w:r>
      <w:r w:rsidRPr="004E2D89">
        <w:rPr>
          <w:bCs/>
          <w:u w:val="single"/>
        </w:rPr>
        <w:t>America's constitutional arrangement</w:t>
      </w:r>
      <w:r w:rsidRPr="004E2D89">
        <w:rPr>
          <w:sz w:val="16"/>
        </w:rPr>
        <w:t xml:space="preserve"> among the states. </w:t>
      </w:r>
      <w:r w:rsidRPr="004E2D89">
        <w:rPr>
          <w:bCs/>
          <w:u w:val="single"/>
        </w:rPr>
        <w:t>In Iraq's case, this type of system would give each of the country's three major sub-groups equal representation in an upper house of the legislature in order to protect each group's interests at the national level. These political outcomes</w:t>
      </w:r>
      <w:r w:rsidRPr="004E2D89">
        <w:rPr>
          <w:sz w:val="16"/>
        </w:rPr>
        <w:t>--an Iraq that can control its own political destiny and that does not threaten that of its neighbors--</w:t>
      </w:r>
      <w:r w:rsidRPr="004E2D89">
        <w:rPr>
          <w:bCs/>
          <w:u w:val="single"/>
        </w:rPr>
        <w:t>are critical if an Iraqi settlement</w:t>
      </w:r>
      <w:r w:rsidRPr="004E2D89">
        <w:rPr>
          <w:sz w:val="16"/>
        </w:rPr>
        <w:t xml:space="preserve"> is to be judged a success.</w:t>
      </w:r>
    </w:p>
    <w:p w:rsidR="004E2D89" w:rsidRPr="004E2D89" w:rsidRDefault="004E2D89" w:rsidP="004E2D89"/>
    <w:p w:rsidR="004E2D89" w:rsidRPr="004E2D89" w:rsidRDefault="004E2D89" w:rsidP="004E2D89">
      <w:pPr>
        <w:keepNext/>
        <w:keepLines/>
        <w:spacing w:before="200"/>
        <w:outlineLvl w:val="3"/>
        <w:rPr>
          <w:rFonts w:eastAsia="SimSun"/>
          <w:b/>
          <w:bCs/>
          <w:iCs/>
        </w:rPr>
      </w:pPr>
      <w:r w:rsidRPr="004E2D89">
        <w:rPr>
          <w:rFonts w:eastAsia="SimSun"/>
          <w:b/>
          <w:bCs/>
          <w:iCs/>
        </w:rPr>
        <w:t xml:space="preserve">That solves </w:t>
      </w:r>
      <w:r w:rsidRPr="004E2D89">
        <w:rPr>
          <w:rFonts w:eastAsia="SimSun"/>
          <w:b/>
          <w:bCs/>
          <w:iCs/>
          <w:u w:val="single"/>
        </w:rPr>
        <w:t>ethnic conflict</w:t>
      </w:r>
      <w:r w:rsidRPr="004E2D89">
        <w:rPr>
          <w:rFonts w:eastAsia="SimSun"/>
          <w:b/>
          <w:bCs/>
          <w:iCs/>
        </w:rPr>
        <w:t xml:space="preserve"> and </w:t>
      </w:r>
      <w:r w:rsidRPr="004E2D89">
        <w:rPr>
          <w:rFonts w:eastAsia="SimSun"/>
          <w:b/>
          <w:bCs/>
          <w:iCs/>
          <w:u w:val="single"/>
        </w:rPr>
        <w:t>secessionism</w:t>
      </w:r>
      <w:r w:rsidRPr="004E2D89">
        <w:rPr>
          <w:rFonts w:eastAsia="SimSun"/>
          <w:b/>
          <w:bCs/>
          <w:iCs/>
        </w:rPr>
        <w:t xml:space="preserve"> – leads to internal conflict</w:t>
      </w:r>
    </w:p>
    <w:p w:rsidR="004E2D89" w:rsidRPr="004E2D89" w:rsidRDefault="004E2D89" w:rsidP="004E2D89">
      <w:r w:rsidRPr="004E2D89">
        <w:rPr>
          <w:b/>
        </w:rPr>
        <w:t>Brancati 04</w:t>
      </w:r>
      <w:r w:rsidRPr="004E2D89">
        <w:t xml:space="preserve"> – visiting scholar at the Center for the Study of Democratic Politics at Princeton University, 2004 (Can Federalism Stabilize Iraq?, http://www.twq.com/04spring/docs/04spring_brancati.pdf)</w:t>
      </w:r>
    </w:p>
    <w:p w:rsidR="004E2D89" w:rsidRPr="004E2D89" w:rsidRDefault="004E2D89" w:rsidP="004E2D89">
      <w:pPr>
        <w:rPr>
          <w:u w:val="single"/>
        </w:rPr>
      </w:pPr>
      <w:r w:rsidRPr="004E2D89">
        <w:rPr>
          <w:sz w:val="16"/>
        </w:rPr>
        <w:t xml:space="preserve">The United States devoted nine months to planning the war in Iraq and a mere 28 days to planning the peace, according to senior U.S. military officials. Much more time has to be invested in the peace, however, if the military achievements of the war are to be preserved and a stable democracy is to be created in Iraq. </w:t>
      </w:r>
      <w:r w:rsidRPr="004E2D89">
        <w:rPr>
          <w:u w:val="single"/>
        </w:rPr>
        <w:t>Establishing a governmental system that can accommodate Iraq’s different ethnic and religious groups,</w:t>
      </w:r>
      <w:r w:rsidRPr="004E2D89">
        <w:rPr>
          <w:sz w:val="16"/>
        </w:rPr>
        <w:t xml:space="preserve"> previously kept in check by the political and military repression of the Saddam Hussein regime, </w:t>
      </w:r>
      <w:r w:rsidRPr="004E2D89">
        <w:rPr>
          <w:u w:val="single"/>
        </w:rPr>
        <w:t>is paramount to securing that peace.</w:t>
      </w:r>
      <w:r w:rsidRPr="004E2D89">
        <w:rPr>
          <w:sz w:val="16"/>
        </w:rPr>
        <w:t xml:space="preserve"> In the absence of a system uniquely designed toward this end, violent conflicts and demands for independence are likely to engulf the country. If not planned precisely to meet the specific ethnic and religious divisions at play, any democratic government to emerge in Iraq is bound to prove less capable of maintaining order than the brutal dictatorship that preceded it. </w:t>
      </w:r>
      <w:r w:rsidRPr="004E2D89">
        <w:rPr>
          <w:u w:val="single"/>
        </w:rPr>
        <w:t>By dividing power</w:t>
      </w:r>
      <w:r w:rsidRPr="004E2D89">
        <w:rPr>
          <w:sz w:val="16"/>
        </w:rPr>
        <w:t xml:space="preserve"> between two levels of government—</w:t>
      </w:r>
      <w:r w:rsidRPr="004E2D89">
        <w:rPr>
          <w:u w:val="single"/>
        </w:rPr>
        <w:t>giving groups greater control</w:t>
      </w:r>
      <w:r w:rsidRPr="004E2D89">
        <w:rPr>
          <w:sz w:val="16"/>
        </w:rPr>
        <w:t xml:space="preserve"> over their own political, social, and economic affairs </w:t>
      </w:r>
      <w:r w:rsidRPr="004E2D89">
        <w:rPr>
          <w:u w:val="single"/>
        </w:rPr>
        <w:t xml:space="preserve">while making them feel less exploited as well as more secure—federalism offers the </w:t>
      </w:r>
      <w:r w:rsidRPr="004E2D89">
        <w:rPr>
          <w:u w:val="single"/>
          <w:bdr w:val="single" w:sz="4" w:space="0" w:color="auto"/>
        </w:rPr>
        <w:t>only viable possibility</w:t>
      </w:r>
      <w:r w:rsidRPr="004E2D89">
        <w:rPr>
          <w:u w:val="single"/>
        </w:rPr>
        <w:t xml:space="preserve"> for </w:t>
      </w:r>
      <w:r w:rsidRPr="004E2D89">
        <w:rPr>
          <w:u w:val="single"/>
          <w:bdr w:val="single" w:sz="4" w:space="0" w:color="auto"/>
        </w:rPr>
        <w:t>preventing ethnic conflict and secessionism</w:t>
      </w:r>
      <w:r w:rsidRPr="004E2D89">
        <w:rPr>
          <w:u w:val="single"/>
        </w:rPr>
        <w:t xml:space="preserve"> as well as </w:t>
      </w:r>
      <w:r w:rsidRPr="004E2D89">
        <w:rPr>
          <w:u w:val="single"/>
          <w:bdr w:val="single" w:sz="4" w:space="0" w:color="auto"/>
        </w:rPr>
        <w:t>establishing a stable democracy</w:t>
      </w:r>
      <w:r w:rsidRPr="004E2D89">
        <w:rPr>
          <w:u w:val="single"/>
        </w:rPr>
        <w:t xml:space="preserve"> in Iraq</w:t>
      </w:r>
      <w:r w:rsidRPr="004E2D89">
        <w:rPr>
          <w:bCs/>
          <w:u w:val="single"/>
        </w:rPr>
        <w:t>.</w:t>
      </w:r>
      <w:r w:rsidRPr="004E2D89">
        <w:rPr>
          <w:sz w:val="16"/>
        </w:rPr>
        <w:t xml:space="preserve"> Yet, not just any kind of federal system can accomplish this. Rather, a federal system granting regional governments extensive political and financial powers with borders drawn along ethnic and religious lines that utilize institutionalized measures to prevent identity-based and regional parties from dominating the government is required. Equally critical to ensuring stability and sustainable democracy in Iraq, the new federal system of government must secure the city of Kirkuk, coveted for its vast oil reserves and pipelines, in the Kurdish-controlled northern region to assure that the Kurds do not secede from Iraq altogether. For its part, the United States must take a more active role in advising Iraqi leaders to adopt a federal system of government along these lines. Such a system will help the United States not only to build democracy in Iraq but also to prevent the emergence of a Shi‘a-dominated government in the country. </w:t>
      </w:r>
      <w:r w:rsidRPr="004E2D89">
        <w:rPr>
          <w:u w:val="single"/>
        </w:rPr>
        <w:t>Without</w:t>
      </w:r>
      <w:r w:rsidRPr="004E2D89">
        <w:rPr>
          <w:sz w:val="16"/>
        </w:rPr>
        <w:t xml:space="preserve"> this form of </w:t>
      </w:r>
      <w:r w:rsidRPr="004E2D89">
        <w:rPr>
          <w:u w:val="single"/>
        </w:rPr>
        <w:t xml:space="preserve">federalism, an Iraq </w:t>
      </w:r>
      <w:r w:rsidRPr="004E2D89">
        <w:rPr>
          <w:u w:val="single"/>
          <w:bdr w:val="single" w:sz="4" w:space="0" w:color="auto"/>
        </w:rPr>
        <w:t>rife with internal conflict</w:t>
      </w:r>
      <w:r w:rsidRPr="004E2D89">
        <w:rPr>
          <w:u w:val="single"/>
        </w:rPr>
        <w:t xml:space="preserve"> and dominated by one ethnic or religious group is</w:t>
      </w:r>
      <w:r w:rsidRPr="004E2D89">
        <w:rPr>
          <w:sz w:val="16"/>
        </w:rPr>
        <w:t xml:space="preserve"> more </w:t>
      </w:r>
      <w:r w:rsidRPr="004E2D89">
        <w:rPr>
          <w:u w:val="single"/>
        </w:rPr>
        <w:t>likely to emerge,</w:t>
      </w:r>
      <w:r w:rsidRPr="004E2D89">
        <w:rPr>
          <w:sz w:val="16"/>
        </w:rPr>
        <w:t xml:space="preserve"> undermining U.S. efforts toward establishing democracy in Iraq as well as the greater Middle East.</w:t>
      </w:r>
    </w:p>
    <w:p w:rsidR="004E2D89" w:rsidRPr="004E2D89" w:rsidRDefault="004E2D89" w:rsidP="004E2D89"/>
    <w:p w:rsidR="004E2D89" w:rsidRPr="004E2D89" w:rsidRDefault="004E2D89" w:rsidP="004E2D89">
      <w:pPr>
        <w:keepNext/>
        <w:keepLines/>
        <w:spacing w:before="200"/>
        <w:outlineLvl w:val="3"/>
        <w:rPr>
          <w:rFonts w:eastAsia="SimSun"/>
          <w:b/>
          <w:bCs/>
          <w:iCs/>
        </w:rPr>
      </w:pPr>
      <w:r w:rsidRPr="004E2D89">
        <w:rPr>
          <w:rFonts w:eastAsia="SimSun"/>
          <w:b/>
          <w:bCs/>
          <w:iCs/>
        </w:rPr>
        <w:t>Global nuclear war</w:t>
      </w:r>
    </w:p>
    <w:p w:rsidR="004E2D89" w:rsidRPr="004E2D89" w:rsidRDefault="004E2D89" w:rsidP="004E2D89">
      <w:r w:rsidRPr="004E2D89">
        <w:rPr>
          <w:b/>
        </w:rPr>
        <w:t xml:space="preserve">Corsi 07 </w:t>
      </w:r>
      <w:r w:rsidRPr="004E2D89">
        <w:t>(Jerome, Ph.D. in Political Science – Harvard University, “War with Iran is Imminent”, World Net Daily, 1-8, http://www.worldnetdaily.com/news/article.asp?ARTICLE_ID=53669)</w:t>
      </w:r>
    </w:p>
    <w:p w:rsidR="004E2D89" w:rsidRPr="004E2D89" w:rsidRDefault="004E2D89" w:rsidP="004E2D89">
      <w:pPr>
        <w:rPr>
          <w:sz w:val="16"/>
          <w:szCs w:val="16"/>
        </w:rPr>
      </w:pPr>
      <w:r w:rsidRPr="004E2D89">
        <w:rPr>
          <w:u w:val="single"/>
        </w:rPr>
        <w:t>If a broader war breaks out in Iraq</w:t>
      </w:r>
      <w:r w:rsidRPr="004E2D89">
        <w:rPr>
          <w:sz w:val="16"/>
          <w:szCs w:val="16"/>
        </w:rPr>
        <w:t xml:space="preserve">, Olmert will certainly face pressure to send the Israel military into the Gaza after Hamas and into Lebanon after Hezbollah. If that happens, </w:t>
      </w:r>
      <w:r w:rsidRPr="004E2D89">
        <w:rPr>
          <w:u w:val="single"/>
        </w:rPr>
        <w:t xml:space="preserve">it will only be a </w:t>
      </w:r>
      <w:r w:rsidRPr="004E2D89">
        <w:rPr>
          <w:u w:val="single"/>
          <w:bdr w:val="single" w:sz="4" w:space="0" w:color="auto" w:frame="1"/>
        </w:rPr>
        <w:t>matter of time</w:t>
      </w:r>
      <w:r w:rsidRPr="004E2D89">
        <w:rPr>
          <w:u w:val="single"/>
        </w:rPr>
        <w:t xml:space="preserve"> before Israel and the U.S.</w:t>
      </w:r>
      <w:r w:rsidRPr="004E2D89">
        <w:rPr>
          <w:sz w:val="16"/>
          <w:szCs w:val="16"/>
        </w:rPr>
        <w:t xml:space="preserve"> have no choice but to </w:t>
      </w:r>
      <w:r w:rsidRPr="004E2D89">
        <w:rPr>
          <w:u w:val="single"/>
          <w:bdr w:val="single" w:sz="4" w:space="0" w:color="auto" w:frame="1"/>
        </w:rPr>
        <w:t>invade Syria</w:t>
      </w:r>
      <w:r w:rsidRPr="004E2D89">
        <w:rPr>
          <w:sz w:val="16"/>
          <w:szCs w:val="16"/>
        </w:rPr>
        <w:t xml:space="preserve">. The </w:t>
      </w:r>
      <w:r w:rsidRPr="004E2D89">
        <w:rPr>
          <w:u w:val="single"/>
        </w:rPr>
        <w:t>Iraq</w:t>
      </w:r>
      <w:r w:rsidRPr="004E2D89">
        <w:rPr>
          <w:sz w:val="16"/>
          <w:szCs w:val="16"/>
        </w:rPr>
        <w:t xml:space="preserve"> war </w:t>
      </w:r>
      <w:r w:rsidRPr="004E2D89">
        <w:rPr>
          <w:u w:val="single"/>
        </w:rPr>
        <w:t xml:space="preserve">could quickly spin into a </w:t>
      </w:r>
      <w:r w:rsidRPr="004E2D89">
        <w:rPr>
          <w:u w:val="single"/>
          <w:bdr w:val="single" w:sz="4" w:space="0" w:color="auto" w:frame="1"/>
        </w:rPr>
        <w:t>regional war</w:t>
      </w:r>
      <w:r w:rsidRPr="004E2D89">
        <w:rPr>
          <w:u w:val="single"/>
        </w:rPr>
        <w:t>, with Israel waiting</w:t>
      </w:r>
      <w:r w:rsidRPr="004E2D89">
        <w:rPr>
          <w:sz w:val="16"/>
          <w:szCs w:val="16"/>
        </w:rPr>
        <w:t xml:space="preserve"> on the sidelines ready </w:t>
      </w:r>
      <w:r w:rsidRPr="004E2D89">
        <w:rPr>
          <w:u w:val="single"/>
        </w:rPr>
        <w:t>to launch a</w:t>
      </w:r>
      <w:r w:rsidRPr="004E2D89">
        <w:rPr>
          <w:sz w:val="16"/>
          <w:szCs w:val="16"/>
        </w:rPr>
        <w:t xml:space="preserve">n air and missile </w:t>
      </w:r>
      <w:r w:rsidRPr="004E2D89">
        <w:rPr>
          <w:u w:val="single"/>
          <w:bdr w:val="single" w:sz="4" w:space="0" w:color="auto" w:frame="1"/>
        </w:rPr>
        <w:t>strike on Iran</w:t>
      </w:r>
      <w:r w:rsidRPr="004E2D89">
        <w:rPr>
          <w:u w:val="single"/>
        </w:rPr>
        <w:t xml:space="preserve"> that could include</w:t>
      </w:r>
      <w:r w:rsidRPr="004E2D89">
        <w:rPr>
          <w:sz w:val="16"/>
          <w:szCs w:val="16"/>
        </w:rPr>
        <w:t xml:space="preserve"> tactical </w:t>
      </w:r>
      <w:r w:rsidRPr="004E2D89">
        <w:rPr>
          <w:u w:val="single"/>
          <w:bdr w:val="single" w:sz="4" w:space="0" w:color="auto" w:frame="1"/>
        </w:rPr>
        <w:t>nuclear weapons</w:t>
      </w:r>
      <w:r w:rsidRPr="004E2D89">
        <w:rPr>
          <w:sz w:val="16"/>
          <w:szCs w:val="16"/>
        </w:rPr>
        <w:t xml:space="preserve">. With Russia ready to deliver the $1 billion TOR M-1 surface-to-air missile defense system to Iran, military leaders are unwilling to wait too long to attack Iran. Now that Russia and China have invited Iran to join their Shanghai Cooperation Pact, </w:t>
      </w:r>
      <w:r w:rsidRPr="004E2D89">
        <w:rPr>
          <w:u w:val="single"/>
        </w:rPr>
        <w:t>will Russia and China sit by idly</w:t>
      </w:r>
      <w:r w:rsidRPr="004E2D89">
        <w:rPr>
          <w:sz w:val="16"/>
          <w:szCs w:val="16"/>
        </w:rPr>
        <w:t xml:space="preserve"> should the U.S. look like we are winning a wider regional war in the Middle East? </w:t>
      </w:r>
      <w:r w:rsidRPr="004E2D89">
        <w:rPr>
          <w:u w:val="single"/>
        </w:rPr>
        <w:t>If we get more deeply involved</w:t>
      </w:r>
      <w:r w:rsidRPr="004E2D89">
        <w:rPr>
          <w:sz w:val="16"/>
          <w:szCs w:val="16"/>
        </w:rPr>
        <w:t xml:space="preserve"> in Iraq, </w:t>
      </w:r>
      <w:r w:rsidRPr="004E2D89">
        <w:rPr>
          <w:u w:val="single"/>
        </w:rPr>
        <w:t>China may</w:t>
      </w:r>
      <w:r w:rsidRPr="004E2D89">
        <w:rPr>
          <w:sz w:val="16"/>
          <w:szCs w:val="16"/>
        </w:rPr>
        <w:t xml:space="preserve"> have their moment to </w:t>
      </w:r>
      <w:r w:rsidRPr="004E2D89">
        <w:rPr>
          <w:u w:val="single"/>
          <w:bdr w:val="single" w:sz="4" w:space="0" w:color="auto" w:frame="1"/>
        </w:rPr>
        <w:t>go after Taiwan</w:t>
      </w:r>
      <w:r w:rsidRPr="004E2D89">
        <w:rPr>
          <w:sz w:val="16"/>
          <w:szCs w:val="16"/>
        </w:rPr>
        <w:t xml:space="preserve"> once and for all. </w:t>
      </w:r>
      <w:r w:rsidRPr="004E2D89">
        <w:rPr>
          <w:b/>
          <w:u w:val="single"/>
        </w:rPr>
        <w:t>A</w:t>
      </w:r>
      <w:r w:rsidRPr="004E2D89">
        <w:rPr>
          <w:sz w:val="16"/>
          <w:szCs w:val="16"/>
        </w:rPr>
        <w:t xml:space="preserve"> broader </w:t>
      </w:r>
      <w:r w:rsidRPr="004E2D89">
        <w:rPr>
          <w:b/>
          <w:u w:val="single"/>
        </w:rPr>
        <w:t xml:space="preserve">regional war could </w:t>
      </w:r>
      <w:r w:rsidRPr="004E2D89">
        <w:rPr>
          <w:b/>
          <w:u w:val="single"/>
          <w:bdr w:val="single" w:sz="4" w:space="0" w:color="auto" w:frame="1"/>
        </w:rPr>
        <w:t>easily lead into a third world war</w:t>
      </w:r>
      <w:r w:rsidRPr="004E2D89">
        <w:rPr>
          <w:sz w:val="16"/>
          <w:szCs w:val="16"/>
        </w:rPr>
        <w:t>, much as World Wars I and II began.</w:t>
      </w:r>
    </w:p>
    <w:p w:rsidR="004E2D89" w:rsidRPr="004E2D89" w:rsidRDefault="004E2D89" w:rsidP="004E2D89"/>
    <w:p w:rsidR="00C642E1" w:rsidRPr="001714DB" w:rsidRDefault="00C642E1" w:rsidP="00283BEC">
      <w:pPr>
        <w:pStyle w:val="Heading3"/>
      </w:pPr>
      <w:r w:rsidRPr="001714DB">
        <w:t>1ac – nuclear leadership</w:t>
      </w:r>
    </w:p>
    <w:p w:rsidR="00C642E1" w:rsidRPr="001714DB" w:rsidRDefault="00C642E1" w:rsidP="00C642E1"/>
    <w:p w:rsidR="005575D5" w:rsidRPr="001714DB" w:rsidRDefault="005575D5" w:rsidP="005575D5">
      <w:pPr>
        <w:keepNext/>
        <w:keepLines/>
        <w:spacing w:before="200"/>
        <w:outlineLvl w:val="3"/>
        <w:rPr>
          <w:rFonts w:eastAsia="SimSun"/>
          <w:b/>
          <w:bCs/>
          <w:iCs/>
        </w:rPr>
      </w:pPr>
      <w:r w:rsidRPr="001714DB">
        <w:rPr>
          <w:rFonts w:eastAsia="SimSun"/>
          <w:b/>
          <w:bCs/>
          <w:iCs/>
        </w:rPr>
        <w:t xml:space="preserve">The plan is </w:t>
      </w:r>
      <w:r w:rsidRPr="001714DB">
        <w:rPr>
          <w:rFonts w:eastAsia="SimSun"/>
          <w:b/>
          <w:bCs/>
          <w:iCs/>
          <w:u w:val="single"/>
        </w:rPr>
        <w:t>comparatively better</w:t>
      </w:r>
      <w:r w:rsidRPr="001714DB">
        <w:rPr>
          <w:rFonts w:eastAsia="SimSun"/>
          <w:b/>
          <w:bCs/>
          <w:iCs/>
        </w:rPr>
        <w:t xml:space="preserve"> than alternatives – it’s</w:t>
      </w:r>
      <w:r>
        <w:rPr>
          <w:rFonts w:eastAsia="SimSun"/>
          <w:b/>
          <w:bCs/>
          <w:iCs/>
        </w:rPr>
        <w:t xml:space="preserve"> the key starting point to</w:t>
      </w:r>
      <w:r w:rsidRPr="001714DB">
        <w:rPr>
          <w:rFonts w:eastAsia="SimSun"/>
          <w:b/>
          <w:bCs/>
          <w:iCs/>
        </w:rPr>
        <w:t xml:space="preserve"> </w:t>
      </w:r>
      <w:r w:rsidRPr="005575D5">
        <w:rPr>
          <w:rFonts w:eastAsia="SimSun"/>
          <w:b/>
          <w:bCs/>
          <w:iCs/>
          <w:u w:val="single"/>
        </w:rPr>
        <w:t>revitalize</w:t>
      </w:r>
      <w:r w:rsidRPr="001714DB">
        <w:rPr>
          <w:rFonts w:eastAsia="SimSun"/>
          <w:b/>
          <w:bCs/>
          <w:iCs/>
        </w:rPr>
        <w:t xml:space="preserve"> nuclear leadership</w:t>
      </w:r>
    </w:p>
    <w:p w:rsidR="005575D5" w:rsidRPr="001714DB" w:rsidRDefault="005575D5" w:rsidP="005575D5">
      <w:r w:rsidRPr="001714DB">
        <w:rPr>
          <w:b/>
        </w:rPr>
        <w:t>Wilson 14</w:t>
      </w:r>
      <w:r w:rsidRPr="001714DB">
        <w:t xml:space="preserve"> – founder of BuildingGreen and the RDI Institute (Alex Wilson, 1/14/14, “Safe storage of nuclear waste,” http://www.reformer.com/columnists/ci_24904718/safe-storage-nuclear-waste)//twonily</w:t>
      </w:r>
    </w:p>
    <w:p w:rsidR="005575D5" w:rsidRPr="001714DB" w:rsidRDefault="005575D5" w:rsidP="005575D5">
      <w:pPr>
        <w:rPr>
          <w:sz w:val="16"/>
        </w:rPr>
      </w:pPr>
      <w:r w:rsidRPr="001714DB">
        <w:rPr>
          <w:sz w:val="16"/>
        </w:rPr>
        <w:t xml:space="preserve">In my seemingly endless desire to dive headfirst into controversy, let me return to the issue of nuclear waste storage -- something I last wrote about in this column five years ago, in January 2009. This is a relevant issue today because of the pending closure of Vermont’s only nuclear power plant. Entergy has announced that Vermont Yankee will close around the end of this year -- largely a victim of low-cost natural gas. The big question now is how long it will be until the plant can be decommissioned and </w:t>
      </w:r>
      <w:r w:rsidRPr="001714DB">
        <w:rPr>
          <w:u w:val="single"/>
        </w:rPr>
        <w:t>what to do with</w:t>
      </w:r>
      <w:r w:rsidRPr="001714DB">
        <w:rPr>
          <w:sz w:val="16"/>
        </w:rPr>
        <w:t xml:space="preserve"> the </w:t>
      </w:r>
      <w:r w:rsidRPr="001714DB">
        <w:rPr>
          <w:u w:val="single"/>
        </w:rPr>
        <w:t>large quantities of radioactive waste</w:t>
      </w:r>
      <w:r w:rsidRPr="001714DB">
        <w:rPr>
          <w:sz w:val="16"/>
        </w:rPr>
        <w:t xml:space="preserve"> that are being stored onsite. Terrorism risks with nuclear power My concern with nuclear power has always been more about terrorism than accidents during operation or storage. I continue to worry that </w:t>
      </w:r>
      <w:r w:rsidRPr="001714DB">
        <w:rPr>
          <w:u w:val="single"/>
        </w:rPr>
        <w:t>terrorists could gain entry to nuclear plant operations and sabotage plants</w:t>
      </w:r>
      <w:r w:rsidRPr="001714DB">
        <w:rPr>
          <w:sz w:val="16"/>
        </w:rPr>
        <w:t xml:space="preserve"> from the inside -- </w:t>
      </w:r>
      <w:r w:rsidRPr="001714DB">
        <w:rPr>
          <w:u w:val="single"/>
        </w:rPr>
        <w:t>disabling cooling systems and causing</w:t>
      </w:r>
      <w:r w:rsidRPr="001714DB">
        <w:rPr>
          <w:sz w:val="16"/>
        </w:rPr>
        <w:t xml:space="preserve"> a </w:t>
      </w:r>
      <w:r w:rsidRPr="001714DB">
        <w:rPr>
          <w:u w:val="single"/>
        </w:rPr>
        <w:t>meltdown. There is</w:t>
      </w:r>
      <w:r w:rsidRPr="001714DB">
        <w:rPr>
          <w:sz w:val="16"/>
        </w:rPr>
        <w:t xml:space="preserve"> also </w:t>
      </w:r>
      <w:r w:rsidRPr="001714DB">
        <w:rPr>
          <w:u w:val="single"/>
        </w:rPr>
        <w:t>a</w:t>
      </w:r>
      <w:r w:rsidRPr="001714DB">
        <w:rPr>
          <w:sz w:val="16"/>
        </w:rPr>
        <w:t xml:space="preserve"> remote </w:t>
      </w:r>
      <w:r w:rsidRPr="001714DB">
        <w:rPr>
          <w:u w:val="single"/>
        </w:rPr>
        <w:t>risk of unanticipated natural disasters causing meltdowns or radiation release</w:t>
      </w:r>
      <w:r w:rsidRPr="001714DB">
        <w:rPr>
          <w:sz w:val="16"/>
        </w:rPr>
        <w:t xml:space="preserve">, as we saw so vividly with the Fukushima Power Plant catastrophe in Japan in March 2011. But it’s radioactive waste storage I’ll cover here. Rethinking long-term storage of high-level radioactive waste </w:t>
      </w:r>
      <w:r w:rsidRPr="001714DB">
        <w:rPr>
          <w:u w:val="single"/>
        </w:rPr>
        <w:t>For more than 30 years the nuclear industry in the U.S. and nuclear regulators have been going down the wrong path</w:t>
      </w:r>
      <w:r w:rsidRPr="001714DB">
        <w:rPr>
          <w:sz w:val="16"/>
        </w:rPr>
        <w:t xml:space="preserve"> with waste storage -- </w:t>
      </w:r>
      <w:r w:rsidRPr="001714DB">
        <w:rPr>
          <w:u w:val="single"/>
        </w:rPr>
        <w:t>seeking a repository</w:t>
      </w:r>
      <w:r w:rsidRPr="001714DB">
        <w:rPr>
          <w:sz w:val="16"/>
        </w:rPr>
        <w:t xml:space="preserve"> where waste could be buried deep </w:t>
      </w:r>
      <w:r w:rsidRPr="001714DB">
        <w:rPr>
          <w:u w:val="single"/>
        </w:rPr>
        <w:t>in a mountain</w:t>
      </w:r>
      <w:r w:rsidRPr="001714DB">
        <w:rPr>
          <w:sz w:val="16"/>
        </w:rPr>
        <w:t xml:space="preserve">. Nevada’s Yucca Mountain was the place of choice until ... it wasn’t. Any time we choose to put highly dangerous waste in someone’s backyard, it’s bound to cause a lot of controversy, even in a sparsely populated, pro-resource-extraction place like Nevada. NIMBY opposition can be boosted by people in powerful places, and in the case of Yucca Mountain, Nevada senator Harry Reid has played such a role (he has been the Senate Majority Leader since 2006 and served prior to that as the Minority Leader and Democratic Whip). Aside from NIMBYism, the problem with burying nuclear waste in a mountain (like Yucca Mountain) or salt caverns (like New Mexico’s Carlsbad Caverns -- an earlier option that was pursued for a while in the 1970s) is that the </w:t>
      </w:r>
      <w:r w:rsidRPr="001714DB">
        <w:rPr>
          <w:u w:val="single"/>
        </w:rPr>
        <w:t>maximum safety is provided at day one, and the margin of safety drops continually</w:t>
      </w:r>
      <w:r w:rsidRPr="001714DB">
        <w:rPr>
          <w:sz w:val="16"/>
        </w:rPr>
        <w:t xml:space="preserve"> from there. The </w:t>
      </w:r>
      <w:r w:rsidRPr="001714DB">
        <w:rPr>
          <w:u w:val="single"/>
        </w:rPr>
        <w:t>safety</w:t>
      </w:r>
      <w:r w:rsidRPr="001714DB">
        <w:rPr>
          <w:sz w:val="16"/>
        </w:rPr>
        <w:t xml:space="preserve"> of such storage sites </w:t>
      </w:r>
      <w:r w:rsidRPr="001714DB">
        <w:rPr>
          <w:u w:val="single"/>
        </w:rPr>
        <w:t>could be compromised over time, due to seismic activity</w:t>
      </w:r>
      <w:r w:rsidRPr="001714DB">
        <w:rPr>
          <w:sz w:val="16"/>
        </w:rPr>
        <w:t xml:space="preserve"> (Nevada ranks fourth among the most seismically active states), </w:t>
      </w:r>
      <w:r w:rsidRPr="001714DB">
        <w:rPr>
          <w:u w:val="single"/>
        </w:rPr>
        <w:t>volcanism</w:t>
      </w:r>
      <w:r w:rsidRPr="001714DB">
        <w:rPr>
          <w:sz w:val="16"/>
        </w:rPr>
        <w:t xml:space="preserve"> (the Yucca Mountain ridge is comprised mostly of volcanic tuff, emitted from past volcanic activity), </w:t>
      </w:r>
      <w:r w:rsidRPr="001714DB">
        <w:rPr>
          <w:u w:val="single"/>
        </w:rPr>
        <w:t>erosion, migrating aquifers, and other natural geologic actions</w:t>
      </w:r>
      <w:r w:rsidRPr="001714DB">
        <w:rPr>
          <w:b/>
          <w:iCs/>
          <w:u w:val="single"/>
        </w:rPr>
        <w:t>. A better storage option</w:t>
      </w:r>
      <w:r w:rsidRPr="001714DB">
        <w:rPr>
          <w:sz w:val="16"/>
        </w:rPr>
        <w:t xml:space="preserve"> I believe a much better solution for long-term storage of high-level radioactive waste </w:t>
      </w:r>
      <w:r w:rsidRPr="001714DB">
        <w:rPr>
          <w:b/>
          <w:iCs/>
          <w:u w:val="single"/>
        </w:rPr>
        <w:t>is to bury it deep under the seabed in a region free of seismic activity</w:t>
      </w:r>
      <w:r w:rsidRPr="001714DB">
        <w:rPr>
          <w:sz w:val="16"/>
        </w:rPr>
        <w:t xml:space="preserve"> where sediment is being deposited and the seafloor getting thicker. In such a site, </w:t>
      </w:r>
      <w:r w:rsidRPr="001714DB">
        <w:rPr>
          <w:u w:val="single"/>
        </w:rPr>
        <w:t>the level of protection would increase</w:t>
      </w:r>
      <w:r w:rsidRPr="001714DB">
        <w:rPr>
          <w:sz w:val="16"/>
        </w:rPr>
        <w:t xml:space="preserve">, rather than decrease, </w:t>
      </w:r>
      <w:r w:rsidRPr="001714DB">
        <w:rPr>
          <w:u w:val="single"/>
        </w:rPr>
        <w:t>over time</w:t>
      </w:r>
      <w:r w:rsidRPr="001714DB">
        <w:rPr>
          <w:sz w:val="16"/>
        </w:rPr>
        <w:t xml:space="preserve">. In some areas of seabed, </w:t>
      </w:r>
      <w:r w:rsidRPr="001714DB">
        <w:rPr>
          <w:u w:val="single"/>
        </w:rPr>
        <w:t>more than a centimeter of sediment is being deposited annually</w:t>
      </w:r>
      <w:r w:rsidRPr="001714DB">
        <w:rPr>
          <w:sz w:val="16"/>
        </w:rPr>
        <w:t xml:space="preserve">. Compacted over time, such sediment deposition could be several feet in a hundred years, and in the geologic time span over which radioactive waste is hazardous, hundreds to thousands of feet of protective sedimentary rock would be formed. </w:t>
      </w:r>
      <w:r w:rsidRPr="001714DB">
        <w:rPr>
          <w:u w:val="single"/>
        </w:rPr>
        <w:t>The oil and gas industry</w:t>
      </w:r>
      <w:r w:rsidRPr="001714DB">
        <w:rPr>
          <w:sz w:val="16"/>
        </w:rPr>
        <w:t xml:space="preserve"> -- for better or worse -- </w:t>
      </w:r>
      <w:r w:rsidRPr="001714DB">
        <w:rPr>
          <w:u w:val="single"/>
        </w:rPr>
        <w:t>knows a lot about drilling deep holes beneath a mile or two of ocean</w:t>
      </w:r>
      <w:r w:rsidRPr="001714DB">
        <w:rPr>
          <w:sz w:val="16"/>
        </w:rPr>
        <w:t xml:space="preserve">. I suspect that the </w:t>
      </w:r>
      <w:r w:rsidRPr="001714DB">
        <w:rPr>
          <w:u w:val="single"/>
        </w:rPr>
        <w:t>deep-sea drilling industry would love</w:t>
      </w:r>
      <w:r w:rsidRPr="001714DB">
        <w:rPr>
          <w:sz w:val="16"/>
        </w:rPr>
        <w:t xml:space="preserve"> such a growth </w:t>
      </w:r>
      <w:r w:rsidRPr="001714DB">
        <w:rPr>
          <w:u w:val="single"/>
        </w:rPr>
        <w:t>opportunity to move into seabed waste storage</w:t>
      </w:r>
      <w:r w:rsidRPr="001714DB">
        <w:rPr>
          <w:sz w:val="16"/>
        </w:rPr>
        <w:t xml:space="preserve">, and I believe </w:t>
      </w:r>
      <w:r w:rsidRPr="001714DB">
        <w:rPr>
          <w:u w:val="single"/>
        </w:rPr>
        <w:t>the Nuclear Regulatory Commission and/or other agencies could do a good job regulating such work.</w:t>
      </w:r>
      <w:r w:rsidRPr="001714DB">
        <w:rPr>
          <w:sz w:val="16"/>
        </w:rPr>
        <w:t xml:space="preserve"> The waste could be placed in wells extending thousands of feet below the seabed in sedimentary rock in geologically stable regions. Lets say a 3,000-foot well is drilled beneath the seabed two miles beneath the surface of the ocean. Waste could be inserted into that well to a depth of 1,000 feet, and the rest of the well capped with 2,000 feet of concrete or some other material. Hundreds of these deep-storage wells could be filled, capped, and such a sub-seabed storage field designated as forever off-limits. To address the very real risks of shipping radioactive waste out to sea for sub-seabed storage, perhaps the radioactive waste could be vitrified (incorporated into molten glass-like material) to reduce leaching potential into seawater should an accident occur at sea, and that waste could be tagged with radio-frequency emitters so that any lost containers could be recovered with robotic submarines in the event of such accidents. While I’m not an expert in any of this, I’ve looked at how much money taxpayers and industry have already poured into </w:t>
      </w:r>
      <w:r w:rsidRPr="001714DB">
        <w:rPr>
          <w:u w:val="single"/>
        </w:rPr>
        <w:t>Yucca Mountain</w:t>
      </w:r>
      <w:r w:rsidRPr="001714DB">
        <w:rPr>
          <w:sz w:val="16"/>
        </w:rPr>
        <w:t xml:space="preserve"> -- about $15 billion by the time the Obama Administration terminated federal funding for it in 2010, according to Bloomberg News -- and the </w:t>
      </w:r>
      <w:r w:rsidRPr="001714DB">
        <w:rPr>
          <w:u w:val="single"/>
        </w:rPr>
        <w:t>estimates for how much more it would take</w:t>
      </w:r>
      <w:r w:rsidRPr="001714DB">
        <w:rPr>
          <w:sz w:val="16"/>
        </w:rPr>
        <w:t xml:space="preserve"> to get a working waste storage facility of that sort operational had </w:t>
      </w:r>
      <w:r w:rsidRPr="001714DB">
        <w:rPr>
          <w:u w:val="single"/>
        </w:rPr>
        <w:t>risen to about $96 billion</w:t>
      </w:r>
      <w:r w:rsidRPr="001714DB">
        <w:rPr>
          <w:sz w:val="16"/>
        </w:rPr>
        <w:t xml:space="preserve"> by 2008, according to the U.S. Department of Energy at the time. I believe that </w:t>
      </w:r>
      <w:r w:rsidRPr="001714DB">
        <w:rPr>
          <w:u w:val="single"/>
        </w:rPr>
        <w:t>sub-seabed storage would be</w:t>
      </w:r>
      <w:r w:rsidRPr="001714DB">
        <w:rPr>
          <w:sz w:val="16"/>
        </w:rPr>
        <w:t xml:space="preserve"> far </w:t>
      </w:r>
      <w:r w:rsidRPr="001714DB">
        <w:rPr>
          <w:u w:val="single"/>
        </w:rPr>
        <w:t>less expensive</w:t>
      </w:r>
      <w:r w:rsidRPr="001714DB">
        <w:rPr>
          <w:sz w:val="16"/>
        </w:rPr>
        <w:t xml:space="preserve">. Should nuclear power be part of our energy future? I used to be a firm opponent to nuclear power, and I am still opposed to the form of nuclear power we have today. But my position is softening. Should nuclear power plants be developed that have failsafe, passive cooling systems that would prevent a meltdown even if sabotaged from the inside (I don’t know if that would be possible), if the economics of such plants could work, and if we can shift to safer long-term storage, I could get behind a rebirth of the nuclear power industry. Those are big "ifs" and I have doubts that they will be satisfied, but I recognize that nuclear power is largely free of carbon emissions -- unlike natural gas, oil, and, especially, coal. We need to dramatically reduce carbon emissions if we are to prevent catastrophic global warming, according to leading scientists. </w:t>
      </w:r>
      <w:r w:rsidRPr="001714DB">
        <w:rPr>
          <w:b/>
          <w:iCs/>
          <w:u w:val="single"/>
        </w:rPr>
        <w:t>A starting point for</w:t>
      </w:r>
      <w:r w:rsidRPr="001714DB">
        <w:rPr>
          <w:sz w:val="16"/>
        </w:rPr>
        <w:t xml:space="preserve"> the </w:t>
      </w:r>
      <w:r w:rsidRPr="001714DB">
        <w:rPr>
          <w:b/>
          <w:iCs/>
          <w:u w:val="single"/>
        </w:rPr>
        <w:t>nuclear industry in building new support</w:t>
      </w:r>
      <w:r w:rsidRPr="001714DB">
        <w:rPr>
          <w:sz w:val="16"/>
        </w:rPr>
        <w:t xml:space="preserve"> for nuclear power </w:t>
      </w:r>
      <w:r w:rsidRPr="001714DB">
        <w:rPr>
          <w:b/>
          <w:iCs/>
          <w:u w:val="single"/>
        </w:rPr>
        <w:t>should be reexamining sub-seabed waste storage</w:t>
      </w:r>
      <w:r w:rsidRPr="001714DB">
        <w:rPr>
          <w:u w:val="single"/>
        </w:rPr>
        <w:t>, which could be far safer and far less expensive than other approaches</w:t>
      </w:r>
      <w:r w:rsidRPr="001714DB">
        <w:rPr>
          <w:sz w:val="16"/>
        </w:rPr>
        <w:t xml:space="preserve"> being focused on most actively today.</w:t>
      </w:r>
    </w:p>
    <w:p w:rsidR="00992319" w:rsidRPr="001714DB" w:rsidRDefault="00992319" w:rsidP="00992319">
      <w:pPr>
        <w:keepNext/>
        <w:keepLines/>
        <w:spacing w:before="200"/>
        <w:outlineLvl w:val="3"/>
        <w:rPr>
          <w:rFonts w:eastAsia="SimSun"/>
          <w:b/>
          <w:bCs/>
          <w:iCs/>
          <w:lang w:eastAsia="zh-CN"/>
        </w:rPr>
      </w:pPr>
      <w:r w:rsidRPr="001714DB">
        <w:rPr>
          <w:rFonts w:eastAsia="SimSun"/>
          <w:b/>
          <w:bCs/>
          <w:iCs/>
          <w:lang w:eastAsia="zh-CN"/>
        </w:rPr>
        <w:t xml:space="preserve">Sub seabed is the most </w:t>
      </w:r>
      <w:r w:rsidRPr="001714DB">
        <w:rPr>
          <w:rFonts w:eastAsia="SimSun"/>
          <w:b/>
          <w:bCs/>
          <w:iCs/>
          <w:u w:val="single"/>
          <w:lang w:eastAsia="zh-CN"/>
        </w:rPr>
        <w:t>sustainable</w:t>
      </w:r>
      <w:r w:rsidRPr="001714DB">
        <w:rPr>
          <w:rFonts w:eastAsia="SimSun"/>
          <w:b/>
          <w:bCs/>
          <w:iCs/>
          <w:lang w:eastAsia="zh-CN"/>
        </w:rPr>
        <w:t xml:space="preserve"> and </w:t>
      </w:r>
      <w:r w:rsidRPr="001714DB">
        <w:rPr>
          <w:rFonts w:eastAsia="SimSun"/>
          <w:b/>
          <w:bCs/>
          <w:iCs/>
          <w:u w:val="single"/>
          <w:lang w:eastAsia="zh-CN"/>
        </w:rPr>
        <w:t>technologically feasible</w:t>
      </w:r>
      <w:r w:rsidRPr="001714DB">
        <w:rPr>
          <w:rFonts w:eastAsia="SimSun"/>
          <w:b/>
          <w:bCs/>
          <w:iCs/>
          <w:lang w:eastAsia="zh-CN"/>
        </w:rPr>
        <w:t xml:space="preserve"> solution—other countries will </w:t>
      </w:r>
      <w:r w:rsidRPr="001714DB">
        <w:rPr>
          <w:rFonts w:eastAsia="SimSun"/>
          <w:b/>
          <w:bCs/>
          <w:iCs/>
          <w:u w:val="single"/>
          <w:lang w:eastAsia="zh-CN"/>
        </w:rPr>
        <w:t>model</w:t>
      </w:r>
      <w:r w:rsidRPr="001714DB">
        <w:rPr>
          <w:rFonts w:eastAsia="SimSun"/>
          <w:b/>
          <w:bCs/>
          <w:iCs/>
          <w:lang w:eastAsia="zh-CN"/>
        </w:rPr>
        <w:t xml:space="preserve"> US’s nuclear policies—empirics prove</w:t>
      </w:r>
    </w:p>
    <w:p w:rsidR="00992319" w:rsidRPr="001714DB" w:rsidRDefault="00992319" w:rsidP="00992319">
      <w:r w:rsidRPr="001714DB">
        <w:rPr>
          <w:b/>
        </w:rPr>
        <w:t>Dillon, 10</w:t>
      </w:r>
      <w:r w:rsidRPr="001714DB">
        <w:t xml:space="preserve">— </w:t>
      </w:r>
      <w:r w:rsidRPr="001714DB">
        <w:rPr>
          <w:lang w:eastAsia="zh-CN"/>
        </w:rPr>
        <w:t xml:space="preserve">B.A. in history from Georgetown University and a Ph.D from Cornell, </w:t>
      </w:r>
      <w:r w:rsidRPr="001714DB">
        <w:t xml:space="preserve">historian who writes on science, medicine, and history (Kenneth J., Scientia Press, </w:t>
      </w:r>
      <w:hyperlink r:id="rId13" w:history="1">
        <w:r w:rsidRPr="001714DB">
          <w:t>www.scientiapress.com/nuclearwaste)//twonily</w:t>
        </w:r>
      </w:hyperlink>
    </w:p>
    <w:p w:rsidR="00992319" w:rsidRPr="001714DB" w:rsidRDefault="00992319" w:rsidP="00992319">
      <w:pPr>
        <w:rPr>
          <w:b/>
          <w:iCs/>
          <w:u w:val="single"/>
          <w:lang w:eastAsia="zh-CN"/>
        </w:rPr>
      </w:pPr>
      <w:r w:rsidRPr="001714DB">
        <w:rPr>
          <w:sz w:val="14"/>
          <w:lang w:eastAsia="zh-CN"/>
        </w:rPr>
        <w:t xml:space="preserve">So </w:t>
      </w:r>
      <w:r w:rsidRPr="001714DB">
        <w:rPr>
          <w:u w:val="single"/>
          <w:lang w:eastAsia="zh-CN"/>
        </w:rPr>
        <w:t xml:space="preserve">a shared </w:t>
      </w:r>
      <w:r w:rsidRPr="004023B1">
        <w:rPr>
          <w:rStyle w:val="Emphasis"/>
        </w:rPr>
        <w:t>international solution to</w:t>
      </w:r>
      <w:r w:rsidRPr="001714DB">
        <w:rPr>
          <w:sz w:val="14"/>
          <w:lang w:eastAsia="zh-CN"/>
        </w:rPr>
        <w:t xml:space="preserve"> the problems of </w:t>
      </w:r>
      <w:r w:rsidRPr="004023B1">
        <w:rPr>
          <w:rStyle w:val="Emphasis"/>
        </w:rPr>
        <w:t>the long-term storage of nuclear waste should represent a high priority.</w:t>
      </w:r>
      <w:r w:rsidRPr="001714DB">
        <w:rPr>
          <w:sz w:val="14"/>
          <w:lang w:eastAsia="zh-CN"/>
        </w:rPr>
        <w:t xml:space="preserve"> And investigating sea-based solutions makes eminent sense because they are peculiarly suited to international cooperation. Four sea-based approaches recommend themselves. </w:t>
      </w:r>
      <w:r w:rsidRPr="001714DB">
        <w:rPr>
          <w:u w:val="single"/>
          <w:lang w:eastAsia="zh-CN"/>
        </w:rPr>
        <w:t>Sub-Seabed Disposal</w:t>
      </w:r>
      <w:r w:rsidRPr="001714DB">
        <w:rPr>
          <w:sz w:val="14"/>
          <w:lang w:eastAsia="zh-CN"/>
        </w:rPr>
        <w:t xml:space="preserve"> in Stable Clay Formations First formally proposed in 1973, the concept of burying nuclear waste in stable clay formations under the seabed </w:t>
      </w:r>
      <w:r w:rsidRPr="001714DB">
        <w:rPr>
          <w:u w:val="single"/>
          <w:lang w:eastAsia="zh-CN"/>
        </w:rPr>
        <w:t>was investigated by international teams of scientists for many years</w:t>
      </w:r>
      <w:r w:rsidRPr="001714DB">
        <w:rPr>
          <w:sz w:val="14"/>
          <w:lang w:eastAsia="zh-CN"/>
        </w:rPr>
        <w:t xml:space="preserve">. A </w:t>
      </w:r>
      <w:r w:rsidRPr="001714DB">
        <w:rPr>
          <w:u w:val="single"/>
          <w:lang w:eastAsia="zh-CN"/>
        </w:rPr>
        <w:t>substantial scientific literature details</w:t>
      </w:r>
      <w:r w:rsidRPr="001714DB">
        <w:rPr>
          <w:sz w:val="14"/>
          <w:lang w:eastAsia="zh-CN"/>
        </w:rPr>
        <w:t xml:space="preserve"> the </w:t>
      </w:r>
      <w:r w:rsidRPr="001714DB">
        <w:rPr>
          <w:u w:val="single"/>
          <w:lang w:eastAsia="zh-CN"/>
        </w:rPr>
        <w:t>various modalities, associated risks, and geological conditions</w:t>
      </w:r>
      <w:r w:rsidRPr="001714DB">
        <w:rPr>
          <w:sz w:val="14"/>
          <w:lang w:eastAsia="zh-CN"/>
        </w:rPr>
        <w:t xml:space="preserve">. </w:t>
      </w:r>
      <w:r w:rsidRPr="001714DB">
        <w:rPr>
          <w:sz w:val="14"/>
          <w:szCs w:val="14"/>
          <w:lang w:eastAsia="zh-CN"/>
        </w:rPr>
        <w:t>The large undersea plain some 600 miles north of Hawaii, stable for some 65 million years, received special attention</w:t>
      </w:r>
      <w:r w:rsidRPr="001714DB">
        <w:rPr>
          <w:sz w:val="14"/>
          <w:szCs w:val="14"/>
          <w:u w:val="single"/>
          <w:lang w:eastAsia="zh-CN"/>
        </w:rPr>
        <w:t xml:space="preserve">. </w:t>
      </w:r>
      <w:r w:rsidRPr="001714DB">
        <w:rPr>
          <w:sz w:val="14"/>
          <w:szCs w:val="14"/>
        </w:rPr>
        <w:t>Researchers found that the clay muds in such sub-seabed formations had a high capacity for binding radionuclides, so that any leakage would be likely to remain within the clay for millions of years, by which time radioactive emissions would decline to natural background levels. However, in</w:t>
      </w:r>
      <w:r w:rsidRPr="001714DB">
        <w:rPr>
          <w:sz w:val="16"/>
          <w:szCs w:val="16"/>
        </w:rPr>
        <w:t xml:space="preserve"> </w:t>
      </w:r>
      <w:r w:rsidRPr="001714DB">
        <w:rPr>
          <w:sz w:val="14"/>
          <w:szCs w:val="14"/>
        </w:rPr>
        <w:t>1986</w:t>
      </w:r>
      <w:r w:rsidRPr="001714DB">
        <w:rPr>
          <w:sz w:val="14"/>
          <w:szCs w:val="14"/>
          <w:lang w:eastAsia="zh-CN"/>
        </w:rPr>
        <w:t xml:space="preserve"> t</w:t>
      </w:r>
      <w:r w:rsidRPr="001714DB">
        <w:rPr>
          <w:sz w:val="14"/>
          <w:lang w:eastAsia="zh-CN"/>
        </w:rPr>
        <w:t xml:space="preserve">he </w:t>
      </w:r>
      <w:r w:rsidRPr="001714DB">
        <w:rPr>
          <w:u w:val="single"/>
          <w:lang w:eastAsia="zh-CN"/>
        </w:rPr>
        <w:t xml:space="preserve">U.S. </w:t>
      </w:r>
      <w:r w:rsidRPr="001714DB">
        <w:rPr>
          <w:b/>
          <w:iCs/>
          <w:u w:val="single"/>
        </w:rPr>
        <w:t>D</w:t>
      </w:r>
      <w:r w:rsidRPr="001714DB">
        <w:rPr>
          <w:sz w:val="14"/>
          <w:lang w:eastAsia="zh-CN"/>
        </w:rPr>
        <w:t xml:space="preserve">epartment </w:t>
      </w:r>
      <w:r w:rsidRPr="001714DB">
        <w:rPr>
          <w:b/>
          <w:iCs/>
          <w:u w:val="single"/>
        </w:rPr>
        <w:t>o</w:t>
      </w:r>
      <w:r w:rsidRPr="001714DB">
        <w:rPr>
          <w:sz w:val="14"/>
          <w:lang w:eastAsia="zh-CN"/>
        </w:rPr>
        <w:t xml:space="preserve">f </w:t>
      </w:r>
      <w:r w:rsidRPr="001714DB">
        <w:rPr>
          <w:b/>
          <w:iCs/>
          <w:u w:val="single"/>
        </w:rPr>
        <w:t>E</w:t>
      </w:r>
      <w:r w:rsidRPr="001714DB">
        <w:rPr>
          <w:sz w:val="14"/>
          <w:lang w:eastAsia="zh-CN"/>
        </w:rPr>
        <w:t xml:space="preserve">nergy </w:t>
      </w:r>
      <w:r w:rsidRPr="001714DB">
        <w:rPr>
          <w:u w:val="single"/>
          <w:lang w:eastAsia="zh-CN"/>
        </w:rPr>
        <w:t xml:space="preserve">cut off funding </w:t>
      </w:r>
      <w:r w:rsidRPr="001714DB">
        <w:rPr>
          <w:sz w:val="14"/>
          <w:lang w:eastAsia="zh-CN"/>
        </w:rPr>
        <w:t xml:space="preserve">for research </w:t>
      </w:r>
      <w:r w:rsidRPr="001714DB">
        <w:rPr>
          <w:u w:val="single"/>
          <w:lang w:eastAsia="zh-CN"/>
        </w:rPr>
        <w:t>on sub-seabed</w:t>
      </w:r>
      <w:r w:rsidRPr="001714DB">
        <w:rPr>
          <w:sz w:val="14"/>
          <w:lang w:eastAsia="zh-CN"/>
        </w:rPr>
        <w:t xml:space="preserve"> and other nuclear </w:t>
      </w:r>
      <w:r w:rsidRPr="001714DB">
        <w:rPr>
          <w:u w:val="single"/>
          <w:lang w:eastAsia="zh-CN"/>
        </w:rPr>
        <w:t xml:space="preserve">waste disposal options in favor of pursuing </w:t>
      </w:r>
      <w:r w:rsidRPr="001714DB">
        <w:rPr>
          <w:sz w:val="14"/>
          <w:lang w:eastAsia="zh-CN"/>
        </w:rPr>
        <w:t xml:space="preserve">the </w:t>
      </w:r>
      <w:r w:rsidRPr="001714DB">
        <w:rPr>
          <w:u w:val="single"/>
          <w:lang w:eastAsia="zh-CN"/>
        </w:rPr>
        <w:t>Yucca Mountain</w:t>
      </w:r>
      <w:r w:rsidRPr="001714DB">
        <w:rPr>
          <w:sz w:val="14"/>
          <w:lang w:eastAsia="zh-CN"/>
        </w:rPr>
        <w:t xml:space="preserve"> one. Even though Congress had established an Office of Subseabed Disposal Research within the Department of Energy, it soon changed its mind, and the </w:t>
      </w:r>
      <w:r w:rsidRPr="001714DB">
        <w:rPr>
          <w:u w:val="single"/>
          <w:lang w:eastAsia="zh-CN"/>
        </w:rPr>
        <w:t xml:space="preserve">Office spent allocated funds on other projects. </w:t>
      </w:r>
      <w:r w:rsidRPr="001714DB">
        <w:rPr>
          <w:sz w:val="14"/>
          <w:lang w:eastAsia="zh-CN"/>
        </w:rPr>
        <w:t xml:space="preserve">From the </w:t>
      </w:r>
      <w:r w:rsidRPr="001714DB">
        <w:rPr>
          <w:sz w:val="14"/>
          <w:szCs w:val="14"/>
          <w:lang w:eastAsia="zh-CN"/>
        </w:rPr>
        <w:t>outset, environmentalists voiced hostility to the concept of sub-seabed disposal, though it is clear that some failed to make the elementary distinction between casual dumping and the planned burial of nuclear waste in secure containers either in deep boreholes under the seabed or in a prepared sub- seabed geological repository. Also, it must be noted that some environmentalists oppose all specific proposals for nuclear waste disposal as a way of putting an end to nuclear technology entirely. Given the determination of quite a few governments around the world to pursue nuclear technology, however, this stance may prove unrealistic, unhelpful, and ultimately dangerous to the environment itself. At the very least, such environmentalists should state that they oppose all solutions when objecting</w:t>
      </w:r>
      <w:r w:rsidRPr="001714DB">
        <w:rPr>
          <w:sz w:val="14"/>
          <w:lang w:eastAsia="zh-CN"/>
        </w:rPr>
        <w:t xml:space="preserve"> to any specific one. The London Dumping Convention prohibits dumping nuclear waste at sea. It is not clear whether this applies to a sub-seabed geological disposal solution. Moreover, the Convention will be coming up for renewal in the not-too-distant future. </w:t>
      </w:r>
      <w:r w:rsidRPr="004023B1">
        <w:rPr>
          <w:rStyle w:val="Emphasis"/>
        </w:rPr>
        <w:t>Other countries have tended to follow the U.S. lead</w:t>
      </w:r>
      <w:r w:rsidRPr="001714DB">
        <w:rPr>
          <w:sz w:val="14"/>
          <w:lang w:eastAsia="zh-CN"/>
        </w:rPr>
        <w:t xml:space="preserve"> thus far, but </w:t>
      </w:r>
      <w:r w:rsidRPr="001714DB">
        <w:rPr>
          <w:u w:val="single"/>
          <w:lang w:eastAsia="zh-CN"/>
        </w:rPr>
        <w:t>this situation might change as nuclear waste disposal becomes a</w:t>
      </w:r>
      <w:r w:rsidRPr="001714DB">
        <w:rPr>
          <w:sz w:val="14"/>
          <w:lang w:eastAsia="zh-CN"/>
        </w:rPr>
        <w:t xml:space="preserve">n ever </w:t>
      </w:r>
      <w:r w:rsidRPr="001714DB">
        <w:rPr>
          <w:u w:val="single"/>
          <w:lang w:eastAsia="zh-CN"/>
        </w:rPr>
        <w:t xml:space="preserve">more pressing problem and land-based solutions appear inadequate. </w:t>
      </w:r>
      <w:r w:rsidRPr="001714DB">
        <w:rPr>
          <w:sz w:val="14"/>
          <w:lang w:eastAsia="zh-CN"/>
        </w:rPr>
        <w:t xml:space="preserve">At a minimum, </w:t>
      </w:r>
      <w:r w:rsidRPr="001714DB">
        <w:rPr>
          <w:u w:val="single"/>
          <w:lang w:eastAsia="zh-CN"/>
        </w:rPr>
        <w:t>funding further research into sub-seabed disposal makes sense.</w:t>
      </w:r>
      <w:r w:rsidRPr="001714DB">
        <w:rPr>
          <w:sz w:val="14"/>
          <w:lang w:eastAsia="zh-CN"/>
        </w:rPr>
        <w:t xml:space="preserve"> Since the abandonment of research, fundamental changes have occurred. </w:t>
      </w:r>
      <w:r w:rsidRPr="001714DB">
        <w:rPr>
          <w:sz w:val="14"/>
          <w:szCs w:val="14"/>
          <w:lang w:eastAsia="zh-CN"/>
        </w:rPr>
        <w:t>The danger of terrorists or others gaining access to nuclear waste and using it in radiological weapons looms far larger now than in the 1980s. New technology for containing storage reduces the threat of early leakage. And bottom-crawling submarines are now available that can effectively insert canisters of waste deep into the sub-seabed. Restarting investigation into sub-seabed disposal in stable clay formations is a commonsensical way to develop a fallback alternative to geological disposal on land.</w:t>
      </w:r>
      <w:r w:rsidRPr="001714DB">
        <w:rPr>
          <w:sz w:val="14"/>
          <w:lang w:eastAsia="zh-CN"/>
        </w:rPr>
        <w:t xml:space="preserve"> The </w:t>
      </w:r>
      <w:r w:rsidRPr="001714DB">
        <w:rPr>
          <w:u w:val="single"/>
          <w:lang w:eastAsia="zh-CN"/>
        </w:rPr>
        <w:t xml:space="preserve">possibility of creating </w:t>
      </w:r>
      <w:r w:rsidRPr="004023B1">
        <w:rPr>
          <w:rStyle w:val="Emphasis"/>
        </w:rPr>
        <w:t>an international consortium</w:t>
      </w:r>
      <w:r w:rsidRPr="001714DB">
        <w:rPr>
          <w:sz w:val="14"/>
          <w:lang w:eastAsia="zh-CN"/>
        </w:rPr>
        <w:t xml:space="preserve"> that would</w:t>
      </w:r>
      <w:r w:rsidRPr="001714DB">
        <w:rPr>
          <w:u w:val="single"/>
          <w:lang w:eastAsia="zh-CN"/>
        </w:rPr>
        <w:t xml:space="preserve"> ensure</w:t>
      </w:r>
      <w:r w:rsidRPr="001714DB">
        <w:rPr>
          <w:sz w:val="14"/>
          <w:lang w:eastAsia="zh-CN"/>
        </w:rPr>
        <w:t xml:space="preserve"> that all high-level </w:t>
      </w:r>
      <w:r w:rsidRPr="001714DB">
        <w:rPr>
          <w:u w:val="single"/>
          <w:lang w:eastAsia="zh-CN"/>
        </w:rPr>
        <w:t>nuclear waste</w:t>
      </w:r>
      <w:r w:rsidRPr="001714DB">
        <w:rPr>
          <w:sz w:val="14"/>
          <w:lang w:eastAsia="zh-CN"/>
        </w:rPr>
        <w:t xml:space="preserve"> </w:t>
      </w:r>
      <w:r w:rsidRPr="001714DB">
        <w:rPr>
          <w:u w:val="single"/>
          <w:lang w:eastAsia="zh-CN"/>
        </w:rPr>
        <w:t>from every country</w:t>
      </w:r>
      <w:r w:rsidRPr="001714DB">
        <w:rPr>
          <w:sz w:val="14"/>
          <w:lang w:eastAsia="zh-CN"/>
        </w:rPr>
        <w:t xml:space="preserve"> in the world </w:t>
      </w:r>
      <w:r w:rsidRPr="001714DB">
        <w:rPr>
          <w:u w:val="single"/>
          <w:lang w:eastAsia="zh-CN"/>
        </w:rPr>
        <w:t xml:space="preserve">would be buried in a single sub-seabed storage area </w:t>
      </w:r>
      <w:r w:rsidRPr="004023B1">
        <w:rPr>
          <w:rStyle w:val="Emphasis"/>
        </w:rPr>
        <w:t>seems promising</w:t>
      </w:r>
      <w:r w:rsidRPr="001714DB">
        <w:rPr>
          <w:b/>
          <w:iCs/>
          <w:u w:val="single"/>
        </w:rPr>
        <w:t xml:space="preserve">. </w:t>
      </w:r>
    </w:p>
    <w:p w:rsidR="00842C7A" w:rsidRPr="00842C7A" w:rsidRDefault="00842C7A" w:rsidP="00842C7A">
      <w:pPr>
        <w:pStyle w:val="Heading4"/>
        <w:tabs>
          <w:tab w:val="left" w:pos="3600"/>
        </w:tabs>
        <w:rPr>
          <w:u w:val="single"/>
        </w:rPr>
      </w:pPr>
      <w:r>
        <w:t>The plan</w:t>
      </w:r>
      <w:r w:rsidRPr="001714DB">
        <w:t xml:space="preserve"> solves—</w:t>
      </w:r>
      <w:r w:rsidRPr="00842C7A">
        <w:rPr>
          <w:u w:val="single"/>
        </w:rPr>
        <w:t>multiple</w:t>
      </w:r>
      <w:r>
        <w:t xml:space="preserve"> layers of protection from leakages—oceans are comparatively better than land due to </w:t>
      </w:r>
      <w:r>
        <w:rPr>
          <w:u w:val="single"/>
        </w:rPr>
        <w:t>dilution</w:t>
      </w:r>
    </w:p>
    <w:p w:rsidR="00842C7A" w:rsidRPr="001714DB" w:rsidRDefault="00842C7A" w:rsidP="00842C7A">
      <w:r w:rsidRPr="001714DB">
        <w:rPr>
          <w:b/>
        </w:rPr>
        <w:t>Eschenbach</w:t>
      </w:r>
      <w:r w:rsidRPr="001714DB">
        <w:t>, 5/6/</w:t>
      </w:r>
      <w:r w:rsidRPr="001714DB">
        <w:rPr>
          <w:b/>
        </w:rPr>
        <w:t>11</w:t>
      </w:r>
      <w:r w:rsidRPr="001714DB">
        <w:t>—B.A. from Sonoma State University (Willis, "A Modest Proposal for Nuclear Waste Disposal", Watss up With That, wattsupwiththat.com/2011/05/06/a-modest-proposal-for-nuclear-waste-disposal/)//twonily</w:t>
      </w:r>
    </w:p>
    <w:p w:rsidR="00842C7A" w:rsidRPr="001714DB" w:rsidRDefault="00842C7A" w:rsidP="00842C7A">
      <w:pPr>
        <w:rPr>
          <w:u w:val="single"/>
        </w:rPr>
      </w:pPr>
      <w:r w:rsidRPr="001714DB">
        <w:rPr>
          <w:sz w:val="16"/>
        </w:rPr>
        <w:t xml:space="preserve">For many people the </w:t>
      </w:r>
      <w:r w:rsidRPr="001714DB">
        <w:rPr>
          <w:u w:val="single"/>
        </w:rPr>
        <w:t>sticking point for nuclear power is, what do we do with the waste</w:t>
      </w:r>
      <w:r w:rsidRPr="001714DB">
        <w:rPr>
          <w:sz w:val="16"/>
        </w:rPr>
        <w:t xml:space="preserve">? We can “vitrify” the waste, but what do we do with it after that? We have a pretty good idea what was happening on the bottom of the ocean millions of years ago. This is because there are places in the ocean where what you might think of as </w:t>
      </w:r>
      <w:r w:rsidRPr="001714DB">
        <w:rPr>
          <w:u w:val="single"/>
        </w:rPr>
        <w:t>the local underwater climate never changes</w:t>
      </w:r>
      <w:r w:rsidRPr="001714DB">
        <w:rPr>
          <w:sz w:val="16"/>
        </w:rPr>
        <w:t xml:space="preserve">. It’s always cold. It’s always dark. There’s not much current. </w:t>
      </w:r>
      <w:r w:rsidRPr="001714DB">
        <w:rPr>
          <w:u w:val="single"/>
        </w:rPr>
        <w:t>There is a continuous rain of very fine particles from the upper ocean</w:t>
      </w:r>
      <w:r w:rsidRPr="001714DB">
        <w:rPr>
          <w:sz w:val="16"/>
        </w:rPr>
        <w:t xml:space="preserve">. And </w:t>
      </w:r>
      <w:r w:rsidRPr="001714DB">
        <w:rPr>
          <w:u w:val="single"/>
        </w:rPr>
        <w:t>it’s been like that for the last X million years.</w:t>
      </w:r>
      <w:r w:rsidRPr="001714DB">
        <w:rPr>
          <w:sz w:val="16"/>
        </w:rPr>
        <w:t xml:space="preserve"> We know that this has been the case for millions of years because we can take a core </w:t>
      </w:r>
      <w:r w:rsidRPr="001714DB">
        <w:rPr>
          <w:u w:val="single"/>
        </w:rPr>
        <w:t>sample of the top layers</w:t>
      </w:r>
      <w:r w:rsidRPr="001714DB">
        <w:rPr>
          <w:sz w:val="16"/>
        </w:rPr>
        <w:t xml:space="preserve"> of the thousands of feet</w:t>
      </w:r>
      <w:r w:rsidRPr="001714DB">
        <w:rPr>
          <w:u w:val="single"/>
        </w:rPr>
        <w:t xml:space="preserve"> of silt up</w:t>
      </w:r>
      <w:r w:rsidRPr="001714DB">
        <w:rPr>
          <w:sz w:val="16"/>
        </w:rPr>
        <w:t xml:space="preserve"> at the top, and we can see that it </w:t>
      </w:r>
      <w:r w:rsidRPr="001714DB">
        <w:rPr>
          <w:u w:val="single"/>
        </w:rPr>
        <w:t xml:space="preserve">has been undisturbed </w:t>
      </w:r>
      <w:r w:rsidRPr="001714DB">
        <w:rPr>
          <w:sz w:val="16"/>
        </w:rPr>
        <w:t xml:space="preserve">for that time. The conditions have not changed much year after year for millions of years. </w:t>
      </w:r>
      <w:r w:rsidRPr="001714DB">
        <w:rPr>
          <w:u w:val="single"/>
        </w:rPr>
        <w:t>Every year a tiny amount is added to the thickness of</w:t>
      </w:r>
      <w:r w:rsidRPr="001714DB">
        <w:rPr>
          <w:sz w:val="16"/>
        </w:rPr>
        <w:t xml:space="preserve"> the primordial </w:t>
      </w:r>
      <w:r w:rsidRPr="001714DB">
        <w:rPr>
          <w:u w:val="single"/>
        </w:rPr>
        <w:t xml:space="preserve">ooze at the ocean floor. </w:t>
      </w:r>
      <w:r w:rsidRPr="001714DB">
        <w:rPr>
          <w:sz w:val="16"/>
        </w:rPr>
        <w:t xml:space="preserve">Those spots in the mud at the </w:t>
      </w:r>
      <w:r w:rsidRPr="001714DB">
        <w:rPr>
          <w:rStyle w:val="Emphasis"/>
        </w:rPr>
        <w:t>ocean bottom</w:t>
      </w:r>
      <w:r w:rsidRPr="001714DB">
        <w:rPr>
          <w:sz w:val="16"/>
        </w:rPr>
        <w:t xml:space="preserve"> seem to me to </w:t>
      </w:r>
      <w:r w:rsidRPr="001714DB">
        <w:rPr>
          <w:rStyle w:val="Emphasis"/>
        </w:rPr>
        <w:t xml:space="preserve">be ideally suited for the storage of nuclear waste. </w:t>
      </w:r>
      <w:r w:rsidRPr="001714DB">
        <w:rPr>
          <w:u w:val="single"/>
        </w:rPr>
        <w:t xml:space="preserve">We know these areas are </w:t>
      </w:r>
      <w:r w:rsidRPr="001714DB">
        <w:rPr>
          <w:rStyle w:val="Emphasis"/>
        </w:rPr>
        <w:t>geologically stable</w:t>
      </w:r>
      <w:r w:rsidRPr="001714DB">
        <w:rPr>
          <w:u w:val="single"/>
        </w:rPr>
        <w:t xml:space="preserve"> on the multi-million year scale. It also gives us </w:t>
      </w:r>
      <w:r w:rsidRPr="001714DB">
        <w:rPr>
          <w:rStyle w:val="Emphasis"/>
        </w:rPr>
        <w:t>multiple layers of protection</w:t>
      </w:r>
      <w:r w:rsidRPr="001714DB">
        <w:rPr>
          <w:u w:val="single"/>
        </w:rPr>
        <w:t xml:space="preserve"> both from human interference, as well as from accidental release. It is isolated from humans </w:t>
      </w:r>
      <w:r w:rsidRPr="001714DB">
        <w:rPr>
          <w:sz w:val="16"/>
        </w:rPr>
        <w:t>for the most obvious of reasons—</w:t>
      </w:r>
      <w:r w:rsidRPr="001714DB">
        <w:rPr>
          <w:u w:val="single"/>
        </w:rPr>
        <w:t xml:space="preserve">it is way down at the bottom of the ocean. It isolates </w:t>
      </w:r>
      <w:r w:rsidRPr="001714DB">
        <w:rPr>
          <w:sz w:val="16"/>
        </w:rPr>
        <w:t xml:space="preserve">any </w:t>
      </w:r>
      <w:r w:rsidRPr="001714DB">
        <w:rPr>
          <w:u w:val="single"/>
        </w:rPr>
        <w:t>leak through</w:t>
      </w:r>
      <w:r w:rsidRPr="001714DB">
        <w:rPr>
          <w:sz w:val="16"/>
        </w:rPr>
        <w:t xml:space="preserve"> the use of </w:t>
      </w:r>
      <w:r w:rsidRPr="001714DB">
        <w:rPr>
          <w:u w:val="single"/>
        </w:rPr>
        <w:t>several</w:t>
      </w:r>
      <w:r w:rsidRPr="001714DB">
        <w:rPr>
          <w:sz w:val="16"/>
        </w:rPr>
        <w:t xml:space="preserve"> redundant </w:t>
      </w:r>
      <w:r w:rsidRPr="001714DB">
        <w:rPr>
          <w:u w:val="single"/>
        </w:rPr>
        <w:t xml:space="preserve">mechanisms. First </w:t>
      </w:r>
      <w:r w:rsidRPr="001714DB">
        <w:rPr>
          <w:sz w:val="16"/>
        </w:rPr>
        <w:t>the nuclear waste is already solidified</w:t>
      </w:r>
      <w:r w:rsidRPr="001714DB">
        <w:rPr>
          <w:u w:val="single"/>
        </w:rPr>
        <w:t>.</w:t>
      </w:r>
      <w:r w:rsidRPr="001714DB">
        <w:rPr>
          <w:sz w:val="16"/>
        </w:rPr>
        <w:t xml:space="preserve"> So in order </w:t>
      </w:r>
      <w:r w:rsidRPr="001714DB">
        <w:rPr>
          <w:u w:val="single"/>
        </w:rPr>
        <w:t>for it to escape it would have to leach out</w:t>
      </w:r>
      <w:r w:rsidRPr="001714DB">
        <w:rPr>
          <w:sz w:val="16"/>
        </w:rPr>
        <w:t xml:space="preserve"> of the </w:t>
      </w:r>
      <w:r w:rsidRPr="001714DB">
        <w:rPr>
          <w:u w:val="single"/>
        </w:rPr>
        <w:t>solid glass</w:t>
      </w:r>
      <w:r w:rsidRPr="001714DB">
        <w:rPr>
          <w:sz w:val="16"/>
        </w:rPr>
        <w:t>. At that point it finds itself</w:t>
      </w:r>
      <w:r w:rsidRPr="001714DB">
        <w:rPr>
          <w:u w:val="single"/>
        </w:rPr>
        <w:t xml:space="preserve"> inside a sealed welded stainless steel container</w:t>
      </w:r>
      <w:r w:rsidRPr="001714DB">
        <w:rPr>
          <w:sz w:val="16"/>
        </w:rPr>
        <w:t xml:space="preserve">. However even the best of steels may develop some chemical corrosion. At that point </w:t>
      </w:r>
      <w:r w:rsidRPr="001714DB">
        <w:rPr>
          <w:u w:val="single"/>
        </w:rPr>
        <w:t>it is encased in concrete</w:t>
      </w:r>
      <w:r w:rsidRPr="001714DB">
        <w:rPr>
          <w:sz w:val="16"/>
        </w:rPr>
        <w:t xml:space="preserve">. Suppose it gets through the concrete. </w:t>
      </w:r>
      <w:r w:rsidRPr="001714DB">
        <w:rPr>
          <w:u w:val="single"/>
        </w:rPr>
        <w:t>Then it is still contained by the stainless steel outer container.</w:t>
      </w:r>
      <w:r w:rsidRPr="001714DB">
        <w:rPr>
          <w:sz w:val="16"/>
        </w:rPr>
        <w:t xml:space="preserve"> Again, perhaps the outer container cracks. At that point </w:t>
      </w:r>
      <w:r w:rsidRPr="001714DB">
        <w:rPr>
          <w:u w:val="single"/>
        </w:rPr>
        <w:t>the leaking radioactivity finds itself buried under 50 feet of silt and mud</w:t>
      </w:r>
      <w:r w:rsidRPr="001714DB">
        <w:rPr>
          <w:sz w:val="16"/>
        </w:rPr>
        <w:t xml:space="preserve">. And </w:t>
      </w:r>
      <w:r w:rsidRPr="001714DB">
        <w:rPr>
          <w:u w:val="single"/>
        </w:rPr>
        <w:t>if</w:t>
      </w:r>
      <w:r w:rsidRPr="001714DB">
        <w:rPr>
          <w:sz w:val="16"/>
        </w:rPr>
        <w:t xml:space="preserve"> somehow </w:t>
      </w:r>
      <w:r w:rsidRPr="001714DB">
        <w:rPr>
          <w:u w:val="single"/>
        </w:rPr>
        <w:t>it manages to make it to the environment, it comes out in</w:t>
      </w:r>
      <w:r w:rsidRPr="001714DB">
        <w:rPr>
          <w:sz w:val="16"/>
        </w:rPr>
        <w:t xml:space="preserve"> the best spot, the spot where radioactivity will do the least damage. That spot is </w:t>
      </w:r>
      <w:r w:rsidRPr="001714DB">
        <w:rPr>
          <w:u w:val="single"/>
        </w:rPr>
        <w:t>the bottom of the ocean</w:t>
      </w:r>
      <w:r w:rsidRPr="001714DB">
        <w:rPr>
          <w:sz w:val="16"/>
        </w:rPr>
        <w:t xml:space="preserve">. Here’s why. </w:t>
      </w:r>
      <w:r w:rsidRPr="001714DB">
        <w:rPr>
          <w:u w:val="single"/>
        </w:rPr>
        <w:t>On land</w:t>
      </w:r>
      <w:r w:rsidRPr="001714DB">
        <w:rPr>
          <w:sz w:val="16"/>
        </w:rPr>
        <w:t xml:space="preserve"> there are a number of scarce elements that are necessary for life. One of them is </w:t>
      </w:r>
      <w:r w:rsidRPr="001714DB">
        <w:rPr>
          <w:u w:val="single"/>
        </w:rPr>
        <w:t>calcium.</w:t>
      </w:r>
      <w:r w:rsidRPr="001714DB">
        <w:rPr>
          <w:sz w:val="16"/>
        </w:rPr>
        <w:t xml:space="preserve"> We </w:t>
      </w:r>
      <w:r w:rsidRPr="001714DB">
        <w:rPr>
          <w:u w:val="single"/>
        </w:rPr>
        <w:t>needed</w:t>
      </w:r>
      <w:r w:rsidRPr="001714DB">
        <w:rPr>
          <w:sz w:val="16"/>
        </w:rPr>
        <w:t xml:space="preserve"> for our bones and our teeth. So the bodies of </w:t>
      </w:r>
      <w:r w:rsidRPr="001714DB">
        <w:rPr>
          <w:u w:val="single"/>
        </w:rPr>
        <w:t>land animals have developed special mechanisms that gather</w:t>
      </w:r>
      <w:r w:rsidRPr="001714DB">
        <w:rPr>
          <w:sz w:val="16"/>
        </w:rPr>
        <w:t xml:space="preserve"> up these </w:t>
      </w:r>
      <w:r w:rsidRPr="001714DB">
        <w:rPr>
          <w:u w:val="single"/>
        </w:rPr>
        <w:t xml:space="preserve">various scarce elements like calcium and concentrate them </w:t>
      </w:r>
      <w:r w:rsidRPr="001714DB">
        <w:rPr>
          <w:sz w:val="16"/>
        </w:rPr>
        <w:t xml:space="preserve">so we can use them in our bodies. This makes for trouble. </w:t>
      </w:r>
      <w:r w:rsidRPr="001714DB">
        <w:rPr>
          <w:u w:val="single"/>
        </w:rPr>
        <w:t>When radioactive elements enter the environment, our bodies</w:t>
      </w:r>
      <w:r w:rsidRPr="001714DB">
        <w:rPr>
          <w:sz w:val="16"/>
        </w:rPr>
        <w:t xml:space="preserve"> avidly seek them out. We </w:t>
      </w:r>
      <w:r w:rsidRPr="001714DB">
        <w:rPr>
          <w:u w:val="single"/>
        </w:rPr>
        <w:t>concentrate these radioactive elements, and</w:t>
      </w:r>
      <w:r w:rsidRPr="001714DB">
        <w:rPr>
          <w:sz w:val="16"/>
        </w:rPr>
        <w:t xml:space="preserve"> they </w:t>
      </w:r>
      <w:r w:rsidRPr="001714DB">
        <w:rPr>
          <w:u w:val="single"/>
        </w:rPr>
        <w:t>then damage our bodies. The ocean</w:t>
      </w:r>
      <w:r w:rsidRPr="001714DB">
        <w:rPr>
          <w:sz w:val="16"/>
        </w:rPr>
        <w:t xml:space="preserve">, on the other hand, </w:t>
      </w:r>
      <w:r w:rsidRPr="001714DB">
        <w:rPr>
          <w:u w:val="single"/>
        </w:rPr>
        <w:t>is a veritable stew of all kinds of chemical compounds</w:t>
      </w:r>
      <w:r w:rsidRPr="001714DB">
        <w:rPr>
          <w:sz w:val="16"/>
        </w:rPr>
        <w:t xml:space="preserve">. Take iodine as an example. Radioactive iodine on land is concentrated by our bodies and stored in our thyroid glands. And since there is so little iodine around on land, any radioactive iodine in the environment stands a good chance of being picked up by some living animal. Thus, it is dangerous. In the ocean, however, iodine is quite common. It’s responsible for the “medicinal” smell of seaweed. There’s lots and lots of iodine in the ocean. So </w:t>
      </w:r>
      <w:r w:rsidRPr="001714DB">
        <w:rPr>
          <w:u w:val="single"/>
        </w:rPr>
        <w:t>where will a spill of radioactive iodine cause more damage</w:t>
      </w:r>
      <w:r w:rsidRPr="001714DB">
        <w:rPr>
          <w:sz w:val="16"/>
        </w:rPr>
        <w:t xml:space="preserve">? Obviously, </w:t>
      </w:r>
      <w:r w:rsidRPr="001714DB">
        <w:rPr>
          <w:u w:val="single"/>
        </w:rPr>
        <w:t>the answer is on land.</w:t>
      </w:r>
      <w:r w:rsidRPr="001714DB">
        <w:rPr>
          <w:sz w:val="16"/>
        </w:rPr>
        <w:t xml:space="preserve"> In the ocean, </w:t>
      </w:r>
      <w:r w:rsidRPr="001714DB">
        <w:rPr>
          <w:u w:val="single"/>
        </w:rPr>
        <w:t>at the very bottom of the ocean</w:t>
      </w:r>
      <w:r w:rsidRPr="001714DB">
        <w:rPr>
          <w:sz w:val="16"/>
        </w:rPr>
        <w:t xml:space="preserve">, that </w:t>
      </w:r>
      <w:r w:rsidRPr="001714DB">
        <w:rPr>
          <w:u w:val="single"/>
        </w:rPr>
        <w:t>radioactive</w:t>
      </w:r>
      <w:r w:rsidRPr="001714DB">
        <w:rPr>
          <w:sz w:val="16"/>
        </w:rPr>
        <w:t xml:space="preserve"> iodine </w:t>
      </w:r>
      <w:r w:rsidRPr="001714DB">
        <w:rPr>
          <w:u w:val="single"/>
        </w:rPr>
        <w:t>will be immediately diluted</w:t>
      </w:r>
      <w:r w:rsidRPr="001714DB">
        <w:rPr>
          <w:sz w:val="16"/>
        </w:rPr>
        <w:t xml:space="preserve"> among millions and millions of atoms of iodine which are already there. This has two effects. </w:t>
      </w:r>
      <w:r w:rsidRPr="001714DB">
        <w:rPr>
          <w:u w:val="single"/>
        </w:rPr>
        <w:t>First</w:t>
      </w:r>
      <w:r w:rsidRPr="001714DB">
        <w:rPr>
          <w:sz w:val="16"/>
        </w:rPr>
        <w:t xml:space="preserve">, the </w:t>
      </w:r>
      <w:r w:rsidRPr="001714DB">
        <w:rPr>
          <w:u w:val="single"/>
        </w:rPr>
        <w:t>sea creatures</w:t>
      </w:r>
      <w:r w:rsidRPr="001714DB">
        <w:rPr>
          <w:sz w:val="16"/>
        </w:rPr>
        <w:t xml:space="preserve"> use iodine as well—but they </w:t>
      </w:r>
      <w:r w:rsidRPr="001714DB">
        <w:rPr>
          <w:u w:val="single"/>
        </w:rPr>
        <w:t>have no special mechanisms to pick it up and concentrate</w:t>
      </w:r>
      <w:r w:rsidRPr="001714DB">
        <w:rPr>
          <w:sz w:val="16"/>
        </w:rPr>
        <w:t xml:space="preserve"> it because it exists all around them. </w:t>
      </w:r>
      <w:r w:rsidRPr="001714DB">
        <w:rPr>
          <w:u w:val="single"/>
        </w:rPr>
        <w:t>Second, because of</w:t>
      </w:r>
      <w:r w:rsidRPr="001714DB">
        <w:rPr>
          <w:sz w:val="16"/>
        </w:rPr>
        <w:t xml:space="preserve"> the </w:t>
      </w:r>
      <w:r w:rsidRPr="001714DB">
        <w:rPr>
          <w:u w:val="single"/>
        </w:rPr>
        <w:t>large amount of natural iodine</w:t>
      </w:r>
      <w:r w:rsidRPr="001714DB">
        <w:rPr>
          <w:sz w:val="16"/>
        </w:rPr>
        <w:t xml:space="preserve"> in the ocean, the </w:t>
      </w:r>
      <w:r w:rsidRPr="001714DB">
        <w:rPr>
          <w:u w:val="single"/>
        </w:rPr>
        <w:t>concentration of radioactive iodine</w:t>
      </w:r>
      <w:r w:rsidRPr="001714DB">
        <w:rPr>
          <w:sz w:val="16"/>
        </w:rPr>
        <w:t xml:space="preserve"> in the </w:t>
      </w:r>
      <w:r w:rsidRPr="001714DB">
        <w:rPr>
          <w:u w:val="single"/>
        </w:rPr>
        <w:t>ocean is very low compared to natural abundance</w:t>
      </w:r>
      <w:r w:rsidRPr="001714DB">
        <w:rPr>
          <w:sz w:val="16"/>
        </w:rPr>
        <w:t>. So between the animals not concentrating the iodine, and the low and well-diluted levels of radioactive iodine within the reservoir of natural iodine, any release is much less dangerous in the ocean than on land.</w:t>
      </w:r>
      <w:r w:rsidRPr="001714DB">
        <w:rPr>
          <w:u w:val="single"/>
        </w:rPr>
        <w:t xml:space="preserve"> </w:t>
      </w:r>
      <w:r w:rsidRPr="001714DB">
        <w:rPr>
          <w:sz w:val="16"/>
        </w:rPr>
        <w:t xml:space="preserve">And for the obvious reasons of </w:t>
      </w:r>
      <w:r w:rsidRPr="001714DB">
        <w:rPr>
          <w:u w:val="single"/>
        </w:rPr>
        <w:t>dilution and separation from the larger surface biosphere, a release is much less dangerous at the bottom of the ocean than at the top.</w:t>
      </w:r>
    </w:p>
    <w:p w:rsidR="00C642E1" w:rsidRPr="001714DB" w:rsidRDefault="00C642E1" w:rsidP="00C642E1">
      <w:pPr>
        <w:keepNext/>
        <w:keepLines/>
        <w:spacing w:before="200"/>
        <w:outlineLvl w:val="3"/>
        <w:rPr>
          <w:rFonts w:eastAsia="SimSun"/>
          <w:b/>
          <w:bCs/>
          <w:iCs/>
        </w:rPr>
      </w:pPr>
      <w:r w:rsidRPr="001714DB">
        <w:rPr>
          <w:rFonts w:eastAsia="SimSun"/>
          <w:b/>
          <w:bCs/>
          <w:iCs/>
        </w:rPr>
        <w:t>Three internal links –</w:t>
      </w:r>
    </w:p>
    <w:p w:rsidR="00C642E1" w:rsidRPr="001714DB" w:rsidRDefault="00C642E1" w:rsidP="00C642E1">
      <w:pPr>
        <w:keepNext/>
        <w:keepLines/>
        <w:spacing w:before="200"/>
        <w:outlineLvl w:val="3"/>
        <w:rPr>
          <w:rFonts w:eastAsia="SimSun"/>
          <w:b/>
          <w:bCs/>
          <w:iCs/>
        </w:rPr>
      </w:pPr>
      <w:r w:rsidRPr="001714DB">
        <w:rPr>
          <w:b/>
        </w:rPr>
        <w:t xml:space="preserve">a) </w:t>
      </w:r>
      <w:r w:rsidRPr="001714DB">
        <w:rPr>
          <w:b/>
          <w:u w:val="single"/>
        </w:rPr>
        <w:t>Public confidence</w:t>
      </w:r>
      <w:r w:rsidRPr="001714DB">
        <w:rPr>
          <w:b/>
        </w:rPr>
        <w:t xml:space="preserve"> </w:t>
      </w:r>
      <w:r w:rsidRPr="001714DB">
        <w:rPr>
          <w:rFonts w:eastAsia="SimSun"/>
          <w:b/>
          <w:bCs/>
          <w:iCs/>
        </w:rPr>
        <w:t xml:space="preserve">– Fukushima </w:t>
      </w:r>
      <w:r w:rsidRPr="001714DB">
        <w:rPr>
          <w:rFonts w:eastAsia="SimSun"/>
          <w:b/>
          <w:bCs/>
          <w:iCs/>
          <w:u w:val="single"/>
        </w:rPr>
        <w:t>devastated</w:t>
      </w:r>
      <w:r w:rsidRPr="001714DB">
        <w:rPr>
          <w:rFonts w:eastAsia="SimSun"/>
          <w:b/>
          <w:bCs/>
          <w:iCs/>
        </w:rPr>
        <w:t xml:space="preserve"> it – that’s key to </w:t>
      </w:r>
      <w:r w:rsidRPr="001714DB">
        <w:rPr>
          <w:rFonts w:eastAsia="SimSun"/>
          <w:b/>
          <w:bCs/>
          <w:iCs/>
          <w:u w:val="single"/>
        </w:rPr>
        <w:t>sustainable</w:t>
      </w:r>
      <w:r w:rsidRPr="001714DB">
        <w:rPr>
          <w:rFonts w:eastAsia="SimSun"/>
          <w:b/>
          <w:bCs/>
          <w:iCs/>
        </w:rPr>
        <w:t xml:space="preserve"> nuclear power</w:t>
      </w:r>
    </w:p>
    <w:p w:rsidR="00C642E1" w:rsidRPr="001714DB" w:rsidRDefault="00C642E1" w:rsidP="00C642E1">
      <w:r w:rsidRPr="001714DB">
        <w:rPr>
          <w:b/>
        </w:rPr>
        <w:t>Moniz 11</w:t>
      </w:r>
      <w:r w:rsidRPr="001714DB">
        <w:t xml:space="preserve"> – Energy Secretary of the US, American nuclear physicist (Ernest Moniz, Nov/Dec 2011, </w:t>
      </w:r>
      <w:r w:rsidRPr="001714DB">
        <w:rPr>
          <w:i/>
        </w:rPr>
        <w:t xml:space="preserve">Council on Foreign Relations Foreign Affairs Magazine, </w:t>
      </w:r>
      <w:r w:rsidRPr="001714DB">
        <w:t>“Why We Still Need Nuclear Power,” http://www.foreignaffairs.com/articles/136544/ernest-moniz/why-we-still-need-nuclear-power)//twonily</w:t>
      </w:r>
    </w:p>
    <w:p w:rsidR="00C642E1" w:rsidRPr="001714DB" w:rsidRDefault="00C642E1" w:rsidP="00C642E1">
      <w:pPr>
        <w:rPr>
          <w:b/>
          <w:iCs/>
          <w:u w:val="single"/>
          <w:bdr w:val="single" w:sz="18" w:space="0" w:color="auto"/>
        </w:rPr>
      </w:pPr>
      <w:r w:rsidRPr="001714DB">
        <w:rPr>
          <w:u w:val="single"/>
        </w:rPr>
        <w:t>If nuclear energy is to enjoy a sustained renaissance</w:t>
      </w:r>
      <w:r w:rsidRPr="001714DB">
        <w:rPr>
          <w:sz w:val="12"/>
        </w:rPr>
        <w:t xml:space="preserve">, the </w:t>
      </w:r>
      <w:r w:rsidRPr="001714DB">
        <w:rPr>
          <w:b/>
          <w:iCs/>
          <w:u w:val="single"/>
          <w:bdr w:val="single" w:sz="18" w:space="0" w:color="auto"/>
        </w:rPr>
        <w:t>challenge of managing nuclear waste</w:t>
      </w:r>
      <w:r w:rsidRPr="001714DB">
        <w:rPr>
          <w:sz w:val="12"/>
        </w:rPr>
        <w:t xml:space="preserve"> for thousands of years </w:t>
      </w:r>
      <w:r w:rsidRPr="001714DB">
        <w:rPr>
          <w:b/>
          <w:iCs/>
          <w:u w:val="single"/>
          <w:bdr w:val="single" w:sz="18" w:space="0" w:color="auto"/>
        </w:rPr>
        <w:t>must be met</w:t>
      </w:r>
      <w:r w:rsidRPr="001714DB">
        <w:rPr>
          <w:sz w:val="12"/>
        </w:rPr>
        <w:t xml:space="preserve">. Nuclear energy is generated by splitting uranium, leaving behind dangerous radioactive products, such as cesium and strontium, that must be isolated for centuries. The process also produces transuranic elements, such as plutonium, which are heavier than uranium, do not occur in nature, and must be isolated for millennia. There is an alternative to disposing of transuranic elements: they can be separated from the reactor fuel every few years and then recycled into new nuclear reactor fuel as an additional energy source. The downside, however, is that this process is complex and expensive, and it poses a proliferation risk since plutonium can be used in nuclear weapons. The debate over the merits of recycling transuranic elements has yet to be resolved. What is not disputed is that </w:t>
      </w:r>
      <w:r w:rsidRPr="001714DB">
        <w:rPr>
          <w:u w:val="single"/>
        </w:rPr>
        <w:t>most nuclear waste needs to be isolated deep</w:t>
      </w:r>
      <w:r w:rsidRPr="001714DB">
        <w:rPr>
          <w:sz w:val="12"/>
        </w:rPr>
        <w:t xml:space="preserve"> underground. The scientific community has supported this method for decades, but </w:t>
      </w:r>
      <w:r w:rsidRPr="001714DB">
        <w:rPr>
          <w:u w:val="single"/>
        </w:rPr>
        <w:t>finding sites</w:t>
      </w:r>
      <w:r w:rsidRPr="001714DB">
        <w:rPr>
          <w:sz w:val="12"/>
        </w:rPr>
        <w:t xml:space="preserve"> for the needed facilities </w:t>
      </w:r>
      <w:r w:rsidRPr="001714DB">
        <w:rPr>
          <w:u w:val="single"/>
        </w:rPr>
        <w:t>has proved difficult</w:t>
      </w:r>
      <w:r w:rsidRPr="001714DB">
        <w:rPr>
          <w:sz w:val="12"/>
        </w:rPr>
        <w:t xml:space="preserve">. In the United States, </w:t>
      </w:r>
      <w:r w:rsidRPr="001714DB">
        <w:rPr>
          <w:u w:val="single"/>
        </w:rPr>
        <w:t>Congress adopted a prescriptive approach</w:t>
      </w:r>
      <w:r w:rsidRPr="001714DB">
        <w:rPr>
          <w:sz w:val="12"/>
        </w:rPr>
        <w:t xml:space="preserve">, legislating both a single site, </w:t>
      </w:r>
      <w:r w:rsidRPr="001714DB">
        <w:rPr>
          <w:u w:val="single"/>
        </w:rPr>
        <w:t>at Yucca</w:t>
      </w:r>
      <w:r w:rsidRPr="001714DB">
        <w:rPr>
          <w:sz w:val="12"/>
        </w:rPr>
        <w:t xml:space="preserve"> Mountain, in Nevada, and a specific schedule for burying spent fuel underground. The massive project was to be paid for by a nuclear waste fund into which nuclear power utilities contribute about $750 million each year. </w:t>
      </w:r>
      <w:r w:rsidRPr="001714DB">
        <w:rPr>
          <w:u w:val="single"/>
        </w:rPr>
        <w:t xml:space="preserve">But the strategy </w:t>
      </w:r>
      <w:r w:rsidRPr="001714DB">
        <w:rPr>
          <w:b/>
          <w:iCs/>
          <w:u w:val="single"/>
          <w:bdr w:val="single" w:sz="18" w:space="0" w:color="auto"/>
        </w:rPr>
        <w:t>backfired</w:t>
      </w:r>
      <w:r w:rsidRPr="001714DB">
        <w:rPr>
          <w:sz w:val="12"/>
        </w:rPr>
        <w:t xml:space="preserve">, and the </w:t>
      </w:r>
      <w:r w:rsidRPr="001714DB">
        <w:rPr>
          <w:u w:val="single"/>
        </w:rPr>
        <w:t>program is in a shambles. Nevada pushed back</w:t>
      </w:r>
      <w:r w:rsidRPr="001714DB">
        <w:rPr>
          <w:sz w:val="12"/>
        </w:rPr>
        <w:t xml:space="preserve">, and the schedule slipped by two decades, which meant that the government had to pay court-ordered damages to the utility companies. In 2009, </w:t>
      </w:r>
      <w:r w:rsidRPr="001714DB">
        <w:rPr>
          <w:u w:val="single"/>
        </w:rPr>
        <w:t>the Obama administration announced that it was canceling</w:t>
      </w:r>
      <w:r w:rsidRPr="001714DB">
        <w:rPr>
          <w:sz w:val="12"/>
        </w:rPr>
        <w:t xml:space="preserve"> the </w:t>
      </w:r>
      <w:r w:rsidRPr="001714DB">
        <w:rPr>
          <w:u w:val="single"/>
        </w:rPr>
        <w:t>Yucca</w:t>
      </w:r>
      <w:r w:rsidRPr="001714DB">
        <w:rPr>
          <w:sz w:val="12"/>
        </w:rPr>
        <w:t xml:space="preserve"> Mountain project altogether, leaving no alternative in place for the disposal of radioactive waste from nuclear power plants. The Nuclear Waste Fund has reached $25 billion but has no disposal program to support. </w:t>
      </w:r>
      <w:r w:rsidRPr="001714DB">
        <w:rPr>
          <w:u w:val="single"/>
        </w:rPr>
        <w:t xml:space="preserve">Fukushima </w:t>
      </w:r>
      <w:r w:rsidRPr="001714DB">
        <w:rPr>
          <w:b/>
          <w:iCs/>
          <w:u w:val="single"/>
          <w:bdr w:val="single" w:sz="18" w:space="0" w:color="auto"/>
        </w:rPr>
        <w:t>awakened the American public</w:t>
      </w:r>
      <w:r w:rsidRPr="001714DB">
        <w:rPr>
          <w:u w:val="single"/>
        </w:rPr>
        <w:t xml:space="preserve"> and members of Congress</w:t>
      </w:r>
      <w:r w:rsidRPr="001714DB">
        <w:rPr>
          <w:sz w:val="12"/>
        </w:rPr>
        <w:t xml:space="preserve"> to the problem of the accumulation of radioactive spent fuel in cooling pools at reactor sites. The original plan had been to allow the spent fuel to cool for about five years, after which it would be either disposed of underground or partly recycled. Now, </w:t>
      </w:r>
      <w:r w:rsidRPr="001714DB">
        <w:rPr>
          <w:u w:val="single"/>
        </w:rPr>
        <w:t xml:space="preserve">the spent nuclear fuel has </w:t>
      </w:r>
      <w:r w:rsidRPr="001714DB">
        <w:rPr>
          <w:b/>
          <w:iCs/>
          <w:u w:val="single"/>
          <w:bdr w:val="single" w:sz="18" w:space="0" w:color="auto"/>
        </w:rPr>
        <w:t>nowhere to go</w:t>
      </w:r>
      <w:r w:rsidRPr="001714DB">
        <w:rPr>
          <w:sz w:val="12"/>
        </w:rPr>
        <w:t xml:space="preserve">. Many utilities have moved some of the spent fuel out of the pools and into dry storage facilities built on site, which the NRC has judged safe for a century or so. The dry storage facilities at Fukushima were not compromised by the earthquake and tsunami, a sharp contrast to the problems that arose with the spent-fuel pools when cooling could not be maintained. To deal with the immediate problem of waste building up in reactor pools, Congress should allow the Nuclear Waste Fund to be used for moving the spent fuel accumulating in pools into dry-cask storage units nearby. But such an incremental step should not substitute for a comprehensive approach to waste management. </w:t>
      </w:r>
      <w:r w:rsidRPr="001714DB">
        <w:rPr>
          <w:u w:val="single"/>
        </w:rPr>
        <w:t>The public needs to be convinced that nuclear power is safe</w:t>
      </w:r>
      <w:r w:rsidRPr="001714DB">
        <w:rPr>
          <w:sz w:val="12"/>
        </w:rPr>
        <w:t xml:space="preserve">. Instead of being stored near reactors, spent fuel should eventually be kept in dry casks at a small number of consolidated sites set up by the government where the fuel could stay for a century. This approach has several advantages. The additional cooling </w:t>
      </w:r>
      <w:r w:rsidRPr="001714DB">
        <w:rPr>
          <w:u w:val="single"/>
        </w:rPr>
        <w:t>time would provide the Department of Energy</w:t>
      </w:r>
      <w:r w:rsidRPr="001714DB">
        <w:rPr>
          <w:sz w:val="12"/>
        </w:rPr>
        <w:t xml:space="preserve">, or some other organization, </w:t>
      </w:r>
      <w:r w:rsidRPr="001714DB">
        <w:rPr>
          <w:u w:val="single"/>
        </w:rPr>
        <w:t>with</w:t>
      </w:r>
      <w:r w:rsidRPr="001714DB">
        <w:rPr>
          <w:sz w:val="12"/>
        </w:rPr>
        <w:t xml:space="preserve"> more </w:t>
      </w:r>
      <w:r w:rsidRPr="001714DB">
        <w:rPr>
          <w:u w:val="single"/>
        </w:rPr>
        <w:t>flexibility in designing a</w:t>
      </w:r>
      <w:r w:rsidRPr="001714DB">
        <w:rPr>
          <w:sz w:val="12"/>
        </w:rPr>
        <w:t xml:space="preserve"> geological </w:t>
      </w:r>
      <w:r w:rsidRPr="001714DB">
        <w:rPr>
          <w:u w:val="single"/>
        </w:rPr>
        <w:t>repository</w:t>
      </w:r>
      <w:r w:rsidRPr="001714DB">
        <w:rPr>
          <w:sz w:val="12"/>
        </w:rPr>
        <w:t xml:space="preserve">. The </w:t>
      </w:r>
      <w:r w:rsidRPr="001714DB">
        <w:rPr>
          <w:u w:val="single"/>
        </w:rPr>
        <w:t>government would no longer have to pay utilities</w:t>
      </w:r>
      <w:r w:rsidRPr="001714DB">
        <w:rPr>
          <w:sz w:val="12"/>
        </w:rPr>
        <w:t xml:space="preserve"> for not meeting the mandated schedule, and communities near reactors would be reassured that spent fuel has a place to go. At each site, </w:t>
      </w:r>
      <w:r w:rsidRPr="001714DB">
        <w:rPr>
          <w:u w:val="single"/>
        </w:rPr>
        <w:t>the aging fuel would be monitored</w:t>
      </w:r>
      <w:r w:rsidRPr="001714DB">
        <w:rPr>
          <w:sz w:val="12"/>
        </w:rPr>
        <w:t xml:space="preserve">, so that any problems that arose could be addressed. The storage facilities would keep Washington's options open as the debate over whether spent fuel is waste or a resource works itself out. These sites should be paid for by the Nuclear Waste Fund, a change that would require congressional approval. At the same time, </w:t>
      </w:r>
      <w:r w:rsidRPr="001714DB">
        <w:rPr>
          <w:b/>
          <w:iCs/>
          <w:u w:val="single"/>
          <w:bdr w:val="single" w:sz="18" w:space="0" w:color="auto"/>
        </w:rPr>
        <w:t xml:space="preserve">Washington must find an alternative to Yucca Mountain for storing nuclear waste in the long run. </w:t>
      </w:r>
    </w:p>
    <w:p w:rsidR="00C642E1" w:rsidRPr="001714DB" w:rsidRDefault="00C642E1" w:rsidP="00C642E1">
      <w:pPr>
        <w:rPr>
          <w:bdr w:val="single" w:sz="18" w:space="0" w:color="auto"/>
        </w:rPr>
      </w:pPr>
    </w:p>
    <w:p w:rsidR="00C642E1" w:rsidRPr="001714DB" w:rsidRDefault="00C642E1" w:rsidP="00C642E1">
      <w:pPr>
        <w:keepNext/>
        <w:keepLines/>
        <w:spacing w:before="200"/>
        <w:outlineLvl w:val="3"/>
        <w:rPr>
          <w:rFonts w:eastAsia="SimSun"/>
          <w:b/>
          <w:bCs/>
          <w:iCs/>
        </w:rPr>
      </w:pPr>
      <w:r w:rsidRPr="001714DB">
        <w:rPr>
          <w:rFonts w:eastAsia="SimSun"/>
          <w:b/>
          <w:bCs/>
          <w:iCs/>
        </w:rPr>
        <w:t xml:space="preserve">b) </w:t>
      </w:r>
      <w:r w:rsidRPr="001714DB">
        <w:rPr>
          <w:rFonts w:eastAsia="SimSun"/>
          <w:b/>
          <w:bCs/>
          <w:iCs/>
          <w:u w:val="single"/>
        </w:rPr>
        <w:t>International credibility</w:t>
      </w:r>
      <w:r w:rsidRPr="001714DB">
        <w:rPr>
          <w:rFonts w:eastAsia="SimSun"/>
          <w:b/>
          <w:bCs/>
          <w:iCs/>
        </w:rPr>
        <w:t xml:space="preserve"> – their evidence doesn’t assume newest industry shifts</w:t>
      </w:r>
    </w:p>
    <w:p w:rsidR="00C642E1" w:rsidRPr="001714DB" w:rsidRDefault="00C642E1" w:rsidP="00C642E1">
      <w:r w:rsidRPr="001714DB">
        <w:rPr>
          <w:b/>
        </w:rPr>
        <w:t>Moniz 11</w:t>
      </w:r>
      <w:r w:rsidRPr="001714DB">
        <w:t xml:space="preserve"> – Energy Secretary of the US, American nuclear physicist (Ernest Moniz, Nov/Dec 2011, </w:t>
      </w:r>
      <w:r w:rsidRPr="001714DB">
        <w:rPr>
          <w:i/>
        </w:rPr>
        <w:t xml:space="preserve">Council on Foreign Relations Foreign Affairs Magazine, </w:t>
      </w:r>
      <w:r w:rsidRPr="001714DB">
        <w:t>“Why We Still Need Nuclear Power,” http://www.foreignaffairs.com/articles/136544/ernest-moniz/why-we-still-need-nuclear-power)//twonily</w:t>
      </w:r>
    </w:p>
    <w:p w:rsidR="00C642E1" w:rsidRPr="001714DB" w:rsidRDefault="00C642E1" w:rsidP="00C642E1">
      <w:pPr>
        <w:rPr>
          <w:sz w:val="14"/>
        </w:rPr>
      </w:pPr>
      <w:r w:rsidRPr="001714DB">
        <w:rPr>
          <w:u w:val="single"/>
        </w:rPr>
        <w:t xml:space="preserve">The </w:t>
      </w:r>
      <w:r w:rsidRPr="001714DB">
        <w:rPr>
          <w:b/>
          <w:iCs/>
          <w:u w:val="single"/>
          <w:bdr w:val="single" w:sz="18" w:space="0" w:color="auto"/>
        </w:rPr>
        <w:t>U</w:t>
      </w:r>
      <w:r w:rsidRPr="001714DB">
        <w:rPr>
          <w:sz w:val="14"/>
        </w:rPr>
        <w:t xml:space="preserve">nited </w:t>
      </w:r>
      <w:r w:rsidRPr="001714DB">
        <w:rPr>
          <w:b/>
          <w:iCs/>
          <w:u w:val="single"/>
          <w:bdr w:val="single" w:sz="18" w:space="0" w:color="auto"/>
        </w:rPr>
        <w:t>S</w:t>
      </w:r>
      <w:r w:rsidRPr="001714DB">
        <w:rPr>
          <w:sz w:val="14"/>
        </w:rPr>
        <w:t xml:space="preserve">tates' </w:t>
      </w:r>
      <w:r w:rsidRPr="001714DB">
        <w:rPr>
          <w:u w:val="single"/>
        </w:rPr>
        <w:t>dysfunctional nuclear waste management system has an unfortunate international side effect</w:t>
      </w:r>
      <w:r w:rsidRPr="001714DB">
        <w:rPr>
          <w:sz w:val="14"/>
        </w:rPr>
        <w:t xml:space="preserve">: it </w:t>
      </w:r>
      <w:r w:rsidRPr="001714DB">
        <w:rPr>
          <w:u w:val="single"/>
        </w:rPr>
        <w:t>limits</w:t>
      </w:r>
      <w:r w:rsidRPr="001714DB">
        <w:rPr>
          <w:sz w:val="14"/>
        </w:rPr>
        <w:t xml:space="preserve"> the </w:t>
      </w:r>
      <w:r w:rsidRPr="001714DB">
        <w:rPr>
          <w:u w:val="single"/>
        </w:rPr>
        <w:t>options</w:t>
      </w:r>
      <w:r w:rsidRPr="001714DB">
        <w:rPr>
          <w:sz w:val="14"/>
        </w:rPr>
        <w:t xml:space="preserve"> for </w:t>
      </w:r>
      <w:r w:rsidRPr="001714DB">
        <w:rPr>
          <w:u w:val="single"/>
        </w:rPr>
        <w:t>preventing other countries from using nuclear power</w:t>
      </w:r>
      <w:r w:rsidRPr="001714DB">
        <w:rPr>
          <w:sz w:val="14"/>
        </w:rPr>
        <w:t xml:space="preserve"> infrastructure to produce nuclear weapons. If countries such as Iran are able to enrich uranium to make new reactor fuel and separate out the plutonium to recover its energy value, they then have access to the relevant technology and material for a weapons program. </w:t>
      </w:r>
      <w:r w:rsidRPr="001714DB">
        <w:rPr>
          <w:u w:val="single"/>
        </w:rPr>
        <w:t>Safeguards agreements</w:t>
      </w:r>
      <w:r w:rsidRPr="001714DB">
        <w:rPr>
          <w:sz w:val="14"/>
        </w:rPr>
        <w:t xml:space="preserve"> with the International Atomic Energy Agency </w:t>
      </w:r>
      <w:r w:rsidRPr="001714DB">
        <w:rPr>
          <w:u w:val="single"/>
        </w:rPr>
        <w:t>are intended to make sure that civilian programs do not spill over</w:t>
      </w:r>
      <w:r w:rsidRPr="001714DB">
        <w:rPr>
          <w:sz w:val="14"/>
        </w:rPr>
        <w:t xml:space="preserve"> into military ones, but the </w:t>
      </w:r>
      <w:r w:rsidRPr="001714DB">
        <w:rPr>
          <w:u w:val="single"/>
        </w:rPr>
        <w:t>agency has only a limited ability to address clandestine programs</w:t>
      </w:r>
      <w:r w:rsidRPr="001714DB">
        <w:rPr>
          <w:sz w:val="14"/>
        </w:rPr>
        <w:t xml:space="preserve">. Developing enrichment or separation facilities is expensive and unlikely to make economic sense for countries with small nuclear power programs. What these countries care about most is an assured supply of reactor fuel and a way to alleviate the burden of waste management. </w:t>
      </w:r>
      <w:r w:rsidRPr="001714DB">
        <w:rPr>
          <w:u w:val="single"/>
        </w:rPr>
        <w:t>One promising scheme</w:t>
      </w:r>
      <w:r w:rsidRPr="001714DB">
        <w:rPr>
          <w:sz w:val="14"/>
        </w:rPr>
        <w:t xml:space="preserve"> to keep fissile material out of the hands of would-be proliferators </w:t>
      </w:r>
      <w:r w:rsidRPr="001714DB">
        <w:rPr>
          <w:u w:val="single"/>
        </w:rPr>
        <w:t>involves returning nuclear waste to the fuel-supplying country</w:t>
      </w:r>
      <w:r w:rsidRPr="001714DB">
        <w:rPr>
          <w:sz w:val="14"/>
        </w:rPr>
        <w:t xml:space="preserve"> (or a third country). In effect, </w:t>
      </w:r>
      <w:r w:rsidRPr="001714DB">
        <w:rPr>
          <w:u w:val="single"/>
        </w:rPr>
        <w:t>nuclear fuel could be leased</w:t>
      </w:r>
      <w:r w:rsidRPr="001714DB">
        <w:rPr>
          <w:sz w:val="14"/>
        </w:rPr>
        <w:t xml:space="preserve"> to produce electricity. The </w:t>
      </w:r>
      <w:r w:rsidRPr="001714DB">
        <w:rPr>
          <w:u w:val="single"/>
        </w:rPr>
        <w:t>country supplying</w:t>
      </w:r>
      <w:r w:rsidRPr="001714DB">
        <w:rPr>
          <w:sz w:val="14"/>
        </w:rPr>
        <w:t xml:space="preserve"> the </w:t>
      </w:r>
      <w:r w:rsidRPr="001714DB">
        <w:rPr>
          <w:u w:val="single"/>
        </w:rPr>
        <w:t>fuel would treat the returned spent fuel as it does its own</w:t>
      </w:r>
      <w:r w:rsidRPr="001714DB">
        <w:rPr>
          <w:sz w:val="14"/>
        </w:rPr>
        <w:t xml:space="preserve">, disposing of it directly or reprocessing it. In most cases, </w:t>
      </w:r>
      <w:r w:rsidRPr="001714DB">
        <w:rPr>
          <w:u w:val="single"/>
        </w:rPr>
        <w:t>the amount of additional waste would be small</w:t>
      </w:r>
      <w:r w:rsidRPr="001714DB">
        <w:rPr>
          <w:sz w:val="14"/>
        </w:rPr>
        <w:t xml:space="preserve"> in comparison to what that country is already handling. </w:t>
      </w:r>
      <w:r w:rsidRPr="001714DB">
        <w:rPr>
          <w:u w:val="single"/>
        </w:rPr>
        <w:t>In return</w:t>
      </w:r>
      <w:r w:rsidRPr="001714DB">
        <w:rPr>
          <w:sz w:val="14"/>
        </w:rPr>
        <w:t xml:space="preserve"> for giving up the possibility of reprocessing fuel and thus separating out weapons-grade material, </w:t>
      </w:r>
      <w:r w:rsidRPr="001714DB">
        <w:rPr>
          <w:u w:val="single"/>
        </w:rPr>
        <w:t>the country using the fuel would free itself from the challenges of managing nuclear waste</w:t>
      </w:r>
      <w:r w:rsidRPr="001714DB">
        <w:rPr>
          <w:sz w:val="14"/>
        </w:rPr>
        <w:t xml:space="preserve">. The United States already runs a similar program on a smaller scale, having provided fuel, often highly enriched uranium, to about 30 countries for small research reactors. But </w:t>
      </w:r>
      <w:r w:rsidRPr="001714DB">
        <w:rPr>
          <w:u w:val="single"/>
        </w:rPr>
        <w:t>with no functioning commercial waste management system in place</w:t>
      </w:r>
      <w:r w:rsidRPr="001714DB">
        <w:rPr>
          <w:sz w:val="14"/>
        </w:rPr>
        <w:t xml:space="preserve">, the </w:t>
      </w:r>
      <w:r w:rsidRPr="001714DB">
        <w:rPr>
          <w:u w:val="single"/>
        </w:rPr>
        <w:t xml:space="preserve">program cannot be extended to accommodate waste from commercial reactors. Instead, </w:t>
      </w:r>
      <w:r w:rsidRPr="001714DB">
        <w:rPr>
          <w:b/>
          <w:iCs/>
          <w:u w:val="single"/>
          <w:bdr w:val="single" w:sz="18" w:space="0" w:color="auto"/>
        </w:rPr>
        <w:t>Washington is trying to use diplomacy</w:t>
      </w:r>
      <w:r w:rsidRPr="001714DB">
        <w:rPr>
          <w:sz w:val="14"/>
        </w:rPr>
        <w:t xml:space="preserve"> to impose constraints </w:t>
      </w:r>
      <w:r w:rsidRPr="001714DB">
        <w:rPr>
          <w:u w:val="single"/>
        </w:rPr>
        <w:t>on a country-by-country basis</w:t>
      </w:r>
      <w:r w:rsidRPr="001714DB">
        <w:rPr>
          <w:sz w:val="14"/>
        </w:rPr>
        <w:t xml:space="preserve">, in the futile hope that countries will agree to give up enrichment and reprocessing in exchange for nuclear cooperation with the United States. This </w:t>
      </w:r>
      <w:r w:rsidRPr="001714DB">
        <w:rPr>
          <w:u w:val="single"/>
        </w:rPr>
        <w:t>ad hoc approach might have worked when the United States was the dominant supplier</w:t>
      </w:r>
      <w:r w:rsidRPr="001714DB">
        <w:rPr>
          <w:sz w:val="14"/>
        </w:rPr>
        <w:t xml:space="preserve"> of nuclear technology and fuel, but </w:t>
      </w:r>
      <w:r w:rsidRPr="001714DB">
        <w:rPr>
          <w:b/>
          <w:iCs/>
          <w:u w:val="single"/>
          <w:bdr w:val="single" w:sz="18" w:space="0" w:color="auto"/>
        </w:rPr>
        <w:t>it no longer is</w:t>
      </w:r>
      <w:r w:rsidRPr="001714DB">
        <w:rPr>
          <w:sz w:val="14"/>
        </w:rPr>
        <w:t xml:space="preserve">, and </w:t>
      </w:r>
      <w:r w:rsidRPr="001714DB">
        <w:rPr>
          <w:u w:val="single"/>
        </w:rPr>
        <w:t>other major suppliers</w:t>
      </w:r>
      <w:r w:rsidRPr="001714DB">
        <w:rPr>
          <w:sz w:val="14"/>
        </w:rPr>
        <w:t xml:space="preserve">, such as France and Russia, </w:t>
      </w:r>
      <w:r w:rsidRPr="001714DB">
        <w:rPr>
          <w:u w:val="single"/>
        </w:rPr>
        <w:t>appear uninterested in imposing such restrictions</w:t>
      </w:r>
      <w:r w:rsidRPr="001714DB">
        <w:rPr>
          <w:sz w:val="14"/>
        </w:rPr>
        <w:t xml:space="preserve"> on commercial transactions. </w:t>
      </w:r>
      <w:r w:rsidRPr="001714DB">
        <w:rPr>
          <w:u w:val="single"/>
        </w:rPr>
        <w:t xml:space="preserve">Putting together a </w:t>
      </w:r>
      <w:r w:rsidRPr="001714DB">
        <w:rPr>
          <w:b/>
          <w:iCs/>
          <w:u w:val="single"/>
          <w:bdr w:val="single" w:sz="18" w:space="0" w:color="auto"/>
        </w:rPr>
        <w:t>coherent waste management program</w:t>
      </w:r>
      <w:r w:rsidRPr="001714DB">
        <w:rPr>
          <w:u w:val="single"/>
        </w:rPr>
        <w:t xml:space="preserve"> would give the </w:t>
      </w:r>
      <w:r w:rsidRPr="001714DB">
        <w:rPr>
          <w:b/>
          <w:iCs/>
          <w:u w:val="single"/>
          <w:bdr w:val="single" w:sz="18" w:space="0" w:color="auto"/>
        </w:rPr>
        <w:t>U</w:t>
      </w:r>
      <w:r w:rsidRPr="001714DB">
        <w:rPr>
          <w:sz w:val="14"/>
        </w:rPr>
        <w:t xml:space="preserve">nited </w:t>
      </w:r>
      <w:r w:rsidRPr="001714DB">
        <w:rPr>
          <w:b/>
          <w:iCs/>
          <w:u w:val="single"/>
          <w:bdr w:val="single" w:sz="18" w:space="0" w:color="auto"/>
        </w:rPr>
        <w:t>S</w:t>
      </w:r>
      <w:r w:rsidRPr="001714DB">
        <w:rPr>
          <w:sz w:val="14"/>
        </w:rPr>
        <w:t xml:space="preserve">tates </w:t>
      </w:r>
      <w:r w:rsidRPr="001714DB">
        <w:rPr>
          <w:u w:val="single"/>
        </w:rPr>
        <w:t>a leg to stand on when it comes to setting up a proliferation-resistant</w:t>
      </w:r>
      <w:r w:rsidRPr="001714DB">
        <w:rPr>
          <w:sz w:val="14"/>
        </w:rPr>
        <w:t xml:space="preserve"> international fuel-cycle </w:t>
      </w:r>
      <w:r w:rsidRPr="001714DB">
        <w:rPr>
          <w:u w:val="single"/>
        </w:rPr>
        <w:t>program</w:t>
      </w:r>
      <w:r w:rsidRPr="001714DB">
        <w:rPr>
          <w:sz w:val="14"/>
        </w:rPr>
        <w:t xml:space="preserve">. </w:t>
      </w:r>
    </w:p>
    <w:p w:rsidR="00C642E1" w:rsidRPr="001714DB" w:rsidRDefault="00C642E1" w:rsidP="00C642E1"/>
    <w:p w:rsidR="00C642E1" w:rsidRPr="001714DB" w:rsidRDefault="00C642E1" w:rsidP="00C642E1">
      <w:pPr>
        <w:keepNext/>
        <w:keepLines/>
        <w:spacing w:before="200"/>
        <w:outlineLvl w:val="3"/>
        <w:rPr>
          <w:rFonts w:eastAsia="SimSun"/>
          <w:b/>
          <w:bCs/>
          <w:iCs/>
        </w:rPr>
      </w:pPr>
      <w:r w:rsidRPr="001714DB">
        <w:rPr>
          <w:rFonts w:eastAsia="SimSun"/>
          <w:b/>
          <w:bCs/>
          <w:iCs/>
        </w:rPr>
        <w:t xml:space="preserve">c) </w:t>
      </w:r>
      <w:r w:rsidRPr="001714DB">
        <w:rPr>
          <w:rFonts w:eastAsia="SimSun"/>
          <w:b/>
          <w:bCs/>
          <w:iCs/>
          <w:u w:val="single"/>
        </w:rPr>
        <w:t>State bans</w:t>
      </w:r>
      <w:r w:rsidRPr="001714DB">
        <w:rPr>
          <w:rFonts w:eastAsia="SimSun"/>
          <w:b/>
          <w:bCs/>
          <w:iCs/>
        </w:rPr>
        <w:t xml:space="preserve"> – a credible waste disposal strategy is key to overcome moratoria on continued development</w:t>
      </w:r>
    </w:p>
    <w:p w:rsidR="00C642E1" w:rsidRPr="001714DB" w:rsidRDefault="00C642E1" w:rsidP="00C642E1">
      <w:r w:rsidRPr="001714DB">
        <w:rPr>
          <w:b/>
        </w:rPr>
        <w:t>Belter et al 13</w:t>
      </w:r>
      <w:r w:rsidRPr="001714DB">
        <w:t xml:space="preserve"> – researchers for Navigant Consulting, based on work supported by the DOE and the National Energy Technology Laboratory (Gary Belter, James Carter, Donald Harker, Emily D. Koepsell, Colette Lamontagne, Erik Larson, Tim McClive, Laurie Oppel, Gordon Pickering, Don Price, Mike Rutkowski, David Walls, June 2013, “Assessment of the Nuclear Power Industry – Final Report,” http://www.naruc.org/Grants/Documents/Assessment-of-the-Nuclear-Power-Industry-Final%20Report.pdf)// twonily</w:t>
      </w:r>
    </w:p>
    <w:p w:rsidR="00C642E1" w:rsidRPr="001714DB" w:rsidRDefault="00C642E1" w:rsidP="00C642E1">
      <w:pPr>
        <w:rPr>
          <w:sz w:val="16"/>
        </w:rPr>
      </w:pPr>
      <w:r w:rsidRPr="001714DB">
        <w:rPr>
          <w:u w:val="single"/>
        </w:rPr>
        <w:t>Ten states</w:t>
      </w:r>
      <w:r w:rsidRPr="001714DB">
        <w:rPr>
          <w:sz w:val="16"/>
        </w:rPr>
        <w:t xml:space="preserve"> have </w:t>
      </w:r>
      <w:r w:rsidRPr="001714DB">
        <w:rPr>
          <w:u w:val="single"/>
        </w:rPr>
        <w:t xml:space="preserve">enacted legislation that ties future nuclear development to permanent disposal of spent </w:t>
      </w:r>
      <w:r w:rsidRPr="001714DB">
        <w:rPr>
          <w:sz w:val="16"/>
        </w:rPr>
        <w:t xml:space="preserve">nuclear </w:t>
      </w:r>
      <w:r w:rsidRPr="001714DB">
        <w:rPr>
          <w:u w:val="single"/>
        </w:rPr>
        <w:t>fuel</w:t>
      </w:r>
      <w:r w:rsidRPr="001714DB">
        <w:rPr>
          <w:sz w:val="16"/>
        </w:rPr>
        <w:t xml:space="preserve">. One state, </w:t>
      </w:r>
      <w:r w:rsidRPr="001714DB">
        <w:rPr>
          <w:u w:val="single"/>
        </w:rPr>
        <w:t>Minnesota</w:t>
      </w:r>
      <w:r w:rsidRPr="001714DB">
        <w:rPr>
          <w:sz w:val="16"/>
        </w:rPr>
        <w:t xml:space="preserve">, has </w:t>
      </w:r>
      <w:r w:rsidRPr="001714DB">
        <w:rPr>
          <w:u w:val="single"/>
        </w:rPr>
        <w:t>banned the construction of all new nuclear power plants</w:t>
      </w:r>
      <w:r w:rsidRPr="001714DB">
        <w:rPr>
          <w:sz w:val="16"/>
        </w:rPr>
        <w:t xml:space="preserve">. States that have tied nuclear development to long-term spent fuel disposition can be divided into three broad categories. </w:t>
      </w:r>
      <w:r w:rsidRPr="001714DB">
        <w:rPr>
          <w:u w:val="single"/>
        </w:rPr>
        <w:t>Two states</w:t>
      </w:r>
      <w:r w:rsidRPr="001714DB">
        <w:rPr>
          <w:sz w:val="16"/>
        </w:rPr>
        <w:t xml:space="preserve">, Oregon and West Virginia, </w:t>
      </w:r>
      <w:r w:rsidRPr="001714DB">
        <w:rPr>
          <w:u w:val="single"/>
        </w:rPr>
        <w:t>require a spent fuel repository to be in operation prior to considering</w:t>
      </w:r>
      <w:r w:rsidRPr="001714DB">
        <w:rPr>
          <w:sz w:val="16"/>
        </w:rPr>
        <w:t xml:space="preserve"> local nuclear </w:t>
      </w:r>
      <w:r w:rsidRPr="001714DB">
        <w:rPr>
          <w:u w:val="single"/>
        </w:rPr>
        <w:t>plants. Three</w:t>
      </w:r>
      <w:r w:rsidRPr="001714DB">
        <w:rPr>
          <w:sz w:val="16"/>
        </w:rPr>
        <w:t xml:space="preserve"> states, Kentucky, Maine, and Massachusetts, </w:t>
      </w:r>
      <w:r w:rsidRPr="001714DB">
        <w:rPr>
          <w:u w:val="single"/>
        </w:rPr>
        <w:t>require that a repository exists</w:t>
      </w:r>
      <w:r w:rsidRPr="001714DB">
        <w:rPr>
          <w:sz w:val="16"/>
        </w:rPr>
        <w:t xml:space="preserve"> or will exist </w:t>
      </w:r>
      <w:r w:rsidRPr="001714DB">
        <w:rPr>
          <w:u w:val="single"/>
        </w:rPr>
        <w:t>by the time it is needed</w:t>
      </w:r>
      <w:r w:rsidRPr="001714DB">
        <w:rPr>
          <w:sz w:val="16"/>
        </w:rPr>
        <w:t xml:space="preserve">. Lastly, </w:t>
      </w:r>
      <w:r w:rsidRPr="001714DB">
        <w:rPr>
          <w:u w:val="single"/>
        </w:rPr>
        <w:t>five states</w:t>
      </w:r>
      <w:r w:rsidRPr="001714DB">
        <w:rPr>
          <w:sz w:val="16"/>
        </w:rPr>
        <w:t xml:space="preserve">, California, Connecticut, Illinois, New Jersey and Wisconsin, </w:t>
      </w:r>
      <w:r w:rsidRPr="001714DB">
        <w:rPr>
          <w:u w:val="single"/>
        </w:rPr>
        <w:t>require that the technology for spent fuel has been demonstrated and approved by the Federal Government</w:t>
      </w:r>
      <w:r w:rsidRPr="001714DB">
        <w:rPr>
          <w:sz w:val="16"/>
        </w:rPr>
        <w:t xml:space="preserve">. Kansas will prohibit cost recovery for excess nuclear capacity unless high level radioactive waste technology exists; however dry cask storage appears to meet the requirement. Hawaii, Rhode Island, and Vermont require approval of the state legislature prior to construction of a new nuclear power plant. Montana requires voter approval prior to the construction of a nuclear power plant. State incentives for new nuclear power plant construction include tax incentives in Alabama and Kansas and treatment of nuclear power as renewable energy for RPS targets in Ohio and Indiana. </w:t>
      </w:r>
      <w:r w:rsidRPr="001714DB">
        <w:rPr>
          <w:u w:val="single"/>
        </w:rPr>
        <w:t>The most salient characteristics</w:t>
      </w:r>
      <w:r w:rsidRPr="001714DB">
        <w:rPr>
          <w:sz w:val="16"/>
        </w:rPr>
        <w:t xml:space="preserve"> of a state’s energy profile </w:t>
      </w:r>
      <w:r w:rsidRPr="001714DB">
        <w:rPr>
          <w:u w:val="single"/>
        </w:rPr>
        <w:t xml:space="preserve">that affect the building of next generation nuclear power plants are </w:t>
      </w:r>
      <w:r w:rsidRPr="001714DB">
        <w:rPr>
          <w:b/>
          <w:iCs/>
          <w:u w:val="single"/>
        </w:rPr>
        <w:t>regulatory policies</w:t>
      </w:r>
      <w:r w:rsidRPr="001714DB">
        <w:rPr>
          <w:sz w:val="16"/>
        </w:rPr>
        <w:t xml:space="preserve"> which allow the utility to mitigate the risks associated with the asset.</w:t>
      </w:r>
    </w:p>
    <w:p w:rsidR="00C642E1" w:rsidRPr="001714DB" w:rsidRDefault="00C642E1" w:rsidP="00C642E1">
      <w:pPr>
        <w:keepNext/>
        <w:keepLines/>
        <w:spacing w:before="200"/>
        <w:outlineLvl w:val="3"/>
        <w:rPr>
          <w:rFonts w:eastAsia="SimSun"/>
          <w:b/>
          <w:bCs/>
          <w:iCs/>
          <w:u w:val="single"/>
        </w:rPr>
      </w:pPr>
      <w:r w:rsidRPr="001714DB">
        <w:rPr>
          <w:rFonts w:eastAsia="SimSun"/>
          <w:b/>
          <w:bCs/>
          <w:iCs/>
        </w:rPr>
        <w:t xml:space="preserve">Formulating a </w:t>
      </w:r>
      <w:r w:rsidRPr="001714DB">
        <w:rPr>
          <w:rFonts w:eastAsia="SimSun"/>
          <w:b/>
          <w:bCs/>
          <w:iCs/>
          <w:u w:val="single"/>
        </w:rPr>
        <w:t>credible</w:t>
      </w:r>
      <w:r w:rsidRPr="001714DB">
        <w:rPr>
          <w:rFonts w:eastAsia="SimSun"/>
          <w:b/>
          <w:bCs/>
          <w:iCs/>
        </w:rPr>
        <w:t xml:space="preserve"> nuclear waste solution </w:t>
      </w:r>
      <w:r w:rsidRPr="001714DB">
        <w:rPr>
          <w:rFonts w:eastAsia="SimSun"/>
          <w:b/>
          <w:bCs/>
          <w:iCs/>
          <w:u w:val="single"/>
        </w:rPr>
        <w:t>revitalizes</w:t>
      </w:r>
      <w:r w:rsidRPr="001714DB">
        <w:rPr>
          <w:rFonts w:eastAsia="SimSun"/>
          <w:b/>
          <w:bCs/>
          <w:iCs/>
        </w:rPr>
        <w:t xml:space="preserve"> domestic nuclear industry leadership – this solves </w:t>
      </w:r>
      <w:r w:rsidRPr="001714DB">
        <w:rPr>
          <w:rFonts w:eastAsia="SimSun"/>
          <w:b/>
          <w:bCs/>
          <w:iCs/>
          <w:u w:val="single"/>
        </w:rPr>
        <w:t>every impact</w:t>
      </w:r>
      <w:r w:rsidRPr="001714DB">
        <w:rPr>
          <w:rFonts w:eastAsia="SimSun"/>
          <w:b/>
          <w:bCs/>
          <w:iCs/>
        </w:rPr>
        <w:t xml:space="preserve"> and is </w:t>
      </w:r>
      <w:r w:rsidRPr="001714DB">
        <w:rPr>
          <w:rFonts w:eastAsia="SimSun"/>
          <w:b/>
          <w:bCs/>
          <w:iCs/>
          <w:u w:val="single"/>
        </w:rPr>
        <w:t>modeled globally</w:t>
      </w:r>
    </w:p>
    <w:p w:rsidR="00C642E1" w:rsidRPr="001714DB" w:rsidRDefault="00C642E1" w:rsidP="00C642E1">
      <w:r w:rsidRPr="001714DB">
        <w:rPr>
          <w:b/>
        </w:rPr>
        <w:t>CSIS 13</w:t>
      </w:r>
      <w:r w:rsidRPr="001714DB">
        <w:t xml:space="preserve"> – Center for Strategic and International Studies (June 2013, “Restoring U.S. Leadership in Nuclear Energy,” http://csis.org/files/publication/130614_RestoringUSLeadershipNuclearEnergy_WEB.pdf)//twonily</w:t>
      </w:r>
    </w:p>
    <w:p w:rsidR="00C642E1" w:rsidRPr="001714DB" w:rsidRDefault="00C642E1" w:rsidP="00C642E1">
      <w:pPr>
        <w:rPr>
          <w:sz w:val="16"/>
        </w:rPr>
      </w:pPr>
      <w:r w:rsidRPr="001714DB">
        <w:rPr>
          <w:u w:val="single"/>
        </w:rPr>
        <w:t>Waste management has stood for decades as a barrier to the growth of nuclear energy in the U</w:t>
      </w:r>
      <w:r w:rsidRPr="001714DB">
        <w:rPr>
          <w:sz w:val="16"/>
        </w:rPr>
        <w:t xml:space="preserve">nited </w:t>
      </w:r>
      <w:r w:rsidRPr="001714DB">
        <w:rPr>
          <w:u w:val="single"/>
        </w:rPr>
        <w:t>S</w:t>
      </w:r>
      <w:r w:rsidRPr="001714DB">
        <w:rPr>
          <w:sz w:val="16"/>
        </w:rPr>
        <w:t xml:space="preserve">tates. Several </w:t>
      </w:r>
      <w:r w:rsidRPr="001714DB">
        <w:rPr>
          <w:u w:val="single"/>
        </w:rPr>
        <w:t>states have laws that ban construction of new nuclear plants until</w:t>
      </w:r>
      <w:r w:rsidRPr="001714DB">
        <w:rPr>
          <w:sz w:val="16"/>
        </w:rPr>
        <w:t xml:space="preserve"> the </w:t>
      </w:r>
      <w:r w:rsidRPr="001714DB">
        <w:rPr>
          <w:u w:val="single"/>
        </w:rPr>
        <w:t>waste issue is resolved</w:t>
      </w:r>
      <w:r w:rsidRPr="001714DB">
        <w:rPr>
          <w:sz w:val="16"/>
        </w:rPr>
        <w:t xml:space="preserve">. More broadly, the </w:t>
      </w:r>
      <w:r w:rsidRPr="001714DB">
        <w:rPr>
          <w:u w:val="single"/>
        </w:rPr>
        <w:t>lack of a</w:t>
      </w:r>
      <w:r w:rsidRPr="001714DB">
        <w:rPr>
          <w:sz w:val="16"/>
        </w:rPr>
        <w:t xml:space="preserve"> waste-disposal </w:t>
      </w:r>
      <w:r w:rsidRPr="001714DB">
        <w:rPr>
          <w:u w:val="single"/>
        </w:rPr>
        <w:t>solution has damaged the credibility of</w:t>
      </w:r>
      <w:r w:rsidRPr="001714DB">
        <w:rPr>
          <w:sz w:val="16"/>
        </w:rPr>
        <w:t xml:space="preserve">, and undermined public confidence in, </w:t>
      </w:r>
      <w:r w:rsidRPr="001714DB">
        <w:rPr>
          <w:u w:val="single"/>
        </w:rPr>
        <w:t>nuclear power as an energy source</w:t>
      </w:r>
      <w:r w:rsidRPr="001714DB">
        <w:rPr>
          <w:sz w:val="16"/>
        </w:rPr>
        <w:t xml:space="preserve">. The </w:t>
      </w:r>
      <w:r w:rsidRPr="001714DB">
        <w:rPr>
          <w:u w:val="single"/>
        </w:rPr>
        <w:t>recent report</w:t>
      </w:r>
      <w:r w:rsidRPr="001714DB">
        <w:rPr>
          <w:sz w:val="16"/>
        </w:rPr>
        <w:t xml:space="preserve"> of the Blue Ribbon Commission on America’s Nuclear Future </w:t>
      </w:r>
      <w:r w:rsidRPr="001714DB">
        <w:rPr>
          <w:u w:val="single"/>
        </w:rPr>
        <w:t>found that</w:t>
      </w:r>
      <w:r w:rsidRPr="001714DB">
        <w:rPr>
          <w:sz w:val="16"/>
        </w:rPr>
        <w:t xml:space="preserve"> “this nation’s </w:t>
      </w:r>
      <w:r w:rsidRPr="001714DB">
        <w:rPr>
          <w:u w:val="single"/>
        </w:rPr>
        <w:t>failure to come to grips with</w:t>
      </w:r>
      <w:r w:rsidRPr="001714DB">
        <w:rPr>
          <w:sz w:val="16"/>
        </w:rPr>
        <w:t xml:space="preserve"> the nuclear </w:t>
      </w:r>
      <w:r w:rsidRPr="001714DB">
        <w:rPr>
          <w:u w:val="single"/>
        </w:rPr>
        <w:t>waste issue has</w:t>
      </w:r>
      <w:r w:rsidRPr="001714DB">
        <w:rPr>
          <w:sz w:val="16"/>
        </w:rPr>
        <w:t xml:space="preserve"> already </w:t>
      </w:r>
      <w:r w:rsidRPr="001714DB">
        <w:rPr>
          <w:u w:val="single"/>
        </w:rPr>
        <w:t>proved damaging and costly and</w:t>
      </w:r>
      <w:r w:rsidRPr="001714DB">
        <w:rPr>
          <w:sz w:val="16"/>
        </w:rPr>
        <w:t xml:space="preserve"> it </w:t>
      </w:r>
      <w:r w:rsidRPr="001714DB">
        <w:rPr>
          <w:u w:val="single"/>
        </w:rPr>
        <w:t>will be more damaging</w:t>
      </w:r>
      <w:r w:rsidRPr="001714DB">
        <w:rPr>
          <w:sz w:val="16"/>
        </w:rPr>
        <w:t xml:space="preserve"> and more costly </w:t>
      </w:r>
      <w:r w:rsidRPr="001714DB">
        <w:rPr>
          <w:u w:val="single"/>
        </w:rPr>
        <w:t>the longer it continues</w:t>
      </w:r>
      <w:r w:rsidRPr="001714DB">
        <w:rPr>
          <w:sz w:val="16"/>
        </w:rPr>
        <w:t xml:space="preserve">: damaging to prospects for maintaining a potentially important energy supply option for the future, </w:t>
      </w:r>
      <w:r w:rsidRPr="001714DB">
        <w:rPr>
          <w:u w:val="single"/>
        </w:rPr>
        <w:t xml:space="preserve">damaging to state–federal relations and public confidence in the federal government’s competence, and </w:t>
      </w:r>
      <w:r w:rsidRPr="001714DB">
        <w:rPr>
          <w:b/>
          <w:iCs/>
          <w:u w:val="single"/>
        </w:rPr>
        <w:t>damaging to America’s standing in the world</w:t>
      </w:r>
      <w:r w:rsidRPr="001714DB">
        <w:rPr>
          <w:iCs/>
          <w:u w:val="single"/>
        </w:rPr>
        <w:t>—not only as a</w:t>
      </w:r>
      <w:r w:rsidRPr="001714DB">
        <w:rPr>
          <w:b/>
          <w:iCs/>
          <w:u w:val="single"/>
        </w:rPr>
        <w:t xml:space="preserve"> source of nuclear technology </w:t>
      </w:r>
      <w:r w:rsidRPr="001714DB">
        <w:rPr>
          <w:iCs/>
          <w:u w:val="single"/>
        </w:rPr>
        <w:t xml:space="preserve">and policy expertise but as a </w:t>
      </w:r>
      <w:r w:rsidRPr="001714DB">
        <w:rPr>
          <w:b/>
          <w:iCs/>
          <w:u w:val="single"/>
        </w:rPr>
        <w:t xml:space="preserve">leader on global issues of nuclear safety, non-proliferation, and security.” </w:t>
      </w:r>
      <w:r w:rsidRPr="001714DB">
        <w:rPr>
          <w:u w:val="single"/>
        </w:rPr>
        <w:t>If the U</w:t>
      </w:r>
      <w:r w:rsidRPr="001714DB">
        <w:rPr>
          <w:sz w:val="16"/>
        </w:rPr>
        <w:t xml:space="preserve">nited </w:t>
      </w:r>
      <w:r w:rsidRPr="001714DB">
        <w:rPr>
          <w:u w:val="single"/>
        </w:rPr>
        <w:t>S</w:t>
      </w:r>
      <w:r w:rsidRPr="001714DB">
        <w:rPr>
          <w:sz w:val="16"/>
        </w:rPr>
        <w:t xml:space="preserve">tates </w:t>
      </w:r>
      <w:r w:rsidRPr="001714DB">
        <w:rPr>
          <w:u w:val="single"/>
        </w:rPr>
        <w:t>can decide on a course of action to deal with its</w:t>
      </w:r>
      <w:r w:rsidRPr="001714DB">
        <w:rPr>
          <w:sz w:val="16"/>
        </w:rPr>
        <w:t xml:space="preserve"> own </w:t>
      </w:r>
      <w:r w:rsidRPr="001714DB">
        <w:rPr>
          <w:u w:val="single"/>
        </w:rPr>
        <w:t>spent fuel</w:t>
      </w:r>
      <w:r w:rsidRPr="001714DB">
        <w:rPr>
          <w:sz w:val="16"/>
        </w:rPr>
        <w:t xml:space="preserve"> and other high level nuclear waste, this </w:t>
      </w:r>
      <w:r w:rsidRPr="001714DB">
        <w:rPr>
          <w:u w:val="single"/>
        </w:rPr>
        <w:t>could open the door to options such as</w:t>
      </w:r>
      <w:r w:rsidRPr="001714DB">
        <w:rPr>
          <w:sz w:val="16"/>
        </w:rPr>
        <w:t xml:space="preserve"> fuel </w:t>
      </w:r>
      <w:r w:rsidRPr="001714DB">
        <w:rPr>
          <w:u w:val="single"/>
        </w:rPr>
        <w:t>“take-away” arrangements between the U</w:t>
      </w:r>
      <w:r w:rsidRPr="001714DB">
        <w:rPr>
          <w:sz w:val="16"/>
        </w:rPr>
        <w:t xml:space="preserve">nited </w:t>
      </w:r>
      <w:r w:rsidRPr="001714DB">
        <w:rPr>
          <w:u w:val="single"/>
        </w:rPr>
        <w:t>S</w:t>
      </w:r>
      <w:r w:rsidRPr="001714DB">
        <w:rPr>
          <w:sz w:val="16"/>
        </w:rPr>
        <w:t xml:space="preserve">tates </w:t>
      </w:r>
      <w:r w:rsidRPr="001714DB">
        <w:rPr>
          <w:u w:val="single"/>
        </w:rPr>
        <w:t>and countries with small nuclear programs</w:t>
      </w:r>
      <w:r w:rsidRPr="001714DB">
        <w:rPr>
          <w:sz w:val="16"/>
        </w:rPr>
        <w:t xml:space="preserve">. Such </w:t>
      </w:r>
      <w:r w:rsidRPr="001714DB">
        <w:rPr>
          <w:u w:val="single"/>
        </w:rPr>
        <w:t>agreements</w:t>
      </w:r>
      <w:r w:rsidRPr="001714DB">
        <w:rPr>
          <w:sz w:val="16"/>
        </w:rPr>
        <w:t xml:space="preserve">, which would allow a country to dispose of spent fuel in another country with established disposal capability rather than on its own soil, </w:t>
      </w:r>
      <w:r w:rsidRPr="001714DB">
        <w:rPr>
          <w:u w:val="single"/>
        </w:rPr>
        <w:t>could have large safety and security benefits</w:t>
      </w:r>
      <w:r w:rsidRPr="001714DB">
        <w:rPr>
          <w:sz w:val="16"/>
        </w:rPr>
        <w:t xml:space="preserve">, especially </w:t>
      </w:r>
      <w:r w:rsidRPr="001714DB">
        <w:rPr>
          <w:u w:val="single"/>
        </w:rPr>
        <w:t>if implemented in concert with nonproliferation goals</w:t>
      </w:r>
      <w:r w:rsidRPr="001714DB">
        <w:rPr>
          <w:sz w:val="16"/>
        </w:rPr>
        <w:t xml:space="preserve">. The United States has had a small but successful security initiative to repatriate spent foreign research reactor fuel for storage and disposal. If a similar program to accept spent fuel from foreign commercial reactors could be established, </w:t>
      </w:r>
      <w:r w:rsidRPr="001714DB">
        <w:rPr>
          <w:u w:val="single"/>
        </w:rPr>
        <w:t>this would greatly expand the options available to the U</w:t>
      </w:r>
      <w:r w:rsidRPr="001714DB">
        <w:rPr>
          <w:sz w:val="16"/>
        </w:rPr>
        <w:t xml:space="preserve">nited </w:t>
      </w:r>
      <w:r w:rsidRPr="001714DB">
        <w:rPr>
          <w:u w:val="single"/>
        </w:rPr>
        <w:t>S</w:t>
      </w:r>
      <w:r w:rsidRPr="001714DB">
        <w:rPr>
          <w:sz w:val="16"/>
        </w:rPr>
        <w:t xml:space="preserve">tates </w:t>
      </w:r>
      <w:r w:rsidRPr="001714DB">
        <w:rPr>
          <w:u w:val="single"/>
        </w:rPr>
        <w:t>in advancing its nonproliferation interests</w:t>
      </w:r>
      <w:r w:rsidRPr="001714DB">
        <w:rPr>
          <w:sz w:val="16"/>
        </w:rPr>
        <w:t xml:space="preserve">, particularly as new, small, and inexperienced nuclear entrants consider their fuel cycle options. Of course, </w:t>
      </w:r>
      <w:r w:rsidRPr="001714DB">
        <w:rPr>
          <w:u w:val="single"/>
        </w:rPr>
        <w:t xml:space="preserve">such a program would likely be politically acceptable </w:t>
      </w:r>
      <w:r w:rsidRPr="001714DB">
        <w:rPr>
          <w:iCs/>
          <w:u w:val="single"/>
        </w:rPr>
        <w:t xml:space="preserve">only </w:t>
      </w:r>
      <w:r w:rsidRPr="001714DB">
        <w:rPr>
          <w:b/>
          <w:iCs/>
          <w:u w:val="single"/>
        </w:rPr>
        <w:t>in the context of discernible progress</w:t>
      </w:r>
      <w:r w:rsidRPr="001714DB">
        <w:rPr>
          <w:u w:val="single"/>
        </w:rPr>
        <w:t xml:space="preserve"> toward implementing a permanent disposal solution for U.S. spent fuel. </w:t>
      </w:r>
      <w:r w:rsidRPr="001714DB">
        <w:rPr>
          <w:sz w:val="16"/>
        </w:rPr>
        <w:t xml:space="preserve">The U.S. Nuclear Regulatory Commission </w:t>
      </w:r>
      <w:r w:rsidRPr="001714DB">
        <w:rPr>
          <w:u w:val="single"/>
        </w:rPr>
        <w:t>(NRC) has set the global standard for excellence in nuclear energy regulation and has long served to bolster public confidence</w:t>
      </w:r>
      <w:r w:rsidRPr="001714DB">
        <w:rPr>
          <w:sz w:val="16"/>
        </w:rPr>
        <w:t xml:space="preserve"> in nuclear operations. Yet there is a growing concern that the regulatory burden facing U.S. plant operators will be expanded without commensurate safety benefit, particularly in light of the understandable and appropriate desire to respond quickly to lessons learned from the Fukushima nuclear accident in Japan. It is essential that the NRC and the U.S. nuclear industry work constructively to enhance the safety and security of the U.S. nuclear fleet without placing undue burdens on reactor operators. </w:t>
      </w:r>
      <w:r w:rsidRPr="001714DB">
        <w:rPr>
          <w:u w:val="single"/>
        </w:rPr>
        <w:t>The U.S.</w:t>
      </w:r>
      <w:r w:rsidRPr="001714DB">
        <w:rPr>
          <w:sz w:val="16"/>
        </w:rPr>
        <w:t xml:space="preserve"> commercial </w:t>
      </w:r>
      <w:r w:rsidRPr="001714DB">
        <w:rPr>
          <w:u w:val="single"/>
        </w:rPr>
        <w:t>industry has been unrelenting in its quest for excellence</w:t>
      </w:r>
      <w:r w:rsidRPr="001714DB">
        <w:rPr>
          <w:sz w:val="16"/>
        </w:rPr>
        <w:t xml:space="preserve">. The Institute of Nuclear Power Operations </w:t>
      </w:r>
      <w:r w:rsidRPr="001714DB">
        <w:rPr>
          <w:u w:val="single"/>
        </w:rPr>
        <w:t>(INPO) has been a strong force for self-regulation</w:t>
      </w:r>
      <w:r w:rsidRPr="001714DB">
        <w:rPr>
          <w:sz w:val="16"/>
        </w:rPr>
        <w:t xml:space="preserve"> and the </w:t>
      </w:r>
      <w:r w:rsidRPr="001714DB">
        <w:rPr>
          <w:u w:val="single"/>
        </w:rPr>
        <w:t xml:space="preserve">result has been </w:t>
      </w:r>
      <w:r w:rsidRPr="001714DB">
        <w:rPr>
          <w:b/>
          <w:iCs/>
          <w:u w:val="single"/>
        </w:rPr>
        <w:t>performance that sets the global standard</w:t>
      </w:r>
      <w:r w:rsidRPr="001714DB">
        <w:rPr>
          <w:sz w:val="16"/>
        </w:rPr>
        <w:t>. Added regulatory requirements when they produce real benefits are good for the industry; additional regulatory costs without appropriate benefits will weigh down otherwise well-performing nuclear facilities and their staff, and would contribute to financial pressures that could lead to even more rapid shutdowns of presently operating nuclear power plants.</w:t>
      </w:r>
    </w:p>
    <w:p w:rsidR="00C642E1" w:rsidRPr="001714DB" w:rsidRDefault="00C642E1" w:rsidP="00C642E1"/>
    <w:p w:rsidR="00C642E1" w:rsidRPr="001714DB" w:rsidRDefault="00C642E1" w:rsidP="00C642E1">
      <w:pPr>
        <w:keepNext/>
        <w:keepLines/>
        <w:spacing w:before="200"/>
        <w:outlineLvl w:val="3"/>
        <w:rPr>
          <w:rFonts w:eastAsia="SimSun"/>
          <w:b/>
          <w:bCs/>
          <w:iCs/>
        </w:rPr>
      </w:pPr>
      <w:r w:rsidRPr="001714DB">
        <w:rPr>
          <w:rFonts w:eastAsia="SimSun"/>
          <w:b/>
          <w:bCs/>
          <w:iCs/>
        </w:rPr>
        <w:t>That solves prolif –</w:t>
      </w:r>
    </w:p>
    <w:p w:rsidR="00C642E1" w:rsidRPr="001714DB" w:rsidRDefault="00C642E1" w:rsidP="00C642E1"/>
    <w:p w:rsidR="00C642E1" w:rsidRPr="001714DB" w:rsidRDefault="00C642E1" w:rsidP="00C642E1">
      <w:pPr>
        <w:keepNext/>
        <w:keepLines/>
        <w:spacing w:before="200"/>
        <w:outlineLvl w:val="3"/>
        <w:rPr>
          <w:rFonts w:eastAsia="SimSun"/>
          <w:b/>
          <w:bCs/>
          <w:iCs/>
        </w:rPr>
      </w:pPr>
      <w:r w:rsidRPr="001714DB">
        <w:rPr>
          <w:rFonts w:eastAsia="SimSun"/>
          <w:b/>
          <w:bCs/>
          <w:iCs/>
        </w:rPr>
        <w:t>a) NPT legitimacy</w:t>
      </w:r>
    </w:p>
    <w:p w:rsidR="00C642E1" w:rsidRPr="001714DB" w:rsidRDefault="00C642E1" w:rsidP="00C642E1">
      <w:r w:rsidRPr="001714DB">
        <w:rPr>
          <w:b/>
        </w:rPr>
        <w:t>BRC 12</w:t>
      </w:r>
      <w:r w:rsidRPr="001714DB">
        <w:t xml:space="preserve"> – Blue Ribbon Commission (BRC, January 26, 2012, “Blue Ribbon Commission on America’s Nuclear Future; Report to the Secretary of Energy,” http://cybercemetery.unt.edu/archive/brc/20120620220235/http://brc.gov/sites/default/files/documents/brc_finalreport_jan2012.pdf)//twonily</w:t>
      </w:r>
    </w:p>
    <w:p w:rsidR="00C642E1" w:rsidRPr="001714DB" w:rsidRDefault="00C642E1" w:rsidP="00C642E1">
      <w:pPr>
        <w:rPr>
          <w:sz w:val="16"/>
        </w:rPr>
      </w:pPr>
      <w:r w:rsidRPr="001714DB">
        <w:rPr>
          <w:sz w:val="16"/>
        </w:rPr>
        <w:t xml:space="preserve">The </w:t>
      </w:r>
      <w:r w:rsidRPr="001714DB">
        <w:rPr>
          <w:b/>
          <w:iCs/>
          <w:u w:val="single"/>
          <w:bdr w:val="single" w:sz="18" w:space="0" w:color="auto"/>
        </w:rPr>
        <w:t>NPT provides the foundation of the international nuclear non-proliferation regime</w:t>
      </w:r>
      <w:r w:rsidRPr="001714DB">
        <w:rPr>
          <w:sz w:val="16"/>
        </w:rPr>
        <w:t xml:space="preserve">. Opened for signature in 1968, the Treaty entered into force in 1970. It currently has 189 signatories,288 divided between nuclear weapon states (NWS) and non-nuclear weapon states (NNWS). Virtually all states in the international system have signed and ratified the treaty: only Israel, India, and Pakistan have declined to sign, and North Korea is the only state that has joined the treaty but later exercised its right to withdraw. The </w:t>
      </w:r>
      <w:r w:rsidRPr="001714DB">
        <w:rPr>
          <w:b/>
          <w:iCs/>
          <w:u w:val="single"/>
          <w:bdr w:val="single" w:sz="18" w:space="0" w:color="auto"/>
        </w:rPr>
        <w:t>NPT</w:t>
      </w:r>
      <w:r w:rsidRPr="001714DB">
        <w:rPr>
          <w:sz w:val="16"/>
        </w:rPr>
        <w:t xml:space="preserve"> is </w:t>
      </w:r>
      <w:r w:rsidRPr="001714DB">
        <w:rPr>
          <w:u w:val="single"/>
        </w:rPr>
        <w:t>designed to</w:t>
      </w:r>
      <w:r w:rsidRPr="001714DB">
        <w:rPr>
          <w:sz w:val="16"/>
        </w:rPr>
        <w:t xml:space="preserve"> promote three main objectives: to </w:t>
      </w:r>
      <w:r w:rsidRPr="001714DB">
        <w:rPr>
          <w:u w:val="single"/>
        </w:rPr>
        <w:t>limit the spread of nuclear weapons</w:t>
      </w:r>
      <w:r w:rsidRPr="001714DB">
        <w:rPr>
          <w:sz w:val="16"/>
        </w:rPr>
        <w:t xml:space="preserve">, to </w:t>
      </w:r>
      <w:r w:rsidRPr="001714DB">
        <w:rPr>
          <w:u w:val="single"/>
        </w:rPr>
        <w:t>encourage</w:t>
      </w:r>
      <w:r w:rsidRPr="001714DB">
        <w:rPr>
          <w:sz w:val="16"/>
        </w:rPr>
        <w:t xml:space="preserve"> eventual nuclear </w:t>
      </w:r>
      <w:r w:rsidRPr="001714DB">
        <w:rPr>
          <w:u w:val="single"/>
        </w:rPr>
        <w:t>disarmament, and</w:t>
      </w:r>
      <w:r w:rsidRPr="001714DB">
        <w:rPr>
          <w:sz w:val="16"/>
        </w:rPr>
        <w:t xml:space="preserve"> to </w:t>
      </w:r>
      <w:r w:rsidRPr="001714DB">
        <w:rPr>
          <w:u w:val="single"/>
        </w:rPr>
        <w:t>provide a framework and enable</w:t>
      </w:r>
      <w:r w:rsidRPr="001714DB">
        <w:rPr>
          <w:sz w:val="16"/>
        </w:rPr>
        <w:t xml:space="preserve"> widespread </w:t>
      </w:r>
      <w:r w:rsidRPr="001714DB">
        <w:rPr>
          <w:u w:val="single"/>
        </w:rPr>
        <w:t>access to peaceful</w:t>
      </w:r>
      <w:r w:rsidRPr="001714DB">
        <w:rPr>
          <w:sz w:val="16"/>
        </w:rPr>
        <w:t xml:space="preserve"> uses of </w:t>
      </w:r>
      <w:r w:rsidRPr="001714DB">
        <w:rPr>
          <w:u w:val="single"/>
        </w:rPr>
        <w:t>nuclear energy</w:t>
      </w:r>
      <w:r w:rsidRPr="001714DB">
        <w:rPr>
          <w:sz w:val="16"/>
        </w:rPr>
        <w:t xml:space="preserve">. The </w:t>
      </w:r>
      <w:r w:rsidRPr="001714DB">
        <w:rPr>
          <w:u w:val="single"/>
        </w:rPr>
        <w:t>key provisions</w:t>
      </w:r>
      <w:r w:rsidRPr="001714DB">
        <w:rPr>
          <w:sz w:val="16"/>
        </w:rPr>
        <w:t xml:space="preserve"> of the NPT therefore </w:t>
      </w:r>
      <w:r w:rsidRPr="001714DB">
        <w:rPr>
          <w:u w:val="single"/>
        </w:rPr>
        <w:t>outline rights and responsibilities for state parties</w:t>
      </w:r>
      <w:r w:rsidRPr="001714DB">
        <w:rPr>
          <w:sz w:val="16"/>
        </w:rPr>
        <w:t xml:space="preserve"> in the area of nuclear nonproliferation, nuclear energy, and disarmament.289 Article I states that no NWS may “transfer, assist, encourage or induce” any NNWS to “manufacture or otherwise acquire nuclear weapons.” Article II requires NNWS parties not to “receive, manufacture or otherwise acquire” nuclear weapons and “not to seek or receive any assistance in the manufacture of nuclear weapons.” Article IV protects the right of all states to peaceful nuclear energy, conditional on their being in compliance with their Article II commitment: “Nothing in this Treaty shall be interpreted as affecting the inalienable right of all the Parties to the Treaty to develop research, production and use of nuclear energy for peaceful purposes without discrimination and in conformity with Articles I and II of this Treaty.” Article VI of the NPT calls for all parties to work towards nuclear disarmament: “Each of the Parties to the Treaty undertakes to pursue negotiations in good faith on effective measures relating to cessation of the nuclear arms race at an early date and to nuclear disarmament.” As noted above, Article VI is often treated as exclusively applicable to NWS, though it clearly states that each of the parties to the treaty must pursue “negotiations in good faith”290 in pursuit of nuclear disarmament. Although the NPT provides a legal framework for the global non-proliferation regime, the workhorse of the regime has been the IAEA safeguards system. This system is used to verify NPT compliance and to affirm that governments are not using civil nuclear energy programs for nuclear-weapons purposes. All signatories to the NPT are required to have a comprehensive safeguards agreement (CSA) in place. These CSAs cover “all source or special fissionable material in all peaceful nuclear activities within the territory of a State, under its jurisdiction, or carried out under its control anywhere.”291 Because IAEA safeguards depend on correct and complete declarations of countries’ nuclear materials and activities, CSAs play an important role in verifying country reports. Typically, they rely heavily on nuclear material accounting measures, complemented by containment and surveillance techniques such as tamperproof seals and cameras that the IAEA installs at facilities. Verification measures include on-site inspections, visits, and ongoing monitoring. Unfortunately, some </w:t>
      </w:r>
      <w:r w:rsidRPr="001714DB">
        <w:rPr>
          <w:u w:val="single"/>
        </w:rPr>
        <w:t>events of the last several decades have challenged</w:t>
      </w:r>
      <w:r w:rsidRPr="001714DB">
        <w:rPr>
          <w:sz w:val="16"/>
        </w:rPr>
        <w:t xml:space="preserve"> the </w:t>
      </w:r>
      <w:r w:rsidRPr="001714DB">
        <w:rPr>
          <w:u w:val="single"/>
        </w:rPr>
        <w:t>efficacy and credibility</w:t>
      </w:r>
      <w:r w:rsidRPr="001714DB">
        <w:rPr>
          <w:sz w:val="16"/>
        </w:rPr>
        <w:t xml:space="preserve"> of CSAs. In particular, </w:t>
      </w:r>
      <w:r w:rsidRPr="001714DB">
        <w:rPr>
          <w:u w:val="single"/>
        </w:rPr>
        <w:t>Iraq’s engagement in</w:t>
      </w:r>
      <w:r w:rsidRPr="001714DB">
        <w:rPr>
          <w:sz w:val="16"/>
        </w:rPr>
        <w:t xml:space="preserve"> a </w:t>
      </w:r>
      <w:r w:rsidRPr="001714DB">
        <w:rPr>
          <w:u w:val="single"/>
        </w:rPr>
        <w:t>clandestine nuclear weapons</w:t>
      </w:r>
      <w:r w:rsidRPr="001714DB">
        <w:rPr>
          <w:sz w:val="16"/>
        </w:rPr>
        <w:t xml:space="preserve"> program from the mid-1980s to the early 1990s </w:t>
      </w:r>
      <w:r w:rsidRPr="001714DB">
        <w:rPr>
          <w:u w:val="single"/>
        </w:rPr>
        <w:t>violated</w:t>
      </w:r>
      <w:r w:rsidRPr="001714DB">
        <w:rPr>
          <w:sz w:val="16"/>
        </w:rPr>
        <w:t xml:space="preserve"> its </w:t>
      </w:r>
      <w:r w:rsidRPr="001714DB">
        <w:rPr>
          <w:u w:val="single"/>
        </w:rPr>
        <w:t>safeguards obligations under the NPT</w:t>
      </w:r>
      <w:r w:rsidRPr="001714DB">
        <w:rPr>
          <w:sz w:val="16"/>
        </w:rPr>
        <w:t xml:space="preserve">. In response, the IAEA broadened the scope of materials and facilities covered by the safeguards and strengthened safeguards techniques.292 In 1992, the IAEA Board of Governors reaffirmed the agency’s authority to conduct “special inspections” of suspected undeclared sites in NPT non-nuclear weapon states and in 1997 the IAEA Board of Governors adopted a new safeguards model. Known as the “Additional Protocol” or AP, the protocol gave IAEA inspectors increased access to all aspects of a non-nuclear weapon state’s nuclear program, even where nuclear material is not involved; required states to provide more detailed information on their nuclear program; allowed for the use of improved verification technologies (i.e., environmental sampling); and required more extensive inspections at declared nuclear sites. There are currently 104 countries with Additional Protocol agreements in force but some key countries, like Iran, have refused to ratify the AP. </w:t>
      </w:r>
      <w:r w:rsidRPr="001714DB">
        <w:rPr>
          <w:u w:val="single"/>
        </w:rPr>
        <w:t>Even with the Additional Protocol</w:t>
      </w:r>
      <w:r w:rsidRPr="001714DB">
        <w:rPr>
          <w:sz w:val="16"/>
        </w:rPr>
        <w:t xml:space="preserve"> in place, </w:t>
      </w:r>
      <w:r w:rsidRPr="001714DB">
        <w:rPr>
          <w:u w:val="single"/>
        </w:rPr>
        <w:t>plans to expand global nuclear energy production</w:t>
      </w:r>
      <w:r w:rsidRPr="001714DB">
        <w:rPr>
          <w:sz w:val="16"/>
        </w:rPr>
        <w:t xml:space="preserve"> and concerns over the spread of sensitive nuclear technologies </w:t>
      </w:r>
      <w:r w:rsidRPr="001714DB">
        <w:rPr>
          <w:u w:val="single"/>
        </w:rPr>
        <w:t>are placing increased strain on</w:t>
      </w:r>
      <w:r w:rsidRPr="001714DB">
        <w:rPr>
          <w:sz w:val="16"/>
        </w:rPr>
        <w:t xml:space="preserve"> international </w:t>
      </w:r>
      <w:r w:rsidRPr="001714DB">
        <w:rPr>
          <w:u w:val="single"/>
        </w:rPr>
        <w:t>safeguards</w:t>
      </w:r>
      <w:r w:rsidRPr="001714DB">
        <w:rPr>
          <w:sz w:val="16"/>
        </w:rPr>
        <w:t xml:space="preserve">. To the extent that this expansion involves new reprocessing and enrichment facilities, one of the most vexing challenges for the safeguards system will be verifying physical materials at these facilities. In large bulk-handling facilities with high volume throughputs (hundreds to thousands of metric tons) and complicated equipment schematics, material unaccounted for or “MUF” can represent a substantial proliferation challenge. Even as a small percentage of facility throughput, the quantity of material unaccounted for can be significant. Over the last 15 years, material accounting efforts have failed on multiple occasions to detect and resolve anomalies in a timely fashion. These lapses have involved large amounts of MUF that remained unresolved for months, years, or even decades.295 The Commission endorses R&amp;D efforts on modern safeguards technologies and urges continued U.S. government support for IAEA’s work in this area. The </w:t>
      </w:r>
      <w:r w:rsidRPr="001714DB">
        <w:rPr>
          <w:u w:val="single"/>
        </w:rPr>
        <w:t>National Nuclear Security Administration is the principal federal sponsor of nuclear non-proliferation</w:t>
      </w:r>
      <w:r w:rsidRPr="001714DB">
        <w:rPr>
          <w:sz w:val="16"/>
        </w:rPr>
        <w:t xml:space="preserve">-related research and development and is currently (in conjunction with the national laboratories) supporting work on safeguards systems analysis and enhancements, safeguards-by-design, nuclear material control and accountability (MC&amp;A) improvements, modern inventory controls, software and hardware development, collaborative information technology tools, and real-time process monitoring and data integration systems. </w:t>
      </w:r>
      <w:r w:rsidRPr="001714DB">
        <w:rPr>
          <w:u w:val="single"/>
        </w:rPr>
        <w:t>Support for the development of</w:t>
      </w:r>
      <w:r w:rsidRPr="001714DB">
        <w:rPr>
          <w:sz w:val="16"/>
        </w:rPr>
        <w:t xml:space="preserve"> novel </w:t>
      </w:r>
      <w:r w:rsidRPr="001714DB">
        <w:rPr>
          <w:u w:val="single"/>
        </w:rPr>
        <w:t>safeguards technologies is</w:t>
      </w:r>
      <w:r w:rsidRPr="001714DB">
        <w:rPr>
          <w:sz w:val="16"/>
        </w:rPr>
        <w:t xml:space="preserve"> not only </w:t>
      </w:r>
      <w:r w:rsidRPr="001714DB">
        <w:rPr>
          <w:b/>
          <w:iCs/>
          <w:u w:val="single"/>
          <w:bdr w:val="single" w:sz="18" w:space="0" w:color="auto"/>
        </w:rPr>
        <w:t>imperative</w:t>
      </w:r>
      <w:r w:rsidRPr="001714DB">
        <w:rPr>
          <w:u w:val="single"/>
        </w:rPr>
        <w:t xml:space="preserve"> because of the fundamentally important nature of the threat</w:t>
      </w:r>
      <w:r w:rsidRPr="001714DB">
        <w:rPr>
          <w:sz w:val="16"/>
        </w:rPr>
        <w:t xml:space="preserve">, but because of </w:t>
      </w:r>
      <w:r w:rsidRPr="001714DB">
        <w:rPr>
          <w:u w:val="single"/>
        </w:rPr>
        <w:t>compounding issues related to</w:t>
      </w:r>
      <w:r w:rsidRPr="001714DB">
        <w:rPr>
          <w:sz w:val="16"/>
        </w:rPr>
        <w:t xml:space="preserve"> the </w:t>
      </w:r>
      <w:r w:rsidRPr="001714DB">
        <w:rPr>
          <w:u w:val="single"/>
        </w:rPr>
        <w:t>development</w:t>
      </w:r>
      <w:r w:rsidRPr="001714DB">
        <w:rPr>
          <w:sz w:val="16"/>
        </w:rPr>
        <w:t xml:space="preserve"> of these technologies. </w:t>
      </w:r>
    </w:p>
    <w:p w:rsidR="00C642E1" w:rsidRPr="001714DB" w:rsidRDefault="00C642E1" w:rsidP="00C642E1"/>
    <w:p w:rsidR="00C642E1" w:rsidRPr="001714DB" w:rsidRDefault="00C642E1" w:rsidP="00C642E1">
      <w:pPr>
        <w:keepNext/>
        <w:keepLines/>
        <w:spacing w:before="200"/>
        <w:outlineLvl w:val="3"/>
        <w:rPr>
          <w:rFonts w:eastAsia="SimSun"/>
          <w:b/>
          <w:bCs/>
          <w:iCs/>
        </w:rPr>
      </w:pPr>
      <w:r w:rsidRPr="001714DB">
        <w:rPr>
          <w:rFonts w:eastAsia="SimSun"/>
          <w:b/>
          <w:bCs/>
          <w:iCs/>
        </w:rPr>
        <w:t xml:space="preserve">b) The </w:t>
      </w:r>
      <w:r w:rsidRPr="001714DB">
        <w:rPr>
          <w:rFonts w:eastAsia="SimSun"/>
          <w:b/>
          <w:bCs/>
          <w:iCs/>
          <w:u w:val="single"/>
        </w:rPr>
        <w:t>perception</w:t>
      </w:r>
      <w:r w:rsidRPr="001714DB">
        <w:rPr>
          <w:rFonts w:eastAsia="SimSun"/>
          <w:b/>
          <w:bCs/>
          <w:iCs/>
        </w:rPr>
        <w:t xml:space="preserve"> of nuclear leadership solves</w:t>
      </w:r>
    </w:p>
    <w:p w:rsidR="00C642E1" w:rsidRPr="001714DB" w:rsidRDefault="00C642E1" w:rsidP="00C642E1">
      <w:r w:rsidRPr="001714DB">
        <w:rPr>
          <w:b/>
        </w:rPr>
        <w:t>Bengelsdorf</w:t>
      </w:r>
      <w:r w:rsidRPr="001714DB">
        <w:t xml:space="preserve"> </w:t>
      </w:r>
      <w:r w:rsidRPr="001714DB">
        <w:rPr>
          <w:b/>
        </w:rPr>
        <w:t>7</w:t>
      </w:r>
      <w:r w:rsidRPr="001714DB">
        <w:t>, Consultant and former director of both key State and Energy Department offices that are concerned with international nuclear and nonproliferation affairs, 07 (Harold, “The U.S. Domestic Civil Nuclear Infrastructure and U.S. Nonproliferation Policy” The U.S. Domestic Civil Nuclear Infrastructure AND U.S. Nonproliferation Policy, May 2007, 6/2/12)//twonily</w:t>
      </w:r>
    </w:p>
    <w:p w:rsidR="00C642E1" w:rsidRPr="001714DB" w:rsidRDefault="00C642E1" w:rsidP="00C642E1">
      <w:pPr>
        <w:rPr>
          <w:bCs/>
          <w:u w:val="single"/>
        </w:rPr>
      </w:pPr>
      <w:r w:rsidRPr="001714DB">
        <w:rPr>
          <w:bCs/>
          <w:u w:val="single"/>
        </w:rPr>
        <w:t>The health of the</w:t>
      </w:r>
      <w:r w:rsidRPr="001714DB">
        <w:rPr>
          <w:sz w:val="16"/>
        </w:rPr>
        <w:t xml:space="preserve"> U.S. </w:t>
      </w:r>
      <w:r w:rsidRPr="001714DB">
        <w:rPr>
          <w:bCs/>
          <w:u w:val="single"/>
        </w:rPr>
        <w:t>civil nuclear infrastructure can have an important</w:t>
      </w:r>
      <w:r w:rsidRPr="001714DB">
        <w:rPr>
          <w:sz w:val="16"/>
        </w:rPr>
        <w:t xml:space="preserve"> </w:t>
      </w:r>
      <w:r w:rsidRPr="001714DB">
        <w:rPr>
          <w:bCs/>
          <w:u w:val="single"/>
        </w:rPr>
        <w:t>bearing</w:t>
      </w:r>
      <w:r w:rsidRPr="001714DB">
        <w:rPr>
          <w:sz w:val="16"/>
        </w:rPr>
        <w:t xml:space="preserve"> in a variety of ways </w:t>
      </w:r>
      <w:r w:rsidRPr="001714DB">
        <w:rPr>
          <w:bCs/>
          <w:u w:val="single"/>
        </w:rPr>
        <w:t>on the ability of the U</w:t>
      </w:r>
      <w:r w:rsidRPr="001714DB">
        <w:rPr>
          <w:sz w:val="16"/>
        </w:rPr>
        <w:t xml:space="preserve">nited </w:t>
      </w:r>
      <w:r w:rsidRPr="001714DB">
        <w:rPr>
          <w:bCs/>
          <w:u w:val="single"/>
        </w:rPr>
        <w:t>S</w:t>
      </w:r>
      <w:r w:rsidRPr="001714DB">
        <w:rPr>
          <w:sz w:val="16"/>
        </w:rPr>
        <w:t xml:space="preserve">tates </w:t>
      </w:r>
      <w:r w:rsidRPr="001714DB">
        <w:rPr>
          <w:bCs/>
          <w:u w:val="single"/>
        </w:rPr>
        <w:t>to advance</w:t>
      </w:r>
      <w:r w:rsidRPr="001714DB">
        <w:rPr>
          <w:sz w:val="16"/>
        </w:rPr>
        <w:t xml:space="preserve"> its </w:t>
      </w:r>
      <w:r w:rsidRPr="001714DB">
        <w:rPr>
          <w:bCs/>
          <w:u w:val="single"/>
        </w:rPr>
        <w:t>nonproliferation objectives</w:t>
      </w:r>
      <w:r w:rsidRPr="001714DB">
        <w:rPr>
          <w:sz w:val="16"/>
        </w:rPr>
        <w:t xml:space="preserve">. During the Atoms for Peace Program and until the 1970s, the U.S. was the dominant supplier in the international commercial nuclear power market, and it exercised a strong leadership role in shaping the global nonproliferation regime. In those early days, the U.S. also had what was essentially a monopoly in the nuclear fuel supply market. This capability, among others, allowed the U.S. to promote the widespread acceptance of nonproliferation norms and restraints, including international safeguards and physical protection measures, and, most notably, the Treaty on the Non-Proliferation of Nuclear Weapons (NPT). The United States concluded agreements for cooperation in peaceful nuclear energy with other states, which require strict safeguards, physical protection and other nonproliferation controls on their civil nuclear programs. </w:t>
      </w:r>
      <w:r w:rsidRPr="001714DB">
        <w:rPr>
          <w:bCs/>
          <w:u w:val="single"/>
        </w:rPr>
        <w:t>Today due to its</w:t>
      </w:r>
      <w:r w:rsidRPr="001714DB">
        <w:rPr>
          <w:sz w:val="16"/>
        </w:rPr>
        <w:t xml:space="preserve"> </w:t>
      </w:r>
      <w:r w:rsidRPr="001714DB">
        <w:rPr>
          <w:bCs/>
          <w:u w:val="single"/>
        </w:rPr>
        <w:t>political</w:t>
      </w:r>
      <w:r w:rsidRPr="001714DB">
        <w:rPr>
          <w:sz w:val="16"/>
        </w:rPr>
        <w:t xml:space="preserve">, </w:t>
      </w:r>
      <w:r w:rsidRPr="001714DB">
        <w:rPr>
          <w:bCs/>
          <w:u w:val="single"/>
        </w:rPr>
        <w:t>military</w:t>
      </w:r>
      <w:r w:rsidRPr="001714DB">
        <w:rPr>
          <w:sz w:val="16"/>
        </w:rPr>
        <w:t xml:space="preserve"> </w:t>
      </w:r>
      <w:r w:rsidRPr="001714DB">
        <w:rPr>
          <w:bCs/>
          <w:u w:val="single"/>
        </w:rPr>
        <w:t>and economic position in the world</w:t>
      </w:r>
      <w:r w:rsidRPr="001714DB">
        <w:rPr>
          <w:sz w:val="16"/>
        </w:rPr>
        <w:t xml:space="preserve">, </w:t>
      </w:r>
      <w:r w:rsidRPr="001714DB">
        <w:rPr>
          <w:bCs/>
          <w:u w:val="single"/>
        </w:rPr>
        <w:t>the U</w:t>
      </w:r>
      <w:r w:rsidRPr="001714DB">
        <w:rPr>
          <w:sz w:val="16"/>
        </w:rPr>
        <w:t xml:space="preserve">nited </w:t>
      </w:r>
      <w:r w:rsidRPr="001714DB">
        <w:rPr>
          <w:bCs/>
          <w:u w:val="single"/>
        </w:rPr>
        <w:t>S</w:t>
      </w:r>
      <w:r w:rsidRPr="001714DB">
        <w:rPr>
          <w:sz w:val="16"/>
        </w:rPr>
        <w:t xml:space="preserve">tates </w:t>
      </w:r>
      <w:r w:rsidRPr="001714DB">
        <w:rPr>
          <w:bCs/>
          <w:u w:val="single"/>
        </w:rPr>
        <w:t>continues to</w:t>
      </w:r>
      <w:r w:rsidRPr="001714DB">
        <w:rPr>
          <w:sz w:val="16"/>
        </w:rPr>
        <w:t xml:space="preserve"> </w:t>
      </w:r>
      <w:r w:rsidRPr="001714DB">
        <w:rPr>
          <w:bCs/>
          <w:u w:val="single"/>
        </w:rPr>
        <w:t xml:space="preserve">exercise </w:t>
      </w:r>
      <w:r w:rsidRPr="001714DB">
        <w:rPr>
          <w:b/>
          <w:iCs/>
          <w:u w:val="single"/>
        </w:rPr>
        <w:t>great weight</w:t>
      </w:r>
      <w:r w:rsidRPr="001714DB">
        <w:rPr>
          <w:sz w:val="16"/>
        </w:rPr>
        <w:t xml:space="preserve"> </w:t>
      </w:r>
      <w:r w:rsidRPr="001714DB">
        <w:rPr>
          <w:bCs/>
          <w:u w:val="single"/>
        </w:rPr>
        <w:t>in nonproliferation matters</w:t>
      </w:r>
      <w:r w:rsidRPr="001714DB">
        <w:rPr>
          <w:sz w:val="16"/>
        </w:rPr>
        <w:t xml:space="preserve">. </w:t>
      </w:r>
      <w:r w:rsidRPr="001714DB">
        <w:rPr>
          <w:bCs/>
          <w:u w:val="single"/>
        </w:rPr>
        <w:t>However</w:t>
      </w:r>
      <w:r w:rsidRPr="001714DB">
        <w:rPr>
          <w:sz w:val="16"/>
        </w:rPr>
        <w:t xml:space="preserve">, </w:t>
      </w:r>
      <w:r w:rsidRPr="001714DB">
        <w:rPr>
          <w:bCs/>
          <w:u w:val="single"/>
        </w:rPr>
        <w:t>the ability of the U</w:t>
      </w:r>
      <w:r w:rsidRPr="001714DB">
        <w:rPr>
          <w:sz w:val="16"/>
        </w:rPr>
        <w:t xml:space="preserve">nited </w:t>
      </w:r>
      <w:r w:rsidRPr="001714DB">
        <w:rPr>
          <w:bCs/>
          <w:u w:val="single"/>
        </w:rPr>
        <w:t>S</w:t>
      </w:r>
      <w:r w:rsidRPr="001714DB">
        <w:rPr>
          <w:sz w:val="16"/>
        </w:rPr>
        <w:t xml:space="preserve">tates </w:t>
      </w:r>
      <w:r w:rsidRPr="001714DB">
        <w:rPr>
          <w:bCs/>
          <w:u w:val="single"/>
        </w:rPr>
        <w:t>to promote its nonproliferation</w:t>
      </w:r>
      <w:r w:rsidRPr="001714DB">
        <w:rPr>
          <w:sz w:val="16"/>
        </w:rPr>
        <w:t xml:space="preserve"> </w:t>
      </w:r>
      <w:r w:rsidRPr="001714DB">
        <w:rPr>
          <w:bCs/>
          <w:u w:val="single"/>
        </w:rPr>
        <w:t>objectives</w:t>
      </w:r>
      <w:r w:rsidRPr="001714DB">
        <w:rPr>
          <w:sz w:val="16"/>
        </w:rPr>
        <w:t xml:space="preserve"> </w:t>
      </w:r>
      <w:r w:rsidRPr="001714DB">
        <w:rPr>
          <w:bCs/>
          <w:u w:val="single"/>
        </w:rPr>
        <w:t>through</w:t>
      </w:r>
      <w:r w:rsidRPr="001714DB">
        <w:rPr>
          <w:sz w:val="16"/>
        </w:rPr>
        <w:t xml:space="preserve"> peaceful </w:t>
      </w:r>
      <w:r w:rsidRPr="001714DB">
        <w:rPr>
          <w:bCs/>
          <w:u w:val="single"/>
        </w:rPr>
        <w:t>nuclear</w:t>
      </w:r>
      <w:r w:rsidRPr="001714DB">
        <w:rPr>
          <w:sz w:val="16"/>
        </w:rPr>
        <w:t xml:space="preserve"> </w:t>
      </w:r>
      <w:r w:rsidRPr="001714DB">
        <w:rPr>
          <w:bCs/>
          <w:u w:val="single"/>
        </w:rPr>
        <w:t>cooperation</w:t>
      </w:r>
      <w:r w:rsidRPr="001714DB">
        <w:rPr>
          <w:sz w:val="16"/>
        </w:rPr>
        <w:t xml:space="preserve"> with other countries </w:t>
      </w:r>
      <w:r w:rsidRPr="001714DB">
        <w:rPr>
          <w:b/>
          <w:bCs/>
          <w:u w:val="single"/>
        </w:rPr>
        <w:t>has</w:t>
      </w:r>
      <w:r w:rsidRPr="001714DB">
        <w:rPr>
          <w:sz w:val="16"/>
        </w:rPr>
        <w:t xml:space="preserve"> </w:t>
      </w:r>
      <w:r w:rsidRPr="001714DB">
        <w:rPr>
          <w:b/>
          <w:bCs/>
          <w:u w:val="single"/>
        </w:rPr>
        <w:t>declined</w:t>
      </w:r>
      <w:r w:rsidRPr="001714DB">
        <w:rPr>
          <w:b/>
          <w:sz w:val="16"/>
        </w:rPr>
        <w:t>.</w:t>
      </w:r>
      <w:r w:rsidRPr="001714DB">
        <w:rPr>
          <w:sz w:val="16"/>
        </w:rPr>
        <w:t xml:space="preserve"> </w:t>
      </w:r>
      <w:r w:rsidRPr="001714DB">
        <w:rPr>
          <w:bCs/>
          <w:u w:val="single"/>
        </w:rPr>
        <w:t>The fact that no</w:t>
      </w:r>
      <w:r w:rsidRPr="001714DB">
        <w:rPr>
          <w:sz w:val="16"/>
        </w:rPr>
        <w:t xml:space="preserve"> </w:t>
      </w:r>
      <w:r w:rsidRPr="001714DB">
        <w:rPr>
          <w:bCs/>
          <w:u w:val="single"/>
        </w:rPr>
        <w:t>new</w:t>
      </w:r>
      <w:r w:rsidRPr="001714DB">
        <w:rPr>
          <w:sz w:val="16"/>
        </w:rPr>
        <w:t xml:space="preserve"> nuclear </w:t>
      </w:r>
      <w:r w:rsidRPr="001714DB">
        <w:rPr>
          <w:bCs/>
          <w:u w:val="single"/>
        </w:rPr>
        <w:t>power plant orders have been placed</w:t>
      </w:r>
      <w:r w:rsidRPr="001714DB">
        <w:rPr>
          <w:sz w:val="16"/>
        </w:rPr>
        <w:t xml:space="preserve"> in over three decades </w:t>
      </w:r>
      <w:r w:rsidRPr="001714DB">
        <w:rPr>
          <w:bCs/>
          <w:u w:val="single"/>
        </w:rPr>
        <w:t xml:space="preserve">has led to </w:t>
      </w:r>
      <w:r w:rsidRPr="001714DB">
        <w:rPr>
          <w:b/>
          <w:iCs/>
          <w:u w:val="single"/>
        </w:rPr>
        <w:t>erosion</w:t>
      </w:r>
      <w:r w:rsidRPr="001714DB">
        <w:rPr>
          <w:bCs/>
          <w:u w:val="single"/>
        </w:rPr>
        <w:t xml:space="preserve"> in the</w:t>
      </w:r>
      <w:r w:rsidRPr="001714DB">
        <w:rPr>
          <w:sz w:val="16"/>
        </w:rPr>
        <w:t xml:space="preserve"> </w:t>
      </w:r>
      <w:r w:rsidRPr="001714DB">
        <w:rPr>
          <w:bCs/>
          <w:u w:val="single"/>
        </w:rPr>
        <w:t>capabilities of the U.S</w:t>
      </w:r>
      <w:r w:rsidRPr="001714DB">
        <w:rPr>
          <w:sz w:val="16"/>
        </w:rPr>
        <w:t xml:space="preserve">. </w:t>
      </w:r>
      <w:r w:rsidRPr="001714DB">
        <w:rPr>
          <w:bCs/>
          <w:u w:val="single"/>
        </w:rPr>
        <w:t>civil</w:t>
      </w:r>
      <w:r w:rsidRPr="001714DB">
        <w:rPr>
          <w:sz w:val="16"/>
        </w:rPr>
        <w:t xml:space="preserve"> </w:t>
      </w:r>
      <w:r w:rsidRPr="001714DB">
        <w:rPr>
          <w:bCs/>
          <w:u w:val="single"/>
        </w:rPr>
        <w:t>nuclear infrastructure</w:t>
      </w:r>
      <w:r w:rsidRPr="001714DB">
        <w:rPr>
          <w:sz w:val="16"/>
        </w:rPr>
        <w:t xml:space="preserve">. Moreover, during the same period, </w:t>
      </w:r>
      <w:r w:rsidRPr="001714DB">
        <w:rPr>
          <w:bCs/>
          <w:u w:val="single"/>
        </w:rPr>
        <w:t>the U.S. share of</w:t>
      </w:r>
      <w:r w:rsidRPr="001714DB">
        <w:rPr>
          <w:sz w:val="16"/>
        </w:rPr>
        <w:t xml:space="preserve"> </w:t>
      </w:r>
      <w:r w:rsidRPr="001714DB">
        <w:rPr>
          <w:bCs/>
          <w:u w:val="single"/>
        </w:rPr>
        <w:t>the</w:t>
      </w:r>
      <w:r w:rsidRPr="001714DB">
        <w:rPr>
          <w:sz w:val="16"/>
        </w:rPr>
        <w:t xml:space="preserve"> global </w:t>
      </w:r>
      <w:r w:rsidRPr="001714DB">
        <w:rPr>
          <w:bCs/>
          <w:u w:val="single"/>
        </w:rPr>
        <w:t>nuclear market has declined significantly</w:t>
      </w:r>
      <w:r w:rsidRPr="001714DB">
        <w:rPr>
          <w:sz w:val="16"/>
        </w:rPr>
        <w:t xml:space="preserve">, and several other countries have launched their own nuclear power programs and have become major international suppliers in their own right. It is highly significant that all but one of the U.S. nuclear power plant vendors and nuclear fuel designers and manufactures for light water reactors have now been acquired by their non-U.S. based competitors. Thus, </w:t>
      </w:r>
      <w:r w:rsidRPr="001714DB">
        <w:rPr>
          <w:bCs/>
          <w:u w:val="single"/>
        </w:rPr>
        <w:t>while</w:t>
      </w:r>
      <w:r w:rsidRPr="001714DB">
        <w:rPr>
          <w:sz w:val="16"/>
        </w:rPr>
        <w:t xml:space="preserve"> </w:t>
      </w:r>
      <w:r w:rsidRPr="001714DB">
        <w:rPr>
          <w:bCs/>
          <w:u w:val="single"/>
        </w:rPr>
        <w:t>the</w:t>
      </w:r>
      <w:r w:rsidRPr="001714DB">
        <w:rPr>
          <w:sz w:val="16"/>
        </w:rPr>
        <w:t xml:space="preserve"> </w:t>
      </w:r>
      <w:r w:rsidRPr="001714DB">
        <w:rPr>
          <w:bCs/>
          <w:u w:val="single"/>
        </w:rPr>
        <w:t>U.S. remains a participant</w:t>
      </w:r>
      <w:r w:rsidRPr="001714DB">
        <w:rPr>
          <w:sz w:val="16"/>
        </w:rPr>
        <w:t xml:space="preserve"> in the international market for commercial nuclear power, </w:t>
      </w:r>
      <w:r w:rsidRPr="001714DB">
        <w:rPr>
          <w:bCs/>
          <w:u w:val="single"/>
        </w:rPr>
        <w:t>it no longer enjoys a dominant role as</w:t>
      </w:r>
      <w:r w:rsidRPr="001714DB">
        <w:rPr>
          <w:sz w:val="16"/>
        </w:rPr>
        <w:t xml:space="preserve"> </w:t>
      </w:r>
      <w:r w:rsidRPr="001714DB">
        <w:rPr>
          <w:bCs/>
          <w:u w:val="single"/>
        </w:rPr>
        <w:t>it did four decades</w:t>
      </w:r>
      <w:r w:rsidRPr="001714DB">
        <w:rPr>
          <w:sz w:val="16"/>
        </w:rPr>
        <w:t xml:space="preserve"> </w:t>
      </w:r>
      <w:r w:rsidRPr="001714DB">
        <w:rPr>
          <w:bCs/>
          <w:u w:val="single"/>
        </w:rPr>
        <w:t>ago</w:t>
      </w:r>
      <w:r w:rsidRPr="001714DB">
        <w:rPr>
          <w:sz w:val="16"/>
        </w:rPr>
        <w:t xml:space="preserve">. To the extent that U.S. nuclear plant vendors and nuclear fuel designers 2 and manufacturers are able to reassert themselves on a technical and commercial basis, opportunities for U.S. influence with respect to nuclear nonproliferation can be expected to increase. However, the fact that there are other suppliers that can now provide plants and nuclear fuel technology and services on a competitive commercial basis suggests that </w:t>
      </w:r>
      <w:r w:rsidRPr="001714DB">
        <w:rPr>
          <w:bCs/>
          <w:u w:val="single"/>
        </w:rPr>
        <w:t>the U.S. will</w:t>
      </w:r>
      <w:r w:rsidRPr="001714DB">
        <w:rPr>
          <w:sz w:val="16"/>
        </w:rPr>
        <w:t xml:space="preserve"> </w:t>
      </w:r>
      <w:r w:rsidRPr="001714DB">
        <w:rPr>
          <w:bCs/>
          <w:u w:val="single"/>
        </w:rPr>
        <w:t>have to work</w:t>
      </w:r>
      <w:r w:rsidRPr="001714DB">
        <w:rPr>
          <w:sz w:val="16"/>
        </w:rPr>
        <w:t xml:space="preserve"> especially </w:t>
      </w:r>
      <w:r w:rsidRPr="001714DB">
        <w:rPr>
          <w:bCs/>
          <w:u w:val="single"/>
        </w:rPr>
        <w:t>hard to maintain</w:t>
      </w:r>
      <w:r w:rsidRPr="001714DB">
        <w:rPr>
          <w:sz w:val="16"/>
        </w:rPr>
        <w:t xml:space="preserve"> and, in some cases, rebuild </w:t>
      </w:r>
      <w:r w:rsidRPr="001714DB">
        <w:rPr>
          <w:bCs/>
          <w:u w:val="single"/>
        </w:rPr>
        <w:t>its</w:t>
      </w:r>
      <w:r w:rsidRPr="001714DB">
        <w:rPr>
          <w:sz w:val="16"/>
        </w:rPr>
        <w:t xml:space="preserve"> </w:t>
      </w:r>
      <w:r w:rsidRPr="001714DB">
        <w:rPr>
          <w:bCs/>
          <w:u w:val="single"/>
        </w:rPr>
        <w:t>nuclear infrastructure</w:t>
      </w:r>
      <w:r w:rsidRPr="001714DB">
        <w:rPr>
          <w:sz w:val="16"/>
        </w:rPr>
        <w:t xml:space="preserve">, </w:t>
      </w:r>
      <w:r w:rsidRPr="001714DB">
        <w:rPr>
          <w:b/>
          <w:bCs/>
          <w:u w:val="single"/>
        </w:rPr>
        <w:t>if it wishes to exercise its influence</w:t>
      </w:r>
      <w:r w:rsidRPr="001714DB">
        <w:rPr>
          <w:sz w:val="16"/>
        </w:rPr>
        <w:t xml:space="preserve"> </w:t>
      </w:r>
      <w:r w:rsidRPr="001714DB">
        <w:rPr>
          <w:bCs/>
          <w:u w:val="single"/>
        </w:rPr>
        <w:t>in</w:t>
      </w:r>
      <w:r w:rsidRPr="001714DB">
        <w:rPr>
          <w:sz w:val="16"/>
        </w:rPr>
        <w:t xml:space="preserve"> </w:t>
      </w:r>
      <w:r w:rsidRPr="001714DB">
        <w:rPr>
          <w:bCs/>
          <w:u w:val="single"/>
        </w:rPr>
        <w:t>international</w:t>
      </w:r>
      <w:r w:rsidRPr="001714DB">
        <w:rPr>
          <w:sz w:val="16"/>
        </w:rPr>
        <w:t xml:space="preserve"> </w:t>
      </w:r>
      <w:r w:rsidRPr="001714DB">
        <w:rPr>
          <w:bCs/>
          <w:u w:val="single"/>
        </w:rPr>
        <w:t>nuclear affairs</w:t>
      </w:r>
      <w:r w:rsidRPr="001714DB">
        <w:rPr>
          <w:sz w:val="16"/>
        </w:rPr>
        <w:t xml:space="preserve">. </w:t>
      </w:r>
      <w:r w:rsidRPr="001714DB">
        <w:rPr>
          <w:bCs/>
          <w:u w:val="single"/>
        </w:rPr>
        <w:t>The influence of the</w:t>
      </w:r>
      <w:r w:rsidRPr="001714DB">
        <w:rPr>
          <w:sz w:val="16"/>
        </w:rPr>
        <w:t xml:space="preserve"> </w:t>
      </w:r>
      <w:r w:rsidRPr="001714DB">
        <w:rPr>
          <w:bCs/>
          <w:u w:val="single"/>
        </w:rPr>
        <w:t>U</w:t>
      </w:r>
      <w:r w:rsidRPr="001714DB">
        <w:rPr>
          <w:sz w:val="16"/>
        </w:rPr>
        <w:t xml:space="preserve">nited </w:t>
      </w:r>
      <w:r w:rsidRPr="001714DB">
        <w:rPr>
          <w:bCs/>
          <w:u w:val="single"/>
        </w:rPr>
        <w:t>S</w:t>
      </w:r>
      <w:r w:rsidRPr="001714DB">
        <w:rPr>
          <w:sz w:val="16"/>
        </w:rPr>
        <w:t xml:space="preserve">tates </w:t>
      </w:r>
      <w:r w:rsidRPr="001714DB">
        <w:rPr>
          <w:bCs/>
          <w:u w:val="single"/>
        </w:rPr>
        <w:t xml:space="preserve">internationally could be </w:t>
      </w:r>
      <w:r w:rsidRPr="001714DB">
        <w:rPr>
          <w:b/>
          <w:bCs/>
          <w:u w:val="single"/>
        </w:rPr>
        <w:t>enhanced</w:t>
      </w:r>
      <w:r w:rsidRPr="001714DB">
        <w:rPr>
          <w:sz w:val="16"/>
        </w:rPr>
        <w:t xml:space="preserve"> </w:t>
      </w:r>
      <w:r w:rsidRPr="001714DB">
        <w:rPr>
          <w:b/>
          <w:bCs/>
          <w:u w:val="single"/>
        </w:rPr>
        <w:t>significantly</w:t>
      </w:r>
      <w:r w:rsidRPr="001714DB">
        <w:rPr>
          <w:sz w:val="16"/>
        </w:rPr>
        <w:t xml:space="preserve"> </w:t>
      </w:r>
      <w:r w:rsidRPr="001714DB">
        <w:rPr>
          <w:bCs/>
          <w:u w:val="single"/>
        </w:rPr>
        <w:t>if the U.S. is able to</w:t>
      </w:r>
      <w:r w:rsidRPr="001714DB">
        <w:rPr>
          <w:sz w:val="16"/>
        </w:rPr>
        <w:t xml:space="preserve"> achieve success in its Nuclear Power 2010 program and </w:t>
      </w:r>
      <w:r w:rsidRPr="001714DB">
        <w:rPr>
          <w:bCs/>
          <w:u w:val="single"/>
        </w:rPr>
        <w:t>place several new</w:t>
      </w:r>
      <w:r w:rsidRPr="001714DB">
        <w:rPr>
          <w:sz w:val="16"/>
        </w:rPr>
        <w:t xml:space="preserve"> </w:t>
      </w:r>
      <w:r w:rsidRPr="001714DB">
        <w:rPr>
          <w:bCs/>
          <w:u w:val="single"/>
        </w:rPr>
        <w:t>orders in the next decade</w:t>
      </w:r>
      <w:r w:rsidRPr="001714DB">
        <w:rPr>
          <w:sz w:val="16"/>
        </w:rPr>
        <w:t xml:space="preserve"> and beyond. There is a clear upsurge of interest in nuclear power in various parts of the world. As a consequence, </w:t>
      </w:r>
      <w:r w:rsidRPr="001714DB">
        <w:rPr>
          <w:bCs/>
          <w:u w:val="single"/>
        </w:rPr>
        <w:t>if the U.S. aspires to</w:t>
      </w:r>
      <w:r w:rsidRPr="001714DB">
        <w:rPr>
          <w:sz w:val="16"/>
        </w:rPr>
        <w:t xml:space="preserve"> </w:t>
      </w:r>
      <w:r w:rsidRPr="001714DB">
        <w:rPr>
          <w:bCs/>
          <w:u w:val="single"/>
        </w:rPr>
        <w:t>participate</w:t>
      </w:r>
      <w:r w:rsidRPr="001714DB">
        <w:rPr>
          <w:sz w:val="16"/>
        </w:rPr>
        <w:t xml:space="preserve"> </w:t>
      </w:r>
      <w:r w:rsidRPr="001714DB">
        <w:rPr>
          <w:bCs/>
          <w:u w:val="single"/>
        </w:rPr>
        <w:t>in</w:t>
      </w:r>
      <w:r w:rsidRPr="001714DB">
        <w:rPr>
          <w:sz w:val="16"/>
        </w:rPr>
        <w:t xml:space="preserve"> these </w:t>
      </w:r>
      <w:r w:rsidRPr="001714DB">
        <w:rPr>
          <w:bCs/>
          <w:u w:val="single"/>
        </w:rPr>
        <w:t>programs</w:t>
      </w:r>
      <w:r w:rsidRPr="001714DB">
        <w:rPr>
          <w:sz w:val="16"/>
        </w:rPr>
        <w:t xml:space="preserve"> </w:t>
      </w:r>
      <w:r w:rsidRPr="001714DB">
        <w:rPr>
          <w:bCs/>
          <w:u w:val="single"/>
        </w:rPr>
        <w:t>and to shape them in ways</w:t>
      </w:r>
      <w:r w:rsidRPr="001714DB">
        <w:rPr>
          <w:sz w:val="16"/>
        </w:rPr>
        <w:t xml:space="preserve"> </w:t>
      </w:r>
      <w:r w:rsidRPr="001714DB">
        <w:rPr>
          <w:bCs/>
          <w:u w:val="single"/>
        </w:rPr>
        <w:t>that are</w:t>
      </w:r>
      <w:r w:rsidRPr="001714DB">
        <w:rPr>
          <w:sz w:val="16"/>
        </w:rPr>
        <w:t xml:space="preserve"> most </w:t>
      </w:r>
      <w:r w:rsidRPr="001714DB">
        <w:rPr>
          <w:b/>
          <w:bCs/>
          <w:u w:val="single"/>
        </w:rPr>
        <w:t>conducive to nonproliferation</w:t>
      </w:r>
      <w:r w:rsidRPr="001714DB">
        <w:rPr>
          <w:sz w:val="16"/>
        </w:rPr>
        <w:t xml:space="preserve">, </w:t>
      </w:r>
      <w:r w:rsidRPr="001714DB">
        <w:rPr>
          <w:bCs/>
          <w:u w:val="single"/>
        </w:rPr>
        <w:t>it</w:t>
      </w:r>
      <w:r w:rsidRPr="001714DB">
        <w:rPr>
          <w:sz w:val="16"/>
        </w:rPr>
        <w:t xml:space="preserve"> </w:t>
      </w:r>
      <w:r w:rsidRPr="001714DB">
        <w:rPr>
          <w:bCs/>
          <w:u w:val="single"/>
        </w:rPr>
        <w:t>will need to promote the health and viability of the</w:t>
      </w:r>
      <w:r w:rsidRPr="001714DB">
        <w:rPr>
          <w:sz w:val="16"/>
        </w:rPr>
        <w:t xml:space="preserve"> </w:t>
      </w:r>
      <w:r w:rsidRPr="001714DB">
        <w:rPr>
          <w:bCs/>
          <w:u w:val="single"/>
        </w:rPr>
        <w:t>American nuclear</w:t>
      </w:r>
      <w:r w:rsidRPr="001714DB">
        <w:rPr>
          <w:sz w:val="16"/>
        </w:rPr>
        <w:t xml:space="preserve"> </w:t>
      </w:r>
      <w:r w:rsidRPr="001714DB">
        <w:rPr>
          <w:bCs/>
          <w:u w:val="single"/>
        </w:rPr>
        <w:t>infrastructure</w:t>
      </w:r>
      <w:r w:rsidRPr="001714DB">
        <w:rPr>
          <w:sz w:val="16"/>
        </w:rPr>
        <w:t xml:space="preserve">. Perhaps more importantly, if it wishes to exert a positive influence in shaping the nonproliferation policies of other countries, it can do so more effectively by being an active supplier to and partner in the evolution of those programs. Concurrent with the prospective growth in the use of nuclear power, </w:t>
      </w:r>
      <w:r w:rsidRPr="001714DB">
        <w:rPr>
          <w:bCs/>
          <w:u w:val="single"/>
        </w:rPr>
        <w:t>the</w:t>
      </w:r>
      <w:r w:rsidRPr="001714DB">
        <w:rPr>
          <w:sz w:val="16"/>
        </w:rPr>
        <w:t xml:space="preserve"> </w:t>
      </w:r>
      <w:r w:rsidRPr="001714DB">
        <w:rPr>
          <w:bCs/>
          <w:u w:val="single"/>
        </w:rPr>
        <w:t>global nonproliferation regime is facing some direct assaults that are</w:t>
      </w:r>
      <w:r w:rsidRPr="001714DB">
        <w:rPr>
          <w:sz w:val="16"/>
        </w:rPr>
        <w:t xml:space="preserve"> </w:t>
      </w:r>
      <w:r w:rsidRPr="001714DB">
        <w:rPr>
          <w:b/>
          <w:bCs/>
          <w:u w:val="single"/>
        </w:rPr>
        <w:t>unprecedented in nature</w:t>
      </w:r>
      <w:r w:rsidRPr="001714DB">
        <w:rPr>
          <w:sz w:val="16"/>
        </w:rPr>
        <w:t xml:space="preserve">. </w:t>
      </w:r>
      <w:r w:rsidRPr="001714DB">
        <w:rPr>
          <w:bCs/>
          <w:u w:val="single"/>
        </w:rPr>
        <w:t>International confidence</w:t>
      </w:r>
      <w:r w:rsidRPr="001714DB">
        <w:rPr>
          <w:sz w:val="16"/>
        </w:rPr>
        <w:t xml:space="preserve"> in the effectiveness of nuclear export controls </w:t>
      </w:r>
      <w:r w:rsidRPr="001714DB">
        <w:rPr>
          <w:bCs/>
          <w:u w:val="single"/>
        </w:rPr>
        <w:t>was shaken by the disclosures of the nuclear</w:t>
      </w:r>
      <w:r w:rsidRPr="001714DB">
        <w:rPr>
          <w:sz w:val="16"/>
        </w:rPr>
        <w:t xml:space="preserve"> </w:t>
      </w:r>
      <w:r w:rsidRPr="001714DB">
        <w:rPr>
          <w:bCs/>
          <w:u w:val="single"/>
        </w:rPr>
        <w:t>operations of A.Q. Khan</w:t>
      </w:r>
      <w:r w:rsidRPr="001714DB">
        <w:rPr>
          <w:sz w:val="16"/>
        </w:rPr>
        <w:t xml:space="preserve">. These developments underscore the importance of maintaining the greatest integrity and effectiveness of the nuclear export conditions applied by the major suppliers. They also underscore the importance of the U.S. maintaining effective policies to achieve these objectives. </w:t>
      </w:r>
      <w:r w:rsidRPr="001714DB">
        <w:rPr>
          <w:bCs/>
          <w:u w:val="single"/>
        </w:rPr>
        <w:t xml:space="preserve">Constructive U.S. influence will be best achieved to the extent that the U.S. is </w:t>
      </w:r>
      <w:r w:rsidRPr="001714DB">
        <w:rPr>
          <w:b/>
          <w:iCs/>
          <w:u w:val="single"/>
        </w:rPr>
        <w:t>perceived as a</w:t>
      </w:r>
      <w:r w:rsidRPr="001714DB">
        <w:rPr>
          <w:bCs/>
          <w:u w:val="single"/>
        </w:rPr>
        <w:t xml:space="preserve"> major technological </w:t>
      </w:r>
      <w:r w:rsidRPr="001714DB">
        <w:rPr>
          <w:b/>
          <w:iCs/>
          <w:u w:val="single"/>
        </w:rPr>
        <w:t>leader</w:t>
      </w:r>
      <w:r w:rsidRPr="001714DB">
        <w:rPr>
          <w:sz w:val="16"/>
        </w:rPr>
        <w:t xml:space="preserve">, supplier and partner </w:t>
      </w:r>
      <w:r w:rsidRPr="001714DB">
        <w:rPr>
          <w:bCs/>
          <w:u w:val="single"/>
        </w:rPr>
        <w:t>in the field of nuclear technology</w:t>
      </w:r>
      <w:r w:rsidRPr="001714DB">
        <w:rPr>
          <w:sz w:val="16"/>
        </w:rPr>
        <w:t xml:space="preserve">. </w:t>
      </w:r>
      <w:r w:rsidRPr="001714DB">
        <w:rPr>
          <w:bCs/>
          <w:u w:val="single"/>
        </w:rPr>
        <w:t>As the sole superpower</w:t>
      </w:r>
      <w:r w:rsidRPr="001714DB">
        <w:rPr>
          <w:sz w:val="16"/>
        </w:rPr>
        <w:t xml:space="preserve">, </w:t>
      </w:r>
      <w:r w:rsidRPr="001714DB">
        <w:rPr>
          <w:bCs/>
          <w:u w:val="single"/>
        </w:rPr>
        <w:t>the U.S. will have considerable, on-going influenc</w:t>
      </w:r>
      <w:r w:rsidRPr="001714DB">
        <w:rPr>
          <w:sz w:val="16"/>
        </w:rPr>
        <w:t xml:space="preserve">e </w:t>
      </w:r>
      <w:r w:rsidRPr="001714DB">
        <w:rPr>
          <w:bCs/>
          <w:u w:val="single"/>
        </w:rPr>
        <w:t>on the international</w:t>
      </w:r>
      <w:r w:rsidRPr="001714DB">
        <w:rPr>
          <w:sz w:val="16"/>
        </w:rPr>
        <w:t xml:space="preserve"> </w:t>
      </w:r>
      <w:r w:rsidRPr="001714DB">
        <w:rPr>
          <w:bCs/>
          <w:u w:val="single"/>
        </w:rPr>
        <w:t>nonproliferation regime</w:t>
      </w:r>
      <w:r w:rsidRPr="001714DB">
        <w:rPr>
          <w:sz w:val="16"/>
        </w:rPr>
        <w:t xml:space="preserve">, regardless of how active and successful it is in the nuclear export market. However, </w:t>
      </w:r>
      <w:r w:rsidRPr="001714DB">
        <w:rPr>
          <w:b/>
          <w:bCs/>
          <w:u w:val="single"/>
        </w:rPr>
        <w:t>the erosion of the</w:t>
      </w:r>
      <w:r w:rsidRPr="001714DB">
        <w:rPr>
          <w:bCs/>
          <w:u w:val="single"/>
        </w:rPr>
        <w:t xml:space="preserve"> U.S. </w:t>
      </w:r>
      <w:r w:rsidRPr="001714DB">
        <w:rPr>
          <w:b/>
          <w:bCs/>
          <w:u w:val="single"/>
        </w:rPr>
        <w:t>nuclear infrastructure has</w:t>
      </w:r>
      <w:r w:rsidRPr="001714DB">
        <w:rPr>
          <w:bCs/>
          <w:u w:val="single"/>
        </w:rPr>
        <w:t xml:space="preserve"> </w:t>
      </w:r>
      <w:r w:rsidRPr="001714DB">
        <w:rPr>
          <w:b/>
          <w:bCs/>
          <w:u w:val="single"/>
        </w:rPr>
        <w:t>begun to weaken the ability of the</w:t>
      </w:r>
      <w:r w:rsidRPr="001714DB">
        <w:rPr>
          <w:bCs/>
          <w:u w:val="single"/>
        </w:rPr>
        <w:t xml:space="preserve"> </w:t>
      </w:r>
      <w:r w:rsidRPr="001714DB">
        <w:rPr>
          <w:b/>
          <w:bCs/>
          <w:u w:val="single"/>
        </w:rPr>
        <w:t>U.S. to</w:t>
      </w:r>
      <w:r w:rsidRPr="001714DB">
        <w:rPr>
          <w:sz w:val="16"/>
        </w:rPr>
        <w:t xml:space="preserve"> </w:t>
      </w:r>
      <w:r w:rsidRPr="001714DB">
        <w:rPr>
          <w:b/>
          <w:bCs/>
          <w:u w:val="single"/>
        </w:rPr>
        <w:t>participate</w:t>
      </w:r>
      <w:r w:rsidRPr="001714DB">
        <w:rPr>
          <w:bCs/>
          <w:u w:val="single"/>
        </w:rPr>
        <w:t xml:space="preserve"> actively </w:t>
      </w:r>
      <w:r w:rsidRPr="001714DB">
        <w:rPr>
          <w:b/>
          <w:bCs/>
          <w:u w:val="single"/>
        </w:rPr>
        <w:t>in the</w:t>
      </w:r>
      <w:r w:rsidRPr="001714DB">
        <w:rPr>
          <w:bCs/>
          <w:u w:val="single"/>
        </w:rPr>
        <w:t xml:space="preserve"> international </w:t>
      </w:r>
      <w:r w:rsidRPr="001714DB">
        <w:rPr>
          <w:b/>
          <w:bCs/>
          <w:u w:val="single"/>
        </w:rPr>
        <w:t>nuclear market</w:t>
      </w:r>
      <w:r w:rsidRPr="001714DB">
        <w:rPr>
          <w:bCs/>
          <w:u w:val="single"/>
        </w:rPr>
        <w:t>.</w:t>
      </w:r>
      <w:r w:rsidRPr="001714DB">
        <w:rPr>
          <w:sz w:val="16"/>
        </w:rPr>
        <w:t xml:space="preserve"> </w:t>
      </w:r>
      <w:r w:rsidRPr="001714DB">
        <w:rPr>
          <w:bCs/>
          <w:u w:val="single"/>
        </w:rPr>
        <w:t>If the U.S. becomes</w:t>
      </w:r>
      <w:r w:rsidRPr="001714DB">
        <w:rPr>
          <w:sz w:val="16"/>
        </w:rPr>
        <w:t xml:space="preserve"> </w:t>
      </w:r>
      <w:r w:rsidRPr="001714DB">
        <w:rPr>
          <w:bCs/>
          <w:u w:val="single"/>
        </w:rPr>
        <w:t>more dependent on foreign nuclear</w:t>
      </w:r>
      <w:r w:rsidRPr="001714DB">
        <w:rPr>
          <w:sz w:val="16"/>
        </w:rPr>
        <w:t xml:space="preserve"> </w:t>
      </w:r>
      <w:r w:rsidRPr="001714DB">
        <w:rPr>
          <w:bCs/>
          <w:u w:val="single"/>
        </w:rPr>
        <w:t>suppliers or if it leaves the international</w:t>
      </w:r>
      <w:r w:rsidRPr="001714DB">
        <w:rPr>
          <w:sz w:val="16"/>
        </w:rPr>
        <w:t xml:space="preserve"> 3 </w:t>
      </w:r>
      <w:r w:rsidRPr="001714DB">
        <w:rPr>
          <w:bCs/>
          <w:u w:val="single"/>
        </w:rPr>
        <w:t>nuclear market to other suppliers</w:t>
      </w:r>
      <w:r w:rsidRPr="001714DB">
        <w:rPr>
          <w:sz w:val="16"/>
        </w:rPr>
        <w:t xml:space="preserve">, </w:t>
      </w:r>
      <w:r w:rsidRPr="001714DB">
        <w:rPr>
          <w:bCs/>
          <w:u w:val="single"/>
        </w:rPr>
        <w:t>the ability of the U.S. to influence nonproliferation</w:t>
      </w:r>
      <w:r w:rsidRPr="001714DB">
        <w:rPr>
          <w:sz w:val="16"/>
        </w:rPr>
        <w:t xml:space="preserve"> </w:t>
      </w:r>
      <w:r w:rsidRPr="001714DB">
        <w:rPr>
          <w:bCs/>
          <w:u w:val="single"/>
        </w:rPr>
        <w:t>policy will diminish</w:t>
      </w:r>
      <w:r w:rsidRPr="001714DB">
        <w:rPr>
          <w:sz w:val="16"/>
        </w:rPr>
        <w:t xml:space="preserve">. </w:t>
      </w:r>
      <w:r w:rsidRPr="001714DB">
        <w:rPr>
          <w:bCs/>
          <w:u w:val="single"/>
        </w:rPr>
        <w:t>It is,</w:t>
      </w:r>
      <w:r w:rsidRPr="001714DB">
        <w:rPr>
          <w:sz w:val="16"/>
        </w:rPr>
        <w:t xml:space="preserve"> therefore, </w:t>
      </w:r>
      <w:r w:rsidRPr="001714DB">
        <w:rPr>
          <w:bCs/>
          <w:u w:val="single"/>
        </w:rPr>
        <w:t>essential that the U</w:t>
      </w:r>
      <w:r w:rsidRPr="001714DB">
        <w:rPr>
          <w:sz w:val="16"/>
        </w:rPr>
        <w:t xml:space="preserve">nited </w:t>
      </w:r>
      <w:r w:rsidRPr="001714DB">
        <w:rPr>
          <w:bCs/>
          <w:u w:val="single"/>
        </w:rPr>
        <w:t>S</w:t>
      </w:r>
      <w:r w:rsidRPr="001714DB">
        <w:rPr>
          <w:sz w:val="16"/>
        </w:rPr>
        <w:t xml:space="preserve">tates </w:t>
      </w:r>
      <w:r w:rsidRPr="001714DB">
        <w:rPr>
          <w:bCs/>
          <w:u w:val="single"/>
        </w:rPr>
        <w:t>have vibrant nuclear reactor</w:t>
      </w:r>
      <w:r w:rsidRPr="001714DB">
        <w:rPr>
          <w:sz w:val="16"/>
        </w:rPr>
        <w:t>, enrichment services, and spent fuel storage and disposal industries that can not only meet the needs of U.S. utilities but will also enable the United States to promote effective safeguards and other nonproliferation controls through close peaceful nuclear cooperation with other countries. U.</w:t>
      </w:r>
      <w:r w:rsidRPr="001714DB">
        <w:rPr>
          <w:bCs/>
          <w:u w:val="single"/>
        </w:rPr>
        <w:t>S</w:t>
      </w:r>
      <w:r w:rsidRPr="001714DB">
        <w:rPr>
          <w:sz w:val="16"/>
        </w:rPr>
        <w:t xml:space="preserve">. nuclear exports can be used to influence other states’ nuclear programs through the nonproliferation commitments that the U.S. requires. The U.S. has so-called consent rights over the enrichment, reprocessing and alteration in form or content of the nuclear materials that it has provided to other countries, as well as to the nuclear materials that are produced from the nuclear materials and equipment that the U.S. has supplied. Further, the ability of the U.S. to develop improved and advanced nuclear technologies will depend on its ability to provide consistent and vigorous support for nuclear R&amp;D programs that will enjoy solid bipartisan political support in order that they can be sustained from one administration to another. As the U.S. Government expends taxpayer funds on the Nuclear Power 2010 program, the Global Nuclear Energy Partnership, the Generation IV initiative and other programs, it should consider the benefit to the U.S. industrial base and to U.S. non-proliferation posture as criteria in project design and source selection where possible. Finally, </w:t>
      </w:r>
      <w:r w:rsidRPr="001714DB">
        <w:rPr>
          <w:bCs/>
          <w:u w:val="single"/>
        </w:rPr>
        <w:t>the ability of the U</w:t>
      </w:r>
      <w:r w:rsidRPr="001714DB">
        <w:rPr>
          <w:sz w:val="16"/>
        </w:rPr>
        <w:t xml:space="preserve">nited </w:t>
      </w:r>
      <w:r w:rsidRPr="001714DB">
        <w:rPr>
          <w:bCs/>
          <w:u w:val="single"/>
        </w:rPr>
        <w:t>S</w:t>
      </w:r>
      <w:r w:rsidRPr="001714DB">
        <w:rPr>
          <w:sz w:val="16"/>
        </w:rPr>
        <w:t xml:space="preserve">tates </w:t>
      </w:r>
      <w:r w:rsidRPr="001714DB">
        <w:rPr>
          <w:bCs/>
          <w:u w:val="single"/>
        </w:rPr>
        <w:t>to resolve its own difficulties in</w:t>
      </w:r>
      <w:r w:rsidRPr="001714DB">
        <w:rPr>
          <w:sz w:val="16"/>
        </w:rPr>
        <w:t xml:space="preserve"> </w:t>
      </w:r>
      <w:r w:rsidRPr="001714DB">
        <w:rPr>
          <w:bCs/>
          <w:u w:val="single"/>
        </w:rPr>
        <w:t>managing its spent fuel and nuclear wastes will be crucial to maintaining the credibility of the U.S. nuclear power program and will be vital to</w:t>
      </w:r>
      <w:r w:rsidRPr="001714DB">
        <w:rPr>
          <w:sz w:val="16"/>
        </w:rPr>
        <w:t xml:space="preserve"> </w:t>
      </w:r>
      <w:r w:rsidRPr="001714DB">
        <w:rPr>
          <w:bCs/>
          <w:u w:val="single"/>
        </w:rPr>
        <w:t>implementing important new nonproliferation initiatives designed to discourage the spread of sensitive nuclear facilities to other countries.</w:t>
      </w:r>
    </w:p>
    <w:p w:rsidR="00C642E1" w:rsidRPr="001714DB" w:rsidRDefault="00C642E1" w:rsidP="00C642E1">
      <w:pPr>
        <w:rPr>
          <w:sz w:val="16"/>
        </w:rPr>
      </w:pPr>
    </w:p>
    <w:p w:rsidR="00C642E1" w:rsidRPr="001714DB" w:rsidRDefault="00C642E1" w:rsidP="00C642E1">
      <w:pPr>
        <w:keepNext/>
        <w:keepLines/>
        <w:spacing w:before="200"/>
        <w:outlineLvl w:val="3"/>
        <w:rPr>
          <w:rFonts w:eastAsia="SimSun"/>
          <w:b/>
          <w:bCs/>
          <w:iCs/>
        </w:rPr>
      </w:pPr>
      <w:r w:rsidRPr="001714DB">
        <w:rPr>
          <w:rFonts w:eastAsia="SimSun"/>
          <w:b/>
          <w:bCs/>
          <w:iCs/>
        </w:rPr>
        <w:t xml:space="preserve">Prolif causes </w:t>
      </w:r>
      <w:r w:rsidRPr="001714DB">
        <w:rPr>
          <w:rFonts w:eastAsia="SimSun"/>
          <w:b/>
          <w:bCs/>
          <w:iCs/>
          <w:u w:val="single"/>
        </w:rPr>
        <w:t>extinction</w:t>
      </w:r>
    </w:p>
    <w:p w:rsidR="00C642E1" w:rsidRPr="001714DB" w:rsidRDefault="00C642E1" w:rsidP="00C642E1">
      <w:r w:rsidRPr="001714DB">
        <w:rPr>
          <w:b/>
        </w:rPr>
        <w:t>Kroenig 12</w:t>
      </w:r>
      <w:r w:rsidRPr="001714DB">
        <w:t xml:space="preserve"> (Matthew, Assistant Professor of Government – Georgetown University and Stanton Nuclear Security Fellow – Council on Foreign Relations, “The History of Proliferation Optimism: Does It Have A Future?”, Prepared for the Nonproliferation Policy Education Center, 5-26, http://www.npolicy.org/article.php?aid=1182&amp;tid=30)</w:t>
      </w:r>
    </w:p>
    <w:p w:rsidR="00C642E1" w:rsidRPr="001714DB" w:rsidRDefault="00C642E1" w:rsidP="00C642E1">
      <w:pPr>
        <w:rPr>
          <w:sz w:val="16"/>
        </w:rPr>
      </w:pPr>
      <w:r w:rsidRPr="001714DB">
        <w:rPr>
          <w:sz w:val="16"/>
        </w:rPr>
        <w:t xml:space="preserve">Proliferation Optimism: Proliferation optimism was revived in the academy in Kenneth </w:t>
      </w:r>
      <w:r w:rsidRPr="001714DB">
        <w:rPr>
          <w:bCs/>
          <w:u w:val="single"/>
        </w:rPr>
        <w:t>Waltz’s</w:t>
      </w:r>
      <w:r w:rsidRPr="001714DB">
        <w:rPr>
          <w:sz w:val="16"/>
        </w:rPr>
        <w:t xml:space="preserve"> 1979 book, Theory of International Politics.</w:t>
      </w:r>
      <w:r w:rsidRPr="001714DB">
        <w:rPr>
          <w:sz w:val="16"/>
        </w:rPr>
        <w:footnoteReference w:id="1"/>
      </w:r>
      <w:r w:rsidRPr="001714DB">
        <w:rPr>
          <w:sz w:val="16"/>
        </w:rPr>
        <w:t>[29] In this, and subsequent works, Waltz argued that the spread of nuclear weapons has beneficial effects on international politics. He maintained that states, fearing a catastrophic nuclear war, will be deterred from going to war with other nuclear-armed states. As more and more states acquire nuclear weapons, therefore, there are fewer states against which other states will be willing to wage war. The spread of nuclear weapons, according to Waltz, leads to greater levels of international stability. Looking to the empirical record, he argued that the introduction of nuclear weapons in 1945 coincided with an unprecedented period of peace among the great powers. While the United States and the Soviet Union engaged in many proxy wars in peripheral geographic regions during the Cold War, they never engaged in direct combat. And, despite regional scuffles involving nuclear-armed states in the Middle East, South Asia, and East Asia, none of these conflicts resulted in a major theater war. This lid on the intensity of conflict, according to Waltz, was the direct result of the stabilizing effect of nuclear weapons. Following in the path blazed by the strategic thinkers reviewed above, Waltz argued that the requirements for deterrence are not high. He argued that, contrary to the behavior of the Cold War superpowers, a state need not build a large arsenal with multiple survivable delivery vehicles in order to deter its adversaries. Rather, he claimed that a few nuclear weapons are sufficient for deterrence. Indeed, he even went further, asserting that any state will be deterred even if it merely suspects its opponent might have a few nuclear weapons because the costs of getting it wrong are simply too high. Not even nuclear accident is a concern according to Waltz because leaders in nuclear-armed states understand that if they ever lost control of nuclear weapons, resulting in an accidental nuclear exchange, the nuclear retaliation they would suffer in response would be catastrophic. Nuclear-armed states, therefore, have strong incentives to maintain control of their nuclear weapons. Not even new nuclear states, without experience in managing nuclear arsenals, would ever allow nuclear weapons to be used or let them fall in the wrong hands.  Following Waltz, many other scholars have advanced arguments in the proliferation optimist school. For example, Bruce Bueno de Mesquite and William Riker explore the “merits of selective nuclear proliferation.”</w:t>
      </w:r>
      <w:r w:rsidRPr="001714DB">
        <w:rPr>
          <w:sz w:val="16"/>
        </w:rPr>
        <w:footnoteReference w:id="2"/>
      </w:r>
      <w:r w:rsidRPr="001714DB">
        <w:rPr>
          <w:sz w:val="16"/>
        </w:rPr>
        <w:t>[30] John Mearsheimer made the case for a “Ukrainian nuclear deterrent,” following the collapse of the Soviet Union.</w:t>
      </w:r>
      <w:r w:rsidRPr="001714DB">
        <w:rPr>
          <w:sz w:val="16"/>
        </w:rPr>
        <w:footnoteReference w:id="3"/>
      </w:r>
      <w:r w:rsidRPr="001714DB">
        <w:rPr>
          <w:sz w:val="16"/>
        </w:rPr>
        <w:t xml:space="preserve">[31] In the run up to the 2003 Gulf War, John </w:t>
      </w:r>
      <w:r w:rsidRPr="001714DB">
        <w:rPr>
          <w:u w:val="single"/>
        </w:rPr>
        <w:t>Mearsheimer</w:t>
      </w:r>
      <w:r w:rsidRPr="001714DB">
        <w:rPr>
          <w:sz w:val="16"/>
        </w:rPr>
        <w:t xml:space="preserve"> and Steven </w:t>
      </w:r>
      <w:r w:rsidRPr="001714DB">
        <w:rPr>
          <w:u w:val="single"/>
        </w:rPr>
        <w:t>Walt</w:t>
      </w:r>
      <w:r w:rsidRPr="001714DB">
        <w:rPr>
          <w:sz w:val="16"/>
        </w:rPr>
        <w:t xml:space="preserve"> argued that we should not worry about a nuclear-armed Iraq because a nuclear-armed Iraq can be deterred.</w:t>
      </w:r>
      <w:r w:rsidRPr="001714DB">
        <w:rPr>
          <w:sz w:val="16"/>
        </w:rPr>
        <w:footnoteReference w:id="4"/>
      </w:r>
      <w:r w:rsidRPr="001714DB">
        <w:rPr>
          <w:sz w:val="16"/>
        </w:rPr>
        <w:t>[32] And, in recent years, Barry Posen and many other realists have argued that nuclear proliferation in Iran does not pose a threat, again arguing that a nuclear-armed Iran can be deterred.</w:t>
      </w:r>
      <w:r w:rsidRPr="001714DB">
        <w:rPr>
          <w:sz w:val="16"/>
        </w:rPr>
        <w:footnoteReference w:id="5"/>
      </w:r>
      <w:r w:rsidRPr="001714DB">
        <w:rPr>
          <w:sz w:val="16"/>
        </w:rPr>
        <w:t xml:space="preserve">[33] What’s Wrong with Proliferation Optimism? The </w:t>
      </w:r>
      <w:r w:rsidRPr="001714DB">
        <w:rPr>
          <w:bCs/>
          <w:u w:val="single"/>
        </w:rPr>
        <w:t>proliferation optimist position</w:t>
      </w:r>
      <w:r w:rsidRPr="001714DB">
        <w:rPr>
          <w:sz w:val="16"/>
        </w:rPr>
        <w:t xml:space="preserve">, while having a distinguished pedigree, </w:t>
      </w:r>
      <w:r w:rsidRPr="001714DB">
        <w:rPr>
          <w:bCs/>
          <w:u w:val="single"/>
        </w:rPr>
        <w:t>has several major problems</w:t>
      </w:r>
      <w:r w:rsidRPr="001714DB">
        <w:rPr>
          <w:u w:val="single"/>
        </w:rPr>
        <w:t>.</w:t>
      </w:r>
      <w:r w:rsidRPr="001714DB">
        <w:rPr>
          <w:sz w:val="16"/>
        </w:rPr>
        <w:t xml:space="preserve"> Many of these weaknesses have been chronicled in brilliant detail by Scott Sagan and other contemporary proliferation pessimists.</w:t>
      </w:r>
      <w:r w:rsidRPr="001714DB">
        <w:rPr>
          <w:sz w:val="16"/>
        </w:rPr>
        <w:footnoteReference w:id="6"/>
      </w:r>
      <w:r w:rsidRPr="001714DB">
        <w:rPr>
          <w:sz w:val="16"/>
        </w:rPr>
        <w:t xml:space="preserve">[34] Rather than repeat these substantial efforts, I will use this section to offer some original critiques of the recent incarnations of proliferation optimism.  First and foremost, </w:t>
      </w:r>
      <w:r w:rsidRPr="001714DB">
        <w:rPr>
          <w:bCs/>
          <w:u w:val="single"/>
        </w:rPr>
        <w:t>proliferation optimists do not</w:t>
      </w:r>
      <w:r w:rsidRPr="001714DB">
        <w:rPr>
          <w:sz w:val="16"/>
        </w:rPr>
        <w:t xml:space="preserve"> appear to </w:t>
      </w:r>
      <w:r w:rsidRPr="001714DB">
        <w:rPr>
          <w:bCs/>
          <w:u w:val="single"/>
        </w:rPr>
        <w:t>understand</w:t>
      </w:r>
      <w:r w:rsidRPr="001714DB">
        <w:rPr>
          <w:sz w:val="16"/>
        </w:rPr>
        <w:t xml:space="preserve"> contemporary </w:t>
      </w:r>
      <w:r w:rsidRPr="001714DB">
        <w:rPr>
          <w:bCs/>
          <w:u w:val="single"/>
        </w:rPr>
        <w:t>deterrence theory.</w:t>
      </w:r>
      <w:r w:rsidRPr="001714DB">
        <w:rPr>
          <w:sz w:val="16"/>
        </w:rPr>
        <w:t xml:space="preserve"> I do not say this lightly in an effort to marginalize or discredit my intellectual opponents. Rather, I make this claim with all due caution and with complete sincerity. A careful review of the contemporary proliferation optimism literature does not reflect an understanding of, or engagement with, the developments in academic deterrence theory in top scholarly journals such as the American Political Science Review and International Organization over the past few decades.</w:t>
      </w:r>
      <w:r w:rsidRPr="001714DB">
        <w:rPr>
          <w:sz w:val="16"/>
        </w:rPr>
        <w:footnoteReference w:id="7"/>
      </w:r>
      <w:r w:rsidRPr="001714DB">
        <w:rPr>
          <w:sz w:val="16"/>
        </w:rPr>
        <w:t xml:space="preserve">[35] While early optimists like Viner and Brodie can be excused for not knowing better, the writings of contemporary proliferation </w:t>
      </w:r>
      <w:r w:rsidRPr="001714DB">
        <w:rPr>
          <w:b/>
          <w:bCs/>
          <w:u w:val="single"/>
        </w:rPr>
        <w:t>optimists</w:t>
      </w:r>
      <w:r w:rsidRPr="001714DB">
        <w:rPr>
          <w:bCs/>
          <w:u w:val="single"/>
        </w:rPr>
        <w:t xml:space="preserve"> </w:t>
      </w:r>
      <w:r w:rsidRPr="001714DB">
        <w:rPr>
          <w:b/>
          <w:u w:val="single"/>
          <w:bdr w:val="single" w:sz="4" w:space="0" w:color="auto"/>
        </w:rPr>
        <w:t>ignore</w:t>
      </w:r>
      <w:r w:rsidRPr="001714DB">
        <w:t xml:space="preserve"> the past </w:t>
      </w:r>
      <w:r w:rsidRPr="001714DB">
        <w:rPr>
          <w:b/>
          <w:u w:val="single"/>
          <w:bdr w:val="single" w:sz="4" w:space="0" w:color="auto"/>
        </w:rPr>
        <w:t>fifty years of</w:t>
      </w:r>
      <w:r w:rsidRPr="001714DB">
        <w:t xml:space="preserve"> academic </w:t>
      </w:r>
      <w:r w:rsidRPr="001714DB">
        <w:rPr>
          <w:b/>
          <w:u w:val="single"/>
          <w:bdr w:val="single" w:sz="4" w:space="0" w:color="auto"/>
        </w:rPr>
        <w:t>research</w:t>
      </w:r>
      <w:r w:rsidRPr="001714DB">
        <w:rPr>
          <w:sz w:val="16"/>
        </w:rPr>
        <w:t xml:space="preserve"> on nuclear deterrence theory.  In the 1940s, Viner, Brodie, and others argued that the advent of Mutually Assured Destruction (</w:t>
      </w:r>
      <w:r w:rsidRPr="001714DB">
        <w:rPr>
          <w:bCs/>
          <w:u w:val="single"/>
        </w:rPr>
        <w:t>MAD</w:t>
      </w:r>
      <w:r w:rsidRPr="001714DB">
        <w:rPr>
          <w:u w:val="single"/>
        </w:rPr>
        <w:t xml:space="preserve">) </w:t>
      </w:r>
      <w:r w:rsidRPr="001714DB">
        <w:rPr>
          <w:bCs/>
          <w:u w:val="single"/>
        </w:rPr>
        <w:t>rendered war</w:t>
      </w:r>
      <w:r w:rsidRPr="001714DB">
        <w:rPr>
          <w:sz w:val="16"/>
        </w:rPr>
        <w:t xml:space="preserve"> among major powers </w:t>
      </w:r>
      <w:r w:rsidRPr="001714DB">
        <w:rPr>
          <w:bCs/>
          <w:u w:val="single"/>
        </w:rPr>
        <w:t>obsolete</w:t>
      </w:r>
      <w:r w:rsidRPr="001714DB">
        <w:rPr>
          <w:u w:val="single"/>
        </w:rPr>
        <w:t xml:space="preserve">, </w:t>
      </w:r>
      <w:r w:rsidRPr="001714DB">
        <w:rPr>
          <w:bCs/>
          <w:u w:val="single"/>
        </w:rPr>
        <w:t>but nuclear</w:t>
      </w:r>
      <w:r w:rsidRPr="001714DB">
        <w:rPr>
          <w:u w:val="single"/>
        </w:rPr>
        <w:t xml:space="preserve"> </w:t>
      </w:r>
      <w:r w:rsidRPr="001714DB">
        <w:rPr>
          <w:bCs/>
          <w:u w:val="single"/>
        </w:rPr>
        <w:t>deterrence theory soon advanced beyond that simple understanding</w:t>
      </w:r>
      <w:r w:rsidRPr="001714DB">
        <w:rPr>
          <w:u w:val="single"/>
        </w:rPr>
        <w:t>.</w:t>
      </w:r>
      <w:r w:rsidRPr="001714DB">
        <w:rPr>
          <w:sz w:val="16"/>
        </w:rPr>
        <w:footnoteReference w:id="8"/>
      </w:r>
      <w:r w:rsidRPr="001714DB">
        <w:rPr>
          <w:sz w:val="16"/>
        </w:rPr>
        <w:t>[36] After all, great power political competition does not end with nuclear weapons. And nuclear-armed states still seek to threaten nuclear-armed adversaries. States cannot credibly threaten to launch a suicidal nuclear war, but they still want to coerce their adversaries. This leads to a credibility problem: how can states credibly threaten a nuclear-armed opponent? Since the 1960s academic nuclear deterrence theory has been devoted almost exclusively to answering this question.</w:t>
      </w:r>
      <w:r w:rsidRPr="001714DB">
        <w:rPr>
          <w:sz w:val="16"/>
        </w:rPr>
        <w:footnoteReference w:id="9"/>
      </w:r>
      <w:r w:rsidRPr="001714DB">
        <w:rPr>
          <w:sz w:val="16"/>
        </w:rPr>
        <w:t>[37] And, unfortunately for proliferation optimists, the answers do not give us reasons to be optimistic.  Thomas Schelling was the first to devise a rational means by which states can threaten nuclear-armed opponents.</w:t>
      </w:r>
      <w:r w:rsidRPr="001714DB">
        <w:rPr>
          <w:sz w:val="16"/>
        </w:rPr>
        <w:footnoteReference w:id="10"/>
      </w:r>
      <w:r w:rsidRPr="001714DB">
        <w:rPr>
          <w:sz w:val="16"/>
        </w:rPr>
        <w:t>[38] He argued that leaders cannot credibly threaten to intentionally launch a suicidal nuclear war, but they can make a “threat that leaves something to chance.”</w:t>
      </w:r>
      <w:r w:rsidRPr="001714DB">
        <w:rPr>
          <w:sz w:val="16"/>
        </w:rPr>
        <w:footnoteReference w:id="11"/>
      </w:r>
      <w:r w:rsidRPr="001714DB">
        <w:rPr>
          <w:sz w:val="16"/>
        </w:rPr>
        <w:t xml:space="preserve">[39] They can engage in a process, the nuclear crisis, which increases the risk of nuclear war in an attempt to force a less resolved adversary to back down. </w:t>
      </w:r>
      <w:r w:rsidRPr="001714DB">
        <w:rPr>
          <w:b/>
          <w:bCs/>
          <w:u w:val="single"/>
        </w:rPr>
        <w:t>As states escalate a</w:t>
      </w:r>
      <w:r w:rsidRPr="001714DB">
        <w:rPr>
          <w:sz w:val="16"/>
        </w:rPr>
        <w:t xml:space="preserve"> nuclear </w:t>
      </w:r>
      <w:r w:rsidRPr="001714DB">
        <w:rPr>
          <w:b/>
          <w:bCs/>
          <w:u w:val="single"/>
        </w:rPr>
        <w:t>crisis there is an increasing</w:t>
      </w:r>
      <w:r w:rsidRPr="001714DB">
        <w:rPr>
          <w:b/>
          <w:bdr w:val="single" w:sz="4" w:space="0" w:color="auto"/>
        </w:rPr>
        <w:t xml:space="preserve"> </w:t>
      </w:r>
      <w:r w:rsidRPr="001714DB">
        <w:rPr>
          <w:b/>
          <w:bCs/>
          <w:u w:val="single"/>
        </w:rPr>
        <w:t xml:space="preserve">probability that the conflict will </w:t>
      </w:r>
      <w:r w:rsidRPr="001714DB">
        <w:rPr>
          <w:b/>
          <w:u w:val="single"/>
          <w:bdr w:val="single" w:sz="4" w:space="0" w:color="auto"/>
        </w:rPr>
        <w:t>spiral out of control</w:t>
      </w:r>
      <w:r w:rsidRPr="001714DB">
        <w:rPr>
          <w:b/>
          <w:u w:val="single"/>
        </w:rPr>
        <w:t xml:space="preserve"> </w:t>
      </w:r>
      <w:r w:rsidRPr="001714DB">
        <w:rPr>
          <w:b/>
          <w:bCs/>
          <w:u w:val="single"/>
        </w:rPr>
        <w:t>and result in</w:t>
      </w:r>
      <w:r w:rsidRPr="001714DB">
        <w:rPr>
          <w:sz w:val="16"/>
        </w:rPr>
        <w:t xml:space="preserve"> an inadvertent or </w:t>
      </w:r>
      <w:r w:rsidRPr="001714DB">
        <w:rPr>
          <w:b/>
          <w:u w:val="single"/>
          <w:bdr w:val="single" w:sz="4" w:space="0" w:color="auto"/>
        </w:rPr>
        <w:t>accidental nuclear exchange</w:t>
      </w:r>
      <w:r w:rsidRPr="001714DB">
        <w:rPr>
          <w:sz w:val="16"/>
        </w:rPr>
        <w:t>. As long as the benefit of winning the crisis is greater than the incremental increase in the risk of nuclear war, threats to escalate nuclear crises are inherently credible. In these games of nuclear brinkmanship, the state that is willing to run the greatest risk of nuclear war before back down will win the crisis as long as it does not end in catastrophe. It is for this reason that Thomas Schelling called great power politics in the nuclear era a “competition in risk taking.”</w:t>
      </w:r>
      <w:r w:rsidRPr="001714DB">
        <w:rPr>
          <w:sz w:val="16"/>
        </w:rPr>
        <w:footnoteReference w:id="12"/>
      </w:r>
      <w:r w:rsidRPr="001714DB">
        <w:rPr>
          <w:sz w:val="16"/>
        </w:rPr>
        <w:t>[40] This does not mean that states eagerly bid up the risk of nuclear war. Rather, they face gut-wrenching decisions at each stage of the crisis. They can quit the crisis to avoid nuclear war, but only by ceding an important geopolitical issue to an opponent. Or they can the escalate the crisis in an attempt to prevail, but only at the risk of suffering a possible nuclear exchange. Since 1945 there were have been many high stakes nuclear crises (by my count, there have been twenty) in which “rational” states like the United States run a risk of nuclear war and inch very close to the brink of nuclear war.</w:t>
      </w:r>
      <w:r w:rsidRPr="001714DB">
        <w:rPr>
          <w:sz w:val="16"/>
        </w:rPr>
        <w:footnoteReference w:id="13"/>
      </w:r>
      <w:r w:rsidRPr="001714DB">
        <w:rPr>
          <w:sz w:val="16"/>
        </w:rPr>
        <w:t xml:space="preserve">[41] By asking whether states can be deterred or not, therefore, proliferation optimists are asking the wrong question. The right question to ask is: what risk of nuclear war is a specific state willing to run against a particular opponent in a given crisis? Optimists are likely correct when they assert that Iran will not intentionally commit national suicide by launching a bolt-from-the-blue nuclear attack on the United States or Israel. This does not mean that Iran will never use nuclear weapons, however. Indeed, it is almost inconceivable to think that a nuclear-armed Iran would not, at some point, find itself in a crisis with another nuclear-armed power and that it would not be willing to run any risk of nuclear war in order to achieve its objectives. If a nuclear-armed Iran and the United States or Israel have a geopolitical conflict in the future, over say the internal politics of Syria, an Israeli conflict with Iran’s client Hezbollah, the U.S. presence in the Persian Gulf, passage through the Strait of Hormuz, or some other issue, do we believe that Iran would immediately capitulate? Or is it possible that Iran would push back, possibly even brandishing nuclear weapons in an attempt to deter its adversaries? If the latter, there is a real risk that proliferation to Iran could result in nuclear war. </w:t>
      </w:r>
      <w:r w:rsidRPr="001714DB">
        <w:rPr>
          <w:bCs/>
          <w:u w:val="single"/>
        </w:rPr>
        <w:t>An optimist might counter that nuclear weapons will never be used</w:t>
      </w:r>
      <w:r w:rsidRPr="001714DB">
        <w:rPr>
          <w:sz w:val="16"/>
        </w:rPr>
        <w:t xml:space="preserve">, even in a crisis situation, </w:t>
      </w:r>
      <w:r w:rsidRPr="001714DB">
        <w:rPr>
          <w:bCs/>
          <w:u w:val="single"/>
        </w:rPr>
        <w:t>because states have</w:t>
      </w:r>
      <w:r w:rsidRPr="001714DB">
        <w:rPr>
          <w:sz w:val="16"/>
        </w:rPr>
        <w:t xml:space="preserve"> such </w:t>
      </w:r>
      <w:r w:rsidRPr="001714DB">
        <w:rPr>
          <w:bCs/>
          <w:u w:val="single"/>
        </w:rPr>
        <w:t>a strong incentive</w:t>
      </w:r>
      <w:r w:rsidRPr="001714DB">
        <w:rPr>
          <w:sz w:val="16"/>
        </w:rPr>
        <w:t xml:space="preserve">, namely national survival, </w:t>
      </w:r>
      <w:r w:rsidRPr="001714DB">
        <w:rPr>
          <w:bCs/>
          <w:u w:val="single"/>
        </w:rPr>
        <w:t>to ensure that nuclear weapons are not used</w:t>
      </w:r>
      <w:r w:rsidRPr="001714DB">
        <w:rPr>
          <w:u w:val="single"/>
        </w:rPr>
        <w:t>.</w:t>
      </w:r>
      <w:r w:rsidRPr="001714DB">
        <w:rPr>
          <w:sz w:val="16"/>
        </w:rPr>
        <w:t xml:space="preserve"> But, </w:t>
      </w:r>
      <w:r w:rsidRPr="001714DB">
        <w:rPr>
          <w:bCs/>
          <w:u w:val="single"/>
        </w:rPr>
        <w:t>this objection ignores the fact that leaders operate under competing pressures</w:t>
      </w:r>
      <w:r w:rsidRPr="001714DB">
        <w:rPr>
          <w:u w:val="single"/>
        </w:rPr>
        <w:t xml:space="preserve">. </w:t>
      </w:r>
      <w:r w:rsidRPr="001714DB">
        <w:rPr>
          <w:bCs/>
          <w:u w:val="single"/>
        </w:rPr>
        <w:t>Leaders in nuclear-armed states</w:t>
      </w:r>
      <w:r w:rsidRPr="001714DB">
        <w:rPr>
          <w:sz w:val="16"/>
        </w:rPr>
        <w:t xml:space="preserve"> also </w:t>
      </w:r>
      <w:r w:rsidRPr="001714DB">
        <w:rPr>
          <w:bCs/>
          <w:u w:val="single"/>
        </w:rPr>
        <w:t>have very strong incentives to convince</w:t>
      </w:r>
      <w:r w:rsidRPr="001714DB">
        <w:rPr>
          <w:sz w:val="16"/>
        </w:rPr>
        <w:t xml:space="preserve"> their </w:t>
      </w:r>
      <w:r w:rsidRPr="001714DB">
        <w:rPr>
          <w:bCs/>
          <w:u w:val="single"/>
        </w:rPr>
        <w:t>adversaries that nuclear weapons could</w:t>
      </w:r>
      <w:r w:rsidRPr="001714DB">
        <w:rPr>
          <w:sz w:val="16"/>
        </w:rPr>
        <w:t xml:space="preserve"> very well </w:t>
      </w:r>
      <w:r w:rsidRPr="001714DB">
        <w:rPr>
          <w:bCs/>
          <w:u w:val="single"/>
        </w:rPr>
        <w:t>be used</w:t>
      </w:r>
      <w:r w:rsidRPr="001714DB">
        <w:rPr>
          <w:u w:val="single"/>
        </w:rPr>
        <w:t>.</w:t>
      </w:r>
      <w:r w:rsidRPr="001714DB">
        <w:rPr>
          <w:sz w:val="16"/>
        </w:rPr>
        <w:t xml:space="preserve"> Historically we have seen that in crises, </w:t>
      </w:r>
      <w:r w:rsidRPr="001714DB">
        <w:rPr>
          <w:b/>
          <w:bCs/>
          <w:u w:val="single"/>
        </w:rPr>
        <w:t>leaders</w:t>
      </w:r>
      <w:r w:rsidRPr="001714DB">
        <w:rPr>
          <w:sz w:val="16"/>
        </w:rPr>
        <w:t xml:space="preserve"> purposely do things like put nuclear weapons on high alert and </w:t>
      </w:r>
      <w:r w:rsidRPr="001714DB">
        <w:rPr>
          <w:b/>
          <w:bCs/>
          <w:u w:val="single"/>
        </w:rPr>
        <w:t>delegate</w:t>
      </w:r>
      <w:r w:rsidRPr="001714DB">
        <w:rPr>
          <w:sz w:val="16"/>
        </w:rPr>
        <w:t xml:space="preserve"> nuclear </w:t>
      </w:r>
      <w:r w:rsidRPr="001714DB">
        <w:rPr>
          <w:b/>
          <w:bCs/>
          <w:u w:val="single"/>
        </w:rPr>
        <w:t>launch authority to low level commanders</w:t>
      </w:r>
      <w:r w:rsidRPr="001714DB">
        <w:rPr>
          <w:sz w:val="16"/>
        </w:rPr>
        <w:t>, purposely</w:t>
      </w:r>
      <w:r w:rsidRPr="001714DB">
        <w:rPr>
          <w:b/>
          <w:u w:val="single"/>
          <w:bdr w:val="single" w:sz="4" w:space="0" w:color="auto"/>
        </w:rPr>
        <w:t xml:space="preserve"> increasing the risk of</w:t>
      </w:r>
      <w:r w:rsidRPr="001714DB">
        <w:t xml:space="preserve"> accidental </w:t>
      </w:r>
      <w:r w:rsidRPr="001714DB">
        <w:rPr>
          <w:b/>
          <w:u w:val="single"/>
          <w:bdr w:val="single" w:sz="4" w:space="0" w:color="auto"/>
        </w:rPr>
        <w:t>nuclear war</w:t>
      </w:r>
      <w:r w:rsidRPr="001714DB">
        <w:rPr>
          <w:sz w:val="16"/>
        </w:rPr>
        <w:t xml:space="preserve"> in an attempt to force less-resolved opponents to back down. Moreover, not even the optimists’ first principles about the irrelevance of nuclear posture stand up to scrutiny. Not all nuclear wars would be equally devastating.</w:t>
      </w:r>
      <w:r w:rsidRPr="001714DB">
        <w:rPr>
          <w:sz w:val="16"/>
        </w:rPr>
        <w:footnoteReference w:id="14"/>
      </w:r>
      <w:r w:rsidRPr="001714DB">
        <w:rPr>
          <w:sz w:val="16"/>
        </w:rPr>
        <w:t>[42] Any nuclear exchange would have devastating consequences no doubt, but, if a crisis were to spiral out of control and result in nuclear war, any sane leader would rather be facing a country with five nuclear weapons than one with thirty-five thousand. Similarly, any sane leader would be willing to run a greater risk of nuclear war against the former state than against the latter. Indeed, systematic research has demonstrated that states are willing to run greater risks and, therefore, more likely to win nuclear crises when they enjoy nuclear superiority over their opponent.</w:t>
      </w:r>
      <w:r w:rsidRPr="001714DB">
        <w:rPr>
          <w:sz w:val="16"/>
        </w:rPr>
        <w:footnoteReference w:id="15"/>
      </w:r>
      <w:r w:rsidRPr="001714DB">
        <w:rPr>
          <w:sz w:val="16"/>
        </w:rPr>
        <w:t>[43] Proliferation optimists miss this point, however, because they are still mired in 1940s deterrence theory. It is true that no rational leader would choose to launch a nuclear war, but, depending on the context, she would almost certainly be willing to risk one. Nuclear deterrence theorists have proposed a second scenario under which rational leaders could instigate a nuclear exchange: a limited nuclear war.</w:t>
      </w:r>
      <w:r w:rsidRPr="001714DB">
        <w:rPr>
          <w:sz w:val="16"/>
        </w:rPr>
        <w:footnoteReference w:id="16"/>
      </w:r>
      <w:r w:rsidRPr="001714DB">
        <w:rPr>
          <w:sz w:val="16"/>
        </w:rPr>
        <w:t xml:space="preserve">[44] By launching a single nuclear weapon against a small city, for example, it was thought that a nuclear-armed state could signal its willingness to escalate the crisis, while leaving its adversary with enough left to lose to deter the adversary from launching a full-scale nuclear response. In a future crisis between a nuclear-armed China and the United States over Taiwan, for example, China could choose to launch a nuclear attack on Honolulu to demonstrate its seriousness. In that situation, with the continental United States intact, would Washington choose to launch a full-scale nuclear war on China that could result in the destruction of many more American cities? Or would it back down? China might decide to strike hoping that Washington will choose a humiliating retreat over a full-scale nuclear war. If launching a limited nuclear war could be rational, it follows that the spread of nuclear weapons increases the risk of nuclear use. Again, by ignoring contemporary developments in scholarly discourse and relying exclusively on understandings of nuclear deterrence theory that became obsolete decades ago, optimists reveal the shortcomings of their analysis and fail to make a compelling case. The optimists also error by confusing stability for the national interest. </w:t>
      </w:r>
      <w:r w:rsidRPr="001714DB">
        <w:rPr>
          <w:bCs/>
          <w:u w:val="single"/>
        </w:rPr>
        <w:t>Even if the spread of nuclear weapons contributes to</w:t>
      </w:r>
      <w:r w:rsidRPr="001714DB">
        <w:rPr>
          <w:sz w:val="16"/>
        </w:rPr>
        <w:t xml:space="preserve"> greater levels of</w:t>
      </w:r>
      <w:r w:rsidRPr="001714DB">
        <w:rPr>
          <w:bCs/>
          <w:u w:val="single"/>
        </w:rPr>
        <w:t xml:space="preserve"> international stability</w:t>
      </w:r>
      <w:r w:rsidRPr="001714DB">
        <w:rPr>
          <w:sz w:val="16"/>
        </w:rPr>
        <w:t xml:space="preserve"> (which discussions above and below suggest it might not) </w:t>
      </w:r>
      <w:r w:rsidRPr="001714DB">
        <w:rPr>
          <w:u w:val="single"/>
        </w:rPr>
        <w:t xml:space="preserve">it </w:t>
      </w:r>
      <w:r w:rsidRPr="001714DB">
        <w:rPr>
          <w:bCs/>
          <w:u w:val="single"/>
        </w:rPr>
        <w:t>does not</w:t>
      </w:r>
      <w:r w:rsidRPr="001714DB">
        <w:rPr>
          <w:sz w:val="16"/>
        </w:rPr>
        <w:t xml:space="preserve"> necessarily follow that the spread of nuclear weapons is in the U.S. interest. There might be other national goals that trump stability, such as </w:t>
      </w:r>
      <w:r w:rsidRPr="001714DB">
        <w:rPr>
          <w:bCs/>
          <w:u w:val="single"/>
        </w:rPr>
        <w:t>reduc</w:t>
      </w:r>
      <w:r w:rsidRPr="001714DB">
        <w:rPr>
          <w:sz w:val="16"/>
        </w:rPr>
        <w:t xml:space="preserve">ing </w:t>
      </w:r>
      <w:r w:rsidRPr="001714DB">
        <w:rPr>
          <w:bCs/>
          <w:u w:val="single"/>
        </w:rPr>
        <w:t>to zero the risk of nuclear war</w:t>
      </w:r>
      <w:r w:rsidRPr="001714DB">
        <w:rPr>
          <w:sz w:val="16"/>
        </w:rPr>
        <w:t xml:space="preserve"> in an important geopolitical region. </w:t>
      </w:r>
      <w:r w:rsidRPr="001714DB">
        <w:rPr>
          <w:sz w:val="12"/>
          <w:szCs w:val="12"/>
        </w:rPr>
        <w:t xml:space="preserve">Optimists might argue that </w:t>
      </w:r>
      <w:r w:rsidRPr="001714DB">
        <w:rPr>
          <w:sz w:val="12"/>
        </w:rPr>
        <w:t>South Asia</w:t>
      </w:r>
      <w:r w:rsidRPr="001714DB">
        <w:rPr>
          <w:sz w:val="12"/>
          <w:szCs w:val="12"/>
        </w:rPr>
        <w:t xml:space="preserve"> is more stable when India and Pakistan have nuclear weapons, but certainly </w:t>
      </w:r>
      <w:r w:rsidRPr="001714DB">
        <w:rPr>
          <w:sz w:val="12"/>
        </w:rPr>
        <w:t>the risk of nuclear war is higher than if there were no nuclear weapons on the subcontinent</w:t>
      </w:r>
      <w:r w:rsidRPr="001714DB">
        <w:rPr>
          <w:sz w:val="12"/>
          <w:szCs w:val="12"/>
        </w:rPr>
        <w:t xml:space="preserve">. In addition, it is wrong to assume that stability is always in the national interest. Sometimes it is, but sometimes it is not. If stability is obtained because Washington is deterred from using force against a nuclear-armed adversary in a situation where using force could have advanced national goals, stability harms, rather than advances, U.S. national interests. The final gaping weakness in </w:t>
      </w:r>
      <w:r w:rsidRPr="001714DB">
        <w:rPr>
          <w:sz w:val="12"/>
        </w:rPr>
        <w:t>the proliferation optimist argument</w:t>
      </w:r>
      <w:r w:rsidRPr="001714DB">
        <w:rPr>
          <w:sz w:val="12"/>
          <w:szCs w:val="12"/>
        </w:rPr>
        <w:t xml:space="preserve">, however, is that it </w:t>
      </w:r>
      <w:r w:rsidRPr="001714DB">
        <w:rPr>
          <w:sz w:val="12"/>
        </w:rPr>
        <w:t>rests on a logical contradiction</w:t>
      </w:r>
      <w:r w:rsidRPr="001714DB">
        <w:rPr>
          <w:sz w:val="12"/>
          <w:szCs w:val="12"/>
        </w:rPr>
        <w:t xml:space="preserve">. This is particularly ironic, given that many optimists like to portray themselves as hard-headed thinkers, following their premises to their logical conclusions. But, </w:t>
      </w:r>
      <w:r w:rsidRPr="001714DB">
        <w:rPr>
          <w:sz w:val="12"/>
        </w:rPr>
        <w:t>the contradiction at the heart of the optimist</w:t>
      </w:r>
      <w:r w:rsidRPr="001714DB">
        <w:rPr>
          <w:sz w:val="12"/>
          <w:szCs w:val="12"/>
        </w:rPr>
        <w:t xml:space="preserve"> </w:t>
      </w:r>
      <w:r w:rsidRPr="001714DB">
        <w:rPr>
          <w:sz w:val="12"/>
        </w:rPr>
        <w:t>argument is glaring and simple to understand</w:t>
      </w:r>
      <w:r w:rsidRPr="001714DB">
        <w:rPr>
          <w:sz w:val="12"/>
          <w:szCs w:val="12"/>
        </w:rPr>
        <w:t xml:space="preserve">: </w:t>
      </w:r>
      <w:r w:rsidRPr="001714DB">
        <w:rPr>
          <w:sz w:val="12"/>
        </w:rPr>
        <w:t>either the probability of nuclear war is zero</w:t>
      </w:r>
      <w:r w:rsidRPr="001714DB">
        <w:rPr>
          <w:sz w:val="12"/>
          <w:szCs w:val="12"/>
        </w:rPr>
        <w:t xml:space="preserve">, </w:t>
      </w:r>
      <w:r w:rsidRPr="001714DB">
        <w:rPr>
          <w:sz w:val="12"/>
        </w:rPr>
        <w:t>or it is nonzero</w:t>
      </w:r>
      <w:r w:rsidRPr="001714DB">
        <w:rPr>
          <w:sz w:val="12"/>
          <w:szCs w:val="12"/>
        </w:rPr>
        <w:t xml:space="preserve">, </w:t>
      </w:r>
      <w:r w:rsidRPr="001714DB">
        <w:rPr>
          <w:sz w:val="12"/>
        </w:rPr>
        <w:t>but it cannot be both</w:t>
      </w:r>
      <w:r w:rsidRPr="001714DB">
        <w:rPr>
          <w:sz w:val="12"/>
          <w:szCs w:val="12"/>
        </w:rPr>
        <w:t xml:space="preserve">. </w:t>
      </w:r>
      <w:r w:rsidRPr="001714DB">
        <w:rPr>
          <w:sz w:val="12"/>
        </w:rPr>
        <w:t>If the probability of nuclear war is zero, then nuclear weapons should have no deterrent effect. States will not be deterred by a nuclear war that could never occur and states should be willing to intentionally launch large-scale wars against nuclear-armed states</w:t>
      </w:r>
      <w:r w:rsidRPr="001714DB">
        <w:rPr>
          <w:sz w:val="12"/>
          <w:szCs w:val="12"/>
        </w:rPr>
        <w:t xml:space="preserve">. </w:t>
      </w:r>
      <w:r w:rsidRPr="001714DB">
        <w:rPr>
          <w:sz w:val="12"/>
        </w:rPr>
        <w:t>In this case, proliferation optimists cannot conclude that the spread of nuclear weapons is stabilizing</w:t>
      </w:r>
      <w:r w:rsidRPr="001714DB">
        <w:rPr>
          <w:sz w:val="12"/>
          <w:szCs w:val="12"/>
        </w:rPr>
        <w:t xml:space="preserve">.  </w:t>
      </w:r>
      <w:r w:rsidRPr="001714DB">
        <w:rPr>
          <w:sz w:val="12"/>
        </w:rPr>
        <w:t>If</w:t>
      </w:r>
      <w:r w:rsidRPr="001714DB">
        <w:rPr>
          <w:sz w:val="12"/>
          <w:szCs w:val="12"/>
        </w:rPr>
        <w:t xml:space="preserve">, on the other hand, </w:t>
      </w:r>
      <w:r w:rsidRPr="001714DB">
        <w:rPr>
          <w:sz w:val="12"/>
        </w:rPr>
        <w:t>the probability of nuclear war is nonzero, then there is a real danger that the spread of nuclear weapons increases the probability of a catastrophic</w:t>
      </w:r>
      <w:r w:rsidRPr="001714DB">
        <w:rPr>
          <w:sz w:val="12"/>
          <w:szCs w:val="12"/>
        </w:rPr>
        <w:t xml:space="preserve"> </w:t>
      </w:r>
      <w:r w:rsidRPr="001714DB">
        <w:rPr>
          <w:sz w:val="12"/>
        </w:rPr>
        <w:t>nuclear war</w:t>
      </w:r>
      <w:r w:rsidRPr="001714DB">
        <w:rPr>
          <w:sz w:val="12"/>
          <w:szCs w:val="12"/>
        </w:rPr>
        <w:t xml:space="preserve">. </w:t>
      </w:r>
      <w:r w:rsidRPr="001714DB">
        <w:rPr>
          <w:sz w:val="12"/>
        </w:rPr>
        <w:t>If this is true, then proliferation optimists cannot be certain that nuclear weapons will never be used</w:t>
      </w:r>
      <w:r w:rsidRPr="001714DB">
        <w:rPr>
          <w:sz w:val="12"/>
          <w:szCs w:val="12"/>
        </w:rPr>
        <w:t xml:space="preserve">. </w:t>
      </w:r>
      <w:r w:rsidRPr="001714DB">
        <w:rPr>
          <w:sz w:val="12"/>
        </w:rPr>
        <w:t>In sum, the spread of nuclear weapons can either raise the risk of nuclear war and in so doing, deter large-scale conventional conflict. Or there is no danger that nuclear weapons will be used and the spread of nuclear weapons does not increase international instability</w:t>
      </w:r>
      <w:r w:rsidRPr="001714DB">
        <w:rPr>
          <w:sz w:val="12"/>
          <w:szCs w:val="12"/>
        </w:rPr>
        <w:t>. But</w:t>
      </w:r>
      <w:r w:rsidRPr="001714DB">
        <w:rPr>
          <w:sz w:val="12"/>
        </w:rPr>
        <w:t xml:space="preserve">, despite the claims of the proliferation optimists, it is nonsensical to argue that nuclear weapons will never be used and to simultaneously claim that their spread contributes to international stability.  </w:t>
      </w:r>
      <w:r w:rsidRPr="001714DB">
        <w:rPr>
          <w:sz w:val="12"/>
          <w:szCs w:val="12"/>
        </w:rPr>
        <w:t xml:space="preserve">Proliferation Anti-obsessionists: Other scholars, who I label “anti-obsessionists” argue that the spread of nuclear weapons has neither been good nor bad for international politics, but rather irrelevant. They argue that academics and policymakers concerned about nuclear proliferation spend too much time and energy obsessing over something, nuclear weapons, that, at the end of the day, are not all that important.  In Atomic Obsession, John </w:t>
      </w:r>
      <w:r w:rsidRPr="001714DB">
        <w:rPr>
          <w:sz w:val="12"/>
        </w:rPr>
        <w:t>Mueller argues that widespread fears about the threat of nuclear weapons are overblown</w:t>
      </w:r>
      <w:r w:rsidRPr="001714DB">
        <w:rPr>
          <w:sz w:val="12"/>
          <w:szCs w:val="12"/>
        </w:rPr>
        <w:t>.</w:t>
      </w:r>
      <w:r w:rsidRPr="001714DB">
        <w:rPr>
          <w:sz w:val="12"/>
          <w:szCs w:val="12"/>
        </w:rPr>
        <w:footnoteReference w:id="17"/>
      </w:r>
      <w:r w:rsidRPr="001714DB">
        <w:rPr>
          <w:sz w:val="12"/>
          <w:szCs w:val="12"/>
        </w:rPr>
        <w:t>[45] He acknowledges that policymakers and experts have often worried that the spread of nuclear weapons could lead to nuclear war, nuclear terrorism and cascades of nuclear proliferation, but he then sets about systematically dismantling each of these fears. Rather, he contends that nuclear weapons have had little effect on the conduct of international diplomacy and that world history would have been roughly the same had nuclear weapons never been invented. Finally, Mueller concludes by arguing that the real problem is not nuclear proliferation, but nuclear nonproliferation policy because states do harmful things in the name of nonproliferation, like take military action and deny countries access to nuclear technology for peaceful purposes. Similarly, Ward Wilson argues that, despite the belief held by optimists and pessimists alike, nuclear weapons are not useful tools of deterrence.</w:t>
      </w:r>
      <w:r w:rsidRPr="001714DB">
        <w:rPr>
          <w:sz w:val="12"/>
          <w:szCs w:val="12"/>
        </w:rPr>
        <w:footnoteReference w:id="18"/>
      </w:r>
      <w:r w:rsidRPr="001714DB">
        <w:rPr>
          <w:sz w:val="12"/>
          <w:szCs w:val="12"/>
        </w:rPr>
        <w:t>[46] In his study of the end of World War II, for example, Wilson argues that it was not the U.S. use of nuclear weapons on Hiroshima and Nagasaki that forced Japanese surrender, but a variety of other factors, including the Soviet Union’s decision to enter the war. If the actual use of nuclear weapons was not enough to convince a country to capitulate to its opponent he argues, then there is little reason to think that the mere threat of nuclear use has been important to keeping the peace over the past half century. Leaders of nuclear-armed states justify nuclear possession by touting their deterrent benefits, but if nuclear weapons have no deterrent value, there is no reason, Ward claims, not to simply get rid of them.  Finally, Anne Harrington de Santana argues that nuclear experts “fetishize” nuclear weapons.</w:t>
      </w:r>
      <w:r w:rsidRPr="001714DB">
        <w:rPr>
          <w:sz w:val="12"/>
          <w:szCs w:val="12"/>
        </w:rPr>
        <w:footnoteReference w:id="19"/>
      </w:r>
      <w:r w:rsidRPr="001714DB">
        <w:rPr>
          <w:sz w:val="12"/>
          <w:szCs w:val="12"/>
        </w:rPr>
        <w:t>[47] Just like capitalists, according to Karl Marx, bestow magical qualities on money, thus fetishizing it, she argues that leaders and national security experts do the same thing to nuclear weapons. Nuclear deterrence as a critical component of national security strategy, according to Harrington de Santana, is not inherent in the technology of nuclear weapons themselves, but is rather the result of how leaders in countries around the world think about them. In short, she argues, “Nuclear weapons are powerful because we treat them as powerful.”</w:t>
      </w:r>
      <w:r w:rsidRPr="001714DB">
        <w:rPr>
          <w:sz w:val="12"/>
          <w:szCs w:val="12"/>
        </w:rPr>
        <w:footnoteReference w:id="20"/>
      </w:r>
      <w:r w:rsidRPr="001714DB">
        <w:rPr>
          <w:sz w:val="12"/>
          <w:szCs w:val="12"/>
        </w:rPr>
        <w:t>[48] But, she maintains, we could just as easily “defetish” them, treating them as unimportant and, therefore, rendering them obsolete. She concludes that “Perhaps some day, the deactivated nuclear weapons on display in museums across the United States will be nothing more than a reminder of how powerful nuclear weapons used to be.”</w:t>
      </w:r>
      <w:r w:rsidRPr="001714DB">
        <w:rPr>
          <w:sz w:val="12"/>
          <w:szCs w:val="12"/>
        </w:rPr>
        <w:footnoteReference w:id="21"/>
      </w:r>
      <w:r w:rsidRPr="001714DB">
        <w:rPr>
          <w:sz w:val="12"/>
          <w:szCs w:val="12"/>
        </w:rPr>
        <w:t xml:space="preserve">[49] The anti-obsessionists make some thought-provoking points and may help to reign in some of the most hyperbolic accounts of the effect of nuclear proliferation. They remind us, for example, that our worst fears have not been realized, at least not yet. Yet, </w:t>
      </w:r>
      <w:r w:rsidRPr="001714DB">
        <w:rPr>
          <w:sz w:val="12"/>
        </w:rPr>
        <w:t>by taking the next step and arguing that nuclear weapons have been, and will continue to be, irrelevant, they go too far</w:t>
      </w:r>
      <w:r w:rsidRPr="001714DB">
        <w:rPr>
          <w:sz w:val="12"/>
          <w:szCs w:val="12"/>
        </w:rPr>
        <w:t xml:space="preserve">. </w:t>
      </w:r>
      <w:r w:rsidRPr="001714DB">
        <w:rPr>
          <w:sz w:val="12"/>
        </w:rPr>
        <w:t>Their arguments call to mind the story about the man who jumps to his death from the top of a New York City skyscraper and, when asked how things are going as he passes the 15th story window, replies, “so far so good.” The idea that world history would have been largely unchanged had nuclear weapons not been invented is a provocative one, but it is also unfalsifiable. There is good reason to believe that world history would have been different</w:t>
      </w:r>
      <w:r w:rsidRPr="001714DB">
        <w:rPr>
          <w:sz w:val="12"/>
          <w:szCs w:val="12"/>
        </w:rPr>
        <w:t xml:space="preserve">, and in many ways better, </w:t>
      </w:r>
      <w:r w:rsidRPr="001714DB">
        <w:rPr>
          <w:sz w:val="12"/>
        </w:rPr>
        <w:t>had certain countries not acquired nuclear weapons</w:t>
      </w:r>
      <w:r w:rsidRPr="001714DB">
        <w:rPr>
          <w:sz w:val="12"/>
          <w:szCs w:val="12"/>
        </w:rPr>
        <w:t xml:space="preserve">. Let’s take Pakistan as an example. Pakistan officially joined the ranks of the nuclear powers in May 1998 when it followed India in conducting a series of nuclear tests. Since then, </w:t>
      </w:r>
      <w:r w:rsidRPr="001714DB">
        <w:rPr>
          <w:sz w:val="12"/>
        </w:rPr>
        <w:t>Pakistan has been a poster child for the possible negative consequences of nuclear proliferation</w:t>
      </w:r>
      <w:r w:rsidRPr="001714DB">
        <w:rPr>
          <w:sz w:val="12"/>
          <w:szCs w:val="12"/>
        </w:rPr>
        <w:t xml:space="preserve">. </w:t>
      </w:r>
      <w:r w:rsidRPr="001714DB">
        <w:rPr>
          <w:sz w:val="12"/>
        </w:rPr>
        <w:t>Pakistan’s nuclear weapons have led to further nuclear proliferation as Pakistan</w:t>
      </w:r>
      <w:r w:rsidRPr="001714DB">
        <w:rPr>
          <w:sz w:val="12"/>
          <w:szCs w:val="12"/>
        </w:rPr>
        <w:t xml:space="preserve">, with the help of rogue scientist A.Q. Khan, </w:t>
      </w:r>
      <w:r w:rsidRPr="001714DB">
        <w:rPr>
          <w:sz w:val="12"/>
        </w:rPr>
        <w:t>transferred uranium enrichment technology to Iran, Libya, and North Korea</w:t>
      </w:r>
      <w:r w:rsidRPr="001714DB">
        <w:rPr>
          <w:sz w:val="12"/>
          <w:szCs w:val="12"/>
        </w:rPr>
        <w:t>.</w:t>
      </w:r>
      <w:r w:rsidRPr="001714DB">
        <w:rPr>
          <w:sz w:val="12"/>
          <w:szCs w:val="12"/>
        </w:rPr>
        <w:footnoteReference w:id="22"/>
      </w:r>
      <w:r w:rsidRPr="001714DB">
        <w:rPr>
          <w:sz w:val="12"/>
          <w:szCs w:val="12"/>
        </w:rPr>
        <w:t xml:space="preserve">[50] Indeed, part of the reason that North Korea and Iran are so far along with their uranium enrichment programs is because they got help from Pakistan. </w:t>
      </w:r>
      <w:r w:rsidRPr="001714DB">
        <w:rPr>
          <w:sz w:val="12"/>
        </w:rPr>
        <w:t>Pakistan has also become more aggressive since acquiring nuclear weapons, displaying an increased willingness to sponsor cross-border incursions into India with terrorists and irregular forces</w:t>
      </w:r>
      <w:r w:rsidRPr="001714DB">
        <w:rPr>
          <w:sz w:val="12"/>
          <w:szCs w:val="12"/>
        </w:rPr>
        <w:t>.</w:t>
      </w:r>
      <w:r w:rsidRPr="001714DB">
        <w:rPr>
          <w:sz w:val="12"/>
          <w:szCs w:val="12"/>
        </w:rPr>
        <w:footnoteReference w:id="23"/>
      </w:r>
      <w:r w:rsidRPr="001714DB">
        <w:rPr>
          <w:sz w:val="12"/>
          <w:szCs w:val="12"/>
        </w:rPr>
        <w:t>[51</w:t>
      </w:r>
      <w:r w:rsidRPr="001714DB">
        <w:rPr>
          <w:sz w:val="12"/>
        </w:rPr>
        <w:t>] In a number of high-stakes nuclear crises between India and Pakistan, U.S. officials worried that the conflicts could escalate to a nuclear exchange</w:t>
      </w:r>
      <w:r w:rsidRPr="001714DB">
        <w:rPr>
          <w:sz w:val="12"/>
          <w:szCs w:val="12"/>
        </w:rPr>
        <w:t xml:space="preserve"> and intervened diplomatically to prevent Armageddon on the subcontinent. The U.S. government also worries about the safety and security of Pakistan’s nuclear arsenal, fearing that </w:t>
      </w:r>
      <w:r w:rsidRPr="001714DB">
        <w:rPr>
          <w:sz w:val="12"/>
        </w:rPr>
        <w:t>Pakistan’s nukes could fall into the hands of terrorists</w:t>
      </w:r>
      <w:r w:rsidRPr="001714DB">
        <w:rPr>
          <w:sz w:val="12"/>
          <w:szCs w:val="12"/>
        </w:rPr>
        <w:t xml:space="preserve"> in the event of a state collapse or a break down in nuclear security. And we still have not witnessed the full range of consequences arising from Pakistani nuclear proliferation. Islamabad has only possessed the bomb for a little over a decade, but they are likely to keep it for decades to come, meaning that we could still have a nuclear war involving Pakistan. In short, Pakistan’s nuclear capability has already had deleterious effects on U.S. national security and these threats are only likely to grow over time.  In addition, the anti-obsessionists are incorrect to argue that the cure of U.S. nuclear nonproliferation policy is worse than the disease of proliferation. Many observers would agree with Mueller that the U.S. invasion of Iraq in 2003 was a disaster, costing much in the way of blood and treasure and offering little strategic benefit. But the Iraq War is hardly representative of U.S. nonproliferation policy. For the most part, nonproliferation policy operates in the mundane realm of legal frameworks, negotiations, inspections, sanctions, and a variety of other tools. Even occasional preventive military strikes on nuclear facilities have been far less calamitous than the Iraq War. Indeed, the Israeli strikes on nuclear reactors in Iraq and Syria in 1981 and 2007, respectively, produced no meaningful military retaliation and a muted international response. Moreover, the idea that the Iraq War was primarily about nuclear nonproliferation is a contestable one, with Saddam Hussein’s history of aggression, the unsustainability of maintaining the pre-war containment regime indefinitely, Saddam’s ties to terrorist groups, his past possession and use of chemical and biological weapons, and the window of opportunity created by September 11th, all serving as possible prompts for U.S. military action in the Spring of 2003.  The claim that nonproliferation policy is dangerous because it denies developing countries access to nuclear energy also rests on shaky ground. If anything, the global nonproliferation regime has, on balance, increased access to nuclear technology. Does anyone really believe that countries like Algeria, Congo, and Vietnam would have nuclear reactors today were it not for Atoms for Peace, Article IV of the NPT, and other appendages of the nonproliferation regime that have provided developing states with nuclear technology in exchange for promises to forgo nuclear weapons development? Moreover, the sensitive fuel-cycle technology denied by the Nuclear Suppliers Group (NSG) and other supply control regimes is not even necessary to the development of a vibrant nuclear energy program as the many countries that have fuel-cycle services provided by foreign nuclear suppliers clearly demonstrate. Finally, the notion that nuclear energy is somehow the key to lifting developing countries from third to first world status does not pass the laugh test. Given the large upfront investments, the cost of back-end fuel management and storage, and the ever-present danger of environmental catastrophe exemplified most recently by the Fukushima disaster in Japan, many argue that nuclear energy is not a cost-effective source of energy (if all the externalities are taken into account) for any country, not to mention those developing states least able to manage these myriad challenges. Taken together, therefore, the argument that nuclear nonproliferation policy is more dangerous than the consequences of nuclear proliferation, including possible nuclear war, is untenable. Indeed, it would certainly come as a surprise to the mild mannered diplomats and scientists who staff the International Atomic Energy Agency, the global focal point of the nuclear nonproliferation regime, located in Vienna, Austria. The anti-obsessionsists, like the optimists, also walk themselves into logical contradictions. In this case, their policy recommendations do not necessarily follow from their analyses. Ward argues that nuclear weapons are irrelevant and, therefore, we should eliminate them.</w:t>
      </w:r>
      <w:r w:rsidRPr="001714DB">
        <w:rPr>
          <w:sz w:val="12"/>
          <w:szCs w:val="12"/>
        </w:rPr>
        <w:footnoteReference w:id="24"/>
      </w:r>
      <w:r w:rsidRPr="001714DB">
        <w:rPr>
          <w:sz w:val="12"/>
          <w:szCs w:val="12"/>
        </w:rPr>
        <w:t xml:space="preserve">[52] But, if nuclear weapons are really so irrelevant, why not just keep them lying around? They will not cause any problems if they are as meaningless as anti-obsessionists claim and it is certainly more cost effective to do nothing than to negotiate complicated international treaties and dismantle thousands of warheads, delivery vehicles, and their associated facilities. Finally, </w:t>
      </w:r>
      <w:r w:rsidRPr="001714DB">
        <w:rPr>
          <w:sz w:val="12"/>
        </w:rPr>
        <w:t>the idea that nuclear weapons are only important because we think they are powerful is arresting, but false</w:t>
      </w:r>
      <w:r w:rsidRPr="001714DB">
        <w:rPr>
          <w:sz w:val="12"/>
          <w:szCs w:val="12"/>
        </w:rPr>
        <w:t xml:space="preserve">. </w:t>
      </w:r>
      <w:r w:rsidRPr="001714DB">
        <w:rPr>
          <w:sz w:val="12"/>
        </w:rPr>
        <w:t>There are properties inherent in nuclear weapons that can be used to create military effects that simply cannot</w:t>
      </w:r>
      <w:r w:rsidRPr="001714DB">
        <w:rPr>
          <w:sz w:val="12"/>
          <w:szCs w:val="12"/>
        </w:rPr>
        <w:t xml:space="preserve">, at least not yet, </w:t>
      </w:r>
      <w:r w:rsidRPr="001714DB">
        <w:rPr>
          <w:sz w:val="12"/>
        </w:rPr>
        <w:t>be replicated with conventional munitions</w:t>
      </w:r>
      <w:r w:rsidRPr="001714DB">
        <w:rPr>
          <w:sz w:val="12"/>
          <w:szCs w:val="12"/>
        </w:rPr>
        <w:t xml:space="preserve">. If </w:t>
      </w:r>
      <w:r w:rsidRPr="001714DB">
        <w:rPr>
          <w:sz w:val="12"/>
        </w:rPr>
        <w:t>a military planner wants to quickly destroy a city on the other side of the planet, his only option today is a nuclear weapon mounted on an ICBM</w:t>
      </w:r>
      <w:r w:rsidRPr="001714DB">
        <w:rPr>
          <w:sz w:val="12"/>
          <w:szCs w:val="12"/>
        </w:rPr>
        <w:t>.</w:t>
      </w:r>
      <w:r w:rsidRPr="001714DB">
        <w:rPr>
          <w:sz w:val="16"/>
        </w:rPr>
        <w:t xml:space="preserve"> </w:t>
      </w:r>
      <w:r w:rsidRPr="001714DB">
        <w:rPr>
          <w:bCs/>
          <w:u w:val="single"/>
        </w:rPr>
        <w:t>Therefore, if the collective “we</w:t>
      </w:r>
      <w:r w:rsidRPr="001714DB">
        <w:rPr>
          <w:sz w:val="16"/>
        </w:rPr>
        <w:t xml:space="preserve">” suddenly </w:t>
      </w:r>
      <w:r w:rsidRPr="001714DB">
        <w:rPr>
          <w:bCs/>
          <w:u w:val="single"/>
        </w:rPr>
        <w:t>decided to “defetishize</w:t>
      </w:r>
      <w:r w:rsidRPr="001714DB">
        <w:rPr>
          <w:sz w:val="16"/>
        </w:rPr>
        <w:t xml:space="preserve">” nuclear </w:t>
      </w:r>
      <w:r w:rsidRPr="001714DB">
        <w:rPr>
          <w:bCs/>
          <w:u w:val="single"/>
        </w:rPr>
        <w:t>weapons</w:t>
      </w:r>
      <w:r w:rsidRPr="001714DB">
        <w:rPr>
          <w:sz w:val="16"/>
        </w:rPr>
        <w:t xml:space="preserve"> by treating them as unimportant, it is implausible that </w:t>
      </w:r>
      <w:r w:rsidRPr="001714DB">
        <w:rPr>
          <w:bCs/>
          <w:u w:val="single"/>
        </w:rPr>
        <w:t>some leader</w:t>
      </w:r>
      <w:r w:rsidRPr="001714DB">
        <w:rPr>
          <w:sz w:val="16"/>
        </w:rPr>
        <w:t xml:space="preserve"> somewhere </w:t>
      </w:r>
      <w:r w:rsidRPr="001714DB">
        <w:rPr>
          <w:bCs/>
          <w:u w:val="single"/>
        </w:rPr>
        <w:t>would</w:t>
      </w:r>
      <w:r w:rsidRPr="001714DB">
        <w:rPr>
          <w:sz w:val="16"/>
        </w:rPr>
        <w:t xml:space="preserve"> not independently come to the idea that nuclear weapons could advance his or her country’s national security and thereby </w:t>
      </w:r>
      <w:r w:rsidRPr="001714DB">
        <w:rPr>
          <w:bCs/>
          <w:u w:val="single"/>
        </w:rPr>
        <w:t>re-fetishize them.</w:t>
      </w:r>
      <w:r w:rsidRPr="001714DB">
        <w:rPr>
          <w:sz w:val="16"/>
        </w:rPr>
        <w:t xml:space="preserve"> In short, the optimists and anti-obsessionists have brought an important perspective to the nonproliferation debate. Their arguments are provocative and they raise the bar for those who wish to argue that the spread of nuclear weapons is indeed a problem. Nevertheless, their counterintuitive arguments are not enough to wish away the enormous security challenges posed by the spread of the world’s most dangerous weapons. These myriad threats will be considered in the next section. </w:t>
      </w:r>
      <w:r w:rsidRPr="001714DB">
        <w:rPr>
          <w:rFonts w:eastAsia="Times New Roman"/>
          <w:sz w:val="16"/>
        </w:rPr>
        <w:t xml:space="preserve">  </w:t>
      </w:r>
      <w:r w:rsidRPr="001714DB">
        <w:rPr>
          <w:sz w:val="16"/>
        </w:rPr>
        <w:t xml:space="preserve">Why Nuclear Proliferation Is a Problem </w:t>
      </w:r>
      <w:r w:rsidRPr="001714DB">
        <w:rPr>
          <w:b/>
          <w:bCs/>
          <w:u w:val="single"/>
        </w:rPr>
        <w:t>The spread of nuclear weapons poses</w:t>
      </w:r>
      <w:r w:rsidRPr="001714DB">
        <w:rPr>
          <w:sz w:val="16"/>
        </w:rPr>
        <w:t xml:space="preserve"> a number of severe threats to international peace and U.S. national security including: </w:t>
      </w:r>
      <w:r w:rsidRPr="001714DB">
        <w:rPr>
          <w:b/>
          <w:u w:val="single"/>
          <w:bdr w:val="single" w:sz="4" w:space="0" w:color="auto"/>
        </w:rPr>
        <w:t>nuclear war</w:t>
      </w:r>
      <w:r w:rsidRPr="001714DB">
        <w:t>,</w:t>
      </w:r>
      <w:r w:rsidRPr="001714DB">
        <w:rPr>
          <w:sz w:val="16"/>
        </w:rPr>
        <w:t xml:space="preserve"> nuclear </w:t>
      </w:r>
      <w:r w:rsidRPr="001714DB">
        <w:rPr>
          <w:b/>
          <w:u w:val="single"/>
          <w:bdr w:val="single" w:sz="4" w:space="0" w:color="auto"/>
        </w:rPr>
        <w:t>terrorism</w:t>
      </w:r>
      <w:r w:rsidRPr="001714DB">
        <w:rPr>
          <w:b/>
          <w:u w:val="single"/>
        </w:rPr>
        <w:t xml:space="preserve">, </w:t>
      </w:r>
      <w:r w:rsidRPr="001714DB">
        <w:rPr>
          <w:b/>
          <w:bCs/>
          <w:u w:val="single"/>
        </w:rPr>
        <w:t>emboldened</w:t>
      </w:r>
      <w:r w:rsidRPr="001714DB">
        <w:rPr>
          <w:sz w:val="16"/>
        </w:rPr>
        <w:t xml:space="preserve"> nuclear </w:t>
      </w:r>
      <w:r w:rsidRPr="001714DB">
        <w:rPr>
          <w:b/>
          <w:bCs/>
          <w:u w:val="single"/>
        </w:rPr>
        <w:t>powers</w:t>
      </w:r>
      <w:r w:rsidRPr="001714DB">
        <w:rPr>
          <w:b/>
          <w:u w:val="single"/>
        </w:rPr>
        <w:t xml:space="preserve">, </w:t>
      </w:r>
      <w:r w:rsidRPr="001714DB">
        <w:rPr>
          <w:b/>
          <w:bCs/>
          <w:u w:val="single"/>
        </w:rPr>
        <w:t>constrained freedom</w:t>
      </w:r>
      <w:r w:rsidRPr="001714DB">
        <w:rPr>
          <w:sz w:val="16"/>
        </w:rPr>
        <w:t xml:space="preserve"> of action, </w:t>
      </w:r>
      <w:r w:rsidRPr="001714DB">
        <w:rPr>
          <w:b/>
          <w:u w:val="single"/>
          <w:bdr w:val="single" w:sz="4" w:space="0" w:color="auto"/>
        </w:rPr>
        <w:t>weakened alliances</w:t>
      </w:r>
      <w:r w:rsidRPr="001714DB">
        <w:rPr>
          <w:b/>
          <w:u w:val="single"/>
        </w:rPr>
        <w:t xml:space="preserve">, </w:t>
      </w:r>
      <w:r w:rsidRPr="001714DB">
        <w:rPr>
          <w:b/>
          <w:bCs/>
          <w:u w:val="single"/>
        </w:rPr>
        <w:t>and further</w:t>
      </w:r>
      <w:r w:rsidRPr="001714DB">
        <w:rPr>
          <w:sz w:val="16"/>
        </w:rPr>
        <w:t xml:space="preserve"> nuclear </w:t>
      </w:r>
      <w:r w:rsidRPr="001714DB">
        <w:rPr>
          <w:b/>
          <w:bCs/>
          <w:u w:val="single"/>
        </w:rPr>
        <w:t>prolif</w:t>
      </w:r>
      <w:r w:rsidRPr="001714DB">
        <w:rPr>
          <w:sz w:val="16"/>
        </w:rPr>
        <w:t xml:space="preserve">eration. This section explores each of these threats in turn. </w:t>
      </w:r>
      <w:r w:rsidRPr="001714DB">
        <w:rPr>
          <w:rFonts w:eastAsia="Times New Roman"/>
          <w:sz w:val="16"/>
        </w:rPr>
        <w:t xml:space="preserve"> </w:t>
      </w:r>
      <w:r w:rsidRPr="001714DB">
        <w:rPr>
          <w:sz w:val="16"/>
        </w:rPr>
        <w:t>Nuclear War. The greatest threat posed by the spread of nuclear weapons is nuclear war. The more states in possession of nuclear weapons, the greater the probability that somewhere, someday, there is a catastrophic nuclear war. A nuclear exchange between the two superpowers during the Cold War could have arguably resulted in human extinction and a nuclear exchange between states with smaller nuclear arsenals, such as India and Pakistan, could still result in millions of deaths and casualties, billions of dollars of economic devastation, environmental degradation, and a parade of other horrors. To date, nuclear weapons have only been used in warfare once. In 1945, the United States used one nuclear weapon each on Hiroshima and Nagasaki, bringing World War II to a close. Many analysts point to sixty-five-plus-year tradition of nuclear non-use as evidence that nuclear weapons are unusable, but it would be naïve to think that nuclear weapons will never be used again. After all, analysts in the 1990s argued that worldwide economic downturns like the great depression were a thing of the past, only to be surprised by the dot-com bubble bursting in the later 1990s and the Great Recession of the late Naughts.</w:t>
      </w:r>
      <w:r w:rsidRPr="001714DB">
        <w:rPr>
          <w:sz w:val="16"/>
        </w:rPr>
        <w:footnoteReference w:id="25"/>
      </w:r>
      <w:r w:rsidRPr="001714DB">
        <w:rPr>
          <w:sz w:val="16"/>
        </w:rPr>
        <w:t xml:space="preserve">[53] This author, for one, would be surprised if nuclear weapons are not used in my lifetime. </w:t>
      </w:r>
      <w:r w:rsidRPr="001714DB">
        <w:rPr>
          <w:bCs/>
          <w:u w:val="single"/>
        </w:rPr>
        <w:t>Before reaching a state of MAD, new nuclear states</w:t>
      </w:r>
      <w:r w:rsidRPr="001714DB">
        <w:rPr>
          <w:sz w:val="16"/>
        </w:rPr>
        <w:t xml:space="preserve"> go through a transition period in which they </w:t>
      </w:r>
      <w:r w:rsidRPr="001714DB">
        <w:rPr>
          <w:bCs/>
          <w:u w:val="single"/>
        </w:rPr>
        <w:t>lack a secure-second strike capability.</w:t>
      </w:r>
      <w:r w:rsidRPr="001714DB">
        <w:rPr>
          <w:sz w:val="16"/>
        </w:rPr>
        <w:t xml:space="preserve"> In this context, one or both states might believe that it has an incentive to use nuclear weapons first. For example, if Iran acquires nuclear weapons neither Iran, nor its nuclear-armed rival, Israel, will have a secure, second-strike capability. Even though it is believed to have a large arsenal, given its small size and lack of strategic depth, Israel might not be confident that it could absorb a nuclear strike and respond with a devastating counterstrike. Similarly, Iran might eventually be able to build a large and survivable nuclear arsenal, but, when it first crosses the nuclear threshold, Tehran will have a small and vulnerable nuclear force. In these pre-MAD situations, there are at least three ways that nuclear war could occur. First, the state with the nuclear advantage might believe it has a splendid first strike capability. In a crisis, Israel might, therefore, decide to launch a preemptive nuclear strike to disarm Iran’s nuclear capabilities and eliminate the threat of nuclear war against Israel. Indeed, this incentive might be further increased by Israel’s aggressive strategic culture that emphasizes preemptive action. Second, </w:t>
      </w:r>
      <w:r w:rsidRPr="001714DB">
        <w:rPr>
          <w:bCs/>
          <w:u w:val="single"/>
        </w:rPr>
        <w:t>the state with a small and vulnerable nuclear arsenal</w:t>
      </w:r>
      <w:r w:rsidRPr="001714DB">
        <w:rPr>
          <w:sz w:val="16"/>
        </w:rPr>
        <w:t xml:space="preserve">, in this case Iran, </w:t>
      </w:r>
      <w:r w:rsidRPr="001714DB">
        <w:rPr>
          <w:bCs/>
          <w:u w:val="single"/>
        </w:rPr>
        <w:t>might feel use ‘em or loose ‘em pressures</w:t>
      </w:r>
      <w:r w:rsidRPr="001714DB">
        <w:rPr>
          <w:u w:val="single"/>
        </w:rPr>
        <w:t>.</w:t>
      </w:r>
      <w:r w:rsidRPr="001714DB">
        <w:rPr>
          <w:sz w:val="16"/>
        </w:rPr>
        <w:t xml:space="preserve"> That is, if Tehran believes that Israel might launch a preemptive strike, Iran might decide to strike first rather than risk having its entire nuclear arsenal destroyed. Third, as Thomas Schelling has argued, nuclear war could result due to the reciprocal fear of surprise attack.</w:t>
      </w:r>
      <w:r w:rsidRPr="001714DB">
        <w:rPr>
          <w:sz w:val="16"/>
        </w:rPr>
        <w:footnoteReference w:id="26"/>
      </w:r>
      <w:r w:rsidRPr="001714DB">
        <w:rPr>
          <w:sz w:val="16"/>
        </w:rPr>
        <w:t xml:space="preserve">[54] </w:t>
      </w:r>
      <w:r w:rsidRPr="001714DB">
        <w:rPr>
          <w:bCs/>
          <w:u w:val="single"/>
        </w:rPr>
        <w:t>If there are advantages to striking first, one state might start a nuclear war in the belief that war is inevitable and that it would be better to go first than</w:t>
      </w:r>
      <w:r w:rsidRPr="001714DB">
        <w:rPr>
          <w:sz w:val="16"/>
        </w:rPr>
        <w:t xml:space="preserve"> to go </w:t>
      </w:r>
      <w:r w:rsidRPr="001714DB">
        <w:rPr>
          <w:bCs/>
          <w:u w:val="single"/>
        </w:rPr>
        <w:t>second.</w:t>
      </w:r>
      <w:r w:rsidRPr="001714DB">
        <w:rPr>
          <w:sz w:val="16"/>
        </w:rPr>
        <w:t xml:space="preserve"> In a future Israeli-Iranian crisis, for example, Israel and Iran might both prefer to avoid a nuclear war, but decide to strike first rather than suffer a devastating first attack from an opponent.  Even in a world of MAD, there is a risk of nuclear war. Rational deterrence theory assumes nuclear-armed states are governed by rational leaders that would not intentionally launch a suicidal nuclear war. This assumption appears to have applied to past and current nuclear powers, but there is no guarantee that it will continue to hold in the future. For example, Iran’s theocratic government, despite its inflammatory rhetoric, has followed a fairly pragmatic foreign policy since 1979, but it contains leaders who genuinely hold millenarian religious worldviews who could one day ascend to power and have their finger on the nuclear trigger. We cannot rule out the possibility that, as nuclear weapons continue to spread, </w:t>
      </w:r>
      <w:r w:rsidRPr="001714DB">
        <w:rPr>
          <w:b/>
          <w:bCs/>
          <w:u w:val="single"/>
        </w:rPr>
        <w:t>one leader will choose to launch a nuclear war, knowing</w:t>
      </w:r>
      <w:r w:rsidRPr="001714DB">
        <w:rPr>
          <w:sz w:val="16"/>
        </w:rPr>
        <w:t xml:space="preserve"> full well that </w:t>
      </w:r>
      <w:r w:rsidRPr="001714DB">
        <w:rPr>
          <w:b/>
          <w:bCs/>
          <w:u w:val="single"/>
        </w:rPr>
        <w:t>it could result in self-destruction</w:t>
      </w:r>
      <w:r w:rsidRPr="001714DB">
        <w:rPr>
          <w:sz w:val="16"/>
        </w:rPr>
        <w:t>. One does not need to resort to irrationality, however, to imagine a nuclear war under MAD. Nuclear weapons may deter leaders from intentionally launching full-scale wars, but they do not mean the end of international politics. As was discussed above, nuclear-armed states still have conflicts of interest and leaders still seek to coerce nuclear-armed adversaries. This leads to the credibility problem that is at the heart of modern deterrence theory: how can you threaten to launch a suicidal nuclear war? Deterrence theorists have devised at least two answers to this question. First, as stated above, leaders can choose to launch a limited nuclear war.</w:t>
      </w:r>
      <w:r w:rsidRPr="001714DB">
        <w:rPr>
          <w:sz w:val="16"/>
        </w:rPr>
        <w:footnoteReference w:id="27"/>
      </w:r>
      <w:r w:rsidRPr="001714DB">
        <w:rPr>
          <w:sz w:val="16"/>
        </w:rPr>
        <w:t>[55] This strategy might be especially attractive to states in a position of conventional military inferiority that might have an incentive to escalate a crisis quickly. During the Cold War, the United States was willing to use nuclear weapons first to stop a Soviet invasion of Western Europe given NATO’s conventional inferiority in continental Europe. As Russia’s conventional military power has deteriorated since the end of the Cold War, Moscow has come to rely more heavily on nuclear use in its strategic doctrine. Indeed, Russian strategy calls for the use of nuclear weapons early in a conflict (something that most Western strategists would consider to be escalatory) as a way to de-escalate a crisis. Similarly, Pakistan’s military plans for nuclear use in the event of an invasion from conventionally stronger India. And finally, Chinese generals openly talk about the possibility of nuclear use against a U.S. superpower in a possible East Asia contingency. Second, as was also discussed above leaders can make a “threat that leaves something to chance.”</w:t>
      </w:r>
      <w:r w:rsidRPr="001714DB">
        <w:rPr>
          <w:sz w:val="16"/>
        </w:rPr>
        <w:footnoteReference w:id="28"/>
      </w:r>
      <w:r w:rsidRPr="001714DB">
        <w:rPr>
          <w:sz w:val="16"/>
        </w:rPr>
        <w:t xml:space="preserve">[56] They can initiate a nuclear crisis. </w:t>
      </w:r>
      <w:r w:rsidRPr="001714DB">
        <w:rPr>
          <w:bCs/>
          <w:u w:val="single"/>
        </w:rPr>
        <w:t>By playing these risky games</w:t>
      </w:r>
      <w:r w:rsidRPr="001714DB">
        <w:rPr>
          <w:u w:val="single"/>
        </w:rPr>
        <w:t xml:space="preserve"> </w:t>
      </w:r>
      <w:r w:rsidRPr="001714DB">
        <w:rPr>
          <w:bCs/>
          <w:u w:val="single"/>
        </w:rPr>
        <w:t>of nuclear brinkmanship, states can increase</w:t>
      </w:r>
      <w:r w:rsidRPr="001714DB">
        <w:rPr>
          <w:sz w:val="16"/>
        </w:rPr>
        <w:t>s</w:t>
      </w:r>
      <w:r w:rsidRPr="001714DB">
        <w:rPr>
          <w:bCs/>
          <w:u w:val="single"/>
        </w:rPr>
        <w:t xml:space="preserve"> the risk of nuclear war</w:t>
      </w:r>
      <w:r w:rsidRPr="001714DB">
        <w:rPr>
          <w:sz w:val="16"/>
        </w:rPr>
        <w:t xml:space="preserve"> in an attempt to force a less resolved adversary to back down. Historical crises have not resulted in nuclear war, but many of them, including the 1962 Cuban Missile Crisis, have come close. And scholars have documented historical incidents when accidents could have led to war.</w:t>
      </w:r>
      <w:r w:rsidRPr="001714DB">
        <w:rPr>
          <w:sz w:val="16"/>
        </w:rPr>
        <w:footnoteReference w:id="29"/>
      </w:r>
      <w:r w:rsidRPr="001714DB">
        <w:rPr>
          <w:sz w:val="16"/>
        </w:rPr>
        <w:t xml:space="preserve">[57] When we think about future nuclear crisis dyads, such as India and Pakistan and Iran and Israel, there are fewer sources of stability that existed during the Cold War, meaning that there is a very real risk that a future Middle East crisis could result in a devastating nuclear exchange. </w:t>
      </w:r>
    </w:p>
    <w:p w:rsidR="00C642E1" w:rsidRPr="001714DB" w:rsidRDefault="00C642E1" w:rsidP="00C642E1"/>
    <w:p w:rsidR="00C642E1" w:rsidRPr="001714DB" w:rsidRDefault="00C642E1" w:rsidP="00C642E1">
      <w:pPr>
        <w:keepNext/>
        <w:keepLines/>
        <w:spacing w:before="200"/>
        <w:outlineLvl w:val="3"/>
        <w:rPr>
          <w:rFonts w:eastAsia="SimSun"/>
          <w:b/>
          <w:bCs/>
          <w:iCs/>
        </w:rPr>
      </w:pPr>
      <w:r w:rsidRPr="001714DB">
        <w:rPr>
          <w:rFonts w:eastAsia="SimSun"/>
          <w:b/>
          <w:bCs/>
          <w:iCs/>
        </w:rPr>
        <w:t>Independently, it undermines US nuclear deterrence – that kills heg</w:t>
      </w:r>
    </w:p>
    <w:p w:rsidR="00C642E1" w:rsidRPr="001714DB" w:rsidRDefault="00C642E1" w:rsidP="00C642E1">
      <w:r w:rsidRPr="001714DB">
        <w:rPr>
          <w:b/>
        </w:rPr>
        <w:t>Lind 7</w:t>
      </w:r>
      <w:r w:rsidRPr="001714DB">
        <w:t xml:space="preserve"> (Michael, Senior Fellow – New America Foundation, The National Interest, “Beyond American Hegemony”, May/June, Lexis)</w:t>
      </w:r>
    </w:p>
    <w:p w:rsidR="00C642E1" w:rsidRPr="001714DB" w:rsidRDefault="00C642E1" w:rsidP="00C642E1">
      <w:pPr>
        <w:rPr>
          <w:rFonts w:ascii="Times New Roman" w:hAnsi="Times New Roman"/>
        </w:rPr>
      </w:pPr>
      <w:r w:rsidRPr="001714DB">
        <w:rPr>
          <w:u w:val="single"/>
        </w:rPr>
        <w:t>American military hegemony</w:t>
      </w:r>
      <w:r w:rsidRPr="001714DB">
        <w:rPr>
          <w:sz w:val="16"/>
        </w:rPr>
        <w:t xml:space="preserve"> in Europe, Asia and the Middle East </w:t>
      </w:r>
      <w:r w:rsidRPr="001714DB">
        <w:rPr>
          <w:u w:val="single"/>
        </w:rPr>
        <w:t>depends on the ability of the U.S. military to threaten and, if necessary, to use military force to defeat any regional challenge</w:t>
      </w:r>
      <w:r w:rsidRPr="001714DB">
        <w:rPr>
          <w:sz w:val="16"/>
        </w:rPr>
        <w:t xml:space="preserve">-but at a relatively low cost. This is because the American public is not prepared to pay the costs necessary if the United States is to be a "hyperpower." </w:t>
      </w:r>
      <w:r w:rsidRPr="001714DB">
        <w:rPr>
          <w:u w:val="single"/>
        </w:rPr>
        <w:t xml:space="preserve">Given this premise, the obsession with the non-proliferation of nuclear weapons and other </w:t>
      </w:r>
      <w:r w:rsidRPr="001714DB">
        <w:rPr>
          <w:sz w:val="16"/>
        </w:rPr>
        <w:t>Weapons of Mass Destruction (WMD</w:t>
      </w:r>
      <w:r w:rsidRPr="001714DB">
        <w:rPr>
          <w:u w:val="single"/>
        </w:rPr>
        <w:t>) makes perfect sense. WMD are defensive weapons that offer poor states a possible defensive shield against the sword of unexcelled U.S. conventional military superiority.</w:t>
      </w:r>
      <w:r w:rsidRPr="001714DB">
        <w:rPr>
          <w:sz w:val="16"/>
        </w:rPr>
        <w:t xml:space="preserve"> The success of the United States in using superior conventional force to defeat Serbia and Iraq (twice) may have accelerated the efforts of India, Pakistan, North Korea and Iran to obtain nuclear deterrents. As an Indian admiral observed after the Gulf War, "</w:t>
      </w:r>
      <w:r w:rsidRPr="001714DB">
        <w:rPr>
          <w:u w:val="single"/>
        </w:rPr>
        <w:t xml:space="preserve">The lesson is that you should not go to war with the United States unless you have nuclear weapons." Moreover, it is clear that the United States treats countries that possess WMD quite differently from those that do not. </w:t>
      </w:r>
      <w:r w:rsidRPr="001714DB">
        <w:rPr>
          <w:sz w:val="16"/>
        </w:rPr>
        <w:t xml:space="preserve">So </w:t>
      </w:r>
      <w:r w:rsidRPr="001714DB">
        <w:rPr>
          <w:u w:val="single"/>
        </w:rPr>
        <w:t>proliferation undermines American regional hegemony in two ways. First, it forces the U.S. military to adopt costly and awkward strategies in wartime. Second, it discourages intimidated neighbors of the nuclear state from allowing American bases and military build-ups on its soil</w:t>
      </w:r>
      <w:r w:rsidRPr="001714DB">
        <w:rPr>
          <w:rFonts w:ascii="Times New Roman" w:hAnsi="Times New Roman"/>
        </w:rPr>
        <w:t>.</w:t>
      </w:r>
    </w:p>
    <w:p w:rsidR="00C642E1" w:rsidRPr="001714DB" w:rsidRDefault="00C642E1" w:rsidP="00C642E1"/>
    <w:p w:rsidR="00C642E1" w:rsidRPr="001714DB" w:rsidRDefault="00C642E1" w:rsidP="00C642E1">
      <w:pPr>
        <w:keepNext/>
        <w:keepLines/>
        <w:spacing w:before="200"/>
        <w:outlineLvl w:val="3"/>
        <w:rPr>
          <w:rFonts w:eastAsia="SimSun"/>
          <w:b/>
          <w:bCs/>
          <w:iCs/>
        </w:rPr>
      </w:pPr>
      <w:r w:rsidRPr="001714DB">
        <w:rPr>
          <w:rFonts w:eastAsia="SimSun"/>
          <w:b/>
          <w:bCs/>
          <w:iCs/>
        </w:rPr>
        <w:t xml:space="preserve">Hegemony is the </w:t>
      </w:r>
      <w:r w:rsidRPr="001714DB">
        <w:rPr>
          <w:rFonts w:eastAsia="SimSun"/>
          <w:b/>
          <w:bCs/>
          <w:iCs/>
          <w:u w:val="single"/>
        </w:rPr>
        <w:t>norm</w:t>
      </w:r>
      <w:r w:rsidRPr="001714DB">
        <w:rPr>
          <w:rFonts w:eastAsia="SimSun"/>
          <w:b/>
          <w:bCs/>
          <w:iCs/>
        </w:rPr>
        <w:t xml:space="preserve"> – err towards avoiding shocks to the geopolitical system</w:t>
      </w:r>
    </w:p>
    <w:p w:rsidR="00C642E1" w:rsidRPr="001714DB" w:rsidRDefault="00C642E1" w:rsidP="00C642E1">
      <w:pPr>
        <w:rPr>
          <w:b/>
          <w:bCs/>
        </w:rPr>
      </w:pPr>
      <w:r w:rsidRPr="001714DB">
        <w:rPr>
          <w:b/>
          <w:bCs/>
        </w:rPr>
        <w:t xml:space="preserve">Brooks 13 </w:t>
      </w:r>
      <w:r w:rsidRPr="001714DB">
        <w:t>– et al, All IR professors and PhDs</w:t>
      </w:r>
    </w:p>
    <w:p w:rsidR="00C642E1" w:rsidRPr="001714DB" w:rsidRDefault="00C642E1" w:rsidP="00C642E1">
      <w:r w:rsidRPr="001714DB">
        <w:t xml:space="preserve">(Stephen G., G. John, William C., “Don't Come Home, America: The Case against Retrenchment” </w:t>
      </w:r>
      <w:r w:rsidRPr="001714DB">
        <w:rPr>
          <w:i/>
        </w:rPr>
        <w:t>International Security</w:t>
      </w:r>
      <w:r w:rsidRPr="001714DB">
        <w:t xml:space="preserve"> Volume 37, Number 3)</w:t>
      </w:r>
    </w:p>
    <w:p w:rsidR="00C642E1" w:rsidRPr="001714DB" w:rsidRDefault="00C642E1" w:rsidP="00C642E1">
      <w:pPr>
        <w:rPr>
          <w:sz w:val="16"/>
        </w:rPr>
      </w:pPr>
      <w:r w:rsidRPr="001714DB">
        <w:rPr>
          <w:sz w:val="16"/>
        </w:rPr>
        <w:t xml:space="preserve">In this article, we assess the case for retrenchment on its own terms. We argue that </w:t>
      </w:r>
      <w:r w:rsidRPr="001714DB">
        <w:rPr>
          <w:bCs/>
          <w:u w:val="single"/>
        </w:rPr>
        <w:t xml:space="preserve">advocates of retrenchment radically </w:t>
      </w:r>
      <w:r w:rsidRPr="001714DB">
        <w:rPr>
          <w:b/>
          <w:iCs/>
          <w:u w:val="single"/>
        </w:rPr>
        <w:t>overestimate the costs</w:t>
      </w:r>
      <w:r w:rsidRPr="001714DB">
        <w:rPr>
          <w:bCs/>
          <w:u w:val="single"/>
        </w:rPr>
        <w:t xml:space="preserve"> of the</w:t>
      </w:r>
      <w:r w:rsidRPr="001714DB">
        <w:rPr>
          <w:sz w:val="16"/>
        </w:rPr>
        <w:t xml:space="preserve"> [End Page 9] </w:t>
      </w:r>
      <w:r w:rsidRPr="001714DB">
        <w:rPr>
          <w:bCs/>
          <w:u w:val="single"/>
        </w:rPr>
        <w:t xml:space="preserve">current grand strategy and </w:t>
      </w:r>
      <w:r w:rsidRPr="001714DB">
        <w:rPr>
          <w:b/>
          <w:iCs/>
          <w:u w:val="single"/>
        </w:rPr>
        <w:t>underestimate its benefits</w:t>
      </w:r>
      <w:r w:rsidRPr="001714DB">
        <w:rPr>
          <w:bCs/>
          <w:u w:val="single"/>
        </w:rPr>
        <w:t>. T</w:t>
      </w:r>
      <w:r w:rsidRPr="001714DB">
        <w:rPr>
          <w:sz w:val="16"/>
        </w:rPr>
        <w:t xml:space="preserve">he </w:t>
      </w:r>
      <w:r w:rsidRPr="001714DB">
        <w:rPr>
          <w:bCs/>
          <w:u w:val="single"/>
        </w:rPr>
        <w:t>U</w:t>
      </w:r>
      <w:r w:rsidRPr="001714DB">
        <w:rPr>
          <w:sz w:val="16"/>
        </w:rPr>
        <w:t xml:space="preserve">nited </w:t>
      </w:r>
      <w:r w:rsidRPr="001714DB">
        <w:rPr>
          <w:bCs/>
          <w:u w:val="single"/>
        </w:rPr>
        <w:t>S</w:t>
      </w:r>
      <w:r w:rsidRPr="001714DB">
        <w:rPr>
          <w:sz w:val="16"/>
        </w:rPr>
        <w:t xml:space="preserve">tates' </w:t>
      </w:r>
      <w:r w:rsidRPr="001714DB">
        <w:rPr>
          <w:bCs/>
          <w:u w:val="single"/>
        </w:rPr>
        <w:t>globe-girdling grand strategy is the devil we know, and retrenchment advocates effectively identify some of its risks and costs</w:t>
      </w:r>
      <w:r w:rsidRPr="001714DB">
        <w:rPr>
          <w:sz w:val="16"/>
        </w:rPr>
        <w:t xml:space="preserve">. </w:t>
      </w:r>
      <w:r w:rsidRPr="001714DB">
        <w:rPr>
          <w:bCs/>
          <w:u w:val="single"/>
        </w:rPr>
        <w:t>A world with a disengaged U</w:t>
      </w:r>
      <w:r w:rsidRPr="001714DB">
        <w:rPr>
          <w:sz w:val="16"/>
        </w:rPr>
        <w:t xml:space="preserve">nited </w:t>
      </w:r>
      <w:r w:rsidRPr="001714DB">
        <w:rPr>
          <w:bCs/>
          <w:u w:val="single"/>
        </w:rPr>
        <w:t>S</w:t>
      </w:r>
      <w:r w:rsidRPr="001714DB">
        <w:rPr>
          <w:sz w:val="16"/>
        </w:rPr>
        <w:t xml:space="preserve">tates </w:t>
      </w:r>
      <w:r w:rsidRPr="001714DB">
        <w:rPr>
          <w:bCs/>
          <w:u w:val="single"/>
        </w:rPr>
        <w:t xml:space="preserve">is </w:t>
      </w:r>
      <w:r w:rsidRPr="001714DB">
        <w:rPr>
          <w:b/>
          <w:iCs/>
          <w:u w:val="single"/>
        </w:rPr>
        <w:t>the devil we don't know</w:t>
      </w:r>
      <w:r w:rsidRPr="001714DB">
        <w:rPr>
          <w:sz w:val="16"/>
        </w:rPr>
        <w:t xml:space="preserve">, and we provide strong reasons why it would present much greater risks and costs. </w:t>
      </w:r>
      <w:r w:rsidRPr="001714DB">
        <w:rPr>
          <w:bCs/>
          <w:u w:val="single"/>
        </w:rPr>
        <w:t>Retrenchment would</w:t>
      </w:r>
      <w:r w:rsidRPr="001714DB">
        <w:rPr>
          <w:sz w:val="16"/>
        </w:rPr>
        <w:t xml:space="preserve"> in essence </w:t>
      </w:r>
      <w:r w:rsidRPr="001714DB">
        <w:rPr>
          <w:bCs/>
          <w:u w:val="single"/>
        </w:rPr>
        <w:t xml:space="preserve">entail a massive </w:t>
      </w:r>
      <w:r w:rsidRPr="001714DB">
        <w:rPr>
          <w:b/>
          <w:iCs/>
          <w:u w:val="single"/>
        </w:rPr>
        <w:t>experiment</w:t>
      </w:r>
      <w:r w:rsidRPr="001714DB">
        <w:rPr>
          <w:sz w:val="16"/>
        </w:rPr>
        <w:t xml:space="preserve">: </w:t>
      </w:r>
      <w:r w:rsidRPr="001714DB">
        <w:rPr>
          <w:bCs/>
          <w:u w:val="single"/>
        </w:rPr>
        <w:t xml:space="preserve">How would the world work without an engaged, liberal leading power? International relations scholarship </w:t>
      </w:r>
      <w:r w:rsidRPr="001714DB">
        <w:rPr>
          <w:b/>
          <w:iCs/>
          <w:u w:val="single"/>
        </w:rPr>
        <w:t>cannot provide a certain answer</w:t>
      </w:r>
      <w:r w:rsidRPr="001714DB">
        <w:rPr>
          <w:bCs/>
          <w:u w:val="single"/>
        </w:rPr>
        <w:t xml:space="preserve">. </w:t>
      </w:r>
      <w:r w:rsidRPr="001714DB">
        <w:rPr>
          <w:sz w:val="16"/>
        </w:rPr>
        <w:t>What we can say is that</w:t>
      </w:r>
      <w:r w:rsidRPr="001714DB">
        <w:rPr>
          <w:bCs/>
          <w:u w:val="single"/>
        </w:rPr>
        <w:t xml:space="preserve"> the balance of what scholars know about international politics suggests that sustaining the core commitments of the current grand strategy is a wholly reasonable approach to pursuing narrow U.S. national interests in security, prosperity, and the preservation of domestic liberty</w:t>
      </w:r>
      <w:r w:rsidRPr="001714DB">
        <w:rPr>
          <w:sz w:val="16"/>
        </w:rPr>
        <w:t>. At the same time, scholars and policymakers need to know a lot more to make rational grand strategic choices. For that research to begin, however, there needs to be two sides to the scholarly debate on U.S. grand strategy.</w:t>
      </w:r>
    </w:p>
    <w:p w:rsidR="00C642E1" w:rsidRPr="001714DB" w:rsidRDefault="00C642E1" w:rsidP="00C642E1"/>
    <w:p w:rsidR="00C642E1" w:rsidRPr="001714DB" w:rsidRDefault="00C642E1" w:rsidP="00C642E1">
      <w:pPr>
        <w:keepNext/>
        <w:keepLines/>
        <w:spacing w:before="200"/>
        <w:outlineLvl w:val="3"/>
        <w:rPr>
          <w:rFonts w:eastAsia="SimSun"/>
          <w:b/>
          <w:bCs/>
          <w:iCs/>
        </w:rPr>
      </w:pPr>
      <w:r w:rsidRPr="001714DB">
        <w:rPr>
          <w:rFonts w:eastAsia="SimSun"/>
          <w:b/>
          <w:bCs/>
          <w:iCs/>
        </w:rPr>
        <w:t>Prolif collapses the global economy</w:t>
      </w:r>
    </w:p>
    <w:p w:rsidR="00C642E1" w:rsidRPr="001714DB" w:rsidRDefault="00C642E1" w:rsidP="00C642E1">
      <w:r w:rsidRPr="001714DB">
        <w:rPr>
          <w:b/>
        </w:rPr>
        <w:t>Smith 6</w:t>
      </w:r>
      <w:r w:rsidRPr="001714DB">
        <w:t xml:space="preserve"> (Brice, Senior Scientist – Institute for Energy and Environmental Research and Ph.D. in Physics – MIT, Insurmountable Risks: The Dangers of Using Nuclear Power to Combat Global Climate Change, p. 101-102)</w:t>
      </w:r>
    </w:p>
    <w:p w:rsidR="00C642E1" w:rsidRPr="001714DB" w:rsidRDefault="00C642E1" w:rsidP="00C642E1">
      <w:pPr>
        <w:rPr>
          <w:sz w:val="16"/>
        </w:rPr>
      </w:pPr>
      <w:r w:rsidRPr="001714DB">
        <w:rPr>
          <w:sz w:val="16"/>
        </w:rPr>
        <w:t xml:space="preserve">While concern over catastrophic accidents and long-term waste management are perhaps better known, </w:t>
      </w:r>
      <w:r w:rsidRPr="001714DB">
        <w:rPr>
          <w:u w:val="single"/>
        </w:rPr>
        <w:t>the largest single vulnerability associated with an expansion of nuclear power is</w:t>
      </w:r>
      <w:r w:rsidRPr="001714DB">
        <w:rPr>
          <w:sz w:val="16"/>
        </w:rPr>
        <w:t xml:space="preserve"> likely to be </w:t>
      </w:r>
      <w:r w:rsidRPr="001714DB">
        <w:rPr>
          <w:u w:val="single"/>
        </w:rPr>
        <w:t>its</w:t>
      </w:r>
      <w:r w:rsidRPr="001714DB">
        <w:rPr>
          <w:sz w:val="16"/>
        </w:rPr>
        <w:t xml:space="preserve"> potential </w:t>
      </w:r>
      <w:r w:rsidRPr="001714DB">
        <w:rPr>
          <w:u w:val="single"/>
        </w:rPr>
        <w:t>connection to the proliferation of nuclear weapons</w:t>
      </w:r>
      <w:r w:rsidRPr="001714DB">
        <w:rPr>
          <w:sz w:val="16"/>
        </w:rPr>
        <w:t xml:space="preserve">. </w:t>
      </w:r>
      <w:r w:rsidRPr="001714DB">
        <w:rPr>
          <w:u w:val="single"/>
        </w:rPr>
        <w:t>This is due both to the impact of proliferation on world security as well as to the terrible destruction that accompany the use of nuclear weapons</w:t>
      </w:r>
      <w:r w:rsidRPr="001714DB">
        <w:rPr>
          <w:sz w:val="16"/>
        </w:rPr>
        <w:t xml:space="preserve">. The bombs that destroyed Hiroshima and Nagasaki sixty years ago were responsible for an estimated 170,000 to 200,000 immediate deaths. </w:t>
      </w:r>
      <w:r w:rsidRPr="001714DB">
        <w:rPr>
          <w:u w:val="single"/>
        </w:rPr>
        <w:t>The global economic consequences that would follow a nuclear attack on cities like New York, Tokyo, New Delhi</w:t>
      </w:r>
      <w:r w:rsidRPr="001714DB">
        <w:rPr>
          <w:sz w:val="16"/>
        </w:rPr>
        <w:t xml:space="preserve"> are difficult to predict, but </w:t>
      </w:r>
      <w:r w:rsidRPr="001714DB">
        <w:rPr>
          <w:u w:val="single"/>
        </w:rPr>
        <w:t>would</w:t>
      </w:r>
      <w:r w:rsidRPr="001714DB">
        <w:rPr>
          <w:sz w:val="16"/>
        </w:rPr>
        <w:t xml:space="preserve"> almost certainly </w:t>
      </w:r>
      <w:r w:rsidRPr="001714DB">
        <w:rPr>
          <w:u w:val="single"/>
        </w:rPr>
        <w:t xml:space="preserve">be </w:t>
      </w:r>
      <w:r w:rsidRPr="001714DB">
        <w:rPr>
          <w:u w:val="single"/>
          <w:bdr w:val="single" w:sz="4" w:space="0" w:color="auto" w:frame="1"/>
        </w:rPr>
        <w:t>catastrophic</w:t>
      </w:r>
      <w:r w:rsidRPr="001714DB">
        <w:rPr>
          <w:sz w:val="16"/>
        </w:rPr>
        <w:t xml:space="preserve">. For example the U.N. High-level Panel on Threats, Challenges and Change concluded that </w:t>
      </w:r>
      <w:r w:rsidRPr="001714DB">
        <w:rPr>
          <w:u w:val="single"/>
        </w:rPr>
        <w:t>the</w:t>
      </w:r>
      <w:r w:rsidRPr="001714DB">
        <w:rPr>
          <w:sz w:val="16"/>
        </w:rPr>
        <w:t xml:space="preserve"> total </w:t>
      </w:r>
      <w:r w:rsidRPr="001714DB">
        <w:rPr>
          <w:u w:val="single"/>
        </w:rPr>
        <w:t>economic impact</w:t>
      </w:r>
      <w:r w:rsidRPr="001714DB">
        <w:rPr>
          <w:sz w:val="16"/>
        </w:rPr>
        <w:t xml:space="preserve"> following the detonation of even a simple nuclear weapon in a major city </w:t>
      </w:r>
      <w:r w:rsidRPr="001714DB">
        <w:rPr>
          <w:u w:val="single"/>
        </w:rPr>
        <w:t>would be “</w:t>
      </w:r>
      <w:r w:rsidRPr="001714DB">
        <w:rPr>
          <w:u w:val="single"/>
          <w:bdr w:val="single" w:sz="4" w:space="0" w:color="auto" w:frame="1"/>
        </w:rPr>
        <w:t>at least one trillion</w:t>
      </w:r>
      <w:r w:rsidRPr="001714DB">
        <w:rPr>
          <w:u w:val="single"/>
        </w:rPr>
        <w:t xml:space="preserve"> dollars</w:t>
      </w:r>
      <w:r w:rsidRPr="001714DB">
        <w:rPr>
          <w:sz w:val="16"/>
        </w:rPr>
        <w:t xml:space="preserve">.” </w:t>
      </w:r>
    </w:p>
    <w:p w:rsidR="00C642E1" w:rsidRPr="001714DB" w:rsidRDefault="00C642E1" w:rsidP="00C642E1"/>
    <w:p w:rsidR="00C642E1" w:rsidRPr="001714DB" w:rsidRDefault="00C642E1" w:rsidP="00C642E1">
      <w:pPr>
        <w:keepNext/>
        <w:keepLines/>
        <w:spacing w:before="200"/>
        <w:outlineLvl w:val="3"/>
        <w:rPr>
          <w:rFonts w:eastAsia="SimSun"/>
          <w:b/>
          <w:bCs/>
          <w:iCs/>
        </w:rPr>
      </w:pPr>
      <w:r w:rsidRPr="001714DB">
        <w:rPr>
          <w:rFonts w:eastAsia="SimSun"/>
          <w:b/>
          <w:bCs/>
          <w:iCs/>
        </w:rPr>
        <w:t>Economic collapse causes escalatory conflict – it’s an impact filter</w:t>
      </w:r>
    </w:p>
    <w:p w:rsidR="00C642E1" w:rsidRPr="001714DB" w:rsidRDefault="00C642E1" w:rsidP="00C642E1">
      <w:r w:rsidRPr="001714DB">
        <w:rPr>
          <w:b/>
          <w:bCs/>
        </w:rPr>
        <w:t xml:space="preserve">Royal 10 </w:t>
      </w:r>
      <w:r w:rsidRPr="001714DB">
        <w:t>[Jedediah, Director of Cooperative Threat Reduction at the U.S. Department of Defense, Economics of War and Peace: Economic, Legal, and Political Perspectives, pg 213-215]</w:t>
      </w:r>
    </w:p>
    <w:p w:rsidR="00C642E1" w:rsidRPr="001714DB" w:rsidRDefault="00C642E1" w:rsidP="00C642E1">
      <w:pPr>
        <w:rPr>
          <w:sz w:val="18"/>
        </w:rPr>
      </w:pPr>
      <w:r w:rsidRPr="001714DB">
        <w:t xml:space="preserve">Less intuitive is how </w:t>
      </w:r>
      <w:r w:rsidRPr="001714DB">
        <w:rPr>
          <w:u w:val="single"/>
        </w:rPr>
        <w:t>periods of economic decline</w:t>
      </w:r>
      <w:r w:rsidRPr="001714DB">
        <w:t xml:space="preserve"> may </w:t>
      </w:r>
      <w:r w:rsidRPr="001714DB">
        <w:rPr>
          <w:u w:val="single"/>
          <w:bdr w:val="single" w:sz="4" w:space="0" w:color="auto"/>
        </w:rPr>
        <w:t>increase</w:t>
      </w:r>
      <w:r w:rsidRPr="001714DB">
        <w:t xml:space="preserve"> the likelihood of external </w:t>
      </w:r>
      <w:r w:rsidRPr="001714DB">
        <w:rPr>
          <w:u w:val="single"/>
          <w:bdr w:val="single" w:sz="4" w:space="0" w:color="auto"/>
        </w:rPr>
        <w:t>conflict</w:t>
      </w:r>
      <w:r w:rsidRPr="001714DB">
        <w:rPr>
          <w:sz w:val="16"/>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1714DB">
        <w:rPr>
          <w:u w:val="single"/>
        </w:rPr>
        <w:t>rhythms in the global economy are associated with</w:t>
      </w:r>
      <w:r w:rsidRPr="001714DB">
        <w:t xml:space="preserve"> the rise and fall of a pre-eminent power and the often </w:t>
      </w:r>
      <w:r w:rsidRPr="001714DB">
        <w:rPr>
          <w:u w:val="single"/>
        </w:rPr>
        <w:t>bloody transition</w:t>
      </w:r>
      <w:r w:rsidRPr="001714DB">
        <w:t xml:space="preserve"> from one pre-eminent leader to the next. As such, exogenous shocks such as </w:t>
      </w:r>
      <w:r w:rsidRPr="001714DB">
        <w:rPr>
          <w:u w:val="single"/>
        </w:rPr>
        <w:t>economic crises</w:t>
      </w:r>
      <w:r w:rsidRPr="001714DB">
        <w:t xml:space="preserve"> could usher in a redistribution of relative power (see also Gilpin, 1981) that </w:t>
      </w:r>
      <w:r w:rsidRPr="001714DB">
        <w:rPr>
          <w:u w:val="single"/>
        </w:rPr>
        <w:t>lead</w:t>
      </w:r>
      <w:r w:rsidRPr="001714DB">
        <w:t xml:space="preserve">s </w:t>
      </w:r>
      <w:r w:rsidRPr="001714DB">
        <w:rPr>
          <w:u w:val="single"/>
        </w:rPr>
        <w:t>to uncertainty about power</w:t>
      </w:r>
      <w:r w:rsidRPr="001714DB">
        <w:t xml:space="preserve"> balances, </w:t>
      </w:r>
      <w:r w:rsidRPr="001714DB">
        <w:rPr>
          <w:u w:val="single"/>
          <w:bdr w:val="single" w:sz="4" w:space="0" w:color="auto"/>
        </w:rPr>
        <w:t>increasing</w:t>
      </w:r>
      <w:r w:rsidRPr="001714DB">
        <w:t xml:space="preserve"> the risk of </w:t>
      </w:r>
      <w:r w:rsidRPr="001714DB">
        <w:rPr>
          <w:u w:val="single"/>
          <w:bdr w:val="single" w:sz="4" w:space="0" w:color="auto"/>
        </w:rPr>
        <w:t>miscalc</w:t>
      </w:r>
      <w:r w:rsidRPr="001714DB">
        <w:t xml:space="preserve">ulation (Fearon, 1995). Alternatively, even a relatively certain </w:t>
      </w:r>
      <w:r w:rsidRPr="001714DB">
        <w:rPr>
          <w:u w:val="single"/>
        </w:rPr>
        <w:t xml:space="preserve">redistribution </w:t>
      </w:r>
      <w:r w:rsidRPr="001714DB">
        <w:t xml:space="preserve">of power </w:t>
      </w:r>
      <w:r w:rsidRPr="001714DB">
        <w:rPr>
          <w:u w:val="single"/>
        </w:rPr>
        <w:t xml:space="preserve">could lead to </w:t>
      </w:r>
      <w:r w:rsidRPr="001714DB">
        <w:t>a permissive environment for</w:t>
      </w:r>
      <w:r w:rsidRPr="001714DB">
        <w:rPr>
          <w:u w:val="single"/>
        </w:rPr>
        <w:t xml:space="preserve"> conflict as a rising power may</w:t>
      </w:r>
      <w:r w:rsidRPr="001714DB">
        <w:t xml:space="preserve"> seek to </w:t>
      </w:r>
      <w:r w:rsidRPr="001714DB">
        <w:rPr>
          <w:u w:val="single"/>
        </w:rPr>
        <w:t>challenge a declining power</w:t>
      </w:r>
      <w:r w:rsidRPr="001714DB">
        <w:t xml:space="preserve"> </w:t>
      </w:r>
      <w:r w:rsidRPr="001714DB">
        <w:rPr>
          <w:sz w:val="20"/>
        </w:rPr>
        <w:t>(Werner,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w:t>
      </w:r>
      <w:r w:rsidRPr="001714DB">
        <w:t xml:space="preserve"> </w:t>
      </w:r>
      <w:r w:rsidRPr="001714DB">
        <w:rPr>
          <w:u w:val="single"/>
        </w:rPr>
        <w:t>interdependent states</w:t>
      </w:r>
      <w:r w:rsidRPr="001714DB">
        <w:t xml:space="preserve"> are likely to gain pacific </w:t>
      </w:r>
      <w:r w:rsidRPr="001714DB">
        <w:rPr>
          <w:u w:val="single"/>
        </w:rPr>
        <w:t>benefit</w:t>
      </w:r>
      <w:r w:rsidRPr="001714DB">
        <w:t xml:space="preserve">s </w:t>
      </w:r>
      <w:r w:rsidRPr="001714DB">
        <w:rPr>
          <w:u w:val="single"/>
        </w:rPr>
        <w:t>from trade so long as they have an optimistic view of future trade relations</w:t>
      </w:r>
      <w:r w:rsidRPr="001714DB">
        <w:t xml:space="preserve">. However, </w:t>
      </w:r>
      <w:r w:rsidRPr="001714DB">
        <w:rPr>
          <w:u w:val="single"/>
        </w:rPr>
        <w:t>if</w:t>
      </w:r>
      <w:r w:rsidRPr="001714DB">
        <w:t xml:space="preserve"> the </w:t>
      </w:r>
      <w:r w:rsidRPr="001714DB">
        <w:rPr>
          <w:u w:val="single"/>
        </w:rPr>
        <w:t>expectations</w:t>
      </w:r>
      <w:r w:rsidRPr="001714DB">
        <w:t xml:space="preserve"> of future trade </w:t>
      </w:r>
      <w:r w:rsidRPr="001714DB">
        <w:rPr>
          <w:u w:val="single"/>
        </w:rPr>
        <w:t>decline</w:t>
      </w:r>
      <w:r w:rsidRPr="001714DB">
        <w:t xml:space="preserve">, particularly for difficult to replace items such as energy resources, the likelihood for </w:t>
      </w:r>
      <w:r w:rsidRPr="001714DB">
        <w:rPr>
          <w:u w:val="single"/>
          <w:bdr w:val="single" w:sz="4" w:space="0" w:color="auto"/>
        </w:rPr>
        <w:t>conflict increases</w:t>
      </w:r>
      <w:r w:rsidRPr="001714DB">
        <w:rPr>
          <w:sz w:val="16"/>
        </w:rPr>
        <w:t xml:space="preserve">, as states will be inclined to use force to gain access to those resources. Crises could potentially be the trigger for decreased trade expectations either on its own or because it triggers protectionist moves by interdependent states.4 Third, others have considered the link between economic decline and external armed conflict at a national level. Blomberg and Hess (2002) find a strong correlation between internal conflict and external conflict, particularly during periods of economic downturn. They write, The linkages between internal and external conflict and prosperity are strong and mutually reinforcing. </w:t>
      </w:r>
      <w:r w:rsidRPr="001714DB">
        <w:rPr>
          <w:u w:val="single"/>
        </w:rPr>
        <w:t>Economic conflict tends to spawn internal conflict, which</w:t>
      </w:r>
      <w:r w:rsidRPr="001714DB">
        <w:t xml:space="preserve"> in turn </w:t>
      </w:r>
      <w:r w:rsidRPr="001714DB">
        <w:rPr>
          <w:u w:val="single"/>
        </w:rPr>
        <w:t>returns the favour</w:t>
      </w:r>
      <w:r w:rsidRPr="001714DB">
        <w:t xml:space="preserve">. Moreover, the presence of </w:t>
      </w:r>
      <w:r w:rsidRPr="001714DB">
        <w:rPr>
          <w:u w:val="single"/>
        </w:rPr>
        <w:t>a recession tends to amplify the extent to which international and external conflicts self-reinforce each other</w:t>
      </w:r>
      <w:r w:rsidRPr="001714DB">
        <w:t xml:space="preserve">. (Blomberg &amp; Hess, 2002, p. 89) </w:t>
      </w:r>
      <w:r w:rsidRPr="001714DB">
        <w:rPr>
          <w:u w:val="single"/>
        </w:rPr>
        <w:t>Economic decline has also been linked with an increase in the likelihood of terrorism</w:t>
      </w:r>
      <w:r w:rsidRPr="001714DB">
        <w:t xml:space="preserve"> (Blomberg, Hess, &amp; Weerapana, 2004), which has the capacity to spill across borders and lead to external tensions. Furthermore, crises generally reduce the popularity of a sitting government. </w:t>
      </w:r>
      <w:r w:rsidRPr="001714DB">
        <w:rPr>
          <w:u w:val="single"/>
          <w:bdr w:val="single" w:sz="4" w:space="0" w:color="auto"/>
        </w:rPr>
        <w:t>'Diversionary theory'</w:t>
      </w:r>
      <w:r w:rsidRPr="001714DB">
        <w:rPr>
          <w:u w:val="single"/>
        </w:rPr>
        <w:t xml:space="preserve"> suggests that, when facing unpopularity arising from economic decline</w:t>
      </w:r>
      <w:r w:rsidRPr="001714DB">
        <w:t xml:space="preserve">, sitting governments have </w:t>
      </w:r>
      <w:r w:rsidRPr="001714DB">
        <w:rPr>
          <w:u w:val="single"/>
        </w:rPr>
        <w:t xml:space="preserve">increased incentives to </w:t>
      </w:r>
      <w:r w:rsidRPr="001714DB">
        <w:rPr>
          <w:u w:val="single"/>
          <w:bdr w:val="single" w:sz="4" w:space="0" w:color="auto"/>
        </w:rPr>
        <w:t>fabricate</w:t>
      </w:r>
      <w:r w:rsidRPr="001714DB">
        <w:t xml:space="preserve"> external military </w:t>
      </w:r>
      <w:r w:rsidRPr="001714DB">
        <w:rPr>
          <w:u w:val="single"/>
          <w:bdr w:val="single" w:sz="4" w:space="0" w:color="auto"/>
        </w:rPr>
        <w:t>conflicts</w:t>
      </w:r>
      <w:r w:rsidRPr="001714DB">
        <w:rPr>
          <w:u w:val="single"/>
        </w:rPr>
        <w:t xml:space="preserve"> to create a </w:t>
      </w:r>
      <w:r w:rsidRPr="001714DB">
        <w:rPr>
          <w:u w:val="single"/>
          <w:bdr w:val="single" w:sz="4" w:space="0" w:color="auto"/>
        </w:rPr>
        <w:t>'rally around the flag' effect</w:t>
      </w:r>
      <w:r w:rsidRPr="001714DB">
        <w:t xml:space="preserve">. </w:t>
      </w:r>
      <w:r w:rsidRPr="001714DB">
        <w:rPr>
          <w:sz w:val="20"/>
        </w:rPr>
        <w:t>Wang (1996), DeRouen (1995), and Blomberg, Hess, and Thacker (2006) find supporting evidence showing that economic decline and use of force are at least indirectly correlated. Gelpi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periods of</w:t>
      </w:r>
      <w:r w:rsidRPr="001714DB">
        <w:t xml:space="preserve"> </w:t>
      </w:r>
      <w:r w:rsidRPr="001714DB">
        <w:rPr>
          <w:b/>
          <w:u w:val="single"/>
        </w:rPr>
        <w:t>weak economic performance</w:t>
      </w:r>
      <w:r w:rsidRPr="001714DB">
        <w:t xml:space="preserve"> in the United States, and thus weak Presidential popularity, </w:t>
      </w:r>
      <w:r w:rsidRPr="001714DB">
        <w:rPr>
          <w:b/>
          <w:u w:val="single"/>
        </w:rPr>
        <w:t xml:space="preserve">are </w:t>
      </w:r>
      <w:r w:rsidRPr="001714DB">
        <w:rPr>
          <w:b/>
          <w:u w:val="single"/>
          <w:bdr w:val="single" w:sz="4" w:space="0" w:color="auto"/>
        </w:rPr>
        <w:t>statistically linked</w:t>
      </w:r>
      <w:r w:rsidRPr="001714DB">
        <w:rPr>
          <w:b/>
          <w:u w:val="single"/>
        </w:rPr>
        <w:t xml:space="preserve"> to</w:t>
      </w:r>
      <w:r w:rsidRPr="001714DB">
        <w:t xml:space="preserve"> an increase in </w:t>
      </w:r>
      <w:r w:rsidRPr="001714DB">
        <w:rPr>
          <w:b/>
          <w:u w:val="single"/>
        </w:rPr>
        <w:t>the use of force</w:t>
      </w:r>
      <w:r w:rsidRPr="001714DB">
        <w:rPr>
          <w:sz w:val="16"/>
        </w:rPr>
        <w:t>. In summary, recent economic scholarship positively correlates economic integration with an increase in the frequency of economic crises, whereas political science scholarship links economic decline with external conflict at systemic, dyadic and national levels.5 This implied connection between integration, crises and armed conflict has not featured prominently in the economic-security debate and deserves more attention. This observation is not contradictory to other perspectives that link economic interdependence with a decrease in the likelihood of external conflict, such as those mentioned in the first paragraph of this chapter. Those studies tend to focus on dyadic interdependence instead of global interdependence and do not specifically consider the occurrence of and conditions created by economic crises. As such, the view presented here should be considered ancillary to those views.</w:t>
      </w:r>
    </w:p>
    <w:p w:rsidR="00C642E1" w:rsidRPr="001714DB" w:rsidRDefault="00C642E1" w:rsidP="00C642E1">
      <w:pPr>
        <w:keepNext/>
        <w:keepLines/>
        <w:spacing w:before="200"/>
        <w:outlineLvl w:val="3"/>
        <w:rPr>
          <w:rFonts w:eastAsia="SimSun"/>
          <w:b/>
          <w:bCs/>
          <w:iCs/>
        </w:rPr>
      </w:pPr>
      <w:r w:rsidRPr="001714DB">
        <w:rPr>
          <w:rFonts w:eastAsia="SimSun"/>
          <w:b/>
          <w:bCs/>
          <w:iCs/>
        </w:rPr>
        <w:t>Leadership solves climate change – no other sector is sufficient</w:t>
      </w:r>
    </w:p>
    <w:p w:rsidR="00C642E1" w:rsidRPr="001714DB" w:rsidRDefault="00C642E1" w:rsidP="00C642E1">
      <w:r w:rsidRPr="001714DB">
        <w:rPr>
          <w:b/>
        </w:rPr>
        <w:t xml:space="preserve">Kadak 6/19 – </w:t>
      </w:r>
      <w:r w:rsidRPr="001714DB">
        <w:t>Director and Principal @ Exponent Inc. (Andy Kadak, 6/19/14, “Nuclear Power’s Role in Responding to Climate Change,” http://www.ourenergypolicy.org/nuclear-powers-role-in-responding-to-climate-change/#comment-2338)//twonily</w:t>
      </w:r>
    </w:p>
    <w:p w:rsidR="00C642E1" w:rsidRPr="001714DB" w:rsidRDefault="00C642E1" w:rsidP="00C642E1">
      <w:r w:rsidRPr="001714DB">
        <w:rPr>
          <w:u w:val="single"/>
        </w:rPr>
        <w:t>Without significant gains in storage technology</w:t>
      </w:r>
      <w:r w:rsidRPr="001714DB">
        <w:rPr>
          <w:sz w:val="14"/>
        </w:rPr>
        <w:t xml:space="preserve">, electric generation from </w:t>
      </w:r>
      <w:r w:rsidRPr="001714DB">
        <w:rPr>
          <w:b/>
          <w:iCs/>
          <w:u w:val="single"/>
        </w:rPr>
        <w:t>solar and wind will not meet</w:t>
      </w:r>
      <w:r w:rsidRPr="001714DB">
        <w:rPr>
          <w:u w:val="single"/>
        </w:rPr>
        <w:t xml:space="preserve"> the world’s</w:t>
      </w:r>
      <w:r w:rsidRPr="001714DB">
        <w:rPr>
          <w:sz w:val="14"/>
        </w:rPr>
        <w:t xml:space="preserve"> energy </w:t>
      </w:r>
      <w:r w:rsidRPr="001714DB">
        <w:rPr>
          <w:b/>
          <w:iCs/>
          <w:u w:val="single"/>
        </w:rPr>
        <w:t>needs. Nuclear</w:t>
      </w:r>
      <w:r w:rsidRPr="001714DB">
        <w:rPr>
          <w:sz w:val="14"/>
        </w:rPr>
        <w:t xml:space="preserve"> power, however, </w:t>
      </w:r>
      <w:r w:rsidRPr="001714DB">
        <w:rPr>
          <w:b/>
          <w:iCs/>
          <w:u w:val="single"/>
        </w:rPr>
        <w:t>can deliver electric power</w:t>
      </w:r>
      <w:r w:rsidRPr="001714DB">
        <w:rPr>
          <w:u w:val="single"/>
        </w:rPr>
        <w:t xml:space="preserve"> in a sufficiently safe, economical and secure manner to supplement supply from other carbon-free sources</w:t>
      </w:r>
      <w:r w:rsidRPr="001714DB">
        <w:rPr>
          <w:sz w:val="14"/>
        </w:rPr>
        <w:t xml:space="preserve">. Despite this, </w:t>
      </w:r>
      <w:r w:rsidRPr="001714DB">
        <w:rPr>
          <w:u w:val="single"/>
        </w:rPr>
        <w:t>there remain major objections</w:t>
      </w:r>
      <w:r w:rsidRPr="001714DB">
        <w:rPr>
          <w:sz w:val="14"/>
        </w:rPr>
        <w:t xml:space="preserve"> to the safety, cost, waste management and proliferation risk of nuclear power, which I’ll seek to address here. Safety There have been three </w:t>
      </w:r>
      <w:r w:rsidRPr="001714DB">
        <w:rPr>
          <w:u w:val="single"/>
        </w:rPr>
        <w:t>serious accidents</w:t>
      </w:r>
      <w:r w:rsidRPr="001714DB">
        <w:rPr>
          <w:sz w:val="14"/>
        </w:rPr>
        <w:t xml:space="preserve"> that challenged the safety record of nuclear power: the Three Mile Island (TMI), Chernobyl, and the tsunami-induced Fukushima accident. In all these accidents </w:t>
      </w:r>
      <w:r w:rsidRPr="001714DB">
        <w:rPr>
          <w:u w:val="single"/>
        </w:rPr>
        <w:t>there were no immediate public fatalities</w:t>
      </w:r>
      <w:r w:rsidRPr="001714DB">
        <w:rPr>
          <w:sz w:val="14"/>
        </w:rPr>
        <w:t xml:space="preserve"> and only at Chernobyl were there workforce fatalities (28) arising from radiation exposure. Since the TMI accident, the operating and safety record of US </w:t>
      </w:r>
      <w:r w:rsidRPr="001714DB">
        <w:rPr>
          <w:b/>
          <w:iCs/>
          <w:u w:val="single"/>
        </w:rPr>
        <w:t>operating plants has improved steadily</w:t>
      </w:r>
      <w:r w:rsidRPr="001714DB">
        <w:rPr>
          <w:u w:val="single"/>
        </w:rPr>
        <w:t xml:space="preserve"> and now includes standards to handle terrorist attacks and</w:t>
      </w:r>
      <w:r w:rsidRPr="001714DB">
        <w:rPr>
          <w:sz w:val="14"/>
        </w:rPr>
        <w:t xml:space="preserve"> extreme </w:t>
      </w:r>
      <w:r w:rsidRPr="001714DB">
        <w:rPr>
          <w:u w:val="single"/>
        </w:rPr>
        <w:t>natural disasters</w:t>
      </w:r>
      <w:r w:rsidRPr="001714DB">
        <w:rPr>
          <w:sz w:val="14"/>
        </w:rPr>
        <w:t xml:space="preserve">. Cost The </w:t>
      </w:r>
      <w:r w:rsidRPr="001714DB">
        <w:rPr>
          <w:u w:val="single"/>
        </w:rPr>
        <w:t>anticipated capital cost of new advanced nuclear plants is about $7 Billion</w:t>
      </w:r>
      <w:r w:rsidRPr="001714DB">
        <w:rPr>
          <w:sz w:val="14"/>
        </w:rPr>
        <w:t xml:space="preserve">. Four such plants under construction in Georgia and South Carolina are due to start up by 2020. </w:t>
      </w:r>
      <w:r w:rsidRPr="001714DB">
        <w:rPr>
          <w:u w:val="single"/>
        </w:rPr>
        <w:t>Despite</w:t>
      </w:r>
      <w:r w:rsidRPr="001714DB">
        <w:rPr>
          <w:sz w:val="14"/>
        </w:rPr>
        <w:t xml:space="preserve"> this </w:t>
      </w:r>
      <w:r w:rsidRPr="001714DB">
        <w:rPr>
          <w:u w:val="single"/>
        </w:rPr>
        <w:t>high capital cost, the long-term cost of power is estimated to be</w:t>
      </w:r>
      <w:r w:rsidRPr="001714DB">
        <w:rPr>
          <w:sz w:val="14"/>
        </w:rPr>
        <w:t xml:space="preserve"> 8.4 cents/kWhr, which is </w:t>
      </w:r>
      <w:r w:rsidRPr="001714DB">
        <w:rPr>
          <w:u w:val="single"/>
        </w:rPr>
        <w:t>competitive with natural gas prices</w:t>
      </w:r>
      <w:r w:rsidRPr="001714DB">
        <w:rPr>
          <w:sz w:val="14"/>
        </w:rPr>
        <w:t xml:space="preserve"> of $9.5/MMBtu. Although this </w:t>
      </w:r>
      <w:r w:rsidRPr="001714DB">
        <w:rPr>
          <w:u w:val="single"/>
        </w:rPr>
        <w:t>break-even cost may be higher than the current price</w:t>
      </w:r>
      <w:r w:rsidRPr="001714DB">
        <w:rPr>
          <w:sz w:val="14"/>
        </w:rPr>
        <w:t xml:space="preserve"> of natural gas, the </w:t>
      </w:r>
      <w:r w:rsidRPr="001714DB">
        <w:rPr>
          <w:u w:val="single"/>
        </w:rPr>
        <w:t>stability in the cost of nuclear electricity provides an important hedge</w:t>
      </w:r>
      <w:r w:rsidRPr="001714DB">
        <w:rPr>
          <w:sz w:val="14"/>
        </w:rPr>
        <w:t xml:space="preserve"> against future price increases in natural gas (especially if the US becomes a major gas exporter), as well as </w:t>
      </w:r>
      <w:r w:rsidRPr="001714DB">
        <w:rPr>
          <w:u w:val="single"/>
        </w:rPr>
        <w:t>protection from supply interruptions</w:t>
      </w:r>
      <w:r w:rsidRPr="001714DB">
        <w:rPr>
          <w:sz w:val="14"/>
        </w:rPr>
        <w:t xml:space="preserve">. And, of course, </w:t>
      </w:r>
      <w:r w:rsidRPr="001714DB">
        <w:rPr>
          <w:u w:val="single"/>
        </w:rPr>
        <w:t>the cost of electricity from natural gas plants does not include</w:t>
      </w:r>
      <w:r w:rsidRPr="001714DB">
        <w:rPr>
          <w:sz w:val="14"/>
        </w:rPr>
        <w:t xml:space="preserve"> any recognition of the </w:t>
      </w:r>
      <w:r w:rsidRPr="001714DB">
        <w:rPr>
          <w:u w:val="single"/>
        </w:rPr>
        <w:t>carbon emissions</w:t>
      </w:r>
      <w:r w:rsidRPr="001714DB">
        <w:rPr>
          <w:sz w:val="14"/>
        </w:rPr>
        <w:t xml:space="preserve"> that they produce. Waste Management At present used nuclear fuel is safely and effectively managed; it’s temporarily stored at reactor sites in used fuel storage pools or in dry casks in shielded concrete canisters. The abandonment of the US Yucca Mountain Repository Project led to the formation of the “Blue Ribbon Commission,” which recommends proceeding with centralized interim storage of spent fuel and a “consensus” process to site a new repository(s), an approach included in current bipartisan waste legislation in the Senate. Proliferation Risk The threat of nuclear proliferation is currently managed through international treaties and the conduct of inspection programs. The risk may be amenable to future reduction by technological developments. Additionally, weapons development by all countries has been done independently of, and usually prior to, a commercial nuclear power program, and therefore proliferation risk is not a compelling basis upon which to oppose the deployment of civil nuclear power plants. </w:t>
      </w:r>
      <w:r w:rsidRPr="001714DB">
        <w:rPr>
          <w:u w:val="single"/>
        </w:rPr>
        <w:t>The energy needs of the world are large and growing</w:t>
      </w:r>
      <w:r w:rsidRPr="001714DB">
        <w:rPr>
          <w:sz w:val="14"/>
        </w:rPr>
        <w:t xml:space="preserve"> and </w:t>
      </w:r>
      <w:r w:rsidRPr="001714DB">
        <w:rPr>
          <w:u w:val="single"/>
        </w:rPr>
        <w:t>nuclear energy provides a scalable, clean source of safe power, which, with other</w:t>
      </w:r>
      <w:r w:rsidRPr="001714DB">
        <w:rPr>
          <w:sz w:val="14"/>
        </w:rPr>
        <w:t xml:space="preserve"> clean energy </w:t>
      </w:r>
      <w:r w:rsidRPr="001714DB">
        <w:rPr>
          <w:u w:val="single"/>
        </w:rPr>
        <w:t>sources, can meet the world’s needs</w:t>
      </w:r>
      <w:r w:rsidRPr="001714DB">
        <w:rPr>
          <w:sz w:val="14"/>
        </w:rPr>
        <w:t xml:space="preserve"> in a sustainable manner.</w:t>
      </w:r>
    </w:p>
    <w:p w:rsidR="00C642E1" w:rsidRPr="001714DB" w:rsidRDefault="00C642E1" w:rsidP="00C642E1"/>
    <w:p w:rsidR="00C642E1" w:rsidRPr="001714DB" w:rsidRDefault="00C642E1" w:rsidP="00C642E1">
      <w:pPr>
        <w:keepNext/>
        <w:keepLines/>
        <w:spacing w:before="200"/>
        <w:outlineLvl w:val="3"/>
        <w:rPr>
          <w:rFonts w:eastAsia="SimSun"/>
          <w:b/>
          <w:bCs/>
          <w:iCs/>
        </w:rPr>
      </w:pPr>
      <w:r w:rsidRPr="001714DB">
        <w:rPr>
          <w:rFonts w:eastAsia="SimSun"/>
          <w:b/>
          <w:bCs/>
          <w:iCs/>
        </w:rPr>
        <w:t>Extinction</w:t>
      </w:r>
    </w:p>
    <w:p w:rsidR="00C642E1" w:rsidRPr="001714DB" w:rsidRDefault="00C642E1" w:rsidP="00C642E1">
      <w:r w:rsidRPr="001714DB">
        <w:rPr>
          <w:b/>
        </w:rPr>
        <w:t>Mazo 10</w:t>
      </w:r>
      <w:r w:rsidRPr="001714DB">
        <w:t xml:space="preserve"> (Jeffrey, Ph.D. in Paleoclimatology – UCLA, Managing Editor – Survival, and Research Fellow for Environmental Security and Science Policy –International Institute for Strategic Studies, “Climate Conflict: How global warming threatens security and what to do about it”, pg. 122, March)</w:t>
      </w:r>
    </w:p>
    <w:p w:rsidR="00C642E1" w:rsidRPr="001714DB" w:rsidRDefault="00C642E1" w:rsidP="00C642E1">
      <w:pPr>
        <w:rPr>
          <w:u w:val="single"/>
          <w:bdr w:val="single" w:sz="4" w:space="0" w:color="auto" w:frame="1"/>
        </w:rPr>
      </w:pPr>
      <w:r w:rsidRPr="001714DB">
        <w:rPr>
          <w:sz w:val="16"/>
        </w:rPr>
        <w:t xml:space="preserve">The best estimates for global warming to the end of the century range from 2.5-4.~C above pre-industrial levels, depending on the scenario. Even in the best-case scenario, the low end of the likely range is 1.goC, and in the worst 'business as usual' projections, which actual emissions have been matching, the range of likely warming runs from 3.1--7.1°C. Even keeping emissions at constant 2000 levels (which have already been exceeded), global temperature would still be expected to reach 1.2°C (O'9""1.5°C)above pre-industrial levels by the end of the century." Without early and severe reductions in emissions, </w:t>
      </w:r>
      <w:r w:rsidRPr="001714DB">
        <w:rPr>
          <w:u w:val="single"/>
        </w:rPr>
        <w:t>the effects of climate change</w:t>
      </w:r>
      <w:r w:rsidRPr="001714DB">
        <w:rPr>
          <w:sz w:val="16"/>
        </w:rPr>
        <w:t xml:space="preserve"> in the second half of the twenty-first century </w:t>
      </w:r>
      <w:r w:rsidRPr="001714DB">
        <w:rPr>
          <w:u w:val="single"/>
        </w:rPr>
        <w:t xml:space="preserve">are likely to be </w:t>
      </w:r>
      <w:r w:rsidRPr="001714DB">
        <w:rPr>
          <w:u w:val="single"/>
          <w:bdr w:val="single" w:sz="4" w:space="0" w:color="auto" w:frame="1"/>
        </w:rPr>
        <w:t>catastrophic</w:t>
      </w:r>
      <w:r w:rsidRPr="001714DB">
        <w:rPr>
          <w:u w:val="single"/>
        </w:rPr>
        <w:t xml:space="preserve"> for</w:t>
      </w:r>
      <w:r w:rsidRPr="001714DB">
        <w:rPr>
          <w:sz w:val="16"/>
        </w:rPr>
        <w:t xml:space="preserve"> the </w:t>
      </w:r>
      <w:r w:rsidRPr="001714DB">
        <w:rPr>
          <w:u w:val="single"/>
        </w:rPr>
        <w:t>stability and security</w:t>
      </w:r>
      <w:r w:rsidRPr="001714DB">
        <w:rPr>
          <w:sz w:val="16"/>
        </w:rPr>
        <w:t xml:space="preserve"> of countries in the developing world - not to mention the associated human tragedy. </w:t>
      </w:r>
      <w:r w:rsidRPr="001714DB">
        <w:rPr>
          <w:u w:val="single"/>
        </w:rPr>
        <w:t>Climate change could</w:t>
      </w:r>
      <w:r w:rsidRPr="001714DB">
        <w:rPr>
          <w:sz w:val="16"/>
        </w:rPr>
        <w:t xml:space="preserve"> even </w:t>
      </w:r>
      <w:r w:rsidRPr="001714DB">
        <w:rPr>
          <w:u w:val="single"/>
          <w:bdr w:val="single" w:sz="4" w:space="0" w:color="auto" w:frame="1"/>
        </w:rPr>
        <w:t>undermine</w:t>
      </w:r>
      <w:r w:rsidRPr="001714DB">
        <w:rPr>
          <w:sz w:val="16"/>
        </w:rPr>
        <w:t xml:space="preserve"> the strength and stability of emerging and advanced </w:t>
      </w:r>
      <w:r w:rsidRPr="001714DB">
        <w:rPr>
          <w:u w:val="single"/>
        </w:rPr>
        <w:t>economies</w:t>
      </w:r>
      <w:r w:rsidRPr="001714DB">
        <w:rPr>
          <w:sz w:val="16"/>
        </w:rPr>
        <w:t xml:space="preserve">, beyond the knock-on effects on security of </w:t>
      </w:r>
      <w:r w:rsidRPr="001714DB">
        <w:rPr>
          <w:u w:val="single"/>
          <w:bdr w:val="single" w:sz="4" w:space="0" w:color="auto" w:frame="1"/>
        </w:rPr>
        <w:t>widespread state failure</w:t>
      </w:r>
      <w:r w:rsidRPr="001714DB">
        <w:rPr>
          <w:u w:val="single"/>
        </w:rPr>
        <w:t xml:space="preserve"> and </w:t>
      </w:r>
      <w:r w:rsidRPr="001714DB">
        <w:rPr>
          <w:u w:val="single"/>
          <w:bdr w:val="single" w:sz="4" w:space="0" w:color="auto" w:frame="1"/>
        </w:rPr>
        <w:t>collapse</w:t>
      </w:r>
      <w:r w:rsidRPr="001714DB">
        <w:rPr>
          <w:sz w:val="16"/>
        </w:rPr>
        <w:t xml:space="preserve"> in </w:t>
      </w:r>
      <w:r w:rsidRPr="001714DB">
        <w:rPr>
          <w:u w:val="single"/>
          <w:bdr w:val="single" w:sz="4" w:space="0" w:color="auto" w:frame="1"/>
        </w:rPr>
        <w:t>developing countries</w:t>
      </w:r>
      <w:r w:rsidRPr="001714DB">
        <w:rPr>
          <w:sz w:val="16"/>
        </w:rPr>
        <w:t xml:space="preserve">.' And although they have been condemned as melodramatic and alarmist, many informed observers believe that </w:t>
      </w:r>
      <w:r w:rsidRPr="001714DB">
        <w:rPr>
          <w:b/>
          <w:u w:val="single"/>
        </w:rPr>
        <w:t>unmitigated climate change</w:t>
      </w:r>
      <w:r w:rsidRPr="001714DB">
        <w:rPr>
          <w:sz w:val="16"/>
        </w:rPr>
        <w:t xml:space="preserve"> beyond the end of the century </w:t>
      </w:r>
      <w:r w:rsidRPr="001714DB">
        <w:rPr>
          <w:b/>
          <w:u w:val="single"/>
        </w:rPr>
        <w:t xml:space="preserve">could pose an </w:t>
      </w:r>
      <w:r w:rsidRPr="001714DB">
        <w:rPr>
          <w:b/>
          <w:u w:val="single"/>
          <w:bdr w:val="single" w:sz="4" w:space="0" w:color="auto" w:frame="1"/>
        </w:rPr>
        <w:t>existential threat</w:t>
      </w:r>
      <w:r w:rsidRPr="001714DB">
        <w:rPr>
          <w:sz w:val="16"/>
        </w:rPr>
        <w:t xml:space="preserve"> to civilisation." What is certain is that </w:t>
      </w:r>
      <w:r w:rsidRPr="001714DB">
        <w:rPr>
          <w:u w:val="single"/>
        </w:rPr>
        <w:t>there is no precedent</w:t>
      </w:r>
      <w:r w:rsidRPr="001714DB">
        <w:rPr>
          <w:sz w:val="16"/>
        </w:rPr>
        <w:t xml:space="preserve"> in human experience </w:t>
      </w:r>
      <w:r w:rsidRPr="001714DB">
        <w:rPr>
          <w:u w:val="single"/>
        </w:rPr>
        <w:t>for such rapid change or</w:t>
      </w:r>
      <w:r w:rsidRPr="001714DB">
        <w:rPr>
          <w:sz w:val="16"/>
        </w:rPr>
        <w:t xml:space="preserve"> such climatic </w:t>
      </w:r>
      <w:r w:rsidRPr="001714DB">
        <w:rPr>
          <w:u w:val="single"/>
        </w:rPr>
        <w:t>conditions</w:t>
      </w:r>
      <w:r w:rsidRPr="001714DB">
        <w:rPr>
          <w:sz w:val="16"/>
        </w:rPr>
        <w:t xml:space="preserve">, and </w:t>
      </w:r>
      <w:r w:rsidRPr="001714DB">
        <w:rPr>
          <w:u w:val="single"/>
        </w:rPr>
        <w:t>even in the best case adaptation</w:t>
      </w:r>
      <w:r w:rsidRPr="001714DB">
        <w:rPr>
          <w:sz w:val="16"/>
        </w:rPr>
        <w:t xml:space="preserve"> to these extremes </w:t>
      </w:r>
      <w:r w:rsidRPr="001714DB">
        <w:rPr>
          <w:u w:val="single"/>
        </w:rPr>
        <w:t xml:space="preserve">would mean </w:t>
      </w:r>
      <w:r w:rsidRPr="001714DB">
        <w:rPr>
          <w:u w:val="single"/>
          <w:bdr w:val="single" w:sz="4" w:space="0" w:color="auto" w:frame="1"/>
        </w:rPr>
        <w:t>profound</w:t>
      </w:r>
      <w:r w:rsidRPr="001714DB">
        <w:rPr>
          <w:sz w:val="16"/>
        </w:rPr>
        <w:t xml:space="preserve"> social, cultural and political </w:t>
      </w:r>
      <w:r w:rsidRPr="001714DB">
        <w:rPr>
          <w:u w:val="single"/>
          <w:bdr w:val="single" w:sz="4" w:space="0" w:color="auto" w:frame="1"/>
        </w:rPr>
        <w:t>changes</w:t>
      </w:r>
      <w:r w:rsidRPr="001714DB">
        <w:rPr>
          <w:sz w:val="16"/>
        </w:rPr>
        <w:t>.</w:t>
      </w:r>
    </w:p>
    <w:p w:rsidR="00C642E1" w:rsidRPr="001714DB" w:rsidRDefault="00C642E1" w:rsidP="00C642E1"/>
    <w:p w:rsidR="00C642E1" w:rsidRPr="001714DB" w:rsidRDefault="00C642E1" w:rsidP="00C642E1"/>
    <w:p w:rsidR="00C642E1" w:rsidRPr="001714DB" w:rsidRDefault="00C642E1" w:rsidP="00283BEC">
      <w:pPr>
        <w:pStyle w:val="Heading3"/>
      </w:pPr>
      <w:r w:rsidRPr="001714DB">
        <w:t>1ac – ilaw</w:t>
      </w:r>
    </w:p>
    <w:p w:rsidR="00C642E1" w:rsidRPr="001714DB" w:rsidRDefault="00C642E1" w:rsidP="00C642E1">
      <w:pPr>
        <w:keepNext/>
        <w:keepLines/>
        <w:spacing w:before="200"/>
        <w:outlineLvl w:val="3"/>
        <w:rPr>
          <w:rFonts w:eastAsia="SimSun"/>
          <w:b/>
          <w:bCs/>
          <w:iCs/>
        </w:rPr>
      </w:pPr>
      <w:r w:rsidRPr="001714DB">
        <w:rPr>
          <w:rFonts w:eastAsia="SimSun"/>
          <w:b/>
          <w:bCs/>
          <w:iCs/>
        </w:rPr>
        <w:t xml:space="preserve">Current regulatory regimes fail to regulate disposal effectively – their focus is </w:t>
      </w:r>
      <w:r w:rsidRPr="001714DB">
        <w:rPr>
          <w:rFonts w:eastAsia="SimSun"/>
          <w:b/>
          <w:bCs/>
          <w:iCs/>
          <w:u w:val="single"/>
        </w:rPr>
        <w:t>too reductionist</w:t>
      </w:r>
      <w:r w:rsidRPr="001714DB">
        <w:rPr>
          <w:rFonts w:eastAsia="SimSun"/>
          <w:b/>
          <w:bCs/>
          <w:iCs/>
        </w:rPr>
        <w:t xml:space="preserve"> and doesn’t address broader nuclear waste problems</w:t>
      </w:r>
    </w:p>
    <w:p w:rsidR="00C642E1" w:rsidRPr="001714DB" w:rsidRDefault="00C642E1" w:rsidP="00C642E1">
      <w:r w:rsidRPr="001714DB">
        <w:rPr>
          <w:b/>
        </w:rPr>
        <w:t>Kaplan 91</w:t>
      </w:r>
      <w:r w:rsidRPr="001714DB">
        <w:t xml:space="preserve"> – B.A. Carleton College, J.D. Candidate 1991, UPenn (Robert A. Kaplan, January, 1991, “Into the Abyss: International Regulation of Subseabed Nuclear Waste Disposal,” 139 U. Pa. L. Rev. 769)//twonily</w:t>
      </w:r>
    </w:p>
    <w:p w:rsidR="00C642E1" w:rsidRPr="001714DB" w:rsidRDefault="00C642E1" w:rsidP="00C642E1">
      <w:pPr>
        <w:rPr>
          <w:sz w:val="16"/>
        </w:rPr>
      </w:pPr>
      <w:r w:rsidRPr="001714DB">
        <w:rPr>
          <w:sz w:val="16"/>
        </w:rPr>
        <w:t xml:space="preserve">Thus, </w:t>
      </w:r>
      <w:r w:rsidRPr="001714DB">
        <w:rPr>
          <w:u w:val="single"/>
        </w:rPr>
        <w:t>after polarized negotiations</w:t>
      </w:r>
      <w:r w:rsidRPr="001714DB">
        <w:rPr>
          <w:sz w:val="16"/>
        </w:rPr>
        <w:t xml:space="preserve">, divisive voting, and much scholarship n70 on the issue, </w:t>
      </w:r>
      <w:r w:rsidRPr="001714DB">
        <w:rPr>
          <w:b/>
          <w:iCs/>
          <w:u w:val="single"/>
          <w:bdr w:val="single" w:sz="18" w:space="0" w:color="auto"/>
        </w:rPr>
        <w:t>the legal question appears to have been answered</w:t>
      </w:r>
      <w:r w:rsidRPr="001714DB">
        <w:rPr>
          <w:sz w:val="16"/>
        </w:rPr>
        <w:t xml:space="preserve">. This </w:t>
      </w:r>
      <w:r w:rsidRPr="001714DB">
        <w:rPr>
          <w:u w:val="single"/>
        </w:rPr>
        <w:t>history raises doubts as to whether</w:t>
      </w:r>
      <w:r w:rsidRPr="001714DB">
        <w:rPr>
          <w:sz w:val="16"/>
        </w:rPr>
        <w:t xml:space="preserve"> the </w:t>
      </w:r>
      <w:r w:rsidRPr="001714DB">
        <w:rPr>
          <w:u w:val="single"/>
        </w:rPr>
        <w:t>LDC is</w:t>
      </w:r>
      <w:r w:rsidRPr="001714DB">
        <w:rPr>
          <w:sz w:val="16"/>
        </w:rPr>
        <w:t xml:space="preserve"> the </w:t>
      </w:r>
      <w:r w:rsidRPr="001714DB">
        <w:rPr>
          <w:b/>
          <w:iCs/>
          <w:u w:val="single"/>
          <w:bdr w:val="single" w:sz="18" w:space="0" w:color="auto"/>
        </w:rPr>
        <w:t>appropriate</w:t>
      </w:r>
      <w:r w:rsidRPr="001714DB">
        <w:rPr>
          <w:sz w:val="16"/>
        </w:rPr>
        <w:t xml:space="preserve"> forum to regulate SSD. The </w:t>
      </w:r>
      <w:r w:rsidRPr="001714DB">
        <w:rPr>
          <w:u w:val="single"/>
        </w:rPr>
        <w:t>parties' focus on the technical legal challenge to</w:t>
      </w:r>
      <w:r w:rsidRPr="001714DB">
        <w:rPr>
          <w:sz w:val="16"/>
        </w:rPr>
        <w:t xml:space="preserve"> the </w:t>
      </w:r>
      <w:r w:rsidRPr="001714DB">
        <w:rPr>
          <w:u w:val="single"/>
        </w:rPr>
        <w:t>exclusion of any substantive analysis of SSD</w:t>
      </w:r>
      <w:r w:rsidRPr="001714DB">
        <w:rPr>
          <w:sz w:val="16"/>
        </w:rPr>
        <w:t xml:space="preserve"> -- and failure to reach a consensus -- </w:t>
      </w:r>
      <w:r w:rsidRPr="001714DB">
        <w:rPr>
          <w:u w:val="single"/>
        </w:rPr>
        <w:t xml:space="preserve">is </w:t>
      </w:r>
      <w:r w:rsidRPr="001714DB">
        <w:rPr>
          <w:b/>
          <w:iCs/>
          <w:u w:val="single"/>
          <w:bdr w:val="single" w:sz="18" w:space="0" w:color="auto"/>
        </w:rPr>
        <w:t>immediately striking</w:t>
      </w:r>
      <w:r w:rsidRPr="001714DB">
        <w:rPr>
          <w:sz w:val="16"/>
        </w:rPr>
        <w:t xml:space="preserve">. One observer has likened this narrow </w:t>
      </w:r>
      <w:r w:rsidRPr="001714DB">
        <w:rPr>
          <w:u w:val="single"/>
        </w:rPr>
        <w:t>preoccupation with</w:t>
      </w:r>
      <w:r w:rsidRPr="001714DB">
        <w:rPr>
          <w:sz w:val="16"/>
        </w:rPr>
        <w:t xml:space="preserve"> "disembodied </w:t>
      </w:r>
      <w:r w:rsidRPr="001714DB">
        <w:rPr>
          <w:u w:val="single"/>
        </w:rPr>
        <w:t>texts</w:t>
      </w:r>
      <w:r w:rsidRPr="001714DB">
        <w:rPr>
          <w:sz w:val="16"/>
        </w:rPr>
        <w:t xml:space="preserve">" apart from the merits of the issue as "the kind of legal excess rightly condemned by Charles Dickens in Oliver Twist . . . ." n71 Politics appears to have prevailed over scientific inquiry; it is instructive to note that the Convention deferred to legal experts rather than scientists in evaluating SSD. Such an a priori regulatory approach necessarily fails to relate SSD to the larger waste disposal context. Any complete evaluation should proceed from the realization that the world's high-level wastes, already produced and awaiting permanent disposal in surface pools, must inevitably be disposed of in some medium. </w:t>
      </w:r>
      <w:r w:rsidRPr="001714DB">
        <w:rPr>
          <w:u w:val="single"/>
        </w:rPr>
        <w:t>Waste disposal will likely be reduced to a choice between lesser</w:t>
      </w:r>
      <w:r w:rsidRPr="001714DB">
        <w:rPr>
          <w:sz w:val="16"/>
        </w:rPr>
        <w:t xml:space="preserve"> [*783] </w:t>
      </w:r>
      <w:r w:rsidRPr="001714DB">
        <w:rPr>
          <w:u w:val="single"/>
        </w:rPr>
        <w:t>evils</w:t>
      </w:r>
      <w:r w:rsidRPr="001714DB">
        <w:rPr>
          <w:sz w:val="16"/>
        </w:rPr>
        <w:t xml:space="preserve">, and </w:t>
      </w:r>
      <w:r w:rsidRPr="001714DB">
        <w:rPr>
          <w:u w:val="single"/>
        </w:rPr>
        <w:t>the seabed may be the most environmentally sound location</w:t>
      </w:r>
      <w:r w:rsidRPr="001714DB">
        <w:rPr>
          <w:sz w:val="16"/>
        </w:rPr>
        <w:t xml:space="preserve"> to store the wastes. Furthermore, </w:t>
      </w:r>
      <w:r w:rsidRPr="001714DB">
        <w:rPr>
          <w:u w:val="single"/>
        </w:rPr>
        <w:t xml:space="preserve">waste disposal is inextricably linked to a </w:t>
      </w:r>
      <w:r w:rsidRPr="001714DB">
        <w:rPr>
          <w:b/>
          <w:iCs/>
          <w:u w:val="single"/>
          <w:bdr w:val="single" w:sz="18" w:space="0" w:color="auto"/>
        </w:rPr>
        <w:t>myriad of other considerations</w:t>
      </w:r>
      <w:r w:rsidRPr="001714DB">
        <w:rPr>
          <w:u w:val="single"/>
        </w:rPr>
        <w:t xml:space="preserve"> besides ocean pollution</w:t>
      </w:r>
      <w:r w:rsidRPr="001714DB">
        <w:rPr>
          <w:sz w:val="16"/>
        </w:rPr>
        <w:t xml:space="preserve">. The </w:t>
      </w:r>
      <w:r w:rsidRPr="001714DB">
        <w:rPr>
          <w:u w:val="single"/>
        </w:rPr>
        <w:t>LDC's aspiration to protect the oceans</w:t>
      </w:r>
      <w:r w:rsidRPr="001714DB">
        <w:rPr>
          <w:sz w:val="16"/>
        </w:rPr>
        <w:t xml:space="preserve"> from environmental degradation </w:t>
      </w:r>
      <w:r w:rsidRPr="001714DB">
        <w:rPr>
          <w:u w:val="single"/>
        </w:rPr>
        <w:t>is</w:t>
      </w:r>
      <w:r w:rsidRPr="001714DB">
        <w:rPr>
          <w:sz w:val="16"/>
        </w:rPr>
        <w:t xml:space="preserve"> a </w:t>
      </w:r>
      <w:r w:rsidRPr="001714DB">
        <w:rPr>
          <w:u w:val="single"/>
        </w:rPr>
        <w:t>noble</w:t>
      </w:r>
      <w:r w:rsidRPr="001714DB">
        <w:rPr>
          <w:sz w:val="16"/>
        </w:rPr>
        <w:t xml:space="preserve"> one, but may </w:t>
      </w:r>
      <w:r w:rsidRPr="001714DB">
        <w:rPr>
          <w:u w:val="single"/>
        </w:rPr>
        <w:t>make it an inappropriate organization to determine nuclear waste strategy</w:t>
      </w:r>
      <w:r w:rsidRPr="001714DB">
        <w:rPr>
          <w:sz w:val="16"/>
        </w:rPr>
        <w:t xml:space="preserve">. For example, </w:t>
      </w:r>
      <w:r w:rsidRPr="001714DB">
        <w:rPr>
          <w:u w:val="single"/>
        </w:rPr>
        <w:t>it is beyond the scope of the Convention to consider</w:t>
      </w:r>
      <w:r w:rsidRPr="001714DB">
        <w:rPr>
          <w:sz w:val="16"/>
        </w:rPr>
        <w:t xml:space="preserve"> such important "</w:t>
      </w:r>
      <w:r w:rsidRPr="001714DB">
        <w:rPr>
          <w:u w:val="single"/>
        </w:rPr>
        <w:t>nonenvironmental community interests" as nuclear nonproliferation</w:t>
      </w:r>
      <w:r w:rsidRPr="001714DB">
        <w:rPr>
          <w:sz w:val="16"/>
        </w:rPr>
        <w:t xml:space="preserve"> policy or developmental assistance for the third world. n72 </w:t>
      </w:r>
      <w:r w:rsidRPr="001714DB">
        <w:rPr>
          <w:u w:val="single"/>
        </w:rPr>
        <w:t>The LDC is not</w:t>
      </w:r>
      <w:r w:rsidRPr="001714DB">
        <w:rPr>
          <w:sz w:val="16"/>
        </w:rPr>
        <w:t xml:space="preserve"> the </w:t>
      </w:r>
      <w:r w:rsidRPr="001714DB">
        <w:rPr>
          <w:u w:val="single"/>
        </w:rPr>
        <w:t>detached and objective</w:t>
      </w:r>
      <w:r w:rsidRPr="001714DB">
        <w:rPr>
          <w:sz w:val="16"/>
        </w:rPr>
        <w:t xml:space="preserve"> entity that could ultimately regulate the complex operational aspects of SSD. At the projected rate of spent nuclear fuel generation, by the year 2000, emplacement will have to take place at a rate of one waste penetrometer per hour, 24 hours per day, 365 days a year in order to dispose of the waste adequately. n73 </w:t>
      </w:r>
      <w:r w:rsidRPr="001714DB">
        <w:rPr>
          <w:b/>
          <w:iCs/>
          <w:u w:val="single"/>
          <w:bdr w:val="single" w:sz="18" w:space="0" w:color="auto"/>
        </w:rPr>
        <w:t>There will be no opportunity for trial and error.</w:t>
      </w:r>
      <w:r w:rsidRPr="001714DB">
        <w:rPr>
          <w:sz w:val="16"/>
        </w:rPr>
        <w:t xml:space="preserve"> Clearly, the </w:t>
      </w:r>
      <w:r w:rsidRPr="001714DB">
        <w:rPr>
          <w:b/>
          <w:iCs/>
          <w:u w:val="single"/>
          <w:bdr w:val="single" w:sz="18" w:space="0" w:color="auto"/>
        </w:rPr>
        <w:t>oversight of such an operation will require engineering and technical skills</w:t>
      </w:r>
      <w:r w:rsidRPr="001714DB">
        <w:rPr>
          <w:sz w:val="16"/>
        </w:rPr>
        <w:t xml:space="preserve">. At present, </w:t>
      </w:r>
      <w:r w:rsidRPr="001714DB">
        <w:rPr>
          <w:u w:val="single"/>
        </w:rPr>
        <w:t xml:space="preserve">there is </w:t>
      </w:r>
      <w:r w:rsidRPr="001714DB">
        <w:rPr>
          <w:b/>
          <w:iCs/>
          <w:u w:val="single"/>
          <w:bdr w:val="single" w:sz="18" w:space="0" w:color="auto"/>
        </w:rPr>
        <w:t>no precedent</w:t>
      </w:r>
      <w:r w:rsidRPr="001714DB">
        <w:rPr>
          <w:u w:val="single"/>
        </w:rPr>
        <w:t xml:space="preserve"> for an international organization with the enforcement powers and know-how to manage SSD</w:t>
      </w:r>
      <w:r w:rsidRPr="001714DB">
        <w:rPr>
          <w:sz w:val="16"/>
        </w:rPr>
        <w:t xml:space="preserve">. The </w:t>
      </w:r>
      <w:r w:rsidRPr="001714DB">
        <w:rPr>
          <w:u w:val="single"/>
        </w:rPr>
        <w:t>LDC</w:t>
      </w:r>
      <w:r w:rsidRPr="001714DB">
        <w:rPr>
          <w:sz w:val="16"/>
        </w:rPr>
        <w:t xml:space="preserve">, with its exceptionally political and narrowly legal focus, </w:t>
      </w:r>
      <w:r w:rsidRPr="001714DB">
        <w:rPr>
          <w:b/>
          <w:iCs/>
          <w:u w:val="single"/>
          <w:bdr w:val="single" w:sz="18" w:space="0" w:color="auto"/>
        </w:rPr>
        <w:t>will not be the appropriate body</w:t>
      </w:r>
      <w:r w:rsidRPr="001714DB">
        <w:rPr>
          <w:sz w:val="16"/>
        </w:rPr>
        <w:t xml:space="preserve"> to oversee implementation of SSD.</w:t>
      </w:r>
    </w:p>
    <w:p w:rsidR="00C642E1" w:rsidRPr="001714DB" w:rsidRDefault="00571901" w:rsidP="00C642E1">
      <w:pPr>
        <w:keepNext/>
        <w:keepLines/>
        <w:spacing w:before="200"/>
        <w:outlineLvl w:val="3"/>
        <w:rPr>
          <w:rFonts w:eastAsia="SimSun"/>
          <w:b/>
          <w:bCs/>
          <w:iCs/>
        </w:rPr>
      </w:pPr>
      <w:r>
        <w:rPr>
          <w:rFonts w:eastAsia="SimSun"/>
          <w:b/>
          <w:bCs/>
          <w:iCs/>
        </w:rPr>
        <w:t>Three</w:t>
      </w:r>
      <w:r w:rsidR="00C642E1" w:rsidRPr="001714DB">
        <w:rPr>
          <w:rFonts w:eastAsia="SimSun"/>
          <w:b/>
          <w:bCs/>
          <w:iCs/>
        </w:rPr>
        <w:t xml:space="preserve"> internal links –</w:t>
      </w:r>
    </w:p>
    <w:p w:rsidR="00C642E1" w:rsidRPr="001714DB" w:rsidRDefault="00C642E1" w:rsidP="00C642E1">
      <w:pPr>
        <w:keepNext/>
        <w:keepLines/>
        <w:spacing w:before="200"/>
        <w:outlineLvl w:val="3"/>
        <w:rPr>
          <w:rFonts w:eastAsia="SimSun"/>
          <w:b/>
          <w:bCs/>
          <w:iCs/>
        </w:rPr>
      </w:pPr>
      <w:r w:rsidRPr="001714DB">
        <w:rPr>
          <w:rFonts w:eastAsia="SimSun"/>
          <w:b/>
          <w:bCs/>
          <w:iCs/>
        </w:rPr>
        <w:t xml:space="preserve">a) </w:t>
      </w:r>
      <w:r w:rsidRPr="001714DB">
        <w:rPr>
          <w:rFonts w:eastAsia="SimSun"/>
          <w:b/>
          <w:bCs/>
          <w:iCs/>
          <w:u w:val="single"/>
        </w:rPr>
        <w:t>ISA legitimacy</w:t>
      </w:r>
      <w:r w:rsidRPr="001714DB">
        <w:rPr>
          <w:rFonts w:eastAsia="SimSun"/>
          <w:b/>
          <w:bCs/>
          <w:iCs/>
        </w:rPr>
        <w:t xml:space="preserve"> – this creates a </w:t>
      </w:r>
      <w:r w:rsidRPr="001714DB">
        <w:rPr>
          <w:rFonts w:eastAsia="SimSun"/>
          <w:b/>
          <w:bCs/>
          <w:iCs/>
          <w:u w:val="single"/>
        </w:rPr>
        <w:t>sufficient</w:t>
      </w:r>
      <w:r w:rsidRPr="001714DB">
        <w:rPr>
          <w:rFonts w:eastAsia="SimSun"/>
          <w:b/>
          <w:bCs/>
          <w:iCs/>
        </w:rPr>
        <w:t xml:space="preserve"> regulatory framework – sub-seabed disposal is key</w:t>
      </w:r>
    </w:p>
    <w:p w:rsidR="00C642E1" w:rsidRPr="001714DB" w:rsidRDefault="00C642E1" w:rsidP="00C642E1">
      <w:r w:rsidRPr="001714DB">
        <w:rPr>
          <w:b/>
        </w:rPr>
        <w:t>Kaplan 91</w:t>
      </w:r>
      <w:r w:rsidRPr="001714DB">
        <w:t xml:space="preserve"> – B.A. Carleton College, J.D. Candidate 1991, UPenn (Robert A. Kaplan, January, 1991, “Into the Abyss: International Regulation of Subseabed Nuclear Waste Disposal,” 139 U. Pa. L. Rev. 769)//twonily</w:t>
      </w:r>
    </w:p>
    <w:p w:rsidR="00C642E1" w:rsidRPr="001714DB" w:rsidRDefault="00C642E1" w:rsidP="00C642E1">
      <w:pPr>
        <w:rPr>
          <w:u w:val="single"/>
        </w:rPr>
      </w:pPr>
      <w:r w:rsidRPr="001714DB">
        <w:rPr>
          <w:sz w:val="14"/>
        </w:rPr>
        <w:t xml:space="preserve">1. The </w:t>
      </w:r>
      <w:r w:rsidRPr="001714DB">
        <w:rPr>
          <w:b/>
          <w:iCs/>
          <w:u w:val="single"/>
          <w:bdr w:val="single" w:sz="18" w:space="0" w:color="auto"/>
        </w:rPr>
        <w:t>I</w:t>
      </w:r>
      <w:r w:rsidRPr="001714DB">
        <w:rPr>
          <w:sz w:val="14"/>
        </w:rPr>
        <w:t xml:space="preserve">nternational </w:t>
      </w:r>
      <w:r w:rsidRPr="001714DB">
        <w:rPr>
          <w:b/>
          <w:iCs/>
          <w:u w:val="single"/>
          <w:bdr w:val="single" w:sz="18" w:space="0" w:color="auto"/>
        </w:rPr>
        <w:t>S</w:t>
      </w:r>
      <w:r w:rsidRPr="001714DB">
        <w:rPr>
          <w:sz w:val="14"/>
        </w:rPr>
        <w:t xml:space="preserve">eabed </w:t>
      </w:r>
      <w:r w:rsidRPr="001714DB">
        <w:rPr>
          <w:b/>
          <w:iCs/>
          <w:u w:val="single"/>
          <w:bdr w:val="single" w:sz="18" w:space="0" w:color="auto"/>
        </w:rPr>
        <w:t>A</w:t>
      </w:r>
      <w:r w:rsidRPr="001714DB">
        <w:rPr>
          <w:sz w:val="14"/>
        </w:rPr>
        <w:t xml:space="preserve">uthority and </w:t>
      </w:r>
      <w:r w:rsidRPr="001714DB">
        <w:rPr>
          <w:u w:val="single"/>
        </w:rPr>
        <w:t>"Appropriation" Issues</w:t>
      </w:r>
      <w:r w:rsidRPr="001714DB">
        <w:rPr>
          <w:sz w:val="14"/>
        </w:rPr>
        <w:t xml:space="preserve"> UNCLOS III's most unique and controversial provisions relate to the </w:t>
      </w:r>
      <w:r w:rsidRPr="001714DB">
        <w:rPr>
          <w:u w:val="single"/>
        </w:rPr>
        <w:t>establishment</w:t>
      </w:r>
      <w:r w:rsidRPr="001714DB">
        <w:rPr>
          <w:sz w:val="14"/>
        </w:rPr>
        <w:t xml:space="preserve"> of an International Seabed Authority (ISA) </w:t>
      </w:r>
      <w:r w:rsidRPr="001714DB">
        <w:rPr>
          <w:u w:val="single"/>
        </w:rPr>
        <w:t>to govern the mining of deep seabed manganese nodules and other minerals</w:t>
      </w:r>
      <w:r w:rsidRPr="001714DB">
        <w:rPr>
          <w:sz w:val="14"/>
        </w:rPr>
        <w:t xml:space="preserve">. Declaring these </w:t>
      </w:r>
      <w:r w:rsidRPr="001714DB">
        <w:rPr>
          <w:u w:val="single"/>
        </w:rPr>
        <w:t>resources</w:t>
      </w:r>
      <w:r w:rsidRPr="001714DB">
        <w:rPr>
          <w:sz w:val="14"/>
        </w:rPr>
        <w:t xml:space="preserve"> to be </w:t>
      </w:r>
      <w:r w:rsidRPr="001714DB">
        <w:rPr>
          <w:u w:val="single"/>
        </w:rPr>
        <w:t>"the common heritage of mankind,"</w:t>
      </w:r>
      <w:r w:rsidRPr="001714DB">
        <w:rPr>
          <w:sz w:val="14"/>
        </w:rPr>
        <w:t xml:space="preserve"> n77 the convention states that "[n]o State shall claim or [*785] exercise sovereignty or sovereign rights over any part of the Area or its resources, nor shall any State or natural or juridical person appropriate any part thereof." n78 "The Area" is defined broadly to include "the seabed and the ocean floor and subsoil thereof, beyond the limits of national jurisdiction." n79 Since the ISA governs activities occurring within the broad expanse of "the Area," </w:t>
      </w:r>
      <w:r w:rsidRPr="001714DB">
        <w:rPr>
          <w:u w:val="single"/>
        </w:rPr>
        <w:t>SSD would appear to fall within activities regulated by the its jurisdiction</w:t>
      </w:r>
      <w:r w:rsidRPr="001714DB">
        <w:rPr>
          <w:sz w:val="14"/>
        </w:rPr>
        <w:t xml:space="preserve">. It </w:t>
      </w:r>
      <w:r w:rsidRPr="001714DB">
        <w:rPr>
          <w:u w:val="single"/>
        </w:rPr>
        <w:t>would certainly take place in the Area</w:t>
      </w:r>
      <w:r w:rsidRPr="001714DB">
        <w:rPr>
          <w:sz w:val="14"/>
        </w:rPr>
        <w:t xml:space="preserve">, and theoretically has the potential for being a prohibited "appropriation" of the seabed. There are, however, two difficulties with this reasoning. First, the convention defines "activities in the Area" to be "all activities of exploration for, and exploitation of, the resources of the Area." n80 Given the definition of "resources" in article 133(a) as "all solid, liquid or gaseous mineral resources in situ in the Area at or beneath the seabed, including polymetallic nodules," </w:t>
      </w:r>
      <w:r w:rsidRPr="001714DB">
        <w:rPr>
          <w:u w:val="single"/>
        </w:rPr>
        <w:t>the ISA's jurisdiction seems confined to mineral extraction</w:t>
      </w:r>
      <w:r w:rsidRPr="001714DB">
        <w:rPr>
          <w:sz w:val="14"/>
        </w:rPr>
        <w:t xml:space="preserve">. Although it may be argued that the seabed itself is a "resource," which SSD exploits, the argument is strained. n81 The convention was well aware of the SSD option at the time the seabed regime was negotiated, n82 yet [*786] defined the scope of the ISA in terms that particularly describe mining operations. Moreover, while the drafters meticulously delineated the operational aspects of a mining regime, including provisions for "pioneer investors" and an "Enterprise," these sections are silent on any regime that could manage SSD. n83 Second, </w:t>
      </w:r>
      <w:r w:rsidRPr="001714DB">
        <w:rPr>
          <w:u w:val="single"/>
        </w:rPr>
        <w:t>it is not clear that seabed emplacement would constitute an exercise of sovereignty</w:t>
      </w:r>
      <w:r w:rsidRPr="001714DB">
        <w:rPr>
          <w:sz w:val="14"/>
        </w:rPr>
        <w:t xml:space="preserve"> or appropriation prohibited by article 137(a). </w:t>
      </w:r>
      <w:r w:rsidRPr="001714DB">
        <w:rPr>
          <w:u w:val="single"/>
        </w:rPr>
        <w:t>SSD might better be considered a reasonable "use,"</w:t>
      </w:r>
      <w:r w:rsidRPr="001714DB">
        <w:rPr>
          <w:sz w:val="14"/>
        </w:rPr>
        <w:t xml:space="preserve"> rather than an attempt to appropriate. n84 According to one estimate, the area occupied by a repository would amount to a loss of only 0.0005% in area available for mining operations. n85 SSD sites could be located away from potential mineral recovery areas; depending on the eventual form of SSD, there is even the possibility that mineral resources on the sea floor or shallow sediment could be recovered without endangering the repository. n86 Thus, </w:t>
      </w:r>
      <w:r w:rsidRPr="001714DB">
        <w:rPr>
          <w:u w:val="single"/>
        </w:rPr>
        <w:t>it is difficult to conclude that SSD interferes with UNCLOS III's seabed regime</w:t>
      </w:r>
      <w:r w:rsidRPr="001714DB">
        <w:rPr>
          <w:sz w:val="14"/>
        </w:rPr>
        <w:t xml:space="preserve">, or its basis in the "common heritage of mankind." At most, UNCLOS III </w:t>
      </w:r>
      <w:r w:rsidRPr="001714DB">
        <w:rPr>
          <w:u w:val="single"/>
        </w:rPr>
        <w:t>requires consultation with the ISA concerning emplacement activities</w:t>
      </w:r>
      <w:r w:rsidRPr="001714DB">
        <w:rPr>
          <w:sz w:val="14"/>
        </w:rPr>
        <w:t xml:space="preserve">. Article 147(3) imposes the obligation that "[o]ther activities in the marine environment shall be conducted with reasonable regard for activities in the Area." In addition, article 145 gives the ISA broad rulemaking powers to protect the marine environment from the harmful effects of drilling, construction, excavation, and the like in the Area. n87 </w:t>
      </w:r>
      <w:r w:rsidRPr="001714DB">
        <w:rPr>
          <w:u w:val="single"/>
        </w:rPr>
        <w:t>UNCLOS III</w:t>
      </w:r>
      <w:r w:rsidRPr="001714DB">
        <w:rPr>
          <w:sz w:val="14"/>
        </w:rPr>
        <w:t xml:space="preserve"> [*787] </w:t>
      </w:r>
      <w:r w:rsidRPr="001714DB">
        <w:rPr>
          <w:u w:val="single"/>
        </w:rPr>
        <w:t>would obligate nations to ensure that the operational aspects of SSD do not unreasonably restrict mineral recovery</w:t>
      </w:r>
      <w:r w:rsidRPr="001714DB">
        <w:rPr>
          <w:sz w:val="14"/>
        </w:rPr>
        <w:t xml:space="preserve"> or harm the marine environment. To a large extent, </w:t>
      </w:r>
      <w:r w:rsidRPr="001714DB">
        <w:rPr>
          <w:u w:val="single"/>
        </w:rPr>
        <w:t>friction between the ISA and SSD regimes would only come about if UNCLOS III comes into force without the ratification of</w:t>
      </w:r>
      <w:r w:rsidRPr="001714DB">
        <w:rPr>
          <w:sz w:val="14"/>
        </w:rPr>
        <w:t xml:space="preserve"> the </w:t>
      </w:r>
      <w:r w:rsidRPr="001714DB">
        <w:rPr>
          <w:b/>
          <w:iCs/>
          <w:u w:val="single"/>
          <w:bdr w:val="single" w:sz="18" w:space="0" w:color="auto"/>
        </w:rPr>
        <w:t>major nuclear nations</w:t>
      </w:r>
      <w:r w:rsidRPr="001714DB">
        <w:rPr>
          <w:sz w:val="14"/>
        </w:rPr>
        <w:t xml:space="preserve">. A prevailing </w:t>
      </w:r>
      <w:r w:rsidRPr="001714DB">
        <w:rPr>
          <w:u w:val="single"/>
        </w:rPr>
        <w:t>theme of</w:t>
      </w:r>
      <w:r w:rsidRPr="001714DB">
        <w:rPr>
          <w:sz w:val="14"/>
        </w:rPr>
        <w:t xml:space="preserve"> the </w:t>
      </w:r>
      <w:r w:rsidRPr="001714DB">
        <w:rPr>
          <w:u w:val="single"/>
        </w:rPr>
        <w:t>deep sea mining negotiations</w:t>
      </w:r>
      <w:r w:rsidRPr="001714DB">
        <w:rPr>
          <w:sz w:val="14"/>
        </w:rPr>
        <w:t xml:space="preserve"> was the </w:t>
      </w:r>
      <w:r w:rsidRPr="001714DB">
        <w:rPr>
          <w:u w:val="single"/>
        </w:rPr>
        <w:t>demand of developing nations to share in the wealth and technology</w:t>
      </w:r>
      <w:r w:rsidRPr="001714DB">
        <w:rPr>
          <w:sz w:val="14"/>
        </w:rPr>
        <w:t xml:space="preserve"> of seabed resource recovery. n88 The Group of 77, a bloc of less developed countries, rallied behind the common heritage of mankind concept, and viewed the seabed mining regime as an opportunity to establish a New International Economic Order. n89 The Group encountered fierce resistance from developed nations, which have refused to sign or ratify UNCLOS III because of its objectionable "socialist" redistribution and regulation provisions. n90 </w:t>
      </w:r>
      <w:r w:rsidRPr="001714DB">
        <w:rPr>
          <w:b/>
          <w:iCs/>
          <w:u w:val="single"/>
          <w:bdr w:val="single" w:sz="18" w:space="0" w:color="auto"/>
        </w:rPr>
        <w:t>If the major nuclear nations do not support UNCLOS III, there will be a greater tension between seabed emplacement and ISA</w:t>
      </w:r>
      <w:r w:rsidRPr="001714DB">
        <w:rPr>
          <w:sz w:val="14"/>
        </w:rPr>
        <w:t xml:space="preserve"> jurisdiction. Just as the Group of 77 does not necessarily have a single opinion of nuclear power, </w:t>
      </w:r>
      <w:r w:rsidRPr="001714DB">
        <w:rPr>
          <w:b/>
          <w:iCs/>
          <w:u w:val="single"/>
          <w:bdr w:val="single" w:sz="18" w:space="0" w:color="auto"/>
        </w:rPr>
        <w:t>there is no unified front on SSD</w:t>
      </w:r>
      <w:r w:rsidRPr="001714DB">
        <w:rPr>
          <w:sz w:val="14"/>
        </w:rPr>
        <w:t xml:space="preserve">. n91 Many </w:t>
      </w:r>
      <w:r w:rsidRPr="001714DB">
        <w:rPr>
          <w:u w:val="single"/>
        </w:rPr>
        <w:t>third world nations view nuclear power as a key to development</w:t>
      </w:r>
      <w:r w:rsidRPr="001714DB">
        <w:rPr>
          <w:sz w:val="14"/>
        </w:rPr>
        <w:t xml:space="preserve">, and would </w:t>
      </w:r>
      <w:r w:rsidRPr="001714DB">
        <w:rPr>
          <w:b/>
          <w:iCs/>
          <w:u w:val="single"/>
          <w:bdr w:val="single" w:sz="18" w:space="0" w:color="auto"/>
        </w:rPr>
        <w:t>depend on an international repository to dispose of their nuclear waste</w:t>
      </w:r>
      <w:r w:rsidRPr="001714DB">
        <w:rPr>
          <w:sz w:val="14"/>
        </w:rPr>
        <w:t xml:space="preserve">. n92 If developed non-signatories proceed with emplacement outside of the ISA, </w:t>
      </w:r>
      <w:r w:rsidRPr="001714DB">
        <w:rPr>
          <w:u w:val="single"/>
        </w:rPr>
        <w:t>SSD would tend to be unnecessarily cast into a developed/less developed "appropriation" issue.</w:t>
      </w:r>
    </w:p>
    <w:p w:rsidR="00C642E1" w:rsidRPr="001714DB" w:rsidRDefault="00C642E1" w:rsidP="00C642E1">
      <w:pPr>
        <w:keepNext/>
        <w:keepLines/>
        <w:spacing w:before="200"/>
        <w:outlineLvl w:val="3"/>
        <w:rPr>
          <w:rFonts w:eastAsia="SimSun"/>
          <w:b/>
          <w:bCs/>
          <w:iCs/>
          <w:u w:val="single"/>
        </w:rPr>
      </w:pPr>
      <w:r w:rsidRPr="001714DB">
        <w:rPr>
          <w:rFonts w:eastAsia="SimSun"/>
          <w:b/>
          <w:bCs/>
          <w:iCs/>
        </w:rPr>
        <w:t xml:space="preserve">b)  Seabed Working Group funding – it’s key to long term international regulation of the seabed – </w:t>
      </w:r>
      <w:r w:rsidRPr="001714DB">
        <w:rPr>
          <w:rFonts w:eastAsia="SimSun"/>
          <w:b/>
          <w:bCs/>
          <w:iCs/>
          <w:u w:val="single"/>
        </w:rPr>
        <w:t>extinction</w:t>
      </w:r>
    </w:p>
    <w:p w:rsidR="00C642E1" w:rsidRPr="001714DB" w:rsidRDefault="00C642E1" w:rsidP="00C642E1">
      <w:r w:rsidRPr="001714DB">
        <w:rPr>
          <w:b/>
        </w:rPr>
        <w:t>Kaplan 91</w:t>
      </w:r>
      <w:r w:rsidRPr="001714DB">
        <w:t xml:space="preserve"> – B.A. Carleton College, J.D. Candidate 1991, UPenn (Robert A. Kaplan, January, 1991, “Into the Abyss: International Regulation of Subseabed Nuclear Waste Disposal,” 139 U. Pa. L. Rev. 769)//twonily</w:t>
      </w:r>
    </w:p>
    <w:p w:rsidR="00C642E1" w:rsidRPr="001714DB" w:rsidRDefault="00C642E1" w:rsidP="00C642E1">
      <w:pPr>
        <w:rPr>
          <w:sz w:val="14"/>
        </w:rPr>
      </w:pPr>
      <w:r w:rsidRPr="001714DB">
        <w:rPr>
          <w:sz w:val="14"/>
        </w:rPr>
        <w:t xml:space="preserve">I. SUBSEABED DISPOSAL OF HIGH-LEVEL NUCLEAR WASTE A. History In contrast to most of the other waste disposal options, </w:t>
      </w:r>
      <w:r w:rsidRPr="001714DB">
        <w:rPr>
          <w:u w:val="single"/>
        </w:rPr>
        <w:t>the concept of SSD originated in the academic scientific community</w:t>
      </w:r>
      <w:r w:rsidRPr="001714DB">
        <w:rPr>
          <w:sz w:val="14"/>
        </w:rPr>
        <w:t xml:space="preserve">, rather than by those in applied engineering or by bureaucratic sponsorship. n21 As such, much of the technology and underlying [*775] </w:t>
      </w:r>
      <w:r w:rsidRPr="001714DB">
        <w:rPr>
          <w:u w:val="single"/>
        </w:rPr>
        <w:t>assumptions of SSD are theoretical</w:t>
      </w:r>
      <w:r w:rsidRPr="001714DB">
        <w:rPr>
          <w:sz w:val="14"/>
        </w:rPr>
        <w:t xml:space="preserve"> and largely unverified. n22 Since 1976, </w:t>
      </w:r>
      <w:r w:rsidRPr="001714DB">
        <w:rPr>
          <w:u w:val="single"/>
        </w:rPr>
        <w:t>an international Seabed Working Group has worked under the auspices of the</w:t>
      </w:r>
      <w:r w:rsidRPr="001714DB">
        <w:rPr>
          <w:sz w:val="14"/>
        </w:rPr>
        <w:t xml:space="preserve"> Nuclear Energy Agency </w:t>
      </w:r>
      <w:r w:rsidRPr="001714DB">
        <w:rPr>
          <w:u w:val="single"/>
        </w:rPr>
        <w:t>(NEA)</w:t>
      </w:r>
      <w:r w:rsidRPr="001714DB">
        <w:rPr>
          <w:sz w:val="14"/>
        </w:rPr>
        <w:t xml:space="preserve"> to determine the feasibility of SSD. n23 </w:t>
      </w:r>
      <w:r w:rsidRPr="001714DB">
        <w:rPr>
          <w:u w:val="single"/>
        </w:rPr>
        <w:t>The nations represented</w:t>
      </w:r>
      <w:r w:rsidRPr="001714DB">
        <w:rPr>
          <w:sz w:val="14"/>
        </w:rPr>
        <w:t xml:space="preserve"> in the Group </w:t>
      </w:r>
      <w:r w:rsidRPr="001714DB">
        <w:rPr>
          <w:u w:val="single"/>
        </w:rPr>
        <w:t>account for more than three quarters of worldwide installed nuclear capacity</w:t>
      </w:r>
      <w:r w:rsidRPr="001714DB">
        <w:rPr>
          <w:sz w:val="14"/>
        </w:rPr>
        <w:t xml:space="preserve">. Until 1986, </w:t>
      </w:r>
      <w:r w:rsidRPr="001714DB">
        <w:rPr>
          <w:u w:val="single"/>
        </w:rPr>
        <w:t xml:space="preserve">much of the funding had come from the </w:t>
      </w:r>
      <w:r w:rsidRPr="001714DB">
        <w:rPr>
          <w:b/>
          <w:iCs/>
          <w:u w:val="single"/>
          <w:bdr w:val="single" w:sz="18" w:space="0" w:color="auto"/>
        </w:rPr>
        <w:t>U</w:t>
      </w:r>
      <w:r w:rsidRPr="001714DB">
        <w:rPr>
          <w:sz w:val="14"/>
        </w:rPr>
        <w:t xml:space="preserve">nited </w:t>
      </w:r>
      <w:r w:rsidRPr="001714DB">
        <w:rPr>
          <w:b/>
          <w:iCs/>
          <w:u w:val="single"/>
          <w:bdr w:val="single" w:sz="18" w:space="0" w:color="auto"/>
        </w:rPr>
        <w:t>S</w:t>
      </w:r>
      <w:r w:rsidRPr="001714DB">
        <w:rPr>
          <w:sz w:val="14"/>
        </w:rPr>
        <w:t xml:space="preserve">tates. n24 However, </w:t>
      </w:r>
      <w:r w:rsidRPr="001714DB">
        <w:rPr>
          <w:u w:val="single"/>
        </w:rPr>
        <w:t>as the U.S. began to focus exclusively on terrestrial disposal</w:t>
      </w:r>
      <w:r w:rsidRPr="001714DB">
        <w:rPr>
          <w:sz w:val="14"/>
        </w:rPr>
        <w:t xml:space="preserve"> options, </w:t>
      </w:r>
      <w:r w:rsidRPr="001714DB">
        <w:rPr>
          <w:b/>
          <w:iCs/>
          <w:u w:val="single"/>
          <w:bdr w:val="single" w:sz="18" w:space="0" w:color="auto"/>
        </w:rPr>
        <w:t>funding lapsed</w:t>
      </w:r>
      <w:r w:rsidRPr="001714DB">
        <w:rPr>
          <w:sz w:val="14"/>
        </w:rPr>
        <w:t xml:space="preserve">. As a result, </w:t>
      </w:r>
      <w:r w:rsidRPr="001714DB">
        <w:rPr>
          <w:b/>
          <w:iCs/>
          <w:u w:val="single"/>
          <w:bdr w:val="single" w:sz="18" w:space="0" w:color="auto"/>
        </w:rPr>
        <w:t>the international research slowed substantially</w:t>
      </w:r>
      <w:r w:rsidRPr="001714DB">
        <w:rPr>
          <w:sz w:val="14"/>
        </w:rPr>
        <w:t xml:space="preserve">, and the initial phase of the </w:t>
      </w:r>
      <w:r w:rsidRPr="001714DB">
        <w:rPr>
          <w:u w:val="single"/>
        </w:rPr>
        <w:t xml:space="preserve">NEA program was </w:t>
      </w:r>
      <w:r w:rsidRPr="001714DB">
        <w:rPr>
          <w:b/>
          <w:iCs/>
          <w:u w:val="single"/>
          <w:bdr w:val="single" w:sz="18" w:space="0" w:color="auto"/>
        </w:rPr>
        <w:t>terminated</w:t>
      </w:r>
      <w:r w:rsidRPr="001714DB">
        <w:rPr>
          <w:u w:val="single"/>
        </w:rPr>
        <w:t xml:space="preserve"> three years prematurely</w:t>
      </w:r>
      <w:r w:rsidRPr="001714DB">
        <w:rPr>
          <w:sz w:val="14"/>
        </w:rPr>
        <w:t xml:space="preserve">. n25 The </w:t>
      </w:r>
      <w:r w:rsidRPr="001714DB">
        <w:rPr>
          <w:u w:val="single"/>
        </w:rPr>
        <w:t>NWPA amendments</w:t>
      </w:r>
      <w:r w:rsidRPr="001714DB">
        <w:rPr>
          <w:sz w:val="14"/>
        </w:rPr>
        <w:t xml:space="preserve"> of 1987 </w:t>
      </w:r>
      <w:r w:rsidRPr="001714DB">
        <w:rPr>
          <w:u w:val="single"/>
        </w:rPr>
        <w:t>provided for the formation of a "university-based Subseabed Consortium</w:t>
      </w:r>
      <w:r w:rsidRPr="001714DB">
        <w:rPr>
          <w:sz w:val="14"/>
        </w:rPr>
        <w:t xml:space="preserve">" and the Office of Subseabed Disposal Research within DOE responsible for coordinating investigation of SSD. n26 </w:t>
      </w:r>
      <w:r w:rsidRPr="001714DB">
        <w:rPr>
          <w:b/>
          <w:iCs/>
          <w:u w:val="single"/>
          <w:bdr w:val="single" w:sz="18" w:space="0" w:color="auto"/>
        </w:rPr>
        <w:t>Neither the Consortium nor the Office was provided with funding, and the U.S. effort has stagnated</w:t>
      </w:r>
      <w:r w:rsidRPr="001714DB">
        <w:rPr>
          <w:sz w:val="14"/>
        </w:rPr>
        <w:t>. n27</w:t>
      </w:r>
    </w:p>
    <w:p w:rsidR="00C642E1" w:rsidRPr="001714DB" w:rsidRDefault="00C642E1" w:rsidP="00C642E1">
      <w:pPr>
        <w:rPr>
          <w:b/>
        </w:rPr>
      </w:pPr>
    </w:p>
    <w:p w:rsidR="00571901" w:rsidRPr="00571901" w:rsidRDefault="00571901" w:rsidP="00571901">
      <w:pPr>
        <w:pStyle w:val="Heading4"/>
        <w:rPr>
          <w:bCs w:val="0"/>
        </w:rPr>
      </w:pPr>
      <w:r w:rsidRPr="00A86D53">
        <w:rPr>
          <w:bCs w:val="0"/>
          <w:iCs w:val="0"/>
        </w:rPr>
        <w:t>c)</w:t>
      </w:r>
      <w:r w:rsidRPr="00A86D53">
        <w:rPr>
          <w:bCs w:val="0"/>
        </w:rPr>
        <w:t xml:space="preserve"> Only the plan sends an </w:t>
      </w:r>
      <w:r w:rsidRPr="00A86D53">
        <w:rPr>
          <w:bCs w:val="0"/>
          <w:u w:val="single"/>
        </w:rPr>
        <w:t>international signal</w:t>
      </w:r>
      <w:r w:rsidRPr="00A86D53">
        <w:rPr>
          <w:bCs w:val="0"/>
        </w:rPr>
        <w:t xml:space="preserve"> – this </w:t>
      </w:r>
      <w:r w:rsidRPr="00A86D53">
        <w:rPr>
          <w:bCs w:val="0"/>
          <w:u w:val="single"/>
        </w:rPr>
        <w:t>solidifies</w:t>
      </w:r>
      <w:r w:rsidRPr="00A86D53">
        <w:rPr>
          <w:bCs w:val="0"/>
        </w:rPr>
        <w:t xml:space="preserve"> regulatory control and complies</w:t>
      </w:r>
      <w:r w:rsidRPr="00571901">
        <w:rPr>
          <w:bCs w:val="0"/>
        </w:rPr>
        <w:t xml:space="preserve"> with status quo statutes</w:t>
      </w:r>
    </w:p>
    <w:p w:rsidR="00571901" w:rsidRPr="00571901" w:rsidRDefault="00571901" w:rsidP="00571901">
      <w:r w:rsidRPr="00571901">
        <w:rPr>
          <w:b/>
        </w:rPr>
        <w:t>McAllister</w:t>
      </w:r>
      <w:r w:rsidRPr="00571901">
        <w:t xml:space="preserve"> </w:t>
      </w:r>
      <w:r w:rsidRPr="00571901">
        <w:rPr>
          <w:b/>
        </w:rPr>
        <w:t>13</w:t>
      </w:r>
      <w:r w:rsidRPr="00571901">
        <w:t xml:space="preserve">, 2/28/13—works at the department of Navy, Assistant Program Manager at PEO LMW, LCS Mission Modules Program Office (Keith R., “Sub-Seabed Repository for Nuclear Waste - a Strategic Alternative – 13102”, Department of the Navy, email chenemily817@gmail.com, http://inis.iaea.org/search/search.aspx?orig_q=RN:45045842)//twonily  </w:t>
      </w:r>
    </w:p>
    <w:p w:rsidR="00571901" w:rsidRPr="00571901" w:rsidRDefault="00571901" w:rsidP="00571901">
      <w:pPr>
        <w:rPr>
          <w:sz w:val="14"/>
        </w:rPr>
      </w:pPr>
      <w:r w:rsidRPr="00571901">
        <w:rPr>
          <w:sz w:val="14"/>
        </w:rPr>
        <w:t xml:space="preserve">In 1996, an update to the Convention, known as </w:t>
      </w:r>
      <w:r w:rsidRPr="00571901">
        <w:rPr>
          <w:u w:val="single"/>
        </w:rPr>
        <w:t>the London Protocol, banned all dumping with a list of exceptions</w:t>
      </w:r>
      <w:r w:rsidRPr="00571901">
        <w:rPr>
          <w:sz w:val="14"/>
        </w:rPr>
        <w:t xml:space="preserve"> for dredged material; sewage sludge; fish wastes; vessels and platforms; inert organic geological material; organic material of natural origin; bulky items primarily comprised of iron, steel, and concrete; and carbon dioxide for sequestration [17]. The </w:t>
      </w:r>
      <w:r w:rsidRPr="00571901">
        <w:rPr>
          <w:u w:val="single"/>
        </w:rPr>
        <w:t>Protocol took the added step of clarifying that sub-seabed disposal of HLW was considered to be “dumping”</w:t>
      </w:r>
      <w:r w:rsidRPr="00571901">
        <w:rPr>
          <w:sz w:val="14"/>
        </w:rPr>
        <w:t xml:space="preserve"> [16]. The view at the time was that nuclear waste was the source country’s problem, and not to be transferred to a common area. As of this writing, </w:t>
      </w:r>
      <w:r w:rsidRPr="00571901">
        <w:rPr>
          <w:u w:val="single"/>
        </w:rPr>
        <w:t>the 1996 London Protocol has not been ratified by the US</w:t>
      </w:r>
      <w:r w:rsidRPr="00571901">
        <w:rPr>
          <w:sz w:val="14"/>
        </w:rPr>
        <w:t xml:space="preserve">. The United Nations Convention on the Law of the Sea (UNCLOS) of 10 December 1982 is another treaty pending ratification by the US which includes provisions to limit ocean dumping. </w:t>
      </w:r>
      <w:r w:rsidRPr="00571901">
        <w:rPr>
          <w:u w:val="single"/>
        </w:rPr>
        <w:t>Between the London Protocol of 1996 and the UNCLOS, both unratified by the US at this time</w:t>
      </w:r>
      <w:r w:rsidRPr="00571901">
        <w:rPr>
          <w:b/>
          <w:iCs/>
          <w:u w:val="single"/>
          <w:bdr w:val="single" w:sz="8" w:space="0" w:color="auto"/>
        </w:rPr>
        <w:t>, the window of international law</w:t>
      </w:r>
      <w:r w:rsidRPr="00571901">
        <w:rPr>
          <w:sz w:val="14"/>
        </w:rPr>
        <w:t xml:space="preserve"> under which sub-seabed disposal can be implemented </w:t>
      </w:r>
      <w:r w:rsidRPr="00571901">
        <w:rPr>
          <w:b/>
          <w:iCs/>
          <w:u w:val="single"/>
          <w:bdr w:val="single" w:sz="8" w:space="0" w:color="auto"/>
        </w:rPr>
        <w:t>is closing</w:t>
      </w:r>
      <w:r w:rsidRPr="00571901">
        <w:rPr>
          <w:sz w:val="14"/>
        </w:rPr>
        <w:t xml:space="preserve">. WM2013 Conference, February 24 – 28, 2013, Phoenix, Arizona, USA 9 WAY AHEAD – PILOT PROJECT PROPOSAL </w:t>
      </w:r>
      <w:r w:rsidRPr="00571901">
        <w:rPr>
          <w:b/>
          <w:iCs/>
          <w:u w:val="single"/>
          <w:bdr w:val="single" w:sz="8" w:space="0" w:color="auto"/>
        </w:rPr>
        <w:t>The way ahead is to restart and accelerate the research for a sub-seabed waste disposal capability</w:t>
      </w:r>
      <w:r w:rsidRPr="00571901">
        <w:rPr>
          <w:u w:val="single"/>
        </w:rPr>
        <w:t xml:space="preserve"> as an alternative</w:t>
      </w:r>
      <w:r w:rsidRPr="00571901">
        <w:rPr>
          <w:sz w:val="14"/>
        </w:rPr>
        <w:t xml:space="preserve"> or complement </w:t>
      </w:r>
      <w:r w:rsidRPr="00571901">
        <w:rPr>
          <w:u w:val="single"/>
        </w:rPr>
        <w:t>to Yucca Mountain</w:t>
      </w:r>
      <w:r w:rsidRPr="00571901">
        <w:rPr>
          <w:sz w:val="14"/>
        </w:rPr>
        <w:t xml:space="preserve"> or the status quo. To that end, </w:t>
      </w:r>
      <w:r w:rsidRPr="00571901">
        <w:rPr>
          <w:u w:val="single"/>
        </w:rPr>
        <w:t>a full scale</w:t>
      </w:r>
      <w:r w:rsidRPr="00571901">
        <w:rPr>
          <w:sz w:val="14"/>
        </w:rPr>
        <w:t xml:space="preserve"> pilot </w:t>
      </w:r>
      <w:r w:rsidRPr="00571901">
        <w:rPr>
          <w:u w:val="single"/>
        </w:rPr>
        <w:t>project is proposed which will develop and implement a</w:t>
      </w:r>
      <w:r w:rsidRPr="00571901">
        <w:rPr>
          <w:sz w:val="14"/>
        </w:rPr>
        <w:t xml:space="preserve"> prototype </w:t>
      </w:r>
      <w:r w:rsidRPr="00571901">
        <w:rPr>
          <w:u w:val="single"/>
        </w:rPr>
        <w:t>sub-seabed disposal area within the US EEZ as a way to demonstrate the process, work out process details and procedures, instrument a subsea test site, and collect data</w:t>
      </w:r>
      <w:r w:rsidRPr="00571901">
        <w:rPr>
          <w:sz w:val="14"/>
        </w:rPr>
        <w:t xml:space="preserve"> on a small HLW disposal installation – which would be fully recoverable within the timeframe of the pilot program. With a coordinated inter-agency approach, such a pilot project could be implemented in a few years and give the US a credible alternative to mined geological repositories. </w:t>
      </w:r>
      <w:r w:rsidRPr="00571901">
        <w:rPr>
          <w:u w:val="single"/>
        </w:rPr>
        <w:t>An international solution will require international legislation for the London Convention and Protocol and the UNCLOS</w:t>
      </w:r>
      <w:r w:rsidRPr="00571901">
        <w:rPr>
          <w:sz w:val="14"/>
        </w:rPr>
        <w:t xml:space="preserve">. Such </w:t>
      </w:r>
      <w:r w:rsidRPr="00571901">
        <w:rPr>
          <w:b/>
          <w:iCs/>
          <w:u w:val="single"/>
          <w:bdr w:val="single" w:sz="8" w:space="0" w:color="auto"/>
        </w:rPr>
        <w:t>support will be much easier to obtain with full scale pilot data in hand and a viable proposal to safely implement waste sequestration</w:t>
      </w:r>
      <w:r w:rsidRPr="00571901">
        <w:rPr>
          <w:sz w:val="14"/>
        </w:rPr>
        <w:t xml:space="preserve">. The </w:t>
      </w:r>
      <w:r w:rsidRPr="00571901">
        <w:rPr>
          <w:b/>
          <w:iCs/>
          <w:u w:val="single"/>
          <w:bdr w:val="single" w:sz="8" w:space="0" w:color="auto"/>
        </w:rPr>
        <w:t>existing UNCLOS</w:t>
      </w:r>
      <w:r w:rsidRPr="00571901">
        <w:rPr>
          <w:sz w:val="14"/>
        </w:rPr>
        <w:t xml:space="preserve"> should </w:t>
      </w:r>
      <w:r w:rsidRPr="00571901">
        <w:rPr>
          <w:b/>
          <w:iCs/>
          <w:u w:val="single"/>
          <w:bdr w:val="single" w:sz="8" w:space="0" w:color="auto"/>
        </w:rPr>
        <w:t>permit such an experiment</w:t>
      </w:r>
      <w:r w:rsidRPr="00571901">
        <w:rPr>
          <w:sz w:val="14"/>
        </w:rPr>
        <w:t>. From UNCLOS Part 1, Article 1, Part 1 (5) (b) (ii) “</w:t>
      </w:r>
      <w:r w:rsidRPr="00571901">
        <w:rPr>
          <w:u w:val="single"/>
        </w:rPr>
        <w:t>Dumping does not include placement of matter for a purpose other than the mere disposal thereof, provided that such placement is not contrary to the aims of this Convention</w:t>
      </w:r>
      <w:r w:rsidRPr="00571901">
        <w:rPr>
          <w:sz w:val="14"/>
        </w:rPr>
        <w:t xml:space="preserve">.” [18]. This provision </w:t>
      </w:r>
      <w:r w:rsidRPr="00571901">
        <w:rPr>
          <w:u w:val="single"/>
        </w:rPr>
        <w:t>implies that placement of waste in the sub-seabed for an experimental pilot project would be permissible</w:t>
      </w:r>
      <w:r w:rsidRPr="00571901">
        <w:rPr>
          <w:sz w:val="14"/>
        </w:rPr>
        <w:t xml:space="preserve"> under the UNCLOS. In the interim, the US should defer ratification of the 1996 London Protocol, as the US is complying with the spirit of the agreement already. Its ratification would remove sub-seabed disposal as an option until 2019. Eventually for sub-seabed waste disposal to work in the long term, </w:t>
      </w:r>
      <w:r w:rsidRPr="00571901">
        <w:rPr>
          <w:b/>
          <w:iCs/>
          <w:u w:val="single"/>
          <w:bdr w:val="single" w:sz="8" w:space="0" w:color="auto"/>
        </w:rPr>
        <w:t>the London Protocol will</w:t>
      </w:r>
      <w:r w:rsidRPr="00571901">
        <w:rPr>
          <w:sz w:val="14"/>
        </w:rPr>
        <w:t xml:space="preserve"> need to </w:t>
      </w:r>
      <w:r w:rsidRPr="00571901">
        <w:rPr>
          <w:b/>
          <w:iCs/>
          <w:u w:val="single"/>
          <w:bdr w:val="single" w:sz="8" w:space="0" w:color="auto"/>
        </w:rPr>
        <w:t>be amended to reclassify managed sub-seabed disposal as</w:t>
      </w:r>
      <w:r w:rsidRPr="00571901">
        <w:rPr>
          <w:sz w:val="14"/>
        </w:rPr>
        <w:t xml:space="preserve"> a </w:t>
      </w:r>
      <w:r w:rsidRPr="00571901">
        <w:rPr>
          <w:b/>
          <w:iCs/>
          <w:u w:val="single"/>
          <w:bdr w:val="single" w:sz="8" w:space="0" w:color="auto"/>
        </w:rPr>
        <w:t>recognized</w:t>
      </w:r>
      <w:r w:rsidRPr="00571901">
        <w:rPr>
          <w:sz w:val="14"/>
        </w:rPr>
        <w:t xml:space="preserve"> exception.</w:t>
      </w:r>
    </w:p>
    <w:p w:rsidR="00584BEA" w:rsidRDefault="00584BEA" w:rsidP="00C642E1">
      <w:pPr>
        <w:keepNext/>
        <w:keepLines/>
        <w:spacing w:before="200"/>
        <w:outlineLvl w:val="3"/>
        <w:rPr>
          <w:rFonts w:eastAsia="SimSun"/>
          <w:b/>
          <w:bCs/>
          <w:iCs/>
        </w:rPr>
      </w:pPr>
      <w:r>
        <w:rPr>
          <w:rFonts w:eastAsia="SimSun"/>
          <w:b/>
          <w:bCs/>
          <w:iCs/>
        </w:rPr>
        <w:t>Dumping is inevitable – causes environmental damage</w:t>
      </w:r>
    </w:p>
    <w:p w:rsidR="00584BEA" w:rsidRDefault="00584BEA" w:rsidP="00584BEA">
      <w:r>
        <w:rPr>
          <w:b/>
        </w:rPr>
        <w:t>Herron 13</w:t>
      </w:r>
      <w:r>
        <w:t xml:space="preserve"> – staff writer @ examiner magazine (David Herron, 12/18/13, “Radioactive water release from Fukushima may be inevitable,” http://www.examiner.com/article/radioactive-water-release-from-fukushima-may-be-inevitable)//twonily</w:t>
      </w:r>
    </w:p>
    <w:p w:rsidR="00584BEA" w:rsidRPr="009F55ED" w:rsidRDefault="00584BEA" w:rsidP="00584BEA">
      <w:pPr>
        <w:rPr>
          <w:sz w:val="14"/>
        </w:rPr>
      </w:pPr>
      <w:r w:rsidRPr="008822DB">
        <w:rPr>
          <w:u w:val="single"/>
        </w:rPr>
        <w:t xml:space="preserve">Officials in Japan are beginning to suggest </w:t>
      </w:r>
      <w:r w:rsidRPr="008822DB">
        <w:rPr>
          <w:rStyle w:val="Emphasis"/>
        </w:rPr>
        <w:t>the unthinkable</w:t>
      </w:r>
      <w:r w:rsidRPr="009F55ED">
        <w:rPr>
          <w:sz w:val="14"/>
        </w:rPr>
        <w:t xml:space="preserve"> at the damaged Fukushima nuclear power plant: </w:t>
      </w:r>
      <w:r w:rsidRPr="008822DB">
        <w:rPr>
          <w:u w:val="single"/>
        </w:rPr>
        <w:t>releasing stored radioactive water into the</w:t>
      </w:r>
      <w:r w:rsidRPr="009F55ED">
        <w:rPr>
          <w:sz w:val="14"/>
        </w:rPr>
        <w:t xml:space="preserve"> Pacific </w:t>
      </w:r>
      <w:r w:rsidRPr="008822DB">
        <w:rPr>
          <w:u w:val="single"/>
        </w:rPr>
        <w:t>Ocean</w:t>
      </w:r>
      <w:r w:rsidRPr="009F55ED">
        <w:rPr>
          <w:sz w:val="14"/>
        </w:rPr>
        <w:t xml:space="preserve">. On Tuesday, the China Post reported that a </w:t>
      </w:r>
      <w:r w:rsidRPr="008822DB">
        <w:rPr>
          <w:u w:val="single"/>
        </w:rPr>
        <w:t>Japanese government panel studying the problem of radioactive water at Fukushima have agreed to postpone the problem</w:t>
      </w:r>
      <w:r w:rsidRPr="009F55ED">
        <w:rPr>
          <w:sz w:val="14"/>
        </w:rPr>
        <w:t xml:space="preserve"> of purifying the radioactive water before releasing it into the ocean. This seems to </w:t>
      </w:r>
      <w:r w:rsidRPr="008822DB">
        <w:rPr>
          <w:u w:val="single"/>
        </w:rPr>
        <w:t>increase the likelihood that TEPCO will be forced to release untreated</w:t>
      </w:r>
      <w:r w:rsidRPr="009F55ED">
        <w:rPr>
          <w:sz w:val="14"/>
        </w:rPr>
        <w:t xml:space="preserve"> radioactive </w:t>
      </w:r>
      <w:r w:rsidRPr="008822DB">
        <w:rPr>
          <w:u w:val="single"/>
        </w:rPr>
        <w:t>water</w:t>
      </w:r>
      <w:r w:rsidRPr="009F55ED">
        <w:rPr>
          <w:sz w:val="14"/>
        </w:rPr>
        <w:t xml:space="preserve"> into the Pacific Ocean. While the China Post report is unclear whether the panel is planning to release untreated radioactive water into the Pacific Ocean, it comes after several other reports talking of such plans. On Nov. 20, the Australian Broadcasting Corp. said the chairman of the Fukushima Monitoring Committee, Dale Klein, is admitting that, eventually, radioactive water will have to be dumped in the ocean. Then on Dec. 4, the Xinhua News Agency said the International Atomic Energy Agency </w:t>
      </w:r>
      <w:r w:rsidRPr="008822DB">
        <w:rPr>
          <w:u w:val="single"/>
        </w:rPr>
        <w:t>(IAEA) mission in Japan said that discharging contaminated water into the Pacific Ocean might be an option</w:t>
      </w:r>
      <w:r w:rsidRPr="009F55ED">
        <w:rPr>
          <w:sz w:val="14"/>
        </w:rPr>
        <w:t xml:space="preserve"> for the plant's operator. </w:t>
      </w:r>
      <w:r w:rsidRPr="008822DB">
        <w:rPr>
          <w:u w:val="single"/>
        </w:rPr>
        <w:t>Cleanup operations</w:t>
      </w:r>
      <w:r w:rsidRPr="009F55ED">
        <w:rPr>
          <w:sz w:val="14"/>
        </w:rPr>
        <w:t xml:space="preserve"> at the Fukushima nuclear reactor site </w:t>
      </w:r>
      <w:r w:rsidRPr="008822DB">
        <w:rPr>
          <w:u w:val="single"/>
        </w:rPr>
        <w:t>are</w:t>
      </w:r>
      <w:r w:rsidRPr="009F55ED">
        <w:rPr>
          <w:sz w:val="14"/>
        </w:rPr>
        <w:t xml:space="preserve">, well, </w:t>
      </w:r>
      <w:r w:rsidRPr="008822DB">
        <w:rPr>
          <w:rStyle w:val="Emphasis"/>
        </w:rPr>
        <w:t>challenging</w:t>
      </w:r>
      <w:r w:rsidRPr="009F55ED">
        <w:rPr>
          <w:sz w:val="14"/>
        </w:rPr>
        <w:t xml:space="preserve">. Large parts of the site are too damaged to enter, TEPCO is pouring hundreds of tonnes of water a day on the reactor cores to cool them, and it's thought there are hundreds of tonnes more groundwater per day becoming contaminated by the reactor cores, and that some of that water is already flowing into the Pacific Ocean. To store contaminated water, TEPCO has built about 1,000 water storage tanks. But the tanks were shoddily constructed, are already leaking, and are thought to be in danger of failure if (or when) a major earthquake occurs in the area. The storage capacity is expected to be exhausted by 2016 or so, but it will take much longer than that to cool the damaged reactor cores. </w:t>
      </w:r>
      <w:r w:rsidRPr="009F55ED">
        <w:rPr>
          <w:u w:val="single"/>
        </w:rPr>
        <w:t>Earlier this month there was another failure in system</w:t>
      </w:r>
      <w:r w:rsidRPr="009F55ED">
        <w:rPr>
          <w:sz w:val="14"/>
        </w:rPr>
        <w:t xml:space="preserve"> TEPCO hopes will decontaminate the radioactive water, delaying the hope of decontamination. Which brings us back to the suggestion to postpone work on decontaminating the water. Clearly TEPCO has a huge problem on its hands with managing the contaminated water flowing through the Fukushima site. The </w:t>
      </w:r>
      <w:r w:rsidRPr="009F55ED">
        <w:rPr>
          <w:u w:val="single"/>
        </w:rPr>
        <w:t xml:space="preserve">water storage needs are enormous, with a </w:t>
      </w:r>
      <w:r w:rsidRPr="009F55ED">
        <w:rPr>
          <w:rStyle w:val="Emphasis"/>
        </w:rPr>
        <w:t>huge negative</w:t>
      </w:r>
      <w:r w:rsidRPr="009F55ED">
        <w:rPr>
          <w:u w:val="single"/>
        </w:rPr>
        <w:t xml:space="preserve"> impact for any release of radioactive water into the ocean</w:t>
      </w:r>
      <w:r w:rsidRPr="009F55ED">
        <w:rPr>
          <w:sz w:val="14"/>
        </w:rPr>
        <w:t xml:space="preserve">. Another earthquake, or typhoon, could damage the storage tanks releasing the stored radioactive water. The decontamination system is a hope for alleviating the need to store water at the Fukushima site. But the </w:t>
      </w:r>
      <w:r w:rsidRPr="009F55ED">
        <w:rPr>
          <w:u w:val="single"/>
        </w:rPr>
        <w:t>system has failed several times</w:t>
      </w:r>
      <w:r w:rsidRPr="009F55ED">
        <w:rPr>
          <w:sz w:val="14"/>
        </w:rPr>
        <w:t xml:space="preserve"> raising doubts of whether it will work as hoped. Some are raising an alarm, because the Pacific Ocean is the source of food for hundreds of millions of people. Each </w:t>
      </w:r>
      <w:r w:rsidRPr="009F55ED">
        <w:rPr>
          <w:u w:val="single"/>
        </w:rPr>
        <w:t>release of radiation from Fukushima increases the risk to</w:t>
      </w:r>
      <w:r w:rsidRPr="009F55ED">
        <w:rPr>
          <w:sz w:val="14"/>
        </w:rPr>
        <w:t xml:space="preserve"> that </w:t>
      </w:r>
      <w:r w:rsidRPr="009F55ED">
        <w:rPr>
          <w:u w:val="single"/>
        </w:rPr>
        <w:t>food supply</w:t>
      </w:r>
      <w:r w:rsidRPr="009F55ED">
        <w:rPr>
          <w:sz w:val="14"/>
        </w:rPr>
        <w:t>.</w:t>
      </w:r>
    </w:p>
    <w:p w:rsidR="00C642E1" w:rsidRPr="001714DB" w:rsidRDefault="009F55ED" w:rsidP="00C642E1">
      <w:pPr>
        <w:keepNext/>
        <w:keepLines/>
        <w:spacing w:before="200"/>
        <w:outlineLvl w:val="3"/>
        <w:rPr>
          <w:rFonts w:eastAsia="SimSun"/>
          <w:b/>
          <w:bCs/>
          <w:iCs/>
        </w:rPr>
      </w:pPr>
      <w:r>
        <w:rPr>
          <w:rFonts w:eastAsia="SimSun"/>
          <w:b/>
          <w:bCs/>
          <w:iCs/>
        </w:rPr>
        <w:t>T</w:t>
      </w:r>
      <w:r w:rsidRPr="001714DB">
        <w:rPr>
          <w:rFonts w:eastAsia="SimSun"/>
          <w:b/>
          <w:bCs/>
          <w:iCs/>
        </w:rPr>
        <w:t>his comparatively outweighs their DAs and solves extinction</w:t>
      </w:r>
      <w:r>
        <w:rPr>
          <w:rFonts w:eastAsia="SimSun"/>
          <w:b/>
          <w:bCs/>
          <w:iCs/>
        </w:rPr>
        <w:t xml:space="preserve"> – o</w:t>
      </w:r>
      <w:r w:rsidR="00C642E1" w:rsidRPr="001714DB">
        <w:rPr>
          <w:rFonts w:eastAsia="SimSun"/>
          <w:b/>
          <w:bCs/>
          <w:iCs/>
        </w:rPr>
        <w:t xml:space="preserve">nly the plan results in a coherent regulatory framework </w:t>
      </w:r>
    </w:p>
    <w:p w:rsidR="00C642E1" w:rsidRPr="001714DB" w:rsidRDefault="00C642E1" w:rsidP="00C642E1">
      <w:r w:rsidRPr="001714DB">
        <w:rPr>
          <w:b/>
        </w:rPr>
        <w:t>Kaplan 91</w:t>
      </w:r>
      <w:r w:rsidRPr="001714DB">
        <w:t xml:space="preserve"> – B.A. Carleton College, J.D. Candidate 1991, UPenn (Robert A. Kaplan, January, 1991, “Into the Abyss: International Regulation of Subseabed Nuclear Waste Disposal,” 139 U. Pa. L. Rev. 769)//twonily</w:t>
      </w:r>
    </w:p>
    <w:p w:rsidR="00C642E1" w:rsidRPr="001714DB" w:rsidRDefault="00C642E1" w:rsidP="00C642E1">
      <w:pPr>
        <w:rPr>
          <w:sz w:val="14"/>
        </w:rPr>
      </w:pPr>
      <w:r w:rsidRPr="001714DB">
        <w:rPr>
          <w:sz w:val="14"/>
        </w:rPr>
        <w:t xml:space="preserve">Thus, </w:t>
      </w:r>
      <w:r w:rsidRPr="001714DB">
        <w:rPr>
          <w:u w:val="single"/>
        </w:rPr>
        <w:t xml:space="preserve">barring discovery of any breakthrough </w:t>
      </w:r>
      <w:r w:rsidRPr="001714DB">
        <w:rPr>
          <w:sz w:val="14"/>
        </w:rPr>
        <w:t>transmutation</w:t>
      </w:r>
      <w:r w:rsidRPr="001714DB">
        <w:rPr>
          <w:u w:val="single"/>
        </w:rPr>
        <w:t xml:space="preserve"> process</w:t>
      </w:r>
      <w:r w:rsidRPr="001714DB">
        <w:rPr>
          <w:sz w:val="14"/>
        </w:rPr>
        <w:t xml:space="preserve"> n15 in the next decade, </w:t>
      </w:r>
      <w:r w:rsidRPr="001714DB">
        <w:rPr>
          <w:u w:val="single"/>
        </w:rPr>
        <w:t xml:space="preserve">the United States likely will </w:t>
      </w:r>
      <w:r w:rsidRPr="001714DB">
        <w:rPr>
          <w:b/>
          <w:iCs/>
          <w:u w:val="single"/>
          <w:bdr w:val="single" w:sz="18" w:space="0" w:color="auto"/>
        </w:rPr>
        <w:t>resort to</w:t>
      </w:r>
      <w:r w:rsidRPr="001714DB">
        <w:rPr>
          <w:sz w:val="14"/>
        </w:rPr>
        <w:t xml:space="preserve"> some form of </w:t>
      </w:r>
      <w:r w:rsidRPr="001714DB">
        <w:rPr>
          <w:b/>
          <w:iCs/>
          <w:u w:val="single"/>
          <w:bdr w:val="single" w:sz="18" w:space="0" w:color="auto"/>
        </w:rPr>
        <w:t>sea-based disposal in the near future</w:t>
      </w:r>
      <w:r w:rsidRPr="001714DB">
        <w:rPr>
          <w:sz w:val="14"/>
        </w:rPr>
        <w:t xml:space="preserve">. n16 The same </w:t>
      </w:r>
      <w:r w:rsidRPr="001714DB">
        <w:rPr>
          <w:u w:val="single"/>
        </w:rPr>
        <w:t>result is even more likely for nuclear countries such as Japan and England</w:t>
      </w:r>
      <w:r w:rsidRPr="001714DB">
        <w:rPr>
          <w:sz w:val="14"/>
        </w:rPr>
        <w:t xml:space="preserve">, whose </w:t>
      </w:r>
      <w:r w:rsidRPr="001714DB">
        <w:rPr>
          <w:u w:val="single"/>
        </w:rPr>
        <w:t>size and geology impose tight constraints in</w:t>
      </w:r>
      <w:r w:rsidRPr="001714DB">
        <w:rPr>
          <w:sz w:val="14"/>
        </w:rPr>
        <w:t xml:space="preserve"> siting a permanent </w:t>
      </w:r>
      <w:r w:rsidRPr="001714DB">
        <w:rPr>
          <w:u w:val="single"/>
        </w:rPr>
        <w:t>geologic facility</w:t>
      </w:r>
      <w:r w:rsidRPr="001714DB">
        <w:rPr>
          <w:sz w:val="14"/>
        </w:rPr>
        <w:t xml:space="preserve">. n17 In many respects, </w:t>
      </w:r>
      <w:r w:rsidRPr="001714DB">
        <w:rPr>
          <w:u w:val="single"/>
        </w:rPr>
        <w:t>SSD seems to present a highly satisfactory way of dealing with high-level waste</w:t>
      </w:r>
      <w:r w:rsidRPr="001714DB">
        <w:rPr>
          <w:sz w:val="14"/>
        </w:rPr>
        <w:t xml:space="preserve">: the vast </w:t>
      </w:r>
      <w:r w:rsidRPr="001714DB">
        <w:rPr>
          <w:u w:val="single"/>
        </w:rPr>
        <w:t>depth of the water column tends to isolate</w:t>
      </w:r>
      <w:r w:rsidRPr="001714DB">
        <w:rPr>
          <w:sz w:val="14"/>
        </w:rPr>
        <w:t xml:space="preserve"> the </w:t>
      </w:r>
      <w:r w:rsidRPr="001714DB">
        <w:rPr>
          <w:u w:val="single"/>
        </w:rPr>
        <w:t>radionuclides from human</w:t>
      </w:r>
      <w:r w:rsidRPr="001714DB">
        <w:rPr>
          <w:sz w:val="14"/>
        </w:rPr>
        <w:t xml:space="preserve"> activity; certain </w:t>
      </w:r>
      <w:r w:rsidRPr="001714DB">
        <w:rPr>
          <w:u w:val="single"/>
        </w:rPr>
        <w:t>ocean plates are</w:t>
      </w:r>
      <w:r w:rsidRPr="001714DB">
        <w:rPr>
          <w:sz w:val="14"/>
        </w:rPr>
        <w:t xml:space="preserve"> among </w:t>
      </w:r>
      <w:r w:rsidRPr="001714DB">
        <w:rPr>
          <w:u w:val="single"/>
        </w:rPr>
        <w:t>the most stable geologic formations</w:t>
      </w:r>
      <w:r w:rsidRPr="001714DB">
        <w:rPr>
          <w:sz w:val="14"/>
        </w:rPr>
        <w:t xml:space="preserve"> on earth; and, ocean </w:t>
      </w:r>
      <w:r w:rsidRPr="001714DB">
        <w:rPr>
          <w:u w:val="single"/>
        </w:rPr>
        <w:t>sediments bond with radionuclides to immobilize them</w:t>
      </w:r>
      <w:r w:rsidRPr="001714DB">
        <w:rPr>
          <w:sz w:val="14"/>
        </w:rPr>
        <w:t xml:space="preserve">. n18 In many respects, however, </w:t>
      </w:r>
      <w:r w:rsidRPr="001714DB">
        <w:rPr>
          <w:b/>
          <w:iCs/>
          <w:u w:val="single"/>
          <w:bdr w:val="single" w:sz="18" w:space="0" w:color="auto"/>
        </w:rPr>
        <w:t>SSD has the potential to be humankind's most fateful decision</w:t>
      </w:r>
      <w:r w:rsidRPr="001714DB">
        <w:rPr>
          <w:sz w:val="14"/>
        </w:rPr>
        <w:t xml:space="preserve">. Similar to the nuclear power and weapon proliferation that gave rise to the waste disposal problem, </w:t>
      </w:r>
      <w:r w:rsidRPr="001714DB">
        <w:rPr>
          <w:b/>
          <w:iCs/>
          <w:u w:val="single"/>
          <w:bdr w:val="single" w:sz="18" w:space="0" w:color="auto"/>
        </w:rPr>
        <w:t>SSD is unforgiving of errors</w:t>
      </w:r>
      <w:r w:rsidRPr="001714DB">
        <w:rPr>
          <w:u w:val="single"/>
        </w:rPr>
        <w:t xml:space="preserve">. A miscalculation in planning, design, or execution could have </w:t>
      </w:r>
      <w:r w:rsidRPr="001714DB">
        <w:rPr>
          <w:b/>
          <w:iCs/>
          <w:u w:val="single"/>
          <w:bdr w:val="single" w:sz="18" w:space="0" w:color="auto"/>
        </w:rPr>
        <w:t>catastrophic effects</w:t>
      </w:r>
      <w:r w:rsidRPr="001714DB">
        <w:rPr>
          <w:sz w:val="14"/>
        </w:rPr>
        <w:t xml:space="preserve">, not only for the present generation, but also </w:t>
      </w:r>
      <w:r w:rsidRPr="001714DB">
        <w:rPr>
          <w:u w:val="single"/>
        </w:rPr>
        <w:t>for millennia. Careful decision-making</w:t>
      </w:r>
      <w:r w:rsidRPr="001714DB">
        <w:rPr>
          <w:sz w:val="14"/>
        </w:rPr>
        <w:t xml:space="preserve"> now </w:t>
      </w:r>
      <w:r w:rsidRPr="001714DB">
        <w:rPr>
          <w:u w:val="single"/>
        </w:rPr>
        <w:t>is imperative</w:t>
      </w:r>
      <w:r w:rsidRPr="001714DB">
        <w:rPr>
          <w:sz w:val="14"/>
        </w:rPr>
        <w:t xml:space="preserve">. The </w:t>
      </w:r>
      <w:r w:rsidRPr="001714DB">
        <w:rPr>
          <w:u w:val="single"/>
        </w:rPr>
        <w:t>international order</w:t>
      </w:r>
      <w:r w:rsidRPr="001714DB">
        <w:rPr>
          <w:sz w:val="14"/>
        </w:rPr>
        <w:t xml:space="preserve"> of the ocean environment </w:t>
      </w:r>
      <w:r w:rsidRPr="001714DB">
        <w:rPr>
          <w:u w:val="single"/>
        </w:rPr>
        <w:t>is</w:t>
      </w:r>
      <w:r w:rsidRPr="001714DB">
        <w:rPr>
          <w:sz w:val="14"/>
        </w:rPr>
        <w:t xml:space="preserve"> presently </w:t>
      </w:r>
      <w:r w:rsidRPr="001714DB">
        <w:rPr>
          <w:u w:val="single"/>
        </w:rPr>
        <w:t>in its formative stages</w:t>
      </w:r>
      <w:r w:rsidRPr="001714DB">
        <w:rPr>
          <w:sz w:val="14"/>
        </w:rPr>
        <w:t xml:space="preserve">. In recent years, there has been a shift away from the notion that the oceans are "the ultimate 'sink' through [*774] which we could dispose of all the things too dangerous or unpleasant to store or discard on land." n19 The oceans have come to be seen as "the common heritage of mankind," and as such, a resource to be preserved, belonging exclusively to no country. n20 </w:t>
      </w:r>
      <w:r w:rsidRPr="001714DB">
        <w:rPr>
          <w:u w:val="single"/>
        </w:rPr>
        <w:t>SSD does not fit easily into any</w:t>
      </w:r>
      <w:r w:rsidRPr="001714DB">
        <w:rPr>
          <w:sz w:val="14"/>
        </w:rPr>
        <w:t xml:space="preserve"> of these evolving </w:t>
      </w:r>
      <w:r w:rsidRPr="001714DB">
        <w:rPr>
          <w:u w:val="single"/>
        </w:rPr>
        <w:t>concepts of ocean use</w:t>
      </w:r>
      <w:r w:rsidRPr="001714DB">
        <w:rPr>
          <w:sz w:val="14"/>
        </w:rPr>
        <w:t xml:space="preserve">. Arguably, it is not "pollution" as contemplated by international anti-dumping accords. In fact, </w:t>
      </w:r>
      <w:r w:rsidRPr="001714DB">
        <w:rPr>
          <w:u w:val="single"/>
        </w:rPr>
        <w:t>if the technology functions as it should, SSD prevents</w:t>
      </w:r>
      <w:r w:rsidRPr="001714DB">
        <w:rPr>
          <w:sz w:val="14"/>
        </w:rPr>
        <w:t xml:space="preserve"> the </w:t>
      </w:r>
      <w:r w:rsidRPr="001714DB">
        <w:rPr>
          <w:b/>
          <w:iCs/>
          <w:u w:val="single"/>
          <w:bdr w:val="single" w:sz="18" w:space="0" w:color="auto"/>
        </w:rPr>
        <w:t>massive pollution</w:t>
      </w:r>
      <w:r w:rsidRPr="001714DB">
        <w:rPr>
          <w:sz w:val="14"/>
        </w:rPr>
        <w:t xml:space="preserve"> that could attend failed land storage or disposal. This Comment analyzes the regulatory regime that would affect any SSD initiative, and it concludes that </w:t>
      </w:r>
      <w:r w:rsidRPr="001714DB">
        <w:rPr>
          <w:u w:val="single"/>
        </w:rPr>
        <w:t>the present legal order is inadequate to ensure</w:t>
      </w:r>
      <w:r w:rsidRPr="001714DB">
        <w:rPr>
          <w:sz w:val="14"/>
        </w:rPr>
        <w:t xml:space="preserve"> its </w:t>
      </w:r>
      <w:r w:rsidRPr="001714DB">
        <w:rPr>
          <w:u w:val="single"/>
        </w:rPr>
        <w:t>safe development and implementation</w:t>
      </w:r>
      <w:r w:rsidRPr="001714DB">
        <w:rPr>
          <w:sz w:val="14"/>
        </w:rPr>
        <w:t xml:space="preserve">. Rather than proposing a ban on SSD, this Comment calls for the establishment of an international regulatory body to oversee its development and implementation. Part I provides an overview of the history and technology involved in SSD and explains its risks and advantages. Part II examines SSD's legality under current and developing sources of international law, including treaties and customary law. Part III outlines a proposal to establish an international regulatory body to oversee SSD's development and operation. Part IV concludes that </w:t>
      </w:r>
      <w:r w:rsidRPr="001714DB">
        <w:rPr>
          <w:u w:val="single"/>
        </w:rPr>
        <w:t xml:space="preserve">a successful SSD regime could serve as a </w:t>
      </w:r>
      <w:r w:rsidRPr="001714DB">
        <w:rPr>
          <w:b/>
          <w:iCs/>
          <w:u w:val="single"/>
          <w:bdr w:val="single" w:sz="18" w:space="0" w:color="auto"/>
        </w:rPr>
        <w:t>precedent for solving several other international environmental crises</w:t>
      </w:r>
      <w:r w:rsidRPr="001714DB">
        <w:rPr>
          <w:sz w:val="14"/>
        </w:rPr>
        <w:t>.</w:t>
      </w:r>
    </w:p>
    <w:p w:rsidR="00C642E1" w:rsidRPr="001714DB" w:rsidRDefault="00C642E1" w:rsidP="00C642E1">
      <w:pPr>
        <w:keepNext/>
        <w:keepLines/>
        <w:spacing w:before="200"/>
        <w:outlineLvl w:val="3"/>
        <w:rPr>
          <w:rFonts w:eastAsia="SimSun"/>
          <w:b/>
          <w:bCs/>
          <w:iCs/>
        </w:rPr>
      </w:pPr>
      <w:r w:rsidRPr="001714DB">
        <w:rPr>
          <w:rFonts w:eastAsia="SimSun"/>
          <w:b/>
          <w:bCs/>
          <w:iCs/>
        </w:rPr>
        <w:t xml:space="preserve">Marine resource regulations conflicts </w:t>
      </w:r>
      <w:r w:rsidRPr="001714DB">
        <w:rPr>
          <w:rFonts w:eastAsia="SimSun"/>
          <w:b/>
          <w:bCs/>
          <w:iCs/>
          <w:u w:val="single"/>
        </w:rPr>
        <w:t>spill over</w:t>
      </w:r>
      <w:r w:rsidRPr="001714DB">
        <w:rPr>
          <w:rFonts w:eastAsia="SimSun"/>
          <w:b/>
          <w:bCs/>
          <w:iCs/>
        </w:rPr>
        <w:t xml:space="preserve"> and undermine the </w:t>
      </w:r>
      <w:r w:rsidRPr="001714DB">
        <w:rPr>
          <w:rFonts w:eastAsia="SimSun"/>
          <w:b/>
          <w:bCs/>
          <w:iCs/>
          <w:u w:val="single"/>
        </w:rPr>
        <w:t>entire basis</w:t>
      </w:r>
      <w:r w:rsidRPr="001714DB">
        <w:rPr>
          <w:rFonts w:eastAsia="SimSun"/>
          <w:b/>
          <w:bCs/>
          <w:iCs/>
        </w:rPr>
        <w:t xml:space="preserve"> of international dispute adjudication</w:t>
      </w:r>
    </w:p>
    <w:p w:rsidR="00C642E1" w:rsidRPr="001714DB" w:rsidRDefault="00C642E1" w:rsidP="00C642E1">
      <w:r w:rsidRPr="001714DB">
        <w:rPr>
          <w:b/>
        </w:rPr>
        <w:t>Kaplan 91</w:t>
      </w:r>
      <w:r w:rsidRPr="001714DB">
        <w:t xml:space="preserve"> – B.A. Carleton College, J.D. Candidate 1991, UPenn (Robert A. Kaplan, January, 1991, “Into the Abyss: International Regulation of Subseabed Nuclear Waste Disposal,” 139 U. Pa. L. Rev. 769)//twonily</w:t>
      </w:r>
    </w:p>
    <w:p w:rsidR="00C642E1" w:rsidRPr="009B1F26" w:rsidRDefault="00C642E1" w:rsidP="00C642E1">
      <w:pPr>
        <w:rPr>
          <w:sz w:val="16"/>
        </w:rPr>
      </w:pPr>
      <w:r w:rsidRPr="001714DB">
        <w:rPr>
          <w:sz w:val="16"/>
        </w:rPr>
        <w:t xml:space="preserve">The </w:t>
      </w:r>
      <w:r w:rsidRPr="001714DB">
        <w:rPr>
          <w:u w:val="single"/>
        </w:rPr>
        <w:t>international response to seabed emplacement</w:t>
      </w:r>
      <w:r w:rsidRPr="001714DB">
        <w:rPr>
          <w:sz w:val="16"/>
        </w:rPr>
        <w:t xml:space="preserve"> to date </w:t>
      </w:r>
      <w:r w:rsidRPr="001714DB">
        <w:rPr>
          <w:u w:val="single"/>
        </w:rPr>
        <w:t>has been inadequate</w:t>
      </w:r>
      <w:r w:rsidRPr="001714DB">
        <w:rPr>
          <w:sz w:val="16"/>
        </w:rPr>
        <w:t xml:space="preserve">. While certian governing principals are apparent, the </w:t>
      </w:r>
      <w:r w:rsidRPr="001714DB">
        <w:rPr>
          <w:u w:val="single"/>
        </w:rPr>
        <w:t>international status of SSD remains ambiguous. Evaluation</w:t>
      </w:r>
      <w:r w:rsidRPr="001714DB">
        <w:rPr>
          <w:sz w:val="16"/>
        </w:rPr>
        <w:t xml:space="preserve"> of the option </w:t>
      </w:r>
      <w:r w:rsidRPr="001714DB">
        <w:rPr>
          <w:u w:val="single"/>
        </w:rPr>
        <w:t>has proceeded piecemeal</w:t>
      </w:r>
      <w:r w:rsidRPr="001714DB">
        <w:rPr>
          <w:sz w:val="16"/>
        </w:rPr>
        <w:t xml:space="preserve">, and has largely </w:t>
      </w:r>
      <w:r w:rsidRPr="001714DB">
        <w:rPr>
          <w:u w:val="single"/>
        </w:rPr>
        <w:t>focused on how SSD fits under existing organizational structures rather than whether those</w:t>
      </w:r>
      <w:r w:rsidRPr="001714DB">
        <w:rPr>
          <w:sz w:val="16"/>
        </w:rPr>
        <w:t xml:space="preserve"> systems </w:t>
      </w:r>
      <w:r w:rsidRPr="001714DB">
        <w:rPr>
          <w:u w:val="single"/>
        </w:rPr>
        <w:t>are appropriate to the question</w:t>
      </w:r>
      <w:r w:rsidRPr="001714DB">
        <w:rPr>
          <w:sz w:val="16"/>
        </w:rPr>
        <w:t xml:space="preserve">. Such a </w:t>
      </w:r>
      <w:r w:rsidRPr="001714DB">
        <w:rPr>
          <w:b/>
          <w:iCs/>
          <w:u w:val="single"/>
          <w:bdr w:val="single" w:sz="18" w:space="0" w:color="auto"/>
        </w:rPr>
        <w:t>legal vacuum opens the door to unilateral</w:t>
      </w:r>
      <w:r w:rsidRPr="001714DB">
        <w:rPr>
          <w:sz w:val="16"/>
        </w:rPr>
        <w:t xml:space="preserve"> or small group "reciprocal" state </w:t>
      </w:r>
      <w:r w:rsidRPr="001714DB">
        <w:rPr>
          <w:b/>
          <w:iCs/>
          <w:u w:val="single"/>
          <w:bdr w:val="single" w:sz="18" w:space="0" w:color="auto"/>
        </w:rPr>
        <w:t>action</w:t>
      </w:r>
      <w:r w:rsidRPr="001714DB">
        <w:rPr>
          <w:sz w:val="16"/>
        </w:rPr>
        <w:t xml:space="preserve">, and </w:t>
      </w:r>
      <w:r w:rsidRPr="001714DB">
        <w:rPr>
          <w:b/>
          <w:iCs/>
          <w:u w:val="single"/>
          <w:bdr w:val="single" w:sz="18" w:space="0" w:color="auto"/>
        </w:rPr>
        <w:t>creates a lack of uniform</w:t>
      </w:r>
      <w:r w:rsidRPr="001714DB">
        <w:rPr>
          <w:sz w:val="16"/>
        </w:rPr>
        <w:t xml:space="preserve"> technical </w:t>
      </w:r>
      <w:r w:rsidRPr="001714DB">
        <w:rPr>
          <w:b/>
          <w:iCs/>
          <w:u w:val="single"/>
          <w:bdr w:val="single" w:sz="18" w:space="0" w:color="auto"/>
        </w:rPr>
        <w:t>standards</w:t>
      </w:r>
      <w:r w:rsidRPr="001714DB">
        <w:rPr>
          <w:u w:val="single"/>
        </w:rPr>
        <w:t xml:space="preserve">. Seabed emplacement is </w:t>
      </w:r>
      <w:r w:rsidRPr="001714DB">
        <w:rPr>
          <w:b/>
          <w:iCs/>
          <w:u w:val="single"/>
          <w:bdr w:val="single" w:sz="18" w:space="0" w:color="auto"/>
        </w:rPr>
        <w:t>too important</w:t>
      </w:r>
      <w:r w:rsidRPr="001714DB">
        <w:rPr>
          <w:sz w:val="16"/>
        </w:rPr>
        <w:t xml:space="preserve"> an issue </w:t>
      </w:r>
      <w:r w:rsidRPr="001714DB">
        <w:rPr>
          <w:b/>
          <w:iCs/>
          <w:u w:val="single"/>
          <w:bdr w:val="single" w:sz="18" w:space="0" w:color="auto"/>
        </w:rPr>
        <w:t>to fall through</w:t>
      </w:r>
      <w:r w:rsidRPr="001714DB">
        <w:rPr>
          <w:sz w:val="16"/>
        </w:rPr>
        <w:t xml:space="preserve"> the interstices of international </w:t>
      </w:r>
      <w:r w:rsidRPr="001714DB">
        <w:rPr>
          <w:b/>
          <w:iCs/>
          <w:u w:val="single"/>
          <w:bdr w:val="single" w:sz="18" w:space="0" w:color="auto"/>
        </w:rPr>
        <w:t>regulation</w:t>
      </w:r>
      <w:r w:rsidRPr="001714DB">
        <w:rPr>
          <w:sz w:val="16"/>
        </w:rPr>
        <w:t xml:space="preserve">: short of nuclear war, </w:t>
      </w:r>
      <w:r w:rsidRPr="001714DB">
        <w:rPr>
          <w:b/>
          <w:iCs/>
          <w:u w:val="single"/>
          <w:bdr w:val="single" w:sz="18" w:space="0" w:color="auto"/>
        </w:rPr>
        <w:t>it is</w:t>
      </w:r>
      <w:r w:rsidRPr="001714DB">
        <w:rPr>
          <w:sz w:val="16"/>
        </w:rPr>
        <w:t xml:space="preserve"> potentially </w:t>
      </w:r>
      <w:r w:rsidRPr="001714DB">
        <w:rPr>
          <w:b/>
          <w:iCs/>
          <w:u w:val="single"/>
          <w:bdr w:val="single" w:sz="18" w:space="0" w:color="auto"/>
        </w:rPr>
        <w:t>the most environmentally destructive endeavor undertaken by humankind</w:t>
      </w:r>
      <w:r w:rsidRPr="001714DB">
        <w:rPr>
          <w:sz w:val="16"/>
        </w:rPr>
        <w:t xml:space="preserve">, with the </w:t>
      </w:r>
      <w:r w:rsidRPr="001714DB">
        <w:rPr>
          <w:b/>
          <w:iCs/>
          <w:u w:val="single"/>
          <w:bdr w:val="single" w:sz="18" w:space="0" w:color="auto"/>
        </w:rPr>
        <w:t>most irreparable</w:t>
      </w:r>
      <w:r w:rsidRPr="001714DB">
        <w:rPr>
          <w:sz w:val="16"/>
        </w:rPr>
        <w:t xml:space="preserve"> and long-lived </w:t>
      </w:r>
      <w:r w:rsidRPr="001714DB">
        <w:rPr>
          <w:b/>
          <w:iCs/>
          <w:u w:val="single"/>
          <w:bdr w:val="single" w:sz="18" w:space="0" w:color="auto"/>
        </w:rPr>
        <w:t>consequences</w:t>
      </w:r>
      <w:r w:rsidRPr="001714DB">
        <w:rPr>
          <w:sz w:val="16"/>
        </w:rPr>
        <w:t xml:space="preserve">. Conversely, </w:t>
      </w:r>
      <w:r w:rsidRPr="001714DB">
        <w:rPr>
          <w:u w:val="single"/>
        </w:rPr>
        <w:t>it might be the only feasible solution to the</w:t>
      </w:r>
      <w:r w:rsidRPr="001714DB">
        <w:rPr>
          <w:sz w:val="16"/>
        </w:rPr>
        <w:t xml:space="preserve"> immediate and seemingly intractable </w:t>
      </w:r>
      <w:r w:rsidRPr="001714DB">
        <w:rPr>
          <w:u w:val="single"/>
        </w:rPr>
        <w:t>problem of high-level waste disposal</w:t>
      </w:r>
      <w:r w:rsidRPr="001714DB">
        <w:rPr>
          <w:sz w:val="16"/>
        </w:rPr>
        <w:t xml:space="preserve">. This is not an issue like seabed mining, where the international community enjoys the luxury of perfecting the ideal regime far in advance of anticipated need. </w:t>
      </w:r>
      <w:r w:rsidRPr="001714DB">
        <w:rPr>
          <w:b/>
          <w:iCs/>
          <w:u w:val="single"/>
          <w:bdr w:val="single" w:sz="18" w:space="0" w:color="auto"/>
        </w:rPr>
        <w:t>The consequences of either an international stalemate</w:t>
      </w:r>
      <w:r w:rsidRPr="001714DB">
        <w:rPr>
          <w:sz w:val="16"/>
        </w:rPr>
        <w:t xml:space="preserve"> or a trial and error approach </w:t>
      </w:r>
      <w:r w:rsidRPr="001714DB">
        <w:rPr>
          <w:b/>
          <w:iCs/>
          <w:u w:val="single"/>
          <w:bdr w:val="single" w:sz="18" w:space="0" w:color="auto"/>
        </w:rPr>
        <w:t>are too serious</w:t>
      </w:r>
      <w:r w:rsidRPr="001714DB">
        <w:rPr>
          <w:sz w:val="16"/>
        </w:rPr>
        <w:t xml:space="preserve">. A. The Need for a New Regime One may legitimately question the need for the creation of yet another regime to govern seabed emplacement. There are more than 150 multilateral environmental conventions currently in force, most recently negotiated and replete with their own complex operational machinery. n123 Existing institutions already possess a [*795] measure of legitimacy, based upon a pre-existing mandate, n124 They sometimes have considerable power which can be brought to bear on a given environmental problem. n125 However, no existing regime has a sufficiently clear mandate or appropriate operational philosophy to manage SSD. </w:t>
      </w:r>
      <w:r w:rsidRPr="001714DB">
        <w:rPr>
          <w:u w:val="single"/>
        </w:rPr>
        <w:t>There are at least nine organizations that may claim to regulate some or all of seabed emplacement activities</w:t>
      </w:r>
      <w:r w:rsidRPr="001714DB">
        <w:rPr>
          <w:sz w:val="16"/>
        </w:rPr>
        <w:t xml:space="preserve">. n126 As one observer noted </w:t>
      </w:r>
      <w:r w:rsidRPr="001714DB">
        <w:rPr>
          <w:u w:val="single"/>
        </w:rPr>
        <w:t>"[a]t the global level interorganizational conflicts over program priorities and possibilities for task expansion are endemic</w:t>
      </w:r>
      <w:r w:rsidRPr="001714DB">
        <w:rPr>
          <w:sz w:val="16"/>
        </w:rPr>
        <w:t xml:space="preserve"> because the </w:t>
      </w:r>
      <w:r w:rsidRPr="001714DB">
        <w:rPr>
          <w:u w:val="single"/>
        </w:rPr>
        <w:t>funds to support international collabration are small</w:t>
      </w:r>
      <w:r w:rsidRPr="001714DB">
        <w:rPr>
          <w:sz w:val="16"/>
        </w:rPr>
        <w:t xml:space="preserve">, sunk costs are great, and executive heads perceive themselves being caught in a zero sum game." n127 SSD impacts on a very large number of international concerns. </w:t>
      </w:r>
      <w:r w:rsidRPr="001714DB">
        <w:rPr>
          <w:u w:val="single"/>
        </w:rPr>
        <w:t>There is a high potential for conflict when several organizations</w:t>
      </w:r>
      <w:r w:rsidRPr="001714DB">
        <w:rPr>
          <w:sz w:val="16"/>
        </w:rPr>
        <w:t xml:space="preserve">, each with its own agenda and constituency, </w:t>
      </w:r>
      <w:r w:rsidRPr="001714DB">
        <w:rPr>
          <w:u w:val="single"/>
        </w:rPr>
        <w:t>attempts to exert a measure of control</w:t>
      </w:r>
      <w:r w:rsidRPr="001714DB">
        <w:rPr>
          <w:sz w:val="16"/>
        </w:rPr>
        <w:t xml:space="preserve"> over SSD. </w:t>
      </w:r>
      <w:r w:rsidRPr="001714DB">
        <w:rPr>
          <w:u w:val="single"/>
        </w:rPr>
        <w:t>"Turf wars"</w:t>
      </w:r>
      <w:r w:rsidRPr="001714DB">
        <w:rPr>
          <w:sz w:val="16"/>
        </w:rPr>
        <w:t xml:space="preserve"> of this sort tend to </w:t>
      </w:r>
      <w:r w:rsidRPr="001714DB">
        <w:rPr>
          <w:b/>
          <w:iCs/>
          <w:u w:val="single"/>
          <w:bdr w:val="single" w:sz="18" w:space="0" w:color="auto"/>
        </w:rPr>
        <w:t>undermine legitimacy and destroy consensus</w:t>
      </w:r>
      <w:r w:rsidRPr="001714DB">
        <w:rPr>
          <w:u w:val="single"/>
        </w:rPr>
        <w:t>. No coherent regulatory structure will</w:t>
      </w:r>
      <w:r w:rsidRPr="001714DB">
        <w:rPr>
          <w:sz w:val="16"/>
        </w:rPr>
        <w:t xml:space="preserve"> likely </w:t>
      </w:r>
      <w:r w:rsidRPr="001714DB">
        <w:rPr>
          <w:u w:val="single"/>
        </w:rPr>
        <w:t>emerge</w:t>
      </w:r>
      <w:r w:rsidRPr="001714DB">
        <w:rPr>
          <w:sz w:val="16"/>
        </w:rPr>
        <w:t xml:space="preserve"> from this disarray. As was shown in Part II, even organizations whose mandate appears strongest in this area have been unable to formulate a satisfactory approach to the emplacement issue. The LDC debates have produced little of substance. The Convention's consideration has been limited to legalistic "yes or no" interpretation, and underlying political considerations, rather than solid scientific evidence, have motivated many of the members' positions. Perhaps more distressing is that the bodies responsible for the </w:t>
      </w:r>
      <w:r w:rsidRPr="001714DB">
        <w:rPr>
          <w:u w:val="single"/>
        </w:rPr>
        <w:t>LDC</w:t>
      </w:r>
      <w:r w:rsidRPr="001714DB">
        <w:rPr>
          <w:sz w:val="16"/>
        </w:rPr>
        <w:t xml:space="preserve">'s crucial [*796] scientific advice and management, the NEA and the IAEL, have very limited goals and prespectives. Generally, they </w:t>
      </w:r>
      <w:r w:rsidRPr="001714DB">
        <w:rPr>
          <w:u w:val="single"/>
        </w:rPr>
        <w:t>treat cooperative waste management as "a problem that inhibits nuclear energy development."</w:t>
      </w:r>
      <w:r w:rsidRPr="001714DB">
        <w:rPr>
          <w:sz w:val="16"/>
        </w:rPr>
        <w:t xml:space="preserve"> n128 The IAEA's usual activity in nuclear safety and environmental concerns is limited to preparing various codes and guide, rather that active leadership of the kind necessary for a subseabed regime. Further, one observer has noted the apparent NEA attitude that "</w:t>
      </w:r>
      <w:r w:rsidRPr="001714DB">
        <w:rPr>
          <w:u w:val="single"/>
        </w:rPr>
        <w:t>it does not really matter if each country establishes its own criteria</w:t>
      </w:r>
      <w:r w:rsidRPr="001714DB">
        <w:rPr>
          <w:sz w:val="16"/>
        </w:rPr>
        <w:t xml:space="preserve"> and standards fro radioactive waste management without international oversight." </w:t>
      </w:r>
      <w:r w:rsidRPr="001714DB">
        <w:rPr>
          <w:u w:val="single"/>
        </w:rPr>
        <w:t>Such qualities make these organizations poor foundations for an international SSD management regime</w:t>
      </w:r>
      <w:r w:rsidRPr="001714DB">
        <w:rPr>
          <w:sz w:val="16"/>
        </w:rPr>
        <w:t xml:space="preserve">. Near </w:t>
      </w:r>
      <w:r w:rsidRPr="001714DB">
        <w:rPr>
          <w:b/>
          <w:iCs/>
          <w:u w:val="single"/>
          <w:bdr w:val="single" w:sz="18" w:space="0" w:color="auto"/>
        </w:rPr>
        <w:t>total revision of their roles would be a prerequisite for possible service</w:t>
      </w:r>
      <w:r w:rsidRPr="001714DB">
        <w:rPr>
          <w:sz w:val="16"/>
        </w:rPr>
        <w:t xml:space="preserve"> in that capacity. A new regime with a clear mandate and appropriate oper</w:t>
      </w:r>
      <w:r w:rsidR="009B1F26">
        <w:rPr>
          <w:sz w:val="16"/>
        </w:rPr>
        <w:t>ative philosophy is imperative.</w:t>
      </w:r>
    </w:p>
    <w:p w:rsidR="00C642E1" w:rsidRPr="001714DB" w:rsidRDefault="00C642E1" w:rsidP="00C642E1">
      <w:pPr>
        <w:keepNext/>
        <w:keepLines/>
        <w:spacing w:before="200"/>
        <w:outlineLvl w:val="3"/>
        <w:rPr>
          <w:rFonts w:eastAsia="SimSun"/>
          <w:b/>
          <w:bCs/>
          <w:iCs/>
        </w:rPr>
      </w:pPr>
      <w:r w:rsidRPr="001714DB">
        <w:rPr>
          <w:rFonts w:eastAsia="SimSun"/>
          <w:b/>
          <w:bCs/>
          <w:iCs/>
        </w:rPr>
        <w:t>Extinction</w:t>
      </w:r>
    </w:p>
    <w:p w:rsidR="00C642E1" w:rsidRPr="001714DB" w:rsidRDefault="00C642E1" w:rsidP="00C642E1">
      <w:r w:rsidRPr="001714DB">
        <w:rPr>
          <w:b/>
        </w:rPr>
        <w:t>Damrosch and Mullerson 95</w:t>
      </w:r>
      <w:r w:rsidRPr="001714DB">
        <w:t xml:space="preserve"> (Professor of Law – Columbia University, and Professor of International Law – King’s College, “Beyond Confrontation, International Law for the Post Cold War Era”, pg. 2-3)</w:t>
      </w:r>
    </w:p>
    <w:p w:rsidR="00C642E1" w:rsidRPr="001714DB" w:rsidRDefault="00C642E1" w:rsidP="00C642E1">
      <w:pPr>
        <w:rPr>
          <w:sz w:val="16"/>
        </w:rPr>
      </w:pPr>
      <w:r w:rsidRPr="001714DB">
        <w:rPr>
          <w:sz w:val="16"/>
        </w:rPr>
        <w:t xml:space="preserve">I. Pressures on International Law: Demands Placed on It and Obstacles to Its Effectiveness </w:t>
      </w:r>
      <w:r w:rsidRPr="001714DB">
        <w:rPr>
          <w:rFonts w:cs="Courier"/>
          <w:u w:val="single"/>
        </w:rPr>
        <w:t xml:space="preserve">The contemporary world has an ever increasing need for an </w:t>
      </w:r>
      <w:r w:rsidRPr="001714DB">
        <w:rPr>
          <w:rFonts w:cs="Courier"/>
          <w:u w:val="single"/>
          <w:bdr w:val="single" w:sz="4" w:space="0" w:color="auto"/>
        </w:rPr>
        <w:t>international legal system</w:t>
      </w:r>
      <w:r w:rsidRPr="001714DB">
        <w:rPr>
          <w:rFonts w:cs="Courier"/>
          <w:u w:val="single"/>
        </w:rPr>
        <w:t xml:space="preserve"> </w:t>
      </w:r>
      <w:r w:rsidRPr="001714DB">
        <w:rPr>
          <w:u w:val="single"/>
        </w:rPr>
        <w:t>that can respond to the demands of our time</w:t>
      </w:r>
      <w:r w:rsidRPr="001714DB">
        <w:rPr>
          <w:sz w:val="16"/>
        </w:rPr>
        <w:t xml:space="preserve">.  Of the many reasons for this fact, we will survey only a few of the most salient.  First and foremost is the increasing interdependence of all peoples.  Even as the world is riven with many contradictions and conflicts, it is also becoming more integrated with a greater need for orderly, predictable conduct.  Events, and especially natural and social disasters, even when they occur within a single country, have more noticeable effects on conditions in the world at large.  The Chernobyl accident, the earthquake in Armenia, and even internal political processes underway in the territories of the former Soviet Union and Eastern Europe—these and many other events occurring within separate countries or regions have a global significance affecting the destiny of all peoples.  The intertwining of the economic life of diverse countries today is even greater than was the interdependence of different regions within the same state only half a century ago.  Order and predictability of the behavior of actors on the international scene can be achieved first of all with the aid of social norms, among which international law occupies an important place. A second reason for the growth of the role of international law is inextricably connected with the first.  </w:t>
      </w:r>
      <w:r w:rsidRPr="001714DB">
        <w:rPr>
          <w:rFonts w:cs="Courier"/>
          <w:b/>
          <w:u w:val="single"/>
        </w:rPr>
        <w:t>The threat of</w:t>
      </w:r>
      <w:r w:rsidRPr="001714DB">
        <w:rPr>
          <w:b/>
          <w:u w:val="single"/>
        </w:rPr>
        <w:t xml:space="preserve"> a </w:t>
      </w:r>
      <w:r w:rsidRPr="001714DB">
        <w:rPr>
          <w:rFonts w:cs="Courier"/>
          <w:b/>
          <w:u w:val="single"/>
          <w:bdr w:val="single" w:sz="4" w:space="0" w:color="auto"/>
        </w:rPr>
        <w:t>thermonuclear catastrophe</w:t>
      </w:r>
      <w:r w:rsidRPr="001714DB">
        <w:rPr>
          <w:rFonts w:cs="Courier"/>
          <w:b/>
          <w:u w:val="single"/>
        </w:rPr>
        <w:t xml:space="preserve">, </w:t>
      </w:r>
      <w:r w:rsidRPr="001714DB">
        <w:rPr>
          <w:rFonts w:cs="Courier"/>
          <w:b/>
          <w:u w:val="single"/>
          <w:bdr w:val="single" w:sz="4" w:space="0" w:color="auto"/>
        </w:rPr>
        <w:t>universal ecological crisis</w:t>
      </w:r>
      <w:r w:rsidRPr="001714DB">
        <w:rPr>
          <w:rFonts w:cs="Courier"/>
          <w:b/>
          <w:u w:val="single"/>
        </w:rPr>
        <w:t xml:space="preserve">, and </w:t>
      </w:r>
      <w:r w:rsidRPr="001714DB">
        <w:rPr>
          <w:rFonts w:cs="Courier"/>
          <w:b/>
          <w:u w:val="single"/>
          <w:bdr w:val="single" w:sz="4" w:space="0" w:color="auto"/>
        </w:rPr>
        <w:t>acute economic problems</w:t>
      </w:r>
      <w:r w:rsidRPr="001714DB">
        <w:rPr>
          <w:sz w:val="16"/>
        </w:rPr>
        <w:t xml:space="preserve"> in developing countries are of global concern and </w:t>
      </w:r>
      <w:r w:rsidRPr="001714DB">
        <w:rPr>
          <w:rFonts w:cs="Courier"/>
          <w:b/>
          <w:u w:val="single"/>
        </w:rPr>
        <w:t xml:space="preserve">endanger the </w:t>
      </w:r>
      <w:r w:rsidRPr="001714DB">
        <w:rPr>
          <w:rFonts w:cs="Courier"/>
          <w:b/>
          <w:u w:val="single"/>
          <w:bdr w:val="single" w:sz="4" w:space="0" w:color="auto"/>
        </w:rPr>
        <w:t>very existence of humanity</w:t>
      </w:r>
      <w:r w:rsidRPr="001714DB">
        <w:rPr>
          <w:rFonts w:cs="Courier"/>
          <w:u w:val="single"/>
        </w:rPr>
        <w:t>.  Resolution</w:t>
      </w:r>
      <w:r w:rsidRPr="001714DB">
        <w:rPr>
          <w:sz w:val="16"/>
        </w:rPr>
        <w:t xml:space="preserve"> of these problems </w:t>
      </w:r>
      <w:r w:rsidRPr="001714DB">
        <w:rPr>
          <w:rFonts w:cs="Courier"/>
          <w:u w:val="single"/>
        </w:rPr>
        <w:t xml:space="preserve">demands </w:t>
      </w:r>
      <w:r w:rsidRPr="001714DB">
        <w:rPr>
          <w:rFonts w:cs="Courier"/>
          <w:u w:val="single"/>
          <w:bdr w:val="single" w:sz="4" w:space="0" w:color="auto"/>
        </w:rPr>
        <w:t>coordinated efforts</w:t>
      </w:r>
      <w:r w:rsidRPr="001714DB">
        <w:rPr>
          <w:rFonts w:cs="Courier"/>
          <w:u w:val="single"/>
        </w:rPr>
        <w:t xml:space="preserve"> of all</w:t>
      </w:r>
      <w:r w:rsidRPr="001714DB">
        <w:rPr>
          <w:sz w:val="16"/>
        </w:rPr>
        <w:t xml:space="preserve"> states and </w:t>
      </w:r>
      <w:r w:rsidRPr="001714DB">
        <w:rPr>
          <w:rFonts w:cs="Courier"/>
          <w:u w:val="single"/>
        </w:rPr>
        <w:t>peoples</w:t>
      </w:r>
      <w:r w:rsidRPr="001714DB">
        <w:rPr>
          <w:u w:val="single"/>
        </w:rPr>
        <w:t>,</w:t>
      </w:r>
      <w:r w:rsidRPr="001714DB">
        <w:rPr>
          <w:rFonts w:cs="Courier"/>
          <w:u w:val="single"/>
        </w:rPr>
        <w:t xml:space="preserve"> which would be </w:t>
      </w:r>
      <w:r w:rsidRPr="001714DB">
        <w:rPr>
          <w:rFonts w:cs="Courier"/>
          <w:u w:val="single"/>
          <w:bdr w:val="single" w:sz="4" w:space="0" w:color="auto"/>
        </w:rPr>
        <w:t>impossible to achieve</w:t>
      </w:r>
      <w:r w:rsidRPr="001714DB">
        <w:rPr>
          <w:rFonts w:cs="Courier"/>
          <w:u w:val="single"/>
        </w:rPr>
        <w:t xml:space="preserve"> without</w:t>
      </w:r>
      <w:r w:rsidRPr="001714DB">
        <w:rPr>
          <w:sz w:val="16"/>
        </w:rPr>
        <w:t xml:space="preserve"> the aid of </w:t>
      </w:r>
      <w:r w:rsidRPr="001714DB">
        <w:rPr>
          <w:rFonts w:cs="Courier"/>
          <w:u w:val="single"/>
        </w:rPr>
        <w:t>international norms, procedures, and institutions</w:t>
      </w:r>
      <w:r w:rsidRPr="001714DB">
        <w:rPr>
          <w:rFonts w:cs="Courier"/>
          <w:sz w:val="16"/>
        </w:rPr>
        <w:t xml:space="preserve">. </w:t>
      </w:r>
      <w:r w:rsidRPr="001714DB">
        <w:rPr>
          <w:sz w:val="16"/>
        </w:rPr>
        <w:t xml:space="preserve">A third reason is the breathtaking political transformations of recent years.  The changes that began in 1985 in the former Soviet Union and were unleashed in Eastern Europe have radically transformed the map of the world.  Although it is impossible to give a final evaluation of the character and significance of these changes at the present time, it is possible to conclude that the fundamental global contradiction of the Cold War era—the contradiction between socialism and capitalism, which to a great extent determined not only the general climate in the world but also the role and significance of international law in it—has been overcome.  In the Charter of Paris for a New Europe, 32 countries of Europe, together with the United States and Canada, affirmed that “the era of confrontation and division in Europe has ended.” The end has come not only for division in Europe, but also in the world at large.  But this fact can hardly lead automatically to a non-contradictory, stable, world order.  The acuteness of </w:t>
      </w:r>
      <w:r w:rsidRPr="001714DB">
        <w:rPr>
          <w:u w:val="single"/>
        </w:rPr>
        <w:t>conflicts</w:t>
      </w:r>
      <w:r w:rsidRPr="001714DB">
        <w:rPr>
          <w:sz w:val="16"/>
        </w:rPr>
        <w:t xml:space="preserve"> that are not connected with the so-called “fundamental contradiction of the epoch” </w:t>
      </w:r>
      <w:r w:rsidRPr="001714DB">
        <w:rPr>
          <w:u w:val="single"/>
        </w:rPr>
        <w:t>can</w:t>
      </w:r>
      <w:r w:rsidRPr="001714DB">
        <w:rPr>
          <w:sz w:val="16"/>
        </w:rPr>
        <w:t xml:space="preserve"> even </w:t>
      </w:r>
      <w:r w:rsidRPr="001714DB">
        <w:rPr>
          <w:u w:val="single"/>
        </w:rPr>
        <w:t>intensify, as the unleashing of savage interethnic conflict in</w:t>
      </w:r>
      <w:r w:rsidRPr="001714DB">
        <w:rPr>
          <w:sz w:val="16"/>
        </w:rPr>
        <w:t xml:space="preserve"> the former </w:t>
      </w:r>
      <w:r w:rsidRPr="001714DB">
        <w:rPr>
          <w:u w:val="single"/>
        </w:rPr>
        <w:t>Yugoslavia and the</w:t>
      </w:r>
      <w:r w:rsidRPr="001714DB">
        <w:rPr>
          <w:sz w:val="16"/>
        </w:rPr>
        <w:t xml:space="preserve"> former </w:t>
      </w:r>
      <w:r w:rsidRPr="001714DB">
        <w:rPr>
          <w:u w:val="single"/>
        </w:rPr>
        <w:t>Soviet Union</w:t>
      </w:r>
      <w:r w:rsidRPr="001714DB">
        <w:rPr>
          <w:sz w:val="16"/>
        </w:rPr>
        <w:t xml:space="preserve"> amply </w:t>
      </w:r>
      <w:r w:rsidRPr="001714DB">
        <w:rPr>
          <w:u w:val="single"/>
        </w:rPr>
        <w:t>demonstrates</w:t>
      </w:r>
      <w:r w:rsidRPr="001714DB">
        <w:rPr>
          <w:sz w:val="16"/>
        </w:rPr>
        <w:t xml:space="preserve">.  Nonetheless, it is precisely the </w:t>
      </w:r>
      <w:r w:rsidRPr="001714DB">
        <w:rPr>
          <w:u w:val="single"/>
        </w:rPr>
        <w:t>cooperation between former ideological and political adversaries that can serve as the prerequisite and condition for the resolution of many of problems and conflicts</w:t>
      </w:r>
      <w:r w:rsidRPr="001714DB">
        <w:rPr>
          <w:sz w:val="16"/>
        </w:rPr>
        <w:t>.  A vivid example may be found in the reaction of world society to the aggression of Iraq against Kuwait and the reining in of the aggressor with the aid of U.N. mechanisms in accordance with the U.N. Charter and other norms of international law.</w:t>
      </w:r>
    </w:p>
    <w:p w:rsidR="00C642E1" w:rsidRPr="001714DB" w:rsidRDefault="00C642E1" w:rsidP="00C642E1"/>
    <w:p w:rsidR="00C642E1" w:rsidRPr="001714DB" w:rsidRDefault="00C642E1" w:rsidP="00C642E1">
      <w:pPr>
        <w:keepNext/>
        <w:keepLines/>
        <w:spacing w:before="200"/>
        <w:outlineLvl w:val="3"/>
        <w:rPr>
          <w:rFonts w:eastAsia="SimSun"/>
          <w:b/>
          <w:bCs/>
          <w:iCs/>
        </w:rPr>
      </w:pPr>
      <w:r w:rsidRPr="001714DB">
        <w:rPr>
          <w:rFonts w:eastAsia="SimSun"/>
          <w:b/>
          <w:bCs/>
          <w:iCs/>
        </w:rPr>
        <w:t>Independently, ISA regulations solve environmental damage from crust mining</w:t>
      </w:r>
    </w:p>
    <w:p w:rsidR="00C642E1" w:rsidRPr="001714DB" w:rsidRDefault="00C642E1" w:rsidP="00C642E1">
      <w:r w:rsidRPr="001714DB">
        <w:rPr>
          <w:b/>
        </w:rPr>
        <w:t xml:space="preserve">Schlacher et al 13, </w:t>
      </w:r>
      <w:r w:rsidRPr="001714DB">
        <w:t xml:space="preserve">(Thomas A. Schlacher, Faculty of Science, Health and Education, University of Sunshine Coast, Amy R. Baco, Department of Oceanography at Florida State University, Ashley A. Rowden, National Institute for Water and Atmospheric Research, Timothy D. O’Hara, Museum Victoria, Malcolm R. Clark, National Institute for Water and Atmospheric Research, Chris Kelley, Hawaii Undersea Research Laboratory, and John F. Dower, Department of Biology, University of Victoria, 2013, “Seamount benthos in a cobalt-rich crust region of the central Pacific: conservation challenges for future seabed mining,” </w:t>
      </w:r>
      <w:hyperlink r:id="rId14" w:history="1">
        <w:r w:rsidRPr="001714DB">
          <w:t>http://www.isa.org.jm/files/documents/EN/Press/Schlache-etal2013.pdf</w:t>
        </w:r>
      </w:hyperlink>
      <w:r w:rsidRPr="001714DB">
        <w:t>)//twonily</w:t>
      </w:r>
    </w:p>
    <w:p w:rsidR="00C642E1" w:rsidRPr="001714DB" w:rsidRDefault="00C642E1" w:rsidP="00C642E1">
      <w:pPr>
        <w:rPr>
          <w:b/>
          <w:u w:val="single"/>
        </w:rPr>
      </w:pPr>
      <w:r w:rsidRPr="001714DB">
        <w:rPr>
          <w:u w:val="single"/>
        </w:rPr>
        <w:t>The</w:t>
      </w:r>
      <w:r w:rsidRPr="001714DB">
        <w:rPr>
          <w:sz w:val="16"/>
        </w:rPr>
        <w:t xml:space="preserve"> International Seabed Authority </w:t>
      </w:r>
      <w:r w:rsidRPr="001714DB">
        <w:rPr>
          <w:u w:val="single"/>
        </w:rPr>
        <w:t>(ISA) is progressing plans to provide guidance to future mining contractors</w:t>
      </w:r>
      <w:r w:rsidRPr="001714DB">
        <w:rPr>
          <w:sz w:val="16"/>
        </w:rPr>
        <w:t xml:space="preserve"> through the development of environmental guidelines (ISA, 2007), and has </w:t>
      </w:r>
      <w:r w:rsidRPr="001714DB">
        <w:rPr>
          <w:u w:val="single"/>
        </w:rPr>
        <w:t>progressed regulations for prospecting and exploration</w:t>
      </w:r>
      <w:r w:rsidRPr="001714DB">
        <w:rPr>
          <w:sz w:val="16"/>
        </w:rPr>
        <w:t xml:space="preserve"> (ISA, 2012). As part of its responsibility under UNCLOS, the ISA is </w:t>
      </w:r>
      <w:r w:rsidRPr="001714DB">
        <w:rPr>
          <w:u w:val="single"/>
        </w:rPr>
        <w:t>charged with ensuring effective protection of the marine environment from the effects of mining activities</w:t>
      </w:r>
      <w:r w:rsidRPr="001714DB">
        <w:rPr>
          <w:sz w:val="16"/>
        </w:rPr>
        <w:t xml:space="preserve">, and the protection and conservation of the flora and fauna of the marine environment. In recently </w:t>
      </w:r>
      <w:r w:rsidRPr="001714DB">
        <w:rPr>
          <w:bCs/>
          <w:u w:val="single"/>
        </w:rPr>
        <w:t>developing an Environmental Management Plan for the Clarion-Clipperton Zone</w:t>
      </w:r>
      <w:r w:rsidRPr="001714DB">
        <w:rPr>
          <w:sz w:val="16"/>
        </w:rPr>
        <w:t xml:space="preserve"> (an area of manganese nodule abundance in the eastern Pacific), it was acknowledged that </w:t>
      </w:r>
      <w:r w:rsidRPr="001714DB">
        <w:rPr>
          <w:b/>
          <w:u w:val="single"/>
        </w:rPr>
        <w:t>best-practice generally involves the use of spatial management tools, including the protection of areas thought to be representative of the full range of habitats, biodiversity and ecosystem structure and function within the management area</w:t>
      </w:r>
      <w:r w:rsidRPr="001714DB">
        <w:rPr>
          <w:sz w:val="16"/>
        </w:rPr>
        <w:t xml:space="preserve"> (ISA, 2011). </w:t>
      </w:r>
      <w:r w:rsidRPr="001714DB">
        <w:rPr>
          <w:b/>
          <w:u w:val="single"/>
        </w:rPr>
        <w:t>The cobalt-rich crust regulations</w:t>
      </w:r>
      <w:r w:rsidRPr="001714DB">
        <w:rPr>
          <w:sz w:val="16"/>
        </w:rPr>
        <w:t xml:space="preserve"> further emphasize </w:t>
      </w:r>
      <w:r w:rsidRPr="001714DB">
        <w:rPr>
          <w:b/>
          <w:u w:val="single"/>
        </w:rPr>
        <w:t>minimizing impacts on vulnerable marine ecosystems, in particular those associated with seamounts and cold-water corals.</w:t>
      </w:r>
    </w:p>
    <w:p w:rsidR="00C642E1" w:rsidRPr="001714DB" w:rsidRDefault="00C642E1" w:rsidP="00C642E1"/>
    <w:p w:rsidR="00C642E1" w:rsidRPr="001714DB" w:rsidRDefault="00C642E1" w:rsidP="00C642E1">
      <w:pPr>
        <w:keepNext/>
        <w:keepLines/>
        <w:spacing w:before="200"/>
        <w:outlineLvl w:val="3"/>
        <w:rPr>
          <w:rFonts w:eastAsia="SimSun"/>
          <w:b/>
          <w:bCs/>
          <w:iCs/>
        </w:rPr>
      </w:pPr>
      <w:r w:rsidRPr="001714DB">
        <w:rPr>
          <w:rFonts w:eastAsia="SimSun"/>
          <w:b/>
          <w:bCs/>
          <w:iCs/>
        </w:rPr>
        <w:t>Mining is inevitable – but ISA legitimacy is key to solve the environmental impacts – collapses biodiversity, causes resource wars and decimates food security – extinction</w:t>
      </w:r>
    </w:p>
    <w:p w:rsidR="00C642E1" w:rsidRPr="001714DB" w:rsidRDefault="00C642E1" w:rsidP="00C642E1">
      <w:r w:rsidRPr="001714DB">
        <w:rPr>
          <w:b/>
        </w:rPr>
        <w:t xml:space="preserve">Goldenberg 14, </w:t>
      </w:r>
      <w:r w:rsidRPr="001714DB">
        <w:t>(Suzanne Goldenberg, US environment correspondent for the Guardian, 3/2/14, “Marine mining: Underwater gold rush sparks fears of ocean catastrophe,” http://www.theguardian.com/environment/2014/mar/02/underwater-gold-rush-marine-mining-fears-ocean-threat)//twonily</w:t>
      </w:r>
    </w:p>
    <w:p w:rsidR="00C642E1" w:rsidRPr="001714DB" w:rsidRDefault="00C642E1" w:rsidP="00C642E1">
      <w:pPr>
        <w:rPr>
          <w:sz w:val="16"/>
        </w:rPr>
      </w:pPr>
      <w:r w:rsidRPr="001714DB">
        <w:rPr>
          <w:u w:val="single"/>
        </w:rPr>
        <w:t>This is the last frontier: the ocean floor</w:t>
      </w:r>
      <w:r w:rsidRPr="001714DB">
        <w:rPr>
          <w:sz w:val="16"/>
        </w:rPr>
        <w:t xml:space="preserve">, 4,000 metres beneath the waters of the central Pacific, where </w:t>
      </w:r>
      <w:r w:rsidRPr="001714DB">
        <w:rPr>
          <w:b/>
          <w:u w:val="single"/>
        </w:rPr>
        <w:t>mining companies are now exploring for the rich deposits of ores needed to keep industry humming and smartphones switched on.</w:t>
      </w:r>
      <w:r w:rsidRPr="001714DB">
        <w:rPr>
          <w:sz w:val="16"/>
        </w:rPr>
        <w:t xml:space="preserve"> The prospect of a race to the bottom of the ocean – a 21st-century high seas version of the Klondike gold rush – has alarmed scientists. The oceans, which make up 45% of the world's surface, are already degraded by overfishing, industrial waste, plastic debris and climate change, which is altering their chemistry. Now comes a new extractive industry – and scientists say governments are not prepared. "It's like a land grab," said Sylvia Earle, an oceanographer and explorer-in-residence for National Geographic. "It's a handful of individuals who are giving away or letting disproportionate special interests have access to large parts of the planet that just happen to be under water." </w:t>
      </w:r>
      <w:r w:rsidRPr="001714DB">
        <w:rPr>
          <w:u w:val="single"/>
        </w:rPr>
        <w:t>The vast expanses of the central Pacific seabed being opened up for mining are still largely an unknown</w:t>
      </w:r>
      <w:r w:rsidRPr="001714DB">
        <w:rPr>
          <w:sz w:val="16"/>
        </w:rPr>
        <w:t xml:space="preserve">, she said. "What are we sacrificing by looking at the deep sea with dollar signs on the few tangible materials that we know are there? </w:t>
      </w:r>
      <w:r w:rsidRPr="001714DB">
        <w:rPr>
          <w:u w:val="single"/>
        </w:rPr>
        <w:t>We haven't begun to truly explore the ocean before we have started aiming to exploit it."</w:t>
      </w:r>
      <w:r w:rsidRPr="001714DB">
        <w:rPr>
          <w:sz w:val="16"/>
        </w:rPr>
        <w:t xml:space="preserve"> But the warnings may arrive too late. </w:t>
      </w:r>
      <w:r w:rsidRPr="001714DB">
        <w:rPr>
          <w:u w:val="single"/>
        </w:rPr>
        <w:t>The price of metals is rising. The ore content of the nodules of copper, manganese, cobalt and rare earths strewn across the ocean floor promise to be 10 times greater than the richest seams on land, making the cost of their retrieval from the extreme depths more attractive</w:t>
      </w:r>
      <w:r w:rsidRPr="001714DB">
        <w:rPr>
          <w:sz w:val="16"/>
        </w:rPr>
        <w:t xml:space="preserve"> to companies. </w:t>
      </w:r>
      <w:r w:rsidRPr="001714DB">
        <w:rPr>
          <w:u w:val="single"/>
        </w:rPr>
        <w:t>Mining the ocean floor of the central Pacific on a commercial scale is five years away,</w:t>
      </w:r>
      <w:r w:rsidRPr="001714DB">
        <w:rPr>
          <w:sz w:val="16"/>
        </w:rPr>
        <w:t xml:space="preserve"> but the beginnings of an underwater gold rush are under way. </w:t>
      </w:r>
      <w:r w:rsidRPr="001714DB">
        <w:rPr>
          <w:u w:val="single"/>
        </w:rPr>
        <w:t>The number of companies seeking to mine</w:t>
      </w:r>
      <w:r w:rsidRPr="001714DB">
        <w:rPr>
          <w:sz w:val="16"/>
        </w:rPr>
        <w:t xml:space="preserve"> beneath international waters </w:t>
      </w:r>
      <w:r w:rsidRPr="001714DB">
        <w:rPr>
          <w:b/>
          <w:u w:val="single"/>
        </w:rPr>
        <w:t>has tripled in the last three or four years.</w:t>
      </w:r>
      <w:r w:rsidRPr="001714DB">
        <w:rPr>
          <w:sz w:val="16"/>
        </w:rPr>
        <w:t xml:space="preserve"> "We have already got a gold rush, in a way," said Michael Lodge, deputy secretary general of the International Seabed Authority, which regulates the use of the sea floor in international waters. "The amount of activity has expanded exponentially." The Jamaica-based agency has granted 26 permits to date to explore an area the size of Mexico beneath the central Pacific that had been set aside for seabed mining – all but eight within the last three or four years. Britain is leading the way in a project led by Lockheed Martin, but Russia, China, Japan, and South Korea all have projects in play. This year alone, companies from Brazil, Germany and the Cook Islands have obtained permits to explore tracts of up to 75,000 sq km on the ocean floor for copper, cobalt, nickel and manganese, and the rare earth metals that help power smartphones, tablets and other devices. Other areas of the Pacific – outside international waters – are also opening up for mining. Papua New Guinea has granted permission to a Canadian firm, Nautilus Minerals, to explore a site 30km off its coast for copper, zinc and gold deposit worth potentially hundreds of millions of dollars. Lodge expects the pace to continue, with rising demand for metals for emerging economies, and for technologies such as hybrid cars and smart phones. </w:t>
      </w:r>
      <w:r w:rsidRPr="001714DB">
        <w:rPr>
          <w:b/>
          <w:u w:val="single"/>
        </w:rPr>
        <w:t>Extracting the metals will not require drilling. The ore deposits are in nodules strewn across the rolling plains of sediment that carpet the ocean floor.</w:t>
      </w:r>
      <w:r w:rsidRPr="001714DB">
        <w:rPr>
          <w:sz w:val="16"/>
        </w:rPr>
        <w:t xml:space="preserve"> Oceanographers say they resemble knobbly black potatoes, ranging in size from a couple of centimetres to 30cm. Mining companies say </w:t>
      </w:r>
      <w:r w:rsidRPr="001714DB">
        <w:rPr>
          <w:u w:val="single"/>
        </w:rPr>
        <w:t>it may be possible to scoop them up with giant tongs and then siphon them up to vessels waiting on the surface.</w:t>
      </w:r>
      <w:r w:rsidRPr="001714DB">
        <w:rPr>
          <w:sz w:val="16"/>
        </w:rPr>
        <w:t xml:space="preserve"> The problem is </w:t>
      </w:r>
      <w:r w:rsidRPr="001714DB">
        <w:rPr>
          <w:b/>
          <w:u w:val="single"/>
        </w:rPr>
        <w:t>much remains unknown – not just about what exists on the ocean floor but how ocean systems operate to keep the planet habitable.</w:t>
      </w:r>
      <w:r w:rsidRPr="001714DB">
        <w:rPr>
          <w:sz w:val="16"/>
        </w:rPr>
        <w:t xml:space="preserve"> The ocean floor was once thought to be a marine desert, but oceanographers say the sediment is rich in marine life, with thousands of species of invertebrates at a single site. "</w:t>
      </w:r>
      <w:r w:rsidRPr="001714DB">
        <w:rPr>
          <w:u w:val="single"/>
        </w:rPr>
        <w:t>It's tampering with ecosystems we hardly understand that are really at the frontier of our knowledge base,"</w:t>
      </w:r>
      <w:r w:rsidRPr="001714DB">
        <w:rPr>
          <w:sz w:val="16"/>
        </w:rPr>
        <w:t xml:space="preserve"> said Greg Stone, vice-president for Conservation International. "We are starting mining extracting operations in a place where we don't fully understand how it works yet. So that is </w:t>
      </w:r>
      <w:r w:rsidRPr="001714DB">
        <w:rPr>
          <w:u w:val="single"/>
        </w:rPr>
        <w:t>our concern</w:t>
      </w:r>
      <w:r w:rsidRPr="001714DB">
        <w:rPr>
          <w:sz w:val="16"/>
        </w:rPr>
        <w:t xml:space="preserve"> – </w:t>
      </w:r>
      <w:r w:rsidRPr="001714DB">
        <w:rPr>
          <w:u w:val="single"/>
        </w:rPr>
        <w:t>disturbing the deep sea habitat."</w:t>
      </w:r>
      <w:r w:rsidRPr="001714DB">
        <w:rPr>
          <w:sz w:val="16"/>
        </w:rPr>
        <w:t xml:space="preserve"> Most of the models rely on being able to produce 1 million tonnes of ore a year. Stone said the seabed authority was putting systems in place to protect the ocean floor, but other scientists said there still remained enormous risks to the sediment and the creatures that live there. "It is going to damage vast areas of the sea floor," said Craig Smith, an oceanographer at the University of Hawaii who served as an adviser to the International Seabed Authority. "I just don't see any way [in] mining one of these claims that whole areas won't be heavily damaged." Earle expressed fears about how mining companies will deal with waste in the high seas. "Mining is possible," she said. "But the 20,000ft question is what do you do with the tailings? All of the proposals involved dumping the tailings at sea with profound impacts on the water column and the sea floor below. The Seabed Authority initially proposed to set aside 1.6m sq km of the ocean floor as protected areas, or about 20% of its territory. But those reserves are under review. As economic pressures rise, there are fears that commercial operations would begin to erode those protected areas. "I think </w:t>
      </w:r>
      <w:r w:rsidRPr="001714DB">
        <w:rPr>
          <w:u w:val="single"/>
        </w:rPr>
        <w:t>it is certain that within a year or two there will be more claims covering these areas and there won't be enough room left to develop these scientifically defensible protected areas,"</w:t>
      </w:r>
      <w:r w:rsidRPr="001714DB">
        <w:rPr>
          <w:sz w:val="16"/>
        </w:rPr>
        <w:t xml:space="preserve"> Smith said. </w:t>
      </w:r>
      <w:r w:rsidRPr="001714DB">
        <w:rPr>
          <w:u w:val="single"/>
        </w:rPr>
        <w:t>Some have argued that with all the unknowns there should be no mining at all</w:t>
      </w:r>
      <w:r w:rsidRPr="001714DB">
        <w:rPr>
          <w:sz w:val="16"/>
        </w:rPr>
        <w:t xml:space="preserve"> – and that the high seas should remain out of bounds for mineral extraction and for shipping. José María Figueres, a former president of Costa Rica and co-chair with the former British foreign secretary, David Miliband, of the Global Ocean Commission, an independent entity charged with developing ideas for ocean reform, suggested leaving all of the high seas as a no-go area for commercial exploitation (apart from shipping). "Do we know enough about the seabed to go ahead and mine it?" said Figueres. </w:t>
      </w:r>
      <w:r w:rsidRPr="001714DB">
        <w:rPr>
          <w:u w:val="single"/>
        </w:rPr>
        <w:t>"Do we understand enough about the interconnection between the seabed, the column of water, the 50% of the oxygen that the ocean produces for the world, the 25% of the carbon that it fixes in order to go in and disrupt the seabed in way that we would if we went in and started mining? I don't think so,</w:t>
      </w:r>
      <w:r w:rsidRPr="001714DB">
        <w:rPr>
          <w:sz w:val="16"/>
        </w:rPr>
        <w:t xml:space="preserve"> not until we have scientific backing to determine whether this is something good or bad for the planet." World leaders are now mobilising to address concerns, not just about seabed mining, but about how to safeguard ocean systems which are increasingly recognised as critical to global food security and a healthy planet. US secretary of state John Kerry, in a video address delivered to a high-level ocean summit hosted by the Economist and National Geographic last week, invited leaders to a two-day summit in Washington that will seek ways of protecting fishing stocks from overexploitation and protecting the ocean from industrial pollution, plastic debris and the ravages of climate change. </w:t>
      </w:r>
      <w:r w:rsidRPr="001714DB">
        <w:rPr>
          <w:b/>
          <w:u w:val="single"/>
        </w:rPr>
        <w:t>The stakes have never been higher</w:t>
      </w:r>
      <w:r w:rsidRPr="001714DB">
        <w:rPr>
          <w:sz w:val="16"/>
        </w:rPr>
        <w:t xml:space="preserve">, scientists said. </w:t>
      </w:r>
      <w:r w:rsidRPr="001714DB">
        <w:rPr>
          <w:b/>
          <w:u w:val="single"/>
        </w:rPr>
        <w:t>The oceans are becoming increasingly important to global food security.</w:t>
      </w:r>
      <w:r w:rsidRPr="001714DB">
        <w:rPr>
          <w:sz w:val="16"/>
        </w:rPr>
        <w:t xml:space="preserve"> Each year </w:t>
      </w:r>
      <w:r w:rsidRPr="001714DB">
        <w:rPr>
          <w:u w:val="single"/>
        </w:rPr>
        <w:t>more than a million commercial fishing vessels extract more than 80m metric tonnes of fish and seafood</w:t>
      </w:r>
      <w:r w:rsidRPr="001714DB">
        <w:rPr>
          <w:sz w:val="16"/>
        </w:rPr>
        <w:t xml:space="preserve"> from the ocean. Up to </w:t>
      </w:r>
      <w:r w:rsidRPr="001714DB">
        <w:rPr>
          <w:u w:val="single"/>
        </w:rPr>
        <w:t>three billion people rely on the sea for a large share of their protein,</w:t>
      </w:r>
      <w:r w:rsidRPr="001714DB">
        <w:rPr>
          <w:sz w:val="16"/>
        </w:rPr>
        <w:t xml:space="preserve"> especially in the developing world. Those demands are </w:t>
      </w:r>
      <w:r w:rsidRPr="001714DB">
        <w:rPr>
          <w:u w:val="single"/>
        </w:rPr>
        <w:t>only projected to grow. "If you look at where food security has to go</w:t>
      </w:r>
      <w:r w:rsidRPr="001714DB">
        <w:rPr>
          <w:sz w:val="16"/>
        </w:rPr>
        <w:t xml:space="preserve"> between now and 2030 </w:t>
      </w:r>
      <w:r w:rsidRPr="001714DB">
        <w:rPr>
          <w:u w:val="single"/>
        </w:rPr>
        <w:t>we have to start looking at the ocean.</w:t>
      </w:r>
      <w:r w:rsidRPr="001714DB">
        <w:rPr>
          <w:sz w:val="16"/>
        </w:rPr>
        <w:t xml:space="preserve"> We have to start looking at the proteins coming from the sea," said Valerie Hickey, an environmental scientist at the World Bank. That makes it all the more crucial to crack down on illegal and unregulated fishing, which is sabotaging efforts to build sustainable seafood industries. Two-thirds of the fish taken on the high seas are from stocks that are already dangerous depleted – far more so than in those parts of the ocean that lie within 200 miles of the shore and are under direct national control. Estimates of the unreported and illegal catch on the high seas range between $10bn and $24bn a year, overwhelming government efforts to track or apprehend the illegal fishing boats. The illegal fishing also hurts responsible fishing crews. Figueres and Miliband suggested fitting all the vessels operating on the high seas with transponders to track their movements. That would single out rogue fishing vessels, making it easier for authorities to apprehend the vessels and their catch. It's not a perfect solution. A diplomat who has negotiated international agreements to control illegal fishing said captains – already cagey about revealing their favourite fishing routes – would simply flip off the transponders. United Nations officials were also sceptical of the idea of a high-seas police force. "It sounds a little bit like science fiction for me at this particular moment," said Irina Bokova, the director general of Unesco, which manages 46 marine sites. "What kind of police? Who is going to monitor? How is it founded? It's a very complicated issue." But the debate was a sign of growing momentum in an international effort to protect the oceans – before it's too late. When it comes to the ocean floor, that process is at the very early stages. But given the multiple disasters humans have made with the ocean so far, the stakes are high for getting it right. </w:t>
      </w:r>
      <w:r w:rsidRPr="001714DB">
        <w:rPr>
          <w:u w:val="single"/>
        </w:rPr>
        <w:t>"There is no doubt there are huge mineral resources to be extracted at some point in the future," Lodge said. "It's also true we don't know enough about the impact on biodiversity and the impact on marine life once the mining takes place."</w:t>
      </w:r>
      <w:r w:rsidRPr="001714DB">
        <w:rPr>
          <w:sz w:val="16"/>
        </w:rPr>
        <w:t xml:space="preserve"> As </w:t>
      </w:r>
      <w:r w:rsidRPr="001714DB">
        <w:rPr>
          <w:u w:val="single"/>
        </w:rPr>
        <w:t>the ultimate custodian,</w:t>
      </w:r>
      <w:r w:rsidRPr="001714DB">
        <w:rPr>
          <w:sz w:val="16"/>
        </w:rPr>
        <w:t xml:space="preserve"> said Michael Lodge, </w:t>
      </w:r>
      <w:r w:rsidRPr="001714DB">
        <w:rPr>
          <w:u w:val="single"/>
        </w:rPr>
        <w:t>the International Seabed Authority had two responsibilities; making sure companies access that vast mineral wealth in an environmentally responsible way, and then sharing it out equitably.</w:t>
      </w:r>
      <w:r w:rsidRPr="001714DB">
        <w:rPr>
          <w:sz w:val="16"/>
        </w:rPr>
        <w:t xml:space="preserve"> "We have a huge challenge to devise a fiscal regime so that humankind as a whole gets a fair share. That's an enormous challenge, he said. </w:t>
      </w:r>
      <w:r w:rsidRPr="001714DB">
        <w:rPr>
          <w:b/>
          <w:u w:val="single"/>
        </w:rPr>
        <w:t>"If we end up giving it away to industry, then we have failed in our missions." And the costs of such a failure are already becoming painfully evident</w:t>
      </w:r>
      <w:r w:rsidRPr="001714DB">
        <w:rPr>
          <w:sz w:val="16"/>
        </w:rPr>
        <w:t xml:space="preserve"> in the greater ocean.</w:t>
      </w:r>
    </w:p>
    <w:p w:rsidR="00C642E1" w:rsidRPr="001714DB" w:rsidRDefault="00C642E1" w:rsidP="00C642E1"/>
    <w:p w:rsidR="00C642E1" w:rsidRPr="001714DB" w:rsidRDefault="00C642E1" w:rsidP="00C642E1">
      <w:pPr>
        <w:keepNext/>
        <w:keepLines/>
        <w:spacing w:before="200"/>
        <w:outlineLvl w:val="3"/>
        <w:rPr>
          <w:rFonts w:eastAsia="SimSun"/>
          <w:b/>
          <w:bCs/>
          <w:iCs/>
        </w:rPr>
      </w:pPr>
      <w:r w:rsidRPr="001714DB">
        <w:rPr>
          <w:rFonts w:eastAsia="SimSun"/>
          <w:b/>
          <w:bCs/>
          <w:iCs/>
        </w:rPr>
        <w:t>Resource wars escalate and cause extinction</w:t>
      </w:r>
    </w:p>
    <w:p w:rsidR="00C642E1" w:rsidRPr="001714DB" w:rsidRDefault="00C642E1" w:rsidP="00C642E1">
      <w:r w:rsidRPr="001714DB">
        <w:rPr>
          <w:rFonts w:cs="Arial"/>
          <w:b/>
          <w:bCs/>
          <w:iCs/>
          <w:szCs w:val="28"/>
        </w:rPr>
        <w:t>Woolridge 9</w:t>
      </w:r>
      <w:r w:rsidRPr="001714DB">
        <w:t xml:space="preserve"> (Frosty, Former Officer – US Army Medical Service Corps, “America Galloping Toward Its Greatest Crisis in the 21</w:t>
      </w:r>
      <w:r w:rsidRPr="001714DB">
        <w:rPr>
          <w:vertAlign w:val="superscript"/>
        </w:rPr>
        <w:t>st</w:t>
      </w:r>
      <w:r w:rsidRPr="001714DB">
        <w:t xml:space="preserve"> Century”, The Examiner, 5-22, http://www.examiner.com/examiner/x-3515-Denver-Political-Issues-Examiner~y2009m5d22-America-galloping-toward-its-greatest-crisis-in-the-21st-century)//twonily</w:t>
      </w:r>
    </w:p>
    <w:p w:rsidR="00C642E1" w:rsidRPr="001714DB" w:rsidRDefault="00C642E1" w:rsidP="00C642E1">
      <w:pPr>
        <w:widowControl w:val="0"/>
        <w:rPr>
          <w:rFonts w:eastAsia="Times New Roman"/>
          <w:sz w:val="16"/>
        </w:rPr>
      </w:pPr>
      <w:r w:rsidRPr="001714DB">
        <w:rPr>
          <w:rFonts w:eastAsia="Times New Roman"/>
          <w:sz w:val="16"/>
        </w:rPr>
        <w:t xml:space="preserve">“It is clear that most politicians and most citizens do not recognize that returning to </w:t>
      </w:r>
      <w:r w:rsidRPr="001714DB">
        <w:rPr>
          <w:sz w:val="16"/>
        </w:rPr>
        <w:t>“</w:t>
      </w:r>
      <w:r w:rsidRPr="001714DB">
        <w:rPr>
          <w:u w:val="single"/>
        </w:rPr>
        <w:t>more of the same” is</w:t>
      </w:r>
      <w:r w:rsidRPr="001714DB">
        <w:rPr>
          <w:sz w:val="16"/>
        </w:rPr>
        <w:t xml:space="preserve"> a recipe for promoting </w:t>
      </w:r>
      <w:r w:rsidRPr="001714DB">
        <w:rPr>
          <w:u w:val="single"/>
        </w:rPr>
        <w:t>the</w:t>
      </w:r>
      <w:r w:rsidRPr="001714DB">
        <w:rPr>
          <w:rFonts w:eastAsia="Times New Roman"/>
          <w:sz w:val="16"/>
        </w:rPr>
        <w:t xml:space="preserve"> first </w:t>
      </w:r>
      <w:r w:rsidRPr="001714DB">
        <w:rPr>
          <w:u w:val="single"/>
          <w:bdr w:val="single" w:sz="4" w:space="0" w:color="auto"/>
        </w:rPr>
        <w:t>collapse of</w:t>
      </w:r>
      <w:r w:rsidRPr="001714DB">
        <w:rPr>
          <w:rFonts w:eastAsia="Times New Roman"/>
          <w:sz w:val="16"/>
        </w:rPr>
        <w:t xml:space="preserve"> a </w:t>
      </w:r>
      <w:r w:rsidRPr="001714DB">
        <w:rPr>
          <w:u w:val="single"/>
          <w:bdr w:val="single" w:sz="4" w:space="0" w:color="auto"/>
        </w:rPr>
        <w:t>global civilization</w:t>
      </w:r>
      <w:r w:rsidRPr="001714DB">
        <w:rPr>
          <w:rFonts w:eastAsia="Times New Roman"/>
          <w:sz w:val="16"/>
        </w:rPr>
        <w:t xml:space="preserve">. The required changes in energy technology, which would benefit not only the environment but also national security, public health, and the economy, would demand a World War II type mobilization -- and even that might not prevent a global climate disaster. Without transitioning away from use of fossil fuels, humanity will move further into an era of resource wars (remember, Africom has been added to the Pentagon’s structure -- and China has noticed), clearly with intent to protect US “interests” in petroleum reserves. </w:t>
      </w:r>
      <w:r w:rsidRPr="001714DB">
        <w:rPr>
          <w:u w:val="single"/>
        </w:rPr>
        <w:t>The consequences of</w:t>
      </w:r>
      <w:r w:rsidRPr="001714DB">
        <w:rPr>
          <w:sz w:val="16"/>
        </w:rPr>
        <w:t xml:space="preserve"> more </w:t>
      </w:r>
      <w:r w:rsidRPr="001714DB">
        <w:rPr>
          <w:u w:val="single"/>
        </w:rPr>
        <w:t>resource wars</w:t>
      </w:r>
      <w:r w:rsidRPr="001714DB">
        <w:rPr>
          <w:rFonts w:eastAsia="Times New Roman"/>
          <w:sz w:val="16"/>
        </w:rPr>
        <w:t xml:space="preserve">, many likely triggered over water supplies stressed by climate disruption, </w:t>
      </w:r>
      <w:r w:rsidRPr="001714DB">
        <w:rPr>
          <w:u w:val="single"/>
        </w:rPr>
        <w:t>are</w:t>
      </w:r>
      <w:r w:rsidRPr="001714DB">
        <w:rPr>
          <w:sz w:val="16"/>
        </w:rPr>
        <w:t xml:space="preserve"> likely to include </w:t>
      </w:r>
      <w:r w:rsidRPr="001714DB">
        <w:rPr>
          <w:u w:val="single"/>
          <w:bdr w:val="single" w:sz="4" w:space="0" w:color="auto"/>
        </w:rPr>
        <w:t>increased unrest</w:t>
      </w:r>
      <w:r w:rsidRPr="001714DB">
        <w:rPr>
          <w:u w:val="single"/>
        </w:rPr>
        <w:t xml:space="preserve"> in poor nations</w:t>
      </w:r>
      <w:r w:rsidRPr="001714DB">
        <w:rPr>
          <w:rFonts w:eastAsia="Times New Roman"/>
          <w:sz w:val="16"/>
        </w:rPr>
        <w:t xml:space="preserve">, a </w:t>
      </w:r>
      <w:r w:rsidRPr="001714DB">
        <w:rPr>
          <w:u w:val="single"/>
          <w:bdr w:val="single" w:sz="4" w:space="0" w:color="auto"/>
        </w:rPr>
        <w:t>proliferation</w:t>
      </w:r>
      <w:r w:rsidRPr="001714DB">
        <w:rPr>
          <w:u w:val="single"/>
        </w:rPr>
        <w:t xml:space="preserve"> of w</w:t>
      </w:r>
      <w:r w:rsidRPr="001714DB">
        <w:rPr>
          <w:rFonts w:eastAsia="Times New Roman"/>
          <w:sz w:val="16"/>
        </w:rPr>
        <w:t xml:space="preserve">eapons of </w:t>
      </w:r>
      <w:r w:rsidRPr="001714DB">
        <w:rPr>
          <w:u w:val="single"/>
        </w:rPr>
        <w:t>m</w:t>
      </w:r>
      <w:r w:rsidRPr="001714DB">
        <w:rPr>
          <w:rFonts w:eastAsia="Times New Roman"/>
          <w:sz w:val="16"/>
        </w:rPr>
        <w:t xml:space="preserve">ass </w:t>
      </w:r>
      <w:r w:rsidRPr="001714DB">
        <w:rPr>
          <w:u w:val="single"/>
        </w:rPr>
        <w:t>d</w:t>
      </w:r>
      <w:r w:rsidRPr="001714DB">
        <w:rPr>
          <w:rFonts w:eastAsia="Times New Roman"/>
          <w:sz w:val="16"/>
        </w:rPr>
        <w:t>estruction,</w:t>
      </w:r>
      <w:r w:rsidRPr="001714DB">
        <w:rPr>
          <w:sz w:val="16"/>
        </w:rPr>
        <w:t xml:space="preserve"> </w:t>
      </w:r>
      <w:r w:rsidRPr="001714DB">
        <w:rPr>
          <w:u w:val="single"/>
          <w:bdr w:val="single" w:sz="4" w:space="0" w:color="auto"/>
        </w:rPr>
        <w:t>widening inequity</w:t>
      </w:r>
      <w:r w:rsidRPr="001714DB">
        <w:rPr>
          <w:rFonts w:eastAsia="Times New Roman"/>
          <w:sz w:val="16"/>
        </w:rPr>
        <w:t xml:space="preserve"> within and between nations, </w:t>
      </w:r>
      <w:r w:rsidRPr="001714DB">
        <w:rPr>
          <w:u w:val="single"/>
        </w:rPr>
        <w:t>and</w:t>
      </w:r>
      <w:r w:rsidRPr="001714DB">
        <w:rPr>
          <w:rFonts w:eastAsia="Times New Roman"/>
          <w:sz w:val="16"/>
        </w:rPr>
        <w:t xml:space="preserve"> in the worst (and not unlikely) case, </w:t>
      </w:r>
      <w:r w:rsidRPr="001714DB">
        <w:rPr>
          <w:u w:val="single"/>
          <w:bdr w:val="single" w:sz="4" w:space="0" w:color="auto"/>
        </w:rPr>
        <w:t>a nuclear war ending civilization</w:t>
      </w:r>
      <w:r w:rsidRPr="001714DB">
        <w:rPr>
          <w:rFonts w:eastAsia="Times New Roman"/>
          <w:sz w:val="16"/>
        </w:rPr>
        <w:t>.</w:t>
      </w:r>
    </w:p>
    <w:p w:rsidR="00C642E1" w:rsidRPr="001714DB" w:rsidRDefault="00C642E1" w:rsidP="00C642E1">
      <w:pPr>
        <w:keepNext/>
        <w:keepLines/>
        <w:spacing w:before="200"/>
        <w:outlineLvl w:val="3"/>
        <w:rPr>
          <w:b/>
          <w:bCs/>
          <w:iCs/>
        </w:rPr>
      </w:pPr>
      <w:r w:rsidRPr="001714DB">
        <w:rPr>
          <w:b/>
          <w:bCs/>
          <w:iCs/>
        </w:rPr>
        <w:t xml:space="preserve">High food prices cause </w:t>
      </w:r>
      <w:r w:rsidRPr="001714DB">
        <w:rPr>
          <w:b/>
          <w:bCs/>
          <w:iCs/>
          <w:u w:val="single"/>
        </w:rPr>
        <w:t>extinction</w:t>
      </w:r>
    </w:p>
    <w:p w:rsidR="00C642E1" w:rsidRPr="001714DB" w:rsidRDefault="00C642E1" w:rsidP="00C642E1">
      <w:r w:rsidRPr="001714DB">
        <w:rPr>
          <w:b/>
        </w:rPr>
        <w:t>Klare 12</w:t>
      </w:r>
      <w:r w:rsidRPr="001714DB">
        <w:t xml:space="preserve"> (Michael T., Professor of Peace and World Security Studies – Hampshire College, “Michael T. Klare: The Hunger Wars in Our Future”, 8-8, http://www.guernicamag.com/daily/michael-t-klare-the-hunger-wars-in-our-future/)</w:t>
      </w:r>
    </w:p>
    <w:p w:rsidR="00C642E1" w:rsidRPr="001714DB" w:rsidRDefault="00C642E1" w:rsidP="00C642E1">
      <w:r w:rsidRPr="001714DB">
        <w:t xml:space="preserve">This, however, is just the beginning of the likely consequences: if history is any guide, </w:t>
      </w:r>
      <w:r w:rsidRPr="001714DB">
        <w:rPr>
          <w:bCs/>
          <w:u w:val="single"/>
        </w:rPr>
        <w:t>rising food prices</w:t>
      </w:r>
      <w:r w:rsidRPr="001714DB">
        <w:t xml:space="preserve"> of this sort </w:t>
      </w:r>
      <w:r w:rsidRPr="001714DB">
        <w:rPr>
          <w:bCs/>
          <w:u w:val="single"/>
        </w:rPr>
        <w:t>will</w:t>
      </w:r>
      <w:r w:rsidRPr="001714DB">
        <w:t xml:space="preserve"> also </w:t>
      </w:r>
      <w:r w:rsidRPr="001714DB">
        <w:rPr>
          <w:bCs/>
          <w:u w:val="single"/>
        </w:rPr>
        <w:t>lead to widespread social unrest and violent conflict</w:t>
      </w:r>
      <w:r w:rsidRPr="001714DB">
        <w:t xml:space="preserve">. Because so many nations depend on grain imports from the U.S. to supplement their own harvests, and because intense drought and floods are damaging crops elsewhere as well, </w:t>
      </w:r>
      <w:r w:rsidRPr="001714DB">
        <w:rPr>
          <w:bCs/>
          <w:u w:val="single"/>
        </w:rPr>
        <w:t xml:space="preserve">food supplies are expected to shrink and prices to rise across the planet. </w:t>
      </w:r>
      <w:r w:rsidRPr="001714DB">
        <w:rPr>
          <w:b/>
          <w:bCs/>
          <w:u w:val="single"/>
        </w:rPr>
        <w:t>Food</w:t>
      </w:r>
      <w:r w:rsidRPr="001714DB">
        <w:t>–affordable food–</w:t>
      </w:r>
      <w:r w:rsidRPr="001714DB">
        <w:rPr>
          <w:b/>
          <w:bCs/>
          <w:u w:val="single"/>
        </w:rPr>
        <w:t>is essential to human survival</w:t>
      </w:r>
      <w:r w:rsidRPr="001714DB">
        <w:t xml:space="preserve"> </w:t>
      </w:r>
      <w:r w:rsidRPr="001714DB">
        <w:rPr>
          <w:sz w:val="18"/>
        </w:rPr>
        <w:t>and well-being. Take that away, and people become anxious, desperate, and angry. In the United States, food represents only about 13 percent of the average household budget, a relatively small share, so a boost in food prices in 2013 will probably not prove overly taxing for most middle- and upper-income families. It could, however, produce considerable hardship for poor and unemployed Americans with limited resources. “You are talking about a real bite out of family budgets,”commented Ernie Gross, an agricultural economist at Omaha’s Creighton University. This could add to the discontent already evident in depressed and high-unemployment areas, perhaps prompting an intensified backlash against incumbent politicians and other forms of dissent and unrest. It is in the international arena, however, that the Great Drought is likely to have its most devastating effects. Because so</w:t>
      </w:r>
      <w:r w:rsidRPr="001714DB">
        <w:t xml:space="preserve"> </w:t>
      </w:r>
      <w:r w:rsidRPr="001714DB">
        <w:rPr>
          <w:bCs/>
          <w:u w:val="single"/>
        </w:rPr>
        <w:t>many nations depend on grain imports from the U.S. to supplement their</w:t>
      </w:r>
      <w:r w:rsidRPr="001714DB">
        <w:t xml:space="preserve"> own </w:t>
      </w:r>
      <w:r w:rsidRPr="001714DB">
        <w:rPr>
          <w:bCs/>
          <w:u w:val="single"/>
        </w:rPr>
        <w:t>harvests</w:t>
      </w:r>
      <w:r w:rsidRPr="001714DB">
        <w:t>, and because intense drought and floods are damaging crops elsewhere as well, food supplies are expected to shrink and prices to rise across the planet. “</w:t>
      </w:r>
      <w:r w:rsidRPr="001714DB">
        <w:rPr>
          <w:b/>
          <w:bCs/>
          <w:u w:val="single"/>
        </w:rPr>
        <w:t>What happens to</w:t>
      </w:r>
      <w:r w:rsidRPr="001714DB">
        <w:t xml:space="preserve"> the </w:t>
      </w:r>
      <w:r w:rsidRPr="001714DB">
        <w:rPr>
          <w:b/>
          <w:bCs/>
          <w:u w:val="single"/>
        </w:rPr>
        <w:t>U.S. supply has immense impact around the world</w:t>
      </w:r>
      <w:r w:rsidRPr="001714DB">
        <w:t xml:space="preserve">,” says Robert Thompson, a food expert at the Chicago Council on Global Affairs. </w:t>
      </w:r>
      <w:r w:rsidRPr="001714DB">
        <w:rPr>
          <w:bCs/>
          <w:u w:val="single"/>
        </w:rPr>
        <w:t>As</w:t>
      </w:r>
      <w:r w:rsidRPr="001714DB">
        <w:t xml:space="preserve"> the </w:t>
      </w:r>
      <w:r w:rsidRPr="001714DB">
        <w:rPr>
          <w:bCs/>
          <w:u w:val="single"/>
        </w:rPr>
        <w:t>crops</w:t>
      </w:r>
      <w:r w:rsidRPr="001714DB">
        <w:t xml:space="preserve"> most affected by the drought, corn and soybeans, </w:t>
      </w:r>
      <w:r w:rsidRPr="001714DB">
        <w:rPr>
          <w:bCs/>
          <w:u w:val="single"/>
        </w:rPr>
        <w:t>disappear from world markets</w:t>
      </w:r>
      <w:r w:rsidRPr="001714DB">
        <w:t xml:space="preserve">, he noted, </w:t>
      </w:r>
      <w:r w:rsidRPr="001714DB">
        <w:rPr>
          <w:bCs/>
          <w:u w:val="single"/>
        </w:rPr>
        <w:t>the price of all grains</w:t>
      </w:r>
      <w:r w:rsidRPr="001714DB">
        <w:t xml:space="preserve">, </w:t>
      </w:r>
      <w:r w:rsidRPr="001714DB">
        <w:rPr>
          <w:sz w:val="16"/>
        </w:rPr>
        <w:t>including wheat, is likely to soar, causing immense hardship to those who already have trouble affording enough food to feed their families. The Hunger Games, 2007-2011 What happens next is, of course, impossible to predict, but if the recent past is any guide, it could turn ugly. In 2007-2008, when rice, corn, and wheat experienced prices hikes of 100 percent or more, sharply higher prices–especially for bread–sparked “food riots” in more than two dozen countries, including Bangladesh, Cameroon, Egypt, Haiti, Indonesia, Senegal, and Yemen. In Haiti, the rioting became so violent and public confidence in the government’s ability to address the problem dropped so precipitously that the Haitian Senate voted to oust the country’s prime minister, Jacques-Édouard Alexis. In other countries, angry protestors clashed with army and police forces, leaving scores dead. Those price increases of 2007-2008 were largely attributed to the soaring cost of oil, which made food production more expensive. (Oil’s use is widespread in farming operations, irrigation, food delivery, and pesticide manufacture.) At the same time, increasing amounts of cropland worldwide were being diverted from food crops to the cultivation of plants used in making biofuels. The next price spike in 2010-11 was, however, closely associated with climate change. An intense drought gripped much of eastern Russia during the summer of 2010, reducing the wheat harvest in that breadbasket region by one-fifth and prompting Moscow to ban all wheat exports. Drought also hurt China’s grain harvest, while intense flooding destroyed much of Australia’s wheat crop. Together with other extreme-weather-related effects, these disasters sent wheat prices soaring by more than 50 percent and the price of most food staples by 32 percent. Once again,</w:t>
      </w:r>
      <w:r w:rsidRPr="001714DB">
        <w:t xml:space="preserve"> </w:t>
      </w:r>
      <w:r w:rsidRPr="001714DB">
        <w:rPr>
          <w:bCs/>
          <w:u w:val="single"/>
        </w:rPr>
        <w:t>a surge in food prices resulted in widespread social unrest</w:t>
      </w:r>
      <w:r w:rsidRPr="001714DB">
        <w:t xml:space="preserve">, </w:t>
      </w:r>
      <w:r w:rsidRPr="001714DB">
        <w:rPr>
          <w:sz w:val="20"/>
        </w:rPr>
        <w:t xml:space="preserve">this time concentrated in North Africa and the Middle East. The earliest protests arose over the cost of staples in Algeria and then Tunisia, where–no coincidence–the precipitating event was a young food vendor,Mohamed Bouazizi, setting himself on fire to protest government harassment. </w:t>
      </w:r>
      <w:r w:rsidRPr="001714DB">
        <w:rPr>
          <w:bCs/>
          <w:sz w:val="20"/>
          <w:u w:val="single"/>
        </w:rPr>
        <w:t>Anger over rising food</w:t>
      </w:r>
      <w:r w:rsidRPr="001714DB">
        <w:rPr>
          <w:sz w:val="20"/>
        </w:rPr>
        <w:t xml:space="preserve"> and fuel </w:t>
      </w:r>
      <w:r w:rsidRPr="001714DB">
        <w:rPr>
          <w:bCs/>
          <w:sz w:val="20"/>
          <w:u w:val="single"/>
        </w:rPr>
        <w:t>prices</w:t>
      </w:r>
      <w:r w:rsidRPr="001714DB">
        <w:rPr>
          <w:sz w:val="20"/>
        </w:rPr>
        <w:t xml:space="preserve"> combined with long-simmering resentments about government repression and corruption </w:t>
      </w:r>
      <w:r w:rsidRPr="001714DB">
        <w:rPr>
          <w:bCs/>
          <w:sz w:val="20"/>
          <w:u w:val="single"/>
        </w:rPr>
        <w:t>sparked</w:t>
      </w:r>
      <w:r w:rsidRPr="001714DB">
        <w:rPr>
          <w:sz w:val="20"/>
        </w:rPr>
        <w:t xml:space="preserve"> what became known as </w:t>
      </w:r>
      <w:r w:rsidRPr="001714DB">
        <w:rPr>
          <w:bCs/>
          <w:sz w:val="20"/>
          <w:u w:val="single"/>
        </w:rPr>
        <w:t>the Arab Spring</w:t>
      </w:r>
      <w:r w:rsidRPr="001714DB">
        <w:rPr>
          <w:sz w:val="20"/>
        </w:rPr>
        <w:t>. The rising cost of basic staples, especially a loaf of bread, was also a cause of unrest in Egypt, Jordan, and Sudan. Other factors, notably anger at entrenched autocratic regimes, may have proved more powerful in those places, but as the author of Tropic of Chaos, Christian Parenti, wrote, “The initial trouble was traceable, at least in part, to the price of that loaf of bread.” Until recently, most scientists were reluctant to blame particular storms or droughts on global warming. Now, however, a growing number of scientists believe that such links can be demonstrated in certain cases. As for the current drought</w:t>
      </w:r>
      <w:r w:rsidRPr="001714DB">
        <w:t xml:space="preserve">, </w:t>
      </w:r>
      <w:r w:rsidRPr="001714DB">
        <w:rPr>
          <w:bCs/>
          <w:u w:val="single"/>
        </w:rPr>
        <w:t>analysts are</w:t>
      </w:r>
      <w:r w:rsidRPr="001714DB">
        <w:t xml:space="preserve"> already </w:t>
      </w:r>
      <w:r w:rsidRPr="001714DB">
        <w:rPr>
          <w:bCs/>
          <w:u w:val="single"/>
        </w:rPr>
        <w:t>warning of instability in Africa</w:t>
      </w:r>
      <w:r w:rsidRPr="001714DB">
        <w:t xml:space="preserve">, where corn is a major staple, </w:t>
      </w:r>
      <w:r w:rsidRPr="001714DB">
        <w:rPr>
          <w:bCs/>
          <w:u w:val="single"/>
        </w:rPr>
        <w:t>and</w:t>
      </w:r>
      <w:r w:rsidRPr="001714DB">
        <w:t xml:space="preserve"> of </w:t>
      </w:r>
      <w:r w:rsidRPr="001714DB">
        <w:rPr>
          <w:bCs/>
          <w:u w:val="single"/>
        </w:rPr>
        <w:t>increased popular unrest in China, where food prices are expected to rise at a time of growing hardship</w:t>
      </w:r>
      <w:r w:rsidRPr="001714DB">
        <w:t xml:space="preserve"> for that country’s vast pool of low-income, migratory workers and poor peasants. </w:t>
      </w:r>
      <w:r w:rsidRPr="001714DB">
        <w:rPr>
          <w:bCs/>
          <w:u w:val="single"/>
        </w:rPr>
        <w:t>Higher food prices</w:t>
      </w:r>
      <w:r w:rsidRPr="001714DB">
        <w:t xml:space="preserve"> in the U.S. and China </w:t>
      </w:r>
      <w:r w:rsidRPr="001714DB">
        <w:rPr>
          <w:bCs/>
          <w:u w:val="single"/>
        </w:rPr>
        <w:t>could</w:t>
      </w:r>
      <w:r w:rsidRPr="001714DB">
        <w:t xml:space="preserve"> also </w:t>
      </w:r>
      <w:r w:rsidRPr="001714DB">
        <w:rPr>
          <w:bCs/>
          <w:u w:val="single"/>
        </w:rPr>
        <w:t>lead to reduced consumer spending</w:t>
      </w:r>
      <w:r w:rsidRPr="001714DB">
        <w:t xml:space="preserve"> on other goods, further </w:t>
      </w:r>
      <w:r w:rsidRPr="001714DB">
        <w:rPr>
          <w:bCs/>
          <w:u w:val="single"/>
        </w:rPr>
        <w:t>contributing to the slowdown in the global economy</w:t>
      </w:r>
      <w:r w:rsidRPr="001714DB">
        <w:t xml:space="preserve"> and </w:t>
      </w:r>
      <w:r w:rsidRPr="001714DB">
        <w:rPr>
          <w:bCs/>
          <w:u w:val="single"/>
        </w:rPr>
        <w:t>producing</w:t>
      </w:r>
      <w:r w:rsidRPr="001714DB">
        <w:t xml:space="preserve"> yet more worldwide </w:t>
      </w:r>
      <w:r w:rsidRPr="001714DB">
        <w:rPr>
          <w:bCs/>
          <w:u w:val="single"/>
        </w:rPr>
        <w:t>misery, with unpredictable social consequences</w:t>
      </w:r>
      <w:r w:rsidRPr="001714DB">
        <w:t xml:space="preserve">. </w:t>
      </w:r>
      <w:r w:rsidRPr="001714DB">
        <w:rPr>
          <w:sz w:val="14"/>
        </w:rPr>
        <w:t>The Hunger Games, 2012-?? If this was just one bad harvest, occurring in only one country, the world would undoubtedly absorb the ensuing hardship and expect to bounce back in the years to come. Unfortunately, it’s becoming evident that the Great Drought of 2012 is not a one-off event in a single heartland nation, but rather an inevitable consequence of global warming which is only going to intensify. As a result, we can expect not just more bad years of extreme heat, but worse years, hotter and more often, and not just in the United States, but globally for the indefinite future. Until recently, most scientists were reluctant to blame particular storms or droughts on global warming. Now, however, a growing number of scientists believe that such links can be demonstrated in certain cases. In one recent study focused on extreme weather events in 2011, for instance, climate specialists at the National Oceanic and Atmospheric Administration (NOAA) and Great Britain’s National Weather Service concluded that human-induced climate change has made intense heat waves of the kind experienced in Texas in 2011 more likely than ever before. Published in the Bulletin of the American Meteorological Society, it reported that global warming had ensured that the incidence of that Texas heat wave was 20 times more likely than it would have been in 1960; similarly, abnormally warm temperatures like those experienced in Britain last November were said to be 62 times as likely because of global warming. It is still too early to apply the methodology used by these scientists to calculating the effect of global warming on the heat waves of 2012, which are proving to be far more severe, but we can assume the level of correlation will be high. And what can we expect in the future, as the warming gains momentum? When we think about climate change (if we think about it at all), we envision rising temperatures, prolonged droughts, freakish storms, hellish wildfires, and rising sea levels. Among other things, this will result in damaged infrastructure and diminished food supplies. These are, of course, manifestations of warming in the physical world, not the social world we all inhabit and rely on for so many aspects of our daily well-being and survival. The purely physical effects of climate change will, no doubt, prove catastrophic. But the social</w:t>
      </w:r>
      <w:r w:rsidRPr="001714DB">
        <w:t xml:space="preserve"> </w:t>
      </w:r>
      <w:r w:rsidRPr="001714DB">
        <w:rPr>
          <w:bCs/>
          <w:u w:val="single"/>
        </w:rPr>
        <w:t>effects including</w:t>
      </w:r>
      <w:r w:rsidRPr="001714DB">
        <w:t xml:space="preserve">, somewhere down the line, </w:t>
      </w:r>
      <w:r w:rsidRPr="001714DB">
        <w:rPr>
          <w:bCs/>
          <w:u w:val="single"/>
        </w:rPr>
        <w:t>food riots, mass starvation, state collapse, mass migrations, and</w:t>
      </w:r>
      <w:r w:rsidRPr="001714DB">
        <w:t xml:space="preserve"> conflicts of every sort, up to and including </w:t>
      </w:r>
      <w:r w:rsidRPr="001714DB">
        <w:rPr>
          <w:bCs/>
          <w:u w:val="single"/>
        </w:rPr>
        <w:t>full-scale war, could prove</w:t>
      </w:r>
      <w:r w:rsidRPr="001714DB">
        <w:t xml:space="preserve"> even more </w:t>
      </w:r>
      <w:r w:rsidRPr="001714DB">
        <w:rPr>
          <w:bCs/>
          <w:u w:val="single"/>
        </w:rPr>
        <w:t>disruptive and deadly</w:t>
      </w:r>
      <w:r w:rsidRPr="001714DB">
        <w:t xml:space="preserve">. </w:t>
      </w:r>
      <w:r w:rsidRPr="001714DB">
        <w:rPr>
          <w:sz w:val="18"/>
        </w:rPr>
        <w:t>In her immensely successful young-adult novel The Hunger Games (and the movie that followed), Suzanne Collins riveted millions with a portrait of a dystopian, resource-scarce, post-apocalyptic future where once-rebellious “districts” in an impoverished North America must supply two teenagers each year for a series of televised gladiatorial games that end in death for all but one of the youthful contestants. These “hunger games” are intended as recompense for the damage inflicted on the victorious capitol of Panem by the rebellious districts during an insurrection. Without specifically mentioning global warming, Collins makes it clear that climate change was significantly responsible for the hunger that shadows the North American continent in this future era. Hence, as the gladiatorial contestants are about to be selected, the mayor of District 12’s principal city describes “the disasters, the droughts, the storms, the fires, the encroaching seas that swallowed up so much of the land [and] the brutal war for what little sustenance remained.” The focus is understandably on the immediate consequences of the still ongoing Great Drought: dying crops, shrunken harvests, and rising food prices. But keep an eye out for the social and political effects … In this, Collins was prescient, even if her specific vision of the violence on which such a world might be organized is fantasy. While we may never see her version of those hunger games, do not doubt that some version of them will come into existence–that, in fact,</w:t>
      </w:r>
      <w:r w:rsidRPr="001714DB">
        <w:t xml:space="preserve"> </w:t>
      </w:r>
      <w:r w:rsidRPr="001714DB">
        <w:rPr>
          <w:bCs/>
          <w:u w:val="single"/>
        </w:rPr>
        <w:t>hunger wars</w:t>
      </w:r>
      <w:r w:rsidRPr="001714DB">
        <w:t xml:space="preserve"> of many sorts </w:t>
      </w:r>
      <w:r w:rsidRPr="001714DB">
        <w:rPr>
          <w:bCs/>
          <w:u w:val="single"/>
        </w:rPr>
        <w:t>will fill our future</w:t>
      </w:r>
      <w:r w:rsidRPr="001714DB">
        <w:t>. These could include any combination or permutation of the deadly riots that led to the 2008 collapse of Haiti’s government, the pitched battles between massed protesters and security forces that engulfed parts of Cairo as the Arab Spring developed, the ethnic struggles over disputed croplands and water sources that have made Darfur a recurring headline of horror in our world, or the inequitable distribution of agricultural land that continues to fuel the insurgency of the Maoist-inspired Naxalites of India.</w:t>
      </w:r>
    </w:p>
    <w:p w:rsidR="00DC0A4F" w:rsidRPr="001714DB" w:rsidRDefault="00DC0A4F" w:rsidP="00DC0A4F">
      <w:pPr>
        <w:keepNext/>
        <w:keepLines/>
        <w:spacing w:before="200"/>
        <w:outlineLvl w:val="3"/>
        <w:rPr>
          <w:rFonts w:eastAsia="SimSun"/>
          <w:b/>
          <w:bCs/>
          <w:iCs/>
        </w:rPr>
      </w:pPr>
      <w:r>
        <w:rPr>
          <w:rFonts w:eastAsia="SimSun"/>
          <w:b/>
          <w:bCs/>
          <w:iCs/>
        </w:rPr>
        <w:t xml:space="preserve">No risk of their turns – the aff </w:t>
      </w:r>
      <w:r w:rsidRPr="001714DB">
        <w:rPr>
          <w:rFonts w:eastAsia="SimSun"/>
          <w:b/>
          <w:bCs/>
          <w:iCs/>
          <w:u w:val="single"/>
        </w:rPr>
        <w:t>bypasses</w:t>
      </w:r>
      <w:r w:rsidRPr="001714DB">
        <w:rPr>
          <w:rFonts w:eastAsia="SimSun"/>
          <w:b/>
          <w:bCs/>
          <w:iCs/>
        </w:rPr>
        <w:t xml:space="preserve"> international regulations</w:t>
      </w:r>
      <w:r>
        <w:rPr>
          <w:rFonts w:eastAsia="SimSun"/>
          <w:b/>
          <w:bCs/>
          <w:iCs/>
        </w:rPr>
        <w:t xml:space="preserve"> by using </w:t>
      </w:r>
      <w:r w:rsidRPr="001714DB">
        <w:rPr>
          <w:rFonts w:eastAsia="SimSun"/>
          <w:b/>
          <w:bCs/>
          <w:iCs/>
          <w:u w:val="single"/>
        </w:rPr>
        <w:t>land-based</w:t>
      </w:r>
      <w:r w:rsidRPr="001714DB">
        <w:rPr>
          <w:rFonts w:eastAsia="SimSun"/>
          <w:b/>
          <w:bCs/>
          <w:iCs/>
        </w:rPr>
        <w:t xml:space="preserve"> access </w:t>
      </w:r>
      <w:r>
        <w:rPr>
          <w:rFonts w:eastAsia="SimSun"/>
          <w:b/>
          <w:bCs/>
          <w:iCs/>
        </w:rPr>
        <w:t xml:space="preserve">which is distinct </w:t>
      </w:r>
    </w:p>
    <w:p w:rsidR="00DC0A4F" w:rsidRPr="00DC0A4F" w:rsidRDefault="00DC0A4F" w:rsidP="00DC0A4F">
      <w:r w:rsidRPr="001714DB">
        <w:rPr>
          <w:b/>
        </w:rPr>
        <w:t>Bala</w:t>
      </w:r>
      <w:r>
        <w:rPr>
          <w:b/>
        </w:rPr>
        <w:t xml:space="preserve"> 14</w:t>
      </w:r>
      <w:r w:rsidRPr="001714DB">
        <w:t xml:space="preserve">, </w:t>
      </w:r>
      <w:r w:rsidRPr="00DC0A4F">
        <w:t>4/11/14—editor in chief at the Environmental Affairs Law Review, law student at Boston College Law School, (Amal, "Sub-Seabed Burial of Nuclear Waste: If the Disposal Method Could Succeed Technically, Could It Also Succeed Legally?", Boston College Environmental Affairs Law Review, 41 B.C. Envtl. Aff. L. Rev. 455, lawdigitalcommons.bc.edu/cgi/viewcontent.cgi?article=2147&amp;context=ealr)//twonily</w:t>
      </w:r>
    </w:p>
    <w:p w:rsidR="00DC0A4F" w:rsidRPr="00E81EE3" w:rsidRDefault="00DC0A4F" w:rsidP="00DC0A4F">
      <w:pPr>
        <w:rPr>
          <w:sz w:val="16"/>
        </w:rPr>
      </w:pPr>
      <w:r w:rsidRPr="001714DB">
        <w:rPr>
          <w:sz w:val="16"/>
        </w:rPr>
        <w:t xml:space="preserve">On an international level, </w:t>
      </w:r>
      <w:r w:rsidRPr="001714DB">
        <w:rPr>
          <w:u w:val="single"/>
        </w:rPr>
        <w:t>nations across the world remain justified in their eagerness to prohibit</w:t>
      </w:r>
      <w:r w:rsidRPr="001714DB">
        <w:rPr>
          <w:sz w:val="16"/>
        </w:rPr>
        <w:t xml:space="preserve"> the </w:t>
      </w:r>
      <w:r w:rsidRPr="001714DB">
        <w:rPr>
          <w:u w:val="single"/>
        </w:rPr>
        <w:t>dumping of SNF into the world’s seas because</w:t>
      </w:r>
      <w:r w:rsidRPr="001714DB">
        <w:rPr>
          <w:sz w:val="16"/>
        </w:rPr>
        <w:t xml:space="preserve"> high-level </w:t>
      </w:r>
      <w:r w:rsidRPr="001714DB">
        <w:rPr>
          <w:u w:val="single"/>
        </w:rPr>
        <w:t>radioactive waste can cause severe harm to the environment and human health.</w:t>
      </w:r>
      <w:r w:rsidRPr="001714DB">
        <w:rPr>
          <w:sz w:val="16"/>
        </w:rPr>
        <w:t xml:space="preserve"> 197 Congress is understandably sensitive to the disposal of radioactive waste in to America’s waters for the same reason. 198 On a conceptual level, however, </w:t>
      </w:r>
      <w:r w:rsidRPr="001714DB">
        <w:rPr>
          <w:rStyle w:val="Emphasis"/>
        </w:rPr>
        <w:t>significant differences</w:t>
      </w:r>
      <w:r w:rsidRPr="001714DB">
        <w:rPr>
          <w:sz w:val="16"/>
        </w:rPr>
        <w:t xml:space="preserve"> seem to </w:t>
      </w:r>
      <w:r w:rsidRPr="001714DB">
        <w:rPr>
          <w:rStyle w:val="Emphasis"/>
        </w:rPr>
        <w:t>exist between ocean dumping and</w:t>
      </w:r>
      <w:r w:rsidRPr="001714DB">
        <w:rPr>
          <w:u w:val="single"/>
        </w:rPr>
        <w:t xml:space="preserve"> the burial techniques of </w:t>
      </w:r>
      <w:r w:rsidRPr="001714DB">
        <w:rPr>
          <w:rStyle w:val="Emphasis"/>
        </w:rPr>
        <w:t>sub-seabed disposal</w:t>
      </w:r>
      <w:r w:rsidRPr="001714DB">
        <w:rPr>
          <w:sz w:val="16"/>
        </w:rPr>
        <w:t xml:space="preserve">. 199 I n the latter method, waste and waste canisters would not remain in contact with the surrounding ocean water, at least according to preliminary scientific research and tests. 200 Therefore, </w:t>
      </w:r>
      <w:r w:rsidRPr="001714DB">
        <w:rPr>
          <w:u w:val="single"/>
        </w:rPr>
        <w:t>if sub-seabed burial</w:t>
      </w:r>
      <w:r w:rsidRPr="001714DB">
        <w:rPr>
          <w:sz w:val="16"/>
        </w:rPr>
        <w:t xml:space="preserve"> actually </w:t>
      </w:r>
      <w:r w:rsidRPr="001714DB">
        <w:rPr>
          <w:u w:val="single"/>
        </w:rPr>
        <w:t xml:space="preserve">works properly, dumping </w:t>
      </w:r>
      <w:r w:rsidRPr="001714DB">
        <w:rPr>
          <w:sz w:val="16"/>
        </w:rPr>
        <w:t xml:space="preserve">might </w:t>
      </w:r>
      <w:r w:rsidRPr="001714DB">
        <w:rPr>
          <w:u w:val="single"/>
        </w:rPr>
        <w:t>not be an appropriate label</w:t>
      </w:r>
      <w:r w:rsidRPr="001714DB">
        <w:rPr>
          <w:sz w:val="16"/>
        </w:rPr>
        <w:t xml:space="preserve"> for the method </w:t>
      </w:r>
      <w:r w:rsidRPr="001714DB">
        <w:rPr>
          <w:u w:val="single"/>
        </w:rPr>
        <w:t>because waste canisters would pass through the water</w:t>
      </w:r>
      <w:r w:rsidRPr="001714DB">
        <w:rPr>
          <w:sz w:val="16"/>
        </w:rPr>
        <w:t xml:space="preserve"> on their way </w:t>
      </w:r>
      <w:r w:rsidRPr="001714DB">
        <w:rPr>
          <w:u w:val="single"/>
        </w:rPr>
        <w:t>to permanent burial beneath the ocean floor and would not remain within the water</w:t>
      </w:r>
      <w:r w:rsidRPr="001714DB">
        <w:rPr>
          <w:sz w:val="16"/>
        </w:rPr>
        <w:t xml:space="preserve"> . 201 Further research would be necessary to determine whether sub-seabed burial is a viable disposal option from a technical standpoint. 202 If such research shows that sub-seabed burial would work properly and would not release SNF into the water, the </w:t>
      </w:r>
      <w:r w:rsidRPr="001714DB">
        <w:rPr>
          <w:rStyle w:val="Emphasis"/>
        </w:rPr>
        <w:t>U</w:t>
      </w:r>
      <w:r w:rsidRPr="001714DB">
        <w:rPr>
          <w:sz w:val="16"/>
        </w:rPr>
        <w:t xml:space="preserve">nited </w:t>
      </w:r>
      <w:r w:rsidRPr="001714DB">
        <w:rPr>
          <w:rStyle w:val="Emphasis"/>
        </w:rPr>
        <w:t>S</w:t>
      </w:r>
      <w:r w:rsidRPr="001714DB">
        <w:rPr>
          <w:sz w:val="16"/>
        </w:rPr>
        <w:t xml:space="preserve">tates </w:t>
      </w:r>
      <w:r w:rsidRPr="001714DB">
        <w:rPr>
          <w:u w:val="single"/>
        </w:rPr>
        <w:t>could probably engage in the method</w:t>
      </w:r>
      <w:r w:rsidRPr="001714DB">
        <w:rPr>
          <w:sz w:val="16"/>
        </w:rPr>
        <w:t xml:space="preserve">, at least in some form, </w:t>
      </w:r>
      <w:r w:rsidRPr="001714DB">
        <w:rPr>
          <w:rStyle w:val="Emphasis"/>
        </w:rPr>
        <w:t>without</w:t>
      </w:r>
      <w:r w:rsidRPr="001714DB">
        <w:rPr>
          <w:u w:val="single"/>
        </w:rPr>
        <w:t xml:space="preserve"> placing America in </w:t>
      </w:r>
      <w:r w:rsidRPr="001714DB">
        <w:rPr>
          <w:rStyle w:val="Emphasis"/>
        </w:rPr>
        <w:t>violation</w:t>
      </w:r>
      <w:r w:rsidRPr="001714DB">
        <w:rPr>
          <w:u w:val="single"/>
        </w:rPr>
        <w:t xml:space="preserve"> of international or domestic laws that regulate ocean dumping</w:t>
      </w:r>
      <w:r w:rsidRPr="001714DB">
        <w:rPr>
          <w:sz w:val="16"/>
        </w:rPr>
        <w:t xml:space="preserve">. 203 1. International Law </w:t>
      </w:r>
      <w:r w:rsidRPr="001714DB">
        <w:rPr>
          <w:u w:val="single"/>
        </w:rPr>
        <w:t>International law</w:t>
      </w:r>
      <w:r w:rsidRPr="001714DB">
        <w:rPr>
          <w:sz w:val="16"/>
        </w:rPr>
        <w:t xml:space="preserve"> probably </w:t>
      </w:r>
      <w:r w:rsidRPr="001714DB">
        <w:rPr>
          <w:u w:val="single"/>
        </w:rPr>
        <w:t>would not prohibit</w:t>
      </w:r>
      <w:r w:rsidRPr="001714DB">
        <w:rPr>
          <w:sz w:val="16"/>
        </w:rPr>
        <w:t xml:space="preserve"> the United States from implementing assuming that </w:t>
      </w:r>
      <w:r w:rsidRPr="001714DB">
        <w:rPr>
          <w:u w:val="single"/>
        </w:rPr>
        <w:t>sub-seabed burial</w:t>
      </w:r>
      <w:r w:rsidRPr="001714DB">
        <w:rPr>
          <w:sz w:val="16"/>
        </w:rPr>
        <w:t xml:space="preserve"> works properly and does not disperse waste into the water. 204 America ’ s international commitments appear somewhat limited in this regard considering that the United States has not ratified either of two major treaties that regulate oceanic activity. 205 The </w:t>
      </w:r>
      <w:r w:rsidRPr="001714DB">
        <w:rPr>
          <w:u w:val="single"/>
        </w:rPr>
        <w:t>London Convention</w:t>
      </w:r>
      <w:r w:rsidRPr="001714DB">
        <w:rPr>
          <w:sz w:val="16"/>
        </w:rPr>
        <w:t xml:space="preserve"> of 1972 </w:t>
      </w:r>
      <w:r w:rsidRPr="001714DB">
        <w:rPr>
          <w:u w:val="single"/>
        </w:rPr>
        <w:t>and</w:t>
      </w:r>
      <w:r w:rsidRPr="001714DB">
        <w:rPr>
          <w:sz w:val="16"/>
        </w:rPr>
        <w:t xml:space="preserve"> subsequent 1996 </w:t>
      </w:r>
      <w:r w:rsidRPr="001714DB">
        <w:rPr>
          <w:u w:val="single"/>
        </w:rPr>
        <w:t>Protocol</w:t>
      </w:r>
      <w:r w:rsidRPr="001714DB">
        <w:rPr>
          <w:sz w:val="16"/>
        </w:rPr>
        <w:t xml:space="preserve"> that replaced the earlier treaty both </w:t>
      </w:r>
      <w:r w:rsidRPr="001714DB">
        <w:rPr>
          <w:u w:val="single"/>
        </w:rPr>
        <w:t>ban oceanic dumping of wastes</w:t>
      </w:r>
      <w:r w:rsidRPr="001714DB">
        <w:rPr>
          <w:sz w:val="16"/>
        </w:rPr>
        <w:t xml:space="preserve">, but in different ways. 206 The Protocol states that signatory nations must “ prohibit the dumping of any wastes or other matter, ” with limited exceptions that do not include SNF. 207 The Protocol also includes “ any storage of wastes or other matter in the seabed and the subsoil thereof ” within its definition of dumping. 208 T he Protocol therefore appears to treat dumping and sub - seabed disposal as equiv a- lent and forbids both. 209 Interestingly, however, </w:t>
      </w:r>
      <w:r w:rsidRPr="001714DB">
        <w:rPr>
          <w:u w:val="single"/>
        </w:rPr>
        <w:t>the Protocol</w:t>
      </w:r>
      <w:r w:rsidRPr="001714DB">
        <w:rPr>
          <w:sz w:val="16"/>
        </w:rPr>
        <w:t xml:space="preserve"> defines sea as “ all marine waters other than the internal waters of States, as well as the seabed and the subsoil thereof; it does not include sub - seabed repositories accessed only from land. ” 210 This appears to </w:t>
      </w:r>
      <w:r w:rsidRPr="001714DB">
        <w:rPr>
          <w:u w:val="single"/>
        </w:rPr>
        <w:t>create an exception for sub-seabed disposal of waste in a repository beneath the ocean floor, with access exclusively by land</w:t>
      </w:r>
      <w:r w:rsidRPr="001714DB">
        <w:rPr>
          <w:sz w:val="16"/>
        </w:rPr>
        <w:t xml:space="preserve">. 211 In contrast, the </w:t>
      </w:r>
      <w:r w:rsidRPr="001714DB">
        <w:rPr>
          <w:u w:val="single"/>
        </w:rPr>
        <w:t>London Convention</w:t>
      </w:r>
      <w:r w:rsidRPr="001714DB">
        <w:rPr>
          <w:sz w:val="16"/>
        </w:rPr>
        <w:t xml:space="preserve"> of 1972 </w:t>
      </w:r>
      <w:r w:rsidRPr="001714DB">
        <w:rPr>
          <w:u w:val="single"/>
        </w:rPr>
        <w:t xml:space="preserve">does not address sub-seabed disposal </w:t>
      </w:r>
      <w:r w:rsidRPr="001714DB">
        <w:rPr>
          <w:sz w:val="16"/>
        </w:rPr>
        <w:t xml:space="preserve">at all . 212 The London Convention only states that signatory </w:t>
      </w:r>
      <w:r w:rsidRPr="001714DB">
        <w:rPr>
          <w:u w:val="single"/>
        </w:rPr>
        <w:t>nations must “ prohibit</w:t>
      </w:r>
      <w:r w:rsidRPr="001714DB">
        <w:rPr>
          <w:sz w:val="16"/>
        </w:rPr>
        <w:t xml:space="preserve"> the </w:t>
      </w:r>
      <w:r w:rsidRPr="001714DB">
        <w:rPr>
          <w:u w:val="single"/>
        </w:rPr>
        <w:t>dumping of any wastes</w:t>
      </w:r>
      <w:r w:rsidRPr="001714DB">
        <w:rPr>
          <w:sz w:val="16"/>
        </w:rPr>
        <w:t xml:space="preserve"> or other matter in whatever form or condition, ” with limited potential exceptions that do not include SNF , and a list of permanently prohibited materials that include s high - level radioactive waste . 213 The London Convention defines dumping as including “ any delibe r- ate disposal at sea of wastes or other matter from vessels, aircraft, platforms or other man - made structures at sea. ” 214 Shallow penetrat ion of the seabed by dropping SNF canisters overboard could potentially fit within this definition of dumping, but </w:t>
      </w:r>
      <w:r w:rsidRPr="001714DB">
        <w:rPr>
          <w:rStyle w:val="Emphasis"/>
        </w:rPr>
        <w:t>deep burial</w:t>
      </w:r>
      <w:r w:rsidRPr="001714DB">
        <w:rPr>
          <w:u w:val="single"/>
        </w:rPr>
        <w:t xml:space="preserve"> through drilling </w:t>
      </w:r>
      <w:r w:rsidRPr="001714DB">
        <w:rPr>
          <w:rStyle w:val="Emphasis"/>
        </w:rPr>
        <w:t>could achieve greater depths and</w:t>
      </w:r>
      <w:r w:rsidRPr="001714DB">
        <w:rPr>
          <w:u w:val="single"/>
        </w:rPr>
        <w:t xml:space="preserve"> might </w:t>
      </w:r>
      <w:r w:rsidRPr="001714DB">
        <w:rPr>
          <w:rStyle w:val="Emphasis"/>
        </w:rPr>
        <w:t>not constitute “disposal at sea”</w:t>
      </w:r>
      <w:r w:rsidRPr="001714DB">
        <w:rPr>
          <w:sz w:val="16"/>
        </w:rPr>
        <w:t xml:space="preserve"> under the London Convention considering that the SNF would merely pass through the water on the way to burial deep beneath the ocean floor . 215 The </w:t>
      </w:r>
      <w:r w:rsidRPr="001714DB">
        <w:rPr>
          <w:rStyle w:val="Emphasis"/>
        </w:rPr>
        <w:t>U</w:t>
      </w:r>
      <w:r w:rsidRPr="001714DB">
        <w:rPr>
          <w:sz w:val="16"/>
        </w:rPr>
        <w:t xml:space="preserve">nited </w:t>
      </w:r>
      <w:r w:rsidRPr="001714DB">
        <w:rPr>
          <w:rStyle w:val="Emphasis"/>
        </w:rPr>
        <w:t>S</w:t>
      </w:r>
      <w:r w:rsidRPr="001714DB">
        <w:rPr>
          <w:sz w:val="16"/>
        </w:rPr>
        <w:t xml:space="preserve">tates </w:t>
      </w:r>
      <w:r w:rsidRPr="001714DB">
        <w:rPr>
          <w:u w:val="single"/>
        </w:rPr>
        <w:t>has not ratified the</w:t>
      </w:r>
      <w:r w:rsidRPr="001714DB">
        <w:rPr>
          <w:sz w:val="16"/>
        </w:rPr>
        <w:t xml:space="preserve"> 1996 </w:t>
      </w:r>
      <w:r w:rsidRPr="001714DB">
        <w:rPr>
          <w:u w:val="single"/>
        </w:rPr>
        <w:t>Protocol, which generally forbids sub seabed</w:t>
      </w:r>
      <w:r w:rsidRPr="001714DB">
        <w:rPr>
          <w:sz w:val="16"/>
        </w:rPr>
        <w:t xml:space="preserve"> disposal as a form of dumping. 216 The United States is only a party to the original London Convention of 1972, which does not mention sub-seabed disposal. 217 Therefore, the United States is not bound to refrain from sub-seabed disposal under the Protocol . 218 The United States would also not necessarily be bound to refrain from all forms of sub - seabed disposal under the London Convention , but this is assuming that sub - seabed disposal of SNF works properly would not disperse high - level radioactive waste into the sea . 219 If the United States were to bury SNF into the seabed, and if the waste were to enter the water under any circumstances, America would probably violate its obligations under the London Convention. 220 </w:t>
      </w:r>
      <w:r w:rsidRPr="001714DB">
        <w:rPr>
          <w:rStyle w:val="Emphasis"/>
        </w:rPr>
        <w:t>Deep burial</w:t>
      </w:r>
      <w:r w:rsidRPr="001714DB">
        <w:rPr>
          <w:u w:val="single"/>
        </w:rPr>
        <w:t xml:space="preserve"> through drilling, however, </w:t>
      </w:r>
      <w:r w:rsidRPr="001714DB">
        <w:rPr>
          <w:rStyle w:val="Emphasis"/>
        </w:rPr>
        <w:t>could allow</w:t>
      </w:r>
      <w:r w:rsidRPr="001714DB">
        <w:rPr>
          <w:u w:val="single"/>
        </w:rPr>
        <w:t xml:space="preserve"> the </w:t>
      </w:r>
      <w:r w:rsidRPr="001714DB">
        <w:rPr>
          <w:rStyle w:val="Emphasis"/>
        </w:rPr>
        <w:t>U</w:t>
      </w:r>
      <w:r w:rsidRPr="001714DB">
        <w:rPr>
          <w:u w:val="single"/>
        </w:rPr>
        <w:t xml:space="preserve">nited </w:t>
      </w:r>
      <w:r w:rsidRPr="001714DB">
        <w:rPr>
          <w:rStyle w:val="Emphasis"/>
        </w:rPr>
        <w:t>S</w:t>
      </w:r>
      <w:r w:rsidRPr="001714DB">
        <w:rPr>
          <w:u w:val="single"/>
        </w:rPr>
        <w:t xml:space="preserve">tates </w:t>
      </w:r>
      <w:r w:rsidRPr="001714DB">
        <w:rPr>
          <w:rStyle w:val="Emphasis"/>
        </w:rPr>
        <w:t>to bypass the London Convention</w:t>
      </w:r>
      <w:r w:rsidRPr="001714DB">
        <w:rPr>
          <w:u w:val="single"/>
        </w:rPr>
        <w:t>’ s definition of dumping.</w:t>
      </w:r>
      <w:r w:rsidRPr="001714DB">
        <w:rPr>
          <w:sz w:val="16"/>
        </w:rPr>
        <w:t xml:space="preserve"> 221 The United Nations Convention on the Law of the Sea (UNCLOS) is another major treaty addressing pollution into the world ’ s oceans . 222 UNCLOS defines oceanic dumping as “any deliberate disposal of wastes or other matter from vessels, aircraft, platforms or other man-made structures at sea ” and states that signatory nations must “ adopt laws and regulations to prevent, reduce and control pollution of the marine environment by dumping. ” 223 The treaty requires signatory nations to take actions necessa ry to regulate pollution of the ocean “ from any source .” </w:t>
      </w:r>
      <w:r w:rsidRPr="001714DB">
        <w:rPr>
          <w:u w:val="single"/>
        </w:rPr>
        <w:t>224 UNCLOS does not appear to explicitly forbid sub-seabed disposal of wastes</w:t>
      </w:r>
      <w:r w:rsidRPr="001714DB">
        <w:rPr>
          <w:sz w:val="16"/>
        </w:rPr>
        <w:t xml:space="preserve">, however, and does not appear to mention the method explicitly anywhere in its text. 225 </w:t>
      </w:r>
      <w:r w:rsidRPr="001714DB">
        <w:rPr>
          <w:u w:val="single"/>
        </w:rPr>
        <w:t>Despite participating in</w:t>
      </w:r>
      <w:r w:rsidRPr="001714DB">
        <w:rPr>
          <w:sz w:val="16"/>
        </w:rPr>
        <w:t xml:space="preserve"> the </w:t>
      </w:r>
      <w:r w:rsidRPr="001714DB">
        <w:rPr>
          <w:u w:val="single"/>
        </w:rPr>
        <w:t>creation of UNCLOS,</w:t>
      </w:r>
      <w:r w:rsidRPr="001714DB">
        <w:rPr>
          <w:sz w:val="16"/>
        </w:rPr>
        <w:t xml:space="preserve"> the </w:t>
      </w:r>
      <w:r w:rsidRPr="001714DB">
        <w:rPr>
          <w:rStyle w:val="Emphasis"/>
        </w:rPr>
        <w:t>U</w:t>
      </w:r>
      <w:r w:rsidRPr="001714DB">
        <w:rPr>
          <w:sz w:val="16"/>
        </w:rPr>
        <w:t xml:space="preserve">nited </w:t>
      </w:r>
      <w:r w:rsidRPr="001714DB">
        <w:rPr>
          <w:rStyle w:val="Emphasis"/>
        </w:rPr>
        <w:t>S</w:t>
      </w:r>
      <w:r w:rsidRPr="001714DB">
        <w:rPr>
          <w:sz w:val="16"/>
        </w:rPr>
        <w:t xml:space="preserve">tates </w:t>
      </w:r>
      <w:r w:rsidRPr="001714DB">
        <w:rPr>
          <w:u w:val="single"/>
        </w:rPr>
        <w:t>has not ratified the treaty</w:t>
      </w:r>
      <w:r w:rsidRPr="001714DB">
        <w:rPr>
          <w:sz w:val="16"/>
        </w:rPr>
        <w:t xml:space="preserve"> . 226 The United States has incorporated the substantive provisions of UNCLOS as national policy but lacks an international obligation to follow the treaty. 227 </w:t>
      </w:r>
      <w:r w:rsidRPr="001714DB">
        <w:rPr>
          <w:u w:val="single"/>
        </w:rPr>
        <w:t>Therefore</w:t>
      </w:r>
      <w:r w:rsidRPr="001714DB">
        <w:rPr>
          <w:sz w:val="16"/>
        </w:rPr>
        <w:t xml:space="preserve">, the </w:t>
      </w:r>
      <w:r w:rsidRPr="001714DB">
        <w:rPr>
          <w:rStyle w:val="Emphasis"/>
        </w:rPr>
        <w:t>U</w:t>
      </w:r>
      <w:r w:rsidRPr="001714DB">
        <w:rPr>
          <w:sz w:val="16"/>
        </w:rPr>
        <w:t xml:space="preserve">nited </w:t>
      </w:r>
      <w:r w:rsidRPr="001714DB">
        <w:rPr>
          <w:rStyle w:val="Emphasis"/>
        </w:rPr>
        <w:t>S</w:t>
      </w:r>
      <w:r w:rsidRPr="001714DB">
        <w:rPr>
          <w:sz w:val="16"/>
        </w:rPr>
        <w:t xml:space="preserve">tates </w:t>
      </w:r>
      <w:r w:rsidRPr="001714DB">
        <w:rPr>
          <w:u w:val="single"/>
        </w:rPr>
        <w:t>could engage in sub-seabed disposal of SNF without violating any obligations under UNCLOS</w:t>
      </w:r>
      <w:r w:rsidRPr="001714DB">
        <w:rPr>
          <w:sz w:val="16"/>
        </w:rPr>
        <w:t xml:space="preserve"> because America is not a party to the treaty and has no such obligation s in the first place. 228 In contrast to the previous discussion of the London Convention, sub-seabed disposal that accidentally releases high - level radioactive waste would not place the United States in violation of UNCLOS because America has no binding obligations under a treaty that it has not ratified . 229 For America’s purposes under international law, whether UNCLOS could forbid sub-seabed disposal of SNF under various interpretations or scenarios is mostly irrelevant because the United States is not a party to the treaty by lack of ratification . 230 In summar y, under two major treaties that regulate dumping wastes into the world ’ s seas (the 1996 Protocol to the London Convention , and UNCLOS), the </w:t>
      </w:r>
      <w:r w:rsidRPr="001714DB">
        <w:rPr>
          <w:rStyle w:val="Emphasis"/>
        </w:rPr>
        <w:t>U</w:t>
      </w:r>
      <w:r w:rsidRPr="001714DB">
        <w:rPr>
          <w:sz w:val="16"/>
        </w:rPr>
        <w:t xml:space="preserve">nited </w:t>
      </w:r>
      <w:r w:rsidRPr="001714DB">
        <w:rPr>
          <w:rStyle w:val="Emphasis"/>
        </w:rPr>
        <w:t>S</w:t>
      </w:r>
      <w:r w:rsidRPr="001714DB">
        <w:rPr>
          <w:sz w:val="16"/>
        </w:rPr>
        <w:t xml:space="preserve">tates </w:t>
      </w:r>
      <w:r w:rsidRPr="001714DB">
        <w:rPr>
          <w:u w:val="single"/>
        </w:rPr>
        <w:t xml:space="preserve">would not violate any binding obligations under international law by engaging in sub - seabed burial </w:t>
      </w:r>
      <w:r w:rsidRPr="001714DB">
        <w:rPr>
          <w:sz w:val="16"/>
        </w:rPr>
        <w:t xml:space="preserve">of SNF </w:t>
      </w:r>
      <w:r w:rsidRPr="001714DB">
        <w:rPr>
          <w:u w:val="single"/>
        </w:rPr>
        <w:t>because America has no such binding obligations in the first place through a lack of ratificatio</w:t>
      </w:r>
      <w:r w:rsidRPr="001714DB">
        <w:rPr>
          <w:sz w:val="16"/>
        </w:rPr>
        <w:t>n . 231 The Uni t- ed States is a party to the original London Convention of 1972 but could conceivably engage in sub - seabed burial using deep drilling methods th at might avoid the treaty ’ s definition of dumping. 232 Whether sub - seabed burial of America ’ s SNF would violate other international law is beyond the scope of this Note , but assuming that sub - seabed disposal works properly and is gene r- ally not a form of oceanic dumping, similar results could be possible . 233</w:t>
      </w:r>
    </w:p>
    <w:p w:rsidR="00FB27CE" w:rsidRPr="001714DB" w:rsidRDefault="00FB27CE" w:rsidP="00FB27CE"/>
    <w:p w:rsidR="0055754A" w:rsidRPr="001714DB" w:rsidRDefault="0055754A" w:rsidP="00706687">
      <w:pPr>
        <w:pStyle w:val="Heading1"/>
      </w:pPr>
    </w:p>
    <w:p w:rsidR="00283BEC" w:rsidRDefault="00283BEC" w:rsidP="00EE39DB">
      <w:pPr>
        <w:pStyle w:val="Heading1"/>
      </w:pPr>
      <w:r>
        <w:t>**off cases</w:t>
      </w:r>
    </w:p>
    <w:p w:rsidR="00EE39DB" w:rsidRPr="001714DB" w:rsidRDefault="00EE39DB" w:rsidP="00283BEC">
      <w:pPr>
        <w:pStyle w:val="Heading2"/>
      </w:pPr>
      <w:r>
        <w:t>**</w:t>
      </w:r>
      <w:r w:rsidRPr="001714DB">
        <w:t>topicality</w:t>
      </w:r>
    </w:p>
    <w:p w:rsidR="00EE39DB" w:rsidRDefault="00D04E7B" w:rsidP="00283BEC">
      <w:pPr>
        <w:pStyle w:val="Heading3"/>
      </w:pPr>
      <w:r>
        <w:t xml:space="preserve">2ac – </w:t>
      </w:r>
      <w:r w:rsidR="00EE39DB">
        <w:t>troll</w:t>
      </w:r>
    </w:p>
    <w:p w:rsidR="00EE39DB" w:rsidRPr="001714DB" w:rsidRDefault="00EE39DB" w:rsidP="00EE39DB">
      <w:pPr>
        <w:keepNext/>
        <w:keepLines/>
        <w:spacing w:before="200"/>
        <w:outlineLvl w:val="3"/>
        <w:rPr>
          <w:rFonts w:eastAsia="SimSun"/>
          <w:b/>
          <w:bCs/>
          <w:iCs/>
        </w:rPr>
      </w:pPr>
      <w:r w:rsidRPr="001714DB">
        <w:rPr>
          <w:rFonts w:eastAsia="SimSun"/>
          <w:b/>
          <w:bCs/>
          <w:iCs/>
        </w:rPr>
        <w:t>Reject the team for substantive crowd out – specifically in the context of sub-seabed disposal</w:t>
      </w:r>
    </w:p>
    <w:p w:rsidR="00EE39DB" w:rsidRPr="001714DB" w:rsidRDefault="00EE39DB" w:rsidP="00EE39DB">
      <w:r w:rsidRPr="001714DB">
        <w:rPr>
          <w:b/>
        </w:rPr>
        <w:t>Kaplan 91</w:t>
      </w:r>
      <w:r w:rsidRPr="001714DB">
        <w:t xml:space="preserve"> – B.A. Carleton College, J.D. Candidate 1991, UPenn (Robert A. Kaplan, January, 1991, “Into the Abyss: International Regulation of Subseabed Nuclear Waste Disposal,” 139 U. Pa. L. Rev. 769)//twonily</w:t>
      </w:r>
    </w:p>
    <w:p w:rsidR="00EE39DB" w:rsidRPr="001714DB" w:rsidRDefault="00EE39DB" w:rsidP="00EE39DB">
      <w:pPr>
        <w:rPr>
          <w:sz w:val="16"/>
        </w:rPr>
      </w:pPr>
      <w:r w:rsidRPr="001714DB">
        <w:rPr>
          <w:sz w:val="16"/>
        </w:rPr>
        <w:t xml:space="preserve">This history raises doubts as to whether the LDC is the appropriate forum to regulate SSD. The </w:t>
      </w:r>
      <w:r w:rsidRPr="001714DB">
        <w:rPr>
          <w:u w:val="single"/>
        </w:rPr>
        <w:t>parties' focus on the technical legal challenge to</w:t>
      </w:r>
      <w:r w:rsidRPr="001714DB">
        <w:rPr>
          <w:sz w:val="16"/>
        </w:rPr>
        <w:t xml:space="preserve"> the </w:t>
      </w:r>
      <w:r w:rsidRPr="001714DB">
        <w:rPr>
          <w:u w:val="single"/>
        </w:rPr>
        <w:t>exclusion of any substantive analysis of SSD</w:t>
      </w:r>
      <w:r w:rsidRPr="001714DB">
        <w:rPr>
          <w:sz w:val="16"/>
        </w:rPr>
        <w:t xml:space="preserve"> -- and failure to reach a consensus -- </w:t>
      </w:r>
      <w:r w:rsidRPr="001714DB">
        <w:rPr>
          <w:u w:val="single"/>
        </w:rPr>
        <w:t xml:space="preserve">is </w:t>
      </w:r>
      <w:r w:rsidRPr="001714DB">
        <w:rPr>
          <w:b/>
          <w:iCs/>
          <w:u w:val="single"/>
          <w:bdr w:val="single" w:sz="18" w:space="0" w:color="auto"/>
        </w:rPr>
        <w:t>immediately striking</w:t>
      </w:r>
      <w:r w:rsidRPr="001714DB">
        <w:rPr>
          <w:sz w:val="16"/>
        </w:rPr>
        <w:t xml:space="preserve">. One observer has likened this </w:t>
      </w:r>
      <w:r w:rsidRPr="001714DB">
        <w:rPr>
          <w:u w:val="single"/>
        </w:rPr>
        <w:t>narrow preoccupation with "disembodied texts" apart from the merits of the issue as "the kind of legal excess rightly condemned by Charles Dickens in Oliver Twist</w:t>
      </w:r>
      <w:r w:rsidRPr="001714DB">
        <w:rPr>
          <w:sz w:val="16"/>
        </w:rPr>
        <w:t xml:space="preserve"> . . . ." n71 </w:t>
      </w:r>
      <w:r w:rsidRPr="001714DB">
        <w:rPr>
          <w:b/>
          <w:iCs/>
          <w:u w:val="single"/>
          <w:bdr w:val="single" w:sz="18" w:space="0" w:color="auto"/>
        </w:rPr>
        <w:t>Politics appears to have prevailed over scientific inquiry</w:t>
      </w:r>
      <w:r w:rsidRPr="001714DB">
        <w:rPr>
          <w:sz w:val="16"/>
        </w:rPr>
        <w:t xml:space="preserve">; it is instructive to note that </w:t>
      </w:r>
      <w:r w:rsidRPr="001714DB">
        <w:rPr>
          <w:u w:val="single"/>
        </w:rPr>
        <w:t>the Convention deferred to legal experts rather than scientists</w:t>
      </w:r>
      <w:r w:rsidRPr="001714DB">
        <w:rPr>
          <w:sz w:val="16"/>
        </w:rPr>
        <w:t xml:space="preserve"> in evaluating SSD. </w:t>
      </w:r>
      <w:r w:rsidRPr="001714DB">
        <w:rPr>
          <w:b/>
          <w:iCs/>
          <w:u w:val="single"/>
          <w:bdr w:val="single" w:sz="18" w:space="0" w:color="auto"/>
        </w:rPr>
        <w:t>Such an a priori regulatory approach necessarily fails to relate SSD to the larger</w:t>
      </w:r>
      <w:r w:rsidRPr="001714DB">
        <w:rPr>
          <w:sz w:val="16"/>
        </w:rPr>
        <w:t xml:space="preserve"> waste disposal </w:t>
      </w:r>
      <w:r w:rsidRPr="001714DB">
        <w:rPr>
          <w:b/>
          <w:iCs/>
          <w:u w:val="single"/>
          <w:bdr w:val="single" w:sz="18" w:space="0" w:color="auto"/>
        </w:rPr>
        <w:t>context</w:t>
      </w:r>
      <w:r w:rsidRPr="001714DB">
        <w:rPr>
          <w:sz w:val="16"/>
        </w:rPr>
        <w:t>.</w:t>
      </w:r>
    </w:p>
    <w:p w:rsidR="001D1AB1" w:rsidRDefault="001D1AB1" w:rsidP="00283BEC">
      <w:pPr>
        <w:pStyle w:val="Heading3"/>
      </w:pPr>
      <w:r>
        <w:t>2ac – at: gspec</w:t>
      </w:r>
    </w:p>
    <w:p w:rsidR="001D1AB1" w:rsidRPr="001D1AB1" w:rsidRDefault="001D1AB1" w:rsidP="001D1AB1">
      <w:pPr>
        <w:keepNext/>
        <w:keepLines/>
        <w:spacing w:before="200"/>
        <w:outlineLvl w:val="3"/>
        <w:rPr>
          <w:rFonts w:eastAsia="SimSun"/>
          <w:b/>
          <w:bCs/>
          <w:iCs/>
        </w:rPr>
      </w:pPr>
      <w:r w:rsidRPr="001D1AB1">
        <w:rPr>
          <w:rFonts w:eastAsia="SimSun"/>
          <w:b/>
          <w:bCs/>
          <w:iCs/>
        </w:rPr>
        <w:t xml:space="preserve">Specifying’s </w:t>
      </w:r>
      <w:r w:rsidRPr="001D1AB1">
        <w:rPr>
          <w:rFonts w:eastAsia="SimSun"/>
          <w:b/>
          <w:bCs/>
          <w:iCs/>
          <w:u w:val="single"/>
        </w:rPr>
        <w:t>most real world</w:t>
      </w:r>
      <w:r w:rsidRPr="001D1AB1">
        <w:rPr>
          <w:rFonts w:eastAsia="SimSun"/>
          <w:b/>
          <w:bCs/>
          <w:iCs/>
        </w:rPr>
        <w:t xml:space="preserve"> – courts always give reasoning</w:t>
      </w:r>
    </w:p>
    <w:p w:rsidR="001D1AB1" w:rsidRPr="001D1AB1" w:rsidRDefault="001D1AB1" w:rsidP="001D1AB1">
      <w:r w:rsidRPr="001D1AB1">
        <w:rPr>
          <w:b/>
        </w:rPr>
        <w:t>Wiki Answers 12</w:t>
      </w:r>
      <w:r w:rsidRPr="001D1AB1">
        <w:t xml:space="preserve"> (Accessed 7/25/2012, “Written Opinions,” </w:t>
      </w:r>
      <w:hyperlink r:id="rId15" w:history="1">
        <w:r w:rsidRPr="001D1AB1">
          <w:t>http://wiki.answers.com/Q/What_types_of_written_opinions_may_the_US_Supreme_Court_issue</w:t>
        </w:r>
      </w:hyperlink>
      <w:r w:rsidRPr="001D1AB1">
        <w:t>)//twonily</w:t>
      </w:r>
    </w:p>
    <w:p w:rsidR="001D1AB1" w:rsidRPr="001D1AB1" w:rsidRDefault="001D1AB1" w:rsidP="001D1AB1">
      <w:pPr>
        <w:rPr>
          <w:sz w:val="16"/>
        </w:rPr>
      </w:pPr>
      <w:r w:rsidRPr="001D1AB1">
        <w:rPr>
          <w:u w:val="single"/>
        </w:rPr>
        <w:t>The Court's Opinion</w:t>
      </w:r>
      <w:r w:rsidRPr="001D1AB1">
        <w:rPr>
          <w:sz w:val="16"/>
        </w:rPr>
        <w:t xml:space="preserve"> (usually also the majority opinion) </w:t>
      </w:r>
      <w:r w:rsidRPr="001D1AB1">
        <w:rPr>
          <w:u w:val="single"/>
        </w:rPr>
        <w:t xml:space="preserve">is synonymous with the Court's decision. The "Opinion of the Court" gives the verdict </w:t>
      </w:r>
      <w:r w:rsidRPr="001D1AB1">
        <w:rPr>
          <w:b/>
          <w:iCs/>
          <w:u w:val="single"/>
        </w:rPr>
        <w:t>and explains the reasoning</w:t>
      </w:r>
      <w:r w:rsidRPr="001D1AB1">
        <w:rPr>
          <w:u w:val="single"/>
        </w:rPr>
        <w:t xml:space="preserve"> behind the decision reached</w:t>
      </w:r>
      <w:r w:rsidRPr="001D1AB1">
        <w:rPr>
          <w:sz w:val="16"/>
        </w:rPr>
        <w:t>. The privilege of writing the official opinion falls to the most senior justice in the majority group, or to the Chief Justice if he voted with the majority; this person may choose to write the opinion, or may assign the task to another member of the majority. If the justices who voted against the majority wish to issue a unified opinion, they simply decide amongst themselves who will write it.</w:t>
      </w:r>
    </w:p>
    <w:p w:rsidR="00EE39DB" w:rsidRDefault="00EE39DB" w:rsidP="00283BEC">
      <w:pPr>
        <w:pStyle w:val="Heading3"/>
      </w:pPr>
      <w:r>
        <w:t>2ac – at: development</w:t>
      </w:r>
    </w:p>
    <w:p w:rsidR="00601E12" w:rsidRDefault="00601E12" w:rsidP="00FE155A"/>
    <w:p w:rsidR="00601E12" w:rsidRPr="006E4C06" w:rsidRDefault="00601E12" w:rsidP="00601E12">
      <w:pPr>
        <w:pStyle w:val="Heading4"/>
      </w:pPr>
      <w:r>
        <w:t>Lack of a credible waste disposal option</w:t>
      </w:r>
      <w:r w:rsidR="006E4C06">
        <w:t xml:space="preserve"> is a </w:t>
      </w:r>
      <w:r w:rsidR="006E4C06">
        <w:rPr>
          <w:u w:val="single"/>
        </w:rPr>
        <w:t>constraint</w:t>
      </w:r>
      <w:r w:rsidR="006E4C06">
        <w:t xml:space="preserve"> on development</w:t>
      </w:r>
    </w:p>
    <w:p w:rsidR="00601E12" w:rsidRDefault="00601E12" w:rsidP="00601E12">
      <w:r w:rsidRPr="00065D16">
        <w:rPr>
          <w:b/>
        </w:rPr>
        <w:t>UNESCO 11</w:t>
      </w:r>
      <w:r>
        <w:t xml:space="preserve"> (United Nations Educational Scientific and Cultural Organization, 2/11/11, “UN Conference on Sustainable Development (Rio+20),” http://www.unesco.org/new/fileadmin/MULTIMEDIA/HQ/SC/pdf/interagency_blue_paper_ocean_rioPlus20.pdf)//twonily</w:t>
      </w:r>
    </w:p>
    <w:p w:rsidR="00601E12" w:rsidRPr="00601E12" w:rsidRDefault="00601E12" w:rsidP="00FE155A">
      <w:pPr>
        <w:rPr>
          <w:sz w:val="12"/>
        </w:rPr>
      </w:pPr>
      <w:r w:rsidRPr="005A1A9C">
        <w:rPr>
          <w:sz w:val="12"/>
        </w:rPr>
        <w:t xml:space="preserve">The </w:t>
      </w:r>
      <w:r w:rsidRPr="00065D16">
        <w:rPr>
          <w:rStyle w:val="Emphasis"/>
        </w:rPr>
        <w:t>disposal of waste is</w:t>
      </w:r>
      <w:r w:rsidRPr="005A1A9C">
        <w:rPr>
          <w:sz w:val="12"/>
        </w:rPr>
        <w:t xml:space="preserve"> also </w:t>
      </w:r>
      <w:r w:rsidRPr="00065D16">
        <w:rPr>
          <w:rStyle w:val="Emphasis"/>
        </w:rPr>
        <w:t>a serious constraint to sustainable development</w:t>
      </w:r>
      <w:r w:rsidRPr="005A1A9C">
        <w:rPr>
          <w:sz w:val="12"/>
        </w:rPr>
        <w:t xml:space="preserve">. Agricultural practices, coastal tourism, port and harbour </w:t>
      </w:r>
      <w:r w:rsidRPr="00B1604D">
        <w:rPr>
          <w:u w:val="single"/>
        </w:rPr>
        <w:t>developments</w:t>
      </w:r>
      <w:r w:rsidRPr="005A1A9C">
        <w:rPr>
          <w:sz w:val="12"/>
        </w:rPr>
        <w:t xml:space="preserve">, damming of rivers, urban development and construction, mining, fisheries, aquaculture, and manufacturing, among others, </w:t>
      </w:r>
      <w:r w:rsidRPr="00B1604D">
        <w:rPr>
          <w:u w:val="single"/>
        </w:rPr>
        <w:t>are</w:t>
      </w:r>
      <w:r w:rsidRPr="005A1A9C">
        <w:rPr>
          <w:sz w:val="12"/>
        </w:rPr>
        <w:t xml:space="preserve"> all </w:t>
      </w:r>
      <w:r w:rsidRPr="00B1604D">
        <w:rPr>
          <w:u w:val="single"/>
        </w:rPr>
        <w:t>sources of marine pollution</w:t>
      </w:r>
      <w:r w:rsidRPr="005A1A9C">
        <w:rPr>
          <w:sz w:val="12"/>
        </w:rPr>
        <w:t xml:space="preserve"> threatening coastal and marine habitats. The occurrence of marine and coastal hypoxic areas or ‘dead zones’ has been increasing at a massive rate in recent years with increased population growth and urbanisation, economic development, and expansion of agriculture. These zones result from a roughly three-fold increase in global loads of the nutrients nitrogen and phosphorus to the oceans since pre-industrial times from both agricultural run-off and poorly or untreated sewage. This results in coastal eutrophication characterised by excessive plank ton growth, consumption of oxygen by decaying plank ton, and low oxygen/hypoxic conditions with associated impacts on ecosystems. Based on a business as usual model of nitrogen input to the world’s LMEs, it is estimated that fluxes of dissolved inorganic nitrogen to the oceans will increase by an additional 50% by 205010.The shortage of land area and resources available for safe disposal of solid and liquid wastes makes the management of waste an especially critical issue for SIDS. </w:t>
      </w:r>
      <w:r w:rsidRPr="00B1604D">
        <w:rPr>
          <w:u w:val="single"/>
        </w:rPr>
        <w:t>Since long-term waste disposal options</w:t>
      </w:r>
      <w:r w:rsidRPr="005A1A9C">
        <w:rPr>
          <w:sz w:val="12"/>
        </w:rPr>
        <w:t xml:space="preserve"> in SIDS </w:t>
      </w:r>
      <w:r w:rsidRPr="00B1604D">
        <w:rPr>
          <w:u w:val="single"/>
        </w:rPr>
        <w:t>are limited</w:t>
      </w:r>
      <w:r w:rsidRPr="00CA702D">
        <w:rPr>
          <w:u w:val="single"/>
        </w:rPr>
        <w:t>, there is a need to</w:t>
      </w:r>
      <w:r w:rsidRPr="005A1A9C">
        <w:rPr>
          <w:sz w:val="12"/>
        </w:rPr>
        <w:t xml:space="preserve"> look for ways of </w:t>
      </w:r>
      <w:r w:rsidRPr="00CA702D">
        <w:rPr>
          <w:u w:val="single"/>
        </w:rPr>
        <w:t>minimising</w:t>
      </w:r>
      <w:r w:rsidRPr="005A1A9C">
        <w:rPr>
          <w:sz w:val="12"/>
        </w:rPr>
        <w:t xml:space="preserve"> and/or converting wastes such as sewage into a resource (e.g. fertiliser for agriculture).</w:t>
      </w:r>
    </w:p>
    <w:p w:rsidR="00EF4127" w:rsidRPr="00FE155A" w:rsidRDefault="00065D16" w:rsidP="00FE155A">
      <w:r>
        <w:t xml:space="preserve">  </w:t>
      </w:r>
    </w:p>
    <w:p w:rsidR="00FE155A" w:rsidRDefault="00FE155A" w:rsidP="00FE155A">
      <w:pPr>
        <w:pStyle w:val="Heading4"/>
      </w:pPr>
      <w:r>
        <w:t>The plan utilizes ocean spaces</w:t>
      </w:r>
    </w:p>
    <w:p w:rsidR="00FE155A" w:rsidRDefault="00FE155A" w:rsidP="00FE155A">
      <w:pPr>
        <w:rPr>
          <w:rStyle w:val="StyleStyleBold12pt"/>
          <w:b w:val="0"/>
        </w:rPr>
      </w:pPr>
      <w:r>
        <w:rPr>
          <w:rStyle w:val="StyleStyleBold12pt"/>
        </w:rPr>
        <w:t>Marshall 13</w:t>
      </w:r>
      <w:r>
        <w:rPr>
          <w:rStyle w:val="StyleStyleBold12pt"/>
          <w:b w:val="0"/>
        </w:rPr>
        <w:t xml:space="preserve"> </w:t>
      </w:r>
      <w:r w:rsidRPr="00D31F1D">
        <w:t>(Alan, School of Management at the Asian Insitute of Technology, “The Middle Ground for Nuclear Waste Management: Social and Ethical Aspects of Shallow Storage,” 2013, IGI, http://www.igi-global.com/chapter/middle-ground-nuclear-waste-management/73627)//</w:t>
      </w:r>
      <w:r w:rsidR="00420562">
        <w:t>twonily</w:t>
      </w:r>
    </w:p>
    <w:p w:rsidR="00FE155A" w:rsidRDefault="00FE155A" w:rsidP="00FE155A">
      <w:pPr>
        <w:rPr>
          <w:sz w:val="16"/>
        </w:rPr>
      </w:pPr>
      <w:r w:rsidRPr="00D31F1D">
        <w:rPr>
          <w:u w:val="single"/>
        </w:rPr>
        <w:t>Nuclear waste comes in a variety of forms</w:t>
      </w:r>
      <w:r w:rsidRPr="00D31F1D">
        <w:rPr>
          <w:sz w:val="16"/>
        </w:rPr>
        <w:t>, ranging from low level radioactively-contaminated materials, such as radiated clothing and equipment, to high level radioactive waste such as spent nuclear fuel rods and plutonium. The high-level waste is incredibly dangerous; if a human were to ingest just micrograms, Fetter and von Hippel (1990) point out, it would probably be a fatal dose. The low-level waste is also very dangerous if not contained properly since its escape into the human environment could cause large increases in cancer rates (Perlic, 1990).</w:t>
      </w:r>
      <w:r w:rsidRPr="00D31F1D">
        <w:rPr>
          <w:sz w:val="12"/>
        </w:rPr>
        <w:t>¶</w:t>
      </w:r>
      <w:r w:rsidRPr="00D31F1D">
        <w:rPr>
          <w:sz w:val="16"/>
        </w:rPr>
        <w:t xml:space="preserve"> </w:t>
      </w:r>
      <w:r w:rsidRPr="00D31F1D">
        <w:rPr>
          <w:u w:val="single"/>
        </w:rPr>
        <w:t>Technical approaches about how to store or dispose of nuclear waste stress the importance of the following question: ‘where do we put it?</w:t>
      </w:r>
      <w:r w:rsidRPr="00D31F1D">
        <w:rPr>
          <w:sz w:val="16"/>
        </w:rPr>
        <w:t xml:space="preserve">’ Most of the time, </w:t>
      </w:r>
      <w:r w:rsidRPr="00D31F1D">
        <w:rPr>
          <w:u w:val="single"/>
        </w:rPr>
        <w:t>the proposed answer to this question involves discussions about how to isolate the waste from the human environment.</w:t>
      </w:r>
      <w:r w:rsidRPr="00D31F1D">
        <w:rPr>
          <w:sz w:val="16"/>
        </w:rPr>
        <w:t xml:space="preserve"> </w:t>
      </w:r>
      <w:r w:rsidRPr="00D31F1D">
        <w:rPr>
          <w:u w:val="single"/>
        </w:rPr>
        <w:t xml:space="preserve">Suggestions in this matter are </w:t>
      </w:r>
      <w:r w:rsidRPr="00D31F1D">
        <w:rPr>
          <w:sz w:val="16"/>
        </w:rPr>
        <w:t xml:space="preserve">numerous and varied (NRC, 2001; Alexander &amp; Mckinley, 2007) from burying it deep below the Earth (usually two to four kilometres), to </w:t>
      </w:r>
      <w:r w:rsidRPr="00D31F1D">
        <w:rPr>
          <w:rStyle w:val="Emphasis"/>
        </w:rPr>
        <w:t>dispersing the waste far away into open ocean spaces</w:t>
      </w:r>
      <w:r w:rsidRPr="00D31F1D">
        <w:rPr>
          <w:sz w:val="16"/>
        </w:rPr>
        <w:t>, or even launching it into extraterrestrial space.</w:t>
      </w:r>
    </w:p>
    <w:p w:rsidR="00FE155A" w:rsidRDefault="00FE155A" w:rsidP="00FE155A"/>
    <w:p w:rsidR="00FE155A" w:rsidRPr="00EE2FFB" w:rsidRDefault="00FE155A" w:rsidP="00FE155A">
      <w:pPr>
        <w:pStyle w:val="Heading4"/>
      </w:pPr>
      <w:r>
        <w:t xml:space="preserve">Ocean exploration is observation </w:t>
      </w:r>
      <w:r>
        <w:rPr>
          <w:u w:val="single"/>
        </w:rPr>
        <w:t>and</w:t>
      </w:r>
      <w:r>
        <w:t xml:space="preserve"> documentation</w:t>
      </w:r>
    </w:p>
    <w:p w:rsidR="00FE155A" w:rsidRPr="00D31F1D" w:rsidRDefault="00FE155A" w:rsidP="00FE155A">
      <w:pPr>
        <w:rPr>
          <w:rStyle w:val="StyleStyleBold12pt"/>
          <w:b w:val="0"/>
        </w:rPr>
      </w:pPr>
      <w:r>
        <w:rPr>
          <w:rStyle w:val="StyleStyleBold12pt"/>
        </w:rPr>
        <w:t>The National Academies 9</w:t>
      </w:r>
      <w:r>
        <w:rPr>
          <w:rStyle w:val="StyleStyleBold12pt"/>
          <w:b w:val="0"/>
        </w:rPr>
        <w:t xml:space="preserve"> (“Ocean Exploration,” 2009, http://oceanleadership.org/wp-content/uploads/2009/08/Ocean_Exploration.pdf)//</w:t>
      </w:r>
      <w:r w:rsidR="00420562">
        <w:rPr>
          <w:rStyle w:val="StyleStyleBold12pt"/>
          <w:b w:val="0"/>
        </w:rPr>
        <w:t>twonily</w:t>
      </w:r>
    </w:p>
    <w:p w:rsidR="00FE155A" w:rsidRPr="00EE2FFB" w:rsidRDefault="00FE155A" w:rsidP="00FE155A">
      <w:pPr>
        <w:rPr>
          <w:sz w:val="8"/>
        </w:rPr>
      </w:pPr>
      <w:r w:rsidRPr="00EE2FFB">
        <w:rPr>
          <w:u w:val="single"/>
        </w:rPr>
        <w:t>As defined by</w:t>
      </w:r>
      <w:r w:rsidRPr="00EE2FFB">
        <w:rPr>
          <w:sz w:val="8"/>
        </w:rPr>
        <w:t xml:space="preserve"> the President’s Panel on Ocean Exploration (</w:t>
      </w:r>
      <w:r w:rsidRPr="00EE2FFB">
        <w:rPr>
          <w:u w:val="single"/>
        </w:rPr>
        <w:t>National Oceanic and Atmospheric Administration</w:t>
      </w:r>
      <w:r w:rsidRPr="00EE2FFB">
        <w:rPr>
          <w:sz w:val="8"/>
        </w:rPr>
        <w:t xml:space="preserve">, 2000), </w:t>
      </w:r>
      <w:r w:rsidRPr="00EE2FFB">
        <w:rPr>
          <w:u w:val="single"/>
        </w:rPr>
        <w:t>ocean exploration is discovery through disciplined, diverse observations and recordings of findings. It includes rigorous</w:t>
      </w:r>
      <w:r w:rsidRPr="00EE2FFB">
        <w:rPr>
          <w:sz w:val="8"/>
        </w:rPr>
        <w:t xml:space="preserve">, systematic </w:t>
      </w:r>
      <w:r w:rsidRPr="00EE2FFB">
        <w:rPr>
          <w:u w:val="single"/>
        </w:rPr>
        <w:t>observations and documentation of</w:t>
      </w:r>
      <w:r w:rsidRPr="00EE2FFB">
        <w:rPr>
          <w:sz w:val="8"/>
        </w:rPr>
        <w:t xml:space="preserve"> biological, chemical, physical, geological and archeological </w:t>
      </w:r>
      <w:r w:rsidRPr="00EE2FFB">
        <w:rPr>
          <w:u w:val="single"/>
        </w:rPr>
        <w:t>aspects of the ocean</w:t>
      </w:r>
      <w:r w:rsidRPr="00EE2FFB">
        <w:rPr>
          <w:sz w:val="8"/>
        </w:rPr>
        <w:t xml:space="preserve"> in the three dimensions of space and time.</w:t>
      </w:r>
    </w:p>
    <w:p w:rsidR="00FE155A" w:rsidRDefault="00FE155A" w:rsidP="00FE155A"/>
    <w:p w:rsidR="00FE155A" w:rsidRDefault="00FE155A" w:rsidP="00FE155A">
      <w:pPr>
        <w:pStyle w:val="Heading4"/>
      </w:pPr>
      <w:r>
        <w:t>Ocean development is weapons, transportation, communication, desalination, extraction of minerals, research and food production</w:t>
      </w:r>
    </w:p>
    <w:p w:rsidR="00FE155A" w:rsidRPr="00420562" w:rsidRDefault="00FE155A" w:rsidP="00420562">
      <w:r w:rsidRPr="00420562">
        <w:rPr>
          <w:b/>
        </w:rPr>
        <w:t>Steinberg</w:t>
      </w:r>
      <w:r w:rsidR="00420562" w:rsidRPr="00420562">
        <w:rPr>
          <w:b/>
        </w:rPr>
        <w:t xml:space="preserve"> 8</w:t>
      </w:r>
      <w:r w:rsidRPr="00420562">
        <w:t>, lecturer of communication studies – University of Miami, and Freeley, Boston based attorney who focuses on criminal, personal injury and civil rights law, ‘8</w:t>
      </w:r>
      <w:r w:rsidR="00420562">
        <w:t xml:space="preserve"> </w:t>
      </w:r>
      <w:r w:rsidRPr="00420562">
        <w:t>(David L. and Austin J., Argumentation and Debate: Critical Thinking for Reasoned Decision Making)//</w:t>
      </w:r>
      <w:r w:rsidR="00420562">
        <w:t>twonily</w:t>
      </w:r>
    </w:p>
    <w:p w:rsidR="00FE155A" w:rsidRPr="00FE155A" w:rsidRDefault="00FE155A" w:rsidP="00FE155A">
      <w:pPr>
        <w:rPr>
          <w:u w:val="single"/>
        </w:rPr>
      </w:pPr>
      <w:r w:rsidRPr="00497D62">
        <w:rPr>
          <w:u w:val="single"/>
        </w:rPr>
        <w:t xml:space="preserve">I </w:t>
      </w:r>
      <w:r w:rsidRPr="00497D62">
        <w:rPr>
          <w:sz w:val="8"/>
        </w:rPr>
        <w:t>should like to sub</w:t>
      </w:r>
      <w:r w:rsidRPr="00497D62">
        <w:rPr>
          <w:u w:val="single"/>
        </w:rPr>
        <w:t xml:space="preserve">divide </w:t>
      </w:r>
      <w:r w:rsidRPr="00497D62">
        <w:rPr>
          <w:sz w:val="8"/>
        </w:rPr>
        <w:t>the field of</w:t>
      </w:r>
      <w:r w:rsidRPr="00497D62">
        <w:rPr>
          <w:u w:val="single"/>
        </w:rPr>
        <w:t xml:space="preserve"> ocean development into half a dozen parts. These are: naval weapons, underwater transportation and communications, freshwater conversion, mining or chemical extraction of minerals, food production, a</w:t>
      </w:r>
      <w:r>
        <w:rPr>
          <w:u w:val="single"/>
        </w:rPr>
        <w:t>nd finally research activities.</w:t>
      </w:r>
    </w:p>
    <w:p w:rsidR="00C84F74" w:rsidRPr="00C84F74" w:rsidRDefault="00C84F74" w:rsidP="00C84F74">
      <w:pPr>
        <w:keepNext/>
        <w:keepLines/>
        <w:spacing w:before="200"/>
        <w:outlineLvl w:val="3"/>
        <w:rPr>
          <w:rFonts w:eastAsia="SimSun"/>
          <w:b/>
          <w:bCs/>
          <w:iCs/>
        </w:rPr>
      </w:pPr>
      <w:r w:rsidRPr="00C84F74">
        <w:rPr>
          <w:rFonts w:eastAsia="SimSun"/>
          <w:b/>
          <w:bCs/>
          <w:iCs/>
        </w:rPr>
        <w:t>Waste disposal is ocean development</w:t>
      </w:r>
    </w:p>
    <w:p w:rsidR="00C84F74" w:rsidRPr="00C84F74" w:rsidRDefault="00C84F74" w:rsidP="00C84F74">
      <w:pPr>
        <w:rPr>
          <w:i/>
        </w:rPr>
      </w:pPr>
      <w:r w:rsidRPr="00C84F74">
        <w:rPr>
          <w:b/>
        </w:rPr>
        <w:t>Van Dyke 2</w:t>
      </w:r>
      <w:r w:rsidRPr="00C84F74">
        <w:t xml:space="preserve"> – Willia S. Richardson School of Law (Jon M. Van Dyke, 2002, “The Legal Regime Governing Sea Transport of Ultrahazardous Radioactive Materials,” http://www.hawaii.edu/elp/publications/faculty/JVD/Ultrahazardous_Radioactive_Materials.pdf)//twonily</w:t>
      </w:r>
    </w:p>
    <w:p w:rsidR="00C84F74" w:rsidRPr="00FE155A" w:rsidRDefault="00C84F74" w:rsidP="00C84F74">
      <w:pPr>
        <w:rPr>
          <w:sz w:val="16"/>
        </w:rPr>
      </w:pPr>
      <w:r w:rsidRPr="00C84F74">
        <w:rPr>
          <w:sz w:val="16"/>
        </w:rPr>
        <w:t xml:space="preserve">Serious </w:t>
      </w:r>
      <w:r w:rsidRPr="00C84F74">
        <w:rPr>
          <w:u w:val="single"/>
        </w:rPr>
        <w:t>concern should</w:t>
      </w:r>
      <w:r w:rsidRPr="00C84F74">
        <w:rPr>
          <w:sz w:val="16"/>
        </w:rPr>
        <w:t xml:space="preserve"> therefore </w:t>
      </w:r>
      <w:r w:rsidRPr="00C84F74">
        <w:rPr>
          <w:u w:val="single"/>
        </w:rPr>
        <w:t>be given to the future development of</w:t>
      </w:r>
      <w:r w:rsidRPr="00C84F74">
        <w:rPr>
          <w:sz w:val="16"/>
        </w:rPr>
        <w:t xml:space="preserve"> disposal of waste by </w:t>
      </w:r>
      <w:r w:rsidRPr="00C84F74">
        <w:rPr>
          <w:u w:val="single"/>
        </w:rPr>
        <w:t>ocean</w:t>
      </w:r>
      <w:r w:rsidRPr="00C84F74">
        <w:rPr>
          <w:sz w:val="16"/>
        </w:rPr>
        <w:t xml:space="preserve"> dumping. Harmful substances were reaching the ocean from coasts, through rivers and the atmosphere, but the </w:t>
      </w:r>
      <w:r w:rsidRPr="00C84F74">
        <w:rPr>
          <w:u w:val="single"/>
        </w:rPr>
        <w:t>substances disposed of by ocean dumping</w:t>
      </w:r>
      <w:r w:rsidRPr="00C84F74">
        <w:rPr>
          <w:sz w:val="16"/>
        </w:rPr>
        <w:t>—</w:t>
      </w:r>
      <w:r w:rsidRPr="00C84F74">
        <w:rPr>
          <w:b/>
          <w:iCs/>
          <w:u w:val="single"/>
        </w:rPr>
        <w:t>radioactive materials</w:t>
      </w:r>
      <w:r w:rsidRPr="00C84F74">
        <w:rPr>
          <w:sz w:val="16"/>
        </w:rPr>
        <w:t>, chemical weapons, and ammunition—were part</w:t>
      </w:r>
      <w:r w:rsidR="00FE155A">
        <w:rPr>
          <w:sz w:val="16"/>
        </w:rPr>
        <w:t xml:space="preserve">icularly toxic and persistent. </w:t>
      </w:r>
    </w:p>
    <w:p w:rsidR="00C84F74" w:rsidRPr="00C84F74" w:rsidRDefault="00C84F74" w:rsidP="00C84F74">
      <w:pPr>
        <w:keepNext/>
        <w:keepLines/>
        <w:spacing w:before="200"/>
        <w:outlineLvl w:val="3"/>
        <w:rPr>
          <w:rFonts w:eastAsia="SimSun"/>
          <w:b/>
          <w:bCs/>
          <w:iCs/>
        </w:rPr>
      </w:pPr>
      <w:r w:rsidRPr="00C84F74">
        <w:rPr>
          <w:rFonts w:eastAsia="SimSun"/>
          <w:b/>
          <w:bCs/>
          <w:iCs/>
        </w:rPr>
        <w:t>The aff meets development</w:t>
      </w:r>
    </w:p>
    <w:p w:rsidR="00C84F74" w:rsidRPr="00C84F74" w:rsidRDefault="00C84F74" w:rsidP="00C84F74">
      <w:r w:rsidRPr="00C84F74">
        <w:rPr>
          <w:b/>
        </w:rPr>
        <w:t>Ringius 1</w:t>
      </w:r>
      <w:r w:rsidRPr="00C84F74">
        <w:t xml:space="preserve"> – Prof. Univ. Oslo, MIT Press (Lasse Ringius, “Radioactive Waste Disposal at Sea – Public Ideas, Transnational Policy Entrepreneurs, and Environmental Regimes,” </w:t>
      </w:r>
      <w:r w:rsidRPr="00C84F74">
        <w:rPr>
          <w:i/>
        </w:rPr>
        <w:t>MIT Press</w:t>
      </w:r>
      <w:r w:rsidRPr="00C84F74">
        <w:t>)//twonily</w:t>
      </w:r>
    </w:p>
    <w:p w:rsidR="00C84F74" w:rsidRPr="00FE155A" w:rsidRDefault="00C84F74" w:rsidP="00C84F74">
      <w:pPr>
        <w:rPr>
          <w:sz w:val="16"/>
        </w:rPr>
      </w:pPr>
      <w:r w:rsidRPr="00C84F74">
        <w:rPr>
          <w:sz w:val="16"/>
        </w:rPr>
        <w:t xml:space="preserve">In chapters 8 and 9 I examine the more recent regime </w:t>
      </w:r>
      <w:r w:rsidRPr="00C84F74">
        <w:rPr>
          <w:b/>
          <w:iCs/>
          <w:u w:val="single"/>
        </w:rPr>
        <w:t>development on radwaste disposal</w:t>
      </w:r>
      <w:r w:rsidRPr="00C84F74">
        <w:rPr>
          <w:sz w:val="16"/>
        </w:rPr>
        <w:t xml:space="preserve">. I document and analyze a significant change of this regime; the topic of regime change has so far remained relatively underexplored in regime analysis.27 In chapter 8 I document the development from the late 1970s until the 1993 decision to globally ban radwaste disposal, showing that an ENGO acted as a catalyst for change in the global ocean dumping regime and forced the transformation from regulation to Introduction 19 prohibition even though scientists and powerful states supported radwaste disposal. In chapter 9 I suggest four general propositions about the influence of ENGOs on environmental regimes. I also </w:t>
      </w:r>
      <w:r w:rsidRPr="00C84F74">
        <w:rPr>
          <w:u w:val="single"/>
        </w:rPr>
        <w:t>discuss the strengths and weaknesses of</w:t>
      </w:r>
      <w:r w:rsidRPr="00C84F74">
        <w:rPr>
          <w:sz w:val="16"/>
        </w:rPr>
        <w:t xml:space="preserve"> the three prominent approaches to regime analysis in the light of the 1993 global </w:t>
      </w:r>
      <w:r w:rsidRPr="00C84F74">
        <w:rPr>
          <w:u w:val="single"/>
        </w:rPr>
        <w:t>radwaste disposal ban</w:t>
      </w:r>
      <w:r w:rsidRPr="00C84F74">
        <w:rPr>
          <w:sz w:val="16"/>
        </w:rPr>
        <w:t xml:space="preserve">. In chapter 10 I point out the limitations of this case study, discuss the generalizability of the findings, and suggest how further research might shed more light on the issues raised earlier in the book. Finally, I </w:t>
      </w:r>
      <w:r w:rsidRPr="00C84F74">
        <w:rPr>
          <w:u w:val="single"/>
        </w:rPr>
        <w:t>discuss whether the decision to ban radwaste disposal should be considered “good”</w:t>
      </w:r>
      <w:r w:rsidRPr="00C84F74">
        <w:rPr>
          <w:sz w:val="16"/>
        </w:rPr>
        <w:t xml:space="preserve"> international environmental </w:t>
      </w:r>
      <w:r w:rsidRPr="00C84F74">
        <w:rPr>
          <w:u w:val="single"/>
        </w:rPr>
        <w:t>policy</w:t>
      </w:r>
      <w:r w:rsidR="00FE155A">
        <w:rPr>
          <w:sz w:val="16"/>
        </w:rPr>
        <w:t>.</w:t>
      </w:r>
    </w:p>
    <w:p w:rsidR="00C84F74" w:rsidRPr="00C84F74" w:rsidRDefault="00C84F74" w:rsidP="00C84F74">
      <w:pPr>
        <w:keepNext/>
        <w:keepLines/>
        <w:spacing w:before="200"/>
        <w:outlineLvl w:val="3"/>
        <w:rPr>
          <w:rFonts w:eastAsia="SimSun"/>
          <w:b/>
          <w:bCs/>
          <w:iCs/>
        </w:rPr>
      </w:pPr>
      <w:r w:rsidRPr="00C84F74">
        <w:rPr>
          <w:rFonts w:eastAsia="SimSun"/>
          <w:b/>
          <w:bCs/>
          <w:iCs/>
        </w:rPr>
        <w:t>Tech development is topical – key to core topic education</w:t>
      </w:r>
    </w:p>
    <w:p w:rsidR="00C84F74" w:rsidRPr="00C84F74" w:rsidRDefault="00C84F74" w:rsidP="00C84F74">
      <w:r w:rsidRPr="00C84F74">
        <w:rPr>
          <w:b/>
        </w:rPr>
        <w:t>Ringius 1</w:t>
      </w:r>
      <w:r w:rsidRPr="00C84F74">
        <w:t xml:space="preserve"> – Prof. Univ. Oslo, MIT Press (Lasse Ringius, “</w:t>
      </w:r>
      <w:r w:rsidRPr="00C84F74">
        <w:rPr>
          <w:b/>
          <w:iCs/>
          <w:u w:val="single"/>
        </w:rPr>
        <w:t>Radioactive Waste Disposal at Sea</w:t>
      </w:r>
      <w:r w:rsidRPr="00C84F74">
        <w:t xml:space="preserve"> – Public Ideas, Transnational Policy Entrepreneurs, and Environmental Regimes,” </w:t>
      </w:r>
      <w:r w:rsidRPr="00C84F74">
        <w:rPr>
          <w:i/>
        </w:rPr>
        <w:t>MIT Press</w:t>
      </w:r>
      <w:r w:rsidRPr="00C84F74">
        <w:t>)//twonily</w:t>
      </w:r>
    </w:p>
    <w:p w:rsidR="00C84F74" w:rsidRPr="00FE155A" w:rsidRDefault="00C84F74" w:rsidP="00C84F74">
      <w:pPr>
        <w:rPr>
          <w:sz w:val="16"/>
        </w:rPr>
      </w:pPr>
      <w:r w:rsidRPr="00C84F74">
        <w:rPr>
          <w:u w:val="single"/>
        </w:rPr>
        <w:t>Environmental issues are less straightforward</w:t>
      </w:r>
      <w:r w:rsidRPr="00C84F74">
        <w:rPr>
          <w:sz w:val="16"/>
        </w:rPr>
        <w:t xml:space="preserve"> than most of the political, economic, and military security issues that states deal with. They are often </w:t>
      </w:r>
      <w:r w:rsidRPr="00C84F74">
        <w:rPr>
          <w:u w:val="single"/>
        </w:rPr>
        <w:t>both science-intensive and trans-scientific</w:t>
      </w:r>
      <w:r w:rsidRPr="00C84F74">
        <w:rPr>
          <w:sz w:val="16"/>
        </w:rPr>
        <w:t xml:space="preserve">. Hence, most environmental </w:t>
      </w:r>
      <w:r w:rsidRPr="00C84F74">
        <w:rPr>
          <w:b/>
          <w:iCs/>
          <w:u w:val="single"/>
        </w:rPr>
        <w:t>issues have a clear ethical and normative dimension</w:t>
      </w:r>
      <w:r w:rsidRPr="00C84F74">
        <w:rPr>
          <w:u w:val="single"/>
        </w:rPr>
        <w:t>. It therefore is necessary to examine how states look upon environmental issues</w:t>
      </w:r>
      <w:r w:rsidRPr="00C84F74">
        <w:rPr>
          <w:sz w:val="16"/>
        </w:rPr>
        <w:t xml:space="preserve">, and how and why their perception may change. For instance, </w:t>
      </w:r>
      <w:r w:rsidRPr="00C84F74">
        <w:rPr>
          <w:u w:val="single"/>
        </w:rPr>
        <w:t>why is a problem that not long ago was considered insignificant, or perhaps even was ignored, suddenly seen as an important international environmental issue?</w:t>
      </w:r>
      <w:r w:rsidRPr="00C84F74">
        <w:rPr>
          <w:sz w:val="16"/>
        </w:rPr>
        <w:t xml:space="preserve"> What explains why an issue, after some time, is looked upon in a new and different way? Under certain conditions, </w:t>
      </w:r>
      <w:r w:rsidRPr="00C84F74">
        <w:rPr>
          <w:b/>
          <w:iCs/>
          <w:u w:val="single"/>
        </w:rPr>
        <w:t>technological development</w:t>
      </w:r>
      <w:r w:rsidRPr="00C84F74">
        <w:rPr>
          <w:sz w:val="16"/>
        </w:rPr>
        <w:t xml:space="preserve">, scientific discovery, and altered distribution of capabilities among states influence 16 Chapter 1 regimes. But ideas, actors, and the uptake of ideas change too, and </w:t>
      </w:r>
      <w:r w:rsidRPr="00C84F74">
        <w:rPr>
          <w:u w:val="single"/>
        </w:rPr>
        <w:t>it is necessary to carefully examine the ways in which ideas and actors interact</w:t>
      </w:r>
      <w:r w:rsidRPr="00C84F74">
        <w:rPr>
          <w:sz w:val="16"/>
        </w:rPr>
        <w:t xml:space="preserve"> to influence regimes. Surprisingly little has been established about the impact of policy entrepreneurs and public ideas on global environmental regimes. Detailed empiri</w:t>
      </w:r>
      <w:r w:rsidR="00FE155A">
        <w:rPr>
          <w:sz w:val="16"/>
        </w:rPr>
        <w:t>cal studies indeed seem useful.</w:t>
      </w:r>
    </w:p>
    <w:p w:rsidR="00C84F74" w:rsidRPr="00C84F74" w:rsidRDefault="00C84F74" w:rsidP="00C84F74">
      <w:pPr>
        <w:keepNext/>
        <w:keepLines/>
        <w:spacing w:before="200"/>
        <w:outlineLvl w:val="3"/>
        <w:rPr>
          <w:rFonts w:eastAsia="SimSun"/>
          <w:b/>
          <w:bCs/>
          <w:iCs/>
        </w:rPr>
      </w:pPr>
      <w:r w:rsidRPr="00C84F74">
        <w:rPr>
          <w:rFonts w:eastAsia="SimSun"/>
          <w:b/>
          <w:bCs/>
          <w:iCs/>
        </w:rPr>
        <w:t>More evidence – we’re ocean development</w:t>
      </w:r>
    </w:p>
    <w:p w:rsidR="00C84F74" w:rsidRPr="00C84F74" w:rsidRDefault="00C84F74" w:rsidP="00C84F74">
      <w:r w:rsidRPr="00C84F74">
        <w:rPr>
          <w:b/>
        </w:rPr>
        <w:t>Ringius 1</w:t>
      </w:r>
      <w:r w:rsidRPr="00C84F74">
        <w:t xml:space="preserve"> – Prof. Univ. Oslo, MIT Press (Lasse Ringius, “Radioactive Waste Disposal at Sea – Public Ideas, Transnational Policy Entrepreneurs, and Environmental Regimes,” </w:t>
      </w:r>
      <w:r w:rsidRPr="00C84F74">
        <w:rPr>
          <w:i/>
        </w:rPr>
        <w:t>MIT Press</w:t>
      </w:r>
      <w:r w:rsidRPr="00C84F74">
        <w:t>)//twonily</w:t>
      </w:r>
    </w:p>
    <w:p w:rsidR="00C84F74" w:rsidRPr="00FE155A" w:rsidRDefault="00C84F74" w:rsidP="00C84F74">
      <w:pPr>
        <w:rPr>
          <w:sz w:val="16"/>
        </w:rPr>
      </w:pPr>
      <w:r w:rsidRPr="00C84F74">
        <w:rPr>
          <w:u w:val="single"/>
        </w:rPr>
        <w:t>Focusing on</w:t>
      </w:r>
      <w:r w:rsidRPr="00C84F74">
        <w:rPr>
          <w:sz w:val="16"/>
        </w:rPr>
        <w:t xml:space="preserve"> the global </w:t>
      </w:r>
      <w:r w:rsidRPr="00C84F74">
        <w:rPr>
          <w:b/>
          <w:iCs/>
          <w:u w:val="single"/>
        </w:rPr>
        <w:t>ocean dumping</w:t>
      </w:r>
      <w:r w:rsidRPr="00C84F74">
        <w:rPr>
          <w:sz w:val="16"/>
        </w:rPr>
        <w:t xml:space="preserve"> regime and on the </w:t>
      </w:r>
      <w:r w:rsidRPr="00C84F74">
        <w:rPr>
          <w:b/>
          <w:iCs/>
          <w:u w:val="single"/>
        </w:rPr>
        <w:t>developments</w:t>
      </w:r>
      <w:r w:rsidRPr="00C84F74">
        <w:rPr>
          <w:sz w:val="16"/>
        </w:rPr>
        <w:t xml:space="preserve"> in the control </w:t>
      </w:r>
      <w:r w:rsidRPr="00C84F74">
        <w:rPr>
          <w:b/>
          <w:iCs/>
          <w:u w:val="single"/>
        </w:rPr>
        <w:t>of ocean</w:t>
      </w:r>
      <w:r w:rsidRPr="00C84F74">
        <w:rPr>
          <w:sz w:val="16"/>
        </w:rPr>
        <w:t xml:space="preserve"> dumping of low-level radioactive waste (commonly referred to as radwaste disposal) </w:t>
      </w:r>
      <w:r w:rsidRPr="00C84F74">
        <w:rPr>
          <w:u w:val="single"/>
        </w:rPr>
        <w:t>that have taken place</w:t>
      </w:r>
      <w:r w:rsidRPr="00C84F74">
        <w:rPr>
          <w:sz w:val="16"/>
        </w:rPr>
        <w:t xml:space="preserve"> under that regime, I </w:t>
      </w:r>
      <w:r w:rsidRPr="00C84F74">
        <w:rPr>
          <w:u w:val="single"/>
        </w:rPr>
        <w:t>examine the formation and change of the deep normative structure within which global ocean dumping policy</w:t>
      </w:r>
      <w:r w:rsidRPr="00C84F74">
        <w:rPr>
          <w:sz w:val="16"/>
        </w:rPr>
        <w:t>—particularly with regard to radwaste disposal—</w:t>
      </w:r>
      <w:r w:rsidRPr="00C84F74">
        <w:rPr>
          <w:u w:val="single"/>
        </w:rPr>
        <w:t>has been embedded</w:t>
      </w:r>
      <w:r w:rsidRPr="00C84F74">
        <w:rPr>
          <w:sz w:val="16"/>
        </w:rPr>
        <w:t xml:space="preserve">. The case of the global </w:t>
      </w:r>
      <w:r w:rsidRPr="00C84F74">
        <w:rPr>
          <w:u w:val="single"/>
        </w:rPr>
        <w:t>ocean dumping regime and radwaste disposal demonstrates the significance of</w:t>
      </w:r>
      <w:r w:rsidRPr="00C84F74">
        <w:rPr>
          <w:sz w:val="16"/>
        </w:rPr>
        <w:t xml:space="preserve"> transnational coalitions of </w:t>
      </w:r>
      <w:r w:rsidRPr="00C84F74">
        <w:rPr>
          <w:u w:val="single"/>
        </w:rPr>
        <w:t>policy</w:t>
      </w:r>
      <w:r w:rsidRPr="00C84F74">
        <w:rPr>
          <w:sz w:val="16"/>
        </w:rPr>
        <w:t xml:space="preserve"> entrepreneurs and public ideas in a powerful way. In particular, it offers an opportunity to examine more carefully the political construction of a global environmental problem, the role of persuasion and communication in an international setting, and the formation of international public opinion. These themes have not previously been developed and</w:t>
      </w:r>
      <w:r w:rsidR="00FE155A">
        <w:rPr>
          <w:sz w:val="16"/>
        </w:rPr>
        <w:t xml:space="preserve"> integrated in regime analysis.</w:t>
      </w:r>
    </w:p>
    <w:p w:rsidR="00C84F74" w:rsidRPr="00C84F74" w:rsidRDefault="00C84F74" w:rsidP="00C84F74">
      <w:pPr>
        <w:keepNext/>
        <w:keepLines/>
        <w:spacing w:before="200"/>
        <w:outlineLvl w:val="3"/>
        <w:rPr>
          <w:rFonts w:eastAsia="SimSun"/>
          <w:b/>
          <w:bCs/>
          <w:iCs/>
        </w:rPr>
      </w:pPr>
      <w:r w:rsidRPr="00C84F74">
        <w:rPr>
          <w:rFonts w:eastAsia="SimSun"/>
          <w:b/>
          <w:bCs/>
          <w:iCs/>
        </w:rPr>
        <w:t xml:space="preserve">We meet – scholarly journal </w:t>
      </w:r>
      <w:r w:rsidRPr="00C84F74">
        <w:rPr>
          <w:rFonts w:eastAsia="SimSun"/>
          <w:b/>
          <w:bCs/>
          <w:iCs/>
          <w:u w:val="single"/>
        </w:rPr>
        <w:t>about ocean development</w:t>
      </w:r>
      <w:r w:rsidRPr="00C84F74">
        <w:rPr>
          <w:rFonts w:eastAsia="SimSun"/>
          <w:b/>
          <w:bCs/>
          <w:iCs/>
        </w:rPr>
        <w:t xml:space="preserve"> proves</w:t>
      </w:r>
    </w:p>
    <w:p w:rsidR="00C84F74" w:rsidRPr="00C84F74" w:rsidRDefault="00C84F74" w:rsidP="00C84F74">
      <w:r w:rsidRPr="00C84F74">
        <w:rPr>
          <w:b/>
        </w:rPr>
        <w:t>Finn 83</w:t>
      </w:r>
      <w:r w:rsidRPr="00C84F74">
        <w:t xml:space="preserve"> – Research Fellow @ Woods Hole Oceanographic Institution (“Nuclear Waste Management Activities in the Pacific Basin and Regional Cooperation on the Nuclear Fuel Cycle,” http://www.whoi.edu/seagrant/page.do?pid=51981)//twonily</w:t>
      </w:r>
    </w:p>
    <w:p w:rsidR="00C84F74" w:rsidRPr="00C84F74" w:rsidRDefault="00C84F74" w:rsidP="00C84F74">
      <w:pPr>
        <w:rPr>
          <w:sz w:val="14"/>
        </w:rPr>
      </w:pPr>
      <w:r w:rsidRPr="00C84F74">
        <w:rPr>
          <w:b/>
          <w:iCs/>
          <w:u w:val="single"/>
        </w:rPr>
        <w:t>Ocean Development</w:t>
      </w:r>
      <w:r w:rsidRPr="00C84F74">
        <w:rPr>
          <w:sz w:val="14"/>
        </w:rPr>
        <w:t xml:space="preserve"> and International Law </w:t>
      </w:r>
      <w:r w:rsidRPr="00C84F74">
        <w:rPr>
          <w:b/>
          <w:iCs/>
          <w:u w:val="single"/>
        </w:rPr>
        <w:t>Journal</w:t>
      </w:r>
      <w:r w:rsidRPr="00C84F74">
        <w:rPr>
          <w:sz w:val="14"/>
        </w:rPr>
        <w:t xml:space="preserve">, Vol. 13, No. 2, pp. 213-246, 1983 WHOI-R-83-014 </w:t>
      </w:r>
      <w:r w:rsidRPr="00C84F74">
        <w:rPr>
          <w:u w:val="single"/>
        </w:rPr>
        <w:t>Pacific Ocean</w:t>
      </w:r>
      <w:r w:rsidRPr="00C84F74">
        <w:rPr>
          <w:sz w:val="14"/>
        </w:rPr>
        <w:t xml:space="preserve"> and island sites </w:t>
      </w:r>
      <w:r w:rsidRPr="00C84F74">
        <w:rPr>
          <w:u w:val="single"/>
        </w:rPr>
        <w:t>have been used</w:t>
      </w:r>
      <w:r w:rsidRPr="00C84F74">
        <w:rPr>
          <w:sz w:val="14"/>
        </w:rPr>
        <w:t xml:space="preserve"> since World War II </w:t>
      </w:r>
      <w:r w:rsidRPr="00C84F74">
        <w:rPr>
          <w:u w:val="single"/>
        </w:rPr>
        <w:t xml:space="preserve">for </w:t>
      </w:r>
      <w:r w:rsidRPr="00C84F74">
        <w:rPr>
          <w:b/>
          <w:iCs/>
          <w:u w:val="single"/>
        </w:rPr>
        <w:t>nuclear activities</w:t>
      </w:r>
      <w:r w:rsidRPr="00C84F74">
        <w:rPr>
          <w:u w:val="single"/>
        </w:rPr>
        <w:t>, including</w:t>
      </w:r>
      <w:r w:rsidRPr="00C84F74">
        <w:rPr>
          <w:sz w:val="14"/>
        </w:rPr>
        <w:t xml:space="preserve"> effluent discharges from nuclear facilities, </w:t>
      </w:r>
      <w:r w:rsidRPr="00C84F74">
        <w:rPr>
          <w:b/>
          <w:iCs/>
          <w:u w:val="single"/>
        </w:rPr>
        <w:t>sea dumping of packaged radioactive wastes</w:t>
      </w:r>
      <w:r w:rsidRPr="00C84F74">
        <w:rPr>
          <w:sz w:val="14"/>
        </w:rPr>
        <w:t xml:space="preserve">, and testing of nuclear explosives. In the future, </w:t>
      </w:r>
      <w:r w:rsidRPr="00C84F74">
        <w:rPr>
          <w:u w:val="single"/>
        </w:rPr>
        <w:t>the amounts of radioactive wastes deliberately released into the Pacific Ocean may increase</w:t>
      </w:r>
      <w:r w:rsidRPr="00C84F74">
        <w:rPr>
          <w:sz w:val="14"/>
        </w:rPr>
        <w:t xml:space="preserve"> in connection with planned commercial-scale nuclear fuel processing operations, recommencement of plutonium production for weapons purposes, and resumption of sea dumping of low-level wastes. Proposed </w:t>
      </w:r>
      <w:r w:rsidRPr="00C84F74">
        <w:rPr>
          <w:u w:val="single"/>
        </w:rPr>
        <w:t>storage of spent nuclear fuel on Pacific island sites or disposal of high-level wastes in the deep seabed</w:t>
      </w:r>
      <w:r w:rsidRPr="00C84F74">
        <w:rPr>
          <w:sz w:val="14"/>
        </w:rPr>
        <w:t xml:space="preserve"> of the Pacific could also expose the ocean to a risk of contamination by long-lived radionuclides. The consequences of all these activities should be assessed in practical terms„their likely effects on the living marine resources of the Pacific and the economic development of the societies benefited by them; in terms of the legal principles which govern activities such as marine radioactive waste disposal that could pollute the marine environment; and in relation to current and future organizational arrangements that could achieve political resolution of outstanding international nuclear energy issues. Despite the prospective dangers of marine nuclear activities, the use of relatively remote or extraterritorial marine locations including those in the Pacific basin for nuclear operations could provide a basis for international cooperation on management of the "back end" of the nuclear fuel cycle, including storage and reprocessing of spent fuel and high-level waste disposal. </w:t>
      </w:r>
      <w:r w:rsidRPr="00C84F74">
        <w:rPr>
          <w:u w:val="single"/>
        </w:rPr>
        <w:t>A broadly recognized international regime for the nuclear fuel cycle could be based on regional organization</w:t>
      </w:r>
      <w:r w:rsidRPr="00C84F74">
        <w:rPr>
          <w:sz w:val="14"/>
        </w:rPr>
        <w:t xml:space="preserve"> of such back-end operations, provided local acceptance could be obtained.</w:t>
      </w:r>
    </w:p>
    <w:p w:rsidR="00C84F74" w:rsidRPr="00C84F74" w:rsidRDefault="00C84F74" w:rsidP="00C84F74"/>
    <w:p w:rsidR="003A3377" w:rsidRPr="001714DB" w:rsidRDefault="003A3377" w:rsidP="00283BEC">
      <w:pPr>
        <w:pStyle w:val="Heading2"/>
      </w:pPr>
      <w:r w:rsidRPr="001714DB">
        <w:t>**disads</w:t>
      </w:r>
    </w:p>
    <w:p w:rsidR="003A3377" w:rsidRPr="001714DB" w:rsidRDefault="003A3377" w:rsidP="00283BEC">
      <w:pPr>
        <w:pStyle w:val="Heading3"/>
      </w:pPr>
      <w:r w:rsidRPr="001714DB">
        <w:t>2ac – at: leakage disad</w:t>
      </w:r>
    </w:p>
    <w:p w:rsidR="003A3377" w:rsidRPr="001714DB" w:rsidRDefault="003A3377" w:rsidP="003A3377">
      <w:pPr>
        <w:pStyle w:val="Heading4"/>
        <w:tabs>
          <w:tab w:val="left" w:pos="3600"/>
        </w:tabs>
      </w:pPr>
      <w:r w:rsidRPr="001714DB">
        <w:t xml:space="preserve">Nuclear underground disposal is </w:t>
      </w:r>
      <w:r w:rsidRPr="001714DB">
        <w:rPr>
          <w:u w:val="single"/>
        </w:rPr>
        <w:t>safe</w:t>
      </w:r>
      <w:r w:rsidRPr="001714DB">
        <w:t xml:space="preserve"> and </w:t>
      </w:r>
      <w:r w:rsidRPr="001714DB">
        <w:rPr>
          <w:u w:val="single"/>
        </w:rPr>
        <w:t>achievable</w:t>
      </w:r>
      <w:r w:rsidRPr="001714DB">
        <w:t xml:space="preserve">—even </w:t>
      </w:r>
      <w:r w:rsidRPr="001714DB">
        <w:rPr>
          <w:u w:val="single"/>
        </w:rPr>
        <w:t>if</w:t>
      </w:r>
      <w:r w:rsidRPr="001714DB">
        <w:t xml:space="preserve"> there’s a </w:t>
      </w:r>
      <w:r w:rsidRPr="001714DB">
        <w:rPr>
          <w:u w:val="single"/>
        </w:rPr>
        <w:t>risk</w:t>
      </w:r>
      <w:r w:rsidRPr="001714DB">
        <w:t xml:space="preserve"> of radiation leakage, it can easily be </w:t>
      </w:r>
      <w:r w:rsidRPr="001714DB">
        <w:rPr>
          <w:u w:val="single"/>
        </w:rPr>
        <w:t>contained</w:t>
      </w:r>
    </w:p>
    <w:p w:rsidR="003A3377" w:rsidRPr="001714DB" w:rsidRDefault="003A3377" w:rsidP="003A3377">
      <w:r w:rsidRPr="001714DB">
        <w:rPr>
          <w:b/>
        </w:rPr>
        <w:t>Cohen</w:t>
      </w:r>
      <w:r w:rsidRPr="001714DB">
        <w:t xml:space="preserve">, January </w:t>
      </w:r>
      <w:r w:rsidRPr="001714DB">
        <w:rPr>
          <w:b/>
        </w:rPr>
        <w:t>1980</w:t>
      </w:r>
      <w:r w:rsidRPr="001714DB">
        <w:t>—Professor Emeritus of Physics at the University of Pittsburgh, elected Chairman of the American Physical Society, Division of Nuclear Physics, received in 1981 the Tom W. Bonner Prize in Nuclear Physics (Bernard L., "High Level Radioactive Waste, Law School, lawschool.unm.edu/nrj/volumes/21/4/03_cohen_high.pdf)//twonily</w:t>
      </w:r>
    </w:p>
    <w:p w:rsidR="003A3377" w:rsidRPr="001714DB" w:rsidRDefault="003A3377" w:rsidP="003A3377">
      <w:pPr>
        <w:rPr>
          <w:sz w:val="14"/>
        </w:rPr>
      </w:pPr>
      <w:r w:rsidRPr="001714DB">
        <w:rPr>
          <w:sz w:val="14"/>
        </w:rPr>
        <w:t xml:space="preserve">The </w:t>
      </w:r>
      <w:r w:rsidRPr="001714DB">
        <w:rPr>
          <w:u w:val="single"/>
        </w:rPr>
        <w:t>vast bulk of</w:t>
      </w:r>
      <w:r w:rsidRPr="001714DB">
        <w:rPr>
          <w:sz w:val="14"/>
        </w:rPr>
        <w:t xml:space="preserve"> the </w:t>
      </w:r>
      <w:r w:rsidRPr="001714DB">
        <w:rPr>
          <w:u w:val="single"/>
        </w:rPr>
        <w:t>radioactivity produced</w:t>
      </w:r>
      <w:r w:rsidRPr="001714DB">
        <w:rPr>
          <w:sz w:val="14"/>
        </w:rPr>
        <w:t xml:space="preserve"> in a nuclear power plant, however, </w:t>
      </w:r>
      <w:r w:rsidRPr="001714DB">
        <w:rPr>
          <w:u w:val="single"/>
        </w:rPr>
        <w:t>becomes high level waste, which is the principal focus</w:t>
      </w:r>
      <w:r w:rsidRPr="001714DB">
        <w:rPr>
          <w:sz w:val="14"/>
        </w:rPr>
        <w:t xml:space="preserve"> of attention. The question of </w:t>
      </w:r>
      <w:r w:rsidRPr="001714DB">
        <w:rPr>
          <w:u w:val="single"/>
        </w:rPr>
        <w:t>waste disposal has been a topic of</w:t>
      </w:r>
      <w:r w:rsidRPr="001714DB">
        <w:rPr>
          <w:sz w:val="14"/>
        </w:rPr>
        <w:t xml:space="preserve"> great </w:t>
      </w:r>
      <w:r w:rsidRPr="001714DB">
        <w:rPr>
          <w:u w:val="single"/>
        </w:rPr>
        <w:t>concern and speculation</w:t>
      </w:r>
      <w:r w:rsidRPr="001714DB">
        <w:rPr>
          <w:sz w:val="14"/>
        </w:rPr>
        <w:t xml:space="preserve">. There is </w:t>
      </w:r>
      <w:r w:rsidRPr="001714DB">
        <w:rPr>
          <w:u w:val="single"/>
        </w:rPr>
        <w:t>a simple answer</w:t>
      </w:r>
      <w:r w:rsidRPr="001714DB">
        <w:rPr>
          <w:sz w:val="14"/>
        </w:rPr>
        <w:t xml:space="preserve"> to the questions posed by disposal: the </w:t>
      </w:r>
      <w:r w:rsidRPr="001714DB">
        <w:rPr>
          <w:u w:val="single"/>
        </w:rPr>
        <w:t>waste will be converted into</w:t>
      </w:r>
      <w:r w:rsidRPr="001714DB">
        <w:rPr>
          <w:sz w:val="14"/>
        </w:rPr>
        <w:t xml:space="preserve"> a </w:t>
      </w:r>
      <w:r w:rsidRPr="001714DB">
        <w:rPr>
          <w:u w:val="single"/>
        </w:rPr>
        <w:t>rock-like material and placed where the rocks are, deep underground</w:t>
      </w:r>
      <w:r w:rsidRPr="001714DB">
        <w:rPr>
          <w:sz w:val="14"/>
        </w:rPr>
        <w:t xml:space="preserve">. The safety of this method has been questioned. A simple answer is that if the buried waste behaves as rocks behave, </w:t>
      </w:r>
      <w:r w:rsidRPr="001714DB">
        <w:rPr>
          <w:rStyle w:val="Emphasis"/>
        </w:rPr>
        <w:t>it is extremely safe</w:t>
      </w:r>
      <w:r w:rsidRPr="001714DB">
        <w:rPr>
          <w:u w:val="single"/>
        </w:rPr>
        <w:t xml:space="preserve"> by any reasonable standard</w:t>
      </w:r>
      <w:r w:rsidRPr="001714DB">
        <w:rPr>
          <w:sz w:val="14"/>
        </w:rPr>
        <w:t xml:space="preserve">. </w:t>
      </w:r>
      <w:r w:rsidRPr="001714DB">
        <w:rPr>
          <w:rStyle w:val="Emphasis"/>
        </w:rPr>
        <w:t>Among scientists, it is widely believed</w:t>
      </w:r>
      <w:r w:rsidRPr="001714DB">
        <w:rPr>
          <w:sz w:val="14"/>
        </w:rPr>
        <w:t xml:space="preserve"> that </w:t>
      </w:r>
      <w:r w:rsidRPr="001714DB">
        <w:rPr>
          <w:rStyle w:val="Emphasis"/>
        </w:rPr>
        <w:t xml:space="preserve">this standard can be realized. </w:t>
      </w:r>
      <w:r w:rsidRPr="001714DB">
        <w:rPr>
          <w:sz w:val="14"/>
        </w:rPr>
        <w:t xml:space="preserve">But our purpose is to examine high level waste problems in some detail. One interesting aspect of the problem is the quantities in- volved. The waste generated by one large nuclear power plant in one year amounts to about two to three cubic yards. Such an amount would fit under a typical dining room table. This quantity is five mil- lion times smaller by weight and billions of times smaller by volume than the wastes from the coal burning plant. The electricity generated by one of these plants in a year sells for more than $200 million. Hence, if we divert only 1% of the electricity's sales price to waste disposal, we can spend $2 million to bury an amount of rock-like waste material that would fit under a dining room table. Clearly, </w:t>
      </w:r>
      <w:r w:rsidRPr="001714DB">
        <w:rPr>
          <w:u w:val="single"/>
        </w:rPr>
        <w:t>we can afford to use some very elaborate protective measures</w:t>
      </w:r>
      <w:r w:rsidRPr="001714DB">
        <w:rPr>
          <w:sz w:val="14"/>
        </w:rPr>
        <w:t xml:space="preserve">. Another characteristic distinguishes nuclear wastes. </w:t>
      </w:r>
      <w:r w:rsidRPr="001714DB">
        <w:rPr>
          <w:u w:val="single"/>
        </w:rPr>
        <w:t>Their potential as a health hazard arises not from</w:t>
      </w:r>
      <w:r w:rsidRPr="001714DB">
        <w:rPr>
          <w:sz w:val="14"/>
        </w:rPr>
        <w:t xml:space="preserve"> their </w:t>
      </w:r>
      <w:r w:rsidRPr="001714DB">
        <w:rPr>
          <w:u w:val="single"/>
        </w:rPr>
        <w:t>chemical properties, but from</w:t>
      </w:r>
      <w:r w:rsidRPr="001714DB">
        <w:rPr>
          <w:sz w:val="14"/>
        </w:rPr>
        <w:t xml:space="preserve"> the </w:t>
      </w:r>
      <w:r w:rsidRPr="001714DB">
        <w:rPr>
          <w:u w:val="single"/>
        </w:rPr>
        <w:t>radiation</w:t>
      </w:r>
      <w:r w:rsidRPr="001714DB">
        <w:rPr>
          <w:sz w:val="14"/>
        </w:rPr>
        <w:t xml:space="preserve"> they emit. </w:t>
      </w:r>
      <w:r w:rsidRPr="001714DB">
        <w:rPr>
          <w:u w:val="single"/>
        </w:rPr>
        <w:t>There appears to be a widespread misapprehension that this characteristic introduces</w:t>
      </w:r>
      <w:r w:rsidRPr="001714DB">
        <w:rPr>
          <w:sz w:val="14"/>
        </w:rPr>
        <w:t xml:space="preserve"> a considerable degree of </w:t>
      </w:r>
      <w:r w:rsidRPr="001714DB">
        <w:rPr>
          <w:u w:val="single"/>
        </w:rPr>
        <w:t>uncertainty into</w:t>
      </w:r>
      <w:r w:rsidRPr="001714DB">
        <w:rPr>
          <w:sz w:val="14"/>
        </w:rPr>
        <w:t xml:space="preserve"> the evaluation of the potential </w:t>
      </w:r>
      <w:r w:rsidRPr="001714DB">
        <w:rPr>
          <w:u w:val="single"/>
        </w:rPr>
        <w:t>health hazards associated with nuclear wastes.</w:t>
      </w:r>
      <w:r w:rsidRPr="001714DB">
        <w:rPr>
          <w:sz w:val="14"/>
        </w:rPr>
        <w:t xml:space="preserve"> The truth is quite the opposite. The effects of </w:t>
      </w:r>
      <w:r w:rsidRPr="001714DB">
        <w:rPr>
          <w:u w:val="single"/>
        </w:rPr>
        <w:t>radiation</w:t>
      </w:r>
      <w:r w:rsidRPr="001714DB">
        <w:rPr>
          <w:sz w:val="14"/>
        </w:rPr>
        <w:t xml:space="preserve"> on the human body </w:t>
      </w:r>
      <w:r w:rsidRPr="001714DB">
        <w:rPr>
          <w:u w:val="single"/>
        </w:rPr>
        <w:t>are far better understood than</w:t>
      </w:r>
      <w:r w:rsidRPr="001714DB">
        <w:rPr>
          <w:sz w:val="14"/>
        </w:rPr>
        <w:t xml:space="preserve"> the effects of </w:t>
      </w:r>
      <w:r w:rsidRPr="001714DB">
        <w:rPr>
          <w:u w:val="single"/>
        </w:rPr>
        <w:t>chemicals</w:t>
      </w:r>
      <w:r w:rsidRPr="001714DB">
        <w:rPr>
          <w:sz w:val="14"/>
        </w:rPr>
        <w:t xml:space="preserve"> such as air pollutants, food additives, effluents from industrial plants, and pesticides. </w:t>
      </w:r>
      <w:r w:rsidRPr="001714DB">
        <w:rPr>
          <w:rStyle w:val="Emphasis"/>
        </w:rPr>
        <w:t>Radiation is easy to measure accurately</w:t>
      </w:r>
      <w:r w:rsidRPr="001714DB">
        <w:rPr>
          <w:sz w:val="14"/>
        </w:rPr>
        <w:t xml:space="preserve"> with inexpensive but highly sensitive instruments. Moreover, </w:t>
      </w:r>
      <w:r w:rsidRPr="001714DB">
        <w:rPr>
          <w:u w:val="single"/>
        </w:rPr>
        <w:t>a large body of information has been compiled</w:t>
      </w:r>
      <w:r w:rsidRPr="001714DB">
        <w:rPr>
          <w:sz w:val="14"/>
        </w:rPr>
        <w:t xml:space="preserve"> over the years </w:t>
      </w:r>
      <w:r w:rsidRPr="001714DB">
        <w:rPr>
          <w:u w:val="single"/>
        </w:rPr>
        <w:t>from human exposure to radiation</w:t>
      </w:r>
      <w:r w:rsidRPr="001714DB">
        <w:rPr>
          <w:sz w:val="14"/>
        </w:rPr>
        <w:t xml:space="preserve">, including the atomic-bomb attacks on Japan, medical treatment with X-rays and radium, indus- trial exposure to radium, and inhalation of radon gas by miners. The </w:t>
      </w:r>
      <w:r w:rsidRPr="001714DB">
        <w:rPr>
          <w:u w:val="single"/>
        </w:rPr>
        <w:t>available data has been analyzed by national and international groups,</w:t>
      </w:r>
      <w:r w:rsidRPr="001714DB">
        <w:rPr>
          <w:sz w:val="14"/>
        </w:rPr>
        <w:t xml:space="preserve"> including the National Academy of Sciences Committee on the Bio- logical Effects of Ionizing Radiation, 3 the International Commission on Radiological Protection,' and the United Nations Scientific Com- mittee on the Effects of Atomic Radiation.' The </w:t>
      </w:r>
      <w:r w:rsidRPr="001714DB">
        <w:rPr>
          <w:u w:val="single"/>
        </w:rPr>
        <w:t>result is</w:t>
      </w:r>
      <w:r w:rsidRPr="001714DB">
        <w:rPr>
          <w:sz w:val="14"/>
        </w:rPr>
        <w:t xml:space="preserve"> a reliable set of </w:t>
      </w:r>
      <w:r w:rsidRPr="001714DB">
        <w:rPr>
          <w:u w:val="single"/>
        </w:rPr>
        <w:t>estimates of</w:t>
      </w:r>
      <w:r w:rsidRPr="001714DB">
        <w:rPr>
          <w:sz w:val="14"/>
        </w:rPr>
        <w:t xml:space="preserve"> at least the </w:t>
      </w:r>
      <w:r w:rsidRPr="001714DB">
        <w:rPr>
          <w:u w:val="single"/>
        </w:rPr>
        <w:t>maximum effects of various levels of radiation on the human body.</w:t>
      </w:r>
      <w:r w:rsidRPr="001714DB">
        <w:rPr>
          <w:sz w:val="14"/>
        </w:rPr>
        <w:t xml:space="preserve"> The </w:t>
      </w:r>
      <w:r w:rsidRPr="001714DB">
        <w:rPr>
          <w:u w:val="single"/>
        </w:rPr>
        <w:t>radioactive substances in the waste products</w:t>
      </w:r>
      <w:r w:rsidRPr="001714DB">
        <w:rPr>
          <w:sz w:val="14"/>
        </w:rPr>
        <w:t xml:space="preserve"> of a nuclear reac- tor </w:t>
      </w:r>
      <w:r w:rsidRPr="001714DB">
        <w:rPr>
          <w:u w:val="single"/>
        </w:rPr>
        <w:t>and their formation warrant close examination</w:t>
      </w:r>
      <w:r w:rsidRPr="001714DB">
        <w:rPr>
          <w:sz w:val="14"/>
        </w:rPr>
        <w:t xml:space="preserve">. In a light-water reactor (the type of nuclear plant now in general service for genera- ting electricity in this country) the fuel consists initially of a mixture of two isotopes of uranium: the rare, readily fissionable isotope ura- nium 235 ("enriched" to about 3 percent) and the abundant, ordi- narily nonfissionable isotope uranium 238 ("enriched" to 96.7 per- cent). The fuel mixture is fabricated in the form of ceramic pellets of uranium dioxide (UO,) which are sealed inside containers made of stainless steel or a zirconium alloy. In the course of the reactor's op- eration, neutrons produced initially by the fission of some of the uranium-235 nuclei strike other uranium nuclei, either splitting them in two (and thereby continuing the chain reaction) or being absorbed (and thereby increasing the atomic weight of the struck nucleus by one unit). These two types of reactions result in a variety of radioac- tive nuclei. After the spent fuel is removed from the reactor, it is stored for several months to allow the isotopes with a short radioactive half-life to decay. This temporary storage is particularly important with re- spect to an isotope such as iodine 13 1, one of the most dangerous fis- sion products, which has a half-life of only eight days. The spent fuel is then sent to a chemical reprocessing plant, where the fuel pins are cut into short lengths, dissolved in acid and put through chemical separation processes to remove the uranium and plutonium. These substances would then be available to make new fuel. Everything re- maining except for gases, which would be discharged separately, and the pieces of the metal fuel pins that do not dissolve in the acid is re- ferred to as "high level" waste. The fission products generate the vast preponderance of the radioactivity associated with nuclear waste. Other high level wastes would in this case include the isotopes of neptunium, americium and curium, together with the small amounts of uranium and plutonium that would not be removed in reprocess- ing, owing to inefficiencies in the chemical separations. </w:t>
      </w:r>
      <w:r w:rsidRPr="001714DB">
        <w:rPr>
          <w:rStyle w:val="Emphasis"/>
        </w:rPr>
        <w:t xml:space="preserve">Deep burial affords the simplest safe method of high level waste disposal. </w:t>
      </w:r>
      <w:r w:rsidRPr="001714DB">
        <w:rPr>
          <w:sz w:val="14"/>
        </w:rPr>
        <w:t xml:space="preserve">The </w:t>
      </w:r>
      <w:r w:rsidRPr="001714DB">
        <w:rPr>
          <w:u w:val="single"/>
        </w:rPr>
        <w:t>detailed burial procedures are not yet definite. Present indications are that</w:t>
      </w:r>
      <w:r w:rsidRPr="001714DB">
        <w:rPr>
          <w:sz w:val="14"/>
        </w:rPr>
        <w:t xml:space="preserve"> </w:t>
      </w:r>
      <w:r w:rsidRPr="001714DB">
        <w:rPr>
          <w:u w:val="single"/>
        </w:rPr>
        <w:t>the wastes will be incorporated into a glass</w:t>
      </w:r>
      <w:r w:rsidRPr="001714DB">
        <w:rPr>
          <w:sz w:val="14"/>
        </w:rPr>
        <w:t xml:space="preserve"> which will be fabricated in the form of </w:t>
      </w:r>
      <w:r w:rsidRPr="001714DB">
        <w:rPr>
          <w:u w:val="single"/>
        </w:rPr>
        <w:t>cylinder</w:t>
      </w:r>
      <w:r w:rsidRPr="001714DB">
        <w:rPr>
          <w:sz w:val="14"/>
        </w:rPr>
        <w:t xml:space="preserve">s perhaps about 300 centi- meters long and 30 centimeters in diameter. </w:t>
      </w:r>
      <w:r w:rsidRPr="001714DB">
        <w:rPr>
          <w:u w:val="single"/>
        </w:rPr>
        <w:t>Each glass cylinder will</w:t>
      </w:r>
      <w:r w:rsidRPr="001714DB">
        <w:rPr>
          <w:sz w:val="14"/>
        </w:rPr>
        <w:t xml:space="preserve"> in turn </w:t>
      </w:r>
      <w:r w:rsidRPr="001714DB">
        <w:rPr>
          <w:u w:val="single"/>
        </w:rPr>
        <w:t>be sealed inside a thick stainless steel casing. These waste</w:t>
      </w:r>
      <w:r w:rsidRPr="001714DB">
        <w:rPr>
          <w:sz w:val="14"/>
        </w:rPr>
        <w:t xml:space="preserve"> can- isters </w:t>
      </w:r>
      <w:r w:rsidRPr="001714DB">
        <w:rPr>
          <w:u w:val="single"/>
        </w:rPr>
        <w:t>will</w:t>
      </w:r>
      <w:r w:rsidRPr="001714DB">
        <w:rPr>
          <w:sz w:val="14"/>
        </w:rPr>
        <w:t xml:space="preserve"> then </w:t>
      </w:r>
      <w:r w:rsidRPr="001714DB">
        <w:rPr>
          <w:u w:val="single"/>
        </w:rPr>
        <w:t>be shipped to a federally operated repository</w:t>
      </w:r>
      <w:r w:rsidRPr="001714DB">
        <w:rPr>
          <w:sz w:val="14"/>
        </w:rPr>
        <w:t xml:space="preserve"> </w:t>
      </w:r>
      <w:r w:rsidRPr="001714DB">
        <w:rPr>
          <w:u w:val="single"/>
        </w:rPr>
        <w:t>for burial.</w:t>
      </w:r>
      <w:r w:rsidRPr="001714DB">
        <w:rPr>
          <w:sz w:val="14"/>
        </w:rPr>
        <w:t xml:space="preserve"> One year's wastes from a single 1,000 megawatt nuclear power plant will convert into 10 such canisters. </w:t>
      </w:r>
      <w:r w:rsidRPr="001714DB">
        <w:rPr>
          <w:u w:val="single"/>
        </w:rPr>
        <w:t>The canisters might be buried about 10 meters apart</w:t>
      </w:r>
      <w:r w:rsidRPr="001714DB">
        <w:rPr>
          <w:sz w:val="14"/>
        </w:rPr>
        <w:t xml:space="preserve">. Hence, each canister might occupy an area of 100 square meters. An all nuclear U.S. electric power system might require roughly 400-1,000 megawatt plants, capable of gener- ating 400,000 megawatts at full capacity (our present average electric- power usage is about 230,000 megawatts). Accordingly, the total high-level wastes generated annually by an all-nuclear U.S. electric- power system should occupy an area of less than half a square kilo- meter. </w:t>
      </w:r>
    </w:p>
    <w:p w:rsidR="00C84F74" w:rsidRPr="00C84F74" w:rsidRDefault="00C84F74" w:rsidP="00C84F74">
      <w:pPr>
        <w:keepNext/>
        <w:keepLines/>
        <w:spacing w:before="200"/>
        <w:outlineLvl w:val="3"/>
        <w:rPr>
          <w:rFonts w:eastAsia="SimSun"/>
          <w:b/>
          <w:bCs/>
          <w:iCs/>
        </w:rPr>
      </w:pPr>
      <w:r w:rsidRPr="00C84F74">
        <w:rPr>
          <w:rFonts w:eastAsia="SimSun"/>
          <w:b/>
          <w:bCs/>
          <w:iCs/>
        </w:rPr>
        <w:t xml:space="preserve">Studies prove there’s </w:t>
      </w:r>
      <w:r w:rsidRPr="00C84F74">
        <w:rPr>
          <w:rFonts w:eastAsia="SimSun"/>
          <w:b/>
          <w:bCs/>
          <w:iCs/>
          <w:u w:val="single"/>
        </w:rPr>
        <w:t>net less</w:t>
      </w:r>
      <w:r w:rsidRPr="00C84F74">
        <w:rPr>
          <w:rFonts w:eastAsia="SimSun"/>
          <w:b/>
          <w:bCs/>
          <w:iCs/>
        </w:rPr>
        <w:t xml:space="preserve"> radionuclide dispersal</w:t>
      </w:r>
    </w:p>
    <w:p w:rsidR="00C84F74" w:rsidRPr="00C84F74" w:rsidRDefault="00C84F74" w:rsidP="00C84F74">
      <w:r w:rsidRPr="00C84F74">
        <w:rPr>
          <w:b/>
        </w:rPr>
        <w:t>WNA 13</w:t>
      </w:r>
      <w:r w:rsidRPr="00C84F74">
        <w:t xml:space="preserve"> – World Nuclear Association (August 2013, “Radioactive Waste Management Appendix 2,” http://www.world-nuclear.org/info/nuclear-fuel-cycle/nuclear-wastes/appendices/radioactive-waste-management-appendix-2--storage-and-disposal-options/)//twonily</w:t>
      </w:r>
    </w:p>
    <w:p w:rsidR="00C84F74" w:rsidRPr="00C84F74" w:rsidRDefault="00C84F74" w:rsidP="00C84F74">
      <w:pPr>
        <w:rPr>
          <w:u w:val="single"/>
        </w:rPr>
      </w:pPr>
      <w:r w:rsidRPr="00C84F74">
        <w:rPr>
          <w:sz w:val="14"/>
        </w:rPr>
        <w:t xml:space="preserve">The </w:t>
      </w:r>
      <w:r w:rsidRPr="00C84F74">
        <w:rPr>
          <w:u w:val="single"/>
        </w:rPr>
        <w:t>disposal of radioactive wastes in a repository constructed below the seabed has been considered</w:t>
      </w:r>
      <w:r w:rsidRPr="00C84F74">
        <w:rPr>
          <w:sz w:val="14"/>
        </w:rPr>
        <w:t xml:space="preserve"> by Sweden and the UK. In comparison to disposal in deep ocean sediments, if it were desirable the repository design concept could be developed so as to ensure that future retrieval of the waste remained possible. The </w:t>
      </w:r>
      <w:r w:rsidRPr="00C84F74">
        <w:rPr>
          <w:u w:val="single"/>
        </w:rPr>
        <w:t>monitoring of wastes in such a repository would</w:t>
      </w:r>
      <w:r w:rsidRPr="00C84F74">
        <w:rPr>
          <w:sz w:val="14"/>
        </w:rPr>
        <w:t xml:space="preserve"> also </w:t>
      </w:r>
      <w:r w:rsidRPr="00C84F74">
        <w:rPr>
          <w:u w:val="single"/>
        </w:rPr>
        <w:t>be less problematic than for other forms of</w:t>
      </w:r>
      <w:r w:rsidRPr="00C84F74">
        <w:rPr>
          <w:sz w:val="14"/>
        </w:rPr>
        <w:t xml:space="preserve"> sea </w:t>
      </w:r>
      <w:r w:rsidRPr="00C84F74">
        <w:rPr>
          <w:u w:val="single"/>
        </w:rPr>
        <w:t>disposal</w:t>
      </w:r>
      <w:r w:rsidRPr="00C84F74">
        <w:rPr>
          <w:sz w:val="14"/>
        </w:rPr>
        <w:t xml:space="preserve">. Burial of radioactive waste in deep ocean sediments could be made by two different techniques: penetrators or drilling placement. The burial depth of waste containers below the seabed can vary between the two methods. In the case of penetrators, waste containers could be placed about 50 metres into the sediments. Penetrators weighing a few tons would fall through the water, gaining enough momentum to embed themselves into the sediments. A key aspect of the disposal of waste to seabed sediments is that the waste is isolated from the seabed by a thickness of sediments. In 1986, some confidence in this process was obtained from experiments undertaken at a water depth of approximately 250 metres in the Mediterranean Sea. The experiments provided evidence that the entry paths created by penetrators were closed and filled with remoulded sediments of about the same density as the surrounding undisturbed sediments. Wastes could also be placed using drilling equipment based on the techniques in use in the deep sea for about 30 years. By this method, stacks of packaged waste would be placed in holes drilled to a depth of 800 metres below the seabed, with the uppermost container about 300 metres below the seabed. In the 1980s, the feasibility of the disposal of HLW in deep ocean sediments was investigated and reported by the Organisation for Economic Co-operation and Development. For this concept, radioactive </w:t>
      </w:r>
      <w:r w:rsidRPr="00C84F74">
        <w:rPr>
          <w:u w:val="single"/>
        </w:rPr>
        <w:t>waste would be packaged in corrosion-resistant containers</w:t>
      </w:r>
      <w:r w:rsidRPr="00C84F74">
        <w:rPr>
          <w:sz w:val="14"/>
        </w:rPr>
        <w:t xml:space="preserve"> or glass, which would be placed beneath at least 4000 metres of water in a stable deep seabed geology chosen both for its slow water flow and for its ability to retard the movement of radionuclides. </w:t>
      </w:r>
      <w:r w:rsidRPr="00C84F74">
        <w:rPr>
          <w:u w:val="single"/>
        </w:rPr>
        <w:t>Radionuclides that are transported through the geological media, to emerge at the bottom of the seawater</w:t>
      </w:r>
      <w:r w:rsidRPr="00C84F74">
        <w:rPr>
          <w:sz w:val="14"/>
        </w:rPr>
        <w:t xml:space="preserve"> volume, would then be </w:t>
      </w:r>
      <w:r w:rsidRPr="00C84F74">
        <w:rPr>
          <w:b/>
          <w:iCs/>
          <w:u w:val="single"/>
        </w:rPr>
        <w:t>subjected to the same processes of dilution, dispersion, diffusion and sorption that affect radioactive waste disposed of at sea</w:t>
      </w:r>
      <w:r w:rsidRPr="00C84F74">
        <w:rPr>
          <w:sz w:val="14"/>
        </w:rPr>
        <w:t xml:space="preserve"> (see section above on Disposal at sea). This </w:t>
      </w:r>
      <w:r w:rsidRPr="00C84F74">
        <w:rPr>
          <w:u w:val="single"/>
        </w:rPr>
        <w:t>method of disposal</w:t>
      </w:r>
      <w:r w:rsidRPr="00C84F74">
        <w:rPr>
          <w:sz w:val="14"/>
        </w:rPr>
        <w:t xml:space="preserve"> therefore </w:t>
      </w:r>
      <w:r w:rsidRPr="00C84F74">
        <w:rPr>
          <w:u w:val="single"/>
        </w:rPr>
        <w:t>provides additional containment of radionuclides</w:t>
      </w:r>
      <w:r w:rsidRPr="00C84F74">
        <w:rPr>
          <w:sz w:val="14"/>
        </w:rPr>
        <w:t xml:space="preserve"> when </w:t>
      </w:r>
      <w:r w:rsidRPr="00C84F74">
        <w:rPr>
          <w:u w:val="single"/>
        </w:rPr>
        <w:t>compared with the disposal of wastes directly to the seabed.</w:t>
      </w:r>
    </w:p>
    <w:p w:rsidR="003A3377" w:rsidRPr="001714DB" w:rsidRDefault="003A3377" w:rsidP="003A3377">
      <w:pPr>
        <w:keepNext/>
        <w:keepLines/>
        <w:spacing w:before="200"/>
        <w:jc w:val="both"/>
        <w:outlineLvl w:val="3"/>
        <w:rPr>
          <w:rFonts w:eastAsia="SimSun"/>
          <w:b/>
          <w:bCs/>
          <w:iCs/>
          <w:u w:val="single"/>
        </w:rPr>
      </w:pPr>
      <w:r w:rsidRPr="001714DB">
        <w:rPr>
          <w:rFonts w:eastAsia="SimSun"/>
          <w:b/>
          <w:bCs/>
          <w:iCs/>
        </w:rPr>
        <w:t xml:space="preserve">Don’t pull the trigger on low risk events – leakage is </w:t>
      </w:r>
      <w:r w:rsidRPr="001714DB">
        <w:rPr>
          <w:rFonts w:eastAsia="SimSun"/>
          <w:b/>
          <w:bCs/>
          <w:iCs/>
          <w:u w:val="single"/>
        </w:rPr>
        <w:t>highly unlikely</w:t>
      </w:r>
      <w:r w:rsidRPr="001714DB">
        <w:rPr>
          <w:rFonts w:eastAsia="SimSun"/>
          <w:b/>
          <w:bCs/>
          <w:iCs/>
        </w:rPr>
        <w:t xml:space="preserve"> and the impact is </w:t>
      </w:r>
      <w:r w:rsidRPr="001714DB">
        <w:rPr>
          <w:rFonts w:eastAsia="SimSun"/>
          <w:b/>
          <w:bCs/>
          <w:iCs/>
          <w:u w:val="single"/>
        </w:rPr>
        <w:t>localized</w:t>
      </w:r>
    </w:p>
    <w:p w:rsidR="003A3377" w:rsidRPr="001714DB" w:rsidRDefault="003A3377" w:rsidP="003A3377">
      <w:r w:rsidRPr="001714DB">
        <w:rPr>
          <w:b/>
        </w:rPr>
        <w:t>Fahey and Henry 11</w:t>
      </w:r>
      <w:r w:rsidRPr="001714DB">
        <w:t xml:space="preserve"> – Jonathan Fahey and Ray Henry citing DOE report on SNF stockpiles, staff writers for AP (Jonathan Fahey and Ray Henry, 3/22/11, “U.S. Nuclear Waste Increasing With No Permanent Storage Available,” http://www.huffingtonpost.com/2011/03/23/us-nuclear-waste-radioactive-storage_n_839438.html)//twonily</w:t>
      </w:r>
    </w:p>
    <w:p w:rsidR="003A3377" w:rsidRPr="001714DB" w:rsidRDefault="003A3377" w:rsidP="003A3377">
      <w:pPr>
        <w:rPr>
          <w:sz w:val="16"/>
        </w:rPr>
      </w:pPr>
      <w:r w:rsidRPr="001714DB">
        <w:rPr>
          <w:u w:val="single"/>
        </w:rPr>
        <w:t>No cask is totally invulnerable</w:t>
      </w:r>
      <w:r w:rsidRPr="001714DB">
        <w:rPr>
          <w:sz w:val="16"/>
        </w:rPr>
        <w:t xml:space="preserve">, but the </w:t>
      </w:r>
      <w:r w:rsidRPr="001714DB">
        <w:rPr>
          <w:u w:val="single"/>
        </w:rPr>
        <w:t xml:space="preserve">academy report found that </w:t>
      </w:r>
      <w:r w:rsidRPr="001714DB">
        <w:rPr>
          <w:b/>
          <w:iCs/>
          <w:u w:val="single"/>
          <w:bdr w:val="single" w:sz="18" w:space="0" w:color="auto"/>
        </w:rPr>
        <w:t>radioactive releases from casks would be relatively low</w:t>
      </w:r>
      <w:r w:rsidRPr="001714DB">
        <w:rPr>
          <w:u w:val="single"/>
        </w:rPr>
        <w:t>. "If you attacked a fuel cask and managed to put a hole</w:t>
      </w:r>
      <w:r w:rsidRPr="001714DB">
        <w:rPr>
          <w:sz w:val="16"/>
        </w:rPr>
        <w:t xml:space="preserve"> in it, anything that came out, </w:t>
      </w:r>
      <w:r w:rsidRPr="001714DB">
        <w:rPr>
          <w:u w:val="single"/>
        </w:rPr>
        <w:t xml:space="preserve">the consequences would be </w:t>
      </w:r>
      <w:r w:rsidRPr="001714DB">
        <w:rPr>
          <w:b/>
          <w:iCs/>
          <w:u w:val="single"/>
          <w:bdr w:val="single" w:sz="18" w:space="0" w:color="auto"/>
        </w:rPr>
        <w:t>very local</w:t>
      </w:r>
      <w:r w:rsidRPr="001714DB">
        <w:rPr>
          <w:sz w:val="16"/>
        </w:rPr>
        <w:t xml:space="preserve">," Crowley said. Casks can be licensed for 20 years, with renewals, said Carrie Phillips, a spokeswoman for the Atlanta-based Southern Co., which has a dozen such casks at its two-reactor Joseph M. Farley plant near Columbia, Ala. She said </w:t>
      </w:r>
      <w:r w:rsidRPr="001714DB">
        <w:rPr>
          <w:u w:val="single"/>
        </w:rPr>
        <w:t>officials have "every expectation" the casks could last "in excess of 100 years by design</w:t>
      </w:r>
      <w:r w:rsidRPr="001714DB">
        <w:rPr>
          <w:sz w:val="16"/>
        </w:rPr>
        <w:t xml:space="preserve">." </w:t>
      </w:r>
    </w:p>
    <w:p w:rsidR="001D230E" w:rsidRPr="001714DB" w:rsidRDefault="001D230E" w:rsidP="00283BEC">
      <w:pPr>
        <w:pStyle w:val="Heading3"/>
      </w:pPr>
      <w:r w:rsidRPr="001714DB">
        <w:t>general</w:t>
      </w:r>
    </w:p>
    <w:p w:rsidR="001D230E" w:rsidRPr="001714DB" w:rsidRDefault="001D230E" w:rsidP="001D230E">
      <w:pPr>
        <w:keepNext/>
        <w:keepLines/>
        <w:spacing w:before="200"/>
        <w:outlineLvl w:val="3"/>
        <w:rPr>
          <w:rFonts w:eastAsia="SimSun"/>
          <w:b/>
          <w:bCs/>
          <w:iCs/>
        </w:rPr>
      </w:pPr>
      <w:r w:rsidRPr="001714DB">
        <w:rPr>
          <w:rFonts w:eastAsia="SimSun"/>
          <w:b/>
          <w:bCs/>
          <w:iCs/>
        </w:rPr>
        <w:t>No link – we’re not a subsidy</w:t>
      </w:r>
    </w:p>
    <w:p w:rsidR="001D230E" w:rsidRPr="001714DB" w:rsidRDefault="001D230E" w:rsidP="001D230E">
      <w:r w:rsidRPr="001714DB">
        <w:rPr>
          <w:b/>
        </w:rPr>
        <w:t>Skutnik 12</w:t>
      </w:r>
      <w:r w:rsidRPr="001714DB">
        <w:t xml:space="preserve"> – Assistant Professor of Nuclear Engineering at the University of Tennessee; area of research expertise include nuclear fuel cycles, waste management, and prolif (Steve Skutnik, 12/14/12, “Why Disposing of Nuclear Fuel Is Not A “Subsidy,” </w:t>
      </w:r>
      <w:hyperlink r:id="rId16" w:history="1">
        <w:r w:rsidRPr="001714DB">
          <w:t>http://theenergycollective.com/skutnik/156746/spent-nuclear-fuel-disposal-not-subsidy)//twonily</w:t>
        </w:r>
      </w:hyperlink>
    </w:p>
    <w:p w:rsidR="001D230E" w:rsidRPr="001714DB" w:rsidRDefault="001D230E" w:rsidP="001D230E">
      <w:pPr>
        <w:rPr>
          <w:sz w:val="14"/>
        </w:rPr>
      </w:pPr>
      <w:r w:rsidRPr="001714DB">
        <w:rPr>
          <w:u w:val="single"/>
        </w:rPr>
        <w:t>One thing that</w:t>
      </w:r>
      <w:r w:rsidRPr="001714DB">
        <w:rPr>
          <w:sz w:val="14"/>
        </w:rPr>
        <w:t xml:space="preserve"> tends to </w:t>
      </w:r>
      <w:r w:rsidRPr="001714DB">
        <w:rPr>
          <w:u w:val="single"/>
        </w:rPr>
        <w:t>raise my hackles</w:t>
      </w:r>
      <w:r w:rsidRPr="001714DB">
        <w:rPr>
          <w:sz w:val="14"/>
        </w:rPr>
        <w:t xml:space="preserve"> without fail </w:t>
      </w:r>
      <w:r w:rsidRPr="001714DB">
        <w:rPr>
          <w:u w:val="single"/>
        </w:rPr>
        <w:t>is when the inevitable game of "Name the Energy Subsidy!" comes up,</w:t>
      </w:r>
      <w:r w:rsidRPr="001714DB">
        <w:rPr>
          <w:sz w:val="14"/>
        </w:rPr>
        <w:t xml:space="preserve"> somehow </w:t>
      </w:r>
      <w:r w:rsidRPr="001714DB">
        <w:rPr>
          <w:u w:val="single"/>
        </w:rPr>
        <w:t>the issue of spent nuclear fuel disposition gets lumped in</w:t>
      </w:r>
      <w:r w:rsidRPr="001714DB">
        <w:rPr>
          <w:sz w:val="14"/>
        </w:rPr>
        <w:t xml:space="preserve">. Namely because </w:t>
      </w:r>
      <w:r w:rsidRPr="001714DB">
        <w:rPr>
          <w:b/>
          <w:iCs/>
          <w:u w:val="single"/>
        </w:rPr>
        <w:t>spent fuel management is</w:t>
      </w:r>
      <w:r w:rsidRPr="001714DB">
        <w:rPr>
          <w:sz w:val="14"/>
        </w:rPr>
        <w:t xml:space="preserve"> pretty much </w:t>
      </w:r>
      <w:r w:rsidRPr="001714DB">
        <w:rPr>
          <w:b/>
          <w:iCs/>
          <w:u w:val="single"/>
        </w:rPr>
        <w:t>the opposite of</w:t>
      </w:r>
      <w:r w:rsidRPr="001714DB">
        <w:rPr>
          <w:sz w:val="14"/>
        </w:rPr>
        <w:t xml:space="preserve"> what is typically thought of as </w:t>
      </w:r>
      <w:r w:rsidRPr="001714DB">
        <w:rPr>
          <w:b/>
          <w:iCs/>
          <w:u w:val="single"/>
        </w:rPr>
        <w:t>a "subsidy."</w:t>
      </w:r>
      <w:r w:rsidRPr="001714DB">
        <w:rPr>
          <w:sz w:val="14"/>
        </w:rPr>
        <w:t xml:space="preserve"> To give some background - prior to 1982, the management of spent nuclear fuel was the sole province of nuclear generators. In this regard, coupled with the dual expectation that uranium resources would be relatively scarce and that fast "breeder" reactors would be used to create a virtually inexhaustible source of plutonium-based fuels from non-fissile U-238, the nuclear industry began private-sector arrangements toward chemical reprocessing and recovery of uranium and plutonium from spent fuel. (This still leaves the issue of locating a high-level waste repository for the remaining radioactive materials not recycled, however the mass and volume of said materials would be substantially reduced). This continued until 1976, when President Ford issued a temporary moratorium on civilian reprocessing of spent fuel, followed by President Carter's (infamous) 1977 executive order permanently banning it, based on international nonproliferation concerns. (Reagan would later reverse this order, but the damage by that time had been done). This came just as plans were underway to by Allied General Nuclear Services open a relatively advanced reprocessing facility in Barnwell, South Carolina. Ford's (and subsequently Carter's) executive orders came after $500-700 million had already been committed to the Barnwell facility. It is one of many sobering lessons in the history of the nuclear industry how mercurial shifts in politics can bring about financial ruin when dealing with capital-intensive investments. Fast-forward to 1982 - faced with a crisis in managing spent fuel brought about by the sudden halt in the domestic reprocessing industry, Congress passed the </w:t>
      </w:r>
      <w:r w:rsidRPr="001714DB">
        <w:rPr>
          <w:u w:val="single"/>
        </w:rPr>
        <w:t>Nuclear Waste Policy Act</w:t>
      </w:r>
      <w:r w:rsidRPr="001714DB">
        <w:rPr>
          <w:sz w:val="14"/>
        </w:rPr>
        <w:t xml:space="preserve"> of 1982. One of the main provisions of this act is that </w:t>
      </w:r>
      <w:r w:rsidRPr="001714DB">
        <w:rPr>
          <w:u w:val="single"/>
        </w:rPr>
        <w:t>the federal government assumes the role of locating and constructing a suitable geologic repository</w:t>
      </w:r>
      <w:r w:rsidRPr="001714DB">
        <w:rPr>
          <w:sz w:val="14"/>
        </w:rPr>
        <w:t xml:space="preserve"> for the permanent disposal of spent nuclear fuel. (The subsequent 1987 amendments, termed the "Screw Nevada" bill, amended the 1982 Act, short-circuiting the site selection process to designate Yucca Mountain as the sole candidate site, in part due perceived cost savings by narrowing down the site selection process.) bizzaro subsidies However, a key facet of this bill which is often overlooked is the fact that </w:t>
      </w:r>
      <w:r w:rsidRPr="001714DB">
        <w:rPr>
          <w:b/>
          <w:iCs/>
          <w:u w:val="single"/>
        </w:rPr>
        <w:t>the industry is required to pay for the cost of disposal</w:t>
      </w:r>
      <w:r w:rsidRPr="001714DB">
        <w:rPr>
          <w:sz w:val="14"/>
        </w:rPr>
        <w:t xml:space="preserve">; specifically, they pay a fee of 1 mil/kWh ($1/MWh) of nuclear electricity generated. In other words, </w:t>
      </w:r>
      <w:r w:rsidRPr="001714DB">
        <w:rPr>
          <w:u w:val="single"/>
        </w:rPr>
        <w:t>the Nuclear Waste Policy Act is by its very nature a "polluter pays" arrangement</w:t>
      </w:r>
      <w:r w:rsidRPr="001714DB">
        <w:rPr>
          <w:sz w:val="14"/>
        </w:rPr>
        <w:t xml:space="preserve"> (which really, is as it should be). To date, the Nuclear Waste </w:t>
      </w:r>
      <w:r w:rsidRPr="001714DB">
        <w:rPr>
          <w:u w:val="single"/>
        </w:rPr>
        <w:t>Fund has accumulated nearly $30 billion</w:t>
      </w:r>
      <w:r w:rsidRPr="001714DB">
        <w:rPr>
          <w:sz w:val="14"/>
        </w:rPr>
        <w:t xml:space="preserve"> (accounting for accumulated interest), while spending about $8 billion on site characterization for the Yucca Mountain Project. Only in </w:t>
      </w:r>
      <w:r w:rsidRPr="001714DB">
        <w:rPr>
          <w:u w:val="single"/>
        </w:rPr>
        <w:t>Bizarro-world is a net payment</w:t>
      </w:r>
      <w:r w:rsidRPr="001714DB">
        <w:rPr>
          <w:sz w:val="14"/>
        </w:rPr>
        <w:t xml:space="preserve"> of $22 billion from the utilities (and, by proxy, electricity consumers) to the federal government </w:t>
      </w:r>
      <w:r w:rsidRPr="001714DB">
        <w:rPr>
          <w:u w:val="single"/>
        </w:rPr>
        <w:t>considered a "subsidy."</w:t>
      </w:r>
      <w:r w:rsidRPr="001714DB">
        <w:rPr>
          <w:sz w:val="14"/>
        </w:rPr>
        <w:t xml:space="preserve"> One can quibble over whether the sum is sufficient - right now the fee generates about $750 million per year - but the fact is, </w:t>
      </w:r>
      <w:r w:rsidRPr="001714DB">
        <w:rPr>
          <w:b/>
          <w:iCs/>
          <w:u w:val="single"/>
        </w:rPr>
        <w:t>no one's getting a free ride on that front</w:t>
      </w:r>
      <w:r w:rsidRPr="001714DB">
        <w:rPr>
          <w:sz w:val="14"/>
        </w:rPr>
        <w:t>.</w:t>
      </w:r>
    </w:p>
    <w:p w:rsidR="001D230E" w:rsidRPr="001714DB" w:rsidRDefault="001D230E" w:rsidP="001D230E"/>
    <w:p w:rsidR="001D230E" w:rsidRPr="001714DB" w:rsidRDefault="001D230E" w:rsidP="001D230E">
      <w:pPr>
        <w:keepNext/>
        <w:keepLines/>
        <w:spacing w:before="200"/>
        <w:outlineLvl w:val="3"/>
        <w:rPr>
          <w:rFonts w:eastAsia="SimSun"/>
          <w:b/>
          <w:bCs/>
          <w:iCs/>
        </w:rPr>
      </w:pPr>
      <w:r w:rsidRPr="001714DB">
        <w:rPr>
          <w:rFonts w:eastAsia="SimSun"/>
          <w:b/>
          <w:bCs/>
          <w:iCs/>
        </w:rPr>
        <w:t xml:space="preserve">The plan spends </w:t>
      </w:r>
      <w:r w:rsidRPr="001714DB">
        <w:rPr>
          <w:rFonts w:eastAsia="SimSun"/>
          <w:b/>
          <w:bCs/>
          <w:iCs/>
          <w:u w:val="single"/>
        </w:rPr>
        <w:t>no new money</w:t>
      </w:r>
      <w:r w:rsidRPr="001714DB">
        <w:rPr>
          <w:rFonts w:eastAsia="SimSun"/>
          <w:b/>
          <w:bCs/>
          <w:iCs/>
        </w:rPr>
        <w:t xml:space="preserve"> – it’s </w:t>
      </w:r>
      <w:r w:rsidRPr="001714DB">
        <w:rPr>
          <w:rFonts w:eastAsia="SimSun"/>
          <w:b/>
          <w:bCs/>
          <w:iCs/>
          <w:u w:val="single"/>
        </w:rPr>
        <w:t>reallocated</w:t>
      </w:r>
      <w:r w:rsidRPr="001714DB">
        <w:rPr>
          <w:rFonts w:eastAsia="SimSun"/>
          <w:b/>
          <w:bCs/>
          <w:iCs/>
        </w:rPr>
        <w:t xml:space="preserve"> from the NWF</w:t>
      </w:r>
    </w:p>
    <w:p w:rsidR="001D230E" w:rsidRPr="001714DB" w:rsidRDefault="001D230E" w:rsidP="001D230E">
      <w:r w:rsidRPr="001714DB">
        <w:rPr>
          <w:b/>
        </w:rPr>
        <w:t>BRC 12</w:t>
      </w:r>
      <w:r w:rsidRPr="001714DB">
        <w:t xml:space="preserve"> – Blue Ribbon Commission (BRC, January 26, 2012, “Blue Ribbon Commission on America’s Nuclear Future; Report to the Secretary of Energy,” http://cybercemetery.unt.edu/archive/brc/20120620220235/http://brc.gov/sites/default/files/documents/brc_finalreport_jan2012.pdf)//twonily</w:t>
      </w:r>
    </w:p>
    <w:p w:rsidR="001D230E" w:rsidRPr="001714DB" w:rsidRDefault="001D230E" w:rsidP="001D230E">
      <w:pPr>
        <w:rPr>
          <w:sz w:val="16"/>
        </w:rPr>
      </w:pPr>
      <w:r w:rsidRPr="001714DB">
        <w:rPr>
          <w:u w:val="single"/>
        </w:rPr>
        <w:t>A few general points</w:t>
      </w:r>
      <w:r w:rsidRPr="001714DB">
        <w:rPr>
          <w:sz w:val="16"/>
        </w:rPr>
        <w:t xml:space="preserve"> about the Commission’s proposed strategy </w:t>
      </w:r>
      <w:r w:rsidRPr="001714DB">
        <w:rPr>
          <w:u w:val="single"/>
        </w:rPr>
        <w:t>are worth emphasizing</w:t>
      </w:r>
      <w:r w:rsidRPr="001714DB">
        <w:rPr>
          <w:sz w:val="16"/>
        </w:rPr>
        <w:t xml:space="preserve"> before we discuss each of the above elements in greater detail. First is the </w:t>
      </w:r>
      <w:r w:rsidRPr="001714DB">
        <w:rPr>
          <w:b/>
          <w:iCs/>
          <w:u w:val="single"/>
        </w:rPr>
        <w:t>issue of cost</w:t>
      </w:r>
      <w:r w:rsidRPr="001714DB">
        <w:rPr>
          <w:sz w:val="16"/>
        </w:rPr>
        <w:t xml:space="preserve">. In this time of acute concern about the federal budget deficit and high energy prices, we have been sensitive to the concern that our recommendations—particularly those that involve launching a new approach and a new organization for nuclear waste management—could add to the financial burden on the U.S. Treasury and on American taxpayers and utility ratepayers.3 Certainly </w:t>
      </w:r>
      <w:r w:rsidRPr="001714DB">
        <w:rPr>
          <w:u w:val="single"/>
        </w:rPr>
        <w:t>it will cost something to implement a successful U.S. waste management program</w:t>
      </w:r>
      <w:r w:rsidRPr="001714DB">
        <w:rPr>
          <w:sz w:val="16"/>
        </w:rPr>
        <w:t xml:space="preserve">; however, </w:t>
      </w:r>
      <w:r w:rsidRPr="001714DB">
        <w:rPr>
          <w:b/>
          <w:iCs/>
          <w:u w:val="single"/>
        </w:rPr>
        <w:t>trying to implement a deeply flawed program is even more costly</w:t>
      </w:r>
      <w:r w:rsidRPr="001714DB">
        <w:rPr>
          <w:sz w:val="16"/>
        </w:rPr>
        <w:t xml:space="preserve">, for all the reasons already mentioned. In fact, U.S. ratepayers are already paying for waste disposal (through a fee collected on each kilowatthour of nuclear-generated electricity)—but the program they’re paying for isn’t working. Taxpayers are paying too—in the form of damage payments from the taxpayer-funded Judgment Fund to compensate utilities for the federal government’s failure to meet its contractual waste acceptance commitments. Overall, we are confident that our </w:t>
      </w:r>
      <w:r w:rsidRPr="001714DB">
        <w:rPr>
          <w:u w:val="single"/>
        </w:rPr>
        <w:t>waste management recommendations can be implemented using revenue streams already dedicated for this purpose</w:t>
      </w:r>
      <w:r w:rsidRPr="001714DB">
        <w:rPr>
          <w:sz w:val="16"/>
        </w:rPr>
        <w:t xml:space="preserve"> (in particular the Nuclear Waste Fund and fee). </w:t>
      </w:r>
      <w:r w:rsidRPr="001714DB">
        <w:rPr>
          <w:u w:val="single"/>
        </w:rPr>
        <w:t>Other</w:t>
      </w:r>
      <w:r w:rsidRPr="001714DB">
        <w:rPr>
          <w:sz w:val="16"/>
        </w:rPr>
        <w:t xml:space="preserve"> Commission </w:t>
      </w:r>
      <w:r w:rsidRPr="001714DB">
        <w:rPr>
          <w:u w:val="single"/>
        </w:rPr>
        <w:t>recommendations</w:t>
      </w:r>
      <w:r w:rsidRPr="001714DB">
        <w:rPr>
          <w:sz w:val="16"/>
        </w:rPr>
        <w:t>—particularly those concerning nuclear technology programs and international policies—</w:t>
      </w:r>
      <w:r w:rsidRPr="001714DB">
        <w:rPr>
          <w:u w:val="single"/>
        </w:rPr>
        <w:t>are broadly consistent with</w:t>
      </w:r>
      <w:r w:rsidRPr="001714DB">
        <w:rPr>
          <w:sz w:val="16"/>
        </w:rPr>
        <w:t xml:space="preserve"> the </w:t>
      </w:r>
      <w:r w:rsidRPr="001714DB">
        <w:rPr>
          <w:u w:val="single"/>
        </w:rPr>
        <w:t>program plans</w:t>
      </w:r>
      <w:r w:rsidRPr="001714DB">
        <w:rPr>
          <w:sz w:val="16"/>
        </w:rPr>
        <w:t xml:space="preserve"> of the relevant agencies. Another overarching point concerns timing and implementation. All of our recommendations are interconnected and will take time to implement fully, particularly since </w:t>
      </w:r>
      <w:r w:rsidRPr="001714DB">
        <w:rPr>
          <w:u w:val="single"/>
        </w:rPr>
        <w:t>many elements of the strategy we propose require legislative action to amend the NWPA</w:t>
      </w:r>
      <w:r w:rsidRPr="001714DB">
        <w:rPr>
          <w:sz w:val="16"/>
        </w:rPr>
        <w:t xml:space="preserve"> and other relevant laws (see text box).</w:t>
      </w:r>
    </w:p>
    <w:p w:rsidR="001D230E" w:rsidRPr="001714DB" w:rsidRDefault="001D230E" w:rsidP="001D230E"/>
    <w:p w:rsidR="001D1AB1" w:rsidRDefault="001D1AB1" w:rsidP="00283BEC">
      <w:pPr>
        <w:pStyle w:val="Heading3"/>
      </w:pPr>
      <w:r>
        <w:t>2ac – at: politics disad (courts)</w:t>
      </w:r>
    </w:p>
    <w:p w:rsidR="001D1AB1" w:rsidRPr="001D1AB1" w:rsidRDefault="001D1AB1" w:rsidP="001D1AB1">
      <w:pPr>
        <w:keepNext/>
        <w:keepLines/>
        <w:spacing w:before="200"/>
        <w:outlineLvl w:val="3"/>
        <w:rPr>
          <w:rFonts w:eastAsia="SimSun"/>
          <w:b/>
          <w:bCs/>
          <w:iCs/>
        </w:rPr>
      </w:pPr>
      <w:r w:rsidRPr="001D1AB1">
        <w:rPr>
          <w:rFonts w:eastAsia="SimSun"/>
          <w:b/>
          <w:bCs/>
          <w:iCs/>
        </w:rPr>
        <w:t>No link – it’s not perceived fast enough</w:t>
      </w:r>
    </w:p>
    <w:p w:rsidR="001D1AB1" w:rsidRPr="001D1AB1" w:rsidRDefault="001D1AB1" w:rsidP="001D1AB1">
      <w:r w:rsidRPr="001D1AB1">
        <w:rPr>
          <w:b/>
        </w:rPr>
        <w:t>Supreme Court</w:t>
      </w:r>
      <w:r w:rsidRPr="001D1AB1">
        <w:t xml:space="preserve"> </w:t>
      </w:r>
      <w:r w:rsidRPr="001D1AB1">
        <w:rPr>
          <w:b/>
        </w:rPr>
        <w:t>12</w:t>
      </w:r>
      <w:r w:rsidRPr="001D1AB1">
        <w:t xml:space="preserve"> – Supreme Court of the United States, 7/25/2012 (“The Court and Its Procedures,” </w:t>
      </w:r>
      <w:hyperlink r:id="rId17" w:history="1">
        <w:r w:rsidRPr="001D1AB1">
          <w:t>http://www.supremecourt.gov/about/procedures.aspx</w:t>
        </w:r>
      </w:hyperlink>
      <w:r w:rsidRPr="001D1AB1">
        <w:t>, Accessed 7/25/2012)//twonily</w:t>
      </w:r>
    </w:p>
    <w:p w:rsidR="001D1AB1" w:rsidRPr="001D1AB1" w:rsidRDefault="001D1AB1" w:rsidP="001D1AB1">
      <w:pPr>
        <w:rPr>
          <w:sz w:val="14"/>
        </w:rPr>
      </w:pPr>
      <w:r w:rsidRPr="001D1AB1">
        <w:rPr>
          <w:u w:val="single"/>
        </w:rPr>
        <w:t xml:space="preserve">The Court maintains this schedule each Term until all cases ready for submission have been heard and decided. In </w:t>
      </w:r>
      <w:r w:rsidRPr="001D1AB1">
        <w:rPr>
          <w:b/>
          <w:iCs/>
          <w:u w:val="single"/>
        </w:rPr>
        <w:t>May and June</w:t>
      </w:r>
      <w:r w:rsidRPr="001D1AB1">
        <w:rPr>
          <w:u w:val="single"/>
        </w:rPr>
        <w:t xml:space="preserve"> the Court sits only to </w:t>
      </w:r>
      <w:r w:rsidRPr="001D1AB1">
        <w:rPr>
          <w:b/>
          <w:iCs/>
          <w:u w:val="single"/>
        </w:rPr>
        <w:t>announce orders and opinions</w:t>
      </w:r>
      <w:r w:rsidRPr="001D1AB1">
        <w:rPr>
          <w:sz w:val="14"/>
        </w:rPr>
        <w:t>. The Court recesses at the end of June, but the work of the Justices is unceasing. During the summer they continue to analyze new petitions for review, consider motions and applications, and must make preparations for cases scheduled for fall argument.</w:t>
      </w:r>
    </w:p>
    <w:p w:rsidR="001D1AB1" w:rsidRPr="001D1AB1" w:rsidRDefault="001D1AB1" w:rsidP="001D1AB1"/>
    <w:p w:rsidR="001D1AB1" w:rsidRPr="001D1AB1" w:rsidRDefault="001D1AB1" w:rsidP="001D1AB1">
      <w:pPr>
        <w:keepNext/>
        <w:keepLines/>
        <w:spacing w:before="200"/>
        <w:outlineLvl w:val="3"/>
        <w:rPr>
          <w:rFonts w:eastAsia="SimSun"/>
          <w:b/>
          <w:bCs/>
          <w:iCs/>
        </w:rPr>
      </w:pPr>
      <w:r w:rsidRPr="001D1AB1">
        <w:rPr>
          <w:rFonts w:eastAsia="SimSun"/>
          <w:b/>
          <w:bCs/>
          <w:iCs/>
        </w:rPr>
        <w:t>Courts preserve president’s political capital</w:t>
      </w:r>
    </w:p>
    <w:p w:rsidR="001D1AB1" w:rsidRPr="001D1AB1" w:rsidRDefault="001D1AB1" w:rsidP="001D1AB1">
      <w:r w:rsidRPr="001D1AB1">
        <w:rPr>
          <w:b/>
        </w:rPr>
        <w:t>Tushnet</w:t>
      </w:r>
      <w:r w:rsidRPr="001D1AB1">
        <w:t xml:space="preserve"> </w:t>
      </w:r>
      <w:r w:rsidRPr="001D1AB1">
        <w:rPr>
          <w:b/>
        </w:rPr>
        <w:t>8</w:t>
      </w:r>
      <w:r w:rsidRPr="001D1AB1">
        <w:t>, 2008 (law professor at Harvard, Mark, “THE OBAMA PRESIDENCY AND THE ROBERTS COURT: SOME HINTS FROM POLITICAL SCIENCE: POLITICAL FOUNDATIONS OF JUDICIAL SUPREM-ACY: THE PRESIDENCY, THE SUPREME COURT, AND CONSTITUTIONAL LEADERSHIP IN U.S. HISTORY”, Summer, 25 Const. Commentary 343, lexis, Accessed 2/18/2013)//twonily</w:t>
      </w:r>
    </w:p>
    <w:p w:rsidR="001D1AB1" w:rsidRPr="001D1AB1" w:rsidRDefault="001D1AB1" w:rsidP="001D1AB1">
      <w:pPr>
        <w:rPr>
          <w:sz w:val="16"/>
        </w:rPr>
      </w:pPr>
      <w:r w:rsidRPr="001D1AB1">
        <w:rPr>
          <w:bCs/>
          <w:u w:val="single"/>
        </w:rPr>
        <w:t>What can the courts do for a resilient regime? Presidents and Congress have limited time and political energy.</w:t>
      </w:r>
      <w:r w:rsidRPr="001D1AB1">
        <w:rPr>
          <w:sz w:val="16"/>
        </w:rPr>
        <w:t xml:space="preserve"> They will spend them on what they regard as central issues. But at any time there will be "outliers" - geographic regions as yet uncommitted to the regime's constitutional understandings, or substantive areas that plainly require change if those understandings are to become deeply implanted in society, yet politically too touchy [*347] or relatively unimportant to Congress. "For the affiliated leader, enhancing judicial authority to define and enforce constitutional meaning provides an efficient mechanism for supervising and correcting those who might fail to adhere to the politically preferred constitutional vision" (pp. 105-06). The courts can serve as a convenient but essentially administrative mechanism for bringing these outliers into the constitutional order. n16</w:t>
      </w:r>
      <w:r w:rsidRPr="001D1AB1">
        <w:rPr>
          <w:sz w:val="12"/>
        </w:rPr>
        <w:t>¶</w:t>
      </w:r>
      <w:r w:rsidRPr="001D1AB1">
        <w:rPr>
          <w:sz w:val="16"/>
        </w:rPr>
        <w:t xml:space="preserve"> In addition, the courts may have rhetorical resources unavailable to presidents. Their obligation to explain their decisions, and the fact that they make decision after decision, means that they have an opportunity to develop a reasonably general account of the resilient regime's constitutional understandings. In Whittington's words, "It is the classic task of judges within the Anglo-American tradition ... to render new decisions and lay down new rules that can be explicated as a mere working out of previously established legal principles" (p. 84). Presidents, in contrast, only sporadically make speeches illuminating those understandings.</w:t>
      </w:r>
      <w:r w:rsidRPr="001D1AB1">
        <w:rPr>
          <w:sz w:val="12"/>
        </w:rPr>
        <w:t>¶</w:t>
      </w:r>
      <w:r w:rsidRPr="001D1AB1">
        <w:rPr>
          <w:sz w:val="16"/>
        </w:rPr>
        <w:t xml:space="preserve"> More boldly, affiliated presidents may try to use the courts to "overcomee gridlock" (p. 124) caused by the strategic positions recalcitrant opponents of the new constitutional regime may occupy. And, if not "use the courts," </w:t>
      </w:r>
      <w:r w:rsidRPr="001D1AB1">
        <w:rPr>
          <w:bCs/>
          <w:u w:val="single"/>
        </w:rPr>
        <w:t>at least rely on the courts to take the initiative, because "the Court can sometimes move forward on the constitutional agenda where other political officials cannot"</w:t>
      </w:r>
      <w:r w:rsidRPr="001D1AB1">
        <w:rPr>
          <w:sz w:val="16"/>
        </w:rPr>
        <w:t xml:space="preserve"> (p. 125). "Coalition leaders might be constrained by the needs of coalition maintenance," but "judges have a relatively free hand" (p. 125). This "use" of the courts, though, poses risks. The courts may push the regime's constitutional principles further and faster than is politically wise, and the regime's political leaders may find themselves on the defensive. Indeed, in this way the courts can contribute to making a resilient regime vulnerable, which may be part of the story about the Warren Court and the demise of the New Deal/Great Society regime. n17</w:t>
      </w:r>
      <w:r w:rsidRPr="001D1AB1">
        <w:rPr>
          <w:sz w:val="12"/>
        </w:rPr>
        <w:t>¶</w:t>
      </w:r>
      <w:r w:rsidRPr="001D1AB1">
        <w:rPr>
          <w:sz w:val="16"/>
        </w:rPr>
        <w:t xml:space="preserve"> [*348] Preemptive presidents face a special strategic problem. Sometimes they take office because they manage to persuade the public that they remain committed to a resilient regime's constitutional vision even if in their hearts they want to transform the regime. n18 At other times they take office as a regime becomes vulnerable, but do not themselves have the program, vision, or charisma to be reconstructive presidents themselves. n19 They are likely to face opposition in Congress and to some degree in the courts. But they can turn divided government to their advantage by seeking judicial confirmation of executive prerogative. The judges in place might be sympathetic to such claims for doctrinal and political reasons. They will have "inherited from affiliated administrations" (p. 169) doctrines supporting executive authority. And, though Whittington doesn't make this point explicitly, they may see the preemptive president as an accident, soon to be replaced by an affiliated one whose exercises of presidential power they will want to endorse. Finally, preemptive presidents need to get their authority from somewhere when they face congressional opposition, as they will. They don't have much of their own, but they can try "to borrow from the authority of the courts in order to hold off their political adversaries" (p. 195).</w:t>
      </w:r>
      <w:r w:rsidRPr="001D1AB1">
        <w:rPr>
          <w:sz w:val="12"/>
        </w:rPr>
        <w:t>¶</w:t>
      </w:r>
      <w:r w:rsidRPr="001D1AB1">
        <w:rPr>
          <w:sz w:val="16"/>
        </w:rPr>
        <w:t xml:space="preserve"> One final point before I move to some speculations about the future of judicial supremacy. Whittington emphasizes the growth of judicial supremacy during the twentieth century, both in terms of the judges' self-understanding and, perhaps more importantly, in terms of the degree of political commitment to judicial supremacy (p. 25). He suggests that </w:t>
      </w:r>
      <w:r w:rsidRPr="001D1AB1">
        <w:rPr>
          <w:bCs/>
          <w:u w:val="single"/>
        </w:rPr>
        <w:t>politicians have had increasingly strong reasons to support the Supreme Court.</w:t>
      </w:r>
      <w:r w:rsidRPr="001D1AB1">
        <w:rPr>
          <w:sz w:val="16"/>
        </w:rPr>
        <w:t xml:space="preserve"> The reconstructive presidency of Ronald Reagan was less ambitious than that of Franklin Roosevelt (p. 232), assuring the American people that Reagan's policies would strengthen rather than destroy the social safety nets that Roosevelt and Lyndon Johnson's regimes had created. Even a reconstructive president could hope that the Supreme Court would assist in articulating regime principles in the way the Court ordinarily does for affiliated presidents. Further, drawing again on Skowronek's account of the [*349] ways in which regimes leave a residue even after they have been displaced, Whittington describes the doctrinal thickening that occurred during the twentieth century with respect to essentially every possible ideological and political commitment a President could have (p. 283). Doctrinal thickening means that every member of a ruling coalition will have some basis in constitutional law for its assertions that the Constitution requires satisfaction of its policy preferences, and that the Court cannot possibly satisfy all the demands on it. n20 So, for the future, we might expect Presidents to have increasingly ambivalent views about the Supreme Court. </w:t>
      </w:r>
      <w:r w:rsidRPr="001D1AB1">
        <w:rPr>
          <w:bCs/>
          <w:u w:val="single"/>
        </w:rPr>
        <w:t xml:space="preserve">In the twenty-first century, the Supreme Court will be useful </w:t>
      </w:r>
      <w:r w:rsidRPr="001D1AB1">
        <w:rPr>
          <w:sz w:val="16"/>
        </w:rPr>
        <w:t>and annoying</w:t>
      </w:r>
      <w:r w:rsidRPr="001D1AB1">
        <w:rPr>
          <w:bCs/>
          <w:u w:val="single"/>
        </w:rPr>
        <w:t xml:space="preserve"> to every President - useful because the Court can do some policy work that Presidents would </w:t>
      </w:r>
      <w:r w:rsidRPr="001D1AB1">
        <w:rPr>
          <w:b/>
          <w:iCs/>
          <w:u w:val="single"/>
        </w:rPr>
        <w:t>rather not expend time and political capital on,</w:t>
      </w:r>
      <w:r w:rsidRPr="001D1AB1">
        <w:rPr>
          <w:sz w:val="16"/>
        </w:rPr>
        <w:t xml:space="preserve"> and annoying because the Court's failure to satisfy all the demands emanating from a President's political supporters will put pressure on the President to do something about the Court.</w:t>
      </w:r>
    </w:p>
    <w:p w:rsidR="001D1AB1" w:rsidRPr="001D1AB1" w:rsidRDefault="001D1AB1" w:rsidP="001D1AB1"/>
    <w:p w:rsidR="001D1AB1" w:rsidRPr="001D1AB1" w:rsidRDefault="001D1AB1" w:rsidP="001D1AB1">
      <w:pPr>
        <w:keepNext/>
        <w:keepLines/>
        <w:spacing w:before="200"/>
        <w:outlineLvl w:val="3"/>
        <w:rPr>
          <w:rFonts w:eastAsia="SimSun"/>
          <w:b/>
          <w:bCs/>
          <w:iCs/>
        </w:rPr>
      </w:pPr>
      <w:r w:rsidRPr="001D1AB1">
        <w:rPr>
          <w:rFonts w:eastAsia="SimSun"/>
          <w:b/>
          <w:bCs/>
          <w:iCs/>
        </w:rPr>
        <w:t xml:space="preserve">Turn – the plan bolsters political capital by allowing politicians to blame the court:  </w:t>
      </w:r>
    </w:p>
    <w:p w:rsidR="001D1AB1" w:rsidRPr="001D1AB1" w:rsidRDefault="001D1AB1" w:rsidP="001D1AB1">
      <w:r w:rsidRPr="001D1AB1">
        <w:rPr>
          <w:b/>
        </w:rPr>
        <w:t xml:space="preserve">Whittington 7 </w:t>
      </w:r>
      <w:r w:rsidRPr="001D1AB1">
        <w:t>Keith E. Whittington, 2007 politics at Princeton University, (Political Foundations of Judicial Supremacy, p. 137-39)//twonily</w:t>
      </w:r>
    </w:p>
    <w:p w:rsidR="001D1AB1" w:rsidRPr="001D1AB1" w:rsidRDefault="001D1AB1" w:rsidP="001D1AB1">
      <w:pPr>
        <w:ind w:right="306"/>
        <w:rPr>
          <w:u w:val="single"/>
        </w:rPr>
      </w:pPr>
      <w:r w:rsidRPr="001D1AB1">
        <w:rPr>
          <w:u w:val="single"/>
        </w:rPr>
        <w:t xml:space="preserve">Independent and active judicial review generates </w:t>
      </w:r>
      <w:r w:rsidRPr="001D1AB1">
        <w:rPr>
          <w:b/>
          <w:u w:val="single"/>
          <w:bdr w:val="single" w:sz="4" w:space="0" w:color="auto" w:frame="1"/>
        </w:rPr>
        <w:t>position-taking opportunities</w:t>
      </w:r>
      <w:r w:rsidRPr="001D1AB1">
        <w:rPr>
          <w:u w:val="single"/>
        </w:rPr>
        <w:t xml:space="preserve"> by </w:t>
      </w:r>
      <w:r w:rsidRPr="001D1AB1">
        <w:rPr>
          <w:b/>
          <w:u w:val="single"/>
          <w:bdr w:val="single" w:sz="4" w:space="0" w:color="auto" w:frame="1"/>
        </w:rPr>
        <w:t>reducing the policy responsibility</w:t>
      </w:r>
      <w:r w:rsidRPr="001D1AB1">
        <w:rPr>
          <w:u w:val="single"/>
        </w:rPr>
        <w:t xml:space="preserve"> of the elected official</w:t>
      </w:r>
      <w:r w:rsidRPr="001D1AB1">
        <w:rPr>
          <w:sz w:val="14"/>
        </w:rPr>
        <w:t xml:space="preserve">s. </w:t>
      </w:r>
      <w:r w:rsidRPr="001D1AB1">
        <w:rPr>
          <w:u w:val="single"/>
        </w:rPr>
        <w:t>They may vote in favor of a bill that they personally dislike secure in the knowledge that it will never be implemented</w:t>
      </w:r>
      <w:r w:rsidRPr="001D1AB1">
        <w:rPr>
          <w:sz w:val="14"/>
        </w:rPr>
        <w:t xml:space="preserve">. State statutes regulating abortion after the </w:t>
      </w:r>
      <w:r w:rsidRPr="001D1AB1">
        <w:rPr>
          <w:i/>
          <w:sz w:val="14"/>
        </w:rPr>
        <w:t>Roe</w:t>
      </w:r>
      <w:r w:rsidRPr="001D1AB1">
        <w:rPr>
          <w:sz w:val="14"/>
        </w:rPr>
        <w:t xml:space="preserve"> decision, for example, were often pure symbolism, though they could also play a more productive role in pressing the Court to refine its doctrine or in filling in the lacuna left by judicial decisions. More subtly, </w:t>
      </w:r>
      <w:r w:rsidRPr="001D1AB1">
        <w:rPr>
          <w:u w:val="single"/>
        </w:rPr>
        <w:t>the judicial backstop allows legislators to focus on some dimensions of the proposed policy (the most optimistic and politically popular) while downplaying others (the constitutionally subversive and treacherous</w:t>
      </w:r>
      <w:r w:rsidRPr="001D1AB1">
        <w:rPr>
          <w:sz w:val="14"/>
        </w:rPr>
        <w:t xml:space="preserve">). </w:t>
      </w:r>
      <w:r w:rsidRPr="001D1AB1">
        <w:rPr>
          <w:u w:val="single"/>
        </w:rPr>
        <w:t xml:space="preserve">Legislators even </w:t>
      </w:r>
      <w:r w:rsidRPr="001D1AB1">
        <w:rPr>
          <w:b/>
          <w:u w:val="single"/>
          <w:bdr w:val="single" w:sz="4" w:space="0" w:color="auto" w:frame="1"/>
        </w:rPr>
        <w:t>gain a political windfall</w:t>
      </w:r>
      <w:r w:rsidRPr="001D1AB1">
        <w:rPr>
          <w:u w:val="single"/>
        </w:rPr>
        <w:t xml:space="preserve"> when the courts actually act to strike down the popular law</w:t>
      </w:r>
      <w:r w:rsidRPr="001D1AB1">
        <w:rPr>
          <w:sz w:val="14"/>
        </w:rPr>
        <w:t xml:space="preserve">. </w:t>
      </w:r>
      <w:r w:rsidRPr="001D1AB1">
        <w:rPr>
          <w:u w:val="single"/>
        </w:rPr>
        <w:t xml:space="preserve">The visibility of the exercise of judicial review creates another opportunity for legislators to publicize their position on the issue, this time by </w:t>
      </w:r>
      <w:r w:rsidRPr="001D1AB1">
        <w:rPr>
          <w:b/>
          <w:u w:val="single"/>
          <w:bdr w:val="single" w:sz="4" w:space="0" w:color="auto" w:frame="1"/>
        </w:rPr>
        <w:t>bewailing the Court’s actions</w:t>
      </w:r>
      <w:r w:rsidRPr="001D1AB1">
        <w:rPr>
          <w:u w:val="single"/>
        </w:rPr>
        <w:t xml:space="preserve">. </w:t>
      </w:r>
    </w:p>
    <w:p w:rsidR="001D1AB1" w:rsidRPr="001D1AB1" w:rsidRDefault="001D1AB1" w:rsidP="001D1AB1">
      <w:pPr>
        <w:ind w:right="306"/>
        <w:rPr>
          <w:u w:val="single"/>
        </w:rPr>
      </w:pPr>
    </w:p>
    <w:p w:rsidR="001D1AB1" w:rsidRPr="001D1AB1" w:rsidRDefault="001D1AB1" w:rsidP="001D1AB1">
      <w:pPr>
        <w:keepNext/>
        <w:keepLines/>
        <w:spacing w:before="200"/>
        <w:outlineLvl w:val="3"/>
        <w:rPr>
          <w:rFonts w:eastAsia="SimSun"/>
          <w:b/>
          <w:bCs/>
          <w:iCs/>
        </w:rPr>
      </w:pPr>
      <w:r w:rsidRPr="001D1AB1">
        <w:rPr>
          <w:rFonts w:eastAsia="SimSun"/>
          <w:b/>
          <w:bCs/>
          <w:iCs/>
        </w:rPr>
        <w:t xml:space="preserve">Court action doesn’t link to politics – individual rulings don’t draw attention </w:t>
      </w:r>
    </w:p>
    <w:p w:rsidR="001D1AB1" w:rsidRPr="001D1AB1" w:rsidRDefault="001D1AB1" w:rsidP="001D1AB1">
      <w:r w:rsidRPr="001D1AB1">
        <w:rPr>
          <w:b/>
        </w:rPr>
        <w:t xml:space="preserve">Caldeira 86 </w:t>
      </w:r>
      <w:r w:rsidRPr="001D1AB1">
        <w:t>Gregory Caldeira, 1986 Professor of Political Science, Ohio State University, [The American Political Science Review, Vol. 80, No. 4 (Dec., pp. 1209-1226; “Neither the Purse Nor the Sword: Dynamics of Public Confidence in the Supreme Court”; Jstor]//twonily</w:t>
      </w:r>
    </w:p>
    <w:p w:rsidR="001D1AB1" w:rsidRPr="001D1AB1" w:rsidRDefault="001D1AB1" w:rsidP="001D1AB1">
      <w:pPr>
        <w:autoSpaceDE w:val="0"/>
        <w:autoSpaceDN w:val="0"/>
        <w:adjustRightInd w:val="0"/>
        <w:ind w:right="432"/>
        <w:rPr>
          <w:u w:val="single"/>
        </w:rPr>
      </w:pPr>
      <w:r w:rsidRPr="001D1AB1">
        <w:rPr>
          <w:u w:val="single"/>
        </w:rPr>
        <w:t xml:space="preserve">In previous work on support for institutions and leaders, scholars have demonstrated the crucial effects of discrete political events and circumstances on the rise and decline of public confidence. </w:t>
      </w:r>
      <w:r w:rsidRPr="001D1AB1">
        <w:rPr>
          <w:sz w:val="14"/>
        </w:rPr>
        <w:t>For example, Mueller (1973) persuasively argues that crises in foreign affairs result in "rallying-around-the-flag" and a subsequent increase in the popularity of the incumbent chief executive (cf. Parker, 1977). Unfortunately for the purposes of analysis,</w:t>
      </w:r>
      <w:r w:rsidRPr="001D1AB1">
        <w:rPr>
          <w:u w:val="single"/>
        </w:rPr>
        <w:t xml:space="preserve"> events normally associated with the Court seldom cause a splash </w:t>
      </w:r>
      <w:r w:rsidRPr="001D1AB1">
        <w:rPr>
          <w:sz w:val="14"/>
        </w:rPr>
        <w:t xml:space="preserve">of the dimensions of the Mayaguez incident or the Cuban missile crisis, </w:t>
      </w:r>
      <w:r w:rsidRPr="001D1AB1">
        <w:rPr>
          <w:u w:val="single"/>
        </w:rPr>
        <w:t xml:space="preserve">Particular decisions sometimes do gain a fair amount of attention in the elite media of communications, but </w:t>
      </w:r>
      <w:r w:rsidRPr="001D1AB1">
        <w:rPr>
          <w:b/>
          <w:iCs/>
          <w:u w:val="single"/>
        </w:rPr>
        <w:t>few single cases</w:t>
      </w:r>
      <w:r w:rsidRPr="001D1AB1">
        <w:rPr>
          <w:sz w:val="14"/>
        </w:rPr>
        <w:t>-with the exception of a bombshell such as Dred Scott-</w:t>
      </w:r>
      <w:r w:rsidRPr="001D1AB1">
        <w:rPr>
          <w:u w:val="single"/>
        </w:rPr>
        <w:t xml:space="preserve">have sufficient weight to </w:t>
      </w:r>
      <w:r w:rsidRPr="001D1AB1">
        <w:rPr>
          <w:b/>
          <w:iCs/>
          <w:u w:val="single"/>
        </w:rPr>
        <w:t>shift public attitudes one way or the other</w:t>
      </w:r>
      <w:r w:rsidRPr="001D1AB1">
        <w:rPr>
          <w:u w:val="single"/>
        </w:rPr>
        <w:t>. Even if we could isolate a number of crises or landmark decisions, the polling organizations have not gathered data on support for the Court often enough to permit a precise reading on the influence of salient events.</w:t>
      </w:r>
    </w:p>
    <w:p w:rsidR="001D1AB1" w:rsidRPr="001D1AB1" w:rsidRDefault="001D1AB1" w:rsidP="001D1AB1"/>
    <w:p w:rsidR="001D230E" w:rsidRPr="001714DB" w:rsidRDefault="001D230E" w:rsidP="00283BEC">
      <w:pPr>
        <w:pStyle w:val="Heading3"/>
      </w:pPr>
      <w:r>
        <w:t xml:space="preserve">2ac – at: </w:t>
      </w:r>
      <w:r w:rsidRPr="001714DB">
        <w:t>politics</w:t>
      </w:r>
      <w:r>
        <w:t xml:space="preserve"> disad</w:t>
      </w:r>
      <w:r w:rsidR="001D1AB1">
        <w:t xml:space="preserve"> (congress)</w:t>
      </w:r>
    </w:p>
    <w:p w:rsidR="001D230E" w:rsidRPr="001714DB" w:rsidRDefault="001D230E" w:rsidP="001D230E">
      <w:pPr>
        <w:pStyle w:val="Heading4"/>
      </w:pPr>
      <w:r w:rsidRPr="001714DB">
        <w:t xml:space="preserve">Resistance is </w:t>
      </w:r>
      <w:r w:rsidRPr="001714DB">
        <w:rPr>
          <w:u w:val="single"/>
        </w:rPr>
        <w:t>just rhetoric</w:t>
      </w:r>
      <w:r w:rsidRPr="001714DB">
        <w:t>—</w:t>
      </w:r>
      <w:r w:rsidRPr="001714DB">
        <w:rPr>
          <w:u w:val="single"/>
        </w:rPr>
        <w:t xml:space="preserve">empirics </w:t>
      </w:r>
      <w:r w:rsidRPr="001714DB">
        <w:t>prove the plan won't spend PC</w:t>
      </w:r>
    </w:p>
    <w:p w:rsidR="001D230E" w:rsidRPr="001714DB" w:rsidRDefault="001D230E" w:rsidP="001D230E">
      <w:r w:rsidRPr="001714DB">
        <w:rPr>
          <w:b/>
        </w:rPr>
        <w:t>Lorenzini</w:t>
      </w:r>
      <w:r w:rsidRPr="001714DB">
        <w:t>, 11/27/</w:t>
      </w:r>
      <w:r w:rsidRPr="001714DB">
        <w:rPr>
          <w:b/>
        </w:rPr>
        <w:t>13</w:t>
      </w:r>
      <w:r w:rsidRPr="001714DB">
        <w:t>—a retired PacifiCorp executive and former general manager of contract operations at DOE’s nuclear defense facilities (Paul, "A Second Look at Nuclear Power", Issues in Science and Technology, issues.org/21-3/lorenzini/)//twonily</w:t>
      </w:r>
    </w:p>
    <w:p w:rsidR="001D230E" w:rsidRPr="001714DB" w:rsidRDefault="001D230E" w:rsidP="001D230E">
      <w:pPr>
        <w:rPr>
          <w:u w:val="single"/>
        </w:rPr>
      </w:pPr>
      <w:r w:rsidRPr="001714DB">
        <w:rPr>
          <w:u w:val="single"/>
        </w:rPr>
        <w:t xml:space="preserve">The one resource that might have made a difference is nuclear power. </w:t>
      </w:r>
      <w:r w:rsidRPr="001714DB">
        <w:rPr>
          <w:rStyle w:val="Emphasis"/>
        </w:rPr>
        <w:t>Despite the controversy</w:t>
      </w:r>
      <w:r w:rsidRPr="001714DB">
        <w:rPr>
          <w:sz w:val="16"/>
        </w:rPr>
        <w:t xml:space="preserve"> it provokes, </w:t>
      </w:r>
      <w:r w:rsidRPr="001714DB">
        <w:rPr>
          <w:u w:val="single"/>
        </w:rPr>
        <w:t xml:space="preserve">U.S. </w:t>
      </w:r>
      <w:r w:rsidRPr="001714DB">
        <w:rPr>
          <w:rStyle w:val="Emphasis"/>
        </w:rPr>
        <w:t>nuclear power quietly increased its contribution</w:t>
      </w:r>
      <w:r w:rsidRPr="001714DB">
        <w:rPr>
          <w:u w:val="single"/>
        </w:rPr>
        <w:t xml:space="preserve"> </w:t>
      </w:r>
      <w:r w:rsidRPr="001714DB">
        <w:rPr>
          <w:sz w:val="16"/>
        </w:rPr>
        <w:t>during the 1980s and 1990s</w:t>
      </w:r>
      <w:r w:rsidRPr="001714DB">
        <w:rPr>
          <w:u w:val="single"/>
        </w:rPr>
        <w:t>, as plants ordered</w:t>
      </w:r>
      <w:r w:rsidRPr="001714DB">
        <w:rPr>
          <w:sz w:val="16"/>
        </w:rPr>
        <w:t xml:space="preserve"> in the early 1970s </w:t>
      </w:r>
      <w:r w:rsidRPr="001714DB">
        <w:rPr>
          <w:u w:val="single"/>
        </w:rPr>
        <w:t>were added to the grid. Twenty countries</w:t>
      </w:r>
      <w:r w:rsidRPr="001714DB">
        <w:rPr>
          <w:sz w:val="16"/>
        </w:rPr>
        <w:t xml:space="preserve"> now</w:t>
      </w:r>
      <w:r w:rsidRPr="001714DB">
        <w:rPr>
          <w:u w:val="single"/>
        </w:rPr>
        <w:t xml:space="preserve"> depend on nuclear energy for </w:t>
      </w:r>
      <w:r w:rsidRPr="001714DB">
        <w:rPr>
          <w:sz w:val="16"/>
        </w:rPr>
        <w:t xml:space="preserve">more than </w:t>
      </w:r>
      <w:r w:rsidRPr="001714DB">
        <w:rPr>
          <w:u w:val="single"/>
        </w:rPr>
        <w:t>20 percent of their electricity</w:t>
      </w:r>
      <w:r w:rsidRPr="001714DB">
        <w:rPr>
          <w:sz w:val="16"/>
        </w:rPr>
        <w:t>, and nine countries count on it for more than 40 percent. Nuclear power remains</w:t>
      </w:r>
      <w:r w:rsidRPr="001714DB">
        <w:rPr>
          <w:u w:val="single"/>
        </w:rPr>
        <w:t xml:space="preserve"> </w:t>
      </w:r>
      <w:r w:rsidRPr="001714DB">
        <w:rPr>
          <w:sz w:val="16"/>
        </w:rPr>
        <w:t xml:space="preserve">the only mature and readily expandable source of energy that emits no carbon (or any other pollutant associated with fossil fuels). But </w:t>
      </w:r>
      <w:r w:rsidRPr="001714DB">
        <w:rPr>
          <w:u w:val="single"/>
        </w:rPr>
        <w:t>because we cling to the belief that renewable sources will be sufficient, nuclear power’s contribution is predicted to remain static</w:t>
      </w:r>
      <w:r w:rsidRPr="001714DB">
        <w:rPr>
          <w:sz w:val="16"/>
        </w:rPr>
        <w:t xml:space="preserve"> in the decades ahead. Should we not rethink the role that nuclear power might play? </w:t>
      </w:r>
      <w:r w:rsidRPr="001714DB">
        <w:rPr>
          <w:u w:val="single"/>
        </w:rPr>
        <w:t>Sustaining nuclear power for the long term eventually will require reprocessing</w:t>
      </w:r>
      <w:r w:rsidRPr="001714DB">
        <w:rPr>
          <w:sz w:val="16"/>
        </w:rPr>
        <w:t xml:space="preserve"> to fully exploit the energy potential of uranium. The problems of nuclear power are well known. Many </w:t>
      </w:r>
      <w:r w:rsidRPr="001714DB">
        <w:rPr>
          <w:u w:val="single"/>
        </w:rPr>
        <w:t>Americans remain concerned about questions of safety and</w:t>
      </w:r>
      <w:r w:rsidRPr="001714DB">
        <w:rPr>
          <w:sz w:val="16"/>
        </w:rPr>
        <w:t xml:space="preserve"> the</w:t>
      </w:r>
      <w:r w:rsidRPr="001714DB">
        <w:rPr>
          <w:u w:val="single"/>
        </w:rPr>
        <w:t xml:space="preserve"> disposal of nuclear waste, as well as nuclear proliferation and economic viability. Given the urgency of finding alternatives to fossil fuel</w:t>
      </w:r>
      <w:r w:rsidRPr="001714DB">
        <w:rPr>
          <w:sz w:val="16"/>
        </w:rPr>
        <w:t xml:space="preserve">, however, </w:t>
      </w:r>
      <w:r w:rsidRPr="001714DB">
        <w:rPr>
          <w:u w:val="single"/>
        </w:rPr>
        <w:t>it is worth reconsidering</w:t>
      </w:r>
      <w:r w:rsidRPr="001714DB">
        <w:rPr>
          <w:sz w:val="16"/>
        </w:rPr>
        <w:t xml:space="preserve"> what nuclear power can actually offer</w:t>
      </w:r>
      <w:r w:rsidRPr="001714DB">
        <w:rPr>
          <w:u w:val="single"/>
        </w:rPr>
        <w:t>. We need to be more candid</w:t>
      </w:r>
      <w:r w:rsidRPr="001714DB">
        <w:rPr>
          <w:sz w:val="16"/>
        </w:rPr>
        <w:t xml:space="preserve"> as well about the extent </w:t>
      </w:r>
      <w:r w:rsidRPr="001714DB">
        <w:rPr>
          <w:u w:val="single"/>
        </w:rPr>
        <w:t>to which</w:t>
      </w:r>
      <w:r w:rsidRPr="001714DB">
        <w:rPr>
          <w:rStyle w:val="Emphasis"/>
        </w:rPr>
        <w:t xml:space="preserve"> ideological considerations have influenced our perception</w:t>
      </w:r>
      <w:r w:rsidRPr="001714DB">
        <w:rPr>
          <w:u w:val="single"/>
        </w:rPr>
        <w:t xml:space="preserve"> of nuclear power’s problems.</w:t>
      </w:r>
    </w:p>
    <w:p w:rsidR="001D230E" w:rsidRPr="001714DB" w:rsidRDefault="001D230E" w:rsidP="001D230E">
      <w:pPr>
        <w:keepNext/>
        <w:keepLines/>
        <w:spacing w:before="200"/>
        <w:outlineLvl w:val="3"/>
        <w:rPr>
          <w:rFonts w:eastAsia="SimSun"/>
          <w:b/>
          <w:bCs/>
          <w:iCs/>
        </w:rPr>
      </w:pPr>
      <w:r w:rsidRPr="001714DB">
        <w:rPr>
          <w:rFonts w:eastAsia="SimSun"/>
          <w:b/>
          <w:bCs/>
          <w:iCs/>
        </w:rPr>
        <w:t xml:space="preserve">No link—their links are about ocean dumping </w:t>
      </w:r>
      <w:r w:rsidRPr="001714DB">
        <w:rPr>
          <w:rFonts w:eastAsia="SimSun"/>
          <w:b/>
          <w:bCs/>
          <w:iCs/>
          <w:u w:val="single"/>
        </w:rPr>
        <w:t>not</w:t>
      </w:r>
      <w:r w:rsidRPr="001714DB">
        <w:rPr>
          <w:rFonts w:eastAsia="SimSun"/>
          <w:b/>
          <w:bCs/>
          <w:iCs/>
        </w:rPr>
        <w:t xml:space="preserve"> sub seabed disposal—also means the link is empirically denied </w:t>
      </w:r>
    </w:p>
    <w:p w:rsidR="001D230E" w:rsidRPr="001714DB" w:rsidRDefault="001D230E" w:rsidP="001D230E">
      <w:r w:rsidRPr="001714DB">
        <w:rPr>
          <w:b/>
        </w:rPr>
        <w:t>Dillon, 10</w:t>
      </w:r>
      <w:r w:rsidRPr="001714DB">
        <w:t xml:space="preserve">— </w:t>
      </w:r>
      <w:r w:rsidRPr="001714DB">
        <w:rPr>
          <w:lang w:eastAsia="zh-CN"/>
        </w:rPr>
        <w:t xml:space="preserve">B.A. in history from Georgetown University and a Ph.D from Cornell, </w:t>
      </w:r>
      <w:r w:rsidRPr="001714DB">
        <w:t xml:space="preserve">historian who writes on science, medicine, and history (Kenneth J., Scientia Press, </w:t>
      </w:r>
      <w:hyperlink r:id="rId18" w:history="1">
        <w:r w:rsidRPr="001714DB">
          <w:rPr>
            <w:rStyle w:val="Hyperlink"/>
          </w:rPr>
          <w:t>www.scientiapress.com/nuclearwaste)//twonily</w:t>
        </w:r>
      </w:hyperlink>
    </w:p>
    <w:p w:rsidR="001D230E" w:rsidRPr="001714DB" w:rsidRDefault="001D230E" w:rsidP="001D230E">
      <w:r w:rsidRPr="001714DB">
        <w:rPr>
          <w:sz w:val="14"/>
          <w:lang w:eastAsia="zh-CN"/>
        </w:rPr>
        <w:t xml:space="preserve">From the outset, </w:t>
      </w:r>
      <w:r w:rsidRPr="001714DB">
        <w:rPr>
          <w:u w:val="single"/>
          <w:lang w:eastAsia="zh-CN"/>
        </w:rPr>
        <w:t xml:space="preserve">environmentalists voiced hostility </w:t>
      </w:r>
      <w:r w:rsidRPr="001714DB">
        <w:rPr>
          <w:sz w:val="14"/>
          <w:lang w:eastAsia="zh-CN"/>
        </w:rPr>
        <w:t xml:space="preserve">to the concept of sub-seabed disposal, </w:t>
      </w:r>
      <w:r w:rsidRPr="001714DB">
        <w:rPr>
          <w:u w:val="single"/>
          <w:lang w:eastAsia="zh-CN"/>
        </w:rPr>
        <w:t>though it is clear that some failed to make</w:t>
      </w:r>
      <w:r w:rsidRPr="001714DB">
        <w:rPr>
          <w:sz w:val="14"/>
          <w:lang w:eastAsia="zh-CN"/>
        </w:rPr>
        <w:t xml:space="preserve"> the elementary </w:t>
      </w:r>
      <w:r w:rsidRPr="001714DB">
        <w:rPr>
          <w:u w:val="single"/>
          <w:lang w:eastAsia="zh-CN"/>
        </w:rPr>
        <w:t xml:space="preserve">distinction between casual dumping and </w:t>
      </w:r>
      <w:r w:rsidRPr="001714DB">
        <w:rPr>
          <w:sz w:val="14"/>
          <w:lang w:eastAsia="zh-CN"/>
        </w:rPr>
        <w:t xml:space="preserve">the </w:t>
      </w:r>
      <w:r w:rsidRPr="001714DB">
        <w:rPr>
          <w:u w:val="single"/>
          <w:lang w:eastAsia="zh-CN"/>
        </w:rPr>
        <w:t>planned burial of nuclear waste in secure containers either in deep boreholes under</w:t>
      </w:r>
      <w:r w:rsidRPr="001714DB">
        <w:rPr>
          <w:sz w:val="14"/>
          <w:lang w:eastAsia="zh-CN"/>
        </w:rPr>
        <w:t xml:space="preserve"> the </w:t>
      </w:r>
      <w:r w:rsidRPr="001714DB">
        <w:rPr>
          <w:u w:val="single"/>
          <w:lang w:eastAsia="zh-CN"/>
        </w:rPr>
        <w:t>seabed</w:t>
      </w:r>
      <w:r w:rsidRPr="001714DB">
        <w:rPr>
          <w:sz w:val="14"/>
          <w:lang w:eastAsia="zh-CN"/>
        </w:rPr>
        <w:t xml:space="preserve"> or in a prepared sub- seabed geological repository. Also, it must be noted that some </w:t>
      </w:r>
      <w:r w:rsidRPr="001714DB">
        <w:rPr>
          <w:u w:val="single"/>
          <w:lang w:eastAsia="zh-CN"/>
        </w:rPr>
        <w:t>environmentalists oppose all</w:t>
      </w:r>
      <w:r w:rsidRPr="001714DB">
        <w:rPr>
          <w:sz w:val="14"/>
          <w:lang w:eastAsia="zh-CN"/>
        </w:rPr>
        <w:t xml:space="preserve"> specific proposals for </w:t>
      </w:r>
      <w:r w:rsidRPr="001714DB">
        <w:rPr>
          <w:u w:val="single"/>
          <w:lang w:eastAsia="zh-CN"/>
        </w:rPr>
        <w:t xml:space="preserve">nuclear waste disposal </w:t>
      </w:r>
      <w:r w:rsidRPr="001714DB">
        <w:rPr>
          <w:sz w:val="14"/>
          <w:lang w:eastAsia="zh-CN"/>
        </w:rPr>
        <w:t xml:space="preserve">as a way of putting an end to nuclear technology entirely. </w:t>
      </w:r>
      <w:r w:rsidRPr="001714DB">
        <w:rPr>
          <w:u w:val="single"/>
          <w:lang w:eastAsia="zh-CN"/>
        </w:rPr>
        <w:t>Given the determination</w:t>
      </w:r>
      <w:r w:rsidRPr="001714DB">
        <w:rPr>
          <w:sz w:val="14"/>
          <w:lang w:eastAsia="zh-CN"/>
        </w:rPr>
        <w:t xml:space="preserve"> </w:t>
      </w:r>
      <w:r w:rsidRPr="001714DB">
        <w:rPr>
          <w:u w:val="single"/>
          <w:lang w:eastAsia="zh-CN"/>
        </w:rPr>
        <w:t xml:space="preserve">of </w:t>
      </w:r>
      <w:r w:rsidRPr="001714DB">
        <w:rPr>
          <w:sz w:val="14"/>
          <w:lang w:eastAsia="zh-CN"/>
        </w:rPr>
        <w:t xml:space="preserve">quite a few </w:t>
      </w:r>
      <w:r w:rsidRPr="001714DB">
        <w:rPr>
          <w:u w:val="single"/>
          <w:lang w:eastAsia="zh-CN"/>
        </w:rPr>
        <w:t>governments</w:t>
      </w:r>
      <w:r w:rsidRPr="001714DB">
        <w:rPr>
          <w:sz w:val="14"/>
          <w:lang w:eastAsia="zh-CN"/>
        </w:rPr>
        <w:t xml:space="preserve"> around the world </w:t>
      </w:r>
      <w:r w:rsidRPr="001714DB">
        <w:rPr>
          <w:u w:val="single"/>
          <w:lang w:eastAsia="zh-CN"/>
        </w:rPr>
        <w:t>to pursue nuclear tech</w:t>
      </w:r>
      <w:r w:rsidRPr="001714DB">
        <w:rPr>
          <w:sz w:val="14"/>
          <w:lang w:eastAsia="zh-CN"/>
        </w:rPr>
        <w:t xml:space="preserve">nology, however, </w:t>
      </w:r>
      <w:r w:rsidRPr="001714DB">
        <w:rPr>
          <w:u w:val="single"/>
          <w:lang w:eastAsia="zh-CN"/>
        </w:rPr>
        <w:t>this stance may prove unrealistic, unhelpful, and ultimately dangerous to the environment itself.</w:t>
      </w:r>
      <w:r w:rsidRPr="001714DB">
        <w:rPr>
          <w:sz w:val="14"/>
          <w:lang w:eastAsia="zh-CN"/>
        </w:rPr>
        <w:t xml:space="preserve"> At the very least, such environmentalists should state that they oppose all solutions when objecting to any specific one. The London Dumping Convention prohibits dumping nuclear waste at sea. It is not clear whether this applies to a sub-seabed geological disposal solution. Moreover, the Convention will be coming up for renewal in the not-too-distant future.</w:t>
      </w:r>
    </w:p>
    <w:p w:rsidR="001D230E" w:rsidRPr="001714DB" w:rsidRDefault="001D230E" w:rsidP="001D230E">
      <w:pPr>
        <w:keepNext/>
        <w:keepLines/>
        <w:spacing w:before="200"/>
        <w:outlineLvl w:val="3"/>
        <w:rPr>
          <w:rFonts w:eastAsia="SimSun"/>
          <w:b/>
          <w:bCs/>
          <w:iCs/>
          <w:u w:val="single"/>
        </w:rPr>
      </w:pPr>
      <w:r w:rsidRPr="001714DB">
        <w:rPr>
          <w:rFonts w:eastAsia="SimSun"/>
          <w:b/>
          <w:bCs/>
          <w:iCs/>
        </w:rPr>
        <w:t xml:space="preserve">The plan is </w:t>
      </w:r>
      <w:r w:rsidRPr="001714DB">
        <w:rPr>
          <w:rFonts w:eastAsia="SimSun"/>
          <w:b/>
          <w:bCs/>
          <w:iCs/>
          <w:u w:val="single"/>
        </w:rPr>
        <w:t>on balance popular</w:t>
      </w:r>
      <w:r w:rsidRPr="001714DB">
        <w:rPr>
          <w:rFonts w:eastAsia="SimSun"/>
          <w:b/>
          <w:bCs/>
          <w:iCs/>
        </w:rPr>
        <w:t xml:space="preserve"> – effective waste disposal </w:t>
      </w:r>
      <w:r w:rsidRPr="001714DB">
        <w:rPr>
          <w:rFonts w:eastAsia="SimSun"/>
          <w:b/>
          <w:bCs/>
          <w:iCs/>
          <w:u w:val="single"/>
        </w:rPr>
        <w:t>reframes the debate</w:t>
      </w:r>
    </w:p>
    <w:p w:rsidR="001D230E" w:rsidRPr="001714DB" w:rsidRDefault="001D230E" w:rsidP="001D230E">
      <w:r w:rsidRPr="001714DB">
        <w:rPr>
          <w:b/>
        </w:rPr>
        <w:t>CSIS 13</w:t>
      </w:r>
      <w:r w:rsidRPr="001714DB">
        <w:t xml:space="preserve"> – Center for Strategic and International Studies (June 2013, “Restoring U.S. Leadership in Nuclear Energy,” http://csis.org/files/publication/130614_RestoringUSLeadershipNuclearEnergy_WEB.pdf)//twonily</w:t>
      </w:r>
    </w:p>
    <w:p w:rsidR="001D230E" w:rsidRPr="00A468B2" w:rsidRDefault="001D230E" w:rsidP="001D230E">
      <w:pPr>
        <w:rPr>
          <w:rStyle w:val="Emphasis"/>
        </w:rPr>
      </w:pPr>
      <w:r w:rsidRPr="001714DB">
        <w:rPr>
          <w:u w:val="single"/>
        </w:rPr>
        <w:t>Public acceptance</w:t>
      </w:r>
      <w:r w:rsidRPr="001714DB">
        <w:rPr>
          <w:sz w:val="16"/>
        </w:rPr>
        <w:t xml:space="preserve"> of nuclear energy </w:t>
      </w:r>
      <w:r w:rsidRPr="001714DB">
        <w:rPr>
          <w:u w:val="single"/>
        </w:rPr>
        <w:t>has fallen</w:t>
      </w:r>
      <w:r w:rsidRPr="001714DB">
        <w:rPr>
          <w:sz w:val="16"/>
        </w:rPr>
        <w:t xml:space="preserve"> in the aftermath of the Fukushima accident. While most </w:t>
      </w:r>
      <w:r w:rsidRPr="001714DB">
        <w:rPr>
          <w:u w:val="single"/>
        </w:rPr>
        <w:t>polls show</w:t>
      </w:r>
      <w:r w:rsidRPr="001714DB">
        <w:rPr>
          <w:sz w:val="16"/>
        </w:rPr>
        <w:t xml:space="preserve"> a </w:t>
      </w:r>
      <w:r w:rsidRPr="001714DB">
        <w:rPr>
          <w:u w:val="single"/>
        </w:rPr>
        <w:t>majority of Americans still support the use of nuclear energy, opposition</w:t>
      </w:r>
      <w:r w:rsidRPr="001714DB">
        <w:rPr>
          <w:sz w:val="16"/>
        </w:rPr>
        <w:t xml:space="preserve"> to new plants in most parts of the country </w:t>
      </w:r>
      <w:r w:rsidRPr="001714DB">
        <w:rPr>
          <w:u w:val="single"/>
        </w:rPr>
        <w:t>is</w:t>
      </w:r>
      <w:r w:rsidRPr="001714DB">
        <w:rPr>
          <w:sz w:val="16"/>
        </w:rPr>
        <w:t xml:space="preserve"> still </w:t>
      </w:r>
      <w:r w:rsidRPr="001714DB">
        <w:rPr>
          <w:u w:val="single"/>
        </w:rPr>
        <w:t>formidable</w:t>
      </w:r>
      <w:r w:rsidRPr="001714DB">
        <w:rPr>
          <w:sz w:val="16"/>
        </w:rPr>
        <w:t xml:space="preserve">. Sustained operational and regulatory excellence, </w:t>
      </w:r>
      <w:r w:rsidRPr="001714DB">
        <w:rPr>
          <w:u w:val="single"/>
        </w:rPr>
        <w:t>competent and swift response to safety issues</w:t>
      </w:r>
      <w:r w:rsidRPr="001714DB">
        <w:rPr>
          <w:sz w:val="16"/>
        </w:rPr>
        <w:t xml:space="preserve">, and a path forward for the nuclear waste </w:t>
      </w:r>
      <w:r w:rsidRPr="001714DB">
        <w:rPr>
          <w:rStyle w:val="Emphasis"/>
        </w:rPr>
        <w:t>program can help turn the tide of public opinion.</w:t>
      </w:r>
    </w:p>
    <w:p w:rsidR="001D230E" w:rsidRPr="00A468B2" w:rsidRDefault="001D230E" w:rsidP="001D230E"/>
    <w:p w:rsidR="00C84F74" w:rsidRDefault="00C84F74" w:rsidP="00283BEC">
      <w:pPr>
        <w:pStyle w:val="Heading2"/>
      </w:pPr>
      <w:r>
        <w:t>**kritiks</w:t>
      </w:r>
    </w:p>
    <w:p w:rsidR="00C84F74" w:rsidRDefault="00C84F74" w:rsidP="00283BEC">
      <w:pPr>
        <w:pStyle w:val="Heading3"/>
      </w:pPr>
      <w:r>
        <w:t>framework</w:t>
      </w:r>
    </w:p>
    <w:p w:rsidR="00C84F74" w:rsidRPr="00C84F74" w:rsidRDefault="00C84F74" w:rsidP="00C84F74">
      <w:pPr>
        <w:keepNext/>
        <w:keepLines/>
        <w:spacing w:before="200"/>
        <w:outlineLvl w:val="3"/>
        <w:rPr>
          <w:rFonts w:eastAsia="SimSun"/>
          <w:b/>
          <w:bCs/>
          <w:iCs/>
        </w:rPr>
      </w:pPr>
      <w:r w:rsidRPr="00C84F74">
        <w:rPr>
          <w:rFonts w:eastAsia="SimSun"/>
          <w:b/>
          <w:bCs/>
          <w:iCs/>
        </w:rPr>
        <w:t xml:space="preserve">Policymaking discussions are key – our form of education is the </w:t>
      </w:r>
      <w:r w:rsidRPr="00C84F74">
        <w:rPr>
          <w:rFonts w:eastAsia="SimSun"/>
          <w:b/>
          <w:bCs/>
          <w:iCs/>
          <w:u w:val="single"/>
        </w:rPr>
        <w:t>lynchpin</w:t>
      </w:r>
      <w:r w:rsidRPr="00C84F74">
        <w:rPr>
          <w:rFonts w:eastAsia="SimSun"/>
          <w:b/>
          <w:bCs/>
          <w:iCs/>
        </w:rPr>
        <w:t xml:space="preserve"> of environmental responsibility</w:t>
      </w:r>
    </w:p>
    <w:p w:rsidR="00C84F74" w:rsidRPr="00C84F74" w:rsidRDefault="00C84F74" w:rsidP="00C84F74">
      <w:r w:rsidRPr="00C84F74">
        <w:rPr>
          <w:b/>
        </w:rPr>
        <w:t>Austin and Schang 4</w:t>
      </w:r>
      <w:r w:rsidRPr="00C84F74">
        <w:t xml:space="preserve"> – Environmental Law Institute Senior Attorneys (Jay Austin and Scott Schang, September/October 2004, “Fundamentalist Federalism,” </w:t>
      </w:r>
      <w:hyperlink r:id="rId19" w:history="1">
        <w:r w:rsidRPr="00C84F74">
          <w:t>http://www.thecre.com/pdf/20111206_Environmental%20Forum.pdf)//twonily</w:t>
        </w:r>
      </w:hyperlink>
    </w:p>
    <w:p w:rsidR="00C84F74" w:rsidRPr="00C84F74" w:rsidRDefault="00C84F74" w:rsidP="00C84F74">
      <w:pPr>
        <w:rPr>
          <w:sz w:val="14"/>
        </w:rPr>
      </w:pPr>
      <w:r w:rsidRPr="00C84F74">
        <w:rPr>
          <w:u w:val="single"/>
        </w:rPr>
        <w:t xml:space="preserve">The debate about “environmental federalism” at all stages of the judicial process highlights a </w:t>
      </w:r>
      <w:r w:rsidRPr="00C84F74">
        <w:rPr>
          <w:b/>
          <w:iCs/>
          <w:u w:val="single"/>
        </w:rPr>
        <w:t>disconnect</w:t>
      </w:r>
      <w:r w:rsidRPr="00C84F74">
        <w:rPr>
          <w:u w:val="single"/>
        </w:rPr>
        <w:t xml:space="preserve"> between</w:t>
      </w:r>
      <w:r w:rsidRPr="00C84F74">
        <w:rPr>
          <w:sz w:val="14"/>
        </w:rPr>
        <w:t xml:space="preserve">, on the one hand, </w:t>
      </w:r>
      <w:r w:rsidRPr="00C84F74">
        <w:rPr>
          <w:u w:val="single"/>
        </w:rPr>
        <w:t>modern understandings of the relation between humans and nature</w:t>
      </w:r>
      <w:r w:rsidRPr="00C84F74">
        <w:rPr>
          <w:sz w:val="14"/>
        </w:rPr>
        <w:t xml:space="preserve"> and the workings of ecosystems, </w:t>
      </w:r>
      <w:r w:rsidRPr="00C84F74">
        <w:rPr>
          <w:u w:val="single"/>
        </w:rPr>
        <w:t>and</w:t>
      </w:r>
      <w:r w:rsidRPr="00C84F74">
        <w:rPr>
          <w:sz w:val="14"/>
        </w:rPr>
        <w:t xml:space="preserve"> on the other, </w:t>
      </w:r>
      <w:r w:rsidRPr="00C84F74">
        <w:rPr>
          <w:u w:val="single"/>
        </w:rPr>
        <w:t>classical (and neoclassical) views of how the Constitution divides power between federal and state</w:t>
      </w:r>
      <w:r w:rsidRPr="00C84F74">
        <w:rPr>
          <w:sz w:val="14"/>
        </w:rPr>
        <w:t xml:space="preserve"> governments. As </w:t>
      </w:r>
      <w:r w:rsidRPr="00C84F74">
        <w:rPr>
          <w:u w:val="single"/>
        </w:rPr>
        <w:t>modern environmental law transcended police powers and tort law to become its own discipline</w:t>
      </w:r>
      <w:r w:rsidRPr="00C84F74">
        <w:rPr>
          <w:sz w:val="14"/>
        </w:rPr>
        <w:t xml:space="preserve">, grounding </w:t>
      </w:r>
      <w:r w:rsidRPr="00C84F74">
        <w:rPr>
          <w:u w:val="single"/>
        </w:rPr>
        <w:t>cooperative federalism in the Constitution’s text was not thought to be particularly problematic</w:t>
      </w:r>
      <w:r w:rsidRPr="00C84F74">
        <w:rPr>
          <w:sz w:val="14"/>
        </w:rPr>
        <w:t xml:space="preserve">. Legislators and judges both relied upon post-1937 readings of the Commerce Clause, Property Clause, and Spending Clause to address pollution that respects no boundaries, or to curb the impact of development that destroys habitat without accounting for the national effects of species loss. Since 1995, however, </w:t>
      </w:r>
      <w:r w:rsidRPr="00C84F74">
        <w:rPr>
          <w:u w:val="single"/>
        </w:rPr>
        <w:t>the penchant of some to read the Commerce Clause narrowly and to see any exercise of federal authority within state borders as</w:t>
      </w:r>
      <w:r w:rsidRPr="00C84F74">
        <w:rPr>
          <w:sz w:val="14"/>
        </w:rPr>
        <w:t xml:space="preserve"> inherently </w:t>
      </w:r>
      <w:r w:rsidRPr="00C84F74">
        <w:rPr>
          <w:u w:val="single"/>
        </w:rPr>
        <w:t xml:space="preserve">suspect has put </w:t>
      </w:r>
      <w:r w:rsidRPr="00C84F74">
        <w:rPr>
          <w:b/>
          <w:iCs/>
          <w:u w:val="single"/>
        </w:rPr>
        <w:t>on the defensive</w:t>
      </w:r>
      <w:r w:rsidRPr="00C84F74">
        <w:rPr>
          <w:u w:val="single"/>
        </w:rPr>
        <w:t xml:space="preserve"> environmental laws that</w:t>
      </w:r>
      <w:r w:rsidRPr="00C84F74">
        <w:rPr>
          <w:sz w:val="14"/>
        </w:rPr>
        <w:t xml:space="preserve"> even arguably </w:t>
      </w:r>
      <w:r w:rsidRPr="00C84F74">
        <w:rPr>
          <w:u w:val="single"/>
        </w:rPr>
        <w:t>touch upon land use</w:t>
      </w:r>
      <w:r w:rsidRPr="00C84F74">
        <w:rPr>
          <w:sz w:val="14"/>
        </w:rPr>
        <w:t xml:space="preserve">, such as the Clean Water Act and the Endangered Species Act. These </w:t>
      </w:r>
      <w:r w:rsidRPr="00C84F74">
        <w:rPr>
          <w:u w:val="single"/>
        </w:rPr>
        <w:t>fundamentalist federalists try to create a sense of outrage at the federal government’s “meddling”</w:t>
      </w:r>
      <w:r w:rsidRPr="00C84F74">
        <w:rPr>
          <w:sz w:val="14"/>
        </w:rPr>
        <w:t xml:space="preserve"> with individual landowners, just as environmentalists can provoke anger at the extinction of thousands of native species with value yet unknown. The hard part is finding the right balance between emotion, science, law, and tradition to create a workable, dual system of environmental regulation. </w:t>
      </w:r>
      <w:r w:rsidRPr="00C84F74">
        <w:rPr>
          <w:b/>
          <w:iCs/>
          <w:u w:val="single"/>
        </w:rPr>
        <w:t>There is a need for serious, continuing public dialogue</w:t>
      </w:r>
      <w:r w:rsidRPr="00C84F74">
        <w:rPr>
          <w:u w:val="single"/>
        </w:rPr>
        <w:t xml:space="preserve"> about the proper balance of power between the federal and state governments</w:t>
      </w:r>
      <w:r w:rsidRPr="00C84F74">
        <w:rPr>
          <w:sz w:val="14"/>
        </w:rPr>
        <w:t xml:space="preserve"> in </w:t>
      </w:r>
      <w:r w:rsidRPr="00C84F74">
        <w:rPr>
          <w:u w:val="single"/>
        </w:rPr>
        <w:t>implementing environmental protections</w:t>
      </w:r>
      <w:r w:rsidRPr="00C84F74">
        <w:rPr>
          <w:sz w:val="14"/>
        </w:rPr>
        <w:t xml:space="preserve">. History shows that </w:t>
      </w:r>
      <w:r w:rsidRPr="00C84F74">
        <w:rPr>
          <w:u w:val="single"/>
        </w:rPr>
        <w:t>this federal-state relationship has no setpoint, but instead ebbs and flows</w:t>
      </w:r>
      <w:r w:rsidRPr="00C84F74">
        <w:rPr>
          <w:sz w:val="14"/>
        </w:rPr>
        <w:t xml:space="preserve"> as the issues and times demand. Now that a concerted effort to advance fundamentalist federalist principles in the courts has to some degree succeeded, </w:t>
      </w:r>
      <w:r w:rsidRPr="00C84F74">
        <w:rPr>
          <w:u w:val="single"/>
        </w:rPr>
        <w:t xml:space="preserve">the very language and argument of federal environmental cases reflect an </w:t>
      </w:r>
      <w:r w:rsidRPr="00C84F74">
        <w:rPr>
          <w:b/>
          <w:iCs/>
          <w:u w:val="single"/>
        </w:rPr>
        <w:t>ongoing dispute</w:t>
      </w:r>
      <w:r w:rsidRPr="00C84F74">
        <w:rPr>
          <w:sz w:val="14"/>
        </w:rPr>
        <w:t xml:space="preserve"> over these principles’ validity. </w:t>
      </w:r>
      <w:r w:rsidRPr="00C84F74">
        <w:rPr>
          <w:u w:val="single"/>
        </w:rPr>
        <w:t xml:space="preserve">We would all benefit from a </w:t>
      </w:r>
      <w:r w:rsidRPr="00C84F74">
        <w:rPr>
          <w:b/>
          <w:iCs/>
          <w:u w:val="single"/>
        </w:rPr>
        <w:t>more public debate of the appropriate roles of activism</w:t>
      </w:r>
      <w:r w:rsidRPr="00C84F74">
        <w:rPr>
          <w:sz w:val="14"/>
        </w:rPr>
        <w:t xml:space="preserve"> at the bar and </w:t>
      </w:r>
      <w:r w:rsidRPr="00C84F74">
        <w:rPr>
          <w:u w:val="single"/>
        </w:rPr>
        <w:t>within the judiciary in overseeing the environmental federalism created</w:t>
      </w:r>
      <w:r w:rsidRPr="00C84F74">
        <w:rPr>
          <w:sz w:val="14"/>
        </w:rPr>
        <w:t xml:space="preserve">, but not always fully defined, </w:t>
      </w:r>
      <w:r w:rsidRPr="00C84F74">
        <w:rPr>
          <w:u w:val="single"/>
        </w:rPr>
        <w:t>by the elected branches</w:t>
      </w:r>
      <w:r w:rsidRPr="00C84F74">
        <w:rPr>
          <w:sz w:val="14"/>
        </w:rPr>
        <w:t xml:space="preserve">. So far, most courts have opted to continue deferring to the balance jointly established by Congress and state legislatures, and </w:t>
      </w:r>
      <w:r w:rsidRPr="00C84F74">
        <w:rPr>
          <w:u w:val="single"/>
        </w:rPr>
        <w:t>to uphold our system of cooperative federalism that for almost 35 years has supported federal jurisdiction</w:t>
      </w:r>
      <w:r w:rsidRPr="00C84F74">
        <w:rPr>
          <w:sz w:val="14"/>
        </w:rPr>
        <w:t xml:space="preserve"> concurrent with state jurisdiction. Tellingly, the </w:t>
      </w:r>
      <w:r w:rsidRPr="00C84F74">
        <w:rPr>
          <w:u w:val="single"/>
        </w:rPr>
        <w:t>cries protesting this system by and large are not coming from the states themselves</w:t>
      </w:r>
      <w:r w:rsidRPr="00C84F74">
        <w:rPr>
          <w:sz w:val="14"/>
        </w:rPr>
        <w:t xml:space="preserve">, but from economic interests, legal theorists, and political activists who have undertaken a concerted effort to advance an antiregulatory agenda through the courts. As </w:t>
      </w:r>
      <w:r w:rsidRPr="00C84F74">
        <w:rPr>
          <w:u w:val="single"/>
        </w:rPr>
        <w:t>the composition of the federal judiciary continues to shift</w:t>
      </w:r>
      <w:r w:rsidRPr="00C84F74">
        <w:rPr>
          <w:b/>
          <w:iCs/>
          <w:u w:val="single"/>
        </w:rPr>
        <w:t>, time will tell whether their fundamentalist ideology will reach critical mass and significantly reorder</w:t>
      </w:r>
      <w:r w:rsidRPr="00C84F74">
        <w:rPr>
          <w:sz w:val="14"/>
        </w:rPr>
        <w:t xml:space="preserve"> federal </w:t>
      </w:r>
      <w:r w:rsidRPr="00C84F74">
        <w:rPr>
          <w:b/>
          <w:iCs/>
          <w:u w:val="single"/>
        </w:rPr>
        <w:t>environmental law</w:t>
      </w:r>
      <w:r w:rsidRPr="00C84F74">
        <w:rPr>
          <w:sz w:val="14"/>
        </w:rPr>
        <w:t>, or whether it is simply a burst of “judicial activism,” destined to become a footnote in legal textbooks. •</w:t>
      </w:r>
    </w:p>
    <w:p w:rsidR="00C84F74" w:rsidRPr="00C84F74" w:rsidRDefault="00C84F74" w:rsidP="00C84F74"/>
    <w:p w:rsidR="00C84F74" w:rsidRPr="00C84F74" w:rsidRDefault="00C84F74" w:rsidP="00C84F74"/>
    <w:p w:rsidR="001D230E" w:rsidRPr="001714DB" w:rsidRDefault="001D230E" w:rsidP="00283BEC">
      <w:pPr>
        <w:pStyle w:val="Heading2"/>
      </w:pPr>
      <w:r w:rsidRPr="001714DB">
        <w:t>**counterplans</w:t>
      </w:r>
    </w:p>
    <w:p w:rsidR="001D230E" w:rsidRPr="001714DB" w:rsidRDefault="001D230E" w:rsidP="001D230E"/>
    <w:p w:rsidR="001D230E" w:rsidRPr="001714DB" w:rsidRDefault="001D230E" w:rsidP="00283BEC">
      <w:pPr>
        <w:pStyle w:val="Heading3"/>
      </w:pPr>
      <w:r w:rsidRPr="001714DB">
        <w:t>generic</w:t>
      </w:r>
    </w:p>
    <w:p w:rsidR="001D230E" w:rsidRPr="001714DB" w:rsidRDefault="001D230E" w:rsidP="001D230E">
      <w:pPr>
        <w:keepNext/>
        <w:keepLines/>
        <w:spacing w:before="200"/>
        <w:outlineLvl w:val="3"/>
        <w:rPr>
          <w:rFonts w:eastAsia="SimSun"/>
          <w:b/>
          <w:bCs/>
          <w:iCs/>
        </w:rPr>
      </w:pPr>
      <w:r w:rsidRPr="001714DB">
        <w:rPr>
          <w:rFonts w:eastAsia="SimSun"/>
          <w:b/>
          <w:bCs/>
          <w:iCs/>
        </w:rPr>
        <w:t xml:space="preserve">Congressional action is </w:t>
      </w:r>
      <w:r w:rsidRPr="001714DB">
        <w:rPr>
          <w:rFonts w:eastAsia="SimSun"/>
          <w:b/>
          <w:bCs/>
          <w:iCs/>
          <w:u w:val="single"/>
        </w:rPr>
        <w:t>key</w:t>
      </w:r>
      <w:r w:rsidRPr="001714DB">
        <w:rPr>
          <w:rFonts w:eastAsia="SimSun"/>
          <w:b/>
          <w:bCs/>
          <w:iCs/>
        </w:rPr>
        <w:t xml:space="preserve"> – stalemate blocks </w:t>
      </w:r>
      <w:r w:rsidRPr="001714DB">
        <w:rPr>
          <w:rFonts w:eastAsia="SimSun"/>
          <w:b/>
          <w:bCs/>
          <w:iCs/>
          <w:u w:val="single"/>
        </w:rPr>
        <w:t>agency action</w:t>
      </w:r>
    </w:p>
    <w:p w:rsidR="001D230E" w:rsidRPr="001714DB" w:rsidRDefault="001D230E" w:rsidP="001D230E">
      <w:r w:rsidRPr="001714DB">
        <w:rPr>
          <w:b/>
        </w:rPr>
        <w:t>JS 14</w:t>
      </w:r>
      <w:r w:rsidRPr="001714DB">
        <w:t xml:space="preserve"> – Milwaukee Wisconsin Journal Sentinel (JS, 7/7/14, “Congress needs to end stalemate on nuclear waste strategy,” </w:t>
      </w:r>
      <w:hyperlink r:id="rId20" w:history="1">
        <w:r w:rsidRPr="001714DB">
          <w:t>http://www.jsonline.com/news/opinion/congress-needs-to-end-stalemate-on-nuclear-waste-strategy-b99306218z1-266127831.html)//twonily</w:t>
        </w:r>
      </w:hyperlink>
    </w:p>
    <w:p w:rsidR="001D230E" w:rsidRPr="001714DB" w:rsidRDefault="001D230E" w:rsidP="001D230E">
      <w:pPr>
        <w:rPr>
          <w:u w:val="single"/>
        </w:rPr>
      </w:pPr>
      <w:r w:rsidRPr="001714DB">
        <w:rPr>
          <w:u w:val="single"/>
        </w:rPr>
        <w:t>Nuclear waste storage</w:t>
      </w:r>
      <w:r w:rsidRPr="001714DB">
        <w:rPr>
          <w:sz w:val="16"/>
        </w:rPr>
        <w:t xml:space="preserve"> casks at the Kewaunee nuclear power plant on the Lake Michigan shoreline </w:t>
      </w:r>
      <w:r w:rsidRPr="001714DB">
        <w:rPr>
          <w:u w:val="single"/>
        </w:rPr>
        <w:t xml:space="preserve">serve as a potent reminder of a </w:t>
      </w:r>
      <w:r w:rsidRPr="001714DB">
        <w:rPr>
          <w:b/>
          <w:iCs/>
          <w:u w:val="single"/>
          <w:bdr w:val="single" w:sz="18" w:space="0" w:color="auto"/>
        </w:rPr>
        <w:t>national failure</w:t>
      </w:r>
      <w:r w:rsidRPr="001714DB">
        <w:rPr>
          <w:sz w:val="16"/>
        </w:rPr>
        <w:t xml:space="preserve">: the </w:t>
      </w:r>
      <w:r w:rsidRPr="001714DB">
        <w:rPr>
          <w:u w:val="single"/>
        </w:rPr>
        <w:t>inability to come up with a coherent strategy with sufficient funding on</w:t>
      </w:r>
      <w:r w:rsidRPr="001714DB">
        <w:rPr>
          <w:sz w:val="16"/>
        </w:rPr>
        <w:t xml:space="preserve"> what to do about </w:t>
      </w:r>
      <w:r w:rsidRPr="001714DB">
        <w:rPr>
          <w:u w:val="single"/>
        </w:rPr>
        <w:t>nuclear waste</w:t>
      </w:r>
      <w:r w:rsidRPr="001714DB">
        <w:rPr>
          <w:sz w:val="16"/>
        </w:rPr>
        <w:t xml:space="preserve">. After years of debate and billions of dollars spent to develop a site at Nevada's Yucca Mountain, the Obama administration ended that project in 2010 and started over. Which in Washington-ese often means </w:t>
      </w:r>
      <w:r w:rsidRPr="001714DB">
        <w:rPr>
          <w:b/>
          <w:iCs/>
          <w:u w:val="single"/>
          <w:bdr w:val="single" w:sz="18" w:space="0" w:color="auto"/>
        </w:rPr>
        <w:t>"nothing gets done."</w:t>
      </w:r>
      <w:r w:rsidRPr="001714DB">
        <w:rPr>
          <w:sz w:val="16"/>
        </w:rPr>
        <w:t xml:space="preserve"> There are smart recommendations on what to do. </w:t>
      </w:r>
      <w:r w:rsidRPr="001714DB">
        <w:rPr>
          <w:u w:val="single"/>
        </w:rPr>
        <w:t>Options</w:t>
      </w:r>
      <w:r w:rsidRPr="001714DB">
        <w:rPr>
          <w:sz w:val="16"/>
        </w:rPr>
        <w:t xml:space="preserve"> include recycling spent fuel so that it can be used again by power plants, thus reducing the volume and toxicity of waste, and building regional facilities, as a blue-ribbon commission recommended, to store the waste. Those avenues </w:t>
      </w:r>
      <w:r w:rsidRPr="001714DB">
        <w:rPr>
          <w:u w:val="single"/>
        </w:rPr>
        <w:t>need to be pursued</w:t>
      </w:r>
      <w:r w:rsidRPr="001714DB">
        <w:rPr>
          <w:sz w:val="16"/>
        </w:rPr>
        <w:t xml:space="preserve">, but while </w:t>
      </w:r>
      <w:r w:rsidRPr="001714DB">
        <w:rPr>
          <w:u w:val="single"/>
        </w:rPr>
        <w:t>the Senate is willing, the House</w:t>
      </w:r>
      <w:r w:rsidRPr="001714DB">
        <w:rPr>
          <w:sz w:val="16"/>
        </w:rPr>
        <w:t xml:space="preserve"> — surprise, surprise — </w:t>
      </w:r>
      <w:r w:rsidRPr="001714DB">
        <w:rPr>
          <w:u w:val="single"/>
        </w:rPr>
        <w:t>wants to revisit the Yucca option</w:t>
      </w:r>
      <w:r w:rsidRPr="001714DB">
        <w:rPr>
          <w:sz w:val="16"/>
        </w:rPr>
        <w:t xml:space="preserve"> and so </w:t>
      </w:r>
      <w:r w:rsidRPr="001714DB">
        <w:rPr>
          <w:u w:val="single"/>
        </w:rPr>
        <w:t xml:space="preserve">Congress remains in </w:t>
      </w:r>
      <w:r w:rsidRPr="001714DB">
        <w:rPr>
          <w:b/>
          <w:iCs/>
          <w:u w:val="single"/>
          <w:bdr w:val="single" w:sz="18" w:space="0" w:color="auto"/>
        </w:rPr>
        <w:t>stalemate</w:t>
      </w:r>
      <w:r w:rsidRPr="001714DB">
        <w:rPr>
          <w:u w:val="single"/>
        </w:rPr>
        <w:t xml:space="preserve"> on developing any depositories</w:t>
      </w:r>
      <w:r w:rsidRPr="001714DB">
        <w:rPr>
          <w:sz w:val="16"/>
        </w:rPr>
        <w:t xml:space="preserve">. The Department of Energy issued a report on nuclear waste in January 2013 that noted that at the time "more than 68,000 metric tons heavy metal (MTHM) of used nuclear fuel are stored at 72 commercial power plants around the country with approximately 2,000 MTHM added to that amount every year." </w:t>
      </w:r>
      <w:r w:rsidRPr="001714DB">
        <w:rPr>
          <w:u w:val="single"/>
        </w:rPr>
        <w:t>The administration</w:t>
      </w:r>
      <w:r w:rsidRPr="001714DB">
        <w:rPr>
          <w:sz w:val="16"/>
        </w:rPr>
        <w:t xml:space="preserve">'s report </w:t>
      </w:r>
      <w:r w:rsidRPr="001714DB">
        <w:rPr>
          <w:u w:val="single"/>
        </w:rPr>
        <w:t>said that "with the appropriate authorizations from Congress</w:t>
      </w:r>
      <w:r w:rsidRPr="001714DB">
        <w:rPr>
          <w:sz w:val="16"/>
        </w:rPr>
        <w:t xml:space="preserve">, the administration currently </w:t>
      </w:r>
      <w:r w:rsidRPr="001714DB">
        <w:rPr>
          <w:u w:val="single"/>
        </w:rPr>
        <w:t>plans to implement a program</w:t>
      </w:r>
      <w:r w:rsidRPr="001714DB">
        <w:rPr>
          <w:sz w:val="16"/>
        </w:rPr>
        <w:t xml:space="preserve"> over the next 10 years" </w:t>
      </w:r>
      <w:r w:rsidRPr="001714DB">
        <w:rPr>
          <w:u w:val="single"/>
        </w:rPr>
        <w:t>that would begin</w:t>
      </w:r>
      <w:r w:rsidRPr="001714DB">
        <w:rPr>
          <w:sz w:val="16"/>
        </w:rPr>
        <w:t xml:space="preserve"> operation of </w:t>
      </w:r>
      <w:r w:rsidRPr="001714DB">
        <w:rPr>
          <w:u w:val="single"/>
        </w:rPr>
        <w:t>a pilot storage facility</w:t>
      </w:r>
      <w:r w:rsidRPr="001714DB">
        <w:rPr>
          <w:sz w:val="16"/>
        </w:rPr>
        <w:t xml:space="preserve"> by 2021 and a larger interim facility by 2025 and work on more permanent regional facilities by 2048. Having closed the Yucca option, the recommendations of the blue ribbon commission and the administration make sense. But without congressional action, nothing gets done and those casks — which provide safe storage for now — continue to pile up at nuclear plants. To its credit, the owner of Kewaunee, which stopped producing electricity more than a year ago because power from natural gas plants was cheaper, is trying to move faster to make it a safer place. Under pressure from local officials, Dominion Resources Inc. has moved to speed up plans to empty a pool where radioactive used nuclear rods are now stored and put the rods in more secure long-term storage. Dominion's plan, the Journal Sentinel reported Monday, calls for moving the spent fuel from the pool by the end of 2016. The rods will be encased in 24 concrete casks, each standing 18 feet tall, that will be moved from the reactor building to a concrete pad outside, said Dominion spokesman Mark Kanz. That process should be expedited, as should the decommissioning of the plant, something else local officials are pushing. While the closing of the plant could hurt Wisconsin's ability to meet federal climate change standards, since the plant is being closed and Dominion is moving faster on the spent fuel, </w:t>
      </w:r>
      <w:r w:rsidRPr="001714DB">
        <w:rPr>
          <w:u w:val="single"/>
        </w:rPr>
        <w:t>it makes sense to speed up the entire decommissioning process</w:t>
      </w:r>
      <w:r w:rsidRPr="001714DB">
        <w:rPr>
          <w:sz w:val="16"/>
        </w:rPr>
        <w:t xml:space="preserve"> from the original plan of 60 years. Now, </w:t>
      </w:r>
      <w:r w:rsidRPr="001714DB">
        <w:rPr>
          <w:u w:val="single"/>
        </w:rPr>
        <w:t xml:space="preserve">if only </w:t>
      </w:r>
      <w:r w:rsidRPr="001714DB">
        <w:rPr>
          <w:b/>
          <w:iCs/>
          <w:u w:val="single"/>
          <w:bdr w:val="single" w:sz="18" w:space="0" w:color="auto"/>
        </w:rPr>
        <w:t>Congress could move a little faster</w:t>
      </w:r>
      <w:r w:rsidRPr="001714DB">
        <w:rPr>
          <w:u w:val="single"/>
        </w:rPr>
        <w:t xml:space="preserve"> on a national strategy for nuclear waste. </w:t>
      </w:r>
    </w:p>
    <w:p w:rsidR="001D230E" w:rsidRPr="001714DB" w:rsidRDefault="001D230E" w:rsidP="001D230E"/>
    <w:p w:rsidR="001D230E" w:rsidRPr="001714DB" w:rsidRDefault="001D230E" w:rsidP="001D230E">
      <w:pPr>
        <w:pStyle w:val="Heading4"/>
      </w:pPr>
      <w:r w:rsidRPr="001714DB">
        <w:t xml:space="preserve">Sub seabed disposal is the </w:t>
      </w:r>
      <w:r w:rsidRPr="001714DB">
        <w:rPr>
          <w:u w:val="single"/>
        </w:rPr>
        <w:t>best solution</w:t>
      </w:r>
      <w:r w:rsidRPr="001714DB">
        <w:t xml:space="preserve"> to nuclear waste disposal—other forms </w:t>
      </w:r>
      <w:r w:rsidRPr="001714DB">
        <w:rPr>
          <w:u w:val="single"/>
        </w:rPr>
        <w:t>inevitably fail</w:t>
      </w:r>
      <w:r w:rsidRPr="001714DB">
        <w:t>—empirics prove</w:t>
      </w:r>
    </w:p>
    <w:p w:rsidR="001D230E" w:rsidRPr="001714DB" w:rsidRDefault="001D230E" w:rsidP="001D230E">
      <w:r w:rsidRPr="001714DB">
        <w:rPr>
          <w:b/>
        </w:rPr>
        <w:t>Dillon, 10</w:t>
      </w:r>
      <w:r w:rsidRPr="001714DB">
        <w:t xml:space="preserve">— </w:t>
      </w:r>
      <w:r w:rsidRPr="001714DB">
        <w:rPr>
          <w:lang w:eastAsia="zh-CN"/>
        </w:rPr>
        <w:t xml:space="preserve">B.A. in history from Georgetown University and a Ph.D from Cornell, </w:t>
      </w:r>
      <w:r w:rsidRPr="001714DB">
        <w:t xml:space="preserve">historian who writes on science, medicine, and history (Kenneth J., Scientia Press, </w:t>
      </w:r>
      <w:hyperlink r:id="rId21" w:history="1">
        <w:r w:rsidRPr="001714DB">
          <w:rPr>
            <w:rStyle w:val="Hyperlink"/>
          </w:rPr>
          <w:t>www.scientiapress.com/nuclearwaste)//twonily</w:t>
        </w:r>
      </w:hyperlink>
    </w:p>
    <w:p w:rsidR="001D230E" w:rsidRPr="001714DB" w:rsidRDefault="001D230E" w:rsidP="001D230E">
      <w:pPr>
        <w:rPr>
          <w:sz w:val="14"/>
          <w:lang w:eastAsia="zh-CN"/>
        </w:rPr>
      </w:pPr>
      <w:r w:rsidRPr="001714DB">
        <w:rPr>
          <w:u w:val="single"/>
        </w:rPr>
        <w:t>Sea-based approaches</w:t>
      </w:r>
      <w:r w:rsidRPr="001714DB">
        <w:rPr>
          <w:u w:val="single"/>
          <w:lang w:eastAsia="zh-CN"/>
        </w:rPr>
        <w:t xml:space="preserve"> to</w:t>
      </w:r>
      <w:r w:rsidRPr="001714DB">
        <w:rPr>
          <w:sz w:val="14"/>
          <w:lang w:eastAsia="zh-CN"/>
        </w:rPr>
        <w:t xml:space="preserve"> the </w:t>
      </w:r>
      <w:r w:rsidRPr="001714DB">
        <w:rPr>
          <w:u w:val="single"/>
          <w:lang w:eastAsia="zh-CN"/>
        </w:rPr>
        <w:t>disposal of nuclear waste</w:t>
      </w:r>
      <w:r w:rsidRPr="001714DB">
        <w:rPr>
          <w:u w:val="single"/>
        </w:rPr>
        <w:t xml:space="preserve"> have significant advantages. </w:t>
      </w:r>
      <w:r w:rsidRPr="001714DB">
        <w:rPr>
          <w:u w:val="single"/>
          <w:lang w:eastAsia="zh-CN"/>
        </w:rPr>
        <w:t>They make it hard for terrorists</w:t>
      </w:r>
      <w:r w:rsidRPr="001714DB">
        <w:rPr>
          <w:sz w:val="14"/>
          <w:lang w:eastAsia="zh-CN"/>
        </w:rPr>
        <w:t xml:space="preserve">, rebels, or </w:t>
      </w:r>
      <w:r w:rsidRPr="001714DB">
        <w:rPr>
          <w:u w:val="single"/>
          <w:lang w:eastAsia="zh-CN"/>
        </w:rPr>
        <w:t xml:space="preserve">criminals to steal for use in </w:t>
      </w:r>
      <w:r w:rsidRPr="001714DB">
        <w:rPr>
          <w:sz w:val="14"/>
          <w:lang w:eastAsia="zh-CN"/>
        </w:rPr>
        <w:t xml:space="preserve">radiological </w:t>
      </w:r>
      <w:r w:rsidRPr="001714DB">
        <w:rPr>
          <w:u w:val="single"/>
          <w:lang w:eastAsia="zh-CN"/>
        </w:rPr>
        <w:t xml:space="preserve">weapons or </w:t>
      </w:r>
      <w:r w:rsidRPr="001714DB">
        <w:rPr>
          <w:sz w:val="14"/>
          <w:lang w:eastAsia="zh-CN"/>
        </w:rPr>
        <w:t xml:space="preserve">in </w:t>
      </w:r>
      <w:r w:rsidRPr="001714DB">
        <w:rPr>
          <w:u w:val="single"/>
          <w:lang w:eastAsia="zh-CN"/>
        </w:rPr>
        <w:t>nuclear bombs</w:t>
      </w:r>
      <w:r w:rsidRPr="001714DB">
        <w:rPr>
          <w:sz w:val="14"/>
          <w:lang w:eastAsia="zh-CN"/>
        </w:rPr>
        <w:t xml:space="preserve">. The world’s </w:t>
      </w:r>
      <w:r w:rsidRPr="001714DB">
        <w:rPr>
          <w:u w:val="single"/>
          <w:lang w:eastAsia="zh-CN"/>
        </w:rPr>
        <w:t>oceans have a vastly</w:t>
      </w:r>
      <w:r w:rsidRPr="001714DB">
        <w:rPr>
          <w:rStyle w:val="Emphasis"/>
        </w:rPr>
        <w:t xml:space="preserve"> greater dilutive capacity</w:t>
      </w:r>
      <w:r w:rsidRPr="001714DB">
        <w:rPr>
          <w:u w:val="single"/>
          <w:lang w:eastAsia="zh-CN"/>
        </w:rPr>
        <w:t xml:space="preserve"> than any single land site in the event of unintended leaks. </w:t>
      </w:r>
      <w:r w:rsidRPr="001714DB">
        <w:rPr>
          <w:sz w:val="14"/>
          <w:lang w:eastAsia="zh-CN"/>
        </w:rPr>
        <w:t xml:space="preserve">And seawater itself contains a variety of radionuclides, so treating it as a domain in which there is no natural radioactivity runs counter to fact. Even </w:t>
      </w:r>
      <w:r w:rsidRPr="001714DB">
        <w:rPr>
          <w:u w:val="single"/>
          <w:lang w:eastAsia="zh-CN"/>
        </w:rPr>
        <w:t>proponents of land-based</w:t>
      </w:r>
      <w:r w:rsidRPr="001714DB">
        <w:rPr>
          <w:sz w:val="14"/>
          <w:lang w:eastAsia="zh-CN"/>
        </w:rPr>
        <w:t xml:space="preserve"> geological </w:t>
      </w:r>
      <w:r w:rsidRPr="001714DB">
        <w:rPr>
          <w:u w:val="single"/>
          <w:lang w:eastAsia="zh-CN"/>
        </w:rPr>
        <w:t>storage sites of radioactive waste</w:t>
      </w:r>
      <w:r w:rsidRPr="001714DB">
        <w:rPr>
          <w:sz w:val="14"/>
          <w:lang w:eastAsia="zh-CN"/>
        </w:rPr>
        <w:t xml:space="preserve"> must </w:t>
      </w:r>
      <w:r w:rsidRPr="001714DB">
        <w:rPr>
          <w:u w:val="single"/>
          <w:lang w:eastAsia="zh-CN"/>
        </w:rPr>
        <w:t>recognize that</w:t>
      </w:r>
      <w:r w:rsidRPr="001714DB">
        <w:rPr>
          <w:sz w:val="14"/>
          <w:lang w:eastAsia="zh-CN"/>
        </w:rPr>
        <w:t xml:space="preserve">, without a great deal of additional investment and endless political arguments, </w:t>
      </w:r>
      <w:r w:rsidRPr="001714DB">
        <w:rPr>
          <w:u w:val="single"/>
          <w:lang w:eastAsia="zh-CN"/>
        </w:rPr>
        <w:t>these sites will not have</w:t>
      </w:r>
      <w:r w:rsidRPr="001714DB">
        <w:rPr>
          <w:sz w:val="14"/>
          <w:lang w:eastAsia="zh-CN"/>
        </w:rPr>
        <w:t xml:space="preserve"> the </w:t>
      </w:r>
      <w:r w:rsidRPr="001714DB">
        <w:rPr>
          <w:u w:val="single"/>
          <w:lang w:eastAsia="zh-CN"/>
        </w:rPr>
        <w:t>capacity to store all the waste that will be generated in future decades.</w:t>
      </w:r>
      <w:r w:rsidRPr="001714DB">
        <w:rPr>
          <w:sz w:val="14"/>
        </w:rPr>
        <w:t xml:space="preserve"> </w:t>
      </w:r>
      <w:r w:rsidRPr="001714DB">
        <w:rPr>
          <w:sz w:val="14"/>
          <w:lang w:eastAsia="zh-CN"/>
        </w:rPr>
        <w:t xml:space="preserve">The most important rationale, though, is that </w:t>
      </w:r>
      <w:r w:rsidRPr="001714DB">
        <w:rPr>
          <w:u w:val="single"/>
          <w:lang w:eastAsia="zh-CN"/>
        </w:rPr>
        <w:t xml:space="preserve">siting, constructing, and operating land-based long-term storage sites constitute </w:t>
      </w:r>
      <w:r w:rsidRPr="001714DB">
        <w:rPr>
          <w:sz w:val="14"/>
          <w:lang w:eastAsia="zh-CN"/>
        </w:rPr>
        <w:t>major, difficult</w:t>
      </w:r>
      <w:r w:rsidRPr="001714DB">
        <w:rPr>
          <w:u w:val="single"/>
          <w:lang w:eastAsia="zh-CN"/>
        </w:rPr>
        <w:t xml:space="preserve"> technological and political problems. It is wrongheaded </w:t>
      </w:r>
      <w:r w:rsidRPr="001714DB">
        <w:rPr>
          <w:sz w:val="14"/>
          <w:lang w:eastAsia="zh-CN"/>
        </w:rPr>
        <w:t>and irresponsible</w:t>
      </w:r>
      <w:r w:rsidRPr="001714DB">
        <w:rPr>
          <w:u w:val="single"/>
          <w:lang w:eastAsia="zh-CN"/>
        </w:rPr>
        <w:t xml:space="preserve"> to assume</w:t>
      </w:r>
      <w:r w:rsidRPr="001714DB">
        <w:rPr>
          <w:sz w:val="14"/>
          <w:lang w:eastAsia="zh-CN"/>
        </w:rPr>
        <w:t xml:space="preserve"> that </w:t>
      </w:r>
      <w:r w:rsidRPr="001714DB">
        <w:rPr>
          <w:u w:val="single"/>
          <w:lang w:eastAsia="zh-CN"/>
        </w:rPr>
        <w:t xml:space="preserve">many relatively poor, unstable, and technologically lagging countries with nuclear reactors will deal successfully with these challenges. Too many things can go wrong, with disastrous outcomes. </w:t>
      </w:r>
      <w:r w:rsidRPr="001714DB">
        <w:rPr>
          <w:sz w:val="16"/>
          <w:szCs w:val="16"/>
        </w:rPr>
        <w:t>So a shared international solution to the problems of the long-term storage of nuclear waste should represent a high priority</w:t>
      </w:r>
      <w:r w:rsidRPr="001714DB">
        <w:rPr>
          <w:u w:val="single"/>
          <w:lang w:eastAsia="zh-CN"/>
        </w:rPr>
        <w:t>.</w:t>
      </w:r>
      <w:r w:rsidRPr="001714DB">
        <w:rPr>
          <w:sz w:val="14"/>
          <w:lang w:eastAsia="zh-CN"/>
        </w:rPr>
        <w:t xml:space="preserve"> And investigating sea-based solutions makes eminent sense because they are peculiarly suited to international cooperation. Four sea-based approaches recommend themselves. </w:t>
      </w:r>
      <w:r w:rsidRPr="001714DB">
        <w:rPr>
          <w:u w:val="single"/>
          <w:lang w:eastAsia="zh-CN"/>
        </w:rPr>
        <w:t>Sub-Seabed Disposal</w:t>
      </w:r>
      <w:r w:rsidRPr="001714DB">
        <w:rPr>
          <w:sz w:val="14"/>
          <w:lang w:eastAsia="zh-CN"/>
        </w:rPr>
        <w:t xml:space="preserve"> in Stable Clay Formations First formally proposed in 1973, the concept of burying nuclear waste in stable clay formations under the seabed </w:t>
      </w:r>
      <w:r w:rsidRPr="001714DB">
        <w:rPr>
          <w:u w:val="single"/>
          <w:lang w:eastAsia="zh-CN"/>
        </w:rPr>
        <w:t>was investigated by international teams of scientists for many years</w:t>
      </w:r>
      <w:r w:rsidRPr="001714DB">
        <w:rPr>
          <w:sz w:val="14"/>
          <w:lang w:eastAsia="zh-CN"/>
        </w:rPr>
        <w:t xml:space="preserve">. A </w:t>
      </w:r>
      <w:r w:rsidRPr="001714DB">
        <w:rPr>
          <w:u w:val="single"/>
          <w:lang w:eastAsia="zh-CN"/>
        </w:rPr>
        <w:t>substantial scientific literature details</w:t>
      </w:r>
      <w:r w:rsidRPr="001714DB">
        <w:rPr>
          <w:sz w:val="14"/>
          <w:lang w:eastAsia="zh-CN"/>
        </w:rPr>
        <w:t xml:space="preserve"> the </w:t>
      </w:r>
      <w:r w:rsidRPr="001714DB">
        <w:rPr>
          <w:u w:val="single"/>
          <w:lang w:eastAsia="zh-CN"/>
        </w:rPr>
        <w:t>various modalities, associated risks, and geological conditions</w:t>
      </w:r>
      <w:r w:rsidRPr="001714DB">
        <w:rPr>
          <w:sz w:val="14"/>
          <w:lang w:eastAsia="zh-CN"/>
        </w:rPr>
        <w:t xml:space="preserve">. The </w:t>
      </w:r>
      <w:r w:rsidRPr="001714DB">
        <w:rPr>
          <w:u w:val="single"/>
          <w:lang w:eastAsia="zh-CN"/>
        </w:rPr>
        <w:t xml:space="preserve">large undersea plain </w:t>
      </w:r>
      <w:r w:rsidRPr="001714DB">
        <w:rPr>
          <w:sz w:val="14"/>
          <w:lang w:eastAsia="zh-CN"/>
        </w:rPr>
        <w:t xml:space="preserve">some </w:t>
      </w:r>
      <w:r w:rsidRPr="001714DB">
        <w:rPr>
          <w:u w:val="single"/>
          <w:lang w:eastAsia="zh-CN"/>
        </w:rPr>
        <w:t xml:space="preserve">600 miles north of Hawaii, stable for some 65 million years, received special attention. </w:t>
      </w:r>
      <w:r w:rsidRPr="001714DB">
        <w:rPr>
          <w:sz w:val="14"/>
          <w:lang w:eastAsia="zh-CN"/>
        </w:rPr>
        <w:t xml:space="preserve">Researchers found that the </w:t>
      </w:r>
      <w:r w:rsidRPr="001714DB">
        <w:rPr>
          <w:u w:val="single"/>
          <w:lang w:eastAsia="zh-CN"/>
        </w:rPr>
        <w:t>clay muds in</w:t>
      </w:r>
      <w:r w:rsidRPr="001714DB">
        <w:rPr>
          <w:sz w:val="14"/>
          <w:lang w:eastAsia="zh-CN"/>
        </w:rPr>
        <w:t xml:space="preserve"> such </w:t>
      </w:r>
      <w:r w:rsidRPr="001714DB">
        <w:rPr>
          <w:u w:val="single"/>
          <w:lang w:eastAsia="zh-CN"/>
        </w:rPr>
        <w:t>sub-seabed formations had a high capacity for binding radionuclides, so</w:t>
      </w:r>
      <w:r w:rsidRPr="001714DB">
        <w:rPr>
          <w:sz w:val="14"/>
          <w:lang w:eastAsia="zh-CN"/>
        </w:rPr>
        <w:t xml:space="preserve"> that </w:t>
      </w:r>
      <w:r w:rsidRPr="001714DB">
        <w:rPr>
          <w:u w:val="single"/>
          <w:lang w:eastAsia="zh-CN"/>
        </w:rPr>
        <w:t xml:space="preserve">any leakage would </w:t>
      </w:r>
      <w:r w:rsidRPr="001714DB">
        <w:rPr>
          <w:rStyle w:val="Emphasis"/>
        </w:rPr>
        <w:t>be likely to remain</w:t>
      </w:r>
      <w:r w:rsidRPr="001714DB">
        <w:rPr>
          <w:u w:val="single"/>
          <w:lang w:eastAsia="zh-CN"/>
        </w:rPr>
        <w:t xml:space="preserve"> within the clay </w:t>
      </w:r>
      <w:r w:rsidRPr="001714DB">
        <w:rPr>
          <w:rStyle w:val="Emphasis"/>
        </w:rPr>
        <w:t>for millions of years</w:t>
      </w:r>
      <w:r w:rsidRPr="001714DB">
        <w:rPr>
          <w:u w:val="single"/>
          <w:lang w:eastAsia="zh-CN"/>
        </w:rPr>
        <w:t xml:space="preserve">, by which time radioactive emissions would decline to natural background levels. </w:t>
      </w:r>
      <w:r w:rsidRPr="001714DB">
        <w:rPr>
          <w:sz w:val="14"/>
          <w:lang w:eastAsia="zh-CN"/>
        </w:rPr>
        <w:t xml:space="preserve">However, in 1986 the </w:t>
      </w:r>
      <w:r w:rsidRPr="001714DB">
        <w:rPr>
          <w:u w:val="single"/>
          <w:lang w:eastAsia="zh-CN"/>
        </w:rPr>
        <w:t xml:space="preserve">U.S. </w:t>
      </w:r>
      <w:r w:rsidRPr="001714DB">
        <w:rPr>
          <w:rStyle w:val="Emphasis"/>
        </w:rPr>
        <w:t>D</w:t>
      </w:r>
      <w:r w:rsidRPr="001714DB">
        <w:rPr>
          <w:sz w:val="14"/>
          <w:lang w:eastAsia="zh-CN"/>
        </w:rPr>
        <w:t xml:space="preserve">epartment </w:t>
      </w:r>
      <w:r w:rsidRPr="001714DB">
        <w:rPr>
          <w:rStyle w:val="Emphasis"/>
        </w:rPr>
        <w:t>o</w:t>
      </w:r>
      <w:r w:rsidRPr="001714DB">
        <w:rPr>
          <w:sz w:val="14"/>
          <w:lang w:eastAsia="zh-CN"/>
        </w:rPr>
        <w:t xml:space="preserve">f </w:t>
      </w:r>
      <w:r w:rsidRPr="001714DB">
        <w:rPr>
          <w:rStyle w:val="Emphasis"/>
        </w:rPr>
        <w:t>E</w:t>
      </w:r>
      <w:r w:rsidRPr="001714DB">
        <w:rPr>
          <w:sz w:val="14"/>
          <w:lang w:eastAsia="zh-CN"/>
        </w:rPr>
        <w:t xml:space="preserve">nergy </w:t>
      </w:r>
      <w:r w:rsidRPr="001714DB">
        <w:rPr>
          <w:u w:val="single"/>
          <w:lang w:eastAsia="zh-CN"/>
        </w:rPr>
        <w:t xml:space="preserve">cut off funding </w:t>
      </w:r>
      <w:r w:rsidRPr="001714DB">
        <w:rPr>
          <w:sz w:val="14"/>
          <w:lang w:eastAsia="zh-CN"/>
        </w:rPr>
        <w:t xml:space="preserve">for research </w:t>
      </w:r>
      <w:r w:rsidRPr="001714DB">
        <w:rPr>
          <w:u w:val="single"/>
          <w:lang w:eastAsia="zh-CN"/>
        </w:rPr>
        <w:t>on sub-seabed</w:t>
      </w:r>
      <w:r w:rsidRPr="001714DB">
        <w:rPr>
          <w:sz w:val="14"/>
          <w:lang w:eastAsia="zh-CN"/>
        </w:rPr>
        <w:t xml:space="preserve"> and other nuclear </w:t>
      </w:r>
      <w:r w:rsidRPr="001714DB">
        <w:rPr>
          <w:u w:val="single"/>
          <w:lang w:eastAsia="zh-CN"/>
        </w:rPr>
        <w:t xml:space="preserve">waste disposal options in favor of pursuing </w:t>
      </w:r>
      <w:r w:rsidRPr="001714DB">
        <w:rPr>
          <w:sz w:val="14"/>
          <w:lang w:eastAsia="zh-CN"/>
        </w:rPr>
        <w:t xml:space="preserve">the </w:t>
      </w:r>
      <w:r w:rsidRPr="001714DB">
        <w:rPr>
          <w:u w:val="single"/>
          <w:lang w:eastAsia="zh-CN"/>
        </w:rPr>
        <w:t>Yucca Mountain</w:t>
      </w:r>
      <w:r w:rsidRPr="001714DB">
        <w:rPr>
          <w:sz w:val="14"/>
          <w:lang w:eastAsia="zh-CN"/>
        </w:rPr>
        <w:t xml:space="preserve"> one. Even though Congress had established an Office of Subseabed Disposal Research within the Department of Energy, it soon changed its mind, and the </w:t>
      </w:r>
      <w:r w:rsidRPr="001714DB">
        <w:rPr>
          <w:u w:val="single"/>
          <w:lang w:eastAsia="zh-CN"/>
        </w:rPr>
        <w:t xml:space="preserve">Office spent allocated funds on other projects. </w:t>
      </w:r>
      <w:r w:rsidRPr="001714DB">
        <w:rPr>
          <w:sz w:val="14"/>
          <w:lang w:eastAsia="zh-CN"/>
        </w:rPr>
        <w:t xml:space="preserve">From the </w:t>
      </w:r>
      <w:r w:rsidRPr="001714DB">
        <w:rPr>
          <w:sz w:val="14"/>
          <w:szCs w:val="14"/>
          <w:lang w:eastAsia="zh-CN"/>
        </w:rPr>
        <w:t>outset, environmentalists voiced hostility to the concept of sub-seabed disposal, though it is clear that some failed to make the elementary distinction between casual dumping and the planned burial of nuclear waste in secure containers either in deep boreholes under the seabed or in a prepared sub- seabed geological repository. Also, it must be noted that some environmentalists oppose all specific proposals for nuclear waste disposal as a way of putting an end to nuclear technology entirely. Given the determination of quite a few governments around the world to pursue nuclear technology, however, this stance may prove unrealistic, unhelpful, and ultimately dangerous to the environment itself. At the very least, such environmentalists should state that they oppose all solutions when objecting</w:t>
      </w:r>
      <w:r w:rsidRPr="001714DB">
        <w:rPr>
          <w:sz w:val="14"/>
          <w:lang w:eastAsia="zh-CN"/>
        </w:rPr>
        <w:t xml:space="preserve"> to any specific one. The London Dumping Convention prohibits dumping nuclear waste at sea. It is not clear whether this applies to a sub-seabed geological disposal solution. Moreover, the Convention will be coming up for renewal in the not-too-distant future. </w:t>
      </w:r>
      <w:r w:rsidRPr="001714DB">
        <w:rPr>
          <w:rStyle w:val="Emphasis"/>
        </w:rPr>
        <w:t>Other countries have tended to follow the U.S. lead</w:t>
      </w:r>
      <w:r w:rsidRPr="001714DB">
        <w:rPr>
          <w:sz w:val="14"/>
          <w:lang w:eastAsia="zh-CN"/>
        </w:rPr>
        <w:t xml:space="preserve"> thus far, but </w:t>
      </w:r>
      <w:r w:rsidRPr="001714DB">
        <w:rPr>
          <w:u w:val="single"/>
          <w:lang w:eastAsia="zh-CN"/>
        </w:rPr>
        <w:t>this situation might change as nuclear waste disposal becomes a</w:t>
      </w:r>
      <w:r w:rsidRPr="001714DB">
        <w:rPr>
          <w:sz w:val="14"/>
          <w:lang w:eastAsia="zh-CN"/>
        </w:rPr>
        <w:t xml:space="preserve">n ever </w:t>
      </w:r>
      <w:r w:rsidRPr="001714DB">
        <w:rPr>
          <w:u w:val="single"/>
          <w:lang w:eastAsia="zh-CN"/>
        </w:rPr>
        <w:t xml:space="preserve">more pressing problem and land-based solutions appear inadequate. </w:t>
      </w:r>
      <w:r w:rsidRPr="001714DB">
        <w:rPr>
          <w:sz w:val="14"/>
          <w:lang w:eastAsia="zh-CN"/>
        </w:rPr>
        <w:t xml:space="preserve">At a minimum, </w:t>
      </w:r>
      <w:r w:rsidRPr="001714DB">
        <w:rPr>
          <w:u w:val="single"/>
          <w:lang w:eastAsia="zh-CN"/>
        </w:rPr>
        <w:t>funding further research into sub-seabed disposal makes sense.</w:t>
      </w:r>
      <w:r w:rsidRPr="001714DB">
        <w:rPr>
          <w:sz w:val="14"/>
          <w:lang w:eastAsia="zh-CN"/>
        </w:rPr>
        <w:t xml:space="preserve"> Since the abandonment of research, fundamental changes have occurred. </w:t>
      </w:r>
      <w:r w:rsidRPr="001714DB">
        <w:rPr>
          <w:u w:val="single"/>
          <w:lang w:eastAsia="zh-CN"/>
        </w:rPr>
        <w:t>The danger of terrorists or others gaining access to nuclear waste and using it in radiological weapons looms</w:t>
      </w:r>
      <w:r w:rsidRPr="001714DB">
        <w:rPr>
          <w:sz w:val="14"/>
          <w:lang w:eastAsia="zh-CN"/>
        </w:rPr>
        <w:t xml:space="preserve"> far larger now than in the 1980s. New</w:t>
      </w:r>
      <w:r w:rsidRPr="001714DB">
        <w:rPr>
          <w:u w:val="single"/>
          <w:lang w:eastAsia="zh-CN"/>
        </w:rPr>
        <w:t xml:space="preserve"> tech</w:t>
      </w:r>
      <w:r w:rsidRPr="001714DB">
        <w:rPr>
          <w:sz w:val="14"/>
          <w:lang w:eastAsia="zh-CN"/>
        </w:rPr>
        <w:t xml:space="preserve">nology for containing storage reduces </w:t>
      </w:r>
      <w:r w:rsidRPr="001714DB">
        <w:rPr>
          <w:u w:val="single"/>
          <w:lang w:eastAsia="zh-CN"/>
        </w:rPr>
        <w:t>the threat of early leakage</w:t>
      </w:r>
      <w:r w:rsidRPr="001714DB">
        <w:rPr>
          <w:sz w:val="14"/>
          <w:lang w:eastAsia="zh-CN"/>
        </w:rPr>
        <w:t xml:space="preserve">. And </w:t>
      </w:r>
      <w:r w:rsidRPr="001714DB">
        <w:rPr>
          <w:u w:val="single"/>
          <w:lang w:eastAsia="zh-CN"/>
        </w:rPr>
        <w:t>bottom-crawling submarines</w:t>
      </w:r>
      <w:r w:rsidRPr="001714DB">
        <w:rPr>
          <w:sz w:val="14"/>
          <w:lang w:eastAsia="zh-CN"/>
        </w:rPr>
        <w:t xml:space="preserve"> are now available that </w:t>
      </w:r>
      <w:r w:rsidRPr="001714DB">
        <w:rPr>
          <w:u w:val="single"/>
          <w:lang w:eastAsia="zh-CN"/>
        </w:rPr>
        <w:t xml:space="preserve">can effectively insert canisters of waste deep into the sub-seabed. </w:t>
      </w:r>
      <w:r w:rsidRPr="001714DB">
        <w:rPr>
          <w:sz w:val="14"/>
          <w:lang w:eastAsia="zh-CN"/>
        </w:rPr>
        <w:t>Restarting</w:t>
      </w:r>
      <w:r w:rsidRPr="001714DB">
        <w:rPr>
          <w:u w:val="single"/>
          <w:lang w:eastAsia="zh-CN"/>
        </w:rPr>
        <w:t xml:space="preserve"> investigation into sub-seabed disposal</w:t>
      </w:r>
      <w:r w:rsidRPr="001714DB">
        <w:rPr>
          <w:sz w:val="14"/>
          <w:lang w:eastAsia="zh-CN"/>
        </w:rPr>
        <w:t xml:space="preserve"> in stable clay formations </w:t>
      </w:r>
      <w:r w:rsidRPr="001714DB">
        <w:rPr>
          <w:u w:val="single"/>
          <w:lang w:eastAsia="zh-CN"/>
        </w:rPr>
        <w:t>is a commonsensical way to develop</w:t>
      </w:r>
      <w:r w:rsidRPr="001714DB">
        <w:rPr>
          <w:sz w:val="14"/>
          <w:lang w:eastAsia="zh-CN"/>
        </w:rPr>
        <w:t xml:space="preserve"> a fallback </w:t>
      </w:r>
      <w:r w:rsidRPr="001714DB">
        <w:rPr>
          <w:u w:val="single"/>
          <w:lang w:eastAsia="zh-CN"/>
        </w:rPr>
        <w:t>alternative to geological disposal on land</w:t>
      </w:r>
      <w:r w:rsidRPr="001714DB">
        <w:rPr>
          <w:sz w:val="14"/>
          <w:lang w:eastAsia="zh-CN"/>
        </w:rPr>
        <w:t xml:space="preserve">. The </w:t>
      </w:r>
      <w:r w:rsidRPr="001714DB">
        <w:rPr>
          <w:sz w:val="14"/>
          <w:szCs w:val="14"/>
          <w:lang w:eastAsia="zh-CN"/>
        </w:rPr>
        <w:t>possibility of creating an international consortium that would ensure that all high-level nuclear waste from every country in the world would be buried in a single sub-seabed storage area seems promising.</w:t>
      </w:r>
      <w:r w:rsidRPr="001714DB">
        <w:rPr>
          <w:u w:val="single"/>
          <w:lang w:eastAsia="zh-CN"/>
        </w:rPr>
        <w:t xml:space="preserve"> </w:t>
      </w:r>
      <w:r w:rsidRPr="001714DB">
        <w:rPr>
          <w:sz w:val="14"/>
          <w:lang w:eastAsia="zh-CN"/>
        </w:rPr>
        <w:t xml:space="preserve">Burial in Subduction Faults A second sub-seabed option has received little attention but deserves careful consideration: burying canisters of nuclear waste in Subduction Faults that would carry the waste downward toward the Earth’s mantle. This approach possesses the virtue of being very permanent–the reverse of shooting the waste with rockets into the Sun, except much more practical. As the subduction fault would carry the canisters down at a rate of, say, 10 cm per year, the chances of any release of radionuclides into the biosphere would become increasingly remote. A single California firm, Permanent RadWaste Solutions, has pursued the technology for this option. In addition to the bottom-crawling submarine for digging the holes and delivering the waste, this company has developed a canister technology that becomes more tightly sealed and resistant as the outside pressure increases during the descent of the canister toward the mantle. Some observers object that earthquake or volcanic activity could cause the canister to leak, and the radioactive waste would spew into the sky or onto the surface. However, it is possible to place the canisters in the parts of a subduction zone where there is no volcanic activity, so that they will take millions of years to migrate to less stable parts, at a time when their level of radioactivity will no longer surpass that of the natural background. As with the stable clay approach, </w:t>
      </w:r>
      <w:r w:rsidRPr="001714DB">
        <w:rPr>
          <w:u w:val="single"/>
          <w:lang w:eastAsia="zh-CN"/>
        </w:rPr>
        <w:t>it would be possible to bore deep holes into the subduction faults in order to get the waste as deep as possible</w:t>
      </w:r>
      <w:r w:rsidRPr="001714DB">
        <w:rPr>
          <w:sz w:val="14"/>
          <w:lang w:eastAsia="zh-CN"/>
        </w:rPr>
        <w:t xml:space="preserve">, even though the </w:t>
      </w:r>
      <w:r w:rsidRPr="001714DB">
        <w:rPr>
          <w:u w:val="single"/>
          <w:lang w:eastAsia="zh-CN"/>
        </w:rPr>
        <w:t xml:space="preserve">danger of leakage upward to the seafloor appears to be minimal. Radionuclides are heavier than water, so </w:t>
      </w:r>
      <w:r w:rsidRPr="001714DB">
        <w:rPr>
          <w:sz w:val="14"/>
          <w:lang w:eastAsia="zh-CN"/>
        </w:rPr>
        <w:t xml:space="preserve">there is also </w:t>
      </w:r>
      <w:r w:rsidRPr="001714DB">
        <w:rPr>
          <w:u w:val="single"/>
          <w:lang w:eastAsia="zh-CN"/>
        </w:rPr>
        <w:t xml:space="preserve">no reason why they should </w:t>
      </w:r>
      <w:r w:rsidRPr="001714DB">
        <w:rPr>
          <w:sz w:val="14"/>
          <w:lang w:eastAsia="zh-CN"/>
        </w:rPr>
        <w:t xml:space="preserve">HGH </w:t>
      </w:r>
      <w:r w:rsidRPr="001714DB">
        <w:rPr>
          <w:u w:val="single"/>
          <w:lang w:eastAsia="zh-CN"/>
        </w:rPr>
        <w:t>migrate upward</w:t>
      </w:r>
      <w:r w:rsidRPr="001714DB">
        <w:rPr>
          <w:sz w:val="14"/>
          <w:lang w:eastAsia="zh-CN"/>
        </w:rPr>
        <w:t xml:space="preserve"> to the ocean’s surface, especially since there is no evidence that bottom-dwelling marine species are concentrated upward into a food pyramid that leads to the surface. </w:t>
      </w:r>
      <w:r w:rsidRPr="001714DB">
        <w:rPr>
          <w:u w:val="single"/>
          <w:lang w:eastAsia="zh-CN"/>
        </w:rPr>
        <w:t xml:space="preserve">Engineered Island Disposal </w:t>
      </w:r>
      <w:r w:rsidRPr="001714DB">
        <w:rPr>
          <w:sz w:val="14"/>
          <w:lang w:eastAsia="zh-CN"/>
        </w:rPr>
        <w:t xml:space="preserve">The notion of burying nuclear waste on remote, unpopulated islands has been investigated, but one must question how thoroughly. The Yucca Mountain Project Website lists the reasons why this option was not pursued: 1) </w:t>
      </w:r>
      <w:r w:rsidRPr="001714DB">
        <w:rPr>
          <w:u w:val="single"/>
          <w:lang w:eastAsia="zh-CN"/>
        </w:rPr>
        <w:t xml:space="preserve">risks </w:t>
      </w:r>
      <w:r w:rsidRPr="001714DB">
        <w:rPr>
          <w:sz w:val="14"/>
          <w:lang w:eastAsia="zh-CN"/>
        </w:rPr>
        <w:t xml:space="preserve">of </w:t>
      </w:r>
      <w:r w:rsidRPr="001714DB">
        <w:rPr>
          <w:u w:val="single"/>
          <w:lang w:eastAsia="zh-CN"/>
        </w:rPr>
        <w:t>ocean transport</w:t>
      </w:r>
      <w:r w:rsidRPr="001714DB">
        <w:rPr>
          <w:sz w:val="14"/>
          <w:lang w:eastAsia="zh-CN"/>
        </w:rPr>
        <w:t xml:space="preserve">, especially bad weather; 2) </w:t>
      </w:r>
      <w:r w:rsidRPr="001714DB">
        <w:rPr>
          <w:u w:val="single"/>
          <w:lang w:eastAsia="zh-CN"/>
        </w:rPr>
        <w:t>earthquake and volcanic activity</w:t>
      </w:r>
      <w:r w:rsidRPr="001714DB">
        <w:rPr>
          <w:sz w:val="14"/>
          <w:lang w:eastAsia="zh-CN"/>
        </w:rPr>
        <w:t>; 3) penetration of island foundations by seawater and fresh water, leading to</w:t>
      </w:r>
      <w:r w:rsidRPr="001714DB">
        <w:rPr>
          <w:u w:val="single"/>
          <w:lang w:eastAsia="zh-CN"/>
        </w:rPr>
        <w:t xml:space="preserve"> leakage; and</w:t>
      </w:r>
      <w:r w:rsidRPr="001714DB">
        <w:rPr>
          <w:sz w:val="14"/>
          <w:lang w:eastAsia="zh-CN"/>
        </w:rPr>
        <w:t xml:space="preserve"> 4) the</w:t>
      </w:r>
      <w:r w:rsidRPr="001714DB">
        <w:rPr>
          <w:u w:val="single"/>
          <w:lang w:eastAsia="zh-CN"/>
        </w:rPr>
        <w:t xml:space="preserve"> opposition </w:t>
      </w:r>
      <w:r w:rsidRPr="001714DB">
        <w:rPr>
          <w:sz w:val="14"/>
          <w:lang w:eastAsia="zh-CN"/>
        </w:rPr>
        <w:t>of nearby countries. Many of these objections could be overcome by constructing a remote island in a place in the ocean where the depth is not great. While constructing the island would cost a lot of money, so do all other geological disposal solutions. In this case, the island itself would be the disposal site. One could use rock with optimal barrier properties and select a location far from other islands, the mainland, and areas with seismic activity. Building an Engineered Island would best be done as an international effort, perhaps spearheaded by several countries with no other attractive options. Objection #1 (risks of ocean transport</w:t>
      </w:r>
      <w:r w:rsidRPr="001714DB">
        <w:rPr>
          <w:u w:val="single"/>
          <w:lang w:eastAsia="zh-CN"/>
        </w:rPr>
        <w:t xml:space="preserve">) </w:t>
      </w:r>
      <w:r w:rsidRPr="001714DB">
        <w:rPr>
          <w:sz w:val="14"/>
          <w:lang w:eastAsia="zh-CN"/>
        </w:rPr>
        <w:t xml:space="preserve">does not deter the shipment of nuclear waste now, and it can be reduced by various technical and procedural means, including monitoring by an authorized international body. Engineered Island disposal would have the great virtue of solving the disposal problem for all countries (assuming that all would participate), including those incapable of managing safe disposal themselves. It is an option that deserves more research, especially since the human-made island approach has tended to be overlooked thus far. </w:t>
      </w:r>
      <w:r w:rsidRPr="001714DB">
        <w:rPr>
          <w:u w:val="single"/>
          <w:lang w:eastAsia="zh-CN"/>
        </w:rPr>
        <w:t xml:space="preserve">Seawater Uranium Cycling </w:t>
      </w:r>
      <w:r w:rsidRPr="001714DB">
        <w:rPr>
          <w:sz w:val="14"/>
          <w:lang w:eastAsia="zh-CN"/>
        </w:rPr>
        <w:t xml:space="preserve">The presence of uranium in seawater at 3 parts per billion suggests a fourth and final sea-based nuclear waste solution. Technology already exists to separate this uranium from seawater, but currently its </w:t>
      </w:r>
      <w:r w:rsidRPr="001714DB">
        <w:rPr>
          <w:u w:val="single"/>
          <w:lang w:eastAsia="zh-CN"/>
        </w:rPr>
        <w:t>cost</w:t>
      </w:r>
      <w:r w:rsidRPr="001714DB">
        <w:rPr>
          <w:sz w:val="14"/>
          <w:lang w:eastAsia="zh-CN"/>
        </w:rPr>
        <w:t xml:space="preserve"> (an estimated $240/kg) far </w:t>
      </w:r>
      <w:r w:rsidRPr="001714DB">
        <w:rPr>
          <w:u w:val="single"/>
          <w:lang w:eastAsia="zh-CN"/>
        </w:rPr>
        <w:t>exceeds the cost of conventional uranium mining</w:t>
      </w:r>
      <w:r w:rsidRPr="001714DB">
        <w:rPr>
          <w:sz w:val="14"/>
          <w:lang w:eastAsia="zh-CN"/>
        </w:rPr>
        <w:t xml:space="preserve"> (long-term average ~$80/kg). Nonetheless, the potential for such seawater uranium extraction holds considerable interest for countries like Japan where other sources of energy are lacking, and researchers are gradually achieving better results. One way to lower the cost would be to combine the extraction of uranium with related activities. The most obvious would be to extract other minerals at the same time. Na, Mg, Ca, and K are currently commercially extracted; and of course desalinated water and salt (sodium chloride) are also removed. (1) It would also be possible to extract toxic chemicals, recyclable waste materials, and carbon to reduce seawater acidity as a consequence of fossil fuel pollution. Every time something would be extracted from the original seawater, the concentration of the remaining uranium would rise, reducing the cost of extracting it. Another such activity would consist of performing the extraction of uranium and other minerals using the water flowing through an Oceanic Thermal Energy Conversion (OTEC) plant, which in turn would make OTEC technology more economically attractive.</w:t>
      </w:r>
    </w:p>
    <w:p w:rsidR="001D230E" w:rsidRPr="001714DB" w:rsidRDefault="001D230E" w:rsidP="001D230E">
      <w:pPr>
        <w:pStyle w:val="Heading4"/>
      </w:pPr>
      <w:r w:rsidRPr="001714DB">
        <w:t>Multiple studies prove sub seabed disposal is the most environmentally friendly and sustainable way in nuclear disposal</w:t>
      </w:r>
    </w:p>
    <w:p w:rsidR="001D230E" w:rsidRPr="001714DB" w:rsidRDefault="001D230E" w:rsidP="001D230E">
      <w:pPr>
        <w:rPr>
          <w:u w:val="single"/>
        </w:rPr>
      </w:pPr>
      <w:r w:rsidRPr="001714DB">
        <w:rPr>
          <w:b/>
        </w:rPr>
        <w:t>Baird</w:t>
      </w:r>
      <w:r w:rsidRPr="001714DB">
        <w:t>, 6/24/</w:t>
      </w:r>
      <w:r w:rsidRPr="001714DB">
        <w:rPr>
          <w:b/>
        </w:rPr>
        <w:t>5</w:t>
      </w:r>
      <w:r w:rsidRPr="001714DB">
        <w:t xml:space="preserve">—inventor and holder of U.S. Patent 5,022,788 and Canadian Patent 2,005,376 for the subductive waste disposal method ("Disposal of high-level material in subduction zones–a rebuttal", </w:t>
      </w:r>
      <w:hyperlink r:id="rId22" w:history="1">
        <w:r w:rsidRPr="001714DB">
          <w:rPr>
            <w:rStyle w:val="Hyperlink"/>
          </w:rPr>
          <w:t>www.nwmo.ca/uploads_managed/MediaFiles/1287_baird-submissiononthetopic_cho.pdf)//twonily</w:t>
        </w:r>
      </w:hyperlink>
      <w:r w:rsidRPr="001714DB">
        <w:rPr>
          <w:sz w:val="16"/>
        </w:rPr>
        <w:br/>
      </w:r>
      <w:r w:rsidRPr="001714DB">
        <w:rPr>
          <w:u w:val="single"/>
        </w:rPr>
        <w:t>Disposal of nuclear materials in subduction zones has recently been eliminated from Britain’s list</w:t>
      </w:r>
      <w:r w:rsidRPr="001714DB">
        <w:rPr>
          <w:sz w:val="16"/>
        </w:rPr>
        <w:t xml:space="preserve"> 2 </w:t>
      </w:r>
      <w:r w:rsidRPr="001714DB">
        <w:rPr>
          <w:u w:val="single"/>
        </w:rPr>
        <w:t>of waste management options</w:t>
      </w:r>
      <w:r w:rsidRPr="001714DB">
        <w:rPr>
          <w:sz w:val="16"/>
        </w:rPr>
        <w:t xml:space="preserve">. The method has also been screened from consideration by Canada’s Nuclear Waste Ma nagement Organization 3 (NWMO). The reasons specified, in both instances, are herein questioned. The expressed concerns are; this option would be seen as a form of sea disposal and hence would be prohibited by international conventions. Concerns have been expressed that waste might return to the surface environment via volcanic eruptions. There is a question of confidence in predicting the fate of wastes eliminated in subduction zones. Retrieval of the fuel after disposal in a subduction zone would be impossible and the option is not included in any national or international R&amp;D programs. The nuclear industry has from its inception attempted to downplay nuclear energy’s proliferation risk and accordingly the fact </w:t>
      </w:r>
      <w:r w:rsidRPr="001714DB">
        <w:rPr>
          <w:u w:val="single"/>
        </w:rPr>
        <w:t xml:space="preserve">the subductive waste disposal method is the only viable means to eliminating weapons materials excess to defence needs or nuclear weapons in total has been minimized. </w:t>
      </w:r>
      <w:r w:rsidRPr="001714DB">
        <w:rPr>
          <w:sz w:val="16"/>
        </w:rPr>
        <w:t xml:space="preserve">The </w:t>
      </w:r>
      <w:r w:rsidRPr="001714DB">
        <w:rPr>
          <w:u w:val="single"/>
        </w:rPr>
        <w:t xml:space="preserve">U.S. </w:t>
      </w:r>
      <w:r w:rsidRPr="001714DB">
        <w:rPr>
          <w:rStyle w:val="Emphasis"/>
        </w:rPr>
        <w:t>C</w:t>
      </w:r>
      <w:r w:rsidRPr="001714DB">
        <w:rPr>
          <w:sz w:val="16"/>
        </w:rPr>
        <w:t xml:space="preserve">ongressional </w:t>
      </w:r>
      <w:r w:rsidRPr="001714DB">
        <w:rPr>
          <w:rStyle w:val="Emphasis"/>
        </w:rPr>
        <w:t>R</w:t>
      </w:r>
      <w:r w:rsidRPr="001714DB">
        <w:rPr>
          <w:sz w:val="16"/>
        </w:rPr>
        <w:t xml:space="preserve">esearch </w:t>
      </w:r>
      <w:r w:rsidRPr="001714DB">
        <w:rPr>
          <w:rStyle w:val="Emphasis"/>
        </w:rPr>
        <w:t>S</w:t>
      </w:r>
      <w:r w:rsidRPr="001714DB">
        <w:rPr>
          <w:sz w:val="16"/>
        </w:rPr>
        <w:t xml:space="preserve">ervice has </w:t>
      </w:r>
      <w:r w:rsidRPr="001714DB">
        <w:rPr>
          <w:u w:val="single"/>
        </w:rPr>
        <w:t xml:space="preserve">identified space and placement </w:t>
      </w:r>
      <w:r w:rsidRPr="001714DB">
        <w:rPr>
          <w:rStyle w:val="Emphasis"/>
        </w:rPr>
        <w:t xml:space="preserve">deep beneath the ocean floor </w:t>
      </w:r>
      <w:r w:rsidRPr="001714DB">
        <w:rPr>
          <w:u w:val="single"/>
        </w:rPr>
        <w:t xml:space="preserve">as the only locations where nuclear weapons materials can be rendered </w:t>
      </w:r>
      <w:r w:rsidRPr="001714DB">
        <w:rPr>
          <w:rStyle w:val="Emphasis"/>
        </w:rPr>
        <w:t>irretrievabl</w:t>
      </w:r>
      <w:r w:rsidRPr="001714DB">
        <w:rPr>
          <w:u w:val="single"/>
        </w:rPr>
        <w:t xml:space="preserve">e 4 . </w:t>
      </w:r>
      <w:r w:rsidRPr="001714DB">
        <w:rPr>
          <w:sz w:val="16"/>
        </w:rPr>
        <w:t xml:space="preserve">In its 1995 Screening Process to Determine Reasonable Alternatives for Long - Term Storage and Disposition of Weapons - Usable Fissile Materials the </w:t>
      </w:r>
      <w:r w:rsidRPr="001714DB">
        <w:rPr>
          <w:u w:val="single"/>
        </w:rPr>
        <w:t xml:space="preserve">U.S. </w:t>
      </w:r>
      <w:r w:rsidRPr="001714DB">
        <w:rPr>
          <w:rStyle w:val="Emphasis"/>
        </w:rPr>
        <w:t>D</w:t>
      </w:r>
      <w:r w:rsidRPr="001714DB">
        <w:rPr>
          <w:sz w:val="16"/>
        </w:rPr>
        <w:t xml:space="preserve">epartment </w:t>
      </w:r>
      <w:r w:rsidRPr="001714DB">
        <w:rPr>
          <w:rStyle w:val="Emphasis"/>
        </w:rPr>
        <w:t>o</w:t>
      </w:r>
      <w:r w:rsidRPr="001714DB">
        <w:rPr>
          <w:sz w:val="16"/>
        </w:rPr>
        <w:t xml:space="preserve">f </w:t>
      </w:r>
      <w:r w:rsidRPr="001714DB">
        <w:rPr>
          <w:rStyle w:val="Emphasis"/>
        </w:rPr>
        <w:t>E</w:t>
      </w:r>
      <w:r w:rsidRPr="001714DB">
        <w:rPr>
          <w:sz w:val="16"/>
        </w:rPr>
        <w:t xml:space="preserve">nergy </w:t>
      </w:r>
      <w:r w:rsidRPr="001714DB">
        <w:rPr>
          <w:u w:val="single"/>
        </w:rPr>
        <w:t>determined</w:t>
      </w:r>
      <w:r w:rsidRPr="001714DB">
        <w:rPr>
          <w:sz w:val="16"/>
        </w:rPr>
        <w:t xml:space="preserve"> that </w:t>
      </w:r>
      <w:r w:rsidRPr="001714DB">
        <w:rPr>
          <w:u w:val="single"/>
        </w:rPr>
        <w:t>only 3 of the 23 options considered rated high for Environmental Safety and Health</w:t>
      </w:r>
      <w:r w:rsidRPr="001714DB">
        <w:rPr>
          <w:sz w:val="16"/>
        </w:rPr>
        <w:t xml:space="preserve"> criteria. </w:t>
      </w:r>
      <w:r w:rsidRPr="001714DB">
        <w:rPr>
          <w:u w:val="single"/>
        </w:rPr>
        <w:t>Sub Seabed disposal and deep borehole emplacement</w:t>
      </w:r>
      <w:r w:rsidRPr="001714DB">
        <w:rPr>
          <w:sz w:val="16"/>
        </w:rPr>
        <w:t xml:space="preserve">, both of which are elements of the subductive waste disposal method, </w:t>
      </w:r>
      <w:r w:rsidRPr="001714DB">
        <w:rPr>
          <w:u w:val="single"/>
        </w:rPr>
        <w:t xml:space="preserve">were 2 the other was taking no action at all 5 . </w:t>
      </w:r>
      <w:r w:rsidRPr="001714DB">
        <w:rPr>
          <w:sz w:val="16"/>
        </w:rPr>
        <w:t>Equilibrium is rarely found in Nature. It is a prerequisite however for any nuclear waste repository. The heat generated by a repository would reorder the essential precondition of any geologic system in which a repository was placed. F.W. Dickson questioned the wisdom of concentrating radioactive materials in small volumes of crustal rock. “Released energies near the surface from repositories would drive convective cells, similar to those from volcanic heat (Old Faithful Geyser in Yellowstone National Park, Wyoming). Silicate liquid bodies formed at depths rise as diapirs and reaction cells. 6 ” Heat and water are the driving forces behind these reactions</w:t>
      </w:r>
      <w:r w:rsidRPr="001714DB">
        <w:rPr>
          <w:u w:val="single"/>
        </w:rPr>
        <w:t>. Free water is rarely found in oceanic lithosphere older than 5 million years. Subduction zones are the coolest places on the planet. These conditions make</w:t>
      </w:r>
      <w:r w:rsidRPr="001714DB">
        <w:rPr>
          <w:sz w:val="16"/>
        </w:rPr>
        <w:t xml:space="preserve"> the subducting </w:t>
      </w:r>
      <w:r w:rsidRPr="001714DB">
        <w:rPr>
          <w:rStyle w:val="Emphasis"/>
        </w:rPr>
        <w:t>oceanic crust the logical locations</w:t>
      </w:r>
      <w:r w:rsidRPr="001714DB">
        <w:rPr>
          <w:u w:val="single"/>
        </w:rPr>
        <w:t xml:space="preserve"> for a nuclear waste repository.</w:t>
      </w:r>
    </w:p>
    <w:p w:rsidR="001D230E" w:rsidRPr="001714DB" w:rsidRDefault="001D230E" w:rsidP="001D230E"/>
    <w:p w:rsidR="00BE181C" w:rsidRPr="001714DB" w:rsidRDefault="00BE181C" w:rsidP="001D230E"/>
    <w:p w:rsidR="001D230E" w:rsidRPr="001714DB" w:rsidRDefault="001D230E" w:rsidP="001D230E"/>
    <w:p w:rsidR="00BE181C" w:rsidRPr="00BE181C" w:rsidRDefault="00BE181C" w:rsidP="00BE181C"/>
    <w:p w:rsidR="00C84F74" w:rsidRDefault="00C84F74" w:rsidP="00283BEC">
      <w:pPr>
        <w:pStyle w:val="Heading3"/>
      </w:pPr>
      <w:r>
        <w:t>ground pic</w:t>
      </w:r>
    </w:p>
    <w:p w:rsidR="00846936" w:rsidRPr="00846936" w:rsidRDefault="00846936" w:rsidP="00846936">
      <w:pPr>
        <w:keepNext/>
        <w:keepLines/>
        <w:spacing w:before="200"/>
        <w:outlineLvl w:val="3"/>
        <w:rPr>
          <w:rFonts w:eastAsia="SimSun"/>
          <w:b/>
          <w:bCs/>
          <w:iCs/>
        </w:rPr>
      </w:pPr>
      <w:r w:rsidRPr="00846936">
        <w:rPr>
          <w:rFonts w:eastAsia="SimSun"/>
          <w:b/>
          <w:bCs/>
          <w:iCs/>
        </w:rPr>
        <w:t>Perm do both on the grounds specified by the plan and the CP – it’s legitimate</w:t>
      </w:r>
    </w:p>
    <w:p w:rsidR="00846936" w:rsidRPr="00846936" w:rsidRDefault="00846936" w:rsidP="00846936">
      <w:r w:rsidRPr="00846936">
        <w:rPr>
          <w:b/>
        </w:rPr>
        <w:t>Brownewell 11</w:t>
      </w:r>
      <w:r w:rsidRPr="00846936">
        <w:t xml:space="preserve"> – attorney @ Barnes &amp; Thornburg (Monica Renee Brownewell, 2011, “Rethinking the Restatement View (Again!): Multiple Independent Holdings and the Doctrine of Issue Preclusion,” Valparaiso University Law Review, Vol. 37, No. 3 [2003], Art. 11)//twonily</w:t>
      </w:r>
    </w:p>
    <w:p w:rsidR="00846936" w:rsidRPr="00846936" w:rsidRDefault="00846936" w:rsidP="00846936">
      <w:pPr>
        <w:rPr>
          <w:sz w:val="16"/>
        </w:rPr>
      </w:pPr>
      <w:r w:rsidRPr="00846936">
        <w:rPr>
          <w:sz w:val="16"/>
        </w:rPr>
        <w:t xml:space="preserve">&lt;footnote 18&gt; 18 WRIGHT ET AL., supra note 6, § 4426, at 264-65. </w:t>
      </w:r>
      <w:r w:rsidRPr="00846936">
        <w:rPr>
          <w:u w:val="single"/>
        </w:rPr>
        <w:t>Claim preclusion might function better than issue preclusion with an unfairness exception</w:t>
      </w:r>
      <w:r w:rsidRPr="00846936">
        <w:rPr>
          <w:sz w:val="16"/>
        </w:rPr>
        <w:t xml:space="preserve">, since claim preclusion can prohibit litigation of an issue that was never decided. Id. at 268. A general injustice exception should be applied as narrowly as a claim preclusion exception when issue preclusion is used in conjunction with claim preclusion. Id. However, in other cases, issue preclusion may allow a broader exception in unusual circumstances. Id. </w:t>
      </w:r>
      <w:r w:rsidRPr="00846936">
        <w:rPr>
          <w:b/>
          <w:iCs/>
          <w:u w:val="single"/>
        </w:rPr>
        <w:t>The Second Restatement provides five exceptions to</w:t>
      </w:r>
      <w:r w:rsidRPr="00846936">
        <w:rPr>
          <w:sz w:val="16"/>
        </w:rPr>
        <w:t xml:space="preserve"> the general rule of </w:t>
      </w:r>
      <w:r w:rsidRPr="00846936">
        <w:rPr>
          <w:b/>
          <w:iCs/>
          <w:u w:val="single"/>
        </w:rPr>
        <w:t>issue preclusion</w:t>
      </w:r>
      <w:r w:rsidRPr="00846936">
        <w:rPr>
          <w:sz w:val="16"/>
        </w:rPr>
        <w:t xml:space="preserve">: (1) The party against whom preclusion is sought could not, as a matter of law, have obtained review of the judgment in the initial action; or (2) The issue is one of law and (a) the two actions involve claims that are substantially unrelated, or (b) </w:t>
      </w:r>
      <w:r w:rsidRPr="00846936">
        <w:rPr>
          <w:u w:val="single"/>
        </w:rPr>
        <w:t>a new determination is warranted in order to take account of an intervening change in the applicable legal context or otherwise to avoid inequitable administration of the laws</w:t>
      </w:r>
      <w:r w:rsidRPr="00846936">
        <w:rPr>
          <w:sz w:val="16"/>
        </w:rPr>
        <w:t xml:space="preserve">; or (3) A new determination of the issue is warranted by differences in the quality or extensiveness of the procedures followed in the two courts or by factors relating to the allocation of jurisdiction between them; or (4) The party against whom preclusion is sought had a significantly heavier burden of persuasion with respect to the issue in the initial action than in the subsequent action; the burden has shifted to his adversary; or the adversary has a significantly heavier burden than he had in the first action; or (5) </w:t>
      </w:r>
      <w:r w:rsidRPr="00846936">
        <w:rPr>
          <w:u w:val="single"/>
        </w:rPr>
        <w:t>There is a clear and convincing need for a new determination of the issue (a) because of the potential adverse impact of the determination on the public interest or the interests of persons not themselves parties in the initial action</w:t>
      </w:r>
      <w:r w:rsidRPr="00846936">
        <w:rPr>
          <w:sz w:val="16"/>
        </w:rPr>
        <w:t xml:space="preserve">, (b) </w:t>
      </w:r>
      <w:r w:rsidRPr="00846936">
        <w:rPr>
          <w:u w:val="single"/>
        </w:rPr>
        <w:t>because it was not sufficiently foreseeable at the time of the initial action that the issue would arise in the context of a subsequent action</w:t>
      </w:r>
      <w:r w:rsidRPr="00846936">
        <w:rPr>
          <w:sz w:val="16"/>
        </w:rPr>
        <w:t>, or (c) because the party sought to be precluded, as a result of the conduct of his adversary or other special circumstances, did not have an adequate opportunity or incentive to obtain a full and fair adjudication in the initial action</w:t>
      </w:r>
    </w:p>
    <w:p w:rsidR="00C84F74" w:rsidRPr="00C84F74" w:rsidRDefault="00C84F74" w:rsidP="00C84F74">
      <w:pPr>
        <w:keepNext/>
        <w:keepLines/>
        <w:spacing w:before="200"/>
        <w:outlineLvl w:val="3"/>
        <w:rPr>
          <w:rFonts w:eastAsia="SimSun"/>
          <w:b/>
          <w:bCs/>
          <w:iCs/>
        </w:rPr>
      </w:pPr>
      <w:r w:rsidRPr="00C84F74">
        <w:rPr>
          <w:rFonts w:eastAsia="SimSun"/>
          <w:b/>
          <w:bCs/>
          <w:iCs/>
        </w:rPr>
        <w:t>PG&amp;E was grounded in the federalism doctrine – overturning the decision kills distribution of power</w:t>
      </w:r>
    </w:p>
    <w:p w:rsidR="00C84F74" w:rsidRPr="00C84F74" w:rsidRDefault="00C84F74" w:rsidP="00C84F74">
      <w:r w:rsidRPr="00C84F74">
        <w:rPr>
          <w:b/>
        </w:rPr>
        <w:t>Lee et al 82</w:t>
      </w:r>
      <w:r w:rsidRPr="00C84F74">
        <w:t xml:space="preserve"> – Solicitor General AND Assistant Attorney General AND Deputy Solicitor General AND Assistant to the Solicitor General AND Attorney AND Attorney @ United States Supreme Court (Rex Lee, J. Paul McGrath, Louis F. Claiborne, John H. Garvey, Leonard Schaitman, J. Daniel, Jr., September 1982, “PACIFIC GAS AND ELECTRIC COMPANY, ET AL., PETITIONERS V. STATE ENERGY RESOURCES CONSERVATION &amp; DEVELOPMENT COMMISSION, ET AL.,” http://www.justice.gov/osg/briefs/1982/sg820140.txt)//twonily</w:t>
      </w:r>
    </w:p>
    <w:p w:rsidR="00C84F74" w:rsidRPr="00C84F74" w:rsidRDefault="00C84F74" w:rsidP="00C84F74">
      <w:pPr>
        <w:rPr>
          <w:u w:val="single"/>
        </w:rPr>
      </w:pPr>
      <w:r w:rsidRPr="00C84F74">
        <w:rPr>
          <w:sz w:val="14"/>
        </w:rPr>
        <w:t xml:space="preserve">Perez v. Campbell, 402 U.S. 637, 651-652 (1971); Florida Lime &amp; Avacado Growers, Inc. v. Paul, 373 U.S. 132, 142 (1963). It is true that </w:t>
      </w:r>
      <w:r w:rsidRPr="00C84F74">
        <w:rPr>
          <w:b/>
          <w:iCs/>
          <w:u w:val="single"/>
        </w:rPr>
        <w:t>a due regard for principles of federalism counsels against a finding of "withdrawal from the States of power to regulate</w:t>
      </w:r>
      <w:r w:rsidRPr="00C84F74">
        <w:rPr>
          <w:sz w:val="14"/>
        </w:rPr>
        <w:t xml:space="preserve"> where the activity regulated was a merely peripheral concern of the (federal law)." San Diego Building Trades Council v. Garmon, 359 U.S. 236, 243 (1959); Chicago &amp; North Western Transportation Co. v. Kalo Brick &amp; Tile Co., supra, 450 U.S. at 317; DeCanas v. Bica, 424 U.S. 351, 360-361 (1976); Merrill Lynch, Pierce, Fenner &amp; Smith v. Ware, 414 U.S. 117, 127, 135 (1973). And </w:t>
      </w:r>
      <w:r w:rsidRPr="00C84F74">
        <w:rPr>
          <w:u w:val="single"/>
        </w:rPr>
        <w:t>the absence of</w:t>
      </w:r>
      <w:r w:rsidRPr="00C84F74">
        <w:rPr>
          <w:sz w:val="14"/>
        </w:rPr>
        <w:t xml:space="preserve"> any substantial </w:t>
      </w:r>
      <w:r w:rsidRPr="00C84F74">
        <w:rPr>
          <w:u w:val="single"/>
        </w:rPr>
        <w:t>overlap is</w:t>
      </w:r>
      <w:r w:rsidRPr="00C84F74">
        <w:rPr>
          <w:sz w:val="14"/>
        </w:rPr>
        <w:t xml:space="preserve"> sometimes </w:t>
      </w:r>
      <w:r w:rsidRPr="00C84F74">
        <w:rPr>
          <w:u w:val="single"/>
        </w:rPr>
        <w:t>expressed in shorthand</w:t>
      </w:r>
      <w:r w:rsidRPr="00C84F74">
        <w:rPr>
          <w:sz w:val="14"/>
        </w:rPr>
        <w:t xml:space="preserve"> form </w:t>
      </w:r>
      <w:r w:rsidRPr="00C84F74">
        <w:rPr>
          <w:u w:val="single"/>
        </w:rPr>
        <w:t>by saying</w:t>
      </w:r>
      <w:r w:rsidRPr="00C84F74">
        <w:rPr>
          <w:sz w:val="14"/>
        </w:rPr>
        <w:t xml:space="preserve"> that the state and federal </w:t>
      </w:r>
      <w:r w:rsidRPr="00C84F74">
        <w:rPr>
          <w:u w:val="single"/>
        </w:rPr>
        <w:t>laws</w:t>
      </w:r>
      <w:r w:rsidRPr="00C84F74">
        <w:rPr>
          <w:sz w:val="14"/>
        </w:rPr>
        <w:t xml:space="preserve"> may be reconciled because they </w:t>
      </w:r>
      <w:r w:rsidRPr="00C84F74">
        <w:rPr>
          <w:u w:val="single"/>
        </w:rPr>
        <w:t>have different "purposes."</w:t>
      </w:r>
      <w:r w:rsidRPr="00C84F74">
        <w:rPr>
          <w:sz w:val="14"/>
        </w:rPr>
        <w:t xml:space="preserve"> Huron Cement Co. v. Detroit, 362 U.S. 440, 445 (1960); Ray v. Atlantic Richfield Co., 435 U.S. 151, 164 (1978). But </w:t>
      </w:r>
      <w:r w:rsidRPr="00C84F74">
        <w:rPr>
          <w:u w:val="single"/>
        </w:rPr>
        <w:t>where state law conflicts with an express direction of federal law</w:t>
      </w:r>
      <w:r w:rsidRPr="00C84F74">
        <w:rPr>
          <w:sz w:val="14"/>
        </w:rPr>
        <w:t xml:space="preserve">, or operates in a field reserved for federal action, or frustrates the objectives Congress sought to accomplish, </w:t>
      </w:r>
      <w:r w:rsidRPr="00C84F74">
        <w:rPr>
          <w:u w:val="single"/>
        </w:rPr>
        <w:t xml:space="preserve">the shorthand expression that state and federal law have different "purposes" becomes </w:t>
      </w:r>
      <w:r w:rsidRPr="00C84F74">
        <w:rPr>
          <w:b/>
          <w:iCs/>
          <w:u w:val="single"/>
        </w:rPr>
        <w:t>misleading</w:t>
      </w:r>
      <w:r w:rsidRPr="00C84F74">
        <w:rPr>
          <w:sz w:val="14"/>
        </w:rPr>
        <w:t xml:space="preserve">, because it implies that Congress's "purpose" may still be given effect. Congress clearly understood those principles when it enacted Section 274(k). The function of that clause was "to leave room for (state laws) * * * dealing with matters on the fringe of the preempted area in the light of all the provisions and purposes of the Atomic Energy Act * * *." Federal-State Hearings, supra, at 500 (emphasis added). Moreover, the court of appeals recognized that </w:t>
      </w:r>
      <w:r w:rsidRPr="00C84F74">
        <w:rPr>
          <w:u w:val="single"/>
        </w:rPr>
        <w:t>"(s)tate regulations which directly conflict with regulations of the NRC would</w:t>
      </w:r>
      <w:r w:rsidRPr="00C84F74">
        <w:rPr>
          <w:sz w:val="14"/>
        </w:rPr>
        <w:t xml:space="preserve">, of course, </w:t>
      </w:r>
      <w:r w:rsidRPr="00C84F74">
        <w:rPr>
          <w:u w:val="single"/>
        </w:rPr>
        <w:t>be preempted even if they were enacted for purposes other than protection against radiation hazards</w:t>
      </w:r>
      <w:r w:rsidRPr="00C84F74">
        <w:rPr>
          <w:sz w:val="14"/>
        </w:rPr>
        <w:t xml:space="preserve">. If the NRC required a nuclear plant to be constructed in a certain way for safety reasons, for example, </w:t>
      </w:r>
      <w:r w:rsidRPr="00C84F74">
        <w:rPr>
          <w:b/>
          <w:iCs/>
          <w:u w:val="single"/>
        </w:rPr>
        <w:t>a state could not require the plant to be constructed some other way for environmental reasons</w:t>
      </w:r>
      <w:r w:rsidRPr="00C84F74">
        <w:rPr>
          <w:sz w:val="14"/>
        </w:rPr>
        <w:t xml:space="preserve">" (Pet. App. 33 n.29). The </w:t>
      </w:r>
      <w:r w:rsidRPr="00C84F74">
        <w:rPr>
          <w:u w:val="single"/>
        </w:rPr>
        <w:t>court may have believed that this case was different because</w:t>
      </w:r>
      <w:r w:rsidRPr="00C84F74">
        <w:rPr>
          <w:sz w:val="14"/>
        </w:rPr>
        <w:t xml:space="preserve"> the </w:t>
      </w:r>
      <w:r w:rsidRPr="00C84F74">
        <w:rPr>
          <w:u w:val="single"/>
        </w:rPr>
        <w:t>activities which California has forbidden were merely permitted, not required, by the NRC</w:t>
      </w:r>
      <w:r w:rsidRPr="00C84F74">
        <w:rPr>
          <w:sz w:val="14"/>
        </w:rPr>
        <w:t xml:space="preserve">. If so the court misapprehended Congress's objectives in passing the Atomic Energy Act. In the first place, as Part III demonstrates, </w:t>
      </w:r>
      <w:r w:rsidRPr="00C84F74">
        <w:rPr>
          <w:u w:val="single"/>
        </w:rPr>
        <w:t>the activities which California has forbidden are not simply permitted, but encouraged</w:t>
      </w:r>
      <w:r w:rsidRPr="00C84F74">
        <w:rPr>
          <w:sz w:val="14"/>
        </w:rPr>
        <w:t xml:space="preserve">, by federal law. In the second place, Congress did not only permit the NRC to make judgments about the likelihood of radiation hazards, it gave it exclusive authority to do so. Federal-State Hearings, supra, at 492-493; S. Rep. No. 870, supra, at 8; 10 C.F.R. Section 8.4(c), (i). In part it did so because it believed that "the technical safety considerations are of such complexity that it is not likely that any State would be prepared to deal with them during the foreseeable future." S. Rep. No. 870, supra, at 3. In part it believed that those were questions "as to which interstate, national, or international considerations may be paramount * * *." Ibid. </w:t>
      </w:r>
      <w:r w:rsidRPr="00C84F74">
        <w:rPr>
          <w:u w:val="single"/>
        </w:rPr>
        <w:t>In deciding not to permit new</w:t>
      </w:r>
      <w:r w:rsidRPr="00C84F74">
        <w:rPr>
          <w:sz w:val="14"/>
        </w:rPr>
        <w:t xml:space="preserve"> construction of nuclear </w:t>
      </w:r>
      <w:r w:rsidRPr="00C84F74">
        <w:rPr>
          <w:u w:val="single"/>
        </w:rPr>
        <w:t>power plants</w:t>
      </w:r>
      <w:r w:rsidRPr="00C84F74">
        <w:rPr>
          <w:sz w:val="14"/>
        </w:rPr>
        <w:t xml:space="preserve">, however, </w:t>
      </w:r>
      <w:r w:rsidRPr="00C84F74">
        <w:rPr>
          <w:u w:val="single"/>
        </w:rPr>
        <w:t xml:space="preserve">California has made precisely such a judgment. </w:t>
      </w:r>
    </w:p>
    <w:p w:rsidR="00C84F74" w:rsidRPr="00C84F74" w:rsidRDefault="00C84F74" w:rsidP="00C84F74"/>
    <w:p w:rsidR="001D230E" w:rsidRPr="001714DB" w:rsidRDefault="001D230E" w:rsidP="001D230E"/>
    <w:p w:rsidR="001D230E" w:rsidRPr="001714DB" w:rsidRDefault="00846936" w:rsidP="00283BEC">
      <w:pPr>
        <w:pStyle w:val="Heading3"/>
      </w:pPr>
      <w:r>
        <w:t xml:space="preserve">space </w:t>
      </w:r>
      <w:r w:rsidR="001D230E" w:rsidRPr="001714DB">
        <w:t>counterplan</w:t>
      </w:r>
    </w:p>
    <w:p w:rsidR="001D230E" w:rsidRPr="001714DB" w:rsidRDefault="001D230E" w:rsidP="001D230E">
      <w:pPr>
        <w:keepNext/>
        <w:keepLines/>
        <w:spacing w:before="200"/>
        <w:outlineLvl w:val="3"/>
        <w:rPr>
          <w:rFonts w:eastAsia="SimSun"/>
          <w:b/>
          <w:bCs/>
          <w:iCs/>
          <w:u w:val="single"/>
        </w:rPr>
      </w:pPr>
      <w:r w:rsidRPr="001714DB">
        <w:rPr>
          <w:rFonts w:eastAsia="SimSun"/>
          <w:b/>
          <w:bCs/>
          <w:iCs/>
        </w:rPr>
        <w:t xml:space="preserve">Accidents mean the CP makes </w:t>
      </w:r>
      <w:r w:rsidRPr="001714DB">
        <w:rPr>
          <w:rFonts w:eastAsia="SimSun"/>
          <w:b/>
          <w:bCs/>
          <w:iCs/>
          <w:u w:val="single"/>
        </w:rPr>
        <w:t>massive</w:t>
      </w:r>
      <w:r w:rsidRPr="001714DB">
        <w:rPr>
          <w:rFonts w:eastAsia="SimSun"/>
          <w:b/>
          <w:bCs/>
          <w:iCs/>
        </w:rPr>
        <w:t xml:space="preserve"> radioactive dispersal </w:t>
      </w:r>
      <w:r w:rsidRPr="001714DB">
        <w:rPr>
          <w:rFonts w:eastAsia="SimSun"/>
          <w:b/>
          <w:bCs/>
          <w:iCs/>
          <w:u w:val="single"/>
        </w:rPr>
        <w:t>inevitable</w:t>
      </w:r>
    </w:p>
    <w:p w:rsidR="001D230E" w:rsidRPr="001714DB" w:rsidRDefault="001D230E" w:rsidP="001D230E">
      <w:r w:rsidRPr="001714DB">
        <w:rPr>
          <w:b/>
        </w:rPr>
        <w:t>Edwards</w:t>
      </w:r>
      <w:r w:rsidRPr="001714DB">
        <w:t xml:space="preserve"> </w:t>
      </w:r>
      <w:r w:rsidRPr="001714DB">
        <w:rPr>
          <w:b/>
        </w:rPr>
        <w:t>5</w:t>
      </w:r>
      <w:r w:rsidRPr="001714DB">
        <w:t xml:space="preserve"> – President of the Canadian Coalition for Nuclear Responsibility (Dr. Gordon Edwards, 2005, “Alternative Proposals to “Dispose” of Radioactive Wastes,” http://www.ccnr.org/radwaste_readings.pdf)//twonily</w:t>
      </w:r>
    </w:p>
    <w:p w:rsidR="001D230E" w:rsidRPr="001714DB" w:rsidRDefault="001D230E" w:rsidP="001D230E">
      <w:pPr>
        <w:rPr>
          <w:u w:val="single"/>
        </w:rPr>
      </w:pPr>
      <w:r w:rsidRPr="001714DB">
        <w:rPr>
          <w:u w:val="single"/>
        </w:rPr>
        <w:t xml:space="preserve">It would be a </w:t>
      </w:r>
      <w:r w:rsidRPr="001714DB">
        <w:rPr>
          <w:b/>
          <w:iCs/>
          <w:u w:val="single"/>
        </w:rPr>
        <w:t>great expense</w:t>
      </w:r>
      <w:r w:rsidRPr="001714DB">
        <w:rPr>
          <w:u w:val="single"/>
        </w:rPr>
        <w:t xml:space="preserve"> to launch</w:t>
      </w:r>
      <w:r w:rsidRPr="001714DB">
        <w:rPr>
          <w:sz w:val="16"/>
        </w:rPr>
        <w:t xml:space="preserve"> nuclear </w:t>
      </w:r>
      <w:r w:rsidRPr="001714DB">
        <w:rPr>
          <w:u w:val="single"/>
        </w:rPr>
        <w:t>waste into space</w:t>
      </w:r>
      <w:r w:rsidRPr="001714DB">
        <w:rPr>
          <w:sz w:val="16"/>
        </w:rPr>
        <w:t xml:space="preserve"> (which requires huge 70-ton shipping containers each equipped with its own cooling system). </w:t>
      </w:r>
      <w:r w:rsidRPr="001714DB">
        <w:rPr>
          <w:u w:val="single"/>
        </w:rPr>
        <w:t>There are</w:t>
      </w:r>
      <w:r w:rsidRPr="001714DB">
        <w:rPr>
          <w:sz w:val="16"/>
        </w:rPr>
        <w:t xml:space="preserve"> also the </w:t>
      </w:r>
      <w:r w:rsidRPr="001714DB">
        <w:rPr>
          <w:b/>
          <w:iCs/>
          <w:u w:val="single"/>
        </w:rPr>
        <w:t>dangers</w:t>
      </w:r>
      <w:r w:rsidRPr="001714DB">
        <w:rPr>
          <w:u w:val="single"/>
        </w:rPr>
        <w:t xml:space="preserve"> associated with </w:t>
      </w:r>
      <w:r w:rsidRPr="001714DB">
        <w:rPr>
          <w:b/>
          <w:iCs/>
          <w:u w:val="single"/>
        </w:rPr>
        <w:t>surface transportation</w:t>
      </w:r>
      <w:r w:rsidRPr="001714DB">
        <w:rPr>
          <w:sz w:val="16"/>
        </w:rPr>
        <w:t xml:space="preserve"> of high-level radioactive waste over large distances. But </w:t>
      </w:r>
      <w:r w:rsidRPr="001714DB">
        <w:rPr>
          <w:u w:val="single"/>
        </w:rPr>
        <w:t>worst of all is the record of rockets</w:t>
      </w:r>
      <w:r w:rsidRPr="001714DB">
        <w:rPr>
          <w:sz w:val="16"/>
        </w:rPr>
        <w:t xml:space="preserve"> that have </w:t>
      </w:r>
      <w:r w:rsidRPr="001714DB">
        <w:rPr>
          <w:b/>
          <w:iCs/>
          <w:u w:val="single"/>
        </w:rPr>
        <w:t>exploded</w:t>
      </w:r>
      <w:r w:rsidRPr="001714DB">
        <w:rPr>
          <w:u w:val="single"/>
        </w:rPr>
        <w:t xml:space="preserve"> on the launch pad or </w:t>
      </w:r>
      <w:r w:rsidRPr="001714DB">
        <w:rPr>
          <w:b/>
          <w:iCs/>
          <w:u w:val="single"/>
        </w:rPr>
        <w:t>in the atmosphere</w:t>
      </w:r>
      <w:r w:rsidRPr="001714DB">
        <w:rPr>
          <w:sz w:val="16"/>
        </w:rPr>
        <w:t xml:space="preserve">; it is quite appalling. Think of the Space Shuttle that exploded over Florida, killing all those on board. Such </w:t>
      </w:r>
      <w:r w:rsidRPr="001714DB">
        <w:rPr>
          <w:bCs/>
          <w:u w:val="single"/>
        </w:rPr>
        <w:t>an accident would</w:t>
      </w:r>
      <w:r w:rsidRPr="001714DB">
        <w:rPr>
          <w:sz w:val="16"/>
        </w:rPr>
        <w:t xml:space="preserve"> </w:t>
      </w:r>
      <w:r w:rsidRPr="001714DB">
        <w:rPr>
          <w:b/>
          <w:iCs/>
          <w:u w:val="single"/>
        </w:rPr>
        <w:t>disperse the radioactive waste into the environment in the worst possible way</w:t>
      </w:r>
      <w:r w:rsidRPr="001714DB">
        <w:rPr>
          <w:u w:val="single"/>
        </w:rPr>
        <w:t>. No country is</w:t>
      </w:r>
      <w:r w:rsidRPr="001714DB">
        <w:rPr>
          <w:sz w:val="16"/>
        </w:rPr>
        <w:t xml:space="preserve"> seriously </w:t>
      </w:r>
      <w:r w:rsidRPr="001714DB">
        <w:rPr>
          <w:u w:val="single"/>
        </w:rPr>
        <w:t>pursuing this option.</w:t>
      </w:r>
    </w:p>
    <w:p w:rsidR="001D230E" w:rsidRPr="001714DB" w:rsidRDefault="001D230E" w:rsidP="001D230E"/>
    <w:p w:rsidR="001D230E" w:rsidRPr="001714DB" w:rsidRDefault="001D230E" w:rsidP="001D230E"/>
    <w:p w:rsidR="004E23BB" w:rsidRPr="004E23BB" w:rsidRDefault="004E23BB" w:rsidP="004E23BB">
      <w:pPr>
        <w:keepNext/>
        <w:keepLines/>
        <w:spacing w:before="200"/>
        <w:outlineLvl w:val="3"/>
        <w:rPr>
          <w:rFonts w:eastAsia="SimSun"/>
          <w:b/>
          <w:bCs/>
          <w:iCs/>
          <w:u w:val="single"/>
        </w:rPr>
      </w:pPr>
      <w:r w:rsidRPr="004E23BB">
        <w:rPr>
          <w:rFonts w:eastAsia="SimSun"/>
          <w:b/>
          <w:bCs/>
          <w:iCs/>
        </w:rPr>
        <w:t xml:space="preserve">It’s comparatively worse than </w:t>
      </w:r>
      <w:r w:rsidRPr="004E23BB">
        <w:rPr>
          <w:rFonts w:eastAsia="SimSun"/>
          <w:b/>
          <w:bCs/>
          <w:iCs/>
          <w:u w:val="single"/>
        </w:rPr>
        <w:t>every alternative</w:t>
      </w:r>
    </w:p>
    <w:p w:rsidR="004E23BB" w:rsidRPr="004E23BB" w:rsidRDefault="004E23BB" w:rsidP="004E23BB">
      <w:r w:rsidRPr="004E23BB">
        <w:rPr>
          <w:b/>
        </w:rPr>
        <w:t>Hewitt 85</w:t>
      </w:r>
      <w:r w:rsidRPr="004E23BB">
        <w:t xml:space="preserve"> – Robin Hewitt 1985 – (  Sierra Club Radioactive Waste Campaign Newspaper “Outer Space: the Easy Way Out?” </w:t>
      </w:r>
      <w:hyperlink r:id="rId23" w:history="1">
        <w:r w:rsidRPr="004E23BB">
          <w:t>http://www.robinhewitt.com/write/articles/space.html</w:t>
        </w:r>
      </w:hyperlink>
      <w:r w:rsidRPr="004E23BB">
        <w:t xml:space="preserve"> Accessed on 8/31/11//KH)</w:t>
      </w:r>
    </w:p>
    <w:p w:rsidR="004E23BB" w:rsidRPr="004E23BB" w:rsidRDefault="004E23BB" w:rsidP="004E23BB">
      <w:pPr>
        <w:rPr>
          <w:color w:val="000000"/>
          <w:u w:val="single"/>
        </w:rPr>
      </w:pPr>
      <w:r w:rsidRPr="004E23BB">
        <w:rPr>
          <w:color w:val="000000"/>
          <w:u w:val="single"/>
        </w:rPr>
        <w:t>Outer space is a big place. Where exactly would the waste go? Among a number of potential waste sites in space, the closest and most easily accessible is a geocentric orbit, that is, an orbit around the earth</w:t>
      </w:r>
      <w:r w:rsidRPr="004E23BB">
        <w:rPr>
          <w:color w:val="000000"/>
          <w:sz w:val="16"/>
        </w:rPr>
        <w:t xml:space="preserve">. Unfortunately, </w:t>
      </w:r>
      <w:r w:rsidRPr="004E23BB">
        <w:rPr>
          <w:color w:val="000000"/>
          <w:u w:val="single"/>
        </w:rPr>
        <w:t>we would not really have gotten rid of the waste by putting it into such an orbit.</w:t>
      </w:r>
      <w:r w:rsidRPr="004E23BB">
        <w:rPr>
          <w:color w:val="000000"/>
          <w:sz w:val="16"/>
        </w:rPr>
        <w:t xml:space="preserve"> Rather, the same problem we now have with land and sea disposal — that the stuff doesn't stay where it's put — would threaten us from above as well as from below</w:t>
      </w:r>
      <w:r w:rsidRPr="004E23BB">
        <w:rPr>
          <w:color w:val="000000"/>
          <w:u w:val="single"/>
        </w:rPr>
        <w:t>. Imagine thousands of highly radioactive satellites orbiting the earth.</w:t>
      </w:r>
      <w:r w:rsidRPr="004E23BB">
        <w:rPr>
          <w:color w:val="000000"/>
          <w:sz w:val="16"/>
        </w:rPr>
        <w:t xml:space="preserve"> Satellite </w:t>
      </w:r>
      <w:r w:rsidRPr="004E23BB">
        <w:rPr>
          <w:color w:val="000000"/>
          <w:u w:val="single"/>
        </w:rPr>
        <w:t>orbits have been known to decay</w:t>
      </w:r>
      <w:r w:rsidRPr="004E23BB">
        <w:rPr>
          <w:color w:val="000000"/>
          <w:sz w:val="16"/>
        </w:rPr>
        <w:t xml:space="preserve">, and </w:t>
      </w:r>
      <w:r w:rsidRPr="004E23BB">
        <w:rPr>
          <w:color w:val="000000"/>
          <w:u w:val="single"/>
        </w:rPr>
        <w:t>we could not be sure that some of these orbiting waste containers would not fall back toward earth, burning up in the atmosphere and raining down on us as fallout</w:t>
      </w:r>
      <w:r w:rsidRPr="004E23BB">
        <w:rPr>
          <w:color w:val="000000"/>
          <w:sz w:val="16"/>
        </w:rPr>
        <w:t xml:space="preserve">. Even if the orbits should remain intact, </w:t>
      </w:r>
      <w:r w:rsidRPr="004E23BB">
        <w:rPr>
          <w:color w:val="000000"/>
          <w:u w:val="single"/>
        </w:rPr>
        <w:t>we would still face the problem of leakage, just as we do with terrestrial disposal: meteors, dust, and space debris could damage the containers, releasing radioactive particles, some of which would enter the earth's atmosphere</w:t>
      </w:r>
      <w:r w:rsidRPr="004E23BB">
        <w:rPr>
          <w:color w:val="000000"/>
          <w:sz w:val="16"/>
        </w:rPr>
        <w:t xml:space="preserve">. Further, </w:t>
      </w:r>
      <w:r w:rsidRPr="004E23BB">
        <w:rPr>
          <w:color w:val="000000"/>
          <w:u w:val="single"/>
        </w:rPr>
        <w:t>there would always be a risk of collision between orbiting waste containers</w:t>
      </w:r>
      <w:r w:rsidRPr="004E23BB">
        <w:rPr>
          <w:color w:val="000000"/>
          <w:sz w:val="16"/>
        </w:rPr>
        <w:t xml:space="preserve">, and the </w:t>
      </w:r>
      <w:r w:rsidRPr="004E23BB">
        <w:rPr>
          <w:color w:val="000000"/>
          <w:u w:val="single"/>
        </w:rPr>
        <w:t>chances of such a collision would increase each time another waste container were raised into orbit.</w:t>
      </w:r>
      <w:r w:rsidRPr="004E23BB">
        <w:rPr>
          <w:color w:val="000000"/>
          <w:sz w:val="16"/>
        </w:rPr>
        <w:t xml:space="preserve"> </w:t>
      </w:r>
      <w:r w:rsidRPr="004E23BB">
        <w:rPr>
          <w:color w:val="000000"/>
          <w:u w:val="single"/>
        </w:rPr>
        <w:t>One compound of this waste would be plutonium dioxide, a chemical so deadly that inhaling a speck, less than one millionth of a gram, can result in lung cancer.</w:t>
      </w:r>
    </w:p>
    <w:p w:rsidR="00846936" w:rsidRPr="001714DB" w:rsidRDefault="00846936" w:rsidP="00846936">
      <w:pPr>
        <w:keepNext/>
        <w:keepLines/>
        <w:spacing w:before="200"/>
        <w:outlineLvl w:val="3"/>
        <w:rPr>
          <w:rFonts w:eastAsia="SimSun"/>
          <w:b/>
          <w:bCs/>
          <w:iCs/>
          <w:u w:val="single"/>
        </w:rPr>
      </w:pPr>
      <w:r w:rsidRPr="001714DB">
        <w:rPr>
          <w:rFonts w:eastAsia="SimSun"/>
          <w:b/>
          <w:bCs/>
          <w:iCs/>
        </w:rPr>
        <w:t xml:space="preserve">Space CP – the CP </w:t>
      </w:r>
      <w:r w:rsidRPr="001714DB">
        <w:rPr>
          <w:rFonts w:eastAsia="SimSun"/>
          <w:b/>
          <w:bCs/>
          <w:iCs/>
          <w:u w:val="single"/>
        </w:rPr>
        <w:t>fails</w:t>
      </w:r>
      <w:r w:rsidRPr="001714DB">
        <w:rPr>
          <w:rFonts w:eastAsia="SimSun"/>
          <w:b/>
          <w:bCs/>
          <w:iCs/>
        </w:rPr>
        <w:t xml:space="preserve"> – launches are </w:t>
      </w:r>
      <w:r w:rsidRPr="001714DB">
        <w:rPr>
          <w:rFonts w:eastAsia="SimSun"/>
          <w:b/>
          <w:bCs/>
          <w:iCs/>
          <w:u w:val="single"/>
        </w:rPr>
        <w:t>too expensive</w:t>
      </w:r>
      <w:r w:rsidRPr="001714DB">
        <w:rPr>
          <w:rFonts w:eastAsia="SimSun"/>
          <w:b/>
          <w:bCs/>
          <w:iCs/>
        </w:rPr>
        <w:t xml:space="preserve"> and </w:t>
      </w:r>
      <w:r w:rsidRPr="001714DB">
        <w:rPr>
          <w:rFonts w:eastAsia="SimSun"/>
          <w:b/>
          <w:bCs/>
          <w:iCs/>
          <w:u w:val="single"/>
        </w:rPr>
        <w:t>unsafe</w:t>
      </w:r>
      <w:r w:rsidRPr="001714DB">
        <w:rPr>
          <w:rFonts w:eastAsia="SimSun"/>
          <w:b/>
          <w:bCs/>
          <w:iCs/>
        </w:rPr>
        <w:t xml:space="preserve"> – waste will </w:t>
      </w:r>
      <w:r w:rsidRPr="001714DB">
        <w:rPr>
          <w:rFonts w:eastAsia="SimSun"/>
          <w:b/>
          <w:bCs/>
          <w:iCs/>
          <w:u w:val="single"/>
        </w:rPr>
        <w:t>reenter the atmosphere</w:t>
      </w:r>
    </w:p>
    <w:p w:rsidR="00846936" w:rsidRPr="001714DB" w:rsidRDefault="00846936" w:rsidP="00846936">
      <w:r w:rsidRPr="001714DB">
        <w:rPr>
          <w:b/>
        </w:rPr>
        <w:t>Holt 9</w:t>
      </w:r>
      <w:r w:rsidRPr="001714DB">
        <w:t xml:space="preserve"> – Energy Policy Specialist @ Congressional Research Service (Mark Holt, 2/6/9, “Nuclear Waste Disposal: Alternatives to Yucca Mountain,” </w:t>
      </w:r>
      <w:hyperlink r:id="rId24" w:anchor="v=onepage&amp;q=sub-seabed%20disposal%20nuclear%20waste%20yucca%20mountain&amp;f=true" w:history="1">
        <w:r w:rsidRPr="001714DB">
          <w:t>http://books.google.com/books?id=-idgiw_yKMEC&amp;pg=PT20&amp;lpg=PT20&amp;dq=sub-seabed+disposal+nuclear+waste+yucca+mountain&amp;source=bl&amp;ots=czAIrNNm8s&amp;sig=IhBHsLhfs5TmthP3_U9R4UsGj0A&amp;hl=en&amp;sa=X&amp;ei=dZC5U83aKYin0wXRuIDQDQ&amp;ved=0CF8Q6AEwCA#v=onepage&amp;q=sub-seabed%20disposal%20nuclear%20waste%20yucca%20mountain&amp;f=true</w:t>
        </w:r>
      </w:hyperlink>
      <w:r w:rsidRPr="001714DB">
        <w:t>)//twonily</w:t>
      </w:r>
    </w:p>
    <w:p w:rsidR="00846936" w:rsidRPr="001714DB" w:rsidRDefault="00846936" w:rsidP="00846936">
      <w:pPr>
        <w:rPr>
          <w:sz w:val="16"/>
        </w:rPr>
      </w:pPr>
      <w:r w:rsidRPr="001714DB">
        <w:rPr>
          <w:u w:val="single"/>
        </w:rPr>
        <w:t>Disposal of nuclear waste in outer space has</w:t>
      </w:r>
      <w:r w:rsidRPr="001714DB">
        <w:rPr>
          <w:sz w:val="16"/>
        </w:rPr>
        <w:t xml:space="preserve"> also </w:t>
      </w:r>
      <w:r w:rsidRPr="001714DB">
        <w:rPr>
          <w:u w:val="single"/>
        </w:rPr>
        <w:t>been studied by DOE and its predecessor agencies</w:t>
      </w:r>
      <w:r w:rsidRPr="001714DB">
        <w:rPr>
          <w:sz w:val="16"/>
        </w:rPr>
        <w:t xml:space="preserve">. In a 1974 draft </w:t>
      </w:r>
      <w:r w:rsidRPr="001714DB">
        <w:rPr>
          <w:u w:val="single"/>
        </w:rPr>
        <w:t>environmental statement on nuclear waste management</w:t>
      </w:r>
      <w:r w:rsidRPr="001714DB">
        <w:rPr>
          <w:sz w:val="16"/>
        </w:rPr>
        <w:t xml:space="preserve">, the Atomic Energy Commission </w:t>
      </w:r>
      <w:r w:rsidRPr="001714DB">
        <w:rPr>
          <w:u w:val="single"/>
        </w:rPr>
        <w:t>(AEC) reviewed government studies of</w:t>
      </w:r>
      <w:r w:rsidRPr="001714DB">
        <w:rPr>
          <w:sz w:val="16"/>
        </w:rPr>
        <w:t xml:space="preserve"> such concepts as </w:t>
      </w:r>
      <w:r w:rsidRPr="001714DB">
        <w:rPr>
          <w:u w:val="single"/>
        </w:rPr>
        <w:t>“solar system escape, solar impact, high-earth orbit, and a solar orbit other than that of the planets</w:t>
      </w:r>
      <w:r w:rsidRPr="001714DB">
        <w:rPr>
          <w:sz w:val="16"/>
        </w:rPr>
        <w:t xml:space="preserve">. The </w:t>
      </w:r>
      <w:r w:rsidRPr="001714DB">
        <w:rPr>
          <w:u w:val="single"/>
        </w:rPr>
        <w:t>report concluded</w:t>
      </w:r>
      <w:r w:rsidRPr="001714DB">
        <w:rPr>
          <w:sz w:val="16"/>
        </w:rPr>
        <w:t xml:space="preserve"> that </w:t>
      </w:r>
      <w:r w:rsidRPr="001714DB">
        <w:rPr>
          <w:iCs/>
          <w:u w:val="single"/>
        </w:rPr>
        <w:t>space disposal “does not seem an attractive alternative to the geological development program</w:t>
      </w:r>
      <w:r w:rsidRPr="001714DB">
        <w:rPr>
          <w:sz w:val="16"/>
        </w:rPr>
        <w:t>. Major</w:t>
      </w:r>
      <w:r w:rsidRPr="001714DB">
        <w:rPr>
          <w:rStyle w:val="Emphasis"/>
        </w:rPr>
        <w:t xml:space="preserve"> concerns include launch costs, launch safety, and the potential for future waste re-entry</w:t>
      </w:r>
      <w:r w:rsidRPr="001714DB">
        <w:rPr>
          <w:b/>
          <w:iCs/>
          <w:u w:val="single"/>
        </w:rPr>
        <w:t xml:space="preserve"> </w:t>
      </w:r>
      <w:r w:rsidRPr="001714DB">
        <w:rPr>
          <w:iCs/>
          <w:u w:val="single"/>
        </w:rPr>
        <w:t>into</w:t>
      </w:r>
      <w:r w:rsidRPr="001714DB">
        <w:rPr>
          <w:sz w:val="16"/>
        </w:rPr>
        <w:t xml:space="preserve"> Earth’s </w:t>
      </w:r>
      <w:r w:rsidRPr="001714DB">
        <w:rPr>
          <w:iCs/>
          <w:u w:val="single"/>
        </w:rPr>
        <w:t>atmosphere</w:t>
      </w:r>
      <w:r w:rsidRPr="001714DB">
        <w:rPr>
          <w:sz w:val="16"/>
        </w:rPr>
        <w:t xml:space="preserve">. Proposed alternatives to conventional rocket-based launch systems, such as laser propulsion and electromagnetic rail guns, might have safety and cost advantages, but a major federal commitment would be needed to determine their feasibility. </w:t>
      </w:r>
    </w:p>
    <w:p w:rsidR="001D230E" w:rsidRPr="001714DB" w:rsidRDefault="001D230E" w:rsidP="00283BEC">
      <w:pPr>
        <w:pStyle w:val="Heading3"/>
      </w:pPr>
      <w:r w:rsidRPr="001714DB">
        <w:t>land counterplan</w:t>
      </w:r>
    </w:p>
    <w:p w:rsidR="00250A13" w:rsidRPr="00250A13" w:rsidRDefault="00250A13" w:rsidP="00250A13">
      <w:pPr>
        <w:keepNext/>
        <w:keepLines/>
        <w:spacing w:before="200"/>
        <w:outlineLvl w:val="3"/>
        <w:rPr>
          <w:rFonts w:eastAsia="SimSun"/>
          <w:b/>
          <w:bCs/>
          <w:iCs/>
        </w:rPr>
      </w:pPr>
      <w:r w:rsidRPr="00250A13">
        <w:rPr>
          <w:rFonts w:eastAsia="SimSun"/>
          <w:b/>
          <w:bCs/>
          <w:iCs/>
        </w:rPr>
        <w:t>Dry cask storage won’t happen – NRC regulations</w:t>
      </w:r>
    </w:p>
    <w:p w:rsidR="00250A13" w:rsidRPr="00250A13" w:rsidRDefault="00250A13" w:rsidP="00250A13">
      <w:r w:rsidRPr="00250A13">
        <w:rPr>
          <w:b/>
        </w:rPr>
        <w:t>EW 14</w:t>
      </w:r>
      <w:r w:rsidRPr="00250A13">
        <w:t xml:space="preserve"> – Environment Watch, citing Homeland Security Newswire (6/1/14, “NRC will not require nuclear plants to transfer waste to dry cask storage,” http://nationaluasi.com/dru/content/nrc-will-not-require-nuclear-plants-transfer-waste-dry-cask-storage/1401697505)//twonily</w:t>
      </w:r>
    </w:p>
    <w:p w:rsidR="00250A13" w:rsidRPr="00250A13" w:rsidRDefault="00250A13" w:rsidP="00250A13">
      <w:pPr>
        <w:rPr>
          <w:sz w:val="14"/>
        </w:rPr>
      </w:pPr>
      <w:r w:rsidRPr="00250A13">
        <w:rPr>
          <w:u w:val="single"/>
        </w:rPr>
        <w:t>Cooling pools</w:t>
      </w:r>
      <w:r w:rsidRPr="00250A13">
        <w:rPr>
          <w:sz w:val="14"/>
        </w:rPr>
        <w:t xml:space="preserve"> on the grounds of U.S. nuclear plants, where toxic nuclear waste is stored, </w:t>
      </w:r>
      <w:r w:rsidRPr="00250A13">
        <w:rPr>
          <w:u w:val="single"/>
        </w:rPr>
        <w:t xml:space="preserve">are </w:t>
      </w:r>
      <w:r w:rsidRPr="00250A13">
        <w:rPr>
          <w:b/>
          <w:iCs/>
          <w:u w:val="single"/>
        </w:rPr>
        <w:t>near capacity</w:t>
      </w:r>
      <w:r w:rsidRPr="00250A13">
        <w:rPr>
          <w:sz w:val="14"/>
        </w:rPr>
        <w:t xml:space="preserve">, and in 2010 the plug was pulled on the Yucca Mountain centralized national nuclear waste repository, meaning that </w:t>
      </w:r>
      <w:r w:rsidRPr="00250A13">
        <w:rPr>
          <w:u w:val="single"/>
        </w:rPr>
        <w:t>for the foreseeable future radioactive will continue to accumulate</w:t>
      </w:r>
      <w:r w:rsidRPr="00250A13">
        <w:rPr>
          <w:sz w:val="14"/>
        </w:rPr>
        <w:t xml:space="preserve"> on site at the more than 100 nuclear power plants. </w:t>
      </w:r>
      <w:r w:rsidRPr="00250A13">
        <w:rPr>
          <w:u w:val="single"/>
        </w:rPr>
        <w:t>Lawmakers called on the</w:t>
      </w:r>
      <w:r w:rsidRPr="00250A13">
        <w:rPr>
          <w:sz w:val="14"/>
        </w:rPr>
        <w:t xml:space="preserve"> U.S. Nuclear Regulatory Commission </w:t>
      </w:r>
      <w:r w:rsidRPr="00250A13">
        <w:rPr>
          <w:u w:val="single"/>
        </w:rPr>
        <w:t>(NRC) to require</w:t>
      </w:r>
      <w:r w:rsidRPr="00250A13">
        <w:rPr>
          <w:sz w:val="14"/>
        </w:rPr>
        <w:t xml:space="preserve"> nuclear </w:t>
      </w:r>
      <w:r w:rsidRPr="00250A13">
        <w:rPr>
          <w:u w:val="single"/>
        </w:rPr>
        <w:t>plants to hurry</w:t>
      </w:r>
      <w:r w:rsidRPr="00250A13">
        <w:rPr>
          <w:sz w:val="14"/>
        </w:rPr>
        <w:t xml:space="preserve"> the </w:t>
      </w:r>
      <w:r w:rsidRPr="00250A13">
        <w:rPr>
          <w:u w:val="single"/>
        </w:rPr>
        <w:t>transfer of spent fuel from the cooling pools to dry cask storage</w:t>
      </w:r>
      <w:r w:rsidRPr="00250A13">
        <w:rPr>
          <w:sz w:val="14"/>
        </w:rPr>
        <w:t xml:space="preserve">, which scientists consider much safer. </w:t>
      </w:r>
      <w:r w:rsidRPr="00250A13">
        <w:rPr>
          <w:b/>
          <w:iCs/>
          <w:u w:val="single"/>
        </w:rPr>
        <w:t>The NRC</w:t>
      </w:r>
      <w:r w:rsidRPr="00250A13">
        <w:rPr>
          <w:sz w:val="14"/>
        </w:rPr>
        <w:t xml:space="preserve">, however, </w:t>
      </w:r>
      <w:r w:rsidRPr="00250A13">
        <w:rPr>
          <w:b/>
          <w:iCs/>
          <w:u w:val="single"/>
        </w:rPr>
        <w:t>has decided that</w:t>
      </w:r>
      <w:r w:rsidRPr="00250A13">
        <w:rPr>
          <w:sz w:val="14"/>
        </w:rPr>
        <w:t xml:space="preserve">, at least for now, </w:t>
      </w:r>
      <w:r w:rsidRPr="00250A13">
        <w:rPr>
          <w:b/>
          <w:iCs/>
          <w:u w:val="single"/>
        </w:rPr>
        <w:t>there is now reason to require nuclear plants to do so</w:t>
      </w:r>
      <w:r w:rsidRPr="00250A13">
        <w:rPr>
          <w:sz w:val="14"/>
        </w:rPr>
        <w:t xml:space="preserve">. The U.S. Nuclear Regulatory Commission (NRC), acting on recommendations from its staff, has </w:t>
      </w:r>
      <w:r w:rsidRPr="00250A13">
        <w:rPr>
          <w:u w:val="single"/>
        </w:rPr>
        <w:t>rejected requests from some U.S.senators and watchdog groups to require nuclear plants to hurry the transfer of spent fuel</w:t>
      </w:r>
      <w:r w:rsidRPr="00250A13">
        <w:rPr>
          <w:sz w:val="14"/>
        </w:rPr>
        <w:t xml:space="preserve"> from the pools where most of the waste is stored to dry cask storage. Many plants have already begun transferring the waste because spent fuel pools are near capacity, and </w:t>
      </w:r>
      <w:r w:rsidRPr="00250A13">
        <w:rPr>
          <w:u w:val="single"/>
        </w:rPr>
        <w:t>the Energy Department has yet to build a centralized national nuclear waste disposal site</w:t>
      </w:r>
      <w:r w:rsidRPr="00250A13">
        <w:rPr>
          <w:sz w:val="14"/>
        </w:rPr>
        <w:t xml:space="preserve">. An NRC memo issued last Friday said the commission refuses further to deal with the issue. “The </w:t>
      </w:r>
      <w:r w:rsidRPr="00250A13">
        <w:rPr>
          <w:u w:val="single"/>
        </w:rPr>
        <w:t>Commission</w:t>
      </w:r>
      <w:r w:rsidRPr="00250A13">
        <w:rPr>
          <w:sz w:val="14"/>
        </w:rPr>
        <w:t xml:space="preserve"> has </w:t>
      </w:r>
      <w:r w:rsidRPr="00250A13">
        <w:rPr>
          <w:u w:val="single"/>
        </w:rPr>
        <w:t>approved the staff’s recommendation that this</w:t>
      </w:r>
      <w:r w:rsidRPr="00250A13">
        <w:rPr>
          <w:sz w:val="14"/>
        </w:rPr>
        <w:t xml:space="preserve"> … </w:t>
      </w:r>
      <w:r w:rsidRPr="00250A13">
        <w:rPr>
          <w:u w:val="single"/>
        </w:rPr>
        <w:t xml:space="preserve">activity be </w:t>
      </w:r>
      <w:r w:rsidRPr="00250A13">
        <w:rPr>
          <w:b/>
          <w:iCs/>
          <w:u w:val="single"/>
        </w:rPr>
        <w:t>closed</w:t>
      </w:r>
      <w:r w:rsidRPr="00250A13">
        <w:rPr>
          <w:u w:val="single"/>
        </w:rPr>
        <w:t xml:space="preserve"> and that </w:t>
      </w:r>
      <w:r w:rsidRPr="00250A13">
        <w:rPr>
          <w:b/>
          <w:iCs/>
          <w:u w:val="single"/>
        </w:rPr>
        <w:t>no further generic assessments be pursued</w:t>
      </w:r>
      <w:r w:rsidRPr="00250A13">
        <w:rPr>
          <w:sz w:val="14"/>
        </w:rPr>
        <w:t xml:space="preserve"> related to possible regulatory actions to require the expedited transfer of spent fuel to dry cask storage,” read the memo from Rochelle Bavol, acting secretary of the commission to Mark Satorius, the commission’s executive director for operations. Bill Dean, the NRC’s Northeast Regional administrator, said that the agency had concluded that both spent fuel pools and dry casks were “adequate storage processes for spent fuel, and there is not a significant safety benefit to requiring full transfer to dry cask storage.” The Star Tribune reports that Senators Patrick Leahy (D-Vermont), Bernie Sanders (I-Vermont), Barbara Boxer (D-California), Edward Markey (D-Massachusetts), and Kirsten Gillibrand (D-New York) wrote to NRC chief Allison Macfarlane earlier in May to complain about lax security measures at closed nuclear plants. Leahy and Sanders have also noted security concerns about the storage of nuclear waste at the Vermont Yankee Nuclear Power Plant. The Senators highlighted the risks posed by spent fuel pools, where highly radioactive nuclear fuel rods are stored. </w:t>
      </w:r>
      <w:r w:rsidRPr="00250A13">
        <w:rPr>
          <w:u w:val="single"/>
        </w:rPr>
        <w:t>“We are one natural disaster, mechanical failure or terrorist attack away from a disaster,”</w:t>
      </w:r>
      <w:r w:rsidRPr="00250A13">
        <w:rPr>
          <w:sz w:val="14"/>
        </w:rPr>
        <w:t xml:space="preserve"> Sanders said in a statement last Tuesday. “The sooner we get the spent (fuel) out of the pools and into dry casks, the better, and if </w:t>
      </w:r>
      <w:r w:rsidRPr="00250A13">
        <w:rPr>
          <w:b/>
          <w:iCs/>
          <w:u w:val="single"/>
        </w:rPr>
        <w:t>the NRC will not change the rules</w:t>
      </w:r>
      <w:r w:rsidRPr="00250A13">
        <w:rPr>
          <w:sz w:val="14"/>
        </w:rPr>
        <w:t>, I will continue to work with my colleagues to change the rules through legislation.” The senators cited studies claiming that “draining a spent nuclear fuel pool can lead to fires, large radioactive releases and widespread contamination” and that research has found spent fuel pools “could not be dismissed as potential targets for terrorist attacks.” Boxer, chair of the Senate Environment and Public Works Committee, said she was “deeply troubled” by the NRC’s decision. “Earlier this month, a wildfire came within a half mile of the now-closed San Onofre nuclear plant, which is storing most of its spent fuel in pools rather than in dry cask storage,” Boxer said. David Lochbaum, director of the nuclear safety project at the Union of Concerned Scientists disagrees with the NRC’s decision. “We’re very disappointed by that decision, because it’s wrong,” he said. Calling it “very shoddy work. It was incomplete, inaccurate.”</w:t>
      </w:r>
    </w:p>
    <w:p w:rsidR="00250A13" w:rsidRPr="00250A13" w:rsidRDefault="00250A13" w:rsidP="00250A13"/>
    <w:p w:rsidR="001D230E" w:rsidRPr="001714DB" w:rsidRDefault="001D230E" w:rsidP="001D230E">
      <w:pPr>
        <w:keepNext/>
        <w:keepLines/>
        <w:spacing w:before="200"/>
        <w:outlineLvl w:val="3"/>
        <w:rPr>
          <w:rFonts w:eastAsia="SimSun"/>
          <w:b/>
          <w:bCs/>
          <w:iCs/>
        </w:rPr>
      </w:pPr>
      <w:r w:rsidRPr="001714DB">
        <w:rPr>
          <w:rFonts w:eastAsia="SimSun"/>
          <w:b/>
          <w:bCs/>
          <w:iCs/>
        </w:rPr>
        <w:t>No one follows regulations—makes terrorism inevitable</w:t>
      </w:r>
    </w:p>
    <w:p w:rsidR="001D230E" w:rsidRPr="001714DB" w:rsidRDefault="001D230E" w:rsidP="001D230E">
      <w:r w:rsidRPr="001714DB">
        <w:rPr>
          <w:b/>
        </w:rPr>
        <w:t>Kivi 14</w:t>
      </w:r>
      <w:r w:rsidRPr="001714DB">
        <w:t xml:space="preserve"> – contributer @ USAToday specializing in nuclear energy and habitat conservation (Rose Kivi, 2014, “How does Nuclear Energy Affect the Environment?” </w:t>
      </w:r>
      <w:hyperlink r:id="rId25" w:history="1">
        <w:r w:rsidRPr="001714DB">
          <w:t>http://www.ehow.com/how-does_4566966_nuclear-energy-affect-environment.html)//twonily</w:t>
        </w:r>
      </w:hyperlink>
    </w:p>
    <w:p w:rsidR="001D230E" w:rsidRPr="001714DB" w:rsidRDefault="001D230E" w:rsidP="001D230E">
      <w:pPr>
        <w:rPr>
          <w:sz w:val="16"/>
        </w:rPr>
      </w:pPr>
      <w:r w:rsidRPr="001714DB">
        <w:rPr>
          <w:sz w:val="16"/>
        </w:rPr>
        <w:t xml:space="preserve">According to the Union of Concerned Scientists, </w:t>
      </w:r>
      <w:r w:rsidRPr="001714DB">
        <w:rPr>
          <w:u w:val="single"/>
        </w:rPr>
        <w:t xml:space="preserve">regulated safety procedures are </w:t>
      </w:r>
      <w:r w:rsidRPr="001714DB">
        <w:rPr>
          <w:b/>
          <w:iCs/>
          <w:u w:val="single"/>
          <w:bdr w:val="single" w:sz="18" w:space="0" w:color="auto"/>
        </w:rPr>
        <w:t>not being followed</w:t>
      </w:r>
      <w:r w:rsidRPr="001714DB">
        <w:rPr>
          <w:sz w:val="16"/>
        </w:rPr>
        <w:t xml:space="preserve"> to ensure that nuclear power plants are safe. </w:t>
      </w:r>
      <w:r w:rsidRPr="001714DB">
        <w:rPr>
          <w:b/>
          <w:iCs/>
          <w:u w:val="single"/>
          <w:bdr w:val="single" w:sz="18" w:space="0" w:color="auto"/>
        </w:rPr>
        <w:t>Even if all</w:t>
      </w:r>
      <w:r w:rsidRPr="001714DB">
        <w:rPr>
          <w:sz w:val="16"/>
        </w:rPr>
        <w:t xml:space="preserve"> safety </w:t>
      </w:r>
      <w:r w:rsidRPr="001714DB">
        <w:rPr>
          <w:b/>
          <w:iCs/>
          <w:u w:val="single"/>
          <w:bdr w:val="single" w:sz="18" w:space="0" w:color="auto"/>
        </w:rPr>
        <w:t>precautions are followed</w:t>
      </w:r>
      <w:r w:rsidRPr="001714DB">
        <w:rPr>
          <w:sz w:val="16"/>
        </w:rPr>
        <w:t xml:space="preserve">, it is </w:t>
      </w:r>
      <w:r w:rsidRPr="001714DB">
        <w:rPr>
          <w:u w:val="single"/>
        </w:rPr>
        <w:t>no guarantee that</w:t>
      </w:r>
      <w:r w:rsidRPr="001714DB">
        <w:rPr>
          <w:sz w:val="16"/>
        </w:rPr>
        <w:t xml:space="preserve"> a </w:t>
      </w:r>
      <w:r w:rsidRPr="001714DB">
        <w:rPr>
          <w:u w:val="single"/>
        </w:rPr>
        <w:t>nuclear power plant accident will not occur. If</w:t>
      </w:r>
      <w:r w:rsidRPr="001714DB">
        <w:rPr>
          <w:sz w:val="16"/>
        </w:rPr>
        <w:t xml:space="preserve"> a nuclear power plant </w:t>
      </w:r>
      <w:r w:rsidRPr="001714DB">
        <w:rPr>
          <w:u w:val="single"/>
        </w:rPr>
        <w:t>accident occurs</w:t>
      </w:r>
      <w:r w:rsidRPr="001714DB">
        <w:rPr>
          <w:sz w:val="16"/>
        </w:rPr>
        <w:t xml:space="preserve">, the environment and </w:t>
      </w:r>
      <w:r w:rsidRPr="001714DB">
        <w:rPr>
          <w:u w:val="single"/>
        </w:rPr>
        <w:t>surrounding people could be exposed to</w:t>
      </w:r>
      <w:r w:rsidRPr="001714DB">
        <w:rPr>
          <w:sz w:val="16"/>
        </w:rPr>
        <w:t xml:space="preserve"> high levels of </w:t>
      </w:r>
      <w:r w:rsidRPr="001714DB">
        <w:rPr>
          <w:u w:val="single"/>
        </w:rPr>
        <w:t>radiation. Terrorism</w:t>
      </w:r>
      <w:r w:rsidRPr="001714DB">
        <w:rPr>
          <w:sz w:val="16"/>
        </w:rPr>
        <w:t xml:space="preserve"> threats are another concern that </w:t>
      </w:r>
      <w:r w:rsidRPr="001714DB">
        <w:rPr>
          <w:u w:val="single"/>
        </w:rPr>
        <w:t>needs to be addressed. A satisfactory plan to protect</w:t>
      </w:r>
      <w:r w:rsidRPr="001714DB">
        <w:rPr>
          <w:sz w:val="16"/>
        </w:rPr>
        <w:t xml:space="preserve"> nuclear power plants </w:t>
      </w:r>
      <w:r w:rsidRPr="001714DB">
        <w:rPr>
          <w:u w:val="single"/>
        </w:rPr>
        <w:t xml:space="preserve">from terrorism is </w:t>
      </w:r>
      <w:r w:rsidRPr="001714DB">
        <w:rPr>
          <w:b/>
          <w:iCs/>
          <w:u w:val="single"/>
          <w:bdr w:val="single" w:sz="18" w:space="0" w:color="auto"/>
        </w:rPr>
        <w:t>not in place</w:t>
      </w:r>
      <w:r w:rsidRPr="001714DB">
        <w:rPr>
          <w:sz w:val="16"/>
        </w:rPr>
        <w:t>.</w:t>
      </w:r>
    </w:p>
    <w:p w:rsidR="001D230E" w:rsidRPr="001714DB" w:rsidRDefault="001D230E" w:rsidP="001D230E">
      <w:pPr>
        <w:keepNext/>
        <w:keepLines/>
        <w:spacing w:before="200"/>
        <w:outlineLvl w:val="3"/>
        <w:rPr>
          <w:rFonts w:eastAsia="SimSun"/>
          <w:b/>
          <w:bCs/>
          <w:iCs/>
        </w:rPr>
      </w:pPr>
      <w:r w:rsidRPr="001714DB">
        <w:rPr>
          <w:rFonts w:eastAsia="SimSun"/>
          <w:b/>
          <w:bCs/>
          <w:iCs/>
        </w:rPr>
        <w:t>On-site’s not sufficient – too much waste</w:t>
      </w:r>
    </w:p>
    <w:p w:rsidR="001D230E" w:rsidRPr="001714DB" w:rsidRDefault="001D230E" w:rsidP="001D230E">
      <w:r w:rsidRPr="001714DB">
        <w:rPr>
          <w:b/>
        </w:rPr>
        <w:t>Fahey and Henry 11</w:t>
      </w:r>
      <w:r w:rsidRPr="001714DB">
        <w:t xml:space="preserve"> – staff writers for Associated Press (Jonathan Fahey and Ray Henry, 3/22/11, “U.S. storage sites overfilled with spent nuclear fuel,” </w:t>
      </w:r>
      <w:hyperlink r:id="rId26" w:anchor=".U78Rs_ldWSo)//twonily" w:history="1">
        <w:r w:rsidRPr="001714DB">
          <w:t>http://www.nbcnews.com/id/42219616/ns/business-us_business/t/us-storage-sites-overfilled-spent-nuclear-fuel/#.U78Rs_ldWSo)//twonily</w:t>
        </w:r>
      </w:hyperlink>
    </w:p>
    <w:p w:rsidR="001D230E" w:rsidRPr="001714DB" w:rsidRDefault="001D230E" w:rsidP="001D230E">
      <w:pPr>
        <w:rPr>
          <w:sz w:val="14"/>
        </w:rPr>
      </w:pPr>
      <w:r w:rsidRPr="001714DB">
        <w:rPr>
          <w:u w:val="single"/>
        </w:rPr>
        <w:t>The nuclear crisis in Japan has laid bare an ever-growing problem</w:t>
      </w:r>
      <w:r w:rsidRPr="001714DB">
        <w:rPr>
          <w:sz w:val="14"/>
        </w:rPr>
        <w:t xml:space="preserve"> for the United States — the </w:t>
      </w:r>
      <w:r w:rsidRPr="001714DB">
        <w:rPr>
          <w:b/>
          <w:iCs/>
          <w:u w:val="single"/>
        </w:rPr>
        <w:t>enormous amounts of still-hot radioactive waste accumulating at commercial nuclear reactors</w:t>
      </w:r>
      <w:r w:rsidRPr="001714DB">
        <w:rPr>
          <w:sz w:val="14"/>
        </w:rPr>
        <w:t xml:space="preserve"> in more than 30 states. The U.S. has 71,862 tons of the waste, according to state-by-state numbers obtained by The Associated Press. But </w:t>
      </w:r>
      <w:r w:rsidRPr="001714DB">
        <w:rPr>
          <w:u w:val="single"/>
        </w:rPr>
        <w:t>the nation has no place to permanently store the material</w:t>
      </w:r>
      <w:r w:rsidRPr="001714DB">
        <w:rPr>
          <w:sz w:val="14"/>
        </w:rPr>
        <w:t xml:space="preserve">, which stays dangerous for tens of thousands of years. </w:t>
      </w:r>
      <w:r w:rsidRPr="001714DB">
        <w:rPr>
          <w:u w:val="single"/>
        </w:rPr>
        <w:t>Plans to store nuclear waste at Nevada's Yucca</w:t>
      </w:r>
      <w:r w:rsidRPr="001714DB">
        <w:rPr>
          <w:sz w:val="14"/>
        </w:rPr>
        <w:t xml:space="preserve"> Mountain </w:t>
      </w:r>
      <w:r w:rsidRPr="001714DB">
        <w:rPr>
          <w:u w:val="single"/>
        </w:rPr>
        <w:t>have been abandoned</w:t>
      </w:r>
      <w:r w:rsidRPr="001714DB">
        <w:rPr>
          <w:sz w:val="14"/>
        </w:rPr>
        <w:t xml:space="preserve">, but </w:t>
      </w:r>
      <w:r w:rsidRPr="001714DB">
        <w:rPr>
          <w:u w:val="single"/>
        </w:rPr>
        <w:t>even if a facility had been built there, America already has more waste than it could have handled</w:t>
      </w:r>
      <w:r w:rsidRPr="001714DB">
        <w:rPr>
          <w:sz w:val="14"/>
        </w:rPr>
        <w:t xml:space="preserve">. Three-quarters of the </w:t>
      </w:r>
      <w:r w:rsidRPr="001714DB">
        <w:rPr>
          <w:u w:val="single"/>
        </w:rPr>
        <w:t>waste sits in water-filled cooling pools like those at the Fukushima</w:t>
      </w:r>
      <w:r w:rsidRPr="001714DB">
        <w:rPr>
          <w:sz w:val="14"/>
        </w:rPr>
        <w:t xml:space="preserve"> Dai-ichi nuclear </w:t>
      </w:r>
      <w:r w:rsidRPr="001714DB">
        <w:rPr>
          <w:u w:val="single"/>
        </w:rPr>
        <w:t>complex</w:t>
      </w:r>
      <w:r w:rsidRPr="001714DB">
        <w:rPr>
          <w:sz w:val="14"/>
        </w:rPr>
        <w:t xml:space="preserve"> in Japan, outside the thick concrete-and-steel barriers meant to guard against a radioactive release from a nuclear reactor. </w:t>
      </w:r>
      <w:r w:rsidRPr="001714DB">
        <w:rPr>
          <w:u w:val="single"/>
        </w:rPr>
        <w:t>Spent fuel at Dai-ichi overheated</w:t>
      </w:r>
      <w:r w:rsidRPr="001714DB">
        <w:rPr>
          <w:sz w:val="14"/>
        </w:rPr>
        <w:t xml:space="preserve">, possibly melting fuel-rod casings and </w:t>
      </w:r>
      <w:r w:rsidRPr="001714DB">
        <w:rPr>
          <w:u w:val="single"/>
        </w:rPr>
        <w:t>spewing radiation into the air</w:t>
      </w:r>
      <w:r w:rsidRPr="001714DB">
        <w:rPr>
          <w:sz w:val="14"/>
        </w:rPr>
        <w:t xml:space="preserve">, after Japan's tsunami knocked out power to cooling systems at the plant. </w:t>
      </w:r>
      <w:r w:rsidRPr="001714DB">
        <w:rPr>
          <w:u w:val="single"/>
        </w:rPr>
        <w:t>The rest of the spent fuel from commercial U.S. reactors has been put into dry cask storage</w:t>
      </w:r>
      <w:r w:rsidRPr="001714DB">
        <w:rPr>
          <w:sz w:val="14"/>
        </w:rPr>
        <w:t xml:space="preserve">, but </w:t>
      </w:r>
      <w:r w:rsidRPr="001714DB">
        <w:rPr>
          <w:u w:val="single"/>
        </w:rPr>
        <w:t>regulators only envision those</w:t>
      </w:r>
      <w:r w:rsidRPr="001714DB">
        <w:rPr>
          <w:sz w:val="14"/>
        </w:rPr>
        <w:t xml:space="preserve"> as a solution </w:t>
      </w:r>
      <w:r w:rsidRPr="001714DB">
        <w:rPr>
          <w:u w:val="single"/>
        </w:rPr>
        <w:t>for about a century</w:t>
      </w:r>
      <w:r w:rsidRPr="001714DB">
        <w:rPr>
          <w:sz w:val="14"/>
        </w:rPr>
        <w:t xml:space="preserve"> and the waste would eventually have to be deposited into a Yucca-like facility. The U.S. </w:t>
      </w:r>
      <w:r w:rsidRPr="001714DB">
        <w:rPr>
          <w:u w:val="single"/>
        </w:rPr>
        <w:t>nuclear industry says the waste is being stored safely</w:t>
      </w:r>
      <w:r w:rsidRPr="001714DB">
        <w:rPr>
          <w:sz w:val="14"/>
        </w:rPr>
        <w:t xml:space="preserve"> at power-plant sites, though it has long pushed for a long-term storage facility. Meanwhile, the </w:t>
      </w:r>
      <w:r w:rsidRPr="001714DB">
        <w:rPr>
          <w:u w:val="single"/>
        </w:rPr>
        <w:t>industry's collective pile of waste is growing</w:t>
      </w:r>
      <w:r w:rsidRPr="001714DB">
        <w:rPr>
          <w:sz w:val="14"/>
        </w:rPr>
        <w:t xml:space="preserve"> by about 2,200 tons a year; experts say some of the pools in the United States contain four times the amount of spent fuel that they were designed to handle. The </w:t>
      </w:r>
      <w:r w:rsidRPr="001714DB">
        <w:rPr>
          <w:u w:val="single"/>
        </w:rPr>
        <w:t>AP analyzed a state-by-state summary of spent fuel data</w:t>
      </w:r>
      <w:r w:rsidRPr="001714DB">
        <w:rPr>
          <w:sz w:val="14"/>
        </w:rPr>
        <w:t xml:space="preserve"> </w:t>
      </w:r>
      <w:r w:rsidRPr="001714DB">
        <w:rPr>
          <w:sz w:val="8"/>
          <w:szCs w:val="8"/>
        </w:rPr>
        <w:t>based on information that nuclear power plants voluntarily report every year to the Nuclear Energy Institute, an industry and lobbying group. The NEI would not make available the amount of spent fuel at individual power plants. While the U.S. Department of Energy previously reported figures on overall spent fuel storage, it no longer has updated information available. A spokesman for the U.S. Nuclear Regulatory Commission, which oversees nuclear power plant safety, said the agency was still searching for a compilation of spent fuel data. The U.S. has 104 operating nuclear reactors, situated on 65 sites in 31 states. There are another 15 permanently shut reactors that also house spent fuel. Four states have spent fuel even though they don't have operating commercial plants. Reactors in Colorado, Oregon and Maine are permanently shut; spent fuel from all three is stored in dry casks. Idaho never had a commercial reactor, but waste from the 1979 Three Mile Island accident in Pennsylvania is being stored at a federal facility there. Illinois has 9,301 tons of spent nuclear fuel at its power plants, the most of any state in the country, according to industry figures. It is followed by Pennsylvania with 6,446 tons; 4,290 in South Carolina and roughly 3,780 tons each for New York and North Carolina. Spent nuclear fuel is about 95 percent uranium. About 1 percent are other heavy elements such as curium, americium and plutonium-239, best known as fuel for nuclear weapons. Each has an extremely long half-life — some take hundreds of thousands of years to lose all of their radioactive potency. The rest, about 4 percent, is a cocktail of byproducts of fission that break down over much shorter time periods, such as cesium-137 and strontium-90, which break down completely in about 300 years. How dangerous these elements are depends on how easily can find their way into the body. Plutonium and uranium are heavy, and don't spread through the air well, but there is a concern that plutonium could leach into water supplies over thousands of years. Cesium-137 is easily transported by air. It is cesium-137 that can still be detected in a New Jersey-sized patch of land around the Chernobyl reactor that exploded in the Ukraine in 1986. Typically, waste must sit in pools at least five years before being moved to a cask or permanent storage, but much of the material in the pools of U.S. plants has been stored there far longer than that</w:t>
      </w:r>
      <w:r w:rsidRPr="001714DB">
        <w:rPr>
          <w:sz w:val="14"/>
        </w:rPr>
        <w:t xml:space="preserve">. </w:t>
      </w:r>
      <w:r w:rsidRPr="001714DB">
        <w:rPr>
          <w:u w:val="single"/>
        </w:rPr>
        <w:t>Safety advocates</w:t>
      </w:r>
      <w:r w:rsidRPr="001714DB">
        <w:rPr>
          <w:sz w:val="14"/>
        </w:rPr>
        <w:t xml:space="preserve"> have long </w:t>
      </w:r>
      <w:r w:rsidRPr="001714DB">
        <w:rPr>
          <w:u w:val="single"/>
        </w:rPr>
        <w:t>urged the NRC to force utility operators to reduce</w:t>
      </w:r>
      <w:r w:rsidRPr="001714DB">
        <w:rPr>
          <w:sz w:val="14"/>
        </w:rPr>
        <w:t xml:space="preserve"> the amount of </w:t>
      </w:r>
      <w:r w:rsidRPr="001714DB">
        <w:rPr>
          <w:u w:val="single"/>
        </w:rPr>
        <w:t>spent fuel in their pools</w:t>
      </w:r>
      <w:r w:rsidRPr="001714DB">
        <w:rPr>
          <w:sz w:val="14"/>
        </w:rPr>
        <w:t xml:space="preserve">. The more tightly packed they are, the more quickly they can overheat and spew radiation into the environment in case of an accident, a natural disaster or a terrorist attack. </w:t>
      </w:r>
      <w:r w:rsidRPr="001714DB">
        <w:rPr>
          <w:u w:val="single"/>
        </w:rPr>
        <w:t>Industry leaders say new technology has made fuel pools safer</w:t>
      </w:r>
      <w:r w:rsidRPr="001714DB">
        <w:rPr>
          <w:sz w:val="14"/>
        </w:rPr>
        <w:t xml:space="preserve">, and </w:t>
      </w:r>
      <w:r w:rsidRPr="001714DB">
        <w:rPr>
          <w:u w:val="single"/>
        </w:rPr>
        <w:t>regulators have taken</w:t>
      </w:r>
      <w:r w:rsidRPr="001714DB">
        <w:rPr>
          <w:sz w:val="14"/>
        </w:rPr>
        <w:t xml:space="preserve"> some </w:t>
      </w:r>
      <w:r w:rsidRPr="001714DB">
        <w:rPr>
          <w:u w:val="single"/>
        </w:rPr>
        <w:t>steps</w:t>
      </w:r>
      <w:r w:rsidRPr="001714DB">
        <w:rPr>
          <w:sz w:val="14"/>
        </w:rPr>
        <w:t xml:space="preserve"> since the 9/11 terror attacks </w:t>
      </w:r>
      <w:r w:rsidRPr="001714DB">
        <w:rPr>
          <w:u w:val="single"/>
        </w:rPr>
        <w:t>to reduce</w:t>
      </w:r>
      <w:r w:rsidRPr="001714DB">
        <w:rPr>
          <w:sz w:val="14"/>
        </w:rPr>
        <w:t xml:space="preserve"> fuel pool </w:t>
      </w:r>
      <w:r w:rsidRPr="001714DB">
        <w:rPr>
          <w:u w:val="single"/>
        </w:rPr>
        <w:t>risks</w:t>
      </w:r>
      <w:r w:rsidRPr="001714DB">
        <w:rPr>
          <w:sz w:val="14"/>
        </w:rPr>
        <w:t xml:space="preserve">. Kevin Crowley, who directs the nuclear and radiation studies board at the National Academy of Sciences, says lessons will be learned from the crisis in Japan. And NRC Chairman Gregory Jaczko says his agency will review how spent fuel is stored in the U.S. A 2004 report by the academy suggested that fresh </w:t>
      </w:r>
      <w:r w:rsidRPr="001714DB">
        <w:rPr>
          <w:u w:val="single"/>
        </w:rPr>
        <w:t>spent fuel</w:t>
      </w:r>
      <w:r w:rsidRPr="001714DB">
        <w:rPr>
          <w:sz w:val="14"/>
        </w:rPr>
        <w:t xml:space="preserve">, which is radioactively hotter, be </w:t>
      </w:r>
      <w:r w:rsidRPr="001714DB">
        <w:rPr>
          <w:u w:val="single"/>
        </w:rPr>
        <w:t>spread among older, cooler assemblies</w:t>
      </w:r>
      <w:r w:rsidRPr="001714DB">
        <w:rPr>
          <w:sz w:val="14"/>
        </w:rPr>
        <w:t xml:space="preserve"> in the spent fuel pool. "</w:t>
      </w:r>
      <w:r w:rsidRPr="001714DB">
        <w:rPr>
          <w:u w:val="single"/>
        </w:rPr>
        <w:t>You're buying yourself time, basically</w:t>
      </w:r>
      <w:r w:rsidRPr="001714DB">
        <w:rPr>
          <w:sz w:val="14"/>
        </w:rPr>
        <w:t xml:space="preserve">," says Crowley. "The cooler ones can act as a thermal buffer." First Energy, which runs two nuclear power stations in Ohio and one in Pennsylvania, was able to reconfigure the spent fuel rods in its pools to make more room. Still, the company is now running out of space, says spokesman Todd Schneider. Ohio has 1,136 tons of spent fuel in pools and 37 tons in dry casks. The casks in the U.S. are kept outdoors, generally on concrete pads, but industry officials insist they are safe. Unlike the pools, the casks don't need electricity; they are cooled by air circulation. One cask model, selling for $1.5 million, places spent fuel inside a stainless steel canister, which is placed inside an "overpack" — an outside shell composed of a layer of carbon steel, 27 inches of concrete and another layer of carbon steel. When in place, the system stands 20 feet tall and weighs 190,000 pounds, said Joy Russell, said spokeswoman for manufacturer Holtec International of Florida. Russell said engineers have designed the system to withstand a crash from an F-16 fighter jet and survive the resulting jet fuel fire. Plant operators in some states have moved aggressively to dry cask storage. Virginia has 1,533 tons of nuclear waste in dry storage and 1,105 tons in spent fuel pools. Maryland has 844 tons in dry storage and 588 tons in spent fuel pools. Utilities in Texas, though, have not. There are 2,178 tons kept in spent fuel pools at reactor sites there, and zero in dry casks. In New York, 3,345 tons are in spent fuel pools while only 454 tons are in dry storage. No cask is totally invulnerable, but the academy report found that radioactive releases from casks would be relatively low. "If you attacked a fuel cask and managed to put a hole in it, anything that came out, the consequences would be very local," Crowley said. Casks can be licensed for 20 years, with renewals, said Carrie Phillips, spokeswoman for the Atlanta-based Southern Co., which has a dozen such casks at its two-reactor Joseph M. Farley plant near Columbia, Ala. She said </w:t>
      </w:r>
      <w:r w:rsidRPr="001714DB">
        <w:rPr>
          <w:u w:val="single"/>
        </w:rPr>
        <w:t>officials have "every expectation" the casks could last "in excess of 100 years by design</w:t>
      </w:r>
      <w:r w:rsidRPr="001714DB">
        <w:rPr>
          <w:sz w:val="14"/>
        </w:rPr>
        <w:t xml:space="preserve">." But </w:t>
      </w:r>
      <w:r w:rsidRPr="001714DB">
        <w:rPr>
          <w:b/>
          <w:iCs/>
          <w:u w:val="single"/>
        </w:rPr>
        <w:t>not the needed tens of thousands of years</w:t>
      </w:r>
      <w:r w:rsidRPr="001714DB">
        <w:rPr>
          <w:sz w:val="14"/>
        </w:rPr>
        <w:t xml:space="preserve">. For long-term storage, the government had looked to Yucca Mountain. It was designed to hold 77,160 tons — 69,444 tons designated for commercial waste and 7,716 for military waste. That means the </w:t>
      </w:r>
      <w:r w:rsidRPr="001714DB">
        <w:rPr>
          <w:b/>
          <w:iCs/>
          <w:u w:val="single"/>
        </w:rPr>
        <w:t>current inventory already exceeds Yucca's original planned capacity</w:t>
      </w:r>
      <w:r w:rsidRPr="001714DB">
        <w:rPr>
          <w:sz w:val="14"/>
        </w:rPr>
        <w:t xml:space="preserve">. A 1982 law gave the federal government responsibility for the long-term storage of nuclear waste and promised to start accepting waste in 1998. After 20 years of study, Congress passed a law in 2002 to build a nuclear waste repository deep in Yucca Mountain. The federal government spent $9 billion developing the project, but the Obama administration has cut funding and recalled the license application to build it. Nevadans have fiercely opposed Yucca Mountain, though a collection of state governments and others are taking legal action to reverse the decision. Despite his Yucca Mountain decision, President Barack Obama wants to expand nuclear power. He created a commission last year to come up with a long-term nuclear waste plan. Initial findings are expected this summer, with a final plan expected in January. "They are 13 years late," says Terry Pickens, Director of Nuclear Policy at Xcel Energy, the Minneapolis-based utility that operates three reactors in Minnesota. Xcel is building steel-and-concrete cask containers to hold old waste on site, and suing the government periodically to pay for them. "We would like them to get done with what they said they would get done." Some countries — such as France, Japan, Russia and the United Kingdom — reprocess their spent fuel into new nuclear fuel to help reduce the amount of </w:t>
      </w:r>
      <w:r w:rsidRPr="001714DB">
        <w:rPr>
          <w:b/>
          <w:iCs/>
          <w:u w:val="single"/>
        </w:rPr>
        <w:t>waste</w:t>
      </w:r>
      <w:r w:rsidRPr="001714DB">
        <w:rPr>
          <w:sz w:val="14"/>
        </w:rPr>
        <w:t xml:space="preserve">. The remaining waste is solidified into a glass. It </w:t>
      </w:r>
      <w:r w:rsidRPr="001714DB">
        <w:rPr>
          <w:b/>
          <w:iCs/>
          <w:u w:val="single"/>
        </w:rPr>
        <w:t>needs to be stored in a long-term waste repository</w:t>
      </w:r>
      <w:r w:rsidRPr="001714DB">
        <w:rPr>
          <w:sz w:val="14"/>
        </w:rPr>
        <w:t xml:space="preserve">, but reprocessing reduces the volume of waste by three-quarters. </w:t>
      </w:r>
    </w:p>
    <w:p w:rsidR="001D230E" w:rsidRPr="001714DB" w:rsidRDefault="001D230E" w:rsidP="001D230E">
      <w:pPr>
        <w:keepNext/>
        <w:keepLines/>
        <w:spacing w:before="200"/>
        <w:outlineLvl w:val="3"/>
        <w:rPr>
          <w:rFonts w:eastAsia="SimSun"/>
          <w:b/>
          <w:bCs/>
          <w:iCs/>
          <w:u w:val="single"/>
        </w:rPr>
      </w:pPr>
      <w:r w:rsidRPr="001714DB">
        <w:rPr>
          <w:rFonts w:eastAsia="SimSun"/>
          <w:b/>
          <w:bCs/>
          <w:iCs/>
        </w:rPr>
        <w:t xml:space="preserve">The CP is a </w:t>
      </w:r>
      <w:r w:rsidRPr="001714DB">
        <w:rPr>
          <w:rFonts w:eastAsia="SimSun"/>
          <w:b/>
          <w:bCs/>
          <w:iCs/>
          <w:u w:val="single"/>
        </w:rPr>
        <w:t>band-aid solution</w:t>
      </w:r>
      <w:r w:rsidRPr="001714DB">
        <w:rPr>
          <w:rFonts w:eastAsia="SimSun"/>
          <w:b/>
          <w:bCs/>
          <w:iCs/>
        </w:rPr>
        <w:t xml:space="preserve"> – makes </w:t>
      </w:r>
      <w:r w:rsidRPr="001714DB">
        <w:rPr>
          <w:rFonts w:eastAsia="SimSun"/>
          <w:b/>
          <w:bCs/>
          <w:iCs/>
          <w:u w:val="single"/>
        </w:rPr>
        <w:t>leakage</w:t>
      </w:r>
      <w:r w:rsidRPr="001714DB">
        <w:rPr>
          <w:rFonts w:eastAsia="SimSun"/>
          <w:b/>
          <w:bCs/>
          <w:iCs/>
        </w:rPr>
        <w:t xml:space="preserve"> and </w:t>
      </w:r>
      <w:r w:rsidRPr="001714DB">
        <w:rPr>
          <w:rFonts w:eastAsia="SimSun"/>
          <w:b/>
          <w:bCs/>
          <w:iCs/>
          <w:u w:val="single"/>
        </w:rPr>
        <w:t>proliferation</w:t>
      </w:r>
      <w:r w:rsidRPr="001714DB">
        <w:rPr>
          <w:rFonts w:eastAsia="SimSun"/>
          <w:b/>
          <w:bCs/>
          <w:iCs/>
        </w:rPr>
        <w:t xml:space="preserve"> </w:t>
      </w:r>
      <w:r w:rsidRPr="001714DB">
        <w:rPr>
          <w:rFonts w:eastAsia="SimSun"/>
          <w:b/>
          <w:bCs/>
          <w:iCs/>
          <w:u w:val="single"/>
        </w:rPr>
        <w:t>inevitable</w:t>
      </w:r>
    </w:p>
    <w:p w:rsidR="001D230E" w:rsidRPr="001714DB" w:rsidRDefault="001D230E" w:rsidP="001D230E">
      <w:r w:rsidRPr="001714DB">
        <w:rPr>
          <w:b/>
        </w:rPr>
        <w:t>Ledwidge 5</w:t>
      </w:r>
      <w:r w:rsidRPr="001714DB">
        <w:t xml:space="preserve"> – researcher for the Institute of Energy and Environmental Research for Citizen Alert (Lisa Ledwidge, December 2005, “If not Yucca Mountain, then what?” http://www.colorado.edu/AmStudies/lewis/west/notyucca.pdf)//twonily</w:t>
      </w:r>
    </w:p>
    <w:p w:rsidR="001D230E" w:rsidRPr="001714DB" w:rsidRDefault="001D230E" w:rsidP="001D230E">
      <w:pPr>
        <w:rPr>
          <w:sz w:val="16"/>
        </w:rPr>
      </w:pPr>
      <w:r w:rsidRPr="001714DB">
        <w:rPr>
          <w:sz w:val="16"/>
        </w:rPr>
        <w:t xml:space="preserve">It should be noted that </w:t>
      </w:r>
      <w:r w:rsidRPr="001714DB">
        <w:rPr>
          <w:rStyle w:val="Emphasis"/>
        </w:rPr>
        <w:t>on-site</w:t>
      </w:r>
      <w:r w:rsidRPr="001714DB">
        <w:rPr>
          <w:u w:val="single"/>
        </w:rPr>
        <w:t xml:space="preserve"> storage is </w:t>
      </w:r>
      <w:r w:rsidRPr="001714DB">
        <w:rPr>
          <w:rStyle w:val="Emphasis"/>
        </w:rPr>
        <w:t>not a sound strategy</w:t>
      </w:r>
      <w:r w:rsidRPr="001714DB">
        <w:rPr>
          <w:u w:val="single"/>
        </w:rPr>
        <w:t xml:space="preserve"> for the long term</w:t>
      </w:r>
      <w:r w:rsidRPr="001714DB">
        <w:rPr>
          <w:sz w:val="16"/>
        </w:rPr>
        <w:t xml:space="preserve">. It </w:t>
      </w:r>
      <w:r w:rsidRPr="001714DB">
        <w:rPr>
          <w:u w:val="single"/>
        </w:rPr>
        <w:t>risks a host of problems, including</w:t>
      </w:r>
      <w:r w:rsidRPr="001714DB">
        <w:rPr>
          <w:sz w:val="16"/>
        </w:rPr>
        <w:t xml:space="preserve"> the possibility of </w:t>
      </w:r>
      <w:r w:rsidRPr="001714DB">
        <w:rPr>
          <w:iCs/>
          <w:u w:val="single"/>
        </w:rPr>
        <w:t>reprocessing</w:t>
      </w:r>
      <w:r w:rsidRPr="001714DB">
        <w:rPr>
          <w:sz w:val="16"/>
        </w:rPr>
        <w:t xml:space="preserve">, </w:t>
      </w:r>
      <w:r w:rsidRPr="001714DB">
        <w:rPr>
          <w:iCs/>
          <w:u w:val="single"/>
        </w:rPr>
        <w:t xml:space="preserve">social </w:t>
      </w:r>
      <w:r w:rsidRPr="001714DB">
        <w:rPr>
          <w:rStyle w:val="Emphasis"/>
        </w:rPr>
        <w:t xml:space="preserve">instability, leaks and accidents, </w:t>
      </w:r>
      <w:r w:rsidRPr="001714DB">
        <w:rPr>
          <w:sz w:val="16"/>
        </w:rPr>
        <w:t xml:space="preserve">or </w:t>
      </w:r>
      <w:r w:rsidRPr="001714DB">
        <w:rPr>
          <w:rStyle w:val="Emphasis"/>
        </w:rPr>
        <w:t xml:space="preserve">destruction </w:t>
      </w:r>
      <w:r w:rsidRPr="001714DB">
        <w:rPr>
          <w:iCs/>
          <w:u w:val="single"/>
        </w:rPr>
        <w:t>of waste storage containers</w:t>
      </w:r>
      <w:r w:rsidRPr="001714DB">
        <w:rPr>
          <w:b/>
          <w:iCs/>
          <w:u w:val="single"/>
        </w:rPr>
        <w:t xml:space="preserve"> </w:t>
      </w:r>
      <w:r w:rsidRPr="001714DB">
        <w:rPr>
          <w:rStyle w:val="Emphasis"/>
        </w:rPr>
        <w:t>by natural disasters or terrorism</w:t>
      </w:r>
      <w:r w:rsidRPr="001714DB">
        <w:rPr>
          <w:sz w:val="16"/>
        </w:rPr>
        <w:t xml:space="preserve">. There is also a </w:t>
      </w:r>
      <w:r w:rsidRPr="001714DB">
        <w:rPr>
          <w:u w:val="single"/>
        </w:rPr>
        <w:t xml:space="preserve">high </w:t>
      </w:r>
      <w:r w:rsidRPr="001714DB">
        <w:rPr>
          <w:b/>
          <w:iCs/>
          <w:u w:val="single"/>
        </w:rPr>
        <w:t>potential for neglect</w:t>
      </w:r>
      <w:r w:rsidRPr="001714DB">
        <w:rPr>
          <w:u w:val="single"/>
        </w:rPr>
        <w:t xml:space="preserve"> in economically difficult times</w:t>
      </w:r>
      <w:r w:rsidRPr="001714DB">
        <w:rPr>
          <w:sz w:val="16"/>
        </w:rPr>
        <w:t xml:space="preserve">. The </w:t>
      </w:r>
      <w:r w:rsidRPr="001714DB">
        <w:rPr>
          <w:u w:val="single"/>
        </w:rPr>
        <w:t>problem of neglect</w:t>
      </w:r>
      <w:r w:rsidRPr="001714DB">
        <w:rPr>
          <w:sz w:val="16"/>
        </w:rPr>
        <w:t xml:space="preserve"> may </w:t>
      </w:r>
      <w:r w:rsidRPr="001714DB">
        <w:rPr>
          <w:u w:val="single"/>
        </w:rPr>
        <w:t>become more serious after the utility has shut down</w:t>
      </w:r>
      <w:r w:rsidRPr="001714DB">
        <w:rPr>
          <w:sz w:val="16"/>
        </w:rPr>
        <w:t xml:space="preserve"> the reactor since the plant would not be generating any more income. </w:t>
      </w:r>
      <w:r w:rsidRPr="001714DB">
        <w:rPr>
          <w:u w:val="single"/>
        </w:rPr>
        <w:t>Operating power plants</w:t>
      </w:r>
      <w:r w:rsidRPr="001714DB">
        <w:rPr>
          <w:sz w:val="16"/>
        </w:rPr>
        <w:t xml:space="preserve"> would </w:t>
      </w:r>
      <w:r w:rsidRPr="001714DB">
        <w:rPr>
          <w:u w:val="single"/>
        </w:rPr>
        <w:t>continue to create and store on-site s</w:t>
      </w:r>
      <w:r w:rsidRPr="001714DB">
        <w:rPr>
          <w:sz w:val="16"/>
        </w:rPr>
        <w:t xml:space="preserve">pent </w:t>
      </w:r>
      <w:r w:rsidRPr="001714DB">
        <w:rPr>
          <w:u w:val="single"/>
        </w:rPr>
        <w:t>n</w:t>
      </w:r>
      <w:r w:rsidRPr="001714DB">
        <w:rPr>
          <w:sz w:val="16"/>
        </w:rPr>
        <w:t xml:space="preserve">uclear </w:t>
      </w:r>
      <w:r w:rsidRPr="001714DB">
        <w:rPr>
          <w:u w:val="single"/>
        </w:rPr>
        <w:t>f</w:t>
      </w:r>
      <w:r w:rsidRPr="001714DB">
        <w:rPr>
          <w:sz w:val="16"/>
        </w:rPr>
        <w:t xml:space="preserve">uel </w:t>
      </w:r>
      <w:r w:rsidRPr="001714DB">
        <w:rPr>
          <w:u w:val="single"/>
        </w:rPr>
        <w:t>even if Yucca</w:t>
      </w:r>
      <w:r w:rsidRPr="001714DB">
        <w:rPr>
          <w:sz w:val="16"/>
        </w:rPr>
        <w:t xml:space="preserve"> Mountain </w:t>
      </w:r>
      <w:r w:rsidRPr="001714DB">
        <w:rPr>
          <w:u w:val="single"/>
        </w:rPr>
        <w:t>were opening</w:t>
      </w:r>
      <w:r w:rsidRPr="001714DB">
        <w:rPr>
          <w:sz w:val="16"/>
        </w:rPr>
        <w:t>. These problems must be addressed regardless of where the waste is ultimately put.</w:t>
      </w:r>
    </w:p>
    <w:p w:rsidR="001D230E" w:rsidRPr="001714DB" w:rsidRDefault="001D230E" w:rsidP="001D230E"/>
    <w:p w:rsidR="001D230E" w:rsidRPr="001714DB" w:rsidRDefault="001D230E" w:rsidP="001D230E">
      <w:pPr>
        <w:pStyle w:val="Heading4"/>
      </w:pPr>
      <w:r w:rsidRPr="001714DB">
        <w:t xml:space="preserve">Counterplan is too </w:t>
      </w:r>
      <w:r w:rsidRPr="001714DB">
        <w:rPr>
          <w:u w:val="single"/>
        </w:rPr>
        <w:t>costly</w:t>
      </w:r>
      <w:r w:rsidRPr="001714DB">
        <w:t xml:space="preserve"> and </w:t>
      </w:r>
      <w:r w:rsidRPr="001714DB">
        <w:rPr>
          <w:u w:val="single"/>
        </w:rPr>
        <w:t>unsustainable</w:t>
      </w:r>
      <w:r w:rsidRPr="001714DB">
        <w:t>—</w:t>
      </w:r>
      <w:r w:rsidRPr="001714DB">
        <w:rPr>
          <w:u w:val="single"/>
        </w:rPr>
        <w:t>even if</w:t>
      </w:r>
      <w:r w:rsidRPr="001714DB">
        <w:t xml:space="preserve"> they win the modeling claim, other countries </w:t>
      </w:r>
      <w:r w:rsidRPr="001714DB">
        <w:rPr>
          <w:u w:val="single"/>
        </w:rPr>
        <w:t>structurally</w:t>
      </w:r>
      <w:r w:rsidRPr="001714DB">
        <w:t xml:space="preserve"> can’t follow on</w:t>
      </w:r>
    </w:p>
    <w:p w:rsidR="001D230E" w:rsidRPr="001714DB" w:rsidRDefault="001D230E" w:rsidP="001D230E">
      <w:r w:rsidRPr="001714DB">
        <w:rPr>
          <w:b/>
        </w:rPr>
        <w:t>Dillon, 10</w:t>
      </w:r>
      <w:r w:rsidRPr="001714DB">
        <w:t xml:space="preserve">— </w:t>
      </w:r>
      <w:r w:rsidRPr="001714DB">
        <w:rPr>
          <w:lang w:eastAsia="zh-CN"/>
        </w:rPr>
        <w:t xml:space="preserve">B.A. in history from Georgetown University and a Ph.D from Cornell, </w:t>
      </w:r>
      <w:r w:rsidRPr="001714DB">
        <w:t xml:space="preserve">historian who writes on science, medicine, and history (Kenneth J., Scientia Press, </w:t>
      </w:r>
      <w:hyperlink r:id="rId27" w:history="1">
        <w:r w:rsidRPr="001714DB">
          <w:rPr>
            <w:rStyle w:val="Hyperlink"/>
          </w:rPr>
          <w:t>www.scientiapress.com/nuclearwaste)//twonily</w:t>
        </w:r>
      </w:hyperlink>
    </w:p>
    <w:p w:rsidR="001D230E" w:rsidRPr="001714DB" w:rsidRDefault="001D230E" w:rsidP="001D230E">
      <w:pPr>
        <w:rPr>
          <w:u w:val="single"/>
          <w:lang w:eastAsia="zh-CN"/>
        </w:rPr>
      </w:pPr>
      <w:r w:rsidRPr="001714DB">
        <w:rPr>
          <w:u w:val="single"/>
        </w:rPr>
        <w:t>Sea-based approaches</w:t>
      </w:r>
      <w:r w:rsidRPr="001714DB">
        <w:rPr>
          <w:u w:val="single"/>
          <w:lang w:eastAsia="zh-CN"/>
        </w:rPr>
        <w:t xml:space="preserve"> to</w:t>
      </w:r>
      <w:r w:rsidRPr="001714DB">
        <w:rPr>
          <w:sz w:val="16"/>
          <w:lang w:eastAsia="zh-CN"/>
        </w:rPr>
        <w:t xml:space="preserve"> the </w:t>
      </w:r>
      <w:r w:rsidRPr="001714DB">
        <w:rPr>
          <w:u w:val="single"/>
          <w:lang w:eastAsia="zh-CN"/>
        </w:rPr>
        <w:t>disposal of nuclear waste</w:t>
      </w:r>
      <w:r w:rsidRPr="001714DB">
        <w:rPr>
          <w:u w:val="single"/>
        </w:rPr>
        <w:t xml:space="preserve"> have significant advantages. </w:t>
      </w:r>
      <w:r w:rsidRPr="001714DB">
        <w:rPr>
          <w:u w:val="single"/>
          <w:lang w:eastAsia="zh-CN"/>
        </w:rPr>
        <w:t>They make it hard for terrorists</w:t>
      </w:r>
      <w:r w:rsidRPr="001714DB">
        <w:rPr>
          <w:sz w:val="16"/>
          <w:lang w:eastAsia="zh-CN"/>
        </w:rPr>
        <w:t xml:space="preserve">, rebels, or </w:t>
      </w:r>
      <w:r w:rsidRPr="001714DB">
        <w:rPr>
          <w:u w:val="single"/>
          <w:lang w:eastAsia="zh-CN"/>
        </w:rPr>
        <w:t xml:space="preserve">criminals to steal for use in </w:t>
      </w:r>
      <w:r w:rsidRPr="001714DB">
        <w:rPr>
          <w:sz w:val="16"/>
          <w:lang w:eastAsia="zh-CN"/>
        </w:rPr>
        <w:t xml:space="preserve">radiological </w:t>
      </w:r>
      <w:r w:rsidRPr="001714DB">
        <w:rPr>
          <w:u w:val="single"/>
          <w:lang w:eastAsia="zh-CN"/>
        </w:rPr>
        <w:t xml:space="preserve">weapons or </w:t>
      </w:r>
      <w:r w:rsidRPr="001714DB">
        <w:rPr>
          <w:sz w:val="16"/>
          <w:lang w:eastAsia="zh-CN"/>
        </w:rPr>
        <w:t xml:space="preserve">in </w:t>
      </w:r>
      <w:r w:rsidRPr="001714DB">
        <w:rPr>
          <w:u w:val="single"/>
          <w:lang w:eastAsia="zh-CN"/>
        </w:rPr>
        <w:t>nuclear bombs</w:t>
      </w:r>
      <w:r w:rsidRPr="001714DB">
        <w:rPr>
          <w:sz w:val="16"/>
          <w:lang w:eastAsia="zh-CN"/>
        </w:rPr>
        <w:t xml:space="preserve">. The world’s </w:t>
      </w:r>
      <w:r w:rsidRPr="001714DB">
        <w:rPr>
          <w:u w:val="single"/>
          <w:lang w:eastAsia="zh-CN"/>
        </w:rPr>
        <w:t>oceans have a vastly</w:t>
      </w:r>
      <w:r w:rsidRPr="001714DB">
        <w:rPr>
          <w:rStyle w:val="Emphasis"/>
        </w:rPr>
        <w:t xml:space="preserve"> greater dilutive capacity</w:t>
      </w:r>
      <w:r w:rsidRPr="001714DB">
        <w:rPr>
          <w:u w:val="single"/>
          <w:lang w:eastAsia="zh-CN"/>
        </w:rPr>
        <w:t xml:space="preserve"> than any single land site in the event of unintended leaks. </w:t>
      </w:r>
      <w:r w:rsidRPr="001714DB">
        <w:rPr>
          <w:sz w:val="16"/>
          <w:lang w:eastAsia="zh-CN"/>
        </w:rPr>
        <w:t xml:space="preserve">And seawater itself contains a variety of radionuclides, so treating it as a domain in which there is no natural radioactivity runs counter to fact. Even </w:t>
      </w:r>
      <w:r w:rsidRPr="001714DB">
        <w:rPr>
          <w:u w:val="single"/>
          <w:lang w:eastAsia="zh-CN"/>
        </w:rPr>
        <w:t>proponents of land-based</w:t>
      </w:r>
      <w:r w:rsidRPr="001714DB">
        <w:rPr>
          <w:sz w:val="16"/>
          <w:lang w:eastAsia="zh-CN"/>
        </w:rPr>
        <w:t xml:space="preserve"> geological </w:t>
      </w:r>
      <w:r w:rsidRPr="001714DB">
        <w:rPr>
          <w:u w:val="single"/>
          <w:lang w:eastAsia="zh-CN"/>
        </w:rPr>
        <w:t>storage sites of radioactive waste</w:t>
      </w:r>
      <w:r w:rsidRPr="001714DB">
        <w:rPr>
          <w:sz w:val="16"/>
          <w:lang w:eastAsia="zh-CN"/>
        </w:rPr>
        <w:t xml:space="preserve"> must </w:t>
      </w:r>
      <w:r w:rsidRPr="001714DB">
        <w:rPr>
          <w:u w:val="single"/>
          <w:lang w:eastAsia="zh-CN"/>
        </w:rPr>
        <w:t>recognize that</w:t>
      </w:r>
      <w:r w:rsidRPr="001714DB">
        <w:rPr>
          <w:sz w:val="16"/>
          <w:lang w:eastAsia="zh-CN"/>
        </w:rPr>
        <w:t xml:space="preserve">, without a great deal of additional investment and endless political arguments, </w:t>
      </w:r>
      <w:r w:rsidRPr="001714DB">
        <w:rPr>
          <w:u w:val="single"/>
          <w:lang w:eastAsia="zh-CN"/>
        </w:rPr>
        <w:t>these sites will not have</w:t>
      </w:r>
      <w:r w:rsidRPr="001714DB">
        <w:rPr>
          <w:sz w:val="16"/>
          <w:lang w:eastAsia="zh-CN"/>
        </w:rPr>
        <w:t xml:space="preserve"> the </w:t>
      </w:r>
      <w:r w:rsidRPr="001714DB">
        <w:rPr>
          <w:u w:val="single"/>
          <w:lang w:eastAsia="zh-CN"/>
        </w:rPr>
        <w:t>capacity to store all the waste that will be generated in future decades.</w:t>
      </w:r>
      <w:r w:rsidRPr="001714DB">
        <w:rPr>
          <w:sz w:val="16"/>
        </w:rPr>
        <w:t xml:space="preserve"> </w:t>
      </w:r>
      <w:r w:rsidRPr="001714DB">
        <w:rPr>
          <w:sz w:val="16"/>
          <w:lang w:eastAsia="zh-CN"/>
        </w:rPr>
        <w:t xml:space="preserve">The most important rationale, though, is that </w:t>
      </w:r>
      <w:r w:rsidRPr="001714DB">
        <w:rPr>
          <w:u w:val="single"/>
          <w:lang w:eastAsia="zh-CN"/>
        </w:rPr>
        <w:t xml:space="preserve">siting, constructing, and operating land-based long-term storage sites constitute </w:t>
      </w:r>
      <w:r w:rsidRPr="001714DB">
        <w:rPr>
          <w:sz w:val="16"/>
          <w:lang w:eastAsia="zh-CN"/>
        </w:rPr>
        <w:t>major, difficult</w:t>
      </w:r>
      <w:r w:rsidRPr="001714DB">
        <w:rPr>
          <w:u w:val="single"/>
          <w:lang w:eastAsia="zh-CN"/>
        </w:rPr>
        <w:t xml:space="preserve"> technological and political problems. It is wrongheaded </w:t>
      </w:r>
      <w:r w:rsidRPr="001714DB">
        <w:rPr>
          <w:sz w:val="16"/>
          <w:lang w:eastAsia="zh-CN"/>
        </w:rPr>
        <w:t>and irresponsible</w:t>
      </w:r>
      <w:r w:rsidRPr="001714DB">
        <w:rPr>
          <w:u w:val="single"/>
          <w:lang w:eastAsia="zh-CN"/>
        </w:rPr>
        <w:t xml:space="preserve"> to assume</w:t>
      </w:r>
      <w:r w:rsidRPr="001714DB">
        <w:rPr>
          <w:sz w:val="16"/>
          <w:lang w:eastAsia="zh-CN"/>
        </w:rPr>
        <w:t xml:space="preserve"> that </w:t>
      </w:r>
      <w:r w:rsidRPr="001714DB">
        <w:rPr>
          <w:u w:val="single"/>
          <w:lang w:eastAsia="zh-CN"/>
        </w:rPr>
        <w:t>many relatively poor, unstable, and technologically lagging countries with nuclear reactors will deal successfully with these challenges. Too many things can go wrong, with disastrous outcomes.</w:t>
      </w:r>
    </w:p>
    <w:p w:rsidR="001D230E" w:rsidRPr="001714DB" w:rsidRDefault="001D230E" w:rsidP="001D230E">
      <w:pPr>
        <w:rPr>
          <w:lang w:eastAsia="zh-CN"/>
        </w:rPr>
      </w:pPr>
    </w:p>
    <w:p w:rsidR="001D230E" w:rsidRPr="001714DB" w:rsidRDefault="001D230E" w:rsidP="001D230E">
      <w:pPr>
        <w:pStyle w:val="Heading4"/>
      </w:pPr>
      <w:r w:rsidRPr="001714DB">
        <w:t xml:space="preserve">New sites are still </w:t>
      </w:r>
      <w:r w:rsidRPr="001714DB">
        <w:rPr>
          <w:u w:val="single"/>
        </w:rPr>
        <w:t>necessary</w:t>
      </w:r>
      <w:r w:rsidRPr="001714DB">
        <w:t xml:space="preserve"> – too much waste</w:t>
      </w:r>
    </w:p>
    <w:p w:rsidR="001D230E" w:rsidRPr="001714DB" w:rsidRDefault="001D230E" w:rsidP="001D230E">
      <w:r w:rsidRPr="001714DB">
        <w:rPr>
          <w:b/>
        </w:rPr>
        <w:t>BRC 12</w:t>
      </w:r>
      <w:r w:rsidRPr="001714DB">
        <w:t xml:space="preserve"> – Blue Ribbon Commission (BRC, January 26, 2012, “Blue Ribbon Commission on America’s Nuclear Future; Report to the Secretary of Energy,” http://cybercemetery.unt.edu/archive/brc/20120620220235/http://brc.gov/sites/default/files/documents/brc_finalreport_jan2012.pdf)//twonily</w:t>
      </w:r>
    </w:p>
    <w:p w:rsidR="001D230E" w:rsidRPr="001714DB" w:rsidRDefault="001D230E" w:rsidP="001D230E">
      <w:pPr>
        <w:rPr>
          <w:u w:val="single"/>
        </w:rPr>
      </w:pPr>
      <w:r w:rsidRPr="001714DB">
        <w:rPr>
          <w:sz w:val="16"/>
        </w:rPr>
        <w:t xml:space="preserve">We recognize that </w:t>
      </w:r>
      <w:r w:rsidRPr="001714DB">
        <w:rPr>
          <w:u w:val="single"/>
        </w:rPr>
        <w:t>current law establishes Yucca Mountain</w:t>
      </w:r>
      <w:r w:rsidRPr="001714DB">
        <w:rPr>
          <w:sz w:val="16"/>
        </w:rPr>
        <w:t xml:space="preserve"> in Nevada </w:t>
      </w:r>
      <w:r w:rsidRPr="001714DB">
        <w:rPr>
          <w:u w:val="single"/>
        </w:rPr>
        <w:t>as the site for the first U.S. repository for spent fuel</w:t>
      </w:r>
      <w:r w:rsidRPr="001714DB">
        <w:rPr>
          <w:sz w:val="16"/>
        </w:rPr>
        <w:t xml:space="preserve"> and high-level waste, provided the license application submitted by DOE meets relevant requirements. The Blue Ribbon Commission was not chartered as a siting commission. Accordingly we have not evaluated Yucca Mountain or any other location as a potential site for the storage or disposal of spent nuclear fuel and high-level waste, nor have we taken a position on the Administration’s request to withdraw the license application.5 We simply note that </w:t>
      </w:r>
      <w:r w:rsidRPr="001714DB">
        <w:rPr>
          <w:b/>
          <w:iCs/>
          <w:u w:val="single"/>
        </w:rPr>
        <w:t>regardless what happens with Yucca Mountain</w:t>
      </w:r>
      <w:r w:rsidRPr="001714DB">
        <w:rPr>
          <w:sz w:val="16"/>
        </w:rPr>
        <w:t xml:space="preserve">, the U.S. </w:t>
      </w:r>
      <w:r w:rsidRPr="001714DB">
        <w:rPr>
          <w:u w:val="single"/>
        </w:rPr>
        <w:t xml:space="preserve">inventory of spent nuclear fuel will soon </w:t>
      </w:r>
      <w:r w:rsidRPr="001714DB">
        <w:rPr>
          <w:b/>
          <w:iCs/>
          <w:u w:val="single"/>
        </w:rPr>
        <w:t>exceed</w:t>
      </w:r>
      <w:r w:rsidRPr="001714DB">
        <w:rPr>
          <w:sz w:val="16"/>
        </w:rPr>
        <w:t xml:space="preserve"> the </w:t>
      </w:r>
      <w:r w:rsidRPr="001714DB">
        <w:rPr>
          <w:b/>
          <w:iCs/>
          <w:u w:val="single"/>
        </w:rPr>
        <w:t>amount that can be legally emplaced</w:t>
      </w:r>
      <w:r w:rsidRPr="001714DB">
        <w:rPr>
          <w:sz w:val="16"/>
        </w:rPr>
        <w:t xml:space="preserve"> at this site </w:t>
      </w:r>
      <w:r w:rsidRPr="001714DB">
        <w:rPr>
          <w:u w:val="single"/>
        </w:rPr>
        <w:t>until a second repository is in operation</w:t>
      </w:r>
      <w:r w:rsidRPr="001714DB">
        <w:rPr>
          <w:sz w:val="16"/>
        </w:rPr>
        <w:t xml:space="preserve">. So </w:t>
      </w:r>
      <w:r w:rsidRPr="001714DB">
        <w:rPr>
          <w:u w:val="single"/>
        </w:rPr>
        <w:t xml:space="preserve">under current law, the United States will need to find a new disposal site </w:t>
      </w:r>
      <w:r w:rsidRPr="001714DB">
        <w:rPr>
          <w:b/>
          <w:iCs/>
          <w:u w:val="single"/>
        </w:rPr>
        <w:t>even if Yucca Mountain goes forward</w:t>
      </w:r>
      <w:r w:rsidRPr="001714DB">
        <w:rPr>
          <w:sz w:val="16"/>
        </w:rPr>
        <w:t xml:space="preserve">. We believe </w:t>
      </w:r>
      <w:r w:rsidRPr="001714DB">
        <w:rPr>
          <w:u w:val="single"/>
        </w:rPr>
        <w:t xml:space="preserve">the approach set forth here provides the </w:t>
      </w:r>
      <w:r w:rsidRPr="001714DB">
        <w:rPr>
          <w:b/>
          <w:iCs/>
          <w:u w:val="single"/>
        </w:rPr>
        <w:t>best strategy</w:t>
      </w:r>
      <w:r w:rsidRPr="001714DB">
        <w:rPr>
          <w:sz w:val="16"/>
        </w:rPr>
        <w:t xml:space="preserve"> for assuring continued progress, </w:t>
      </w:r>
      <w:r w:rsidRPr="001714DB">
        <w:rPr>
          <w:b/>
          <w:iCs/>
          <w:u w:val="single"/>
        </w:rPr>
        <w:t>regardless</w:t>
      </w:r>
      <w:r w:rsidRPr="001714DB">
        <w:rPr>
          <w:u w:val="single"/>
        </w:rPr>
        <w:t xml:space="preserve"> of the fate of Yucca Mountain.</w:t>
      </w:r>
    </w:p>
    <w:p w:rsidR="001D230E" w:rsidRPr="001714DB" w:rsidRDefault="001D230E" w:rsidP="001D230E"/>
    <w:p w:rsidR="0012100B" w:rsidRPr="0012100B" w:rsidRDefault="0012100B" w:rsidP="00283BEC">
      <w:pPr>
        <w:pStyle w:val="Heading3"/>
      </w:pPr>
      <w:r w:rsidRPr="0012100B">
        <w:t xml:space="preserve">congress </w:t>
      </w:r>
      <w:r w:rsidR="009E4650">
        <w:t>counterplan</w:t>
      </w:r>
    </w:p>
    <w:p w:rsidR="0012100B" w:rsidRPr="0012100B" w:rsidRDefault="0012100B" w:rsidP="0012100B"/>
    <w:p w:rsidR="0012100B" w:rsidRPr="0012100B" w:rsidRDefault="0012100B" w:rsidP="0012100B">
      <w:pPr>
        <w:keepNext/>
        <w:keepLines/>
        <w:spacing w:before="200"/>
        <w:outlineLvl w:val="3"/>
        <w:rPr>
          <w:rFonts w:eastAsia="SimSun"/>
          <w:b/>
          <w:bCs/>
          <w:iCs/>
        </w:rPr>
      </w:pPr>
      <w:r w:rsidRPr="0012100B">
        <w:rPr>
          <w:rFonts w:eastAsia="SimSun"/>
          <w:b/>
          <w:bCs/>
          <w:iCs/>
        </w:rPr>
        <w:t>Fourteenth amendment jurisprudence proves – courts will block the CP</w:t>
      </w:r>
    </w:p>
    <w:p w:rsidR="0012100B" w:rsidRPr="0012100B" w:rsidRDefault="0012100B" w:rsidP="0012100B">
      <w:r w:rsidRPr="0012100B">
        <w:rPr>
          <w:b/>
        </w:rPr>
        <w:t>Araiza 5</w:t>
      </w:r>
      <w:r w:rsidRPr="0012100B">
        <w:t xml:space="preserve"> Professor of Law @ Loyola Law School, 2005 (William, Tulane Law Review, February 2005, 79 Tul. L. Rev. 519; Lexis)//twonily</w:t>
      </w:r>
    </w:p>
    <w:p w:rsidR="0012100B" w:rsidRPr="0012100B" w:rsidRDefault="0012100B" w:rsidP="0012100B">
      <w:pPr>
        <w:rPr>
          <w:u w:val="single"/>
        </w:rPr>
      </w:pPr>
      <w:r w:rsidRPr="0012100B">
        <w:rPr>
          <w:sz w:val="14"/>
        </w:rPr>
        <w:t xml:space="preserve">Yet </w:t>
      </w:r>
      <w:r w:rsidRPr="0012100B">
        <w:rPr>
          <w:u w:val="single"/>
        </w:rPr>
        <w:t xml:space="preserve">congressional action is </w:t>
      </w:r>
      <w:r w:rsidRPr="0012100B">
        <w:rPr>
          <w:b/>
          <w:iCs/>
          <w:u w:val="single"/>
        </w:rPr>
        <w:t>impeded by the very text</w:t>
      </w:r>
      <w:r w:rsidRPr="0012100B">
        <w:rPr>
          <w:u w:val="single"/>
        </w:rPr>
        <w:t xml:space="preserve"> that it could potentially rejuvenate. The fact that Congress's power is limited to "enforcing" the Equal Protection Clause means that that power is necessarily tied to the meaning of that provision</w:t>
      </w:r>
      <w:r w:rsidRPr="0012100B">
        <w:rPr>
          <w:sz w:val="14"/>
        </w:rPr>
        <w:t xml:space="preserve">. By itself this requirement is unremarkable: all it means is that when Congress seeks  [*524]  to enforce the Equal Protection Clause, its action must have some link to the meaning of equal protection. </w:t>
      </w:r>
      <w:r w:rsidRPr="0012100B">
        <w:rPr>
          <w:u w:val="single"/>
        </w:rPr>
        <w:t xml:space="preserve">But because the Fourteenth Amendment also includes a </w:t>
      </w:r>
      <w:r w:rsidRPr="0012100B">
        <w:rPr>
          <w:b/>
          <w:iCs/>
          <w:u w:val="single"/>
        </w:rPr>
        <w:t>judicially enforceable component</w:t>
      </w:r>
      <w:r w:rsidRPr="0012100B">
        <w:rPr>
          <w:u w:val="single"/>
        </w:rPr>
        <w:t>, questions about the acceptable range of congressional action inevitably require consideration of how the courts have understood that guarantee</w:t>
      </w:r>
      <w:r w:rsidRPr="0012100B">
        <w:rPr>
          <w:sz w:val="14"/>
        </w:rPr>
        <w:t xml:space="preserve">. In turn, if the meaning of the Amendment is thought to depend solely and completely on what the Court says the Clause means - in other words, if we adopt a juricentric model - then </w:t>
      </w:r>
      <w:r w:rsidRPr="0012100B">
        <w:rPr>
          <w:b/>
          <w:u w:val="single"/>
        </w:rPr>
        <w:t>lack of clarity in the Court's equal protection jurisprudence</w:t>
      </w:r>
      <w:r w:rsidRPr="0012100B">
        <w:rPr>
          <w:u w:val="single"/>
        </w:rPr>
        <w:t xml:space="preserve"> necessarily infects, and </w:t>
      </w:r>
      <w:r w:rsidRPr="0012100B">
        <w:rPr>
          <w:b/>
          <w:u w:val="single"/>
        </w:rPr>
        <w:t>thus impedes,</w:t>
      </w:r>
      <w:r w:rsidRPr="0012100B">
        <w:rPr>
          <w:u w:val="single"/>
        </w:rPr>
        <w:t xml:space="preserve"> congressional attempts to breathe new life into it.</w:t>
      </w:r>
    </w:p>
    <w:p w:rsidR="0012100B" w:rsidRPr="0012100B" w:rsidRDefault="0012100B" w:rsidP="0012100B"/>
    <w:p w:rsidR="0012100B" w:rsidRPr="0012100B" w:rsidRDefault="0012100B" w:rsidP="0012100B">
      <w:pPr>
        <w:keepNext/>
        <w:keepLines/>
        <w:spacing w:before="200"/>
        <w:outlineLvl w:val="3"/>
        <w:rPr>
          <w:rFonts w:eastAsia="SimSun"/>
          <w:b/>
          <w:bCs/>
          <w:iCs/>
        </w:rPr>
      </w:pPr>
      <w:r w:rsidRPr="0012100B">
        <w:rPr>
          <w:rFonts w:eastAsia="SimSun"/>
          <w:b/>
          <w:bCs/>
          <w:iCs/>
        </w:rPr>
        <w:t>Perm do both</w:t>
      </w:r>
    </w:p>
    <w:p w:rsidR="0012100B" w:rsidRPr="0012100B" w:rsidRDefault="0012100B" w:rsidP="0012100B">
      <w:r w:rsidRPr="0012100B">
        <w:rPr>
          <w:b/>
        </w:rPr>
        <w:t xml:space="preserve">Post and Siegal 3 </w:t>
      </w:r>
      <w:r w:rsidRPr="0012100B">
        <w:t>Robert C. Post and Reva B. Siegal, June 8, 2003 [The Yale Law Journal, “Legislative Constitutionalism and Section Five Power: Policentric Interpretation of the Family and Medical Leave Act,” p. 112]//twonily</w:t>
      </w:r>
    </w:p>
    <w:p w:rsidR="0012100B" w:rsidRPr="0012100B" w:rsidRDefault="0012100B" w:rsidP="0012100B">
      <w:pPr>
        <w:rPr>
          <w:u w:val="single"/>
        </w:rPr>
      </w:pPr>
      <w:r w:rsidRPr="0012100B">
        <w:rPr>
          <w:sz w:val="14"/>
        </w:rPr>
        <w:t xml:space="preserve">As this history demonstrates, </w:t>
      </w:r>
      <w:r w:rsidRPr="0012100B">
        <w:rPr>
          <w:u w:val="single"/>
        </w:rPr>
        <w:t xml:space="preserve">Congress’s political responsiveness makes it the object of social movement mobilization and a unique register of the nation’s evolving constitutional understandings. The policentric model of Section 5 power holds that </w:t>
      </w:r>
      <w:r w:rsidRPr="0012100B">
        <w:rPr>
          <w:b/>
          <w:iCs/>
          <w:u w:val="single"/>
        </w:rPr>
        <w:t>Congress and the Court may each consider and incorporate the other’s views,</w:t>
      </w:r>
      <w:r w:rsidRPr="0012100B">
        <w:rPr>
          <w:u w:val="single"/>
        </w:rPr>
        <w:t xml:space="preserve"> while retaining autonomy in judgment,</w:t>
      </w:r>
      <w:r w:rsidRPr="0012100B">
        <w:rPr>
          <w:sz w:val="14"/>
        </w:rPr>
        <w:t xml:space="preserve"> so that the Court remains free to strike down any law that it believes threatens individual liberties or impairs structural values such as separation of powers or federalism. </w:t>
      </w:r>
      <w:r w:rsidRPr="0012100B">
        <w:rPr>
          <w:u w:val="single"/>
        </w:rPr>
        <w:t xml:space="preserve">The policentric model thus preserves both the nation’s rich legacy of legislative constitutionalism </w:t>
      </w:r>
      <w:r w:rsidRPr="0012100B">
        <w:rPr>
          <w:b/>
          <w:iCs/>
          <w:u w:val="single"/>
        </w:rPr>
        <w:t xml:space="preserve">and </w:t>
      </w:r>
      <w:r w:rsidRPr="0012100B">
        <w:rPr>
          <w:u w:val="single"/>
        </w:rPr>
        <w:t xml:space="preserve">the </w:t>
      </w:r>
      <w:r w:rsidRPr="0012100B">
        <w:rPr>
          <w:b/>
          <w:iCs/>
          <w:u w:val="single"/>
        </w:rPr>
        <w:t>judicially enforced rights</w:t>
      </w:r>
      <w:r w:rsidRPr="0012100B">
        <w:rPr>
          <w:u w:val="single"/>
        </w:rPr>
        <w:t xml:space="preserve"> on which we have come to depend. </w:t>
      </w:r>
    </w:p>
    <w:p w:rsidR="0012100B" w:rsidRPr="0012100B" w:rsidRDefault="0012100B" w:rsidP="0012100B"/>
    <w:p w:rsidR="0012100B" w:rsidRPr="0012100B" w:rsidRDefault="009E4650" w:rsidP="00283BEC">
      <w:pPr>
        <w:pStyle w:val="Heading3"/>
      </w:pPr>
      <w:r>
        <w:t>lower courts counterplan</w:t>
      </w:r>
    </w:p>
    <w:p w:rsidR="0012100B" w:rsidRPr="0012100B" w:rsidRDefault="0012100B" w:rsidP="0012100B"/>
    <w:p w:rsidR="0012100B" w:rsidRPr="0012100B" w:rsidRDefault="0012100B" w:rsidP="0012100B">
      <w:pPr>
        <w:keepNext/>
        <w:keepLines/>
        <w:spacing w:before="200"/>
        <w:outlineLvl w:val="3"/>
        <w:rPr>
          <w:rFonts w:eastAsia="SimSun"/>
          <w:b/>
          <w:bCs/>
          <w:iCs/>
        </w:rPr>
      </w:pPr>
      <w:r w:rsidRPr="0012100B">
        <w:rPr>
          <w:rFonts w:eastAsia="SimSun"/>
          <w:b/>
          <w:bCs/>
          <w:iCs/>
        </w:rPr>
        <w:t>Supreme court’s the most visible</w:t>
      </w:r>
    </w:p>
    <w:p w:rsidR="0012100B" w:rsidRPr="0012100B" w:rsidRDefault="0012100B" w:rsidP="0012100B">
      <w:r w:rsidRPr="0012100B">
        <w:rPr>
          <w:b/>
          <w:bCs/>
        </w:rPr>
        <w:t>Rosenberg 91</w:t>
      </w:r>
      <w:r w:rsidRPr="0012100B">
        <w:t xml:space="preserve"> (Gerald N., Associate Professor in Political Science @ U of Chicago, The Hollow Hope: Can Courts Bring About Social Change?)//twonily</w:t>
      </w:r>
    </w:p>
    <w:p w:rsidR="0012100B" w:rsidRPr="0012100B" w:rsidRDefault="0012100B" w:rsidP="0012100B">
      <w:pPr>
        <w:contextualSpacing/>
        <w:rPr>
          <w:rFonts w:eastAsia="Malgun Gothic"/>
          <w:bCs/>
          <w:u w:val="single"/>
        </w:rPr>
      </w:pPr>
      <w:r w:rsidRPr="0012100B">
        <w:rPr>
          <w:rFonts w:eastAsia="Malgun Gothic"/>
          <w:sz w:val="14"/>
        </w:rPr>
        <w:t xml:space="preserve">In order to proceed, while not ignoring state and lower federal courts, I will concentrate on the US Supreme Court/ </w:t>
      </w:r>
      <w:r w:rsidRPr="0012100B">
        <w:rPr>
          <w:rFonts w:eastAsia="Malgun Gothic"/>
          <w:bCs/>
          <w:u w:val="single"/>
        </w:rPr>
        <w:t xml:space="preserve">Like the Congress and the presidency, the supreme court, while not the only institution of its kind in the American Political system, is the </w:t>
      </w:r>
      <w:r w:rsidRPr="0012100B">
        <w:rPr>
          <w:rFonts w:eastAsia="Malgun Gothic"/>
          <w:b/>
          <w:iCs/>
          <w:u w:val="single"/>
        </w:rPr>
        <w:t>most visible and important one</w:t>
      </w:r>
      <w:r w:rsidRPr="0012100B">
        <w:rPr>
          <w:rFonts w:eastAsia="Malgun Gothic"/>
          <w:bCs/>
          <w:u w:val="single"/>
        </w:rPr>
        <w:t>. It sits atop a hierachal structure, and decisions of lower courts involving significant social reform seldom escape its scrutiny</w:t>
      </w:r>
      <w:r w:rsidRPr="0012100B">
        <w:rPr>
          <w:rFonts w:eastAsia="Malgun Gothic"/>
          <w:u w:val="single"/>
        </w:rPr>
        <w:t xml:space="preserve">. </w:t>
      </w:r>
      <w:r w:rsidRPr="0012100B">
        <w:rPr>
          <w:rFonts w:eastAsia="Malgun Gothic"/>
          <w:sz w:val="14"/>
        </w:rPr>
        <w:t xml:space="preserve">Also, </w:t>
      </w:r>
      <w:r w:rsidRPr="0012100B">
        <w:rPr>
          <w:rFonts w:eastAsia="Malgun Gothic"/>
          <w:u w:val="single"/>
        </w:rPr>
        <w:t xml:space="preserve">because it is the most authoritative US court, it is the most concerned with public policy. </w:t>
      </w:r>
      <w:r w:rsidRPr="0012100B">
        <w:rPr>
          <w:rFonts w:eastAsia="Malgun Gothic"/>
          <w:bCs/>
          <w:u w:val="single"/>
        </w:rPr>
        <w:t>Hypotheses that concern the courts and social reform must first deal with the Supreme court and then turn to the ramifications of its decisions elsewhere in the judiciary</w:t>
      </w:r>
    </w:p>
    <w:p w:rsidR="0012100B" w:rsidRPr="0012100B" w:rsidRDefault="0012100B" w:rsidP="0012100B"/>
    <w:p w:rsidR="0012100B" w:rsidRPr="0012100B" w:rsidRDefault="0012100B" w:rsidP="0012100B">
      <w:pPr>
        <w:keepNext/>
        <w:keepLines/>
        <w:spacing w:before="200"/>
        <w:outlineLvl w:val="3"/>
        <w:rPr>
          <w:rFonts w:eastAsia="SimSun"/>
          <w:b/>
          <w:bCs/>
          <w:iCs/>
        </w:rPr>
      </w:pPr>
      <w:r w:rsidRPr="0012100B">
        <w:rPr>
          <w:rFonts w:eastAsia="SimSun"/>
          <w:b/>
          <w:bCs/>
          <w:iCs/>
        </w:rPr>
        <w:t>It’s not enforced – perceived fragmentation</w:t>
      </w:r>
    </w:p>
    <w:p w:rsidR="0012100B" w:rsidRPr="0012100B" w:rsidRDefault="0012100B" w:rsidP="0012100B">
      <w:pPr>
        <w:rPr>
          <w:b/>
        </w:rPr>
      </w:pPr>
      <w:r w:rsidRPr="0012100B">
        <w:rPr>
          <w:b/>
        </w:rPr>
        <w:t xml:space="preserve">Caminker 94 </w:t>
      </w:r>
      <w:r w:rsidRPr="0012100B">
        <w:t>Evan H., Professor of Law @ UCLA, (April, 46 Stan. L. Rev. 817)//twonily</w:t>
      </w:r>
    </w:p>
    <w:p w:rsidR="0012100B" w:rsidRPr="0012100B" w:rsidRDefault="0012100B" w:rsidP="0012100B">
      <w:pPr>
        <w:contextualSpacing/>
        <w:rPr>
          <w:rFonts w:eastAsia="Malgun Gothic"/>
          <w:u w:val="single"/>
        </w:rPr>
      </w:pPr>
      <w:r w:rsidRPr="0012100B">
        <w:rPr>
          <w:rFonts w:eastAsia="Malgun Gothic"/>
          <w:sz w:val="14"/>
        </w:rPr>
        <w:t xml:space="preserve">Administration of public law. </w:t>
      </w:r>
      <w:r w:rsidRPr="0012100B">
        <w:rPr>
          <w:rFonts w:eastAsia="Malgun Gothic"/>
          <w:u w:val="single"/>
        </w:rPr>
        <w:t xml:space="preserve">The executive branch enforces public law. If the judiciary does not interpret and implement federal laws </w:t>
      </w:r>
      <w:r w:rsidRPr="0012100B">
        <w:rPr>
          <w:rFonts w:eastAsia="Malgun Gothic"/>
          <w:b/>
          <w:iCs/>
          <w:u w:val="single"/>
        </w:rPr>
        <w:t>uniformly</w:t>
      </w:r>
      <w:r w:rsidRPr="0012100B">
        <w:rPr>
          <w:rFonts w:eastAsia="Malgun Gothic"/>
          <w:u w:val="single"/>
        </w:rPr>
        <w:t>, the executive branch may have a difficult time determining its enforcement options and obligations</w:t>
      </w:r>
      <w:r w:rsidRPr="0012100B">
        <w:rPr>
          <w:rFonts w:eastAsia="Malgun Gothic"/>
          <w:sz w:val="14"/>
        </w:rPr>
        <w:t xml:space="preserve">. As a result, administrators of federal law confront the problems of unpredictability discussed above. And </w:t>
      </w:r>
      <w:r w:rsidRPr="0012100B">
        <w:rPr>
          <w:rFonts w:eastAsia="Malgun Gothic"/>
          <w:u w:val="single"/>
        </w:rPr>
        <w:t>even if administrators could foresee each particular rule applicable in each divergent case, the disuniformity would still hamper the executive branch's ability to plan and implement effective enforcement strategies in many contexts.</w:t>
      </w:r>
      <w:r w:rsidRPr="0012100B">
        <w:rPr>
          <w:rFonts w:eastAsia="Malgun Gothic"/>
          <w:sz w:val="14"/>
        </w:rPr>
        <w:t xml:space="preserve"> 144 </w:t>
      </w:r>
      <w:r w:rsidRPr="0012100B">
        <w:rPr>
          <w:rFonts w:eastAsia="Malgun Gothic"/>
          <w:u w:val="single"/>
        </w:rPr>
        <w:t xml:space="preserve">Thus rational and efficient administration of public law often requires federal courts to </w:t>
      </w:r>
      <w:r w:rsidRPr="0012100B">
        <w:rPr>
          <w:rFonts w:eastAsia="Malgun Gothic"/>
          <w:b/>
          <w:iCs/>
          <w:u w:val="single"/>
        </w:rPr>
        <w:t>interpret federal law uniformly</w:t>
      </w:r>
      <w:r w:rsidRPr="0012100B">
        <w:rPr>
          <w:rFonts w:eastAsia="Malgun Gothic"/>
          <w:u w:val="single"/>
        </w:rPr>
        <w:t>.</w:t>
      </w:r>
    </w:p>
    <w:p w:rsidR="0012100B" w:rsidRPr="0012100B" w:rsidRDefault="0012100B" w:rsidP="0012100B"/>
    <w:p w:rsidR="0012100B" w:rsidRPr="0012100B" w:rsidRDefault="0012100B" w:rsidP="0012100B">
      <w:pPr>
        <w:keepNext/>
        <w:keepLines/>
        <w:spacing w:before="200"/>
        <w:outlineLvl w:val="3"/>
        <w:rPr>
          <w:rFonts w:eastAsia="SimSun"/>
          <w:b/>
          <w:bCs/>
          <w:iCs/>
        </w:rPr>
      </w:pPr>
      <w:r w:rsidRPr="0012100B">
        <w:rPr>
          <w:rFonts w:eastAsia="SimSun"/>
          <w:b/>
          <w:bCs/>
          <w:iCs/>
        </w:rPr>
        <w:t>Lower court underruling devastates rule of law</w:t>
      </w:r>
    </w:p>
    <w:p w:rsidR="0012100B" w:rsidRPr="0012100B" w:rsidRDefault="0012100B" w:rsidP="0012100B">
      <w:r w:rsidRPr="0012100B">
        <w:rPr>
          <w:b/>
        </w:rPr>
        <w:t xml:space="preserve">Bhagwat 2k </w:t>
      </w:r>
      <w:r w:rsidRPr="0012100B">
        <w:t>Ashutosh, Professor of Law @ University of California, Hastings College of Law; J.D. from UChicago; (80 B.U.L. Rev. 967)//twonily</w:t>
      </w:r>
    </w:p>
    <w:p w:rsidR="0012100B" w:rsidRPr="0012100B" w:rsidRDefault="0012100B" w:rsidP="0012100B">
      <w:pPr>
        <w:contextualSpacing/>
        <w:rPr>
          <w:rFonts w:eastAsia="Malgun Gothic"/>
          <w:sz w:val="14"/>
        </w:rPr>
      </w:pPr>
      <w:r w:rsidRPr="0012100B">
        <w:rPr>
          <w:rFonts w:eastAsia="Malgun Gothic"/>
          <w:sz w:val="14"/>
        </w:rPr>
        <w:t xml:space="preserve">Second, </w:t>
      </w:r>
      <w:r w:rsidRPr="0012100B">
        <w:rPr>
          <w:rFonts w:eastAsia="Malgun Gothic"/>
          <w:u w:val="single"/>
        </w:rPr>
        <w:t>a lower court might engage in purely predictive reasoning and refuse to follow a precedent that the court believes the Supreme Court would not follow today based on the court's assessment of the views of individual justices</w:t>
      </w:r>
      <w:r w:rsidRPr="0012100B">
        <w:rPr>
          <w:rFonts w:eastAsia="Malgun Gothic"/>
          <w:sz w:val="14"/>
        </w:rPr>
        <w:t xml:space="preserve">, even if the decision has not been undermined by what Michael Dorf describes as "impersonal sources of law" - i.e., subsequent opinions. 28 Such an approach is defensible, and indeed has been ably advocated by Evan Caminker; n29but Michael Dorf has presented a convincing, if not definitive argumet for why </w:t>
      </w:r>
      <w:r w:rsidRPr="0012100B">
        <w:rPr>
          <w:rFonts w:eastAsia="Malgun Gothic"/>
          <w:u w:val="single"/>
        </w:rPr>
        <w:t xml:space="preserve">such purely predictive reasoning undermines values associated with the </w:t>
      </w:r>
      <w:r w:rsidRPr="0012100B">
        <w:rPr>
          <w:rFonts w:eastAsia="Malgun Gothic"/>
          <w:b/>
          <w:iCs/>
          <w:u w:val="single"/>
        </w:rPr>
        <w:t>rule of law</w:t>
      </w:r>
      <w:r w:rsidRPr="0012100B">
        <w:rPr>
          <w:rFonts w:eastAsia="Malgun Gothic"/>
          <w:u w:val="single"/>
        </w:rPr>
        <w:t>.</w:t>
      </w:r>
      <w:r w:rsidRPr="0012100B">
        <w:rPr>
          <w:rFonts w:eastAsia="Malgun Gothic"/>
          <w:sz w:val="14"/>
        </w:rPr>
        <w:t xml:space="preserve"> 30 </w:t>
      </w:r>
      <w:r w:rsidRPr="0012100B">
        <w:rPr>
          <w:rFonts w:eastAsia="Malgun Gothic"/>
          <w:u w:val="single"/>
        </w:rPr>
        <w:t>It is therefore also not surprising or problematic that the Supreme Court should reject such purely predictive "underruling.</w:t>
      </w:r>
      <w:r w:rsidRPr="0012100B">
        <w:rPr>
          <w:rFonts w:eastAsia="Malgun Gothic"/>
          <w:sz w:val="14"/>
        </w:rPr>
        <w:t>"</w:t>
      </w:r>
    </w:p>
    <w:p w:rsidR="0012100B" w:rsidRPr="0012100B" w:rsidRDefault="0012100B" w:rsidP="0012100B"/>
    <w:p w:rsidR="0012100B" w:rsidRPr="0012100B" w:rsidRDefault="0012100B" w:rsidP="0012100B">
      <w:pPr>
        <w:keepNext/>
        <w:keepLines/>
        <w:spacing w:before="200"/>
        <w:outlineLvl w:val="3"/>
        <w:rPr>
          <w:rFonts w:eastAsia="SimSun"/>
          <w:b/>
          <w:bCs/>
          <w:iCs/>
        </w:rPr>
      </w:pPr>
      <w:r w:rsidRPr="0012100B">
        <w:rPr>
          <w:rFonts w:eastAsia="SimSun"/>
          <w:b/>
          <w:bCs/>
          <w:iCs/>
        </w:rPr>
        <w:t xml:space="preserve">Commitment to the rule of law is vital in preventing global nuclear conflict </w:t>
      </w:r>
    </w:p>
    <w:p w:rsidR="0012100B" w:rsidRPr="0012100B" w:rsidRDefault="0012100B" w:rsidP="0012100B">
      <w:r w:rsidRPr="0012100B">
        <w:rPr>
          <w:b/>
        </w:rPr>
        <w:t>Rhyne 58</w:t>
      </w:r>
      <w:r w:rsidRPr="0012100B">
        <w:t xml:space="preserve"> (Charles, fmr president @ American Bar Association, "Law Day Speech for Voice of America," 5/1/1958, http://www.abanet.org/publiced/lawday/rhyne58.html)//twonily</w:t>
      </w:r>
    </w:p>
    <w:p w:rsidR="0012100B" w:rsidRPr="0012100B" w:rsidRDefault="0012100B" w:rsidP="0012100B">
      <w:pPr>
        <w:contextualSpacing/>
        <w:rPr>
          <w:rFonts w:eastAsia="Malgun Gothic"/>
          <w:u w:val="single"/>
        </w:rPr>
      </w:pPr>
      <w:r w:rsidRPr="0012100B">
        <w:rPr>
          <w:rFonts w:eastAsia="Malgun Gothic"/>
          <w:u w:val="single"/>
        </w:rPr>
        <w:t>The tremendous yearning of all peoples for peace can only be answered by the use of law to replace weapons in resolving international disputes</w:t>
      </w:r>
      <w:r w:rsidRPr="0012100B">
        <w:rPr>
          <w:rFonts w:eastAsia="Malgun Gothic"/>
          <w:sz w:val="14"/>
        </w:rPr>
        <w:t xml:space="preserve"> . We in our country sincerely believe that </w:t>
      </w:r>
      <w:r w:rsidRPr="0012100B">
        <w:rPr>
          <w:rFonts w:eastAsia="Malgun Gothic"/>
          <w:strike/>
          <w:u w:val="single"/>
        </w:rPr>
        <w:t>man</w:t>
      </w:r>
      <w:r w:rsidRPr="0012100B">
        <w:rPr>
          <w:rFonts w:eastAsia="Malgun Gothic"/>
          <w:u w:val="single"/>
        </w:rPr>
        <w:t>kind's best hope for preventing the tragic consequences of nuclear-satellite-missile warfare is to persuade the nations of the entire world to submit</w:t>
      </w:r>
      <w:r w:rsidRPr="0012100B">
        <w:rPr>
          <w:rFonts w:eastAsia="Malgun Gothic"/>
          <w:sz w:val="14"/>
        </w:rPr>
        <w:t xml:space="preserve"> all disputes to tribunals of justice for all adjudication </w:t>
      </w:r>
      <w:r w:rsidRPr="0012100B">
        <w:rPr>
          <w:rFonts w:eastAsia="Malgun Gothic"/>
          <w:u w:val="single"/>
        </w:rPr>
        <w:t>under the rule of law</w:t>
      </w:r>
      <w:r w:rsidRPr="0012100B">
        <w:rPr>
          <w:rFonts w:eastAsia="Malgun Gothic"/>
          <w:sz w:val="14"/>
        </w:rPr>
        <w:t xml:space="preserve">. We lawyers of America would like to join lawyers from every nation in the world in fashioning an international code of law so appealing that sentiment will compel its general acceptance. Man's relation to man is the most neglected field of study, exploration and development in the world community. It is also the most critical. The most important basic fact of our generation is that the rapid advance of knowledge in science and technology has forced increased international relationships in a shrunken and indivisible world. Men must either live together in peace or in modern war we will surely die together. </w:t>
      </w:r>
      <w:r w:rsidRPr="0012100B">
        <w:rPr>
          <w:rFonts w:eastAsia="Malgun Gothic"/>
          <w:u w:val="single"/>
        </w:rPr>
        <w:t xml:space="preserve">History teaches that the rule of law has enabled </w:t>
      </w:r>
      <w:r w:rsidRPr="0012100B">
        <w:rPr>
          <w:rFonts w:eastAsia="Malgun Gothic"/>
          <w:strike/>
          <w:u w:val="single"/>
        </w:rPr>
        <w:t>man</w:t>
      </w:r>
      <w:r w:rsidRPr="0012100B">
        <w:rPr>
          <w:rFonts w:eastAsia="Malgun Gothic"/>
          <w:u w:val="single"/>
        </w:rPr>
        <w:t>kind to live together peacefully within nations and it is clear that this same rule of law offers our best hope as a mechanism to achieve and maintain peace between nations.</w:t>
      </w:r>
    </w:p>
    <w:p w:rsidR="0012100B" w:rsidRPr="0012100B" w:rsidRDefault="0012100B" w:rsidP="0012100B"/>
    <w:p w:rsidR="0012100B" w:rsidRPr="0012100B" w:rsidRDefault="0012100B" w:rsidP="0012100B">
      <w:pPr>
        <w:keepNext/>
        <w:keepLines/>
        <w:spacing w:before="200"/>
        <w:outlineLvl w:val="3"/>
        <w:rPr>
          <w:rFonts w:eastAsia="SimSun"/>
          <w:b/>
          <w:bCs/>
          <w:iCs/>
        </w:rPr>
      </w:pPr>
      <w:r w:rsidRPr="0012100B">
        <w:rPr>
          <w:rFonts w:eastAsia="SimSun"/>
          <w:b/>
          <w:bCs/>
          <w:iCs/>
        </w:rPr>
        <w:t xml:space="preserve">Breaking the judicial chain of command floods the courts </w:t>
      </w:r>
    </w:p>
    <w:p w:rsidR="0012100B" w:rsidRPr="0012100B" w:rsidRDefault="0012100B" w:rsidP="0012100B">
      <w:r w:rsidRPr="0012100B">
        <w:rPr>
          <w:b/>
        </w:rPr>
        <w:t xml:space="preserve">Shapiro 3 </w:t>
      </w:r>
      <w:r w:rsidRPr="0012100B">
        <w:t xml:space="preserve">Martin Shapiro 2003 James W. and Isobel Coffroth Professor of Law University of California, Berkeley 03 </w:t>
      </w:r>
      <w:hyperlink r:id="rId28" w:history="1">
        <w:r w:rsidRPr="0012100B">
          <w:t>https://web.princeton.edu/sites/jmadison/events/archives/ShapiroTalk.pdf</w:t>
        </w:r>
      </w:hyperlink>
      <w:r w:rsidRPr="0012100B">
        <w:t>)//twonily</w:t>
      </w:r>
    </w:p>
    <w:p w:rsidR="0012100B" w:rsidRPr="0012100B" w:rsidRDefault="0012100B" w:rsidP="0012100B">
      <w:pPr>
        <w:contextualSpacing/>
        <w:rPr>
          <w:rFonts w:eastAsia="Malgun Gothic"/>
          <w:bCs/>
          <w:u w:val="single"/>
        </w:rPr>
      </w:pPr>
      <w:r w:rsidRPr="0012100B">
        <w:rPr>
          <w:rFonts w:eastAsia="Malgun Gothic"/>
          <w:sz w:val="14"/>
        </w:rPr>
        <w:t>What judges do do is arrive at incremental, highly reiterative policy guesses</w:t>
      </w:r>
      <w:r w:rsidRPr="0012100B">
        <w:rPr>
          <w:rFonts w:eastAsia="Malgun Gothic"/>
          <w:u w:val="single"/>
        </w:rPr>
        <w:t xml:space="preserve">. </w:t>
      </w:r>
      <w:r w:rsidRPr="0012100B">
        <w:rPr>
          <w:rFonts w:eastAsia="Malgun Gothic"/>
          <w:bCs/>
          <w:u w:val="single"/>
        </w:rPr>
        <w:t>Stare decisis or precedential reasoning and explanation is central to the economies of all judiciaries organized hier-archically</w:t>
      </w:r>
      <w:r w:rsidRPr="0012100B">
        <w:rPr>
          <w:rFonts w:eastAsia="Malgun Gothic"/>
          <w:sz w:val="14"/>
        </w:rPr>
        <w:t xml:space="preserve"> and even most of those that are not. If </w:t>
      </w:r>
      <w:r w:rsidRPr="0012100B">
        <w:rPr>
          <w:rFonts w:eastAsia="Malgun Gothic"/>
          <w:bCs/>
          <w:u w:val="single"/>
        </w:rPr>
        <w:t xml:space="preserve">lower courts did not follow the previous decisions of higher courts, the certainty of law, </w:t>
      </w:r>
      <w:r w:rsidRPr="0012100B">
        <w:rPr>
          <w:rFonts w:eastAsia="Malgun Gothic"/>
          <w:sz w:val="14"/>
        </w:rPr>
        <w:t xml:space="preserve">which is one reason we choose to live by rules in the first place, </w:t>
      </w:r>
      <w:r w:rsidRPr="0012100B">
        <w:rPr>
          <w:rFonts w:eastAsia="Malgun Gothic"/>
          <w:bCs/>
          <w:u w:val="single"/>
        </w:rPr>
        <w:t>would be undermined</w:t>
      </w:r>
      <w:r w:rsidRPr="0012100B">
        <w:rPr>
          <w:rFonts w:eastAsia="Malgun Gothic"/>
          <w:sz w:val="14"/>
        </w:rPr>
        <w:t xml:space="preserve">. Even </w:t>
      </w:r>
      <w:r w:rsidRPr="0012100B">
        <w:rPr>
          <w:rFonts w:eastAsia="Malgun Gothic"/>
          <w:bCs/>
          <w:u w:val="single"/>
        </w:rPr>
        <w:t>more importantly the failure of lower courts to practice vertical stare decisis would result in far more cases being pushed on to the highest court than any highest court could handle.</w:t>
      </w:r>
      <w:r w:rsidRPr="0012100B">
        <w:rPr>
          <w:rFonts w:eastAsia="Malgun Gothic"/>
          <w:sz w:val="14"/>
        </w:rPr>
        <w:t xml:space="preserve"> Thus even in legal systems in which the highest court is vested with the sole jurisdiction over certain legal issues, as with the preliminary ruling system of the European Court of Justice and the Kelsenian jurisdictional arrangements of continental constitutional courts, </w:t>
      </w:r>
      <w:r w:rsidRPr="0012100B">
        <w:rPr>
          <w:rFonts w:eastAsia="Malgun Gothic"/>
          <w:bCs/>
          <w:u w:val="single"/>
        </w:rPr>
        <w:t>decision making under the constraints of vertical stare decisis tends to migrate downward to lower courts. For otherwise the highest court would have to take case after case after case after case deciding exactly the same thing in exactly the same way rather than issuing commanding precedents. Whatever its virtues or vices vertical stare decisis is a necessity of judicial economy.</w:t>
      </w:r>
    </w:p>
    <w:p w:rsidR="0012100B" w:rsidRPr="0012100B" w:rsidRDefault="0012100B" w:rsidP="0012100B"/>
    <w:p w:rsidR="0012100B" w:rsidRPr="0012100B" w:rsidRDefault="0012100B" w:rsidP="0012100B">
      <w:pPr>
        <w:keepNext/>
        <w:keepLines/>
        <w:spacing w:before="200"/>
        <w:outlineLvl w:val="3"/>
        <w:rPr>
          <w:rFonts w:eastAsia="SimSun"/>
          <w:b/>
          <w:bCs/>
          <w:iCs/>
        </w:rPr>
      </w:pPr>
      <w:r w:rsidRPr="0012100B">
        <w:rPr>
          <w:rFonts w:eastAsia="SimSun"/>
          <w:b/>
          <w:bCs/>
          <w:iCs/>
        </w:rPr>
        <w:t>Court clog undermines the ability to fight terrorism</w:t>
      </w:r>
    </w:p>
    <w:p w:rsidR="0012100B" w:rsidRPr="0012100B" w:rsidRDefault="0012100B" w:rsidP="0012100B">
      <w:r w:rsidRPr="0012100B">
        <w:rPr>
          <w:b/>
        </w:rPr>
        <w:t>Goldman 8</w:t>
      </w:r>
      <w:r w:rsidRPr="0012100B">
        <w:t xml:space="preserve"> (Russell, What's Clogging the Courts? Ask America's Busiest Judge, </w:t>
      </w:r>
      <w:hyperlink r:id="rId29" w:history="1">
        <w:r w:rsidRPr="0012100B">
          <w:t>http://abcnews.go.com/print?id=5429227</w:t>
        </w:r>
      </w:hyperlink>
      <w:r w:rsidRPr="0012100B">
        <w:t>)//twonily</w:t>
      </w:r>
    </w:p>
    <w:p w:rsidR="0012100B" w:rsidRPr="0012100B" w:rsidRDefault="0012100B" w:rsidP="0012100B">
      <w:pPr>
        <w:contextualSpacing/>
        <w:rPr>
          <w:rFonts w:eastAsia="Malgun Gothic"/>
          <w:sz w:val="14"/>
        </w:rPr>
      </w:pPr>
      <w:r w:rsidRPr="0012100B">
        <w:rPr>
          <w:rFonts w:eastAsia="Malgun Gothic"/>
          <w:sz w:val="14"/>
        </w:rPr>
        <w:t xml:space="preserve">The number of immigration trials have spiked since 2005, a result of a federal program called Operation Streamline that puts illegal immigrants on a fast track to prosecution, detention and deportation.  In the first seven months of 2008, the government reported 38,443 new immigration prosecutions. The Transactional Records Access Clearinghouse, a data research organization at Syracuse University, estimates there will be 65,902 immigration cases this year, a 65 percent increase over last year and a 216 percent increase over 2003.  For the Department of Homeland Security, Operation Streamline is an indispensable tool needed to secure the border. In the past year, the government says, the deterrent of prison time has dramatically decreased the number of the people trying to cross the border from Mexico.  Critics, however, contend that </w:t>
      </w:r>
      <w:r w:rsidRPr="0012100B">
        <w:rPr>
          <w:rFonts w:eastAsia="Malgun Gothic"/>
          <w:bCs/>
          <w:u w:val="single"/>
        </w:rPr>
        <w:t>the increased number of cases strain an already burdened judicial system, depriving lawyers and judges of ample time to hear cases and denying defendants the right to a fair trial.  They also contend that resources have been diverted from pursuing offenders more dangerous</w:t>
      </w:r>
      <w:r w:rsidRPr="0012100B">
        <w:rPr>
          <w:rFonts w:eastAsia="Malgun Gothic"/>
          <w:sz w:val="14"/>
        </w:rPr>
        <w:t xml:space="preserve"> than the typical migrant worker and that </w:t>
      </w:r>
      <w:r w:rsidRPr="0012100B">
        <w:rPr>
          <w:rFonts w:eastAsia="Malgun Gothic"/>
          <w:bCs/>
          <w:u w:val="single"/>
        </w:rPr>
        <w:t>prosecutors cannot use their own discretion in choosing which violators to go after.  "I'm all for national security and border security</w:t>
      </w:r>
      <w:r w:rsidRPr="0012100B">
        <w:rPr>
          <w:rFonts w:eastAsia="Malgun Gothic"/>
          <w:sz w:val="14"/>
        </w:rPr>
        <w:t>," said Brack, who was appointed to the bench in 2003 by President Bush. "</w:t>
      </w:r>
      <w:r w:rsidRPr="0012100B">
        <w:rPr>
          <w:rFonts w:eastAsia="Malgun Gothic"/>
          <w:bCs/>
          <w:u w:val="single"/>
        </w:rPr>
        <w:t xml:space="preserve">The people I generally see are humble people who have no criminal offenses other than coming back and forth to pick chili. We're spending a lot of time catching these folks when we </w:t>
      </w:r>
      <w:r w:rsidRPr="0012100B">
        <w:rPr>
          <w:rFonts w:eastAsia="Malgun Gothic"/>
          <w:b/>
          <w:iCs/>
          <w:u w:val="single"/>
        </w:rPr>
        <w:t>could concentrate</w:t>
      </w:r>
      <w:r w:rsidRPr="0012100B">
        <w:rPr>
          <w:rFonts w:eastAsia="Malgun Gothic"/>
          <w:bCs/>
          <w:u w:val="single"/>
        </w:rPr>
        <w:t xml:space="preserve"> on those penetrating our border to do us harm."</w:t>
      </w:r>
      <w:r w:rsidRPr="0012100B">
        <w:rPr>
          <w:rFonts w:eastAsia="Malgun Gothic"/>
          <w:sz w:val="14"/>
        </w:rPr>
        <w:t xml:space="preserve"> </w:t>
      </w:r>
    </w:p>
    <w:p w:rsidR="0012100B" w:rsidRPr="0012100B" w:rsidRDefault="0012100B" w:rsidP="0012100B"/>
    <w:p w:rsidR="0012100B" w:rsidRPr="0012100B" w:rsidRDefault="0012100B" w:rsidP="0012100B">
      <w:pPr>
        <w:keepNext/>
        <w:keepLines/>
        <w:spacing w:before="200"/>
        <w:outlineLvl w:val="3"/>
        <w:rPr>
          <w:rFonts w:eastAsia="SimSun"/>
          <w:b/>
          <w:bCs/>
          <w:iCs/>
        </w:rPr>
      </w:pPr>
      <w:r w:rsidRPr="0012100B">
        <w:rPr>
          <w:rFonts w:eastAsia="SimSun"/>
          <w:b/>
          <w:bCs/>
          <w:iCs/>
        </w:rPr>
        <w:t>Extinction</w:t>
      </w:r>
    </w:p>
    <w:p w:rsidR="0012100B" w:rsidRPr="0012100B" w:rsidRDefault="0012100B" w:rsidP="0012100B">
      <w:r w:rsidRPr="0012100B">
        <w:rPr>
          <w:b/>
        </w:rPr>
        <w:t>Sid-Ahmed 4</w:t>
      </w:r>
      <w:r w:rsidRPr="0012100B">
        <w:t>, 2004 political analyst 04 (Mohamed, Managing Editor for Al-Ahali, “Extinction!” August 26-September 1, Issue no. 705, http://weekly.ahram.org.eg/2004/705/op5.htm)//twonily</w:t>
      </w:r>
    </w:p>
    <w:p w:rsidR="0012100B" w:rsidRPr="0012100B" w:rsidRDefault="0012100B" w:rsidP="0012100B">
      <w:pPr>
        <w:contextualSpacing/>
        <w:rPr>
          <w:rFonts w:eastAsia="Malgun Gothic"/>
          <w:sz w:val="14"/>
        </w:rPr>
      </w:pPr>
      <w:r w:rsidRPr="0012100B">
        <w:rPr>
          <w:rFonts w:eastAsia="Malgun Gothic"/>
          <w:u w:val="single"/>
        </w:rPr>
        <w:t xml:space="preserve">What would be the consequences of a nuclear attack by terrorists? Even if it fails, it would further exacerbate the negative features of the </w:t>
      </w:r>
      <w:r w:rsidRPr="0012100B">
        <w:rPr>
          <w:rFonts w:eastAsia="Malgun Gothic"/>
          <w:sz w:val="14"/>
        </w:rPr>
        <w:t xml:space="preserve">new and frightening </w:t>
      </w:r>
      <w:r w:rsidRPr="0012100B">
        <w:rPr>
          <w:rFonts w:eastAsia="Malgun Gothic"/>
          <w:u w:val="single"/>
        </w:rPr>
        <w:t>world in which we are now living</w:t>
      </w:r>
      <w:r w:rsidRPr="0012100B">
        <w:rPr>
          <w:rFonts w:eastAsia="Malgun Gothic"/>
          <w:sz w:val="14"/>
        </w:rPr>
        <w:t xml:space="preserve">. Societies would close in on themselves, police measures would be stepped up at the expense of human rights, </w:t>
      </w:r>
      <w:r w:rsidRPr="0012100B">
        <w:rPr>
          <w:rFonts w:eastAsia="Malgun Gothic"/>
          <w:u w:val="single"/>
        </w:rPr>
        <w:t>tensions between civilisations and religions would rise and ethnic conflicts would proliferate. It would also speed up the arms race</w:t>
      </w:r>
      <w:r w:rsidRPr="0012100B">
        <w:rPr>
          <w:rFonts w:eastAsia="Malgun Gothic"/>
          <w:sz w:val="14"/>
        </w:rPr>
        <w:t xml:space="preserve"> and develop the awareness that a different type of world order is imperative if humankind is to survive. But the still more critical scenario is </w:t>
      </w:r>
      <w:r w:rsidRPr="0012100B">
        <w:rPr>
          <w:rFonts w:eastAsia="Malgun Gothic"/>
          <w:u w:val="single"/>
        </w:rPr>
        <w:t>if the attack succeeds. This could lead to a third world war, from which no one will emerge victorious.</w:t>
      </w:r>
      <w:r w:rsidRPr="0012100B">
        <w:rPr>
          <w:rFonts w:eastAsia="Malgun Gothic"/>
          <w:sz w:val="14"/>
        </w:rPr>
        <w:t xml:space="preserve"> Unlike a conventional war which ends when one side triumphs over another, this war will be without winners and losers. </w:t>
      </w:r>
      <w:r w:rsidRPr="0012100B">
        <w:rPr>
          <w:rFonts w:eastAsia="Malgun Gothic"/>
          <w:u w:val="single"/>
        </w:rPr>
        <w:t>When nuclear pollution infects the whole planet, we will all be losers</w:t>
      </w:r>
      <w:r w:rsidRPr="0012100B">
        <w:rPr>
          <w:rFonts w:eastAsia="Malgun Gothic"/>
          <w:sz w:val="14"/>
        </w:rPr>
        <w:t>.</w:t>
      </w:r>
    </w:p>
    <w:p w:rsidR="0012100B" w:rsidRPr="0012100B" w:rsidRDefault="0012100B" w:rsidP="0012100B"/>
    <w:p w:rsidR="0012100B" w:rsidRPr="0012100B" w:rsidRDefault="0012100B" w:rsidP="0012100B">
      <w:pPr>
        <w:keepNext/>
        <w:keepLines/>
        <w:spacing w:before="200"/>
        <w:outlineLvl w:val="3"/>
        <w:rPr>
          <w:rFonts w:eastAsia="SimSun"/>
          <w:b/>
          <w:bCs/>
          <w:iCs/>
        </w:rPr>
      </w:pPr>
      <w:r w:rsidRPr="0012100B">
        <w:rPr>
          <w:rFonts w:eastAsia="SimSun"/>
          <w:b/>
          <w:bCs/>
          <w:iCs/>
        </w:rPr>
        <w:t>Supreme Court rolls it back</w:t>
      </w:r>
    </w:p>
    <w:p w:rsidR="0012100B" w:rsidRPr="0012100B" w:rsidRDefault="0012100B" w:rsidP="0012100B">
      <w:r w:rsidRPr="0012100B">
        <w:rPr>
          <w:b/>
        </w:rPr>
        <w:t xml:space="preserve">Bhagwat 2k </w:t>
      </w:r>
      <w:r w:rsidRPr="0012100B">
        <w:t>Ashutosh, Professor of Law @ University of California, Hastings College of Law; J.D. from UChicago; (80 B.U.L. Rev. 967)//twonily</w:t>
      </w:r>
    </w:p>
    <w:p w:rsidR="0012100B" w:rsidRPr="0012100B" w:rsidRDefault="0012100B" w:rsidP="0012100B">
      <w:pPr>
        <w:contextualSpacing/>
        <w:rPr>
          <w:rFonts w:eastAsia="Malgun Gothic"/>
          <w:u w:val="single"/>
        </w:rPr>
      </w:pPr>
      <w:r w:rsidRPr="0012100B">
        <w:rPr>
          <w:rFonts w:eastAsia="Malgun Gothic"/>
          <w:sz w:val="14"/>
        </w:rPr>
        <w:t xml:space="preserve">In cases like Rodriguez de Quijas, Agostini, and State Oil v. Kahn, </w:t>
      </w:r>
      <w:r w:rsidRPr="0012100B">
        <w:rPr>
          <w:rFonts w:eastAsia="Malgun Gothic"/>
          <w:u w:val="single"/>
        </w:rPr>
        <w:t>the Court indicates an unwillingness to share its power to make new law, which is an aspect of the judicial power, with other courts within the federal judiciary</w:t>
      </w:r>
      <w:r w:rsidRPr="0012100B">
        <w:rPr>
          <w:rFonts w:eastAsia="Malgun Gothic"/>
          <w:sz w:val="14"/>
        </w:rPr>
        <w:t xml:space="preserve">. Instead, </w:t>
      </w:r>
      <w:r w:rsidRPr="0012100B">
        <w:rPr>
          <w:rFonts w:eastAsia="Malgun Gothic"/>
          <w:u w:val="single"/>
        </w:rPr>
        <w:t xml:space="preserve">the Court is seeking to </w:t>
      </w:r>
      <w:r w:rsidRPr="0012100B">
        <w:rPr>
          <w:rFonts w:eastAsia="Malgun Gothic"/>
          <w:b/>
          <w:iCs/>
          <w:u w:val="single"/>
        </w:rPr>
        <w:t>concentrate the authority</w:t>
      </w:r>
      <w:r w:rsidRPr="0012100B">
        <w:rPr>
          <w:rFonts w:eastAsia="Malgun Gothic"/>
          <w:u w:val="single"/>
        </w:rPr>
        <w:t xml:space="preserve"> to make and change the law into its own hands</w:t>
      </w:r>
      <w:r w:rsidRPr="0012100B">
        <w:rPr>
          <w:rFonts w:eastAsia="Malgun Gothic"/>
          <w:sz w:val="14"/>
        </w:rPr>
        <w:t xml:space="preserve">. 59 This is not surprising; it is after all a basic assumption of our Constitution, as noted by Madison in Federalist No. 51, that  [*978]  government officials will seek to expand their own power. 60 The accumulation of power in the hands of the Court, at the expense of the lower federal judiciary, is also not a new phenomenon. Edward Purcell recently explained that, as early as 1928, Felix Frankfurter predicted, described, and extolled this development, in part because of Frankfurter's explicit hostility (common among progressives at that time) to the lower federal judiciary. 61 In recent years, however, </w:t>
      </w:r>
      <w:r w:rsidRPr="0012100B">
        <w:rPr>
          <w:rFonts w:eastAsia="Malgun Gothic"/>
          <w:u w:val="single"/>
        </w:rPr>
        <w:t xml:space="preserve">this process appears to have escalated and changed in nature. Instead of viewing the exercise of the judicial power as a cooperative venture in reasoned decision-making and precedent-building, where there is value to be gained from participation by all levels of the judiciary, the Court increasingly seems to see it as an exercise of </w:t>
      </w:r>
      <w:r w:rsidRPr="0012100B">
        <w:rPr>
          <w:rFonts w:eastAsia="Malgun Gothic"/>
          <w:b/>
          <w:iCs/>
          <w:u w:val="single"/>
        </w:rPr>
        <w:t>raw power</w:t>
      </w:r>
      <w:r w:rsidRPr="0012100B">
        <w:rPr>
          <w:rFonts w:eastAsia="Malgun Gothic"/>
          <w:u w:val="single"/>
        </w:rPr>
        <w:t>, so that any sharing of that power is necessarily at the expense of the Court's own authority.</w:t>
      </w:r>
    </w:p>
    <w:p w:rsidR="0012100B" w:rsidRPr="0012100B" w:rsidRDefault="0012100B" w:rsidP="0012100B"/>
    <w:p w:rsidR="0012100B" w:rsidRPr="0012100B" w:rsidRDefault="0012100B" w:rsidP="0012100B"/>
    <w:p w:rsidR="001D230E" w:rsidRPr="001714DB" w:rsidRDefault="001D230E" w:rsidP="001D230E"/>
    <w:p w:rsidR="001D230E" w:rsidRPr="001714DB" w:rsidRDefault="001D230E" w:rsidP="001D230E"/>
    <w:p w:rsidR="001D230E" w:rsidRPr="001714DB" w:rsidRDefault="001D230E" w:rsidP="001D230E"/>
    <w:p w:rsidR="001D230E" w:rsidRDefault="001D230E" w:rsidP="00DC4E34">
      <w:pPr>
        <w:pStyle w:val="Heading1"/>
      </w:pPr>
    </w:p>
    <w:p w:rsidR="00283BEC" w:rsidRDefault="00283BEC" w:rsidP="00DC4E34">
      <w:pPr>
        <w:pStyle w:val="Heading1"/>
      </w:pPr>
      <w:r>
        <w:t>**case</w:t>
      </w:r>
    </w:p>
    <w:p w:rsidR="00DC4E34" w:rsidRPr="001714DB" w:rsidRDefault="00D61ACA" w:rsidP="00283BEC">
      <w:pPr>
        <w:pStyle w:val="Heading2"/>
      </w:pPr>
      <w:r>
        <w:t>**solvency</w:t>
      </w:r>
    </w:p>
    <w:p w:rsidR="004E23BB" w:rsidRDefault="004E23BB" w:rsidP="005E0036">
      <w:pPr>
        <w:pStyle w:val="Heading3"/>
      </w:pPr>
      <w:r>
        <w:t>2ac – at: no solvency advocate</w:t>
      </w:r>
    </w:p>
    <w:p w:rsidR="004E23BB" w:rsidRPr="004E23BB" w:rsidRDefault="004E23BB" w:rsidP="004E23BB">
      <w:pPr>
        <w:keepNext/>
        <w:keepLines/>
        <w:spacing w:before="200"/>
        <w:outlineLvl w:val="3"/>
        <w:rPr>
          <w:rFonts w:eastAsia="SimSun"/>
          <w:b/>
          <w:bCs/>
          <w:iCs/>
        </w:rPr>
      </w:pPr>
      <w:r w:rsidRPr="004E23BB">
        <w:rPr>
          <w:rFonts w:eastAsia="SimSun"/>
          <w:b/>
          <w:bCs/>
          <w:iCs/>
        </w:rPr>
        <w:t>Solvency advocate – and it doesn’t hurt the environment</w:t>
      </w:r>
    </w:p>
    <w:p w:rsidR="004E23BB" w:rsidRPr="004E23BB" w:rsidRDefault="004E23BB" w:rsidP="004E23BB">
      <w:r w:rsidRPr="004E23BB">
        <w:rPr>
          <w:b/>
        </w:rPr>
        <w:t xml:space="preserve">Cohen 90 </w:t>
      </w:r>
      <w:r w:rsidRPr="004E23BB">
        <w:t xml:space="preserve">Bernard L. Cohen, Professor of Physics at the University of Pittsburgh, 1990 [The Nuclear Energy Option, </w:t>
      </w:r>
      <w:hyperlink r:id="rId30" w:history="1">
        <w:r w:rsidRPr="004E23BB">
          <w:t>http://home.pacbell.net/sabsay/nuclear/index.html</w:t>
        </w:r>
      </w:hyperlink>
      <w:r w:rsidRPr="004E23BB">
        <w:t>]</w:t>
      </w:r>
    </w:p>
    <w:p w:rsidR="004E23BB" w:rsidRPr="00AB2C33" w:rsidRDefault="004E23BB" w:rsidP="004E23BB">
      <w:pPr>
        <w:rPr>
          <w:sz w:val="14"/>
          <w:szCs w:val="20"/>
        </w:rPr>
      </w:pPr>
      <w:r w:rsidRPr="004E23BB">
        <w:rPr>
          <w:szCs w:val="20"/>
          <w:u w:val="single"/>
        </w:rPr>
        <w:t xml:space="preserve">For nuclear waste, </w:t>
      </w:r>
      <w:r w:rsidRPr="004E23BB">
        <w:rPr>
          <w:b/>
          <w:szCs w:val="20"/>
          <w:u w:val="single"/>
        </w:rPr>
        <w:t>a simple, quick, and easy</w:t>
      </w:r>
      <w:r w:rsidRPr="004E23BB">
        <w:rPr>
          <w:szCs w:val="20"/>
          <w:u w:val="single"/>
        </w:rPr>
        <w:t xml:space="preserve"> disposal method would be to convert the waste into a glass — a technology that is well in hand — and simply drop it into the ocean at random locations</w:t>
      </w:r>
      <w:r w:rsidRPr="004E23BB">
        <w:rPr>
          <w:sz w:val="14"/>
          <w:szCs w:val="20"/>
        </w:rPr>
        <w:t xml:space="preserve">.5 </w:t>
      </w:r>
      <w:r w:rsidRPr="004E23BB">
        <w:rPr>
          <w:szCs w:val="20"/>
          <w:u w:val="single"/>
        </w:rPr>
        <w:t>No one can claim that we don't know how to do that!</w:t>
      </w:r>
      <w:r w:rsidRPr="004E23BB">
        <w:rPr>
          <w:sz w:val="14"/>
          <w:szCs w:val="20"/>
        </w:rPr>
        <w:t xml:space="preserve"> With this disposal, the waste produced by one power plant in one year would eventually cause an average total of 0.6 fatalities, spread out over many millions of years, by contaminating seafood. Incidentally, </w:t>
      </w:r>
      <w:r w:rsidRPr="004E23BB">
        <w:rPr>
          <w:szCs w:val="20"/>
          <w:u w:val="single"/>
        </w:rPr>
        <w:t xml:space="preserve">this disposal technique would do </w:t>
      </w:r>
      <w:r w:rsidRPr="004E23BB">
        <w:rPr>
          <w:b/>
          <w:szCs w:val="20"/>
          <w:u w:val="single"/>
        </w:rPr>
        <w:t>no harm</w:t>
      </w:r>
      <w:r w:rsidRPr="004E23BB">
        <w:rPr>
          <w:szCs w:val="20"/>
          <w:u w:val="single"/>
        </w:rPr>
        <w:t xml:space="preserve"> to ocean ecology.</w:t>
      </w:r>
      <w:r w:rsidRPr="004E23BB">
        <w:rPr>
          <w:sz w:val="14"/>
          <w:szCs w:val="20"/>
        </w:rPr>
        <w:t xml:space="preserve"> In fact, </w:t>
      </w:r>
      <w:r w:rsidRPr="004E23BB">
        <w:rPr>
          <w:szCs w:val="20"/>
          <w:u w:val="single"/>
        </w:rPr>
        <w:t>if all the world's electricity were produced by nuclear power and all the waste generated for the next hundred years were dumped in the ocean, the radiation dose to sea animals would never be increased by as much as 1%</w:t>
      </w:r>
      <w:r w:rsidRPr="004E23BB">
        <w:rPr>
          <w:sz w:val="14"/>
          <w:szCs w:val="20"/>
        </w:rPr>
        <w:t xml:space="preserve"> above its present le</w:t>
      </w:r>
      <w:r w:rsidR="00AB2C33">
        <w:rPr>
          <w:sz w:val="14"/>
          <w:szCs w:val="20"/>
        </w:rPr>
        <w:t>vel from natural radioactivity.</w:t>
      </w:r>
    </w:p>
    <w:p w:rsidR="00DC4E34" w:rsidRPr="001714DB" w:rsidRDefault="00DC4E34" w:rsidP="00DC4E34"/>
    <w:p w:rsidR="00D61ACA" w:rsidRDefault="00D61ACA" w:rsidP="005E0036">
      <w:pPr>
        <w:pStyle w:val="Heading3"/>
      </w:pPr>
      <w:r>
        <w:t>2ac – now is key</w:t>
      </w:r>
    </w:p>
    <w:p w:rsidR="00D61ACA" w:rsidRPr="001714DB" w:rsidRDefault="00D61ACA" w:rsidP="00D61ACA">
      <w:pPr>
        <w:keepNext/>
        <w:keepLines/>
        <w:spacing w:before="200"/>
        <w:outlineLvl w:val="3"/>
        <w:rPr>
          <w:rFonts w:eastAsia="SimSun"/>
          <w:b/>
          <w:bCs/>
          <w:iCs/>
          <w:u w:val="single"/>
        </w:rPr>
      </w:pPr>
      <w:r w:rsidRPr="001714DB">
        <w:rPr>
          <w:rFonts w:eastAsia="SimSun"/>
          <w:b/>
          <w:bCs/>
          <w:iCs/>
        </w:rPr>
        <w:t xml:space="preserve">The time frame is </w:t>
      </w:r>
      <w:r w:rsidRPr="001714DB">
        <w:rPr>
          <w:rFonts w:eastAsia="SimSun"/>
          <w:b/>
          <w:bCs/>
          <w:iCs/>
          <w:u w:val="single"/>
        </w:rPr>
        <w:t>eight years</w:t>
      </w:r>
    </w:p>
    <w:p w:rsidR="00D61ACA" w:rsidRPr="001714DB" w:rsidRDefault="00D61ACA" w:rsidP="00D61ACA">
      <w:r w:rsidRPr="001714DB">
        <w:rPr>
          <w:b/>
        </w:rPr>
        <w:t>Easley 12</w:t>
      </w:r>
      <w:r w:rsidRPr="001714DB">
        <w:t xml:space="preserve"> – candidate for J.D., Cornell Law School (Megan Easley, March 2012, 97 Cornell L. Rev. 659, Lexis)//twonily</w:t>
      </w:r>
    </w:p>
    <w:p w:rsidR="00D61ACA" w:rsidRPr="001714DB" w:rsidRDefault="00D61ACA" w:rsidP="00D61ACA">
      <w:pPr>
        <w:rPr>
          <w:sz w:val="16"/>
        </w:rPr>
      </w:pPr>
      <w:r w:rsidRPr="001714DB">
        <w:rPr>
          <w:b/>
          <w:iCs/>
          <w:u w:val="single"/>
        </w:rPr>
        <w:t>The clock is ticking on</w:t>
      </w:r>
      <w:r w:rsidRPr="001714DB">
        <w:rPr>
          <w:sz w:val="16"/>
        </w:rPr>
        <w:t xml:space="preserve"> the </w:t>
      </w:r>
      <w:r w:rsidRPr="001714DB">
        <w:rPr>
          <w:b/>
          <w:iCs/>
          <w:u w:val="single"/>
        </w:rPr>
        <w:t>problem of nuclear waste disposal</w:t>
      </w:r>
      <w:r w:rsidRPr="001714DB">
        <w:rPr>
          <w:sz w:val="16"/>
        </w:rPr>
        <w:t xml:space="preserve">. The </w:t>
      </w:r>
      <w:r w:rsidRPr="001714DB">
        <w:rPr>
          <w:u w:val="single"/>
        </w:rPr>
        <w:t>majority of nuclear power plants in this country have</w:t>
      </w:r>
      <w:r w:rsidRPr="001714DB">
        <w:rPr>
          <w:sz w:val="16"/>
        </w:rPr>
        <w:t xml:space="preserve"> already </w:t>
      </w:r>
      <w:r w:rsidRPr="001714DB">
        <w:rPr>
          <w:u w:val="single"/>
        </w:rPr>
        <w:t>filled their maximum storage space</w:t>
      </w:r>
      <w:r w:rsidRPr="001714DB">
        <w:rPr>
          <w:sz w:val="16"/>
        </w:rPr>
        <w:t xml:space="preserve"> for radioactive waste and </w:t>
      </w:r>
      <w:r w:rsidRPr="001714DB">
        <w:rPr>
          <w:b/>
          <w:iCs/>
          <w:u w:val="single"/>
        </w:rPr>
        <w:t>within ten years,</w:t>
      </w:r>
      <w:r w:rsidRPr="001714DB">
        <w:rPr>
          <w:sz w:val="16"/>
        </w:rPr>
        <w:t xml:space="preserve"> nearly </w:t>
      </w:r>
      <w:r w:rsidRPr="001714DB">
        <w:rPr>
          <w:b/>
          <w:iCs/>
          <w:u w:val="single"/>
        </w:rPr>
        <w:t>every plant will reach capacity</w:t>
      </w:r>
      <w:r w:rsidRPr="001714DB">
        <w:rPr>
          <w:sz w:val="16"/>
        </w:rPr>
        <w:t xml:space="preserve">. n175 The </w:t>
      </w:r>
      <w:r w:rsidRPr="001714DB">
        <w:rPr>
          <w:u w:val="single"/>
        </w:rPr>
        <w:t>dangers of continuing on-site storage include exposing the public to tanks that leak radioactive material, providing visible targets for terrorist attacks, and</w:t>
      </w:r>
      <w:r w:rsidRPr="001714DB">
        <w:rPr>
          <w:sz w:val="16"/>
        </w:rPr>
        <w:t xml:space="preserve">, as occurred in Japan, </w:t>
      </w:r>
      <w:r w:rsidRPr="001714DB">
        <w:rPr>
          <w:u w:val="single"/>
        </w:rPr>
        <w:t>opening the door for</w:t>
      </w:r>
      <w:r w:rsidRPr="001714DB">
        <w:rPr>
          <w:sz w:val="16"/>
        </w:rPr>
        <w:t xml:space="preserve"> natural disasters to escalate into </w:t>
      </w:r>
      <w:r w:rsidRPr="001714DB">
        <w:rPr>
          <w:b/>
          <w:iCs/>
          <w:u w:val="single"/>
        </w:rPr>
        <w:t>national devastation</w:t>
      </w:r>
      <w:r w:rsidRPr="001714DB">
        <w:rPr>
          <w:sz w:val="16"/>
        </w:rPr>
        <w:t>. It took over ten billion dollars and close to thirty years to near readiness to build Yucca Mountain; this country has neither the resources nor the time to start from scratch. The judiciary has a crucial role to play in ensuring the safe and permanent storage of nuclear waste.</w:t>
      </w:r>
    </w:p>
    <w:p w:rsidR="00D61ACA" w:rsidRPr="001714DB" w:rsidRDefault="00D61ACA" w:rsidP="00D61ACA">
      <w:pPr>
        <w:keepNext/>
        <w:keepLines/>
        <w:spacing w:before="200"/>
        <w:outlineLvl w:val="3"/>
        <w:rPr>
          <w:rFonts w:eastAsia="SimSun"/>
          <w:b/>
          <w:bCs/>
          <w:iCs/>
          <w:u w:val="single"/>
        </w:rPr>
      </w:pPr>
      <w:r w:rsidRPr="001714DB">
        <w:rPr>
          <w:rFonts w:eastAsia="SimSun"/>
          <w:b/>
          <w:bCs/>
          <w:iCs/>
        </w:rPr>
        <w:t xml:space="preserve">Now is key – failure to establish a permanent repository </w:t>
      </w:r>
      <w:r w:rsidRPr="001714DB">
        <w:rPr>
          <w:rFonts w:eastAsia="SimSun"/>
          <w:b/>
          <w:bCs/>
          <w:iCs/>
          <w:u w:val="single"/>
        </w:rPr>
        <w:t>kills institutional motivation</w:t>
      </w:r>
      <w:r w:rsidRPr="001714DB">
        <w:rPr>
          <w:rFonts w:eastAsia="SimSun"/>
          <w:b/>
          <w:bCs/>
          <w:iCs/>
        </w:rPr>
        <w:t xml:space="preserve"> – delays siting by </w:t>
      </w:r>
      <w:r w:rsidRPr="001714DB">
        <w:rPr>
          <w:rFonts w:eastAsia="SimSun"/>
          <w:b/>
          <w:bCs/>
          <w:iCs/>
          <w:u w:val="single"/>
        </w:rPr>
        <w:t>40 years</w:t>
      </w:r>
    </w:p>
    <w:p w:rsidR="00D61ACA" w:rsidRPr="001714DB" w:rsidRDefault="00D61ACA" w:rsidP="00D61ACA">
      <w:r w:rsidRPr="001714DB">
        <w:rPr>
          <w:b/>
        </w:rPr>
        <w:t>Restuccia 12</w:t>
      </w:r>
      <w:r w:rsidRPr="001714DB">
        <w:t xml:space="preserve"> – energy reporter for POLITICO Pro (Andrew Restuccia, 2/1/12, “Official: Lack of nuclear waste dump is a ‘serious failure of the American government,” </w:t>
      </w:r>
      <w:hyperlink r:id="rId31" w:history="1">
        <w:r w:rsidRPr="001714DB">
          <w:t>http://thehill.com/policy/energy-environment/207963-official-delay-in-establishing-nuke-waste-dump-serious-failure-of-the-american-government)//twonily</w:t>
        </w:r>
      </w:hyperlink>
    </w:p>
    <w:p w:rsidR="00D61ACA" w:rsidRPr="001714DB" w:rsidRDefault="00D61ACA" w:rsidP="00D61ACA">
      <w:pPr>
        <w:rPr>
          <w:sz w:val="16"/>
        </w:rPr>
      </w:pPr>
      <w:r w:rsidRPr="001714DB">
        <w:rPr>
          <w:sz w:val="16"/>
        </w:rPr>
        <w:t>“</w:t>
      </w:r>
      <w:r w:rsidRPr="001714DB">
        <w:rPr>
          <w:b/>
          <w:iCs/>
          <w:u w:val="single"/>
        </w:rPr>
        <w:t>The process has</w:t>
      </w:r>
      <w:r w:rsidRPr="001714DB">
        <w:rPr>
          <w:sz w:val="16"/>
        </w:rPr>
        <w:t xml:space="preserve"> about </w:t>
      </w:r>
      <w:r w:rsidRPr="001714DB">
        <w:rPr>
          <w:b/>
          <w:iCs/>
          <w:u w:val="single"/>
        </w:rPr>
        <w:t>completely broken down</w:t>
      </w:r>
      <w:r w:rsidRPr="001714DB">
        <w:rPr>
          <w:sz w:val="16"/>
        </w:rPr>
        <w:t xml:space="preserve">,” Hamilton said, arguing that </w:t>
      </w:r>
      <w:r w:rsidRPr="001714DB">
        <w:rPr>
          <w:u w:val="single"/>
        </w:rPr>
        <w:t>failed efforts to establish a permanent nuclear waste repository at Yucca</w:t>
      </w:r>
      <w:r w:rsidRPr="001714DB">
        <w:rPr>
          <w:sz w:val="16"/>
        </w:rPr>
        <w:t xml:space="preserve"> Mountain have “</w:t>
      </w:r>
      <w:r w:rsidRPr="001714DB">
        <w:rPr>
          <w:u w:val="single"/>
        </w:rPr>
        <w:t>damaged our state and federal relationships very sharply</w:t>
      </w:r>
      <w:r w:rsidRPr="001714DB">
        <w:rPr>
          <w:sz w:val="16"/>
        </w:rPr>
        <w:t xml:space="preserve">.” The </w:t>
      </w:r>
      <w:r w:rsidRPr="001714DB">
        <w:rPr>
          <w:b/>
          <w:iCs/>
          <w:u w:val="single"/>
        </w:rPr>
        <w:t>impasse threatens to pass the problems surrounding nuclear waste to future generations</w:t>
      </w:r>
      <w:r w:rsidRPr="001714DB">
        <w:rPr>
          <w:sz w:val="16"/>
        </w:rPr>
        <w:t xml:space="preserve">, Hamilton said, speaking at a House Energy and Commerce subcommittee hearing. “We are about ready to hand over to them the problem we created without a proper solution,” he said. While he took no position on the merits of the Yucca Mountain project, Hamilton warned lawmakers that </w:t>
      </w:r>
      <w:r w:rsidRPr="001714DB">
        <w:rPr>
          <w:u w:val="single"/>
        </w:rPr>
        <w:t xml:space="preserve">continuing to fight over the project could </w:t>
      </w:r>
      <w:r w:rsidRPr="001714DB">
        <w:rPr>
          <w:b/>
          <w:iCs/>
          <w:u w:val="single"/>
        </w:rPr>
        <w:t>further delay efforts</w:t>
      </w:r>
      <w:r w:rsidRPr="001714DB">
        <w:rPr>
          <w:u w:val="single"/>
        </w:rPr>
        <w:t xml:space="preserve"> to establish a permanent waste dump</w:t>
      </w:r>
      <w:r w:rsidRPr="001714DB">
        <w:rPr>
          <w:sz w:val="16"/>
        </w:rPr>
        <w:t>. “If you stand around and insist on Yucca, Yucca, Yucca … we think the result of that is an impasse, a failure to solve the problem,” he said. “</w:t>
      </w:r>
      <w:r w:rsidRPr="001714DB">
        <w:rPr>
          <w:u w:val="single"/>
        </w:rPr>
        <w:t>You could go for</w:t>
      </w:r>
      <w:r w:rsidRPr="001714DB">
        <w:rPr>
          <w:sz w:val="16"/>
        </w:rPr>
        <w:t xml:space="preserve"> another </w:t>
      </w:r>
      <w:r w:rsidRPr="001714DB">
        <w:rPr>
          <w:b/>
          <w:iCs/>
          <w:u w:val="single"/>
        </w:rPr>
        <w:t>40 years and not solve the problem</w:t>
      </w:r>
      <w:r w:rsidRPr="001714DB">
        <w:rPr>
          <w:sz w:val="16"/>
        </w:rPr>
        <w:t xml:space="preserve">.” </w:t>
      </w:r>
    </w:p>
    <w:p w:rsidR="00D61ACA" w:rsidRPr="00D61ACA" w:rsidRDefault="00D61ACA" w:rsidP="00D61ACA"/>
    <w:p w:rsidR="00DC4E34" w:rsidRPr="001714DB" w:rsidRDefault="00D04E7B" w:rsidP="005E0036">
      <w:pPr>
        <w:pStyle w:val="Heading3"/>
      </w:pPr>
      <w:r>
        <w:t xml:space="preserve">2ac – </w:t>
      </w:r>
      <w:r w:rsidR="00DC4E34" w:rsidRPr="001714DB">
        <w:t>mechanisms</w:t>
      </w:r>
    </w:p>
    <w:p w:rsidR="00DC4E34" w:rsidRDefault="00DC4E34" w:rsidP="00DC4E34">
      <w:pPr>
        <w:rPr>
          <w:sz w:val="14"/>
        </w:rPr>
      </w:pPr>
    </w:p>
    <w:p w:rsidR="00AB2C33" w:rsidRDefault="00AB2C33" w:rsidP="00AB2C33">
      <w:pPr>
        <w:pStyle w:val="Heading4"/>
      </w:pPr>
      <w:r>
        <w:t>The DOE is in control of nuclear waste storage and would be in charge of the plan</w:t>
      </w:r>
    </w:p>
    <w:p w:rsidR="00AB2C33" w:rsidRDefault="00AB2C33" w:rsidP="00AB2C33">
      <w:r w:rsidRPr="00571901">
        <w:rPr>
          <w:b/>
        </w:rPr>
        <w:t>McAllister</w:t>
      </w:r>
      <w:r w:rsidRPr="00571901">
        <w:t xml:space="preserve"> </w:t>
      </w:r>
      <w:r w:rsidRPr="00571901">
        <w:rPr>
          <w:b/>
        </w:rPr>
        <w:t>13</w:t>
      </w:r>
      <w:r w:rsidRPr="00571901">
        <w:t xml:space="preserve">, 2/28/13—works at the department of Navy, Assistant Program Manager at PEO LMW, LCS Mission Modules Program Office (Keith R., “Sub-Seabed Repository for Nuclear Waste - a Strategic Alternative – 13102”, Department of the Navy, email chenemily817@gmail.com, http://inis.iaea.org/search/search.aspx?orig_q=RN:45045842)//twonily  </w:t>
      </w:r>
    </w:p>
    <w:p w:rsidR="00AB2C33" w:rsidRPr="00AB2C33" w:rsidRDefault="00AB2C33" w:rsidP="00AB2C33">
      <w:pPr>
        <w:rPr>
          <w:sz w:val="16"/>
        </w:rPr>
      </w:pPr>
      <w:r w:rsidRPr="00AB2C33">
        <w:rPr>
          <w:sz w:val="16"/>
        </w:rPr>
        <w:t xml:space="preserve">Waste Packaging and Transportation </w:t>
      </w:r>
      <w:r w:rsidRPr="00C90922">
        <w:rPr>
          <w:rStyle w:val="StyleBoldUnderline"/>
        </w:rPr>
        <w:t>The preparation of waste for storage and shipping relies extensively on the work done by DOE and its contractors</w:t>
      </w:r>
      <w:r w:rsidRPr="00AB2C33">
        <w:rPr>
          <w:sz w:val="16"/>
        </w:rPr>
        <w:t xml:space="preserve">. Of particular interest is the vitrification process employed for incorporating the waste into a glass matrix. The radioactive waste is vitrified by mixing it with glass powders, heating it to a molten state, and pouring it into metal containers, likely made of titanium or stainless steel for durability, where it solidifies for safer handling. This process lends itself to the cylindrical configuration required for the waste to be placed and stacked into a sequestration hole. </w:t>
      </w:r>
      <w:r w:rsidRPr="00C90922">
        <w:rPr>
          <w:rStyle w:val="StyleBoldUnderline"/>
        </w:rPr>
        <w:t>Vitrification technology is already in use at the DOE national laboratories</w:t>
      </w:r>
      <w:r w:rsidRPr="00AB2C33">
        <w:rPr>
          <w:sz w:val="16"/>
        </w:rPr>
        <w:t xml:space="preserve"> and in Europe for entraining HLW in an impermeable glass matrix. Whether vitrified or not, </w:t>
      </w:r>
      <w:r w:rsidRPr="00C90922">
        <w:rPr>
          <w:rStyle w:val="StyleBoldUnderline"/>
        </w:rPr>
        <w:t>all waste planned for sequestration will need to be packaged into cylinders which can be lowered into the pre-drilled holes</w:t>
      </w:r>
      <w:r w:rsidRPr="00AB2C33">
        <w:rPr>
          <w:sz w:val="16"/>
        </w:rPr>
        <w:t xml:space="preserve"> and stacked on top of each other. </w:t>
      </w:r>
      <w:r w:rsidRPr="00C90922">
        <w:rPr>
          <w:rStyle w:val="StyleBoldUnderline"/>
        </w:rPr>
        <w:t>DOE waste sites are connected to the national railroad system, which could safely transport waste containers to a port of embarkation</w:t>
      </w:r>
      <w:r w:rsidRPr="00AB2C33">
        <w:rPr>
          <w:sz w:val="16"/>
        </w:rPr>
        <w:t>, and shipped to the sequestration site. Much work has been done to ensure safe transport of nuclear waste within the US, and this process would rely upon that work. Upon arrival at the port, a self-loading transport and emplacement ship would bring the waste aboard into purpose-designed holds and sail to the sequestration location. This element of the process has not been demonstrated previously, but is well within the state of the art, as partially demonstrated by SKB with their transport vessel M/S Sigyn [14]. The ship must be able to store and transport the waste and once onsite, dynamically position itself on location, and lower the waste cylinders into the prepared holes. That requirement could optimally be met by either purpose-built vessels or converted deep water drilling rigs.</w:t>
      </w:r>
    </w:p>
    <w:p w:rsidR="00DC4E34" w:rsidRPr="001714DB" w:rsidRDefault="00DC4E34" w:rsidP="00DC4E34">
      <w:pPr>
        <w:keepNext/>
        <w:keepLines/>
        <w:spacing w:before="200"/>
        <w:outlineLvl w:val="3"/>
        <w:rPr>
          <w:rFonts w:eastAsia="SimSun"/>
          <w:b/>
          <w:bCs/>
          <w:iCs/>
        </w:rPr>
      </w:pPr>
      <w:r w:rsidRPr="001714DB">
        <w:rPr>
          <w:rFonts w:eastAsia="SimSun"/>
          <w:b/>
          <w:bCs/>
          <w:iCs/>
        </w:rPr>
        <w:t xml:space="preserve">NRC has the </w:t>
      </w:r>
      <w:r w:rsidRPr="001714DB">
        <w:rPr>
          <w:rFonts w:eastAsia="SimSun"/>
          <w:b/>
          <w:bCs/>
          <w:iCs/>
          <w:u w:val="single"/>
        </w:rPr>
        <w:t>jurisdiction</w:t>
      </w:r>
      <w:r w:rsidRPr="001714DB">
        <w:rPr>
          <w:rFonts w:eastAsia="SimSun"/>
          <w:b/>
          <w:bCs/>
          <w:iCs/>
        </w:rPr>
        <w:t xml:space="preserve"> to </w:t>
      </w:r>
      <w:r w:rsidRPr="001714DB">
        <w:rPr>
          <w:rFonts w:eastAsia="SimSun"/>
          <w:b/>
          <w:bCs/>
          <w:iCs/>
          <w:u w:val="single"/>
        </w:rPr>
        <w:t>legalize</w:t>
      </w:r>
      <w:r w:rsidRPr="001714DB">
        <w:rPr>
          <w:rFonts w:eastAsia="SimSun"/>
          <w:b/>
          <w:bCs/>
          <w:iCs/>
        </w:rPr>
        <w:t xml:space="preserve"> sub-seabed disposal—current regulations are </w:t>
      </w:r>
      <w:r w:rsidRPr="001714DB">
        <w:rPr>
          <w:rFonts w:eastAsia="SimSun"/>
          <w:b/>
          <w:bCs/>
          <w:iCs/>
          <w:u w:val="single"/>
        </w:rPr>
        <w:t>inadequate</w:t>
      </w:r>
      <w:r w:rsidRPr="001714DB">
        <w:rPr>
          <w:rFonts w:eastAsia="SimSun"/>
          <w:b/>
          <w:bCs/>
          <w:iCs/>
        </w:rPr>
        <w:t xml:space="preserve"> for nuclear waste disposal</w:t>
      </w:r>
    </w:p>
    <w:p w:rsidR="00DC4E34" w:rsidRPr="001714DB" w:rsidRDefault="00DC4E34" w:rsidP="00DC4E34">
      <w:r w:rsidRPr="001714DB">
        <w:rPr>
          <w:b/>
        </w:rPr>
        <w:t>Bala</w:t>
      </w:r>
      <w:r w:rsidRPr="001714DB">
        <w:t>, 4/11/</w:t>
      </w:r>
      <w:r w:rsidRPr="001714DB">
        <w:rPr>
          <w:b/>
        </w:rPr>
        <w:t>14</w:t>
      </w:r>
      <w:r w:rsidRPr="001714DB">
        <w:t>—editor in chief at the Environmental Affairs Law Review, law student at Boston College Law School, (Amal, "Sub-Seabed Burial of Nuclear Waste: If the Disposal Method Could Succeed Technically, Could It Also Succeed Legally?", Boston College Environmental Affairs Law Review, 41 B.C. Envtl. Aff. L. Rev. 455, lawdigitalcommons.bc.edu/cgi/viewcontent.cgi?article=2147&amp;context=ealr)//twonily</w:t>
      </w:r>
    </w:p>
    <w:p w:rsidR="00DC4E34" w:rsidRPr="001714DB" w:rsidRDefault="00DC4E34" w:rsidP="00DC4E34">
      <w:pPr>
        <w:rPr>
          <w:u w:val="single"/>
        </w:rPr>
      </w:pPr>
      <w:r w:rsidRPr="001714DB">
        <w:rPr>
          <w:u w:val="single"/>
        </w:rPr>
        <w:t xml:space="preserve">Under the AEA, the Nuclear Regulatory Commission (NRC) </w:t>
      </w:r>
      <w:r w:rsidRPr="001714DB">
        <w:rPr>
          <w:sz w:val="16"/>
        </w:rPr>
        <w:t xml:space="preserve">possesses authority to manage the </w:t>
      </w:r>
      <w:r w:rsidRPr="001714DB">
        <w:rPr>
          <w:u w:val="single"/>
        </w:rPr>
        <w:t>civilian use and disposal of nuclear materials</w:t>
      </w:r>
      <w:r w:rsidRPr="001714DB">
        <w:rPr>
          <w:sz w:val="16"/>
        </w:rPr>
        <w:t xml:space="preserve"> . 245 The </w:t>
      </w:r>
      <w:r w:rsidRPr="001714DB">
        <w:rPr>
          <w:u w:val="single"/>
        </w:rPr>
        <w:t>AEA does not</w:t>
      </w:r>
      <w:r w:rsidRPr="001714DB">
        <w:rPr>
          <w:sz w:val="16"/>
        </w:rPr>
        <w:t xml:space="preserve"> appear to </w:t>
      </w:r>
      <w:r w:rsidRPr="001714DB">
        <w:rPr>
          <w:u w:val="single"/>
        </w:rPr>
        <w:t>require any</w:t>
      </w:r>
      <w:r w:rsidRPr="001714DB">
        <w:rPr>
          <w:sz w:val="16"/>
        </w:rPr>
        <w:t xml:space="preserve"> particular </w:t>
      </w:r>
      <w:r w:rsidRPr="001714DB">
        <w:rPr>
          <w:u w:val="single"/>
        </w:rPr>
        <w:t>method of SNF disposal</w:t>
      </w:r>
      <w:r w:rsidRPr="001714DB">
        <w:rPr>
          <w:sz w:val="16"/>
        </w:rPr>
        <w:t xml:space="preserve"> or byproduct material disposal </w:t>
      </w:r>
      <w:r w:rsidRPr="001714DB">
        <w:rPr>
          <w:u w:val="single"/>
        </w:rPr>
        <w:t>but instead vests the NRC with authority to promulgate regulations</w:t>
      </w:r>
      <w:r w:rsidRPr="001714DB">
        <w:rPr>
          <w:sz w:val="16"/>
        </w:rPr>
        <w:t xml:space="preserve"> . 246 The NRC ma y “ establish by rule, regulation, or order, such standards and instructions to govern the possession and use of special nuclear material, source material, and byproduct material . . . .” 247 The </w:t>
      </w:r>
      <w:r w:rsidRPr="001714DB">
        <w:rPr>
          <w:u w:val="single"/>
        </w:rPr>
        <w:t xml:space="preserve">NRC indicates that spent fuel pools and dry cask storage </w:t>
      </w:r>
      <w:r w:rsidRPr="001714DB">
        <w:rPr>
          <w:sz w:val="16"/>
        </w:rPr>
        <w:t xml:space="preserve">are the only two storage methods that are acceptable for nuclear power plants after manufacturers remove SNF from their reactors . 248 </w:t>
      </w:r>
      <w:r w:rsidRPr="001714DB">
        <w:rPr>
          <w:u w:val="single"/>
        </w:rPr>
        <w:t>Because the AEA does not</w:t>
      </w:r>
      <w:r w:rsidRPr="001714DB">
        <w:rPr>
          <w:sz w:val="16"/>
        </w:rPr>
        <w:t xml:space="preserve"> appear to </w:t>
      </w:r>
      <w:r w:rsidRPr="001714DB">
        <w:rPr>
          <w:u w:val="single"/>
        </w:rPr>
        <w:t>forbid sub-seabed disposal</w:t>
      </w:r>
      <w:r w:rsidRPr="001714DB">
        <w:rPr>
          <w:sz w:val="16"/>
        </w:rPr>
        <w:t xml:space="preserve"> of SNF or mandate the use of any particular disposal method to the exc lusion of other methods, </w:t>
      </w:r>
      <w:r w:rsidRPr="001714DB">
        <w:rPr>
          <w:u w:val="single"/>
        </w:rPr>
        <w:t xml:space="preserve">the </w:t>
      </w:r>
      <w:r w:rsidRPr="001714DB">
        <w:rPr>
          <w:rStyle w:val="Emphasis"/>
        </w:rPr>
        <w:t xml:space="preserve">NRC could </w:t>
      </w:r>
      <w:r w:rsidRPr="001714DB">
        <w:rPr>
          <w:u w:val="single"/>
        </w:rPr>
        <w:t xml:space="preserve">exercise its discretion and </w:t>
      </w:r>
      <w:r w:rsidRPr="001714DB">
        <w:rPr>
          <w:rStyle w:val="Emphasis"/>
        </w:rPr>
        <w:t>modify its rules to allow sub-seabed disposal</w:t>
      </w:r>
      <w:r w:rsidRPr="001714DB">
        <w:rPr>
          <w:u w:val="single"/>
        </w:rPr>
        <w:t>, if the United States were to decide to implement such a disposal method . 249</w:t>
      </w:r>
    </w:p>
    <w:p w:rsidR="00DC4E34" w:rsidRPr="001714DB" w:rsidRDefault="00DC4E34" w:rsidP="00DC4E34">
      <w:pPr>
        <w:keepNext/>
        <w:keepLines/>
        <w:spacing w:before="200"/>
        <w:outlineLvl w:val="3"/>
        <w:rPr>
          <w:rFonts w:eastAsia="SimSun"/>
          <w:b/>
          <w:bCs/>
          <w:iCs/>
          <w:u w:val="single"/>
        </w:rPr>
      </w:pPr>
      <w:r w:rsidRPr="001714DB">
        <w:rPr>
          <w:rFonts w:eastAsia="SimSun"/>
          <w:b/>
          <w:bCs/>
          <w:iCs/>
        </w:rPr>
        <w:t xml:space="preserve">Congress can amend NWPA to identify a sole repository site – new legislative action is </w:t>
      </w:r>
      <w:r w:rsidRPr="001714DB">
        <w:rPr>
          <w:rFonts w:eastAsia="SimSun"/>
          <w:b/>
          <w:bCs/>
          <w:iCs/>
          <w:u w:val="single"/>
        </w:rPr>
        <w:t>necessary</w:t>
      </w:r>
      <w:r w:rsidRPr="001714DB">
        <w:rPr>
          <w:rFonts w:eastAsia="SimSun"/>
          <w:b/>
          <w:bCs/>
          <w:iCs/>
        </w:rPr>
        <w:t xml:space="preserve"> for </w:t>
      </w:r>
      <w:r w:rsidRPr="001714DB">
        <w:rPr>
          <w:rFonts w:eastAsia="SimSun"/>
          <w:b/>
          <w:bCs/>
          <w:iCs/>
          <w:u w:val="single"/>
        </w:rPr>
        <w:t>effective disposal</w:t>
      </w:r>
    </w:p>
    <w:p w:rsidR="00DC4E34" w:rsidRPr="001714DB" w:rsidRDefault="00DC4E34" w:rsidP="00DC4E34">
      <w:r w:rsidRPr="001714DB">
        <w:rPr>
          <w:b/>
        </w:rPr>
        <w:t>Garvey 9</w:t>
      </w:r>
      <w:r w:rsidRPr="001714DB">
        <w:t xml:space="preserve"> – Legislative Attorney @ Congressional Research Service (Todd Garvey, 12/22/9, “The Yucca Mountain Litigation: Breach of Contract Under the Nuclear Waste Policy Act of 1982,” http://crs.ncseonline.org/NLE/CRSreports/10Jan/R40996.pdf)//twonily</w:t>
      </w:r>
    </w:p>
    <w:p w:rsidR="00DC4E34" w:rsidRPr="001714DB" w:rsidRDefault="00DC4E34" w:rsidP="00DC4E34">
      <w:pPr>
        <w:rPr>
          <w:sz w:val="16"/>
        </w:rPr>
      </w:pPr>
      <w:r w:rsidRPr="001714DB">
        <w:rPr>
          <w:sz w:val="16"/>
        </w:rPr>
        <w:t xml:space="preserve">Following years of decreases in funding for the Yucca Mountain project, the </w:t>
      </w:r>
      <w:r w:rsidRPr="001714DB">
        <w:rPr>
          <w:u w:val="single"/>
        </w:rPr>
        <w:t>Obama</w:t>
      </w:r>
      <w:r w:rsidRPr="001714DB">
        <w:rPr>
          <w:sz w:val="16"/>
        </w:rPr>
        <w:t xml:space="preserve"> Administration recently </w:t>
      </w:r>
      <w:r w:rsidRPr="001714DB">
        <w:rPr>
          <w:u w:val="single"/>
        </w:rPr>
        <w:t>decided to “terminate the Yucca Mountain program</w:t>
      </w:r>
      <w:r w:rsidRPr="001714DB">
        <w:rPr>
          <w:sz w:val="16"/>
        </w:rPr>
        <w:t xml:space="preserve"> while </w:t>
      </w:r>
      <w:r w:rsidRPr="001714DB">
        <w:rPr>
          <w:u w:val="single"/>
        </w:rPr>
        <w:t>developing nuclear waste disposal alternatives</w:t>
      </w:r>
      <w:r w:rsidRPr="001714DB">
        <w:rPr>
          <w:sz w:val="16"/>
        </w:rPr>
        <w:t xml:space="preserve">.”107 The Administration’s FY2010 </w:t>
      </w:r>
      <w:r w:rsidRPr="001714DB">
        <w:rPr>
          <w:u w:val="single"/>
        </w:rPr>
        <w:t>budget eliminates all funding</w:t>
      </w:r>
      <w:r w:rsidRPr="001714DB">
        <w:rPr>
          <w:sz w:val="16"/>
        </w:rPr>
        <w:t xml:space="preserve"> for the actual Yucca Mountain facility, </w:t>
      </w:r>
      <w:r w:rsidRPr="001714DB">
        <w:rPr>
          <w:u w:val="single"/>
        </w:rPr>
        <w:t>leaving only enough funds</w:t>
      </w:r>
      <w:r w:rsidRPr="001714DB">
        <w:rPr>
          <w:sz w:val="16"/>
        </w:rPr>
        <w:t xml:space="preserve">, approximately $197 million, </w:t>
      </w:r>
      <w:r w:rsidRPr="001714DB">
        <w:rPr>
          <w:u w:val="single"/>
        </w:rPr>
        <w:t>to finance the ongoing Nuclear Regulatory Commission licensing process and to “explore alternatives for nuclear waste</w:t>
      </w:r>
      <w:r w:rsidRPr="001714DB">
        <w:rPr>
          <w:sz w:val="16"/>
        </w:rPr>
        <w:t xml:space="preserve"> disposal.”108 The budget proposal also calls for the creation of a “blue ribbon panel” to explore, study, and evaluate alternatives to the Yucca Mountain facility for the permanent storage of SNF. Both the President and the Secretary of Energy have publicly stated that Yucca Mountain does not represent a viable option for the permanent storage of SNF. Senate Majority Leader </w:t>
      </w:r>
      <w:r w:rsidRPr="001714DB">
        <w:rPr>
          <w:u w:val="single"/>
        </w:rPr>
        <w:t>Harry Reid</w:t>
      </w:r>
      <w:r w:rsidRPr="001714DB">
        <w:rPr>
          <w:sz w:val="16"/>
        </w:rPr>
        <w:t xml:space="preserve">, who has </w:t>
      </w:r>
      <w:r w:rsidRPr="001714DB">
        <w:rPr>
          <w:u w:val="single"/>
        </w:rPr>
        <w:t>led the fight against</w:t>
      </w:r>
      <w:r w:rsidRPr="001714DB">
        <w:rPr>
          <w:sz w:val="16"/>
        </w:rPr>
        <w:t xml:space="preserve"> the </w:t>
      </w:r>
      <w:r w:rsidRPr="001714DB">
        <w:rPr>
          <w:u w:val="single"/>
        </w:rPr>
        <w:t>Yucca Mountain</w:t>
      </w:r>
      <w:r w:rsidRPr="001714DB">
        <w:rPr>
          <w:sz w:val="16"/>
        </w:rPr>
        <w:t xml:space="preserve"> facility, announced in July of 2009 that the Administration intends to terminate the remaining funding for the Yucca Mountain licensing process in the budget for FY2011. Although the initial House-passed bill approving the Administration’s proposed budget included language mandating that any review of nuclear waste disposal alternatives include Yucca Mountain as a potential option, the recently passed DOE appropriations bill only contains language mandating that DOE “consider all alternatives for nuclear waste disposal.”112 Regardless of whether the Administration chooses to completely defund the Yucca Mountain project, </w:t>
      </w:r>
      <w:r w:rsidRPr="001714DB">
        <w:rPr>
          <w:rStyle w:val="Emphasis"/>
        </w:rPr>
        <w:t>new legislative action will be required</w:t>
      </w:r>
      <w:r w:rsidRPr="001714DB">
        <w:rPr>
          <w:u w:val="single"/>
        </w:rPr>
        <w:t xml:space="preserve"> to establish a permanent repository capable of storing the nation’s SNF. Under</w:t>
      </w:r>
      <w:r w:rsidRPr="001714DB">
        <w:rPr>
          <w:sz w:val="16"/>
        </w:rPr>
        <w:t xml:space="preserve"> the </w:t>
      </w:r>
      <w:r w:rsidRPr="001714DB">
        <w:rPr>
          <w:u w:val="single"/>
        </w:rPr>
        <w:t>1987 amendments to the NWPA, Yucca Mountain is the only authorized location</w:t>
      </w:r>
      <w:r w:rsidRPr="001714DB">
        <w:rPr>
          <w:sz w:val="16"/>
        </w:rPr>
        <w:t xml:space="preserve"> for a permanent SNF repository.113 Therefore, </w:t>
      </w:r>
      <w:r w:rsidRPr="001714DB">
        <w:rPr>
          <w:u w:val="single"/>
        </w:rPr>
        <w:t>if Congress or the President chooses to pursue an alternative</w:t>
      </w:r>
      <w:r w:rsidRPr="001714DB">
        <w:rPr>
          <w:sz w:val="16"/>
        </w:rPr>
        <w:t xml:space="preserve"> site</w:t>
      </w:r>
      <w:r w:rsidRPr="001714DB">
        <w:rPr>
          <w:b/>
          <w:iCs/>
          <w:u w:val="single"/>
        </w:rPr>
        <w:t xml:space="preserve">, </w:t>
      </w:r>
      <w:r w:rsidRPr="001714DB">
        <w:rPr>
          <w:rStyle w:val="Emphasis"/>
        </w:rPr>
        <w:t>the NWPA will have to be amended to allow for such a selection</w:t>
      </w:r>
      <w:r w:rsidRPr="001714DB">
        <w:rPr>
          <w:sz w:val="16"/>
        </w:rPr>
        <w:t xml:space="preserve">. </w:t>
      </w:r>
      <w:r w:rsidRPr="001714DB">
        <w:rPr>
          <w:u w:val="single"/>
        </w:rPr>
        <w:t>If</w:t>
      </w:r>
      <w:r w:rsidRPr="001714DB">
        <w:rPr>
          <w:sz w:val="16"/>
        </w:rPr>
        <w:t xml:space="preserve">, on the other hand, </w:t>
      </w:r>
      <w:r w:rsidRPr="001714DB">
        <w:rPr>
          <w:u w:val="single"/>
        </w:rPr>
        <w:t>the choice is made to proceed with the Yucca Mountain</w:t>
      </w:r>
      <w:r w:rsidRPr="001714DB">
        <w:rPr>
          <w:sz w:val="16"/>
        </w:rPr>
        <w:t xml:space="preserve"> project, </w:t>
      </w:r>
      <w:r w:rsidRPr="001714DB">
        <w:rPr>
          <w:u w:val="single"/>
        </w:rPr>
        <w:t>Congress would need to amend the NWPA to lift the statutory limit on the facility’s nuclear waste</w:t>
      </w:r>
      <w:r w:rsidRPr="001714DB">
        <w:rPr>
          <w:sz w:val="16"/>
        </w:rPr>
        <w:t xml:space="preserve"> storage </w:t>
      </w:r>
      <w:r w:rsidRPr="001714DB">
        <w:rPr>
          <w:u w:val="single"/>
        </w:rPr>
        <w:t>capacity</w:t>
      </w:r>
      <w:r w:rsidRPr="001714DB">
        <w:rPr>
          <w:sz w:val="16"/>
        </w:rPr>
        <w:t xml:space="preserve">. The current statutory cap of 70,000 metric tons is insufficient to hold existing amounts of SNF.114 </w:t>
      </w:r>
    </w:p>
    <w:p w:rsidR="00DC4E34" w:rsidRPr="001714DB" w:rsidRDefault="00DC4E34" w:rsidP="00DC4E34"/>
    <w:p w:rsidR="00DC4E34" w:rsidRPr="001714DB" w:rsidRDefault="00DC4E34" w:rsidP="00DC4E34">
      <w:pPr>
        <w:keepNext/>
        <w:keepLines/>
        <w:spacing w:before="200"/>
        <w:outlineLvl w:val="3"/>
        <w:rPr>
          <w:rFonts w:eastAsia="SimSun"/>
          <w:b/>
          <w:bCs/>
          <w:iCs/>
        </w:rPr>
      </w:pPr>
      <w:r w:rsidRPr="001714DB">
        <w:rPr>
          <w:rFonts w:eastAsia="SimSun"/>
          <w:b/>
          <w:bCs/>
          <w:iCs/>
        </w:rPr>
        <w:t xml:space="preserve">The time frame is now – Yucca defunding </w:t>
      </w:r>
      <w:r w:rsidRPr="001714DB">
        <w:rPr>
          <w:rFonts w:eastAsia="SimSun"/>
          <w:b/>
          <w:bCs/>
          <w:iCs/>
          <w:u w:val="single"/>
        </w:rPr>
        <w:t>devastates</w:t>
      </w:r>
      <w:r w:rsidRPr="001714DB">
        <w:rPr>
          <w:rFonts w:eastAsia="SimSun"/>
          <w:b/>
          <w:bCs/>
          <w:iCs/>
        </w:rPr>
        <w:t xml:space="preserve"> the credibility of US nuclear disposal – authorizing </w:t>
      </w:r>
      <w:r w:rsidRPr="001714DB">
        <w:rPr>
          <w:rFonts w:eastAsia="SimSun"/>
          <w:b/>
          <w:bCs/>
          <w:iCs/>
          <w:u w:val="single"/>
        </w:rPr>
        <w:t>subseabed disposal</w:t>
      </w:r>
      <w:r w:rsidRPr="001714DB">
        <w:rPr>
          <w:rFonts w:eastAsia="SimSun"/>
          <w:b/>
          <w:bCs/>
          <w:iCs/>
        </w:rPr>
        <w:t xml:space="preserve"> solves</w:t>
      </w:r>
    </w:p>
    <w:p w:rsidR="00DC4E34" w:rsidRPr="001714DB" w:rsidRDefault="00DC4E34" w:rsidP="00DC4E34">
      <w:r w:rsidRPr="001714DB">
        <w:rPr>
          <w:b/>
        </w:rPr>
        <w:t>Holt 9</w:t>
      </w:r>
      <w:r w:rsidRPr="001714DB">
        <w:t xml:space="preserve"> – Energy Policy Specialist @ Congressional Research Service (Mark Holt, 2/6/9, “Nuclear Waste Disposal: Alternatives to Yucca Mountain,” </w:t>
      </w:r>
      <w:hyperlink r:id="rId32" w:anchor="v=onepage&amp;q=sub-seabed%20disposal%20nuclear%20waste%20yucca%20mountain&amp;f=true" w:history="1">
        <w:r w:rsidRPr="001714DB">
          <w:t>http://books.google.com/books?id=-idgiw_yKMEC&amp;pg=PT20&amp;lpg=PT20&amp;dq=sub-seabed+disposal+nuclear+waste+yucca+mountain&amp;source=bl&amp;ots=czAIrNNm8s&amp;sig=IhBHsLhfs5TmthP3_U9R4UsGj0A&amp;hl=en&amp;sa=X&amp;ei=dZC5U83aKYin0wXRuIDQDQ&amp;ved=0CF8Q6AEwCA#v=onepage&amp;q=sub-seabed%20disposal%20nuclear%20waste%20yucca%20mountain&amp;f=true</w:t>
        </w:r>
      </w:hyperlink>
      <w:r w:rsidRPr="001714DB">
        <w:t>)//twonily</w:t>
      </w:r>
    </w:p>
    <w:p w:rsidR="00DC4E34" w:rsidRPr="001714DB" w:rsidRDefault="00DC4E34" w:rsidP="00DC4E34">
      <w:pPr>
        <w:rPr>
          <w:sz w:val="16"/>
        </w:rPr>
      </w:pPr>
      <w:r w:rsidRPr="001714DB">
        <w:rPr>
          <w:sz w:val="16"/>
        </w:rPr>
        <w:t xml:space="preserve">A </w:t>
      </w:r>
      <w:r w:rsidRPr="001714DB">
        <w:rPr>
          <w:u w:val="single"/>
        </w:rPr>
        <w:t>decision by</w:t>
      </w:r>
      <w:r w:rsidRPr="001714DB">
        <w:rPr>
          <w:sz w:val="16"/>
        </w:rPr>
        <w:t xml:space="preserve"> the </w:t>
      </w:r>
      <w:r w:rsidRPr="001714DB">
        <w:rPr>
          <w:u w:val="single"/>
        </w:rPr>
        <w:t>incoming Administration to</w:t>
      </w:r>
      <w:r w:rsidRPr="001714DB">
        <w:rPr>
          <w:sz w:val="16"/>
        </w:rPr>
        <w:t xml:space="preserve"> halt or </w:t>
      </w:r>
      <w:r w:rsidRPr="001714DB">
        <w:rPr>
          <w:u w:val="single"/>
        </w:rPr>
        <w:t>delay development of</w:t>
      </w:r>
      <w:r w:rsidRPr="001714DB">
        <w:rPr>
          <w:sz w:val="16"/>
        </w:rPr>
        <w:t xml:space="preserve"> the </w:t>
      </w:r>
      <w:r w:rsidRPr="001714DB">
        <w:rPr>
          <w:u w:val="single"/>
        </w:rPr>
        <w:t>Yucca Mountain</w:t>
      </w:r>
      <w:r w:rsidRPr="001714DB">
        <w:rPr>
          <w:sz w:val="16"/>
        </w:rPr>
        <w:t xml:space="preserve"> repository </w:t>
      </w:r>
      <w:r w:rsidRPr="001714DB">
        <w:rPr>
          <w:u w:val="single"/>
        </w:rPr>
        <w:t>could have significant impact on</w:t>
      </w:r>
      <w:r w:rsidRPr="001714DB">
        <w:rPr>
          <w:sz w:val="16"/>
        </w:rPr>
        <w:t xml:space="preserve"> the federal budget, </w:t>
      </w:r>
      <w:r w:rsidRPr="001714DB">
        <w:rPr>
          <w:u w:val="single"/>
        </w:rPr>
        <w:t>proposed new U.S. nuclear power plants, waste storage at existing reactor sites, and disposal of</w:t>
      </w:r>
      <w:r w:rsidRPr="001714DB">
        <w:rPr>
          <w:sz w:val="16"/>
        </w:rPr>
        <w:t xml:space="preserve"> defense-related </w:t>
      </w:r>
      <w:r w:rsidRPr="001714DB">
        <w:rPr>
          <w:u w:val="single"/>
        </w:rPr>
        <w:t>nuclear waste</w:t>
      </w:r>
      <w:r w:rsidRPr="001714DB">
        <w:rPr>
          <w:sz w:val="16"/>
        </w:rPr>
        <w:t xml:space="preserve">. Such </w:t>
      </w:r>
      <w:r w:rsidRPr="001714DB">
        <w:rPr>
          <w:u w:val="single"/>
        </w:rPr>
        <w:t>consequences</w:t>
      </w:r>
      <w:r w:rsidRPr="001714DB">
        <w:rPr>
          <w:sz w:val="16"/>
        </w:rPr>
        <w:t xml:space="preserve"> could be </w:t>
      </w:r>
      <w:r w:rsidRPr="001714DB">
        <w:rPr>
          <w:u w:val="single"/>
        </w:rPr>
        <w:t xml:space="preserve">most pronounced if such a policy shift involved simply a halt of Yucca Mountain </w:t>
      </w:r>
      <w:r w:rsidRPr="001714DB">
        <w:rPr>
          <w:rStyle w:val="Emphasis"/>
        </w:rPr>
        <w:t>without legislation to forge a new direction</w:t>
      </w:r>
      <w:r w:rsidRPr="001714DB">
        <w:rPr>
          <w:sz w:val="16"/>
        </w:rPr>
        <w:t xml:space="preserve"> – legislation that presumably would address the issues discussed below. </w:t>
      </w:r>
      <w:r w:rsidRPr="001714DB">
        <w:rPr>
          <w:u w:val="single"/>
        </w:rPr>
        <w:t>No matter what decision is made</w:t>
      </w:r>
      <w:r w:rsidRPr="001714DB">
        <w:rPr>
          <w:sz w:val="16"/>
        </w:rPr>
        <w:t xml:space="preserve"> on Yucca Mountain, </w:t>
      </w:r>
      <w:r w:rsidRPr="001714DB">
        <w:rPr>
          <w:u w:val="single"/>
        </w:rPr>
        <w:t>there is</w:t>
      </w:r>
      <w:r w:rsidRPr="001714DB">
        <w:rPr>
          <w:sz w:val="16"/>
        </w:rPr>
        <w:t xml:space="preserve"> a </w:t>
      </w:r>
      <w:r w:rsidRPr="001714DB">
        <w:rPr>
          <w:u w:val="single"/>
        </w:rPr>
        <w:t>broad scientific consensus that long-term isolation</w:t>
      </w:r>
      <w:r w:rsidRPr="001714DB">
        <w:rPr>
          <w:sz w:val="16"/>
        </w:rPr>
        <w:t xml:space="preserve"> of nuclear waste from the environment – for at least 1,000 years – </w:t>
      </w:r>
      <w:r w:rsidRPr="001714DB">
        <w:rPr>
          <w:u w:val="single"/>
        </w:rPr>
        <w:t>will</w:t>
      </w:r>
      <w:r w:rsidRPr="001714DB">
        <w:rPr>
          <w:sz w:val="16"/>
        </w:rPr>
        <w:t xml:space="preserve"> still </w:t>
      </w:r>
      <w:r w:rsidRPr="001714DB">
        <w:rPr>
          <w:u w:val="single"/>
        </w:rPr>
        <w:t>be required</w:t>
      </w:r>
      <w:r w:rsidRPr="001714DB">
        <w:rPr>
          <w:sz w:val="16"/>
        </w:rPr>
        <w:t xml:space="preserve">. In other words, </w:t>
      </w:r>
      <w:r w:rsidRPr="001714DB">
        <w:rPr>
          <w:u w:val="single"/>
        </w:rPr>
        <w:t>if Yucca Mountain were abandoned, another repository site</w:t>
      </w:r>
      <w:r w:rsidRPr="001714DB">
        <w:rPr>
          <w:sz w:val="16"/>
        </w:rPr>
        <w:t xml:space="preserve"> in the United States </w:t>
      </w:r>
      <w:r w:rsidRPr="001714DB">
        <w:rPr>
          <w:u w:val="single"/>
        </w:rPr>
        <w:t>would</w:t>
      </w:r>
      <w:r w:rsidRPr="001714DB">
        <w:rPr>
          <w:sz w:val="16"/>
        </w:rPr>
        <w:t xml:space="preserve"> almost certainly </w:t>
      </w:r>
      <w:r w:rsidRPr="001714DB">
        <w:rPr>
          <w:u w:val="single"/>
        </w:rPr>
        <w:t>have to be found</w:t>
      </w:r>
      <w:r w:rsidRPr="001714DB">
        <w:rPr>
          <w:sz w:val="16"/>
        </w:rPr>
        <w:t xml:space="preserve"> eventually. Reprocessing and recycling of nuclear spent fuel can reduce the amount of long-lived radioactive waste requiring isolation but cannot entirely eliminate the need for such isolation. </w:t>
      </w:r>
      <w:r w:rsidRPr="001714DB">
        <w:rPr>
          <w:u w:val="single"/>
        </w:rPr>
        <w:t>Alternatives to deep geologic waste isolation</w:t>
      </w:r>
      <w:r w:rsidRPr="001714DB">
        <w:rPr>
          <w:sz w:val="16"/>
        </w:rPr>
        <w:t xml:space="preserve"> have been studied, such as space and</w:t>
      </w:r>
      <w:r w:rsidRPr="001714DB">
        <w:rPr>
          <w:rStyle w:val="Emphasis"/>
        </w:rPr>
        <w:t xml:space="preserve"> subseabed disposal</w:t>
      </w:r>
      <w:r w:rsidRPr="001714DB">
        <w:rPr>
          <w:sz w:val="16"/>
        </w:rPr>
        <w:t xml:space="preserve">, but they face daunting technical obstacles, and </w:t>
      </w:r>
      <w:r w:rsidRPr="001714DB">
        <w:rPr>
          <w:u w:val="single"/>
        </w:rPr>
        <w:t>none has</w:t>
      </w:r>
      <w:r w:rsidRPr="001714DB">
        <w:rPr>
          <w:sz w:val="16"/>
        </w:rPr>
        <w:t xml:space="preserve"> ever </w:t>
      </w:r>
      <w:r w:rsidRPr="001714DB">
        <w:rPr>
          <w:u w:val="single"/>
        </w:rPr>
        <w:t>been developed</w:t>
      </w:r>
      <w:r w:rsidRPr="001714DB">
        <w:rPr>
          <w:sz w:val="16"/>
        </w:rPr>
        <w:t xml:space="preserve"> beyond the conceptual stage. </w:t>
      </w:r>
    </w:p>
    <w:p w:rsidR="00DC4E34" w:rsidRDefault="00AB2C33" w:rsidP="00AB2C33">
      <w:pPr>
        <w:pStyle w:val="Heading3"/>
      </w:pPr>
      <w:r>
        <w:t>2ac – at: no sites</w:t>
      </w:r>
    </w:p>
    <w:p w:rsidR="00AB2C33" w:rsidRPr="00AB2C33" w:rsidRDefault="00AB2C33" w:rsidP="00AB2C33"/>
    <w:p w:rsidR="00AB2C33" w:rsidRDefault="00AB2C33" w:rsidP="00AB2C33">
      <w:pPr>
        <w:pStyle w:val="Heading4"/>
      </w:pPr>
      <w:r>
        <w:t>Many possible SSD sites exist within the US EEZ and the tech exists now</w:t>
      </w:r>
    </w:p>
    <w:p w:rsidR="00AB2C33" w:rsidRDefault="00AB2C33" w:rsidP="00AB2C33">
      <w:r w:rsidRPr="00571901">
        <w:rPr>
          <w:b/>
        </w:rPr>
        <w:t>McAllister</w:t>
      </w:r>
      <w:r w:rsidRPr="00571901">
        <w:t xml:space="preserve"> </w:t>
      </w:r>
      <w:r w:rsidRPr="00571901">
        <w:rPr>
          <w:b/>
        </w:rPr>
        <w:t>13</w:t>
      </w:r>
      <w:r w:rsidRPr="00571901">
        <w:t xml:space="preserve">, 2/28/13—works at the department of Navy, Assistant Program Manager at PEO LMW, LCS Mission Modules Program Office (Keith R., “Sub-Seabed Repository for Nuclear Waste - a Strategic Alternative – 13102”, Department of the Navy, email chenemily817@gmail.com, http://inis.iaea.org/search/search.aspx?orig_q=RN:45045842)//twonily  </w:t>
      </w:r>
    </w:p>
    <w:p w:rsidR="00AB2C33" w:rsidRPr="00AB2C33" w:rsidRDefault="00AB2C33" w:rsidP="00AB2C33">
      <w:pPr>
        <w:rPr>
          <w:sz w:val="14"/>
        </w:rPr>
      </w:pPr>
      <w:r w:rsidRPr="00AB2C33">
        <w:rPr>
          <w:sz w:val="14"/>
        </w:rPr>
        <w:t xml:space="preserve">The selection of a site for waste sequestration requires a number of criteria, many in common with those for a deep geologic repository. </w:t>
      </w:r>
      <w:r w:rsidRPr="00C90922">
        <w:rPr>
          <w:rStyle w:val="StyleBoldUnderline"/>
        </w:rPr>
        <w:t>The site must be out of the habitable biosphere</w:t>
      </w:r>
      <w:r w:rsidRPr="00AB2C33">
        <w:rPr>
          <w:sz w:val="14"/>
        </w:rPr>
        <w:t xml:space="preserve"> – human and other living creatures. </w:t>
      </w:r>
      <w:r w:rsidRPr="00C90922">
        <w:rPr>
          <w:rStyle w:val="StyleBoldUnderline"/>
        </w:rPr>
        <w:t>The site must be able to contain the waste for the foreseeable future without inadvertently allowing it to re-enter the biosphere</w:t>
      </w:r>
      <w:r w:rsidRPr="00AB2C33">
        <w:rPr>
          <w:sz w:val="14"/>
        </w:rPr>
        <w:t xml:space="preserve">. To that end, </w:t>
      </w:r>
      <w:r w:rsidRPr="00C90922">
        <w:rPr>
          <w:rStyle w:val="StyleBoldUnderline"/>
        </w:rPr>
        <w:t>the site must be geologically stable</w:t>
      </w:r>
      <w:r w:rsidRPr="00AB2C33">
        <w:rPr>
          <w:sz w:val="14"/>
        </w:rPr>
        <w:t xml:space="preserve"> without seismic or tectonic margin activity, avoiding areas with the potential of petroleum resources, such as alluvial fans (depositional sediments found in river deltas); and avoiding areas subject to landslides and turbidity currents, such as at the base of the continental slope. It must be out of reach of persons who would use the waste to menace others. The site must allow deliberate placement and recovery of the waste in the near term. It must be expansible to accommodate growth in volume of SNF and HLW. For purposes of this discussion, </w:t>
      </w:r>
      <w:r w:rsidRPr="00C90922">
        <w:rPr>
          <w:rStyle w:val="StyleBoldUnderline"/>
        </w:rPr>
        <w:t xml:space="preserve">the site must be located within the control of the US or its possessions’ EEZ </w:t>
      </w:r>
      <w:r w:rsidRPr="00AB2C33">
        <w:rPr>
          <w:sz w:val="14"/>
        </w:rPr>
        <w:t xml:space="preserve">of 200 nautical miles from the coast or islands, figure 1. It should be established within the framework of international agreements. Overall, the site should allow a cost effective sequestration method. The site should not be in anyone’s backyard. </w:t>
      </w:r>
      <w:r w:rsidRPr="00C90922">
        <w:rPr>
          <w:rStyle w:val="StyleBoldUnderline"/>
        </w:rPr>
        <w:t>Sites meeting all the selection criteria exist within a number of the island possessions of the US located in the Pacific</w:t>
      </w:r>
      <w:r w:rsidRPr="00AB2C33">
        <w:rPr>
          <w:sz w:val="14"/>
        </w:rPr>
        <w:t xml:space="preserve"> Ocean. </w:t>
      </w:r>
      <w:r w:rsidRPr="00C90922">
        <w:rPr>
          <w:rStyle w:val="StyleBoldUnderline"/>
        </w:rPr>
        <w:t>These islands are isolated, have no indigenous populations, and are under the control of the US federal government</w:t>
      </w:r>
      <w:r w:rsidRPr="00AB2C33">
        <w:rPr>
          <w:sz w:val="14"/>
        </w:rPr>
        <w:t xml:space="preserve">. </w:t>
      </w:r>
      <w:r w:rsidRPr="00C90922">
        <w:rPr>
          <w:rStyle w:val="StyleBoldUnderline"/>
        </w:rPr>
        <w:t>Within the 200 nm EEZ around these islands are deposits of geologically stable pelagic clays in deep ocean water that are hundreds of meters thick</w:t>
      </w:r>
      <w:r w:rsidRPr="00AB2C33">
        <w:rPr>
          <w:sz w:val="14"/>
        </w:rPr>
        <w:t xml:space="preserve">. APPROACH TO SUB-SEABED WASTE DISPOSAL IN 2012 The proposed approach to sub-seabed radioactive waste disposal is similar to that proposed by Hollister [11], </w:t>
      </w:r>
      <w:r w:rsidRPr="00C90922">
        <w:rPr>
          <w:rStyle w:val="StyleBoldUnderline"/>
        </w:rPr>
        <w:t>though there are some differences based upon the maturation of technology since 1986 that are required to fully implement a sub-seabed waste disposal system</w:t>
      </w:r>
      <w:r w:rsidRPr="00AB2C33">
        <w:rPr>
          <w:sz w:val="14"/>
        </w:rPr>
        <w:t xml:space="preserve">. </w:t>
      </w:r>
      <w:r w:rsidRPr="00C90922">
        <w:rPr>
          <w:rStyle w:val="StyleBoldUnderline"/>
        </w:rPr>
        <w:t>While this approach has not yet been</w:t>
      </w:r>
      <w:r w:rsidRPr="00AB2C33">
        <w:rPr>
          <w:sz w:val="14"/>
        </w:rPr>
        <w:t xml:space="preserve"> integrated and </w:t>
      </w:r>
      <w:r w:rsidRPr="00C90922">
        <w:rPr>
          <w:rStyle w:val="StyleBoldUnderline"/>
        </w:rPr>
        <w:t>demonstrated as a system, all of the steps have been separately demonstrated, are in use today, or are fully extensible form today’s technology</w:t>
      </w:r>
      <w:r w:rsidRPr="00AB2C33">
        <w:rPr>
          <w:sz w:val="14"/>
        </w:rPr>
        <w:t xml:space="preserve">. The process must receive and sequester both HLW from defense weapons programs and SNF from commercial and naval reactors. Once the site is prepared, the waste must be packaged and transported, emplaced, and then protected. </w:t>
      </w:r>
    </w:p>
    <w:p w:rsidR="00AB2C33" w:rsidRPr="00AB2C33" w:rsidRDefault="00AB2C33" w:rsidP="00AB2C33"/>
    <w:p w:rsidR="00472466" w:rsidRPr="001714DB" w:rsidRDefault="00472466" w:rsidP="005E0036">
      <w:pPr>
        <w:pStyle w:val="Heading2"/>
      </w:pPr>
      <w:r w:rsidRPr="001714DB">
        <w:t>**</w:t>
      </w:r>
      <w:r w:rsidR="0055754A" w:rsidRPr="001714DB">
        <w:t>nuclear leadership</w:t>
      </w:r>
    </w:p>
    <w:p w:rsidR="00DC4E34" w:rsidRDefault="009F1A58" w:rsidP="005E0036">
      <w:pPr>
        <w:pStyle w:val="Heading3"/>
      </w:pPr>
      <w:r>
        <w:t>2ac – xt: cooperation key</w:t>
      </w:r>
    </w:p>
    <w:p w:rsidR="0036618E" w:rsidRPr="001714DB" w:rsidRDefault="0036618E" w:rsidP="0036618E">
      <w:pPr>
        <w:keepNext/>
        <w:keepLines/>
        <w:spacing w:before="200"/>
        <w:outlineLvl w:val="3"/>
        <w:rPr>
          <w:rFonts w:eastAsia="SimSun"/>
          <w:b/>
          <w:bCs/>
          <w:iCs/>
          <w:lang w:eastAsia="zh-CN"/>
        </w:rPr>
      </w:pPr>
      <w:r w:rsidRPr="001714DB">
        <w:rPr>
          <w:rFonts w:eastAsia="SimSun"/>
          <w:b/>
          <w:bCs/>
          <w:iCs/>
          <w:lang w:eastAsia="zh-CN"/>
        </w:rPr>
        <w:t xml:space="preserve">International cooperation key to tech, environment, investment, and alternative forms of sea-based nuclear waste disposals—individual countries </w:t>
      </w:r>
      <w:r w:rsidRPr="001714DB">
        <w:rPr>
          <w:rFonts w:eastAsia="SimSun"/>
          <w:b/>
          <w:bCs/>
          <w:iCs/>
          <w:u w:val="single"/>
          <w:lang w:eastAsia="zh-CN"/>
        </w:rPr>
        <w:t>fail</w:t>
      </w:r>
    </w:p>
    <w:p w:rsidR="0036618E" w:rsidRPr="001714DB" w:rsidRDefault="0036618E" w:rsidP="0036618E">
      <w:r w:rsidRPr="001714DB">
        <w:rPr>
          <w:b/>
        </w:rPr>
        <w:t>Dillon, 10</w:t>
      </w:r>
      <w:r w:rsidRPr="001714DB">
        <w:t xml:space="preserve">— </w:t>
      </w:r>
      <w:r w:rsidRPr="001714DB">
        <w:rPr>
          <w:lang w:eastAsia="zh-CN"/>
        </w:rPr>
        <w:t xml:space="preserve">B.A. in history from Georgetown University and a Ph.D from Cornell, </w:t>
      </w:r>
      <w:r w:rsidRPr="001714DB">
        <w:t xml:space="preserve">historian who writes on science, medicine, and history (Kenneth J., Scientia Press, </w:t>
      </w:r>
      <w:hyperlink r:id="rId33" w:history="1">
        <w:r w:rsidRPr="001714DB">
          <w:t>www.scientiapress.com/nuclearwaste)//twonily</w:t>
        </w:r>
      </w:hyperlink>
    </w:p>
    <w:p w:rsidR="0036618E" w:rsidRPr="001714DB" w:rsidRDefault="0036618E" w:rsidP="0036618E">
      <w:pPr>
        <w:rPr>
          <w:sz w:val="16"/>
          <w:lang w:eastAsia="zh-CN"/>
        </w:rPr>
      </w:pPr>
      <w:r w:rsidRPr="001714DB">
        <w:rPr>
          <w:sz w:val="16"/>
          <w:lang w:eastAsia="zh-CN"/>
        </w:rPr>
        <w:t xml:space="preserve">And there is still </w:t>
      </w:r>
      <w:r w:rsidRPr="001714DB">
        <w:rPr>
          <w:u w:val="single"/>
          <w:lang w:eastAsia="zh-CN"/>
        </w:rPr>
        <w:t>an</w:t>
      </w:r>
      <w:r w:rsidRPr="001714DB">
        <w:rPr>
          <w:sz w:val="16"/>
          <w:lang w:eastAsia="zh-CN"/>
        </w:rPr>
        <w:t xml:space="preserve">other </w:t>
      </w:r>
      <w:r w:rsidRPr="001714DB">
        <w:rPr>
          <w:u w:val="single"/>
          <w:lang w:eastAsia="zh-CN"/>
        </w:rPr>
        <w:t>activity that can be combined with seawater uranium extraction</w:t>
      </w:r>
      <w:r w:rsidRPr="001714DB">
        <w:rPr>
          <w:sz w:val="16"/>
          <w:lang w:eastAsia="zh-CN"/>
        </w:rPr>
        <w:t>, if one considers that every atom of uranium extracted reduces the natural level of radioactivity of the ocean. In a process called “</w:t>
      </w:r>
      <w:r w:rsidRPr="001714DB">
        <w:rPr>
          <w:u w:val="single"/>
          <w:lang w:eastAsia="zh-CN"/>
        </w:rPr>
        <w:t>Seawater Uranium Cycling” (SUC), an international monitoring body could grant to a company engaged in seawater uranium extraction</w:t>
      </w:r>
      <w:r w:rsidRPr="001714DB">
        <w:rPr>
          <w:sz w:val="16"/>
          <w:lang w:eastAsia="zh-CN"/>
        </w:rPr>
        <w:t xml:space="preserve"> a </w:t>
      </w:r>
      <w:r w:rsidRPr="001714DB">
        <w:rPr>
          <w:u w:val="single"/>
          <w:lang w:eastAsia="zh-CN"/>
        </w:rPr>
        <w:t>license to return to</w:t>
      </w:r>
      <w:r w:rsidRPr="001714DB">
        <w:rPr>
          <w:sz w:val="16"/>
          <w:lang w:eastAsia="zh-CN"/>
        </w:rPr>
        <w:t xml:space="preserve"> the </w:t>
      </w:r>
      <w:r w:rsidRPr="001714DB">
        <w:rPr>
          <w:u w:val="single"/>
          <w:lang w:eastAsia="zh-CN"/>
        </w:rPr>
        <w:t>ocean an amount of radionuclides</w:t>
      </w:r>
      <w:r w:rsidRPr="001714DB">
        <w:rPr>
          <w:sz w:val="16"/>
          <w:lang w:eastAsia="zh-CN"/>
        </w:rPr>
        <w:t xml:space="preserve"> from high-level waste </w:t>
      </w:r>
      <w:r w:rsidRPr="001714DB">
        <w:rPr>
          <w:u w:val="single"/>
          <w:lang w:eastAsia="zh-CN"/>
        </w:rPr>
        <w:t>equivalent in radioactivity</w:t>
      </w:r>
      <w:r w:rsidRPr="001714DB">
        <w:rPr>
          <w:sz w:val="16"/>
          <w:lang w:eastAsia="zh-CN"/>
        </w:rPr>
        <w:t xml:space="preserve"> and potential chemical toxicity </w:t>
      </w:r>
      <w:r w:rsidRPr="001714DB">
        <w:rPr>
          <w:u w:val="single"/>
          <w:lang w:eastAsia="zh-CN"/>
        </w:rPr>
        <w:t>to the uranium extracted</w:t>
      </w:r>
      <w:r w:rsidRPr="001714DB">
        <w:rPr>
          <w:sz w:val="16"/>
          <w:lang w:eastAsia="zh-CN"/>
        </w:rPr>
        <w:t xml:space="preserve"> (or this could be done by a non-profit). This would permit the company to dispense in a very diffuse way from a ship traversing vast expanses of sea a tiny trickle of precisely the long-lived radionuclides like americium that cause such difficulties when concentrated into High-Level Waste because of their very long decay times. </w:t>
      </w:r>
      <w:r w:rsidRPr="001714DB">
        <w:rPr>
          <w:u w:val="single"/>
          <w:lang w:eastAsia="zh-CN"/>
        </w:rPr>
        <w:t>SUC would begin in a small way,</w:t>
      </w:r>
      <w:r w:rsidRPr="001714DB">
        <w:rPr>
          <w:sz w:val="16"/>
          <w:lang w:eastAsia="zh-CN"/>
        </w:rPr>
        <w:t xml:space="preserve"> perhaps with one or two companies handling only a small amount of uranium and waste radionuclides each year. </w:t>
      </w:r>
      <w:r w:rsidRPr="001714DB">
        <w:rPr>
          <w:u w:val="single"/>
          <w:lang w:eastAsia="zh-CN"/>
        </w:rPr>
        <w:t>Over time</w:t>
      </w:r>
      <w:r w:rsidRPr="001714DB">
        <w:rPr>
          <w:sz w:val="16"/>
          <w:lang w:eastAsia="zh-CN"/>
        </w:rPr>
        <w:t xml:space="preserve">, however, </w:t>
      </w:r>
      <w:r w:rsidRPr="001714DB">
        <w:rPr>
          <w:u w:val="single"/>
          <w:lang w:eastAsia="zh-CN"/>
        </w:rPr>
        <w:t>improvements in tech</w:t>
      </w:r>
      <w:r w:rsidRPr="001714DB">
        <w:rPr>
          <w:sz w:val="16"/>
          <w:lang w:eastAsia="zh-CN"/>
        </w:rPr>
        <w:t xml:space="preserve">nology </w:t>
      </w:r>
      <w:r w:rsidRPr="001714DB">
        <w:rPr>
          <w:u w:val="single"/>
          <w:lang w:eastAsia="zh-CN"/>
        </w:rPr>
        <w:t>for extracting uranium</w:t>
      </w:r>
      <w:r w:rsidRPr="001714DB">
        <w:rPr>
          <w:sz w:val="16"/>
          <w:lang w:eastAsia="zh-CN"/>
        </w:rPr>
        <w:t xml:space="preserve"> and other minerals </w:t>
      </w:r>
      <w:r w:rsidRPr="001714DB">
        <w:rPr>
          <w:u w:val="single"/>
          <w:lang w:eastAsia="zh-CN"/>
        </w:rPr>
        <w:t>would attract more firms. The total amount of uranium in the ocean is immense</w:t>
      </w:r>
      <w:r w:rsidRPr="001714DB">
        <w:rPr>
          <w:sz w:val="16"/>
          <w:lang w:eastAsia="zh-CN"/>
        </w:rPr>
        <w:t xml:space="preserve"> (4,300,000,000 metric tons), </w:t>
      </w:r>
      <w:r w:rsidRPr="001714DB">
        <w:rPr>
          <w:u w:val="single"/>
          <w:lang w:eastAsia="zh-CN"/>
        </w:rPr>
        <w:t xml:space="preserve">so SUC could operate for a very long time. </w:t>
      </w:r>
      <w:r w:rsidRPr="001714DB">
        <w:rPr>
          <w:sz w:val="16"/>
          <w:lang w:eastAsia="zh-CN"/>
        </w:rPr>
        <w:t>While many people might feel consternation at the</w:t>
      </w:r>
      <w:r w:rsidRPr="001714DB">
        <w:rPr>
          <w:u w:val="single"/>
          <w:lang w:eastAsia="zh-CN"/>
        </w:rPr>
        <w:t xml:space="preserve"> image of simply pouring radionuclides into the water</w:t>
      </w:r>
      <w:r w:rsidRPr="001714DB">
        <w:rPr>
          <w:sz w:val="16"/>
          <w:lang w:eastAsia="zh-CN"/>
        </w:rPr>
        <w:t xml:space="preserve">, a correct scientific view shows this image to be </w:t>
      </w:r>
      <w:r w:rsidRPr="001714DB">
        <w:rPr>
          <w:u w:val="single"/>
          <w:lang w:eastAsia="zh-CN"/>
        </w:rPr>
        <w:t xml:space="preserve">very misleading. The gigantic volume of the ocean and </w:t>
      </w:r>
      <w:r w:rsidRPr="001714DB">
        <w:rPr>
          <w:sz w:val="16"/>
          <w:lang w:eastAsia="zh-CN"/>
        </w:rPr>
        <w:t xml:space="preserve">careful </w:t>
      </w:r>
      <w:r w:rsidRPr="001714DB">
        <w:rPr>
          <w:u w:val="single"/>
          <w:lang w:eastAsia="zh-CN"/>
        </w:rPr>
        <w:t>dispersal carried out in accordance with international monitoring</w:t>
      </w:r>
      <w:r w:rsidRPr="001714DB">
        <w:rPr>
          <w:sz w:val="16"/>
          <w:lang w:eastAsia="zh-CN"/>
        </w:rPr>
        <w:t xml:space="preserve">, never exceeding the amount of uranium extracted, would </w:t>
      </w:r>
      <w:r w:rsidRPr="001714DB">
        <w:rPr>
          <w:u w:val="single"/>
          <w:lang w:eastAsia="zh-CN"/>
        </w:rPr>
        <w:t>make SUC an admirably safe method. It would</w:t>
      </w:r>
      <w:r w:rsidRPr="001714DB">
        <w:rPr>
          <w:sz w:val="16"/>
          <w:lang w:eastAsia="zh-CN"/>
        </w:rPr>
        <w:t xml:space="preserve"> also </w:t>
      </w:r>
      <w:r w:rsidRPr="001714DB">
        <w:rPr>
          <w:u w:val="single"/>
          <w:lang w:eastAsia="zh-CN"/>
        </w:rPr>
        <w:t>provide</w:t>
      </w:r>
      <w:r w:rsidRPr="001714DB">
        <w:rPr>
          <w:b/>
          <w:iCs/>
          <w:u w:val="single"/>
        </w:rPr>
        <w:t xml:space="preserve"> incentives for </w:t>
      </w:r>
      <w:r w:rsidRPr="001714DB">
        <w:rPr>
          <w:u w:val="single"/>
          <w:lang w:eastAsia="zh-CN"/>
        </w:rPr>
        <w:t xml:space="preserve">the development and deployment of </w:t>
      </w:r>
      <w:r w:rsidRPr="001714DB">
        <w:rPr>
          <w:b/>
          <w:iCs/>
          <w:u w:val="single"/>
        </w:rPr>
        <w:t>seawater uranium extraction, while lessening the environmental impact</w:t>
      </w:r>
      <w:r w:rsidRPr="001714DB">
        <w:rPr>
          <w:sz w:val="16"/>
          <w:lang w:eastAsia="zh-CN"/>
        </w:rPr>
        <w:t xml:space="preserve"> of opening </w:t>
      </w:r>
      <w:r w:rsidRPr="001714DB">
        <w:rPr>
          <w:u w:val="single"/>
          <w:lang w:eastAsia="zh-CN"/>
        </w:rPr>
        <w:t>new uranium mines</w:t>
      </w:r>
      <w:r w:rsidRPr="001714DB">
        <w:rPr>
          <w:sz w:val="16"/>
          <w:lang w:eastAsia="zh-CN"/>
        </w:rPr>
        <w:t xml:space="preserve"> on land. While objections can–and surely will–be raised to each of these sea-based approaches to nuclear waste disposal, </w:t>
      </w:r>
      <w:r w:rsidRPr="001714DB">
        <w:rPr>
          <w:u w:val="single"/>
          <w:lang w:eastAsia="zh-CN"/>
        </w:rPr>
        <w:t xml:space="preserve">it is much harder to oppose them as a bundle. Even though they compete </w:t>
      </w:r>
      <w:r w:rsidRPr="001714DB">
        <w:rPr>
          <w:sz w:val="16"/>
          <w:lang w:eastAsia="zh-CN"/>
        </w:rPr>
        <w:t xml:space="preserve">with each other, </w:t>
      </w:r>
      <w:r w:rsidRPr="001714DB">
        <w:rPr>
          <w:u w:val="single"/>
          <w:lang w:eastAsia="zh-CN"/>
        </w:rPr>
        <w:t xml:space="preserve">they also </w:t>
      </w:r>
      <w:r w:rsidRPr="001714DB">
        <w:rPr>
          <w:b/>
          <w:iCs/>
          <w:u w:val="single"/>
        </w:rPr>
        <w:t>support each other</w:t>
      </w:r>
      <w:r w:rsidRPr="001714DB">
        <w:rPr>
          <w:sz w:val="16"/>
          <w:lang w:eastAsia="zh-CN"/>
        </w:rPr>
        <w:t xml:space="preserve"> in terms </w:t>
      </w:r>
      <w:r w:rsidRPr="001714DB">
        <w:rPr>
          <w:u w:val="single"/>
          <w:lang w:eastAsia="zh-CN"/>
        </w:rPr>
        <w:t>of reinforcing the general concept of</w:t>
      </w:r>
      <w:r w:rsidRPr="001714DB">
        <w:rPr>
          <w:sz w:val="16"/>
          <w:lang w:eastAsia="zh-CN"/>
        </w:rPr>
        <w:t xml:space="preserve"> carefully</w:t>
      </w:r>
      <w:r w:rsidRPr="001714DB">
        <w:rPr>
          <w:u w:val="single"/>
          <w:lang w:eastAsia="zh-CN"/>
        </w:rPr>
        <w:t xml:space="preserve"> investigating methods of sea-based disposal</w:t>
      </w:r>
      <w:r w:rsidRPr="001714DB">
        <w:rPr>
          <w:sz w:val="16"/>
          <w:lang w:eastAsia="zh-CN"/>
        </w:rPr>
        <w:t xml:space="preserve">. </w:t>
      </w:r>
      <w:r w:rsidRPr="001714DB">
        <w:rPr>
          <w:u w:val="single"/>
          <w:lang w:eastAsia="zh-CN"/>
        </w:rPr>
        <w:t>Since governments appear to lack the political will to pursue such approaches, international organizations</w:t>
      </w:r>
      <w:r w:rsidRPr="001714DB">
        <w:rPr>
          <w:sz w:val="16"/>
          <w:lang w:eastAsia="zh-CN"/>
        </w:rPr>
        <w:t xml:space="preserve">, companies, foundations, and </w:t>
      </w:r>
      <w:r w:rsidRPr="001714DB">
        <w:rPr>
          <w:u w:val="single"/>
          <w:lang w:eastAsia="zh-CN"/>
        </w:rPr>
        <w:t>NGOs need to begin to support research</w:t>
      </w:r>
      <w:r w:rsidRPr="001714DB">
        <w:rPr>
          <w:sz w:val="16"/>
          <w:lang w:eastAsia="zh-CN"/>
        </w:rPr>
        <w:t xml:space="preserve"> on them. </w:t>
      </w:r>
      <w:r w:rsidRPr="001714DB">
        <w:rPr>
          <w:u w:val="single"/>
          <w:lang w:eastAsia="zh-CN"/>
        </w:rPr>
        <w:t>Relying</w:t>
      </w:r>
      <w:r w:rsidRPr="001714DB">
        <w:rPr>
          <w:sz w:val="16"/>
          <w:lang w:eastAsia="zh-CN"/>
        </w:rPr>
        <w:t xml:space="preserve">, as we now do, </w:t>
      </w:r>
      <w:r w:rsidRPr="001714DB">
        <w:rPr>
          <w:u w:val="single"/>
          <w:lang w:eastAsia="zh-CN"/>
        </w:rPr>
        <w:t xml:space="preserve">on dozens of nuclear countries each to develop </w:t>
      </w:r>
      <w:r w:rsidRPr="001714DB">
        <w:rPr>
          <w:sz w:val="16"/>
          <w:lang w:eastAsia="zh-CN"/>
        </w:rPr>
        <w:t xml:space="preserve">and maintain secure geological disposal </w:t>
      </w:r>
      <w:r w:rsidRPr="001714DB">
        <w:rPr>
          <w:u w:val="single"/>
          <w:lang w:eastAsia="zh-CN"/>
        </w:rPr>
        <w:t xml:space="preserve">sites for nuclear waste is a </w:t>
      </w:r>
      <w:r w:rsidRPr="001714DB">
        <w:rPr>
          <w:b/>
          <w:iCs/>
          <w:u w:val="single"/>
        </w:rPr>
        <w:t>thoughtless and</w:t>
      </w:r>
      <w:r w:rsidRPr="001714DB">
        <w:rPr>
          <w:sz w:val="16"/>
          <w:lang w:eastAsia="zh-CN"/>
        </w:rPr>
        <w:t xml:space="preserve"> dangerously </w:t>
      </w:r>
      <w:r w:rsidRPr="001714DB">
        <w:rPr>
          <w:b/>
          <w:iCs/>
          <w:u w:val="single"/>
        </w:rPr>
        <w:t>irresponsible approach</w:t>
      </w:r>
      <w:r w:rsidRPr="001714DB">
        <w:rPr>
          <w:u w:val="single"/>
          <w:lang w:eastAsia="zh-CN"/>
        </w:rPr>
        <w:t>.</w:t>
      </w:r>
      <w:r w:rsidRPr="001714DB">
        <w:rPr>
          <w:sz w:val="16"/>
          <w:lang w:eastAsia="zh-CN"/>
        </w:rPr>
        <w:t xml:space="preserve"> The </w:t>
      </w:r>
      <w:r w:rsidRPr="001714DB">
        <w:rPr>
          <w:u w:val="single"/>
          <w:lang w:eastAsia="zh-CN"/>
        </w:rPr>
        <w:t xml:space="preserve">ultimate goal should be to </w:t>
      </w:r>
      <w:r w:rsidRPr="001714DB">
        <w:rPr>
          <w:b/>
          <w:iCs/>
          <w:u w:val="single"/>
        </w:rPr>
        <w:t>devise a nuclear waste solution</w:t>
      </w:r>
      <w:r w:rsidRPr="001714DB">
        <w:rPr>
          <w:sz w:val="16"/>
          <w:lang w:eastAsia="zh-CN"/>
        </w:rPr>
        <w:t xml:space="preserve"> (not necessarily a sea-based one) </w:t>
      </w:r>
      <w:r w:rsidRPr="001714DB">
        <w:rPr>
          <w:b/>
          <w:iCs/>
          <w:u w:val="single"/>
        </w:rPr>
        <w:t>that will gain international adherence</w:t>
      </w:r>
      <w:r w:rsidRPr="001714DB">
        <w:rPr>
          <w:sz w:val="16"/>
          <w:lang w:eastAsia="zh-CN"/>
        </w:rPr>
        <w:t xml:space="preserve"> and become the shared global long-term one for all High-Level Waste, and perhaps for Low-Level Waste as well.</w:t>
      </w:r>
    </w:p>
    <w:p w:rsidR="009F1A58" w:rsidRPr="001714DB" w:rsidRDefault="009F1A58" w:rsidP="009F1A58">
      <w:pPr>
        <w:keepNext/>
        <w:keepLines/>
        <w:spacing w:before="200"/>
        <w:outlineLvl w:val="3"/>
        <w:rPr>
          <w:rFonts w:eastAsia="SimSun"/>
          <w:b/>
          <w:bCs/>
          <w:iCs/>
        </w:rPr>
      </w:pPr>
      <w:r w:rsidRPr="001714DB">
        <w:rPr>
          <w:rFonts w:eastAsia="SimSun"/>
          <w:b/>
          <w:bCs/>
          <w:iCs/>
        </w:rPr>
        <w:t>Only cooperation solves</w:t>
      </w:r>
    </w:p>
    <w:p w:rsidR="009F1A58" w:rsidRPr="001714DB" w:rsidRDefault="009F1A58" w:rsidP="009F1A58">
      <w:r w:rsidRPr="001714DB">
        <w:rPr>
          <w:b/>
        </w:rPr>
        <w:t>Dellapenna 2k</w:t>
      </w:r>
      <w:r w:rsidRPr="001714DB">
        <w:t xml:space="preserve"> – Prof Law @ Villanova Univ (Joseph W. Dellapenna, Summer 1999/2000, “Law in a Shrinking World: The Interaction of Science and Technology with International Law,” 88 Ky. L.J. 809)//twonily</w:t>
      </w:r>
    </w:p>
    <w:p w:rsidR="009F1A58" w:rsidRPr="001714DB" w:rsidRDefault="009F1A58" w:rsidP="009F1A58">
      <w:pPr>
        <w:rPr>
          <w:sz w:val="14"/>
        </w:rPr>
      </w:pPr>
      <w:r w:rsidRPr="001714DB">
        <w:rPr>
          <w:sz w:val="14"/>
        </w:rPr>
        <w:t xml:space="preserve">I begin to examine the </w:t>
      </w:r>
      <w:r w:rsidRPr="001714DB">
        <w:rPr>
          <w:u w:val="single"/>
        </w:rPr>
        <w:t>impact of science and technology on international law</w:t>
      </w:r>
      <w:r w:rsidRPr="001714DB">
        <w:rPr>
          <w:sz w:val="14"/>
        </w:rPr>
        <w:t xml:space="preserve"> by summarizing the ways in which </w:t>
      </w:r>
      <w:r w:rsidRPr="001714DB">
        <w:rPr>
          <w:b/>
          <w:iCs/>
          <w:u w:val="single"/>
          <w:bdr w:val="single" w:sz="18" w:space="0" w:color="auto"/>
        </w:rPr>
        <w:t>developments have created an undeniable need for international collaboration</w:t>
      </w:r>
      <w:r w:rsidRPr="001714DB">
        <w:rPr>
          <w:sz w:val="14"/>
        </w:rPr>
        <w:t xml:space="preserve"> where formerly each nation might have felt itself autonomous. As a result of changes, </w:t>
      </w:r>
      <w:r w:rsidRPr="001714DB">
        <w:rPr>
          <w:u w:val="single"/>
        </w:rPr>
        <w:t>states, international organizations, multinational corporations, and individuals have all recognized new purposes</w:t>
      </w:r>
      <w:r w:rsidRPr="001714DB">
        <w:rPr>
          <w:sz w:val="14"/>
        </w:rPr>
        <w:t xml:space="preserve"> and goals in their legal interactions on the international plain. In short, they have had to learn to cope with new ends for international legal processes. Following our brief look at the changed ends of international law, I provide a brief summary of the ways in which science and technology have developed new means for creating, implementing, and enforcing both older international norms and newer norms. [*833] A. Ends Alteration Examples abound of problems created by science and technology that cannot be addressed adequately within the confines of a single country where formerly there was no need for international cooperation. For example, concern to prevent the increasingly horrible reality of war using modern technology began before anyone ever dreamed of </w:t>
      </w:r>
      <w:r w:rsidRPr="001714DB">
        <w:rPr>
          <w:u w:val="single"/>
        </w:rPr>
        <w:t>nuclear fission or fusion</w:t>
      </w:r>
      <w:r w:rsidRPr="001714DB">
        <w:rPr>
          <w:sz w:val="14"/>
        </w:rPr>
        <w:t xml:space="preserve">, n77 yet, these </w:t>
      </w:r>
      <w:r w:rsidRPr="001714DB">
        <w:rPr>
          <w:u w:val="single"/>
        </w:rPr>
        <w:t xml:space="preserve">developments </w:t>
      </w:r>
      <w:r w:rsidRPr="001714DB">
        <w:rPr>
          <w:b/>
          <w:iCs/>
          <w:u w:val="single"/>
          <w:bdr w:val="single" w:sz="18" w:space="0" w:color="auto"/>
        </w:rPr>
        <w:t>dramatically</w:t>
      </w:r>
      <w:r w:rsidRPr="001714DB">
        <w:rPr>
          <w:u w:val="single"/>
        </w:rPr>
        <w:t xml:space="preserve"> changed the </w:t>
      </w:r>
      <w:r w:rsidRPr="001714DB">
        <w:rPr>
          <w:b/>
          <w:iCs/>
          <w:u w:val="single"/>
          <w:bdr w:val="single" w:sz="18" w:space="0" w:color="auto"/>
        </w:rPr>
        <w:t>nature of the problems</w:t>
      </w:r>
      <w:r w:rsidRPr="001714DB">
        <w:rPr>
          <w:u w:val="single"/>
        </w:rPr>
        <w:t xml:space="preserve"> confronting the international community</w:t>
      </w:r>
      <w:r w:rsidRPr="001714DB">
        <w:rPr>
          <w:sz w:val="14"/>
        </w:rPr>
        <w:t xml:space="preserve">. Since 1945, the </w:t>
      </w:r>
      <w:r w:rsidRPr="001714DB">
        <w:rPr>
          <w:u w:val="single"/>
        </w:rPr>
        <w:t>international community has had to struggle with controlling</w:t>
      </w:r>
      <w:r w:rsidRPr="001714DB">
        <w:rPr>
          <w:sz w:val="14"/>
        </w:rPr>
        <w:t xml:space="preserve"> the development, n78 proliferation, n79 and use of nuclear or thermonuclear weapons, n80 as [*834] well as with the development and utilization of </w:t>
      </w:r>
      <w:r w:rsidRPr="001714DB">
        <w:rPr>
          <w:b/>
          <w:iCs/>
          <w:u w:val="single"/>
          <w:bdr w:val="single" w:sz="18" w:space="0" w:color="auto"/>
        </w:rPr>
        <w:t>peaceful uses of atomic energy</w:t>
      </w:r>
      <w:r w:rsidRPr="001714DB">
        <w:rPr>
          <w:sz w:val="14"/>
        </w:rPr>
        <w:t xml:space="preserve"> n81 and the </w:t>
      </w:r>
      <w:r w:rsidRPr="001714DB">
        <w:rPr>
          <w:b/>
          <w:iCs/>
          <w:u w:val="single"/>
          <w:bdr w:val="single" w:sz="18" w:space="0" w:color="auto"/>
        </w:rPr>
        <w:t>safe disposal of nuclear wastes</w:t>
      </w:r>
      <w:r w:rsidRPr="001714DB">
        <w:rPr>
          <w:sz w:val="14"/>
        </w:rPr>
        <w:t>. n82</w:t>
      </w:r>
    </w:p>
    <w:p w:rsidR="009F1A58" w:rsidRPr="001714DB" w:rsidRDefault="009F1A58" w:rsidP="009F1A58"/>
    <w:p w:rsidR="009F1A58" w:rsidRPr="009F1A58" w:rsidRDefault="009F1A58" w:rsidP="005E0036">
      <w:pPr>
        <w:pStyle w:val="Heading3"/>
      </w:pPr>
      <w:r>
        <w:t>2ac – xt: waste solves industry</w:t>
      </w:r>
    </w:p>
    <w:p w:rsidR="009F1A58" w:rsidRPr="009F1A58" w:rsidRDefault="009F1A58" w:rsidP="009F1A58"/>
    <w:p w:rsidR="00DC4E34" w:rsidRPr="001714DB" w:rsidRDefault="00DC4E34" w:rsidP="00DC4E34">
      <w:pPr>
        <w:keepNext/>
        <w:keepLines/>
        <w:spacing w:before="200"/>
        <w:outlineLvl w:val="3"/>
        <w:rPr>
          <w:rFonts w:eastAsia="SimSun"/>
          <w:b/>
          <w:bCs/>
          <w:iCs/>
        </w:rPr>
      </w:pPr>
      <w:r w:rsidRPr="001714DB">
        <w:rPr>
          <w:rFonts w:eastAsia="SimSun"/>
          <w:b/>
          <w:bCs/>
          <w:iCs/>
        </w:rPr>
        <w:t xml:space="preserve">Confidence is the </w:t>
      </w:r>
      <w:r w:rsidRPr="001714DB">
        <w:rPr>
          <w:rFonts w:eastAsia="SimSun"/>
          <w:b/>
          <w:bCs/>
          <w:iCs/>
          <w:u w:val="single"/>
        </w:rPr>
        <w:t>key internal link</w:t>
      </w:r>
      <w:r w:rsidRPr="001714DB">
        <w:rPr>
          <w:rFonts w:eastAsia="SimSun"/>
          <w:b/>
          <w:bCs/>
          <w:iCs/>
        </w:rPr>
        <w:t xml:space="preserve"> to continued nuclear development</w:t>
      </w:r>
    </w:p>
    <w:p w:rsidR="00DC4E34" w:rsidRPr="001714DB" w:rsidRDefault="00DC4E34" w:rsidP="00DC4E34">
      <w:r w:rsidRPr="001714DB">
        <w:rPr>
          <w:b/>
        </w:rPr>
        <w:t>Dickman 12</w:t>
      </w:r>
      <w:r w:rsidRPr="001714DB">
        <w:t xml:space="preserve"> – career Federal environmental scientist specializing in nuclear waste and nuclear materials management, served as Chief of Staff to NRC Chairman Dale E Klein (Paul T. Dickman, 8/20/12, “Waste Confidence: A Classic Case of Failed Leadership,” </w:t>
      </w:r>
      <w:hyperlink r:id="rId34" w:history="1">
        <w:r w:rsidRPr="001714DB">
          <w:t>http://atomicinsights.com/waste-confidence-a-classic-case-of-failed-leadership/)//twonily</w:t>
        </w:r>
      </w:hyperlink>
    </w:p>
    <w:p w:rsidR="00DC4E34" w:rsidRPr="001714DB" w:rsidRDefault="00DC4E34" w:rsidP="00DC4E34">
      <w:pPr>
        <w:rPr>
          <w:sz w:val="10"/>
        </w:rPr>
      </w:pPr>
      <w:r w:rsidRPr="001714DB">
        <w:rPr>
          <w:u w:val="single"/>
        </w:rPr>
        <w:t>Last week’s vote by the</w:t>
      </w:r>
      <w:r w:rsidRPr="001714DB">
        <w:rPr>
          <w:sz w:val="10"/>
        </w:rPr>
        <w:t xml:space="preserve"> U.S. </w:t>
      </w:r>
      <w:r w:rsidRPr="001714DB">
        <w:rPr>
          <w:b/>
          <w:iCs/>
          <w:u w:val="single"/>
          <w:bdr w:val="single" w:sz="18" w:space="0" w:color="auto"/>
        </w:rPr>
        <w:t>N</w:t>
      </w:r>
      <w:r w:rsidRPr="001714DB">
        <w:rPr>
          <w:sz w:val="10"/>
        </w:rPr>
        <w:t xml:space="preserve">uclear </w:t>
      </w:r>
      <w:r w:rsidRPr="001714DB">
        <w:rPr>
          <w:b/>
          <w:iCs/>
          <w:u w:val="single"/>
          <w:bdr w:val="single" w:sz="18" w:space="0" w:color="auto"/>
        </w:rPr>
        <w:t>R</w:t>
      </w:r>
      <w:r w:rsidRPr="001714DB">
        <w:rPr>
          <w:sz w:val="10"/>
        </w:rPr>
        <w:t xml:space="preserve">egulatory </w:t>
      </w:r>
      <w:r w:rsidRPr="001714DB">
        <w:rPr>
          <w:b/>
          <w:iCs/>
          <w:u w:val="single"/>
          <w:bdr w:val="single" w:sz="18" w:space="0" w:color="auto"/>
        </w:rPr>
        <w:t>C</w:t>
      </w:r>
      <w:r w:rsidRPr="001714DB">
        <w:rPr>
          <w:sz w:val="10"/>
        </w:rPr>
        <w:t xml:space="preserve">ommission </w:t>
      </w:r>
      <w:r w:rsidRPr="001714DB">
        <w:rPr>
          <w:u w:val="single"/>
        </w:rPr>
        <w:t>comes as no surprise to those</w:t>
      </w:r>
      <w:r w:rsidRPr="001714DB">
        <w:rPr>
          <w:sz w:val="10"/>
        </w:rPr>
        <w:t xml:space="preserve"> of us </w:t>
      </w:r>
      <w:r w:rsidRPr="001714DB">
        <w:rPr>
          <w:u w:val="single"/>
        </w:rPr>
        <w:t>who watched</w:t>
      </w:r>
      <w:r w:rsidRPr="001714DB">
        <w:rPr>
          <w:sz w:val="10"/>
        </w:rPr>
        <w:t xml:space="preserve"> with dread </w:t>
      </w:r>
      <w:r w:rsidRPr="001714DB">
        <w:rPr>
          <w:u w:val="single"/>
        </w:rPr>
        <w:t>the mismanagement of this critical issue</w:t>
      </w:r>
      <w:r w:rsidRPr="001714DB">
        <w:rPr>
          <w:sz w:val="10"/>
        </w:rPr>
        <w:t xml:space="preserve"> by former Chairman Jaczko and his staff. </w:t>
      </w:r>
      <w:r w:rsidRPr="001714DB">
        <w:rPr>
          <w:u w:val="single"/>
        </w:rPr>
        <w:t>The Commission</w:t>
      </w:r>
      <w:r w:rsidRPr="001714DB">
        <w:rPr>
          <w:sz w:val="10"/>
        </w:rPr>
        <w:t xml:space="preserve">, led by the new Chairman Alison McFarlane, in a 5-0 vote, </w:t>
      </w:r>
      <w:r w:rsidRPr="001714DB">
        <w:rPr>
          <w:u w:val="single"/>
        </w:rPr>
        <w:t>put on hold any nuclear reactor licensing decisions</w:t>
      </w:r>
      <w:r w:rsidRPr="001714DB">
        <w:rPr>
          <w:sz w:val="10"/>
        </w:rPr>
        <w:t xml:space="preserve">, while allowing NRC staff to continue to process applications. It was probably the only reasonable thing they could do given the ruling from the Court of Appeals. The 5-0 Commission </w:t>
      </w:r>
      <w:r w:rsidRPr="001714DB">
        <w:rPr>
          <w:u w:val="single"/>
        </w:rPr>
        <w:t>decision sends a strong signal that this is a big problem</w:t>
      </w:r>
      <w:r w:rsidRPr="001714DB">
        <w:rPr>
          <w:sz w:val="10"/>
        </w:rPr>
        <w:t xml:space="preserve"> and </w:t>
      </w:r>
      <w:r w:rsidRPr="001714DB">
        <w:rPr>
          <w:u w:val="single"/>
        </w:rPr>
        <w:t>rather than waste resources fighting the Court</w:t>
      </w:r>
      <w:r w:rsidRPr="001714DB">
        <w:rPr>
          <w:sz w:val="10"/>
        </w:rPr>
        <w:t xml:space="preserve">’s decision </w:t>
      </w:r>
      <w:r w:rsidRPr="001714DB">
        <w:rPr>
          <w:u w:val="single"/>
        </w:rPr>
        <w:t>they need to get this train back on track</w:t>
      </w:r>
      <w:r w:rsidRPr="001714DB">
        <w:rPr>
          <w:sz w:val="10"/>
        </w:rPr>
        <w:t xml:space="preserve">, quickly. While all the anti-nukes are patting themselves on the back for derailing the NRC’s reactor licensing, few understand that the train went off the tracks in September 2009. The derailer-in-chief was the newly anointed NRC chairman Greg Jaczko who, in my opinion, is a brilliant individual who squandered his Chairmanship by making sure that no actions concerning Yucca Mountain would ever appear before the Commission while he was Chair. In the summer of 2009, the Commission was hotly debating what to do about Waste Confidence given the Obama Administration’s plan to terminate the Yucca Mountain. After losing to Commissioners Klein and Svinicki on the first Waste Confidence vote in September 2009, Jaczko refused to do the one thing that may have saved the NRC from this impending debacle—re-open the public comment process to put, on the record, facts relevant to Administration’s decision to abandon Yucca Mountain. Remember, the NRC’s public comment period for Waste Confidence closed before the Administration declared they were abandoning Yucca Mountain, and eliminating the statutorily required Office of Civilian Radioactive Waste Management (OCRWM). </w:t>
      </w:r>
      <w:r w:rsidRPr="001714DB">
        <w:rPr>
          <w:u w:val="single"/>
        </w:rPr>
        <w:t>Not only did the Administration not have a path forward, they</w:t>
      </w:r>
      <w:r w:rsidRPr="001714DB">
        <w:rPr>
          <w:sz w:val="10"/>
        </w:rPr>
        <w:t xml:space="preserve"> did not — and </w:t>
      </w:r>
      <w:r w:rsidRPr="001714DB">
        <w:rPr>
          <w:u w:val="single"/>
        </w:rPr>
        <w:t>still do not</w:t>
      </w:r>
      <w:r w:rsidRPr="001714DB">
        <w:rPr>
          <w:sz w:val="10"/>
        </w:rPr>
        <w:t xml:space="preserve"> — </w:t>
      </w:r>
      <w:r w:rsidRPr="001714DB">
        <w:rPr>
          <w:u w:val="single"/>
        </w:rPr>
        <w:t>have the legally required government program to manage this effort</w:t>
      </w:r>
      <w:r w:rsidRPr="001714DB">
        <w:rPr>
          <w:sz w:val="10"/>
        </w:rPr>
        <w:t xml:space="preserve">. Chairman Jaczko’s assertions that these facts were not relevant to the </w:t>
      </w:r>
      <w:r w:rsidRPr="001714DB">
        <w:rPr>
          <w:u w:val="single"/>
        </w:rPr>
        <w:t>Commission</w:t>
      </w:r>
      <w:r w:rsidRPr="001714DB">
        <w:rPr>
          <w:sz w:val="10"/>
        </w:rPr>
        <w:t xml:space="preserve">’s findings on Waste Confidence were disingenuous at best. Though he was always a public champion of openness and transparency, privately Jaczko </w:t>
      </w:r>
      <w:r w:rsidRPr="001714DB">
        <w:rPr>
          <w:u w:val="single"/>
        </w:rPr>
        <w:t>blocked every effort to add to the record on this matter of national and international importance</w:t>
      </w:r>
      <w:r w:rsidRPr="001714DB">
        <w:rPr>
          <w:sz w:val="10"/>
        </w:rPr>
        <w:t xml:space="preserve">. In September of 2009, the NRC was down to only three Commissioners—Jaczko, Klein, and Svinicki. As a three-person commission, all three members must participate to make a quorum. So if any of the three refused to participate, </w:t>
      </w:r>
      <w:r w:rsidRPr="001714DB">
        <w:rPr>
          <w:u w:val="single"/>
        </w:rPr>
        <w:t>the issue was at a stalemate</w:t>
      </w:r>
      <w:r w:rsidRPr="001714DB">
        <w:rPr>
          <w:sz w:val="10"/>
        </w:rPr>
        <w:t xml:space="preserve">. Klein and Svinicki knew it was impossible for the Commission to make a finding of reasonable assurance of Waste Confidence with the record as it stood and tried to convince Jaczko that he was putting the agency in an untenable position if he continued to steadfastly oppose adding to the public record. The haunting phrase “the Commission should not second guess the Administrations’ position on Yucca Mountain” (Note 1) was often used by Jaczko’s staff in our debates on this issue. I can only assume that inexperience and arrogance blinded them to the fact that it was not Yucca Mountain, but </w:t>
      </w:r>
      <w:r w:rsidRPr="001714DB">
        <w:rPr>
          <w:u w:val="single"/>
        </w:rPr>
        <w:t>the Obama Administration’s</w:t>
      </w:r>
      <w:r w:rsidRPr="001714DB">
        <w:rPr>
          <w:sz w:val="10"/>
        </w:rPr>
        <w:t xml:space="preserve"> vindictive </w:t>
      </w:r>
      <w:r w:rsidRPr="001714DB">
        <w:rPr>
          <w:u w:val="single"/>
        </w:rPr>
        <w:t>destruction of the Office of Civilian Radioactive Waste Management</w:t>
      </w:r>
      <w:r w:rsidRPr="001714DB">
        <w:rPr>
          <w:sz w:val="10"/>
        </w:rPr>
        <w:t xml:space="preserve"> (OCRWM) that </w:t>
      </w:r>
      <w:r w:rsidRPr="001714DB">
        <w:rPr>
          <w:b/>
          <w:iCs/>
          <w:u w:val="single"/>
          <w:bdr w:val="single" w:sz="18" w:space="0" w:color="auto"/>
        </w:rPr>
        <w:t>put the entire legal foundation and policy basis for nuclear waste and international nuclear non-proliferation at risk</w:t>
      </w:r>
      <w:r w:rsidRPr="001714DB">
        <w:rPr>
          <w:u w:val="single"/>
        </w:rPr>
        <w:t>. To understand this</w:t>
      </w:r>
      <w:r w:rsidRPr="001714DB">
        <w:rPr>
          <w:sz w:val="10"/>
        </w:rPr>
        <w:t xml:space="preserve"> you must </w:t>
      </w:r>
      <w:r w:rsidRPr="001714DB">
        <w:rPr>
          <w:u w:val="single"/>
        </w:rPr>
        <w:t xml:space="preserve">look at the previous </w:t>
      </w:r>
      <w:r w:rsidRPr="001714DB">
        <w:rPr>
          <w:b/>
          <w:iCs/>
          <w:u w:val="single"/>
          <w:bdr w:val="single" w:sz="18" w:space="0" w:color="auto"/>
        </w:rPr>
        <w:t>Waste Confidence findings</w:t>
      </w:r>
      <w:r w:rsidRPr="001714DB">
        <w:rPr>
          <w:sz w:val="10"/>
        </w:rPr>
        <w:t xml:space="preserve">, including the original dating back to 1984. </w:t>
      </w:r>
      <w:r w:rsidRPr="001714DB">
        <w:rPr>
          <w:u w:val="single"/>
        </w:rPr>
        <w:t>In this initial waste confidence assessment, the Commission found</w:t>
      </w:r>
      <w:r w:rsidRPr="001714DB">
        <w:rPr>
          <w:sz w:val="10"/>
        </w:rPr>
        <w:t xml:space="preserve">: </w:t>
      </w:r>
      <w:r w:rsidRPr="001714DB">
        <w:rPr>
          <w:u w:val="single"/>
        </w:rPr>
        <w:t>reasonable assurance that safe disposal of high-level waste and spent fuel in a geologic repository is technically feasible</w:t>
      </w:r>
      <w:r w:rsidRPr="001714DB">
        <w:rPr>
          <w:sz w:val="10"/>
        </w:rPr>
        <w:t xml:space="preserve">, that </w:t>
      </w:r>
      <w:r w:rsidRPr="001714DB">
        <w:rPr>
          <w:u w:val="single"/>
        </w:rPr>
        <w:t>repository capacity will</w:t>
      </w:r>
      <w:r w:rsidRPr="001714DB">
        <w:rPr>
          <w:sz w:val="10"/>
        </w:rPr>
        <w:t xml:space="preserve"> eventually </w:t>
      </w:r>
      <w:r w:rsidRPr="001714DB">
        <w:rPr>
          <w:u w:val="single"/>
        </w:rPr>
        <w:t>be available</w:t>
      </w:r>
      <w:r w:rsidRPr="001714DB">
        <w:rPr>
          <w:sz w:val="10"/>
        </w:rPr>
        <w:t xml:space="preserve">, that </w:t>
      </w:r>
      <w:r w:rsidRPr="001714DB">
        <w:rPr>
          <w:u w:val="single"/>
        </w:rPr>
        <w:t>high-level waste and spent fuel will be safely managed until repository</w:t>
      </w:r>
      <w:r w:rsidRPr="001714DB">
        <w:rPr>
          <w:sz w:val="10"/>
        </w:rPr>
        <w:t xml:space="preserve"> capacity </w:t>
      </w:r>
      <w:r w:rsidRPr="001714DB">
        <w:rPr>
          <w:u w:val="single"/>
        </w:rPr>
        <w:t>is available</w:t>
      </w:r>
      <w:r w:rsidRPr="001714DB">
        <w:rPr>
          <w:sz w:val="10"/>
        </w:rPr>
        <w:t xml:space="preserve">, that </w:t>
      </w:r>
      <w:r w:rsidRPr="001714DB">
        <w:rPr>
          <w:u w:val="single"/>
        </w:rPr>
        <w:t>spent fuel generated</w:t>
      </w:r>
      <w:r w:rsidRPr="001714DB">
        <w:rPr>
          <w:sz w:val="10"/>
        </w:rPr>
        <w:t xml:space="preserve"> in any reactor </w:t>
      </w:r>
      <w:r w:rsidRPr="001714DB">
        <w:rPr>
          <w:u w:val="single"/>
        </w:rPr>
        <w:t>can be stored safely and without significant environmental impacts</w:t>
      </w:r>
      <w:r w:rsidRPr="001714DB">
        <w:rPr>
          <w:sz w:val="10"/>
        </w:rPr>
        <w:t xml:space="preserve"> for extended periods, and that </w:t>
      </w:r>
      <w:r w:rsidRPr="001714DB">
        <w:rPr>
          <w:u w:val="single"/>
        </w:rPr>
        <w:t>spent fuel storage will be available as needed</w:t>
      </w:r>
      <w:r w:rsidRPr="001714DB">
        <w:rPr>
          <w:sz w:val="10"/>
        </w:rPr>
        <w:t xml:space="preserve">. Finding 3, 4, and 5 can be addressed using technical measures under the NRC’s control and the NRC has made a good case for these three findings over the years. But </w:t>
      </w:r>
      <w:r w:rsidRPr="001714DB">
        <w:rPr>
          <w:u w:val="single"/>
        </w:rPr>
        <w:t>finding’s 1 and 2 are linked, inextricably, to the</w:t>
      </w:r>
      <w:r w:rsidRPr="001714DB">
        <w:rPr>
          <w:sz w:val="10"/>
        </w:rPr>
        <w:t xml:space="preserve"> actions being taken by the Department of Energy (DOE) and their Office of Civilian Radioactive Waste Management (</w:t>
      </w:r>
      <w:r w:rsidRPr="001714DB">
        <w:rPr>
          <w:u w:val="single"/>
        </w:rPr>
        <w:t>OCRWM</w:t>
      </w:r>
      <w:r w:rsidRPr="001714DB">
        <w:rPr>
          <w:sz w:val="10"/>
        </w:rPr>
        <w:t xml:space="preserve">). </w:t>
      </w:r>
    </w:p>
    <w:p w:rsidR="00DC4E34" w:rsidRPr="001714DB" w:rsidRDefault="00DC4E34" w:rsidP="00DC4E34"/>
    <w:p w:rsidR="00DC4E34" w:rsidRPr="001714DB" w:rsidRDefault="00DC4E34" w:rsidP="00DC4E34">
      <w:pPr>
        <w:keepNext/>
        <w:keepLines/>
        <w:spacing w:before="200"/>
        <w:outlineLvl w:val="3"/>
        <w:rPr>
          <w:rFonts w:eastAsia="SimSun"/>
          <w:b/>
          <w:bCs/>
          <w:iCs/>
        </w:rPr>
      </w:pPr>
      <w:r w:rsidRPr="001714DB">
        <w:rPr>
          <w:rFonts w:eastAsia="SimSun"/>
          <w:b/>
          <w:bCs/>
          <w:iCs/>
        </w:rPr>
        <w:t xml:space="preserve">Nuclear waste storage is the </w:t>
      </w:r>
      <w:r w:rsidRPr="001714DB">
        <w:rPr>
          <w:rFonts w:eastAsia="SimSun"/>
          <w:b/>
          <w:bCs/>
          <w:iCs/>
          <w:u w:val="single"/>
        </w:rPr>
        <w:t>key internal link</w:t>
      </w:r>
      <w:r w:rsidRPr="001714DB">
        <w:rPr>
          <w:rFonts w:eastAsia="SimSun"/>
          <w:b/>
          <w:bCs/>
          <w:iCs/>
        </w:rPr>
        <w:t xml:space="preserve"> to nuclear power</w:t>
      </w:r>
    </w:p>
    <w:p w:rsidR="00DC4E34" w:rsidRPr="001714DB" w:rsidRDefault="00DC4E34" w:rsidP="00DC4E34">
      <w:r w:rsidRPr="001714DB">
        <w:rPr>
          <w:b/>
        </w:rPr>
        <w:t>Lorenzini</w:t>
      </w:r>
      <w:r w:rsidRPr="001714DB">
        <w:t>, 11/27/</w:t>
      </w:r>
      <w:r w:rsidRPr="001714DB">
        <w:rPr>
          <w:b/>
        </w:rPr>
        <w:t>13</w:t>
      </w:r>
      <w:r w:rsidRPr="001714DB">
        <w:t>—a retired PacifiCorp executive and former general manager of contract operations at DOE’s nuclear defense facilities (Paul, "A Second Look at Nuclear Power", Issues in Science and Technology, issues.org/21-3/lorenzini/)//twonily</w:t>
      </w:r>
    </w:p>
    <w:p w:rsidR="00DC4E34" w:rsidRPr="001714DB" w:rsidRDefault="00DC4E34" w:rsidP="00DC4E34">
      <w:r w:rsidRPr="001714DB">
        <w:t>Ideological blinders</w:t>
      </w:r>
    </w:p>
    <w:p w:rsidR="00DC4E34" w:rsidRPr="001714DB" w:rsidRDefault="00DC4E34" w:rsidP="00DC4E34">
      <w:pPr>
        <w:rPr>
          <w:u w:val="single"/>
        </w:rPr>
      </w:pPr>
      <w:r w:rsidRPr="001714DB">
        <w:rPr>
          <w:sz w:val="16"/>
        </w:rPr>
        <w:t xml:space="preserve">Nevertheless, </w:t>
      </w:r>
      <w:r w:rsidRPr="001714DB">
        <w:rPr>
          <w:u w:val="single"/>
        </w:rPr>
        <w:t>the politicization of nuclear power continues to compromise efforts to solve the biggest issue of nagging public concern: the disposal of nuclear wastes.</w:t>
      </w:r>
      <w:r w:rsidRPr="001714DB">
        <w:rPr>
          <w:sz w:val="16"/>
        </w:rPr>
        <w:t xml:space="preserve"> The </w:t>
      </w:r>
      <w:r w:rsidRPr="001714DB">
        <w:rPr>
          <w:b/>
          <w:iCs/>
          <w:u w:val="single"/>
        </w:rPr>
        <w:t>sustainability of nuclear power depends on an adequate approach to nuclear waste</w:t>
      </w:r>
      <w:r w:rsidRPr="001714DB">
        <w:rPr>
          <w:sz w:val="16"/>
        </w:rPr>
        <w:t xml:space="preserve">, one that serves the public purpose and is workable. </w:t>
      </w:r>
      <w:r w:rsidRPr="001714DB">
        <w:rPr>
          <w:u w:val="single"/>
        </w:rPr>
        <w:t>The difficulty in the current approach is demonstrated by the fact that efforts to locate a suitable U.S. waste repository</w:t>
      </w:r>
      <w:r w:rsidRPr="001714DB">
        <w:rPr>
          <w:sz w:val="16"/>
        </w:rPr>
        <w:t xml:space="preserve"> have been underway since the aborted attempt in Lyons, Kansas, in the early 1970s. After more than $9 billion in expenditures, </w:t>
      </w:r>
      <w:r w:rsidRPr="001714DB">
        <w:rPr>
          <w:u w:val="single"/>
        </w:rPr>
        <w:t>there is still uncertainty that the current site at Yucca Mountain, Nevada, will ever be approved</w:t>
      </w:r>
      <w:r w:rsidRPr="001714DB">
        <w:rPr>
          <w:sz w:val="16"/>
        </w:rPr>
        <w:t xml:space="preserve">. Unless there isf a re-calibration of both the nature of the risk and the appropriate regulatory response, </w:t>
      </w:r>
      <w:r w:rsidRPr="001714DB">
        <w:rPr>
          <w:u w:val="single"/>
        </w:rPr>
        <w:t>disposing of nuclear waste will remain a political quagmire.</w:t>
      </w:r>
    </w:p>
    <w:p w:rsidR="00DC4E34" w:rsidRPr="001714DB" w:rsidRDefault="00DC4E34" w:rsidP="00DC4E34">
      <w:pPr>
        <w:keepNext/>
        <w:keepLines/>
        <w:spacing w:before="200"/>
        <w:outlineLvl w:val="3"/>
        <w:rPr>
          <w:rFonts w:eastAsia="SimSun"/>
          <w:b/>
          <w:bCs/>
          <w:iCs/>
        </w:rPr>
      </w:pPr>
      <w:r w:rsidRPr="001714DB">
        <w:rPr>
          <w:rFonts w:eastAsia="SimSun"/>
          <w:b/>
          <w:bCs/>
          <w:iCs/>
        </w:rPr>
        <w:t>Only long-term storage revitalizes the industry</w:t>
      </w:r>
    </w:p>
    <w:p w:rsidR="00DC4E34" w:rsidRPr="001714DB" w:rsidRDefault="00DC4E34" w:rsidP="00DC4E34">
      <w:r w:rsidRPr="001714DB">
        <w:rPr>
          <w:b/>
        </w:rPr>
        <w:t>Swartz 12</w:t>
      </w:r>
      <w:r w:rsidRPr="001714DB">
        <w:t xml:space="preserve"> – Staff writer for Atlanta Journal-Constitution (Kristi E. Swartz, 9/23/12, “Nuclear industry slowed by its waste,” </w:t>
      </w:r>
      <w:hyperlink r:id="rId35" w:history="1">
        <w:r w:rsidRPr="001714DB">
          <w:t>http://www.ajc.com/news/business/nuclear-industry-slowed-by-its-own-waste/nSHx9/)//twonily</w:t>
        </w:r>
      </w:hyperlink>
    </w:p>
    <w:p w:rsidR="00DC4E34" w:rsidRPr="001714DB" w:rsidRDefault="00DC4E34" w:rsidP="00DC4E34">
      <w:pPr>
        <w:rPr>
          <w:sz w:val="14"/>
        </w:rPr>
      </w:pPr>
      <w:r w:rsidRPr="001714DB">
        <w:rPr>
          <w:u w:val="single"/>
        </w:rPr>
        <w:t>Efforts were made to find</w:t>
      </w:r>
      <w:r w:rsidRPr="001714DB">
        <w:rPr>
          <w:sz w:val="14"/>
        </w:rPr>
        <w:t xml:space="preserve">, research and prepare </w:t>
      </w:r>
      <w:r w:rsidRPr="001714DB">
        <w:rPr>
          <w:u w:val="single"/>
        </w:rPr>
        <w:t>a permanent central repository</w:t>
      </w:r>
      <w:r w:rsidRPr="001714DB">
        <w:rPr>
          <w:sz w:val="14"/>
        </w:rPr>
        <w:t xml:space="preserve"> during the 30-year nuclear hiatus. The </w:t>
      </w:r>
      <w:r w:rsidRPr="001714DB">
        <w:rPr>
          <w:u w:val="single"/>
        </w:rPr>
        <w:t>federal government planned to start moving used fuel from nuclear plants to Yucca</w:t>
      </w:r>
      <w:r w:rsidRPr="001714DB">
        <w:rPr>
          <w:sz w:val="14"/>
        </w:rPr>
        <w:t xml:space="preserve"> Mountain in Nevada — </w:t>
      </w:r>
      <w:r w:rsidRPr="001714DB">
        <w:rPr>
          <w:u w:val="single"/>
        </w:rPr>
        <w:t>which scientists had been researching since the 1970s</w:t>
      </w:r>
      <w:r w:rsidRPr="001714DB">
        <w:rPr>
          <w:sz w:val="14"/>
        </w:rPr>
        <w:t xml:space="preserve">. The government signed contracts with utilities, including Southern Co., which owns nuclear plants in Georgia and Alabama, to haul the waste there when the repository was supposed to open in 1998. A </w:t>
      </w:r>
      <w:r w:rsidRPr="001714DB">
        <w:rPr>
          <w:u w:val="single"/>
        </w:rPr>
        <w:t>protracted approval process, environmental questions, lawsuits and mounting political pressure ground the project to a halt</w:t>
      </w:r>
      <w:r w:rsidRPr="001714DB">
        <w:rPr>
          <w:sz w:val="14"/>
        </w:rPr>
        <w:t xml:space="preserve"> in 2010. President Barack Obama appointed a bipartisan </w:t>
      </w:r>
      <w:r w:rsidRPr="001714DB">
        <w:rPr>
          <w:u w:val="single"/>
        </w:rPr>
        <w:t>Blue Ribbon Commission</w:t>
      </w:r>
      <w:r w:rsidRPr="001714DB">
        <w:rPr>
          <w:sz w:val="14"/>
        </w:rPr>
        <w:t xml:space="preserve"> to find alternative plans to Yucca Mountain. The commission </w:t>
      </w:r>
      <w:r w:rsidRPr="001714DB">
        <w:rPr>
          <w:u w:val="single"/>
        </w:rPr>
        <w:t>supported a central repository</w:t>
      </w:r>
      <w:r w:rsidRPr="001714DB">
        <w:rPr>
          <w:sz w:val="14"/>
        </w:rPr>
        <w:t xml:space="preserve"> but suggested the government secure approval from local communities to prevent the same type of backlash that </w:t>
      </w:r>
      <w:r w:rsidRPr="001714DB">
        <w:rPr>
          <w:u w:val="single"/>
        </w:rPr>
        <w:t>Yucca</w:t>
      </w:r>
      <w:r w:rsidRPr="001714DB">
        <w:rPr>
          <w:sz w:val="14"/>
        </w:rPr>
        <w:t xml:space="preserve"> Mountain received. “</w:t>
      </w:r>
      <w:r w:rsidRPr="001714DB">
        <w:rPr>
          <w:u w:val="single"/>
        </w:rPr>
        <w:t>Scientifically</w:t>
      </w:r>
      <w:r w:rsidRPr="001714DB">
        <w:rPr>
          <w:sz w:val="14"/>
        </w:rPr>
        <w:t xml:space="preserve">, it </w:t>
      </w:r>
      <w:r w:rsidRPr="001714DB">
        <w:rPr>
          <w:u w:val="single"/>
        </w:rPr>
        <w:t>was a perfectly good site, but politics caught up to it</w:t>
      </w:r>
      <w:r w:rsidRPr="001714DB">
        <w:rPr>
          <w:sz w:val="14"/>
        </w:rPr>
        <w:t xml:space="preserve">,” said Steven Kraft, a senior director with the Nuclear Energy Institute, a Washington-based policy group for the nuclear industry. For now, the utilities that own and operate the nation’s 104 reactors house the high-level spent radioactive fuel at the power plants. The rods are first cooled in water and then moved to hardened casks made from massive steel and concrete. At Southern’s reactor sites, the casks are placed above ground in what’s known as independent spent fuel storage installation pads. Plant Vogtle’s two existing reactors produce power for Georgia Power and the municipal and cooperative utilities. Southern is preparing the site to move the used fuel from large swimming pools into dry cask storage in the next year or so. Southern’s other nuclear plants, Alabama Power’s Plant Farley and Georgia Power’s Plant Hatch, already load cooled-off fuel rods into dry storage casks. </w:t>
      </w:r>
      <w:r w:rsidRPr="001714DB">
        <w:rPr>
          <w:u w:val="single"/>
        </w:rPr>
        <w:t>“It’s kind of like the deficit. Eventually you are going to have to deal with it</w:t>
      </w:r>
      <w:r w:rsidRPr="001714DB">
        <w:rPr>
          <w:sz w:val="14"/>
        </w:rPr>
        <w:t xml:space="preserve">,” said Glenn Sjoden, a nuclear and radiological engineering professor at Georgia Tech. “It’s </w:t>
      </w:r>
      <w:r w:rsidRPr="001714DB">
        <w:rPr>
          <w:u w:val="single"/>
        </w:rPr>
        <w:t>not something you can just let sit in your backyard</w:t>
      </w:r>
      <w:r w:rsidRPr="001714DB">
        <w:rPr>
          <w:sz w:val="14"/>
        </w:rPr>
        <w:t xml:space="preserve">.” But that’s where the used fuel will sit, in the “backyard” of nuclear plants, likely for several years, because of the federal court ruling. The Nuclear Regulatory Commission recently announced it will start a two-year environmental review of temporary waste storage, even as it refuses to grant permits for any new reactors. “It doesn’t change anything we’re doing in used fuel management, because we were doing that anyway. But this is a very important procedural step,” said Kraft at the NEI. ‘NO MAGIC BULLET’ Utilities store a total of 2,000-2,300 metric tons of used nuclear fuel a year, according to industry figures. That adds up to about 65,000 metric tons of radioactive waste currently sitting at nuclear plants. “If we reject long-term storage, we’re left with dry casking, and that’s it,” said Cham Dallas, a professor and director at the University of Georgia’s Institute for Health Management and Mass Destruction Defense. “Yes, it’s probably safe, but can we continue this policy for an infinite number of years?” The concerns over safely handling nuclear waste are many. Used nuclear fuel is very concentrated. This means the amount of waste is very small, but it requires more effort to keep it protected. Some of the material loses its radioactivity after just a few days, but other parts of the fuel remain toxic. Scientists warn of the dangers of what’s known as “re-racking.” Utilities typically shut down a reactor every 18 months to remove about one-third of the spent (yet still radioactive) fuel rods and replace them with new ones. The removed rods are placed into large racks and then submerged under water, where they stay for five years or longer. </w:t>
      </w:r>
      <w:r w:rsidRPr="001714DB">
        <w:rPr>
          <w:u w:val="single"/>
        </w:rPr>
        <w:t>The pools were designed as</w:t>
      </w:r>
      <w:r w:rsidRPr="001714DB">
        <w:rPr>
          <w:sz w:val="14"/>
        </w:rPr>
        <w:t xml:space="preserve"> a </w:t>
      </w:r>
      <w:r w:rsidRPr="001714DB">
        <w:rPr>
          <w:u w:val="single"/>
        </w:rPr>
        <w:t>temporary</w:t>
      </w:r>
      <w:r w:rsidRPr="001714DB">
        <w:rPr>
          <w:sz w:val="14"/>
        </w:rPr>
        <w:t xml:space="preserve"> cooling basin, but </w:t>
      </w:r>
      <w:r w:rsidRPr="001714DB">
        <w:rPr>
          <w:u w:val="single"/>
        </w:rPr>
        <w:t>utilities have been able to store more fuel rods by “re-racking,”</w:t>
      </w:r>
      <w:r w:rsidRPr="001714DB">
        <w:rPr>
          <w:sz w:val="14"/>
        </w:rPr>
        <w:t xml:space="preserve"> or reorganizing the way the rods sit in the pool. But </w:t>
      </w:r>
      <w:r w:rsidRPr="001714DB">
        <w:rPr>
          <w:u w:val="single"/>
        </w:rPr>
        <w:t>the closer together the fuel rods sit, the greater the heat source</w:t>
      </w:r>
      <w:r w:rsidRPr="001714DB">
        <w:rPr>
          <w:sz w:val="14"/>
        </w:rPr>
        <w:t xml:space="preserve">. “These </w:t>
      </w:r>
      <w:r w:rsidRPr="001714DB">
        <w:rPr>
          <w:b/>
          <w:iCs/>
          <w:u w:val="single"/>
        </w:rPr>
        <w:t>pools have become sources of radioactivity much larger than the reactor</w:t>
      </w:r>
      <w:r w:rsidRPr="001714DB">
        <w:rPr>
          <w:sz w:val="14"/>
        </w:rPr>
        <w:t xml:space="preserve"> itself,” said Arjun Makhijani, a nuclear physicist who runs the Institute for Energy and Environmental Research — a Takoma Park, Md., nonprofit that focuses on the security aspects of nuclear weapons production and nuclear technology. Keeping used fuel in dry casks at dozens of reactor sites is a temporary solution that even supporters of the nuclear industry warn isn’t secure. The concern? That the </w:t>
      </w:r>
      <w:r w:rsidRPr="001714DB">
        <w:rPr>
          <w:u w:val="single"/>
        </w:rPr>
        <w:t>dry casks could be stolen and the spent fuel offered on the black market</w:t>
      </w:r>
      <w:r w:rsidRPr="001714DB">
        <w:rPr>
          <w:sz w:val="14"/>
        </w:rPr>
        <w:t>. “It’s a local option gone bad,” UGA’s Dallas said. “</w:t>
      </w:r>
      <w:r w:rsidRPr="001714DB">
        <w:rPr>
          <w:u w:val="single"/>
        </w:rPr>
        <w:t>Eventually somebody’s going to foul up</w:t>
      </w:r>
      <w:r w:rsidRPr="001714DB">
        <w:rPr>
          <w:sz w:val="14"/>
        </w:rPr>
        <w:t xml:space="preserve">, and [the </w:t>
      </w:r>
      <w:r w:rsidRPr="001714DB">
        <w:rPr>
          <w:u w:val="single"/>
        </w:rPr>
        <w:t>spent fuel] gets out and is sold</w:t>
      </w:r>
      <w:r w:rsidRPr="001714DB">
        <w:rPr>
          <w:sz w:val="14"/>
        </w:rPr>
        <w:t xml:space="preserve"> somewhere.” Dominant long-term solutions, such as recycling the radioactive fuel or moving the waste to a central repository, still raise concerns. “Thinking about just </w:t>
      </w:r>
      <w:r w:rsidRPr="001714DB">
        <w:rPr>
          <w:u w:val="single"/>
        </w:rPr>
        <w:t>transporting it, it’s incredibly dangerous</w:t>
      </w:r>
      <w:r w:rsidRPr="001714DB">
        <w:rPr>
          <w:sz w:val="14"/>
        </w:rPr>
        <w:t xml:space="preserve">,” said Courtney Hanson, public outreach coordinator at Georgia Women’s Action for New Directions. “Putting </w:t>
      </w:r>
      <w:r w:rsidRPr="001714DB">
        <w:rPr>
          <w:u w:val="single"/>
        </w:rPr>
        <w:t>nuclear waste on the train</w:t>
      </w:r>
      <w:r w:rsidRPr="001714DB">
        <w:rPr>
          <w:sz w:val="14"/>
        </w:rPr>
        <w:t xml:space="preserve">, on a semi-truck that’s going to drive across the interstate: Regardless of whether there’s high-level security, </w:t>
      </w:r>
      <w:r w:rsidRPr="001714DB">
        <w:rPr>
          <w:b/>
          <w:iCs/>
          <w:u w:val="single"/>
        </w:rPr>
        <w:t>accidents happen</w:t>
      </w:r>
      <w:r w:rsidRPr="001714DB">
        <w:rPr>
          <w:sz w:val="14"/>
        </w:rPr>
        <w:t>.” Recycling the fuel — putting it through a large chemical processing plant — separates the uranium and plutonium, both of which can be used again. But the rest of the material is waste that remains very hot and radioactive. This material must be packaged in something that is stable, such as glass, and left to decay, scientists and industry experts said. That decay process takes a few hundred years. “</w:t>
      </w:r>
      <w:r w:rsidRPr="001714DB">
        <w:rPr>
          <w:b/>
          <w:iCs/>
          <w:u w:val="single"/>
        </w:rPr>
        <w:t>There is no magic bullet, but there are ways to diminish the effect</w:t>
      </w:r>
      <w:r w:rsidRPr="001714DB">
        <w:rPr>
          <w:sz w:val="14"/>
        </w:rPr>
        <w:t>,” said Bojan Petrovic, a nuclear and radiological engineering professor at Georgia Tech. “</w:t>
      </w:r>
      <w:r w:rsidRPr="001714DB">
        <w:rPr>
          <w:b/>
          <w:iCs/>
          <w:u w:val="single"/>
        </w:rPr>
        <w:t>If you just isolate it, it will decay</w:t>
      </w:r>
      <w:r w:rsidRPr="001714DB">
        <w:rPr>
          <w:sz w:val="14"/>
        </w:rPr>
        <w:t>.” Recycling, or reprocessing, fuel is done in other nations, including France, Russia and Japan. The process, once banned in the United States, is allowed. But efforts to build and approve such plants have been slow because of the expense and regulatory red tape.</w:t>
      </w:r>
    </w:p>
    <w:p w:rsidR="00734144" w:rsidRPr="001714DB" w:rsidRDefault="00734144" w:rsidP="00734144">
      <w:pPr>
        <w:keepNext/>
        <w:keepLines/>
        <w:spacing w:before="200"/>
        <w:outlineLvl w:val="3"/>
        <w:rPr>
          <w:rFonts w:eastAsia="SimSun"/>
          <w:b/>
          <w:bCs/>
          <w:iCs/>
          <w:u w:val="single"/>
        </w:rPr>
      </w:pPr>
      <w:r w:rsidRPr="001714DB">
        <w:rPr>
          <w:rFonts w:eastAsia="SimSun"/>
          <w:b/>
          <w:bCs/>
          <w:iCs/>
        </w:rPr>
        <w:t xml:space="preserve">An effective disposal is key to nuclear energy growth – </w:t>
      </w:r>
      <w:r w:rsidRPr="001714DB">
        <w:rPr>
          <w:rFonts w:eastAsia="SimSun"/>
          <w:b/>
          <w:bCs/>
          <w:iCs/>
          <w:u w:val="single"/>
        </w:rPr>
        <w:t>reverse causal</w:t>
      </w:r>
    </w:p>
    <w:p w:rsidR="00734144" w:rsidRPr="001714DB" w:rsidRDefault="00734144" w:rsidP="00734144">
      <w:r w:rsidRPr="001714DB">
        <w:rPr>
          <w:b/>
        </w:rPr>
        <w:t>Salzman 78</w:t>
      </w:r>
      <w:r w:rsidRPr="001714DB">
        <w:t xml:space="preserve"> – environmental activist, writer, lecturer, and organizer, editor for The Township, graduate of Cornell University (Lorna Salzman, Nov/Dec 1978, “Wasting Away: Radioactive Waste Disposal is the Achilles Heel of the Nuclear Industry,” http://www.lornasalzman.com/collectedwritings/WastingAway.html)//twonily</w:t>
      </w:r>
    </w:p>
    <w:p w:rsidR="00734144" w:rsidRPr="001714DB" w:rsidRDefault="00734144" w:rsidP="00734144">
      <w:pPr>
        <w:rPr>
          <w:sz w:val="16"/>
        </w:rPr>
      </w:pPr>
      <w:r w:rsidRPr="001714DB">
        <w:rPr>
          <w:sz w:val="16"/>
        </w:rPr>
        <w:t xml:space="preserve">For decades </w:t>
      </w:r>
      <w:r w:rsidRPr="001714DB">
        <w:rPr>
          <w:u w:val="single"/>
        </w:rPr>
        <w:t>the nuclear industry has been seeking a safe method of radioactive waste disposal</w:t>
      </w:r>
      <w:r w:rsidRPr="001714DB">
        <w:rPr>
          <w:sz w:val="16"/>
        </w:rPr>
        <w:t xml:space="preserve">. As yet their </w:t>
      </w:r>
      <w:r w:rsidRPr="001714DB">
        <w:rPr>
          <w:u w:val="single"/>
        </w:rPr>
        <w:t>search has been a dismal failure. The longer the problem remains unsolved, the less credible are assurances</w:t>
      </w:r>
      <w:r w:rsidRPr="001714DB">
        <w:rPr>
          <w:sz w:val="16"/>
        </w:rPr>
        <w:t xml:space="preserve"> that an acceptable solution will eventually be found. </w:t>
      </w:r>
      <w:r w:rsidRPr="001714DB">
        <w:rPr>
          <w:b/>
          <w:iCs/>
          <w:u w:val="single"/>
        </w:rPr>
        <w:t>If any issue has the power to shut down the nuclear industry, it is</w:t>
      </w:r>
      <w:r w:rsidRPr="001714DB">
        <w:rPr>
          <w:sz w:val="16"/>
        </w:rPr>
        <w:t xml:space="preserve"> the disposal of radioactive </w:t>
      </w:r>
      <w:r w:rsidRPr="001714DB">
        <w:rPr>
          <w:b/>
          <w:iCs/>
          <w:u w:val="single"/>
        </w:rPr>
        <w:t>wastes</w:t>
      </w:r>
      <w:r w:rsidRPr="001714DB">
        <w:rPr>
          <w:sz w:val="16"/>
        </w:rPr>
        <w:t xml:space="preserve">. To the general public </w:t>
      </w:r>
      <w:r w:rsidRPr="001714DB">
        <w:rPr>
          <w:u w:val="single"/>
        </w:rPr>
        <w:t xml:space="preserve">it poses a more </w:t>
      </w:r>
      <w:r w:rsidRPr="001714DB">
        <w:rPr>
          <w:b/>
          <w:iCs/>
          <w:u w:val="single"/>
        </w:rPr>
        <w:t>insidious</w:t>
      </w:r>
      <w:r w:rsidRPr="001714DB">
        <w:rPr>
          <w:u w:val="single"/>
        </w:rPr>
        <w:t xml:space="preserve"> and </w:t>
      </w:r>
      <w:r w:rsidRPr="001714DB">
        <w:rPr>
          <w:b/>
          <w:iCs/>
          <w:u w:val="single"/>
        </w:rPr>
        <w:t>intractable threat</w:t>
      </w:r>
      <w:r w:rsidRPr="001714DB">
        <w:rPr>
          <w:u w:val="single"/>
        </w:rPr>
        <w:t xml:space="preserve"> than any other aspect of the nuclear fuel cycle. Hostility to dumping plans continues to mount</w:t>
      </w:r>
      <w:r w:rsidRPr="001714DB">
        <w:rPr>
          <w:sz w:val="16"/>
        </w:rPr>
        <w:t xml:space="preserve">, and is hitting the industry where it hurts. In August, the Brookhaven National Laboratory, Long Island, announced that unless bans on the transport of nuclear waste through New York City and New London were lifted, it would be forced to shut down. Unable to ship the spent fuel elements from its experimental High Flux Beam reactor for reprocessing in South Carolina, the laboratory now finds its existing storage facilities dangerously close to overflowing. Brookhaven's problems reflect the extent to which the waste disposal issue has become the Achilles' Heel of the nuclear power programme. Earlier this year, for example, the California State Legislature vetoed plans for the $3 billion Sundesert nuclear power plant after the San Diego Gas and Electric Company had failed to convince them that adequate waste disposal facilities were available. That veto resulted in a nuclear moratorium in California–a lead that has since been followed by several other states. Indeed the depth of public hostility over the waste issue was revealed by a Harris Poll published last Spring: whilst residents in New York State opposed the siting of a reactor near their homes by two to one, they opposed the storage of radioactive waste anywhere in the state by an overwhelming four to one. </w:t>
      </w:r>
      <w:r w:rsidRPr="001714DB">
        <w:rPr>
          <w:u w:val="single"/>
        </w:rPr>
        <w:t>In the face of such</w:t>
      </w:r>
      <w:r w:rsidRPr="001714DB">
        <w:rPr>
          <w:sz w:val="16"/>
        </w:rPr>
        <w:t xml:space="preserve"> widespread </w:t>
      </w:r>
      <w:r w:rsidRPr="001714DB">
        <w:rPr>
          <w:u w:val="single"/>
        </w:rPr>
        <w:t>opposition</w:t>
      </w:r>
      <w:r w:rsidRPr="001714DB">
        <w:rPr>
          <w:sz w:val="16"/>
        </w:rPr>
        <w:t xml:space="preserve">, the </w:t>
      </w:r>
      <w:r w:rsidRPr="001714DB">
        <w:rPr>
          <w:u w:val="single"/>
        </w:rPr>
        <w:t xml:space="preserve">nuclear industry's survival clearly depends on </w:t>
      </w:r>
      <w:r w:rsidRPr="001714DB">
        <w:rPr>
          <w:b/>
          <w:iCs/>
          <w:u w:val="single"/>
        </w:rPr>
        <w:t>convincing the public</w:t>
      </w:r>
      <w:r w:rsidRPr="001714DB">
        <w:rPr>
          <w:u w:val="single"/>
        </w:rPr>
        <w:t xml:space="preserve"> that it can</w:t>
      </w:r>
      <w:r w:rsidRPr="001714DB">
        <w:rPr>
          <w:sz w:val="16"/>
        </w:rPr>
        <w:t xml:space="preserve">not only contain but also </w:t>
      </w:r>
      <w:r w:rsidRPr="001714DB">
        <w:rPr>
          <w:u w:val="single"/>
        </w:rPr>
        <w:t xml:space="preserve">isolate the wastes </w:t>
      </w:r>
      <w:r w:rsidRPr="001714DB">
        <w:rPr>
          <w:b/>
          <w:iCs/>
          <w:u w:val="single"/>
        </w:rPr>
        <w:t>indefinitely</w:t>
      </w:r>
      <w:r w:rsidRPr="001714DB">
        <w:rPr>
          <w:sz w:val="16"/>
        </w:rPr>
        <w:t xml:space="preserve">. That distinction is important, for whilst it is easy to propose methods of waste solidification, encapsulation and geological burial, </w:t>
      </w:r>
      <w:r w:rsidRPr="001714DB">
        <w:rPr>
          <w:u w:val="single"/>
        </w:rPr>
        <w:t>it is difficult</w:t>
      </w:r>
      <w:r w:rsidRPr="001714DB">
        <w:rPr>
          <w:sz w:val="16"/>
        </w:rPr>
        <w:t xml:space="preserve">, if not impossible, </w:t>
      </w:r>
      <w:r w:rsidRPr="001714DB">
        <w:rPr>
          <w:u w:val="single"/>
        </w:rPr>
        <w:t>to demonstrate effective long-term isolation</w:t>
      </w:r>
      <w:r w:rsidRPr="001714DB">
        <w:rPr>
          <w:sz w:val="16"/>
        </w:rPr>
        <w:t xml:space="preserve">. Yet </w:t>
      </w:r>
      <w:r w:rsidRPr="001714DB">
        <w:rPr>
          <w:b/>
          <w:iCs/>
          <w:u w:val="single"/>
        </w:rPr>
        <w:t>failure to do so could well bring a national moratorium on the development of nuclear power</w:t>
      </w:r>
      <w:r w:rsidRPr="001714DB">
        <w:rPr>
          <w:sz w:val="16"/>
        </w:rPr>
        <w:t xml:space="preserve">. The industry's past record of waste management hardly inspires confidence. Almost without exception, the </w:t>
      </w:r>
      <w:r w:rsidRPr="001714DB">
        <w:rPr>
          <w:u w:val="single"/>
        </w:rPr>
        <w:t>storage of wastes has been marked by clumsy handling, incompetent inspection procedures and shoddy containment</w:t>
      </w:r>
      <w:r w:rsidRPr="001714DB">
        <w:rPr>
          <w:sz w:val="16"/>
        </w:rPr>
        <w:t xml:space="preserve"> practices. Staggeringly large amounts of high and low-level wastes–in addition to plutonium–have already been leaked (sometimes intentionally) into the soil and water, resulting in irreversible damage to both public health and the environment. What then is the extent of the USA's waste problem? And how likely is it to be solved?</w:t>
      </w:r>
    </w:p>
    <w:p w:rsidR="00DC4E34" w:rsidRPr="001714DB" w:rsidRDefault="00DC4E34" w:rsidP="00DC4E34">
      <w:pPr>
        <w:keepNext/>
        <w:keepLines/>
        <w:spacing w:before="200"/>
        <w:outlineLvl w:val="3"/>
        <w:rPr>
          <w:rFonts w:eastAsia="SimSun"/>
          <w:b/>
          <w:bCs/>
          <w:iCs/>
          <w:u w:val="single"/>
        </w:rPr>
      </w:pPr>
      <w:r w:rsidRPr="001714DB">
        <w:rPr>
          <w:rFonts w:eastAsia="SimSun"/>
          <w:b/>
          <w:bCs/>
          <w:iCs/>
        </w:rPr>
        <w:t xml:space="preserve">Lack of confidence </w:t>
      </w:r>
      <w:r w:rsidRPr="001714DB">
        <w:rPr>
          <w:rFonts w:eastAsia="SimSun"/>
          <w:b/>
          <w:bCs/>
          <w:iCs/>
          <w:u w:val="single"/>
        </w:rPr>
        <w:t>devastated</w:t>
      </w:r>
      <w:r w:rsidRPr="001714DB">
        <w:rPr>
          <w:rFonts w:eastAsia="SimSun"/>
          <w:b/>
          <w:bCs/>
          <w:iCs/>
        </w:rPr>
        <w:t xml:space="preserve"> the industry – safety is the </w:t>
      </w:r>
      <w:r w:rsidRPr="001714DB">
        <w:rPr>
          <w:rFonts w:eastAsia="SimSun"/>
          <w:b/>
          <w:bCs/>
          <w:iCs/>
          <w:u w:val="single"/>
        </w:rPr>
        <w:t>key internal link</w:t>
      </w:r>
    </w:p>
    <w:p w:rsidR="00DC4E34" w:rsidRPr="001714DB" w:rsidRDefault="00DC4E34" w:rsidP="00DC4E34">
      <w:r w:rsidRPr="001714DB">
        <w:rPr>
          <w:b/>
        </w:rPr>
        <w:t xml:space="preserve">Reuters 11 </w:t>
      </w:r>
      <w:r w:rsidRPr="001714DB">
        <w:t xml:space="preserve">– (Reuters, 3/25/11, “No Silver Bullet for Nuclear Waste Disposal,” </w:t>
      </w:r>
      <w:hyperlink r:id="rId36" w:history="1">
        <w:r w:rsidRPr="001714DB">
          <w:t>http://www.foxbusiness.com/markets/2011/03/25/silver-bullet-nuclear-waste-disposal/)//twonily</w:t>
        </w:r>
      </w:hyperlink>
    </w:p>
    <w:p w:rsidR="00DC4E34" w:rsidRPr="001714DB" w:rsidRDefault="00DC4E34" w:rsidP="00DC4E34">
      <w:pPr>
        <w:rPr>
          <w:sz w:val="16"/>
        </w:rPr>
      </w:pPr>
      <w:r w:rsidRPr="001714DB">
        <w:rPr>
          <w:u w:val="single"/>
        </w:rPr>
        <w:t>The disaster at a Japanese nuclear power plant is a chilling reminder that the</w:t>
      </w:r>
      <w:r w:rsidRPr="001714DB">
        <w:rPr>
          <w:sz w:val="10"/>
        </w:rPr>
        <w:t xml:space="preserve"> U.S. </w:t>
      </w:r>
      <w:r w:rsidRPr="001714DB">
        <w:rPr>
          <w:u w:val="single"/>
        </w:rPr>
        <w:t>nuclear energy industry has failed to solve a big problem</w:t>
      </w:r>
      <w:r w:rsidRPr="001714DB">
        <w:rPr>
          <w:sz w:val="10"/>
        </w:rPr>
        <w:t xml:space="preserve"> -- </w:t>
      </w:r>
      <w:r w:rsidRPr="001714DB">
        <w:rPr>
          <w:u w:val="single"/>
        </w:rPr>
        <w:t>where</w:t>
      </w:r>
      <w:r w:rsidRPr="001714DB">
        <w:rPr>
          <w:sz w:val="10"/>
        </w:rPr>
        <w:t xml:space="preserve"> and how </w:t>
      </w:r>
      <w:r w:rsidRPr="001714DB">
        <w:rPr>
          <w:u w:val="single"/>
        </w:rPr>
        <w:t>to store</w:t>
      </w:r>
      <w:r w:rsidRPr="001714DB">
        <w:rPr>
          <w:sz w:val="10"/>
        </w:rPr>
        <w:t xml:space="preserve"> millions of highly reactive </w:t>
      </w:r>
      <w:r w:rsidRPr="001714DB">
        <w:rPr>
          <w:u w:val="single"/>
        </w:rPr>
        <w:t>spent fuel rods</w:t>
      </w:r>
      <w:r w:rsidRPr="001714DB">
        <w:rPr>
          <w:sz w:val="10"/>
        </w:rPr>
        <w:t xml:space="preserve">. For decades, power companies and </w:t>
      </w:r>
      <w:r w:rsidRPr="001714DB">
        <w:rPr>
          <w:u w:val="single"/>
        </w:rPr>
        <w:t>regulators have put the issue in the "too hard" basket</w:t>
      </w:r>
      <w:r w:rsidRPr="001714DB">
        <w:rPr>
          <w:sz w:val="10"/>
        </w:rPr>
        <w:t xml:space="preserve"> while the </w:t>
      </w:r>
      <w:r w:rsidRPr="001714DB">
        <w:rPr>
          <w:u w:val="single"/>
        </w:rPr>
        <w:t>rods</w:t>
      </w:r>
      <w:r w:rsidRPr="001714DB">
        <w:rPr>
          <w:sz w:val="10"/>
        </w:rPr>
        <w:t xml:space="preserve">, which stay radioactive for many years, </w:t>
      </w:r>
      <w:r w:rsidRPr="001714DB">
        <w:rPr>
          <w:u w:val="single"/>
        </w:rPr>
        <w:t>pile up</w:t>
      </w:r>
      <w:r w:rsidRPr="001714DB">
        <w:rPr>
          <w:sz w:val="10"/>
        </w:rPr>
        <w:t xml:space="preserve"> around the nation's 104 nuclear reactors. The danger is that even the crisis at the Fukushima plant won't be enough to spur any major change. "There's a lot of whistling past the graveyard on this," said Stephen Maloney, a risk consultant in Massachusetts who works with nuclear power companies. Some executives are afraid to say publicly that the waste is too risky to keep in so many places and must be moved, he said. In Japan, apparent water </w:t>
      </w:r>
      <w:r w:rsidRPr="001714DB">
        <w:rPr>
          <w:u w:val="single"/>
        </w:rPr>
        <w:t>losses</w:t>
      </w:r>
      <w:r w:rsidRPr="001714DB">
        <w:rPr>
          <w:sz w:val="10"/>
        </w:rPr>
        <w:t xml:space="preserve"> from a spent fuel pool helped to </w:t>
      </w:r>
      <w:r w:rsidRPr="001714DB">
        <w:rPr>
          <w:u w:val="single"/>
        </w:rPr>
        <w:t xml:space="preserve">trigger fears of a </w:t>
      </w:r>
      <w:r w:rsidRPr="001714DB">
        <w:rPr>
          <w:b/>
          <w:iCs/>
          <w:u w:val="single"/>
        </w:rPr>
        <w:t>large-scale catastrophe</w:t>
      </w:r>
      <w:r w:rsidRPr="001714DB">
        <w:rPr>
          <w:u w:val="single"/>
        </w:rPr>
        <w:t xml:space="preserve"> and likely led to a rise in radiation</w:t>
      </w:r>
      <w:r w:rsidRPr="001714DB">
        <w:rPr>
          <w:sz w:val="10"/>
        </w:rPr>
        <w:t xml:space="preserve"> that permeated water and air near the plant. It has led to a push from experts for a complete reevaluation of the risks taken in storing the rods. "You can already see the progression of questions forming from the realization that in Japan the spent-fuel rods pose as great, if not a larger problem, as the fuel in the reactors," said Rod Ewing, a University of Michigan professor. </w:t>
      </w:r>
      <w:r w:rsidRPr="001714DB">
        <w:rPr>
          <w:u w:val="single"/>
        </w:rPr>
        <w:t>Any improvement in the storage system is likely to be</w:t>
      </w:r>
      <w:r w:rsidRPr="001714DB">
        <w:rPr>
          <w:sz w:val="10"/>
        </w:rPr>
        <w:t xml:space="preserve"> more </w:t>
      </w:r>
      <w:r w:rsidRPr="001714DB">
        <w:rPr>
          <w:u w:val="single"/>
        </w:rPr>
        <w:t>expensive</w:t>
      </w:r>
      <w:r w:rsidRPr="001714DB">
        <w:rPr>
          <w:sz w:val="10"/>
        </w:rPr>
        <w:t xml:space="preserve">, a potential deterrent if it makes nuclear power less competitive compared with electricity generated by burning natural gas or coal. Meanwhile a more ambitious solution -- a plan to transport U.S. waste to Nevada for storage deep inside Yucca Mountain, a site about 100 miles northwest of Las Vegas -- could create additional new risks and has drawn stiff opposition from local residents, leading to it being shelved. The U.S. nuclear industry, still the world's largest, has struggled with the storage problem ever since the first nuclear power plant was built in the 1950s. </w:t>
      </w:r>
      <w:r w:rsidRPr="001714DB">
        <w:rPr>
          <w:u w:val="single"/>
        </w:rPr>
        <w:t>New nuclear development</w:t>
      </w:r>
      <w:r w:rsidRPr="001714DB">
        <w:rPr>
          <w:sz w:val="10"/>
        </w:rPr>
        <w:t xml:space="preserve"> in the United States </w:t>
      </w:r>
      <w:r w:rsidRPr="001714DB">
        <w:rPr>
          <w:u w:val="single"/>
        </w:rPr>
        <w:t>ground to a halt after</w:t>
      </w:r>
      <w:r w:rsidRPr="001714DB">
        <w:rPr>
          <w:sz w:val="10"/>
        </w:rPr>
        <w:t xml:space="preserve"> the </w:t>
      </w:r>
      <w:r w:rsidRPr="001714DB">
        <w:rPr>
          <w:u w:val="single"/>
        </w:rPr>
        <w:t>Three Mile Island</w:t>
      </w:r>
      <w:r w:rsidRPr="001714DB">
        <w:rPr>
          <w:sz w:val="10"/>
        </w:rPr>
        <w:t xml:space="preserve"> accident in 1979 but </w:t>
      </w:r>
      <w:r w:rsidRPr="001714DB">
        <w:rPr>
          <w:u w:val="single"/>
        </w:rPr>
        <w:t>that hasn't stopped</w:t>
      </w:r>
      <w:r w:rsidRPr="001714DB">
        <w:rPr>
          <w:sz w:val="10"/>
        </w:rPr>
        <w:t xml:space="preserve"> the </w:t>
      </w:r>
      <w:r w:rsidRPr="001714DB">
        <w:rPr>
          <w:u w:val="single"/>
        </w:rPr>
        <w:t>existing plants from burning through</w:t>
      </w:r>
      <w:r w:rsidRPr="001714DB">
        <w:rPr>
          <w:sz w:val="10"/>
        </w:rPr>
        <w:t xml:space="preserve"> many </w:t>
      </w:r>
      <w:r w:rsidRPr="001714DB">
        <w:rPr>
          <w:u w:val="single"/>
        </w:rPr>
        <w:t>thousands of fuel rods since</w:t>
      </w:r>
      <w:r w:rsidRPr="001714DB">
        <w:rPr>
          <w:sz w:val="10"/>
        </w:rPr>
        <w:t xml:space="preserve">. </w:t>
      </w:r>
      <w:r w:rsidRPr="001714DB">
        <w:rPr>
          <w:u w:val="single"/>
        </w:rPr>
        <w:t>At the end of 2009 there were 218,853 spent fuel rod assemblies in storage</w:t>
      </w:r>
      <w:r w:rsidRPr="001714DB">
        <w:rPr>
          <w:sz w:val="10"/>
        </w:rPr>
        <w:t xml:space="preserve"> in the United States, according to the Congressional Research Service. The number grows every year. Assemblies like those used at the Fukushima plant typically contain between 80 to 100 fuel rods, which means that there are now millions of rods being stored around plants. Of the total, only 49,121 assemblies were in dry casks or otherwise stored remotely, leaving the vast majority to lie in cooling pools like at the Fukushima facility. Rods can stand about 20 feet high and even a decade after use can emit enough radiation to kill a person standing nearby. DRY CASKS Storing more spent fuel rods in dry casks is one way to make them less vulnerable to natural disasters because they don't need constant power to keep fuel safe.A critical factor that triggered the Fukushima disaster was the loss of the external power supply and the failure of the on-site backup system because of flooding caused by the tsunami. That may have allowed the cooling pools to overheat, reducing water levels and exposing the rods to the air. But the casks, which hold about 10 tons of waste each, sell for about $1 million -- a cost that can be difficult to swallow for utilities. And they are at best a partial solution. Fuel rods are only cool enough to put into dry storage after five years in a pool -- which means that the most dangerous radioactive material must remain submerged. Secondly, there has been some concern that the dry casks stored in the open near some plants could make tempting targets for terrorists. Some critics of the industry's safety, such as the Union of Concerned Scientists, say more use of dry casks may be the best short-term option for now, to move more fuel out of cooling pools. "The </w:t>
      </w:r>
      <w:r w:rsidRPr="001714DB">
        <w:rPr>
          <w:u w:val="single"/>
        </w:rPr>
        <w:t>national government has failed in its attempt to come up</w:t>
      </w:r>
      <w:r w:rsidRPr="001714DB">
        <w:rPr>
          <w:sz w:val="10"/>
        </w:rPr>
        <w:t xml:space="preserve"> with </w:t>
      </w:r>
      <w:r w:rsidRPr="001714DB">
        <w:rPr>
          <w:u w:val="single"/>
        </w:rPr>
        <w:t>any</w:t>
      </w:r>
      <w:r w:rsidRPr="001714DB">
        <w:rPr>
          <w:sz w:val="10"/>
        </w:rPr>
        <w:t xml:space="preserve"> kind of </w:t>
      </w:r>
      <w:r w:rsidRPr="001714DB">
        <w:rPr>
          <w:u w:val="single"/>
        </w:rPr>
        <w:t>coherent policy</w:t>
      </w:r>
      <w:r w:rsidRPr="001714DB">
        <w:rPr>
          <w:sz w:val="10"/>
        </w:rPr>
        <w:t xml:space="preserve">, and so as a result, all we can do is try to reduce the risk associated with this material until a better solution comes along," said Ed Lyman, a UCS senior scientist, on a recent press teleconference. </w:t>
      </w:r>
      <w:r w:rsidRPr="001714DB">
        <w:rPr>
          <w:u w:val="single"/>
        </w:rPr>
        <w:t>The waste issue goes beyond the power reactors. There is also a huge amount of nuclear waste at research reactors</w:t>
      </w:r>
      <w:r w:rsidRPr="001714DB">
        <w:rPr>
          <w:sz w:val="10"/>
        </w:rPr>
        <w:t xml:space="preserve"> and at Department of Energy facilities. Altogether, some 65,000 metric tons of waste uranium fuel is stored around the United States, with another 2,200 or so tons produced annually, according to the Nuclear Energy Institute, the nuclear power industry's trade group. The U.S. </w:t>
      </w:r>
      <w:r w:rsidRPr="001714DB">
        <w:rPr>
          <w:u w:val="single"/>
        </w:rPr>
        <w:t>industry had counted on the creation of the long-term waste repository</w:t>
      </w:r>
      <w:r w:rsidRPr="001714DB">
        <w:rPr>
          <w:sz w:val="10"/>
        </w:rPr>
        <w:t xml:space="preserve"> at Yucca Mountain, which the federal government has already spent $10 billion to prepare. But this plan was frozen by President Obama's administration last year amid opposition from local politicians, including his fellow Democrat Senate Majority Leader Harry Reid, and concerns about the site's proximity to fault lines. MINDING THE WASTE The federal government is required by a 1998 law to take ownership of spent fuel, and utilities have already sued it for breach of contract for not taking charge of it. They have won more than $2.2 billion so far in damages and the bill could reach $12 billion by 2020 without a permanent solution, according to the Justice Department. </w:t>
      </w:r>
      <w:r w:rsidRPr="001714DB">
        <w:rPr>
          <w:u w:val="single"/>
        </w:rPr>
        <w:t>The struggle over spent fuel has helped to define the industry</w:t>
      </w:r>
      <w:r w:rsidRPr="001714DB">
        <w:rPr>
          <w:sz w:val="10"/>
        </w:rPr>
        <w:t xml:space="preserve"> for decades. Connecticut's big Millstone nuclear plant was shuttered for several years in the mid-1990s after an engineer revealed to regulators how its operators were overloading a spent fuel pool to save time and money. And after the Sept. 11, 2001 attacks, U.S. officials ordered pool upgrades in case plants were hit and lost power. To ease the pressure some Republicans have called for work to resume on Yucca Mountain. But even if Yucca was eventually approved it could take decades to move waste there from existing storage sites. When the Obama administration stopped work on the site last year it also named a panel to study long-term nuclear issues. In testimony before the commission in November a top nuclear executive, John Herron of New Orleans-based Entergy Corp , suggested moving used fuel to regional storage locations while awaiting a national plan. The commissions's co-chairman, former Indiana Democratic congressman Lee Hamilton, declined to discuss the panel's work in detail before its reports are issued. But in a telephone interview Wednesday he said "</w:t>
      </w:r>
      <w:r w:rsidRPr="001714DB">
        <w:rPr>
          <w:u w:val="single"/>
        </w:rPr>
        <w:t>the Japanese experience will certainly elevate the safety problem</w:t>
      </w:r>
      <w:r w:rsidRPr="001714DB">
        <w:rPr>
          <w:sz w:val="10"/>
        </w:rPr>
        <w:t>, not just for us (the panel) but the for the entire nuclear industry.", The panel's challenge now is to come up with solutions that are palatable to Congress, power companies and the public. "</w:t>
      </w:r>
      <w:r w:rsidRPr="001714DB">
        <w:rPr>
          <w:u w:val="single"/>
        </w:rPr>
        <w:t>The tragedy of the U.S. nuclear issue is that the country has the world's best know-how on how to clean it up and keep it safe</w:t>
      </w:r>
      <w:r w:rsidRPr="001714DB">
        <w:rPr>
          <w:sz w:val="10"/>
        </w:rPr>
        <w:t>," said Thomas McMillen, the chief executive of Homeland Security Capital Corp, which does nuclear remediation. "The panel might give us a road map, but fixing the waste issue is going to come down to the will of the nation," he said.</w:t>
      </w:r>
    </w:p>
    <w:p w:rsidR="00DC4E34" w:rsidRPr="001714DB" w:rsidRDefault="00DC4E34" w:rsidP="00DC4E34">
      <w:pPr>
        <w:keepNext/>
        <w:keepLines/>
        <w:spacing w:before="200"/>
        <w:outlineLvl w:val="3"/>
        <w:rPr>
          <w:rFonts w:eastAsia="SimSun"/>
          <w:b/>
          <w:bCs/>
          <w:iCs/>
        </w:rPr>
      </w:pPr>
      <w:r w:rsidRPr="001714DB">
        <w:rPr>
          <w:rFonts w:eastAsia="SimSun"/>
          <w:b/>
          <w:bCs/>
          <w:iCs/>
        </w:rPr>
        <w:t xml:space="preserve">Lack of a </w:t>
      </w:r>
      <w:r w:rsidRPr="001714DB">
        <w:rPr>
          <w:rFonts w:eastAsia="SimSun"/>
          <w:b/>
          <w:bCs/>
          <w:iCs/>
          <w:u w:val="single"/>
        </w:rPr>
        <w:t>coherent strategy</w:t>
      </w:r>
      <w:r w:rsidRPr="001714DB">
        <w:rPr>
          <w:rFonts w:eastAsia="SimSun"/>
          <w:b/>
          <w:bCs/>
          <w:iCs/>
        </w:rPr>
        <w:t xml:space="preserve"> makes accidents </w:t>
      </w:r>
      <w:r w:rsidRPr="001714DB">
        <w:rPr>
          <w:rFonts w:eastAsia="SimSun"/>
          <w:b/>
          <w:bCs/>
          <w:iCs/>
          <w:u w:val="single"/>
        </w:rPr>
        <w:t>inevitable</w:t>
      </w:r>
      <w:r w:rsidRPr="001714DB">
        <w:rPr>
          <w:rFonts w:eastAsia="SimSun"/>
          <w:b/>
          <w:bCs/>
          <w:iCs/>
        </w:rPr>
        <w:t xml:space="preserve"> – this kills the broader nuclear industry</w:t>
      </w:r>
    </w:p>
    <w:p w:rsidR="00DC4E34" w:rsidRPr="001714DB" w:rsidRDefault="00DC4E34" w:rsidP="00DC4E34">
      <w:r w:rsidRPr="001714DB">
        <w:rPr>
          <w:b/>
        </w:rPr>
        <w:t>Salzman 78</w:t>
      </w:r>
      <w:r w:rsidRPr="001714DB">
        <w:t xml:space="preserve"> – environmental activist, writer, lecturer, and organizer, editor for The Township, graduate of Cornell University (Lorna Salzman, Nov/Dec 1978, “Wasting Away: Radioactive Waste Disposal is the Achilles Heel of the Nuclear Industry,” http://www.lornasalzman.com/collectedwritings/WastingAway.html)//twonily</w:t>
      </w:r>
    </w:p>
    <w:p w:rsidR="00DC4E34" w:rsidRPr="001714DB" w:rsidRDefault="00DC4E34" w:rsidP="00DC4E34">
      <w:pPr>
        <w:rPr>
          <w:sz w:val="16"/>
        </w:rPr>
      </w:pPr>
      <w:r w:rsidRPr="001714DB">
        <w:rPr>
          <w:u w:val="single"/>
        </w:rPr>
        <w:t xml:space="preserve">Neither the government nor the nuclear industry will countenance discussion of </w:t>
      </w:r>
      <w:r w:rsidRPr="001714DB">
        <w:rPr>
          <w:b/>
          <w:iCs/>
          <w:u w:val="single"/>
        </w:rPr>
        <w:t>a nuclear moratorium</w:t>
      </w:r>
      <w:r w:rsidRPr="001714DB">
        <w:rPr>
          <w:u w:val="single"/>
        </w:rPr>
        <w:t xml:space="preserve"> until waste isolation technology has been demonstrated</w:t>
      </w:r>
      <w:r w:rsidRPr="001714DB">
        <w:rPr>
          <w:sz w:val="16"/>
        </w:rPr>
        <w:t xml:space="preserve">, nor will they admit that continued production of wastes could conceivably make the situation worse. They respond that even if the industry shuts down, we will still have large amounts of waste to deal with. This is an argument which totally misses the point; not only is it easier to deal with a fixed quantity of wastes than with a quantity ten times as large; but also </w:t>
      </w:r>
      <w:r w:rsidRPr="001714DB">
        <w:rPr>
          <w:u w:val="single"/>
        </w:rPr>
        <w:t>there may be very few–perhaps only one–geologically acceptable burial sites</w:t>
      </w:r>
      <w:r w:rsidRPr="001714DB">
        <w:rPr>
          <w:sz w:val="16"/>
        </w:rPr>
        <w:t xml:space="preserve"> in the US. </w:t>
      </w:r>
      <w:r w:rsidRPr="001714DB">
        <w:rPr>
          <w:u w:val="single"/>
        </w:rPr>
        <w:t>Only a limited amount of waste could then be accommodated</w:t>
      </w:r>
      <w:r w:rsidRPr="001714DB">
        <w:rPr>
          <w:sz w:val="16"/>
        </w:rPr>
        <w:t xml:space="preserve">, and </w:t>
      </w:r>
      <w:r w:rsidRPr="001714DB">
        <w:rPr>
          <w:bCs/>
          <w:u w:val="single"/>
        </w:rPr>
        <w:t>continued production will require</w:t>
      </w:r>
      <w:r w:rsidRPr="001714DB">
        <w:rPr>
          <w:sz w:val="16"/>
        </w:rPr>
        <w:t xml:space="preserve"> additional burial </w:t>
      </w:r>
      <w:r w:rsidRPr="001714DB">
        <w:rPr>
          <w:bCs/>
          <w:u w:val="single"/>
        </w:rPr>
        <w:t>sites that may be totally unsatisfactory.</w:t>
      </w:r>
      <w:r w:rsidRPr="001714DB">
        <w:rPr>
          <w:sz w:val="16"/>
        </w:rPr>
        <w:t xml:space="preserve"> The key questions are: how much is the problem compounded by not stopping waste production? How many tons of uranium tailings will blow in the wind? How many more thousands of annual truck and rail shipments of uranium and spent fuel will be needed? How many more derailment accidents will there be? How many additional AFRs must be built? And how many permanent burial sites? If after twenty years of nuclear power no single example of effective containment has been demonstrated, what hope is there of future success? Can there possibly be any justification for allowing the nuclear industry to go on manufacturing waste products whose potential for destruction neither scientists nor government can begin to calculate? Can it be permitted to prop itself up with the myth rather than the reality of safe waste disposal?</w:t>
      </w:r>
    </w:p>
    <w:p w:rsidR="00DC4E34" w:rsidRPr="001714DB" w:rsidRDefault="00DC4E34" w:rsidP="00DC4E34">
      <w:pPr>
        <w:keepNext/>
        <w:keepLines/>
        <w:spacing w:before="200"/>
        <w:outlineLvl w:val="3"/>
        <w:rPr>
          <w:rFonts w:eastAsia="SimSun"/>
          <w:b/>
          <w:bCs/>
          <w:iCs/>
        </w:rPr>
      </w:pPr>
      <w:r w:rsidRPr="001714DB">
        <w:rPr>
          <w:rFonts w:eastAsia="SimSun"/>
          <w:b/>
          <w:bCs/>
          <w:iCs/>
        </w:rPr>
        <w:t xml:space="preserve">Waste </w:t>
      </w:r>
      <w:r w:rsidRPr="001714DB">
        <w:rPr>
          <w:rFonts w:eastAsia="SimSun"/>
          <w:b/>
          <w:bCs/>
          <w:iCs/>
          <w:u w:val="single"/>
        </w:rPr>
        <w:t>precludes</w:t>
      </w:r>
      <w:r w:rsidRPr="001714DB">
        <w:rPr>
          <w:rFonts w:eastAsia="SimSun"/>
          <w:b/>
          <w:bCs/>
          <w:iCs/>
        </w:rPr>
        <w:t xml:space="preserve"> industry growth – it’s the key internal link</w:t>
      </w:r>
    </w:p>
    <w:p w:rsidR="00DC4E34" w:rsidRPr="001714DB" w:rsidRDefault="00DC4E34" w:rsidP="00DC4E34">
      <w:r w:rsidRPr="001714DB">
        <w:rPr>
          <w:b/>
        </w:rPr>
        <w:t>Swartz 12</w:t>
      </w:r>
      <w:r w:rsidRPr="001714DB">
        <w:t xml:space="preserve"> – Staff writer for Atlanta Journal-Constitution (Kristi E. Swartz, 9/23/12, “Nuclear industry slowed by its waste,” </w:t>
      </w:r>
      <w:hyperlink r:id="rId37" w:history="1">
        <w:r w:rsidRPr="001714DB">
          <w:t>http://www.ajc.com/news/business/nuclear-industry-slowed-by-its-own-waste/nSHx9/)//twonily</w:t>
        </w:r>
      </w:hyperlink>
    </w:p>
    <w:p w:rsidR="00DC4E34" w:rsidRPr="001714DB" w:rsidRDefault="00DC4E34" w:rsidP="00DC4E34">
      <w:r w:rsidRPr="001714DB">
        <w:rPr>
          <w:sz w:val="14"/>
        </w:rPr>
        <w:t xml:space="preserve">Just as </w:t>
      </w:r>
      <w:r w:rsidRPr="001714DB">
        <w:rPr>
          <w:b/>
          <w:iCs/>
          <w:u w:val="single"/>
        </w:rPr>
        <w:t>the nuclear industry</w:t>
      </w:r>
      <w:r w:rsidRPr="001714DB">
        <w:rPr>
          <w:sz w:val="14"/>
        </w:rPr>
        <w:t xml:space="preserve"> is starting to build reactors after a 30-year drought, it </w:t>
      </w:r>
      <w:r w:rsidRPr="001714DB">
        <w:rPr>
          <w:b/>
          <w:iCs/>
          <w:u w:val="single"/>
        </w:rPr>
        <w:t>faces another dry spell</w:t>
      </w:r>
      <w:r w:rsidRPr="001714DB">
        <w:rPr>
          <w:sz w:val="14"/>
        </w:rPr>
        <w:t xml:space="preserve">. The industry thought it had what it needed for its rebirth: federal loan guarantees; a uniform reactor design; a streamlined licensing process. </w:t>
      </w:r>
      <w:r w:rsidRPr="001714DB">
        <w:rPr>
          <w:u w:val="single"/>
        </w:rPr>
        <w:t>The nightmares from</w:t>
      </w:r>
      <w:r w:rsidRPr="001714DB">
        <w:rPr>
          <w:sz w:val="14"/>
        </w:rPr>
        <w:t xml:space="preserve"> the 1979 partial meltdown at </w:t>
      </w:r>
      <w:r w:rsidRPr="001714DB">
        <w:rPr>
          <w:u w:val="single"/>
        </w:rPr>
        <w:t>Three Mile Island</w:t>
      </w:r>
      <w:r w:rsidRPr="001714DB">
        <w:rPr>
          <w:sz w:val="14"/>
        </w:rPr>
        <w:t xml:space="preserve">, 1,000 new safety regulations and cost overruns would be </w:t>
      </w:r>
      <w:r w:rsidRPr="001714DB">
        <w:rPr>
          <w:u w:val="single"/>
        </w:rPr>
        <w:t>left in the past</w:t>
      </w:r>
      <w:r w:rsidRPr="001714DB">
        <w:rPr>
          <w:sz w:val="14"/>
        </w:rPr>
        <w:t xml:space="preserve">, industry officials believed. But </w:t>
      </w:r>
      <w:r w:rsidRPr="001714DB">
        <w:rPr>
          <w:u w:val="single"/>
        </w:rPr>
        <w:t xml:space="preserve">what never came together was a </w:t>
      </w:r>
      <w:r w:rsidRPr="001714DB">
        <w:rPr>
          <w:b/>
          <w:iCs/>
          <w:u w:val="single"/>
        </w:rPr>
        <w:t>long-term plan for how to store the used radioactive fuel</w:t>
      </w:r>
      <w:r w:rsidRPr="001714DB">
        <w:rPr>
          <w:sz w:val="14"/>
        </w:rPr>
        <w:t xml:space="preserve">. As a result, </w:t>
      </w:r>
      <w:r w:rsidRPr="001714DB">
        <w:rPr>
          <w:b/>
          <w:iCs/>
          <w:u w:val="single"/>
        </w:rPr>
        <w:t>judges and regulators have slammed the brakes on new reactor projects</w:t>
      </w:r>
      <w:r w:rsidRPr="001714DB">
        <w:rPr>
          <w:sz w:val="14"/>
        </w:rPr>
        <w:t xml:space="preserve"> — with two exceptions, one of those in Georgia. “</w:t>
      </w:r>
      <w:r w:rsidRPr="001714DB">
        <w:rPr>
          <w:u w:val="single"/>
        </w:rPr>
        <w:t>Waste is an environmental concern, it’s a public health concern and it’s become a security concern</w:t>
      </w:r>
      <w:r w:rsidRPr="001714DB">
        <w:rPr>
          <w:sz w:val="14"/>
        </w:rPr>
        <w:t xml:space="preserve"> because we live in a different world now,” said Sara Barczak, the high-risk energy director for the Southern Alliance for Clean Energy. Industry officials say there is time — more than 100 years even — until the nation’s power plants run out of room to store the radioactive waste on site. But a federal appeals court ruled in June that the U.S. Nuclear Regulatory Commission — the agency charged with making sure utilities build and operate nuclear reactors safely — could no longer say it had reasonable assurance that a long-term waste-management solution would be created. Because of this, the NRC said it will not approve any new projects for now. This leaves Atlanta-based Southern Co. and South Carolina’s SCANA with the only utilities to win approval to build nuclear reactors from scratch after an almost 30-year gap. Other utilities that have nuclear projects but are further behind in the approval process may face an additional delay of a year or more. Georgia Power, one of Southern’s utilities in the company’s four-state territory, is building two new reactors at Plant Vogtle with a group of municipal and cooperative electric companies. The $14 billion expansion of Vogtle, located in Waynesboro, south of Augusta, is one of the largest economic development initiatives in state history. Georgia Power is responsible for $6.1 billion, which its customers will pay for as part of their monthly utility bills. While Southern eventually plans to build more reactors beyond the Vogtle project, that likely won’t happen until the next decade, company executives have said. </w:t>
      </w:r>
      <w:r w:rsidRPr="001714DB">
        <w:rPr>
          <w:b/>
          <w:iCs/>
          <w:u w:val="single"/>
        </w:rPr>
        <w:t>“This is an issue of political feasibility,”</w:t>
      </w:r>
      <w:r w:rsidRPr="001714DB">
        <w:rPr>
          <w:sz w:val="14"/>
        </w:rPr>
        <w:t xml:space="preserve"> said Salo Zelermyer, a former Department of Energy lawyer who now is with Bracewell &amp; Giuliani’s environmental strategies group. “You can’t store this waste in a region where there’s intense local opposition to it.”</w:t>
      </w:r>
    </w:p>
    <w:p w:rsidR="00DC4E34" w:rsidRDefault="00F87651" w:rsidP="005E0036">
      <w:pPr>
        <w:pStyle w:val="Heading3"/>
      </w:pPr>
      <w:r>
        <w:t>2ac – xt: energy solves hegemony</w:t>
      </w:r>
    </w:p>
    <w:p w:rsidR="00F87651" w:rsidRPr="001714DB" w:rsidRDefault="00F87651" w:rsidP="00F87651">
      <w:pPr>
        <w:keepNext/>
        <w:keepLines/>
        <w:spacing w:before="200"/>
        <w:outlineLvl w:val="3"/>
        <w:rPr>
          <w:rFonts w:eastAsia="SimSun"/>
          <w:b/>
          <w:bCs/>
          <w:iCs/>
        </w:rPr>
      </w:pPr>
      <w:r w:rsidRPr="001714DB">
        <w:rPr>
          <w:rFonts w:eastAsia="SimSun"/>
          <w:b/>
          <w:bCs/>
          <w:iCs/>
        </w:rPr>
        <w:t xml:space="preserve">Unilateral US action undermines </w:t>
      </w:r>
      <w:r w:rsidRPr="001714DB">
        <w:rPr>
          <w:rFonts w:eastAsia="SimSun"/>
          <w:b/>
          <w:bCs/>
          <w:iCs/>
          <w:u w:val="single"/>
        </w:rPr>
        <w:t>regional challengers</w:t>
      </w:r>
      <w:r w:rsidRPr="001714DB">
        <w:rPr>
          <w:rFonts w:eastAsia="SimSun"/>
          <w:b/>
          <w:bCs/>
          <w:iCs/>
        </w:rPr>
        <w:t xml:space="preserve"> and </w:t>
      </w:r>
      <w:r w:rsidRPr="001714DB">
        <w:rPr>
          <w:rFonts w:eastAsia="SimSun"/>
          <w:b/>
          <w:bCs/>
          <w:iCs/>
          <w:u w:val="single"/>
        </w:rPr>
        <w:t>locks in</w:t>
      </w:r>
      <w:r w:rsidRPr="001714DB">
        <w:rPr>
          <w:rFonts w:eastAsia="SimSun"/>
          <w:b/>
          <w:bCs/>
          <w:iCs/>
        </w:rPr>
        <w:t xml:space="preserve"> energy dominance – that’s key to hegemony</w:t>
      </w:r>
    </w:p>
    <w:p w:rsidR="00F87651" w:rsidRPr="001714DB" w:rsidRDefault="00F87651" w:rsidP="00F87651">
      <w:r w:rsidRPr="001714DB">
        <w:rPr>
          <w:b/>
        </w:rPr>
        <w:t>Szabo 10</w:t>
      </w:r>
      <w:r w:rsidRPr="001714DB">
        <w:t xml:space="preserve"> – J.D., George Washington University Law School; Financial Analyst, United States Nuclear Regulatory Commission (NRC) (Aaron Szabo, Fall 2010, “Reprocessing: The Future of Nuclear Waste,” 29 Temp. J. Sci. Tech. &amp; Envtl. L. 231)//twonily</w:t>
      </w:r>
    </w:p>
    <w:p w:rsidR="00F87651" w:rsidRPr="001714DB" w:rsidRDefault="00F87651" w:rsidP="00F87651">
      <w:pPr>
        <w:rPr>
          <w:sz w:val="14"/>
        </w:rPr>
      </w:pPr>
      <w:r w:rsidRPr="001714DB">
        <w:rPr>
          <w:sz w:val="14"/>
        </w:rPr>
        <w:t xml:space="preserve">The </w:t>
      </w:r>
      <w:r w:rsidRPr="001714DB">
        <w:rPr>
          <w:u w:val="single"/>
        </w:rPr>
        <w:t>worrisome issues of nuclear</w:t>
      </w:r>
      <w:r w:rsidRPr="001714DB">
        <w:rPr>
          <w:sz w:val="14"/>
        </w:rPr>
        <w:t xml:space="preserve"> weapon </w:t>
      </w:r>
      <w:r w:rsidRPr="001714DB">
        <w:rPr>
          <w:u w:val="single"/>
        </w:rPr>
        <w:t>proliferation, safety of nuclear materials, and energy dependence are related</w:t>
      </w:r>
      <w:r w:rsidRPr="001714DB">
        <w:rPr>
          <w:sz w:val="14"/>
        </w:rPr>
        <w:t xml:space="preserve"> directly </w:t>
      </w:r>
      <w:r w:rsidRPr="001714DB">
        <w:rPr>
          <w:u w:val="single"/>
        </w:rPr>
        <w:t>to</w:t>
      </w:r>
      <w:r w:rsidRPr="001714DB">
        <w:rPr>
          <w:sz w:val="14"/>
        </w:rPr>
        <w:t xml:space="preserve"> the location of the reprocessing plant, </w:t>
      </w:r>
      <w:r w:rsidRPr="001714DB">
        <w:rPr>
          <w:u w:val="single"/>
        </w:rPr>
        <w:t>the nations involved in</w:t>
      </w:r>
      <w:r w:rsidRPr="001714DB">
        <w:rPr>
          <w:sz w:val="14"/>
        </w:rPr>
        <w:t xml:space="preserve"> its </w:t>
      </w:r>
      <w:r w:rsidRPr="001714DB">
        <w:rPr>
          <w:u w:val="single"/>
        </w:rPr>
        <w:t>construction and operation</w:t>
      </w:r>
      <w:r w:rsidRPr="001714DB">
        <w:rPr>
          <w:sz w:val="14"/>
        </w:rPr>
        <w:t xml:space="preserve">, and the nations using the reprocessed fuel. n131 i) Multinational </w:t>
      </w:r>
      <w:r w:rsidRPr="001714DB">
        <w:rPr>
          <w:u w:val="single"/>
        </w:rPr>
        <w:t>Using international agreements</w:t>
      </w:r>
      <w:r w:rsidRPr="001714DB">
        <w:rPr>
          <w:sz w:val="14"/>
        </w:rPr>
        <w:t xml:space="preserve"> through the GNEP, </w:t>
      </w:r>
      <w:r w:rsidRPr="001714DB">
        <w:rPr>
          <w:u w:val="single"/>
        </w:rPr>
        <w:t xml:space="preserve">the </w:t>
      </w:r>
      <w:r w:rsidRPr="001714DB">
        <w:rPr>
          <w:b/>
          <w:iCs/>
          <w:u w:val="single"/>
          <w:bdr w:val="single" w:sz="18" w:space="0" w:color="auto"/>
        </w:rPr>
        <w:t>U</w:t>
      </w:r>
      <w:r w:rsidRPr="001714DB">
        <w:rPr>
          <w:sz w:val="14"/>
        </w:rPr>
        <w:t xml:space="preserve">nited </w:t>
      </w:r>
      <w:r w:rsidRPr="001714DB">
        <w:rPr>
          <w:b/>
          <w:iCs/>
          <w:u w:val="single"/>
          <w:bdr w:val="single" w:sz="18" w:space="0" w:color="auto"/>
        </w:rPr>
        <w:t>S</w:t>
      </w:r>
      <w:r w:rsidRPr="001714DB">
        <w:rPr>
          <w:sz w:val="14"/>
        </w:rPr>
        <w:t xml:space="preserve">tates </w:t>
      </w:r>
      <w:r w:rsidRPr="001714DB">
        <w:rPr>
          <w:u w:val="single"/>
        </w:rPr>
        <w:t>could partially fund, develop, and operate a multinational</w:t>
      </w:r>
      <w:r w:rsidRPr="001714DB">
        <w:rPr>
          <w:sz w:val="14"/>
        </w:rPr>
        <w:t xml:space="preserve"> reprocessing </w:t>
      </w:r>
      <w:r w:rsidRPr="001714DB">
        <w:rPr>
          <w:u w:val="single"/>
        </w:rPr>
        <w:t>plant</w:t>
      </w:r>
      <w:r w:rsidRPr="001714DB">
        <w:rPr>
          <w:sz w:val="14"/>
        </w:rPr>
        <w:t xml:space="preserve">. The development of such a multinational reprocessing plant would help: (1) </w:t>
      </w:r>
      <w:r w:rsidRPr="001714DB">
        <w:rPr>
          <w:u w:val="single"/>
        </w:rPr>
        <w:t>prevent the proliferation of nuclear weapons, (2) create uniform safety conditions, as set by the IAEA, and (3) establish international fuel requirements</w:t>
      </w:r>
      <w:r w:rsidRPr="001714DB">
        <w:rPr>
          <w:sz w:val="14"/>
        </w:rPr>
        <w:t xml:space="preserve">, providing minimum and maximum nuclear fuel levels for each participating state, through appropriate state legislation. </w:t>
      </w:r>
      <w:r w:rsidRPr="001714DB">
        <w:rPr>
          <w:u w:val="single"/>
        </w:rPr>
        <w:t xml:space="preserve">Preventing nuclear proliferation is critical to </w:t>
      </w:r>
      <w:r w:rsidRPr="001714DB">
        <w:rPr>
          <w:sz w:val="14"/>
        </w:rPr>
        <w:t xml:space="preserve">the Non-Proliferation Treaty [*250] </w:t>
      </w:r>
      <w:r w:rsidRPr="001714DB">
        <w:rPr>
          <w:u w:val="single"/>
        </w:rPr>
        <w:t>(NPT).</w:t>
      </w:r>
      <w:r w:rsidRPr="001714DB">
        <w:rPr>
          <w:sz w:val="14"/>
        </w:rPr>
        <w:t xml:space="preserve"> Many signatory nations to the NPT favored a statement in the </w:t>
      </w:r>
      <w:r w:rsidRPr="001714DB">
        <w:rPr>
          <w:u w:val="single"/>
        </w:rPr>
        <w:t>NPT</w:t>
      </w:r>
      <w:r w:rsidRPr="001714DB">
        <w:rPr>
          <w:sz w:val="14"/>
        </w:rPr>
        <w:t xml:space="preserve"> to expressly prohibit reprocessing. However, reprocessing can also be </w:t>
      </w:r>
      <w:r w:rsidRPr="001714DB">
        <w:rPr>
          <w:u w:val="single"/>
        </w:rPr>
        <w:t>an effective tool to prevent horizontal and vertical proliferation.</w:t>
      </w:r>
      <w:r w:rsidRPr="001714DB">
        <w:rPr>
          <w:sz w:val="14"/>
        </w:rPr>
        <w:t xml:space="preserve"> An international agreement can be reached that would establish a reprocessing plant within one country that would serve as the reprocessing center for all spent fuel. That </w:t>
      </w:r>
      <w:r w:rsidRPr="001714DB">
        <w:rPr>
          <w:u w:val="single"/>
        </w:rPr>
        <w:t>agreement would counter arguments from non-nuclear weapon states that they require their own reprocessing plants</w:t>
      </w:r>
      <w:r w:rsidRPr="001714DB">
        <w:rPr>
          <w:sz w:val="14"/>
        </w:rPr>
        <w:t xml:space="preserve"> for commercial use. n137 Also, allowing non-nuclear weapon states to join the reprocessing agreement would resolve concerns over vertical proliferation and provide access to reprocessed fuel for commercial use. Further, </w:t>
      </w:r>
      <w:r w:rsidRPr="001714DB">
        <w:rPr>
          <w:u w:val="single"/>
        </w:rPr>
        <w:t>authorizing the IAEA to oversee all safeguards</w:t>
      </w:r>
      <w:r w:rsidRPr="001714DB">
        <w:rPr>
          <w:sz w:val="14"/>
        </w:rPr>
        <w:t xml:space="preserve"> of the reprocessing process would </w:t>
      </w:r>
      <w:r w:rsidRPr="001714DB">
        <w:rPr>
          <w:u w:val="single"/>
        </w:rPr>
        <w:t>decrease the ability of countries to secretly create</w:t>
      </w:r>
      <w:r w:rsidRPr="001714DB">
        <w:rPr>
          <w:sz w:val="14"/>
        </w:rPr>
        <w:t xml:space="preserve"> and distribute </w:t>
      </w:r>
      <w:r w:rsidRPr="001714DB">
        <w:rPr>
          <w:u w:val="single"/>
        </w:rPr>
        <w:t>plutonium</w:t>
      </w:r>
      <w:r w:rsidRPr="001714DB">
        <w:rPr>
          <w:sz w:val="14"/>
        </w:rPr>
        <w:t>. A single multinational reprocessing plant could also decrease the potential for proliferation by keeping all spent fuel in a single location and all transportation of spent fuel to an IAEA-approved and multinationally-guarded structure. n139 Placing spent fuel in one safe location would also provide effective oversight with fewer opportunities for diversion, theft, or loss. n140 Participation by multiple countries creates internal checks and balances, assuring that no one country could act against the interest of the international community. n141 Creating uniform safeguards would decrease the ability of single states to develop programs that do not meet IAEA safety standards and would give the IAEA strong oversight and control over the reprocessing plant. n142 The Rokkasho plant, built with IAEA oversight, proves that a reprocessing plant can be built with the IAEA is inspecting each step of construction. n143 Also, allowing the IAEA to set standards on shipping and delivery eliminates issues over possible misfeasance during shipping, such as ships being rerouted to other countries or terrorist organizations. n144 Finally, a single multinational reprocessing plant could decrease unilateral nuclear energy power and regional hegemony. Requiring each state to enact free-trade legislation could negate issues related to antidumping and countervailing duties. n145 [*251] One large reprocessing plant, bound by an agreement that the participating states have a need for the power, would prevent any one country from obtaining too much nuclear fuel and, thus, use the fuel to increase that state's power internationally. That provision would prevent non-nuclear weapon states from being denied nuclear fuel or the inability to create their own nuclear fuel.</w:t>
      </w:r>
    </w:p>
    <w:p w:rsidR="0036618E" w:rsidRPr="001714DB" w:rsidRDefault="0036618E" w:rsidP="005E0036">
      <w:pPr>
        <w:pStyle w:val="Heading3"/>
      </w:pPr>
      <w:r>
        <w:t xml:space="preserve">2ac – xt: </w:t>
      </w:r>
      <w:r w:rsidRPr="001714DB">
        <w:t>modeling</w:t>
      </w:r>
    </w:p>
    <w:p w:rsidR="0036618E" w:rsidRPr="001714DB" w:rsidRDefault="0036618E" w:rsidP="0036618E"/>
    <w:p w:rsidR="0036618E" w:rsidRPr="001714DB" w:rsidRDefault="0036618E" w:rsidP="0036618E">
      <w:pPr>
        <w:keepNext/>
        <w:keepLines/>
        <w:spacing w:before="200"/>
        <w:outlineLvl w:val="3"/>
        <w:rPr>
          <w:rFonts w:eastAsia="SimSun"/>
          <w:b/>
          <w:bCs/>
          <w:iCs/>
          <w:u w:val="single"/>
        </w:rPr>
      </w:pPr>
      <w:r w:rsidRPr="001714DB">
        <w:rPr>
          <w:rFonts w:eastAsia="SimSun"/>
          <w:b/>
          <w:bCs/>
          <w:iCs/>
        </w:rPr>
        <w:t xml:space="preserve">Formulating a </w:t>
      </w:r>
      <w:r w:rsidRPr="001714DB">
        <w:rPr>
          <w:rFonts w:eastAsia="SimSun"/>
          <w:b/>
          <w:bCs/>
          <w:iCs/>
          <w:u w:val="single"/>
        </w:rPr>
        <w:t>credible</w:t>
      </w:r>
      <w:r w:rsidRPr="001714DB">
        <w:rPr>
          <w:rFonts w:eastAsia="SimSun"/>
          <w:b/>
          <w:bCs/>
          <w:iCs/>
        </w:rPr>
        <w:t xml:space="preserve"> nuclear waste solution </w:t>
      </w:r>
      <w:r w:rsidRPr="001714DB">
        <w:rPr>
          <w:rFonts w:eastAsia="SimSun"/>
          <w:b/>
          <w:bCs/>
          <w:iCs/>
          <w:u w:val="single"/>
        </w:rPr>
        <w:t>revitalizes</w:t>
      </w:r>
      <w:r w:rsidRPr="001714DB">
        <w:rPr>
          <w:rFonts w:eastAsia="SimSun"/>
          <w:b/>
          <w:bCs/>
          <w:iCs/>
        </w:rPr>
        <w:t xml:space="preserve"> domestic nuclear industry leadership – this solves </w:t>
      </w:r>
      <w:r w:rsidRPr="001714DB">
        <w:rPr>
          <w:rFonts w:eastAsia="SimSun"/>
          <w:b/>
          <w:bCs/>
          <w:iCs/>
          <w:u w:val="single"/>
        </w:rPr>
        <w:t>every impact</w:t>
      </w:r>
      <w:r w:rsidRPr="001714DB">
        <w:rPr>
          <w:rFonts w:eastAsia="SimSun"/>
          <w:b/>
          <w:bCs/>
          <w:iCs/>
        </w:rPr>
        <w:t xml:space="preserve"> and is </w:t>
      </w:r>
      <w:r w:rsidRPr="001714DB">
        <w:rPr>
          <w:rFonts w:eastAsia="SimSun"/>
          <w:b/>
          <w:bCs/>
          <w:iCs/>
          <w:u w:val="single"/>
        </w:rPr>
        <w:t>modeled globally</w:t>
      </w:r>
    </w:p>
    <w:p w:rsidR="0036618E" w:rsidRPr="001714DB" w:rsidRDefault="0036618E" w:rsidP="0036618E">
      <w:r w:rsidRPr="001714DB">
        <w:rPr>
          <w:b/>
        </w:rPr>
        <w:t>CSIS 13</w:t>
      </w:r>
      <w:r w:rsidRPr="001714DB">
        <w:t xml:space="preserve"> – Center for Strategic and International Studies (June 2013, “Restoring U.S. Leadership in Nuclear Energy,” http://csis.org/files/publication/130614_RestoringUSLeadershipNuclearEnergy_WEB.pdf)//twonily</w:t>
      </w:r>
    </w:p>
    <w:p w:rsidR="0036618E" w:rsidRPr="001714DB" w:rsidRDefault="0036618E" w:rsidP="0036618E">
      <w:pPr>
        <w:rPr>
          <w:sz w:val="16"/>
        </w:rPr>
      </w:pPr>
      <w:r w:rsidRPr="001714DB">
        <w:rPr>
          <w:u w:val="single"/>
        </w:rPr>
        <w:t>Waste management has stood for decades as a barrier to the growth of nuclear energy in the U</w:t>
      </w:r>
      <w:r w:rsidRPr="001714DB">
        <w:rPr>
          <w:sz w:val="16"/>
        </w:rPr>
        <w:t xml:space="preserve">nited </w:t>
      </w:r>
      <w:r w:rsidRPr="001714DB">
        <w:rPr>
          <w:u w:val="single"/>
        </w:rPr>
        <w:t>S</w:t>
      </w:r>
      <w:r w:rsidRPr="001714DB">
        <w:rPr>
          <w:sz w:val="16"/>
        </w:rPr>
        <w:t xml:space="preserve">tates. Several </w:t>
      </w:r>
      <w:r w:rsidRPr="001714DB">
        <w:rPr>
          <w:u w:val="single"/>
        </w:rPr>
        <w:t>states have laws that ban construction of new nuclear plants until</w:t>
      </w:r>
      <w:r w:rsidRPr="001714DB">
        <w:rPr>
          <w:sz w:val="16"/>
        </w:rPr>
        <w:t xml:space="preserve"> the </w:t>
      </w:r>
      <w:r w:rsidRPr="001714DB">
        <w:rPr>
          <w:u w:val="single"/>
        </w:rPr>
        <w:t>waste issue is resolved</w:t>
      </w:r>
      <w:r w:rsidRPr="001714DB">
        <w:rPr>
          <w:sz w:val="16"/>
        </w:rPr>
        <w:t xml:space="preserve">. More broadly, the </w:t>
      </w:r>
      <w:r w:rsidRPr="001714DB">
        <w:rPr>
          <w:u w:val="single"/>
        </w:rPr>
        <w:t>lack of a</w:t>
      </w:r>
      <w:r w:rsidRPr="001714DB">
        <w:rPr>
          <w:sz w:val="16"/>
        </w:rPr>
        <w:t xml:space="preserve"> waste-disposal </w:t>
      </w:r>
      <w:r w:rsidRPr="001714DB">
        <w:rPr>
          <w:u w:val="single"/>
        </w:rPr>
        <w:t>solution has damaged the credibility of</w:t>
      </w:r>
      <w:r w:rsidRPr="001714DB">
        <w:rPr>
          <w:sz w:val="16"/>
        </w:rPr>
        <w:t xml:space="preserve">, and undermined public confidence in, </w:t>
      </w:r>
      <w:r w:rsidRPr="001714DB">
        <w:rPr>
          <w:u w:val="single"/>
        </w:rPr>
        <w:t>nuclear power as an energy source</w:t>
      </w:r>
      <w:r w:rsidRPr="001714DB">
        <w:rPr>
          <w:sz w:val="16"/>
        </w:rPr>
        <w:t xml:space="preserve">. The </w:t>
      </w:r>
      <w:r w:rsidRPr="001714DB">
        <w:rPr>
          <w:u w:val="single"/>
        </w:rPr>
        <w:t>recent report</w:t>
      </w:r>
      <w:r w:rsidRPr="001714DB">
        <w:rPr>
          <w:sz w:val="16"/>
        </w:rPr>
        <w:t xml:space="preserve"> of the Blue Ribbon Commission on America’s Nuclear Future </w:t>
      </w:r>
      <w:r w:rsidRPr="001714DB">
        <w:rPr>
          <w:u w:val="single"/>
        </w:rPr>
        <w:t>found that</w:t>
      </w:r>
      <w:r w:rsidRPr="001714DB">
        <w:rPr>
          <w:sz w:val="16"/>
        </w:rPr>
        <w:t xml:space="preserve"> “this nation’s </w:t>
      </w:r>
      <w:r w:rsidRPr="001714DB">
        <w:rPr>
          <w:u w:val="single"/>
        </w:rPr>
        <w:t>failure to come to grips with</w:t>
      </w:r>
      <w:r w:rsidRPr="001714DB">
        <w:rPr>
          <w:sz w:val="16"/>
        </w:rPr>
        <w:t xml:space="preserve"> the nuclear </w:t>
      </w:r>
      <w:r w:rsidRPr="001714DB">
        <w:rPr>
          <w:u w:val="single"/>
        </w:rPr>
        <w:t>waste issue has</w:t>
      </w:r>
      <w:r w:rsidRPr="001714DB">
        <w:rPr>
          <w:sz w:val="16"/>
        </w:rPr>
        <w:t xml:space="preserve"> already </w:t>
      </w:r>
      <w:r w:rsidRPr="001714DB">
        <w:rPr>
          <w:u w:val="single"/>
        </w:rPr>
        <w:t>proved damaging and costly and</w:t>
      </w:r>
      <w:r w:rsidRPr="001714DB">
        <w:rPr>
          <w:sz w:val="16"/>
        </w:rPr>
        <w:t xml:space="preserve"> it </w:t>
      </w:r>
      <w:r w:rsidRPr="001714DB">
        <w:rPr>
          <w:u w:val="single"/>
        </w:rPr>
        <w:t>will be more damaging</w:t>
      </w:r>
      <w:r w:rsidRPr="001714DB">
        <w:rPr>
          <w:sz w:val="16"/>
        </w:rPr>
        <w:t xml:space="preserve"> and more costly </w:t>
      </w:r>
      <w:r w:rsidRPr="001714DB">
        <w:rPr>
          <w:u w:val="single"/>
        </w:rPr>
        <w:t>the longer it continues</w:t>
      </w:r>
      <w:r w:rsidRPr="001714DB">
        <w:rPr>
          <w:sz w:val="16"/>
        </w:rPr>
        <w:t xml:space="preserve">: damaging to prospects for maintaining a potentially important energy supply option for the future, </w:t>
      </w:r>
      <w:r w:rsidRPr="001714DB">
        <w:rPr>
          <w:u w:val="single"/>
        </w:rPr>
        <w:t xml:space="preserve">damaging to state–federal relations and public confidence in the federal government’s competence, and </w:t>
      </w:r>
      <w:r w:rsidRPr="001714DB">
        <w:rPr>
          <w:b/>
          <w:iCs/>
          <w:u w:val="single"/>
        </w:rPr>
        <w:t>damaging to America’s standing in the world</w:t>
      </w:r>
      <w:r w:rsidRPr="001714DB">
        <w:rPr>
          <w:iCs/>
          <w:u w:val="single"/>
        </w:rPr>
        <w:t>—not only as a</w:t>
      </w:r>
      <w:r w:rsidRPr="001714DB">
        <w:rPr>
          <w:b/>
          <w:iCs/>
          <w:u w:val="single"/>
        </w:rPr>
        <w:t xml:space="preserve"> source of nuclear technology </w:t>
      </w:r>
      <w:r w:rsidRPr="001714DB">
        <w:rPr>
          <w:iCs/>
          <w:u w:val="single"/>
        </w:rPr>
        <w:t xml:space="preserve">and policy expertise but as a </w:t>
      </w:r>
      <w:r w:rsidRPr="001714DB">
        <w:rPr>
          <w:b/>
          <w:iCs/>
          <w:u w:val="single"/>
        </w:rPr>
        <w:t xml:space="preserve">leader on global issues of nuclear safety, non-proliferation, and security.” </w:t>
      </w:r>
      <w:r w:rsidRPr="001714DB">
        <w:rPr>
          <w:u w:val="single"/>
        </w:rPr>
        <w:t>If the U</w:t>
      </w:r>
      <w:r w:rsidRPr="001714DB">
        <w:rPr>
          <w:sz w:val="16"/>
        </w:rPr>
        <w:t xml:space="preserve">nited </w:t>
      </w:r>
      <w:r w:rsidRPr="001714DB">
        <w:rPr>
          <w:u w:val="single"/>
        </w:rPr>
        <w:t>S</w:t>
      </w:r>
      <w:r w:rsidRPr="001714DB">
        <w:rPr>
          <w:sz w:val="16"/>
        </w:rPr>
        <w:t xml:space="preserve">tates </w:t>
      </w:r>
      <w:r w:rsidRPr="001714DB">
        <w:rPr>
          <w:u w:val="single"/>
        </w:rPr>
        <w:t>can decide on a course of action to deal with its</w:t>
      </w:r>
      <w:r w:rsidRPr="001714DB">
        <w:rPr>
          <w:sz w:val="16"/>
        </w:rPr>
        <w:t xml:space="preserve"> own </w:t>
      </w:r>
      <w:r w:rsidRPr="001714DB">
        <w:rPr>
          <w:u w:val="single"/>
        </w:rPr>
        <w:t>spent fuel</w:t>
      </w:r>
      <w:r w:rsidRPr="001714DB">
        <w:rPr>
          <w:sz w:val="16"/>
        </w:rPr>
        <w:t xml:space="preserve"> and other high level nuclear waste, this </w:t>
      </w:r>
      <w:r w:rsidRPr="001714DB">
        <w:rPr>
          <w:u w:val="single"/>
        </w:rPr>
        <w:t>could open the door to options such as</w:t>
      </w:r>
      <w:r w:rsidRPr="001714DB">
        <w:rPr>
          <w:sz w:val="16"/>
        </w:rPr>
        <w:t xml:space="preserve"> fuel </w:t>
      </w:r>
      <w:r w:rsidRPr="001714DB">
        <w:rPr>
          <w:u w:val="single"/>
        </w:rPr>
        <w:t>“take-away” arrangements between the U</w:t>
      </w:r>
      <w:r w:rsidRPr="001714DB">
        <w:rPr>
          <w:sz w:val="16"/>
        </w:rPr>
        <w:t xml:space="preserve">nited </w:t>
      </w:r>
      <w:r w:rsidRPr="001714DB">
        <w:rPr>
          <w:u w:val="single"/>
        </w:rPr>
        <w:t>S</w:t>
      </w:r>
      <w:r w:rsidRPr="001714DB">
        <w:rPr>
          <w:sz w:val="16"/>
        </w:rPr>
        <w:t xml:space="preserve">tates </w:t>
      </w:r>
      <w:r w:rsidRPr="001714DB">
        <w:rPr>
          <w:u w:val="single"/>
        </w:rPr>
        <w:t>and countries with small nuclear programs</w:t>
      </w:r>
      <w:r w:rsidRPr="001714DB">
        <w:rPr>
          <w:sz w:val="16"/>
        </w:rPr>
        <w:t xml:space="preserve">. Such </w:t>
      </w:r>
      <w:r w:rsidRPr="001714DB">
        <w:rPr>
          <w:u w:val="single"/>
        </w:rPr>
        <w:t>agreements</w:t>
      </w:r>
      <w:r w:rsidRPr="001714DB">
        <w:rPr>
          <w:sz w:val="16"/>
        </w:rPr>
        <w:t xml:space="preserve">, which would allow a country to dispose of spent fuel in another country with established disposal capability rather than on its own soil, </w:t>
      </w:r>
      <w:r w:rsidRPr="001714DB">
        <w:rPr>
          <w:u w:val="single"/>
        </w:rPr>
        <w:t>could have large safety and security benefits</w:t>
      </w:r>
      <w:r w:rsidRPr="001714DB">
        <w:rPr>
          <w:sz w:val="16"/>
        </w:rPr>
        <w:t xml:space="preserve">, especially </w:t>
      </w:r>
      <w:r w:rsidRPr="001714DB">
        <w:rPr>
          <w:u w:val="single"/>
        </w:rPr>
        <w:t>if implemented in concert with nonproliferation goals</w:t>
      </w:r>
      <w:r w:rsidRPr="001714DB">
        <w:rPr>
          <w:sz w:val="16"/>
        </w:rPr>
        <w:t xml:space="preserve">. The United States has had a small but successful security initiative to repatriate spent foreign research reactor fuel for storage and disposal. If a similar program to accept spent fuel from foreign commercial reactors could be established, </w:t>
      </w:r>
      <w:r w:rsidRPr="001714DB">
        <w:rPr>
          <w:u w:val="single"/>
        </w:rPr>
        <w:t>this would greatly expand the options available to the U</w:t>
      </w:r>
      <w:r w:rsidRPr="001714DB">
        <w:rPr>
          <w:sz w:val="16"/>
        </w:rPr>
        <w:t xml:space="preserve">nited </w:t>
      </w:r>
      <w:r w:rsidRPr="001714DB">
        <w:rPr>
          <w:u w:val="single"/>
        </w:rPr>
        <w:t>S</w:t>
      </w:r>
      <w:r w:rsidRPr="001714DB">
        <w:rPr>
          <w:sz w:val="16"/>
        </w:rPr>
        <w:t xml:space="preserve">tates </w:t>
      </w:r>
      <w:r w:rsidRPr="001714DB">
        <w:rPr>
          <w:u w:val="single"/>
        </w:rPr>
        <w:t>in advancing its nonproliferation interests</w:t>
      </w:r>
      <w:r w:rsidRPr="001714DB">
        <w:rPr>
          <w:sz w:val="16"/>
        </w:rPr>
        <w:t xml:space="preserve">, particularly as new, small, and inexperienced nuclear entrants consider their fuel cycle options. Of course, </w:t>
      </w:r>
      <w:r w:rsidRPr="001714DB">
        <w:rPr>
          <w:u w:val="single"/>
        </w:rPr>
        <w:t xml:space="preserve">such a program would likely be politically acceptable </w:t>
      </w:r>
      <w:r w:rsidRPr="001714DB">
        <w:rPr>
          <w:iCs/>
          <w:u w:val="single"/>
        </w:rPr>
        <w:t xml:space="preserve">only </w:t>
      </w:r>
      <w:r w:rsidRPr="001714DB">
        <w:rPr>
          <w:b/>
          <w:iCs/>
          <w:u w:val="single"/>
        </w:rPr>
        <w:t>in the context of discernible progress</w:t>
      </w:r>
      <w:r w:rsidRPr="001714DB">
        <w:rPr>
          <w:u w:val="single"/>
        </w:rPr>
        <w:t xml:space="preserve"> toward implementing a permanent disposal solution for U.S. spent fuel. </w:t>
      </w:r>
      <w:r w:rsidRPr="001714DB">
        <w:rPr>
          <w:sz w:val="16"/>
        </w:rPr>
        <w:t xml:space="preserve">The U.S. Nuclear Regulatory Commission </w:t>
      </w:r>
      <w:r w:rsidRPr="001714DB">
        <w:rPr>
          <w:u w:val="single"/>
        </w:rPr>
        <w:t>(NRC) has set the global standard for excellence in nuclear energy regulation and has long served to bolster public confidence</w:t>
      </w:r>
      <w:r w:rsidRPr="001714DB">
        <w:rPr>
          <w:sz w:val="16"/>
        </w:rPr>
        <w:t xml:space="preserve"> in nuclear operations. Yet there is a growing concern that the regulatory burden facing U.S. plant operators will be expanded without commensurate safety benefit, particularly in light of the understandable and appropriate desire to respond quickly to lessons learned from the Fukushima nuclear accident in Japan. It is essential that the NRC and the U.S. nuclear industry work constructively to enhance the safety and security of the U.S. nuclear fleet without placing undue burdens on reactor operators. </w:t>
      </w:r>
      <w:r w:rsidRPr="001714DB">
        <w:rPr>
          <w:u w:val="single"/>
        </w:rPr>
        <w:t>The U.S.</w:t>
      </w:r>
      <w:r w:rsidRPr="001714DB">
        <w:rPr>
          <w:sz w:val="16"/>
        </w:rPr>
        <w:t xml:space="preserve"> commercial </w:t>
      </w:r>
      <w:r w:rsidRPr="001714DB">
        <w:rPr>
          <w:u w:val="single"/>
        </w:rPr>
        <w:t>industry has been unrelenting in its quest for excellence</w:t>
      </w:r>
      <w:r w:rsidRPr="001714DB">
        <w:rPr>
          <w:sz w:val="16"/>
        </w:rPr>
        <w:t xml:space="preserve">. The Institute of Nuclear Power Operations </w:t>
      </w:r>
      <w:r w:rsidRPr="001714DB">
        <w:rPr>
          <w:u w:val="single"/>
        </w:rPr>
        <w:t>(INPO) has been a strong force for self-regulation</w:t>
      </w:r>
      <w:r w:rsidRPr="001714DB">
        <w:rPr>
          <w:sz w:val="16"/>
        </w:rPr>
        <w:t xml:space="preserve"> and the </w:t>
      </w:r>
      <w:r w:rsidRPr="001714DB">
        <w:rPr>
          <w:u w:val="single"/>
        </w:rPr>
        <w:t xml:space="preserve">result has been </w:t>
      </w:r>
      <w:r w:rsidRPr="001714DB">
        <w:rPr>
          <w:b/>
          <w:iCs/>
          <w:u w:val="single"/>
        </w:rPr>
        <w:t>performance that sets the global standard</w:t>
      </w:r>
      <w:r w:rsidRPr="001714DB">
        <w:rPr>
          <w:sz w:val="16"/>
        </w:rPr>
        <w:t>. Added regulatory requirements when they produce real benefits are good for the industry; additional regulatory costs without appropriate benefits will weigh down otherwise well-performing nuclear facilities and their staff, and would contribute to financial pressures that could lead to even more rapid shutdowns of presently operating nuclear power plants.</w:t>
      </w:r>
    </w:p>
    <w:p w:rsidR="0036618E" w:rsidRPr="001714DB" w:rsidRDefault="0036618E" w:rsidP="0036618E">
      <w:pPr>
        <w:keepNext/>
        <w:keepLines/>
        <w:spacing w:before="200"/>
        <w:outlineLvl w:val="3"/>
        <w:rPr>
          <w:rFonts w:eastAsia="SimSun"/>
          <w:b/>
          <w:bCs/>
          <w:iCs/>
        </w:rPr>
      </w:pPr>
      <w:r w:rsidRPr="001714DB">
        <w:rPr>
          <w:rFonts w:eastAsia="SimSun"/>
          <w:b/>
          <w:bCs/>
          <w:iCs/>
        </w:rPr>
        <w:t>The plan revitalizes nuclear leadership – it’s modeled globally</w:t>
      </w:r>
    </w:p>
    <w:p w:rsidR="0036618E" w:rsidRPr="001714DB" w:rsidRDefault="0036618E" w:rsidP="0036618E">
      <w:r w:rsidRPr="001714DB">
        <w:rPr>
          <w:b/>
        </w:rPr>
        <w:t>Wallace et al 13</w:t>
      </w:r>
      <w:r w:rsidRPr="001714DB">
        <w:t xml:space="preserve"> – Michael Wallace, director of the Nuclear Energy Program at the Center for Strategic and International Studies (CSIS) AND Dave Banks, senior fellow and deputy director of the Nuclear Energy Program at CSIS AND Alayna Rodriguez, research intern with the Nuclear Energy Program at CSIS (CSIS, 8/2/13, “Finding a Solution to America’s Nuclear Waste Problem,” http://csis.org/publication/finding-solution-americas-nuclear-waste-problem)//twonily</w:t>
      </w:r>
    </w:p>
    <w:p w:rsidR="0036618E" w:rsidRPr="001714DB" w:rsidRDefault="0036618E" w:rsidP="0036618E">
      <w:pPr>
        <w:rPr>
          <w:b/>
          <w:iCs/>
          <w:u w:val="single"/>
        </w:rPr>
      </w:pPr>
      <w:r w:rsidRPr="001714DB">
        <w:rPr>
          <w:u w:val="single"/>
        </w:rPr>
        <w:t>Nuclear waste is a problem</w:t>
      </w:r>
      <w:r w:rsidRPr="001714DB">
        <w:rPr>
          <w:sz w:val="16"/>
        </w:rPr>
        <w:t xml:space="preserve"> that’s here to stay and, if the radioactive isotope plutonium-239 is present, that means at least 24,000 years. We know how to manage it safely, but figuring out where to store it long term poses a substantial political test. Since President </w:t>
      </w:r>
      <w:r w:rsidRPr="001714DB">
        <w:rPr>
          <w:u w:val="single"/>
        </w:rPr>
        <w:t>Obama</w:t>
      </w:r>
      <w:r w:rsidRPr="001714DB">
        <w:rPr>
          <w:sz w:val="16"/>
        </w:rPr>
        <w:t xml:space="preserve">’s January 2010 decision to </w:t>
      </w:r>
      <w:r w:rsidRPr="001714DB">
        <w:rPr>
          <w:u w:val="single"/>
        </w:rPr>
        <w:t>withdraw the license application for Yucca Mountain</w:t>
      </w:r>
      <w:r w:rsidRPr="001714DB">
        <w:rPr>
          <w:sz w:val="16"/>
        </w:rPr>
        <w:t xml:space="preserve">, the </w:t>
      </w:r>
      <w:r w:rsidRPr="001714DB">
        <w:rPr>
          <w:u w:val="single"/>
        </w:rPr>
        <w:t>challenge has become even more critical</w:t>
      </w:r>
      <w:r w:rsidRPr="001714DB">
        <w:rPr>
          <w:sz w:val="16"/>
        </w:rPr>
        <w:t xml:space="preserve">, especially as nuclear </w:t>
      </w:r>
      <w:r w:rsidRPr="001714DB">
        <w:rPr>
          <w:u w:val="single"/>
        </w:rPr>
        <w:t>reactors continue to retire and spent fuel stored on-site is left without</w:t>
      </w:r>
      <w:r w:rsidRPr="001714DB">
        <w:rPr>
          <w:sz w:val="16"/>
        </w:rPr>
        <w:t xml:space="preserve"> the appropriate </w:t>
      </w:r>
      <w:r w:rsidRPr="001714DB">
        <w:rPr>
          <w:u w:val="single"/>
        </w:rPr>
        <w:t>fuel-handling infrastructure</w:t>
      </w:r>
      <w:r w:rsidRPr="001714DB">
        <w:rPr>
          <w:sz w:val="16"/>
        </w:rPr>
        <w:t xml:space="preserve">. The current inventory of spent nuclear fuel includes waste from both the commercial nuclear industry as well as from defense-related activities. On the commercial side, there are 100 operating reactors in the United States, each of which uses approximately 20 metric tons of uranium fuel per year. This translates into roughly 2000 metric tons of spent fuel generated annually by the commercial nuclear sector. Virtually, all commercial spent fuel is stored at the site where it was generated in either a concrete, steel lined pool or in an above-ground dry concrete and steel cask. Typically, spent fuel rods are cooled in a concrete, steel lined pool for between 3 and 10 years, at which time they are transferred to a dry concrete and steel cask. In total, the inventory of commercial spent fuel is close to 65,000 metric tons, or enough to cover one football field about 20 feet deep. Of course, interim storage has its limits; nearly all nuclear reactors will need to continually seek on-site expansion of storage facilities, and some may hit physical limits. In addition to commercial spent fuel, the United States inventory includes spent fuel and other high level waste from defense-related activities, which is managed by the Department of Energy. Most of this spent fuel has been produced and stored at the Hanford site in Washington State, the Idaho National Laboratory, and the Savannah River Site. Finally, there are roughly 27 metric tons of spent fuel from the nation’s nuclear-powered submarines and aircraft carriers, which are cooperatively managed by the Navy and DOE through the Naval Nuclear Propulsion Program. What’s at Stake? The Blue Ribbon Commission on America’s Nuclear Future (BRC), whose final recommendations were published in January 2012, concluded “this </w:t>
      </w:r>
      <w:r w:rsidRPr="001714DB">
        <w:rPr>
          <w:u w:val="single"/>
        </w:rPr>
        <w:t>nation’s failure</w:t>
      </w:r>
      <w:r w:rsidRPr="001714DB">
        <w:rPr>
          <w:sz w:val="16"/>
        </w:rPr>
        <w:t xml:space="preserve"> to come to grips </w:t>
      </w:r>
      <w:r w:rsidRPr="001714DB">
        <w:rPr>
          <w:u w:val="single"/>
        </w:rPr>
        <w:t>with the nuclear waste issue has already proved</w:t>
      </w:r>
      <w:r w:rsidRPr="001714DB">
        <w:rPr>
          <w:sz w:val="16"/>
        </w:rPr>
        <w:t xml:space="preserve"> damaging and costly and it will be more damaging and more costly the longer it continues: damaging to prospects for maintaining a potentially important energy supply option for the future, damaging to state—federal relations and public confidence in the federal government’s competence, and </w:t>
      </w:r>
      <w:r w:rsidRPr="001714DB">
        <w:rPr>
          <w:u w:val="single"/>
        </w:rPr>
        <w:t xml:space="preserve">damaging to America’s standing in the world—not only as a source of nuclear technology and policy expertise but as a leader on global issues of nuclear safety, nonproliferation, and security.” </w:t>
      </w:r>
      <w:r w:rsidRPr="001714DB">
        <w:rPr>
          <w:sz w:val="16"/>
        </w:rPr>
        <w:t xml:space="preserve">Put simply, </w:t>
      </w:r>
      <w:r w:rsidRPr="001714DB">
        <w:rPr>
          <w:u w:val="single"/>
        </w:rPr>
        <w:t>our inability to tackle the political difficulty</w:t>
      </w:r>
      <w:r w:rsidRPr="001714DB">
        <w:rPr>
          <w:sz w:val="16"/>
        </w:rPr>
        <w:t xml:space="preserve"> surrounding the waste issue </w:t>
      </w:r>
      <w:r w:rsidRPr="001714DB">
        <w:rPr>
          <w:u w:val="single"/>
        </w:rPr>
        <w:t>undermines our energy, environment, and national security policy. Moving forward on addressing nuclear waste is critical to long-term greenhouse gas mitigation</w:t>
      </w:r>
      <w:r w:rsidRPr="001714DB">
        <w:rPr>
          <w:sz w:val="16"/>
        </w:rPr>
        <w:t xml:space="preserve"> efforts, </w:t>
      </w:r>
      <w:r w:rsidRPr="001714DB">
        <w:rPr>
          <w:u w:val="single"/>
        </w:rPr>
        <w:t>and many states have linked resolution</w:t>
      </w:r>
      <w:r w:rsidRPr="001714DB">
        <w:rPr>
          <w:sz w:val="16"/>
        </w:rPr>
        <w:t xml:space="preserve"> of the waste issue </w:t>
      </w:r>
      <w:r w:rsidRPr="001714DB">
        <w:rPr>
          <w:u w:val="single"/>
        </w:rPr>
        <w:t>to new nuclear builds</w:t>
      </w:r>
      <w:r w:rsidRPr="001714DB">
        <w:rPr>
          <w:sz w:val="16"/>
        </w:rPr>
        <w:t xml:space="preserve">. California, Connecticut, Illinois, Kentucky, Maine, New Jersey, Oregon, West Virginia, and Wisconsin all prohibit new nuclear plant construction until certain waste management conditions are met. </w:t>
      </w:r>
      <w:r w:rsidRPr="001714DB">
        <w:rPr>
          <w:u w:val="single"/>
        </w:rPr>
        <w:t>Adoption of the</w:t>
      </w:r>
      <w:r w:rsidRPr="001714DB">
        <w:rPr>
          <w:sz w:val="16"/>
        </w:rPr>
        <w:t xml:space="preserve"> Blue Ribbon Commission’s </w:t>
      </w:r>
      <w:r w:rsidRPr="001714DB">
        <w:rPr>
          <w:u w:val="single"/>
        </w:rPr>
        <w:t>recommendations would go a long way toward restoring confidence that the</w:t>
      </w:r>
      <w:r w:rsidRPr="001714DB">
        <w:rPr>
          <w:sz w:val="16"/>
        </w:rPr>
        <w:t xml:space="preserve"> federal </w:t>
      </w:r>
      <w:r w:rsidRPr="001714DB">
        <w:rPr>
          <w:u w:val="single"/>
        </w:rPr>
        <w:t>government is serious about meeting its waste management commitments</w:t>
      </w:r>
      <w:r w:rsidRPr="001714DB">
        <w:rPr>
          <w:sz w:val="16"/>
        </w:rPr>
        <w:t xml:space="preserve"> and </w:t>
      </w:r>
      <w:r w:rsidRPr="001714DB">
        <w:rPr>
          <w:u w:val="single"/>
        </w:rPr>
        <w:t>would lower</w:t>
      </w:r>
      <w:r w:rsidRPr="001714DB">
        <w:rPr>
          <w:sz w:val="16"/>
        </w:rPr>
        <w:t xml:space="preserve"> one of the </w:t>
      </w:r>
      <w:r w:rsidRPr="001714DB">
        <w:rPr>
          <w:u w:val="single"/>
        </w:rPr>
        <w:t>barriers to the domestic construction of new nuclear power</w:t>
      </w:r>
      <w:r w:rsidRPr="001714DB">
        <w:rPr>
          <w:sz w:val="16"/>
        </w:rPr>
        <w:t xml:space="preserve"> plants. Moreover, </w:t>
      </w:r>
      <w:r w:rsidRPr="001714DB">
        <w:rPr>
          <w:u w:val="single"/>
        </w:rPr>
        <w:t xml:space="preserve">solving this challenge would also </w:t>
      </w:r>
      <w:r w:rsidRPr="001714DB">
        <w:rPr>
          <w:iCs/>
          <w:u w:val="single"/>
        </w:rPr>
        <w:t>contribute to</w:t>
      </w:r>
      <w:r w:rsidRPr="001714DB">
        <w:rPr>
          <w:b/>
          <w:iCs/>
          <w:u w:val="single"/>
        </w:rPr>
        <w:t xml:space="preserve"> restoring U.S. leadership in nuclear energy globally</w:t>
      </w:r>
      <w:r w:rsidRPr="001714DB">
        <w:rPr>
          <w:u w:val="single"/>
        </w:rPr>
        <w:t xml:space="preserve">; and that </w:t>
      </w:r>
      <w:r w:rsidRPr="001714DB">
        <w:rPr>
          <w:iCs/>
          <w:u w:val="single"/>
        </w:rPr>
        <w:t>leadership is key to</w:t>
      </w:r>
      <w:r w:rsidRPr="001714DB">
        <w:rPr>
          <w:u w:val="single"/>
        </w:rPr>
        <w:t xml:space="preserve"> influencing </w:t>
      </w:r>
      <w:r w:rsidRPr="001714DB">
        <w:rPr>
          <w:b/>
          <w:iCs/>
          <w:u w:val="single"/>
        </w:rPr>
        <w:t>standards for safety</w:t>
      </w:r>
      <w:r w:rsidRPr="001714DB">
        <w:rPr>
          <w:iCs/>
          <w:u w:val="single"/>
        </w:rPr>
        <w:t>, security and operations of nuclear power plants</w:t>
      </w:r>
      <w:r w:rsidRPr="001714DB">
        <w:rPr>
          <w:u w:val="single"/>
        </w:rPr>
        <w:t xml:space="preserve"> in a manner which meets </w:t>
      </w:r>
      <w:r w:rsidRPr="001714DB">
        <w:rPr>
          <w:iCs/>
          <w:u w:val="single"/>
        </w:rPr>
        <w:t>nonproliferation</w:t>
      </w:r>
      <w:r w:rsidRPr="001714DB">
        <w:rPr>
          <w:sz w:val="16"/>
        </w:rPr>
        <w:t xml:space="preserve"> objectives. </w:t>
      </w:r>
      <w:r w:rsidRPr="001714DB">
        <w:rPr>
          <w:b/>
          <w:iCs/>
          <w:u w:val="single"/>
        </w:rPr>
        <w:t>U.S. leadership</w:t>
      </w:r>
      <w:r w:rsidRPr="001714DB">
        <w:rPr>
          <w:u w:val="single"/>
        </w:rPr>
        <w:t xml:space="preserve"> in waste management would</w:t>
      </w:r>
      <w:r w:rsidRPr="001714DB">
        <w:rPr>
          <w:sz w:val="16"/>
        </w:rPr>
        <w:t xml:space="preserve"> </w:t>
      </w:r>
      <w:r w:rsidRPr="001714DB">
        <w:rPr>
          <w:b/>
          <w:iCs/>
          <w:u w:val="single"/>
        </w:rPr>
        <w:t xml:space="preserve">help serve as a model </w:t>
      </w:r>
      <w:r w:rsidRPr="001714DB">
        <w:rPr>
          <w:iCs/>
          <w:u w:val="single"/>
        </w:rPr>
        <w:t>for other countries that plan a major expansion</w:t>
      </w:r>
      <w:r w:rsidRPr="001714DB">
        <w:rPr>
          <w:sz w:val="16"/>
        </w:rPr>
        <w:t xml:space="preserve"> of civil nuclear power </w:t>
      </w:r>
      <w:r w:rsidRPr="001714DB">
        <w:rPr>
          <w:iCs/>
          <w:u w:val="single"/>
        </w:rPr>
        <w:t>and</w:t>
      </w:r>
      <w:r w:rsidRPr="001714DB">
        <w:rPr>
          <w:b/>
          <w:iCs/>
          <w:u w:val="single"/>
        </w:rPr>
        <w:t xml:space="preserve"> need a sound strategy for addressing waste.</w:t>
      </w:r>
      <w:r w:rsidRPr="001714DB">
        <w:rPr>
          <w:sz w:val="16"/>
        </w:rPr>
        <w:t xml:space="preserve"> Moreover, engaging in fuel take-back programs with other countries would only be possible if the United States had a robust nuclear waste management system of its own. </w:t>
      </w:r>
      <w:r w:rsidRPr="001714DB">
        <w:rPr>
          <w:u w:val="single"/>
        </w:rPr>
        <w:t>Currently, several foreign governments are well ahead of the United States.</w:t>
      </w:r>
      <w:r w:rsidRPr="001714DB">
        <w:rPr>
          <w:sz w:val="16"/>
        </w:rPr>
        <w:t xml:space="preserve"> For example, Finland has already approved a site for a deep geologic repository, which is due to begin operation in 2020. France has also secured a long-term repository site that is expected to open in 2025. Furthermore, repository siting operations are well underway in Russia, which hopes to commission a site by 2021. Finally, Sweden’s proposed long-term repository is currently in the license review process. Among its key recommendations, the BRC proposed implementing a new consent-based approach to siting future nuclear waste management facilities, creating a new organization dedicated solely to implementing the waste management program, granting access to funds provided by nuclear utility ratepayers for the purpose of nuclear waste management; and making prompt efforts to develop one or more geologic disposal and consolidated storage facilities. A </w:t>
      </w:r>
      <w:r w:rsidRPr="001714DB">
        <w:rPr>
          <w:u w:val="single"/>
        </w:rPr>
        <w:t>recent bipartisan Senate bill</w:t>
      </w:r>
      <w:r w:rsidRPr="001714DB">
        <w:rPr>
          <w:sz w:val="16"/>
        </w:rPr>
        <w:t xml:space="preserve">, the </w:t>
      </w:r>
      <w:r w:rsidRPr="001714DB">
        <w:rPr>
          <w:u w:val="single"/>
        </w:rPr>
        <w:t>Nuclear Waste Administration Act of 2013</w:t>
      </w:r>
      <w:r w:rsidRPr="001714DB">
        <w:rPr>
          <w:sz w:val="16"/>
        </w:rPr>
        <w:t xml:space="preserve">, was introduced by Senators Wyden, Murkowski, Feinstein, and Alexander on June 27 that </w:t>
      </w:r>
      <w:r w:rsidRPr="001714DB">
        <w:rPr>
          <w:u w:val="single"/>
        </w:rPr>
        <w:t>echoes many of the recommendations</w:t>
      </w:r>
      <w:r w:rsidRPr="001714DB">
        <w:rPr>
          <w:sz w:val="16"/>
        </w:rPr>
        <w:t xml:space="preserve"> made by the BRC. In particular, </w:t>
      </w:r>
      <w:r w:rsidRPr="001714DB">
        <w:rPr>
          <w:u w:val="single"/>
        </w:rPr>
        <w:t>the bill calls for the creation of a new “Nuclear Waste Administration</w:t>
      </w:r>
      <w:r w:rsidRPr="001714DB">
        <w:rPr>
          <w:sz w:val="16"/>
        </w:rPr>
        <w:t xml:space="preserve">,” use of a consent-based process </w:t>
      </w:r>
      <w:r w:rsidRPr="001714DB">
        <w:rPr>
          <w:u w:val="single"/>
        </w:rPr>
        <w:t>for siting consolidated storage and repository facilities</w:t>
      </w:r>
      <w:r w:rsidRPr="001714DB">
        <w:rPr>
          <w:sz w:val="16"/>
        </w:rPr>
        <w:t xml:space="preserve">, linkage between the construction of storage facilities and progress on a repository, and creation of a new “Nuclear Waste Administration Working Capital Fund” in the Treasury Department. Commentary on each of these elements is provided below. A Nuclear Waste Administration Since the Nuclear Waste Policy Act of 1982 (NWPA), the Department of Energy has held responsibility over the nation’s nuclear waste management program, including the disposal of commercial spent-fuel and high-level waste from the nation’s reactors. Although DOE oversaw the successful opening and operation of the Waste Isolation Pilot Plant in Carlsbad, New Mexico, gridlock over Yucca Mountain—which was obligated by the NWPA to begin accepting waste for disposal by 1998—has led to diminished trust and credibility among the public. Instead, </w:t>
      </w:r>
      <w:r w:rsidRPr="001714DB">
        <w:rPr>
          <w:u w:val="single"/>
        </w:rPr>
        <w:t>the Senate bill calls for a new federal agency headed by a presidentially appointed and Senate-confirmed administrator</w:t>
      </w:r>
      <w:r w:rsidRPr="001714DB">
        <w:rPr>
          <w:sz w:val="16"/>
        </w:rPr>
        <w:t xml:space="preserve">. As the BRC notes, </w:t>
      </w:r>
      <w:r w:rsidRPr="001714DB">
        <w:rPr>
          <w:u w:val="single"/>
        </w:rPr>
        <w:t xml:space="preserve">DOE’s large structure, “multiple competing missions,” and annual, congressionally appropriated budget may be </w:t>
      </w:r>
      <w:r w:rsidRPr="001714DB">
        <w:rPr>
          <w:b/>
          <w:iCs/>
          <w:u w:val="single"/>
        </w:rPr>
        <w:t>incompatible with</w:t>
      </w:r>
      <w:r w:rsidRPr="001714DB">
        <w:rPr>
          <w:sz w:val="16"/>
        </w:rPr>
        <w:t xml:space="preserve"> the </w:t>
      </w:r>
      <w:r w:rsidRPr="001714DB">
        <w:rPr>
          <w:b/>
          <w:iCs/>
          <w:u w:val="single"/>
        </w:rPr>
        <w:t xml:space="preserve">focus and consistency required </w:t>
      </w:r>
      <w:r w:rsidRPr="001714DB">
        <w:rPr>
          <w:iCs/>
          <w:u w:val="single"/>
        </w:rPr>
        <w:t>of a nuclear waste disposal effort</w:t>
      </w:r>
      <w:r w:rsidRPr="001714DB">
        <w:rPr>
          <w:sz w:val="16"/>
        </w:rPr>
        <w:t xml:space="preserve">. A </w:t>
      </w:r>
      <w:r w:rsidRPr="001714DB">
        <w:rPr>
          <w:u w:val="single"/>
        </w:rPr>
        <w:t>new waste management organization with tighter control</w:t>
      </w:r>
      <w:r w:rsidRPr="001714DB">
        <w:rPr>
          <w:sz w:val="16"/>
        </w:rPr>
        <w:t xml:space="preserve"> of its budget may </w:t>
      </w:r>
      <w:r w:rsidRPr="001714DB">
        <w:rPr>
          <w:u w:val="single"/>
        </w:rPr>
        <w:t>ameliorate these issues</w:t>
      </w:r>
      <w:r w:rsidRPr="001714DB">
        <w:rPr>
          <w:sz w:val="16"/>
        </w:rPr>
        <w:t xml:space="preserve">. A Consent-Based Process for Consolidated Storage and a Repository The recent bill also recommends a consent-based process for the siting and construction of a pilot spent fuel storage facility, one or more consolidated storage facilities, and a repository. Indeed, siting a storage or disposal facility has proven to be the most difficult aspect of nuclear waste management efforts. First selected in 1987 to be the nation’s first deep geologic repository for spent nuclear fuel, the Yucca Mountain project has endured decades of delay and political gridlock. Regardless of the future of Yucca Mountain, the BRC recommends that the United States site and construct a second repository because the accumulated inventory of spent fuel has nearly reached the amount that could be stored at Yucca Mountain. The Waste Isolation Pilot Plant (WIPP) provides a good example of how future consent-based siting processes might work. While WIPP was not without its own controversies, much of its success might be owed to early partnership and support from the state of New Mexico and local residents. As a result, a bottom-up approach that solicits volunteer host communities may provide the best chance of moving forward on nuclear waste management. Linkage between Storage Facilities and a Repository The Senate bill also proposes linking the construction of storage facilities with progress on a repository. That is, 10 years after the bill’s enactment, new intermediate storage facilities may only be constructed if Congress has identified a site for a permanent repository. This measure may provide some insurance against further stopgaps to the nation’s nuclear waste problem. Nuclear Waste Fund Finally, in an effort to ensure access to dedicated funding for nuclear waste disposition, the bill establishes a Working Capital Fund, where fees collected from utilities (currently going to the Nuclear Waste Fund) would be deposited. Such funds would be immediately available to the Nuclear Waste Administration. While the Nuclear Waste Fund (NWF) was originally intended for this purpose, budget rules have caused the nation’s nuclear waste management efforts to compete for discretionary funding every year during the appropriations process. As a result, $27 billion in the NWF was allocated to other unrelated federal budget needs. While the bill attempts to remedy this issue, a long-term solution would provide the Nuclear Waste Administration access to the NWF. Conclusion </w:t>
      </w:r>
      <w:r w:rsidRPr="001714DB">
        <w:rPr>
          <w:u w:val="single"/>
        </w:rPr>
        <w:t>The Senate bill’s chance of success is uncertain</w:t>
      </w:r>
      <w:r w:rsidRPr="001714DB">
        <w:rPr>
          <w:sz w:val="16"/>
        </w:rPr>
        <w:t xml:space="preserve">, given the position of many Republican members that the country has already reached a political agreement that clearly designates the use of Yucca Mountain. Although we do not think political opposition to Yucca or other repository sites is sustainable in the long run because of the indispensable role of nuclear power, we do not know how long the waste issue will remain mired in political quicksand. </w:t>
      </w:r>
      <w:r w:rsidRPr="001714DB">
        <w:rPr>
          <w:u w:val="single"/>
        </w:rPr>
        <w:t>Given the sector’s current economic challenges and the national security imperative</w:t>
      </w:r>
      <w:r w:rsidRPr="001714DB">
        <w:rPr>
          <w:sz w:val="16"/>
        </w:rPr>
        <w:t xml:space="preserve"> to maintain competitiveness in nuclear technology and services, </w:t>
      </w:r>
      <w:r w:rsidRPr="001714DB">
        <w:rPr>
          <w:iCs/>
          <w:u w:val="single"/>
        </w:rPr>
        <w:t>we support a</w:t>
      </w:r>
      <w:r w:rsidRPr="001714DB">
        <w:rPr>
          <w:b/>
          <w:iCs/>
          <w:u w:val="single"/>
        </w:rPr>
        <w:t xml:space="preserve"> national waste policy that results in more immediate progress.</w:t>
      </w:r>
    </w:p>
    <w:p w:rsidR="0036618E" w:rsidRPr="001714DB" w:rsidRDefault="0036618E" w:rsidP="0036618E">
      <w:pPr>
        <w:keepNext/>
        <w:keepLines/>
        <w:spacing w:before="200"/>
        <w:outlineLvl w:val="3"/>
        <w:rPr>
          <w:rFonts w:eastAsia="SimSun"/>
          <w:b/>
          <w:bCs/>
          <w:iCs/>
        </w:rPr>
      </w:pPr>
      <w:r w:rsidRPr="001714DB">
        <w:rPr>
          <w:rFonts w:eastAsia="SimSun"/>
          <w:b/>
          <w:bCs/>
          <w:iCs/>
          <w:u w:val="single"/>
        </w:rPr>
        <w:t>Credible leadership</w:t>
      </w:r>
      <w:r w:rsidRPr="001714DB">
        <w:rPr>
          <w:rFonts w:eastAsia="SimSun"/>
          <w:b/>
          <w:bCs/>
          <w:iCs/>
        </w:rPr>
        <w:t xml:space="preserve"> is key to </w:t>
      </w:r>
      <w:r w:rsidRPr="001714DB">
        <w:rPr>
          <w:rFonts w:eastAsia="SimSun"/>
          <w:b/>
          <w:bCs/>
          <w:iCs/>
          <w:u w:val="single"/>
        </w:rPr>
        <w:t>global modeling</w:t>
      </w:r>
      <w:r w:rsidRPr="001714DB">
        <w:rPr>
          <w:rFonts w:eastAsia="SimSun"/>
          <w:b/>
          <w:bCs/>
          <w:iCs/>
        </w:rPr>
        <w:t xml:space="preserve"> of sub-seabed disposal</w:t>
      </w:r>
    </w:p>
    <w:p w:rsidR="0036618E" w:rsidRPr="001714DB" w:rsidRDefault="0036618E" w:rsidP="0036618E">
      <w:r w:rsidRPr="001714DB">
        <w:rPr>
          <w:b/>
        </w:rPr>
        <w:t>Chi 13</w:t>
      </w:r>
      <w:r w:rsidRPr="001714DB">
        <w:t xml:space="preserve"> – University of London, Birkbeck College, Applied Linguistics and Communication, Graduate Student (Yvonne Chi, 2013, “Oceans in the Nuclear Age: The Need for Comprehensive International Environmental Regulations,” http://www.boalt.org/elq/documents/12_Chi_Website.pdf)//twonily</w:t>
      </w:r>
    </w:p>
    <w:p w:rsidR="0036618E" w:rsidRPr="001714DB" w:rsidRDefault="0036618E" w:rsidP="0036618E">
      <w:pPr>
        <w:rPr>
          <w:u w:val="single"/>
        </w:rPr>
      </w:pPr>
      <w:r w:rsidRPr="001714DB">
        <w:rPr>
          <w:sz w:val="16"/>
        </w:rPr>
        <w:t xml:space="preserve">The aftermath of nuclear testing, </w:t>
      </w:r>
      <w:r w:rsidRPr="001714DB">
        <w:rPr>
          <w:u w:val="single"/>
        </w:rPr>
        <w:t>the resolution of nuclear waste disposal</w:t>
      </w:r>
      <w:r w:rsidRPr="001714DB">
        <w:rPr>
          <w:sz w:val="16"/>
        </w:rPr>
        <w:t xml:space="preserve">, as well as the development of better technology through data collection, all </w:t>
      </w:r>
      <w:r w:rsidRPr="001714DB">
        <w:rPr>
          <w:u w:val="single"/>
        </w:rPr>
        <w:t>highlight the importance of international cooperation</w:t>
      </w:r>
      <w:r w:rsidRPr="001714DB">
        <w:rPr>
          <w:sz w:val="16"/>
        </w:rPr>
        <w:t xml:space="preserve">. Nuclear testing and its displacement of local populations opened up several class action suits by the locals; all required resolution through the international framework.11 Additionally, </w:t>
      </w:r>
      <w:r w:rsidRPr="001714DB">
        <w:rPr>
          <w:u w:val="single"/>
        </w:rPr>
        <w:t>waste disposal programs require substantial and well-developed international cooperation</w:t>
      </w:r>
      <w:r w:rsidRPr="001714DB">
        <w:rPr>
          <w:sz w:val="16"/>
        </w:rPr>
        <w:t xml:space="preserve">.12 Coordinated international surveys can produce better data, ecological information, and technology.  Monitoring programs would be more effective with more international cooperation.14 Inadequate compliance by states can lead to the lack of awareness for radiation contamination, endangering human health and decreasing the capacity for the rehabilitation of ecological health. </w:t>
      </w:r>
      <w:r w:rsidRPr="001714DB">
        <w:rPr>
          <w:u w:val="single"/>
        </w:rPr>
        <w:t>Efforts towards</w:t>
      </w:r>
      <w:r w:rsidRPr="001714DB">
        <w:rPr>
          <w:sz w:val="16"/>
        </w:rPr>
        <w:t xml:space="preserve"> the </w:t>
      </w:r>
      <w:r w:rsidRPr="001714DB">
        <w:rPr>
          <w:u w:val="single"/>
        </w:rPr>
        <w:t>deep-sea disposal of high-level radioactive waste have been thwarted</w:t>
      </w:r>
      <w:r w:rsidRPr="001714DB">
        <w:rPr>
          <w:sz w:val="16"/>
        </w:rPr>
        <w:t xml:space="preserve">, however, </w:t>
      </w:r>
      <w:r w:rsidRPr="001714DB">
        <w:rPr>
          <w:u w:val="single"/>
        </w:rPr>
        <w:t>by opposition from environmental activist groups</w:t>
      </w:r>
      <w:r w:rsidRPr="001714DB">
        <w:rPr>
          <w:sz w:val="16"/>
        </w:rPr>
        <w:t xml:space="preserve"> as well as uncertainties regarding the feasibility of the technology that makes such disposals possible. </w:t>
      </w:r>
      <w:r w:rsidRPr="001714DB">
        <w:rPr>
          <w:b/>
          <w:iCs/>
          <w:u w:val="single"/>
        </w:rPr>
        <w:t>There must be more international awareness regarding the benefits of deep-sea disposals</w:t>
      </w:r>
      <w:r w:rsidRPr="001714DB">
        <w:rPr>
          <w:sz w:val="16"/>
        </w:rPr>
        <w:t xml:space="preserve"> so that environmental organizations are less likely to categorically reject these schemes out of concern for the health of ocean waters.17 An </w:t>
      </w:r>
      <w:r w:rsidRPr="001714DB">
        <w:rPr>
          <w:u w:val="single"/>
        </w:rPr>
        <w:t xml:space="preserve">international framework can </w:t>
      </w:r>
      <w:r w:rsidRPr="001714DB">
        <w:rPr>
          <w:b/>
          <w:iCs/>
          <w:u w:val="single"/>
        </w:rPr>
        <w:t>facilitate the international awareness</w:t>
      </w:r>
      <w:r w:rsidRPr="001714DB">
        <w:rPr>
          <w:u w:val="single"/>
        </w:rPr>
        <w:t xml:space="preserve"> of the benefits of deep-sea disposals and strengthen efforts for disposal by </w:t>
      </w:r>
      <w:r w:rsidRPr="001714DB">
        <w:rPr>
          <w:b/>
          <w:iCs/>
          <w:u w:val="single"/>
        </w:rPr>
        <w:t>instituting clear regulations governing international efforts.</w:t>
      </w:r>
      <w:r w:rsidRPr="001714DB">
        <w:rPr>
          <w:u w:val="single"/>
        </w:rPr>
        <w:t xml:space="preserve">18 </w:t>
      </w:r>
    </w:p>
    <w:p w:rsidR="0036618E" w:rsidRPr="001714DB" w:rsidRDefault="0036618E" w:rsidP="0036618E"/>
    <w:p w:rsidR="0036618E" w:rsidRPr="001714DB" w:rsidRDefault="005E0036" w:rsidP="005E0036">
      <w:pPr>
        <w:pStyle w:val="Heading3"/>
      </w:pPr>
      <w:r>
        <w:t xml:space="preserve">2ac – xt: </w:t>
      </w:r>
      <w:r w:rsidR="0036618E" w:rsidRPr="001714DB">
        <w:t>uniqueness</w:t>
      </w:r>
    </w:p>
    <w:p w:rsidR="0036618E" w:rsidRPr="001714DB" w:rsidRDefault="0036618E" w:rsidP="0036618E"/>
    <w:p w:rsidR="0036618E" w:rsidRPr="001714DB" w:rsidRDefault="0036618E" w:rsidP="0036618E">
      <w:pPr>
        <w:keepNext/>
        <w:keepLines/>
        <w:spacing w:before="200"/>
        <w:outlineLvl w:val="3"/>
        <w:rPr>
          <w:rFonts w:eastAsia="SimSun"/>
          <w:b/>
          <w:bCs/>
          <w:iCs/>
        </w:rPr>
      </w:pPr>
      <w:r w:rsidRPr="001714DB">
        <w:rPr>
          <w:rFonts w:eastAsia="SimSun"/>
          <w:b/>
          <w:bCs/>
          <w:iCs/>
        </w:rPr>
        <w:t xml:space="preserve">Nuclear nations will </w:t>
      </w:r>
      <w:r w:rsidRPr="001714DB">
        <w:rPr>
          <w:rFonts w:eastAsia="SimSun"/>
          <w:b/>
          <w:bCs/>
          <w:iCs/>
          <w:u w:val="single"/>
        </w:rPr>
        <w:t>continue</w:t>
      </w:r>
      <w:r w:rsidRPr="001714DB">
        <w:rPr>
          <w:rFonts w:eastAsia="SimSun"/>
          <w:b/>
          <w:bCs/>
          <w:iCs/>
        </w:rPr>
        <w:t xml:space="preserve"> to </w:t>
      </w:r>
      <w:r w:rsidRPr="001714DB">
        <w:rPr>
          <w:rFonts w:eastAsia="SimSun"/>
          <w:b/>
          <w:bCs/>
          <w:iCs/>
          <w:u w:val="single"/>
        </w:rPr>
        <w:t xml:space="preserve">dump </w:t>
      </w:r>
      <w:r w:rsidRPr="001714DB">
        <w:rPr>
          <w:rFonts w:eastAsia="SimSun"/>
          <w:b/>
          <w:bCs/>
          <w:iCs/>
        </w:rPr>
        <w:t xml:space="preserve">nuclear waste into the ocean–a clear, </w:t>
      </w:r>
      <w:r w:rsidRPr="001714DB">
        <w:rPr>
          <w:rFonts w:eastAsia="SimSun"/>
          <w:b/>
          <w:bCs/>
          <w:iCs/>
          <w:u w:val="single"/>
        </w:rPr>
        <w:t>long-term</w:t>
      </w:r>
      <w:r w:rsidRPr="001714DB">
        <w:rPr>
          <w:rFonts w:eastAsia="SimSun"/>
          <w:b/>
          <w:bCs/>
          <w:iCs/>
        </w:rPr>
        <w:t xml:space="preserve"> disposal solution is key</w:t>
      </w:r>
    </w:p>
    <w:p w:rsidR="0036618E" w:rsidRPr="001714DB" w:rsidRDefault="0036618E" w:rsidP="0036618E">
      <w:r w:rsidRPr="001714DB">
        <w:rPr>
          <w:b/>
        </w:rPr>
        <w:t>Kozakiewicz</w:t>
      </w:r>
      <w:r w:rsidRPr="001714DB">
        <w:t>, 1/27/</w:t>
      </w:r>
      <w:r w:rsidRPr="001714DB">
        <w:rPr>
          <w:b/>
        </w:rPr>
        <w:t>14</w:t>
      </w:r>
      <w:r w:rsidRPr="001714DB">
        <w:t xml:space="preserve">—analyst at IB-Consultancy who holds a BA in International Affairs and is currently doing his MA in Political Science at Université Libre de Bruxelles (Patrick, "The disposal of nuclear waste into the world's oceans", CBRNePortal, </w:t>
      </w:r>
      <w:hyperlink r:id="rId38" w:history="1">
        <w:r w:rsidRPr="001714DB">
          <w:t>www.cbrneportal.com/the-disposal-of-nuclear-waste-into-the-worlds-oceans/)//twonily</w:t>
        </w:r>
      </w:hyperlink>
    </w:p>
    <w:p w:rsidR="0036618E" w:rsidRPr="001714DB" w:rsidRDefault="0036618E" w:rsidP="0036618E">
      <w:pPr>
        <w:rPr>
          <w:sz w:val="16"/>
        </w:rPr>
      </w:pPr>
      <w:r w:rsidRPr="001714DB">
        <w:rPr>
          <w:u w:val="single"/>
        </w:rPr>
        <w:t>After World War II</w:t>
      </w:r>
      <w:r w:rsidRPr="001714DB">
        <w:rPr>
          <w:sz w:val="16"/>
        </w:rPr>
        <w:t xml:space="preserve">, for many decades, the </w:t>
      </w:r>
      <w:r w:rsidRPr="001714DB">
        <w:rPr>
          <w:u w:val="single"/>
        </w:rPr>
        <w:t>nuclear industries used the oceans as a dumping ground</w:t>
      </w:r>
      <w:r w:rsidRPr="001714DB">
        <w:rPr>
          <w:sz w:val="16"/>
        </w:rPr>
        <w:t xml:space="preserve">. It was only two decades ago that dumping from ships was internationally banned. From 1946 through 1993, </w:t>
      </w:r>
      <w:r w:rsidRPr="001714DB">
        <w:rPr>
          <w:u w:val="single"/>
        </w:rPr>
        <w:t>thirteen nuclear capable countries used</w:t>
      </w:r>
      <w:r w:rsidRPr="001714DB">
        <w:rPr>
          <w:sz w:val="16"/>
        </w:rPr>
        <w:t xml:space="preserve"> </w:t>
      </w:r>
      <w:r w:rsidRPr="001714DB">
        <w:rPr>
          <w:u w:val="single"/>
        </w:rPr>
        <w:t>the ocean as an ends to dispose of nuclear</w:t>
      </w:r>
      <w:r w:rsidRPr="001714DB">
        <w:rPr>
          <w:sz w:val="16"/>
        </w:rPr>
        <w:t xml:space="preserve">/radioactive </w:t>
      </w:r>
      <w:r w:rsidRPr="001714DB">
        <w:rPr>
          <w:u w:val="single"/>
        </w:rPr>
        <w:t>waste.</w:t>
      </w:r>
      <w:r w:rsidRPr="001714DB">
        <w:rPr>
          <w:sz w:val="16"/>
        </w:rPr>
        <w:t xml:space="preserve"> The waste materials included industrial, medical and weapons, both liquids and solids housed in various containers, as well as reactor vessels, with and without spent or damaged nuclear fuel. The </w:t>
      </w:r>
      <w:r w:rsidRPr="001714DB">
        <w:rPr>
          <w:b/>
          <w:iCs/>
          <w:u w:val="single"/>
        </w:rPr>
        <w:t>U</w:t>
      </w:r>
      <w:r w:rsidRPr="001714DB">
        <w:rPr>
          <w:sz w:val="16"/>
        </w:rPr>
        <w:t xml:space="preserve">nited </w:t>
      </w:r>
      <w:r w:rsidRPr="001714DB">
        <w:rPr>
          <w:b/>
          <w:iCs/>
          <w:u w:val="single"/>
        </w:rPr>
        <w:t>S</w:t>
      </w:r>
      <w:r w:rsidRPr="001714DB">
        <w:rPr>
          <w:sz w:val="16"/>
        </w:rPr>
        <w:t xml:space="preserve">tates </w:t>
      </w:r>
      <w:r w:rsidRPr="001714DB">
        <w:rPr>
          <w:u w:val="single"/>
        </w:rPr>
        <w:t>alone dumped vast quantities of nuclear material off its coasts</w:t>
      </w:r>
      <w:r w:rsidRPr="001714DB">
        <w:rPr>
          <w:sz w:val="16"/>
        </w:rPr>
        <w:t xml:space="preserve"> between 1946 and 1970—</w:t>
      </w:r>
      <w:r w:rsidRPr="001714DB">
        <w:rPr>
          <w:u w:val="single"/>
        </w:rPr>
        <w:t>more than 110,000 containers.</w:t>
      </w:r>
      <w:r w:rsidRPr="001714DB">
        <w:rPr>
          <w:sz w:val="16"/>
        </w:rPr>
        <w:t xml:space="preserve"> More specifically, for up to 15 years after World War II, the USS </w:t>
      </w:r>
      <w:r w:rsidRPr="001714DB">
        <w:rPr>
          <w:u w:val="single"/>
        </w:rPr>
        <w:t>Calhoun</w:t>
      </w:r>
      <w:r w:rsidRPr="001714DB">
        <w:rPr>
          <w:sz w:val="16"/>
        </w:rPr>
        <w:t xml:space="preserve"> County </w:t>
      </w:r>
      <w:r w:rsidRPr="001714DB">
        <w:rPr>
          <w:u w:val="single"/>
        </w:rPr>
        <w:t>dumped thousand</w:t>
      </w:r>
      <w:r w:rsidRPr="001714DB">
        <w:rPr>
          <w:sz w:val="16"/>
        </w:rPr>
        <w:t>s of</w:t>
      </w:r>
      <w:r w:rsidRPr="001714DB">
        <w:rPr>
          <w:u w:val="single"/>
        </w:rPr>
        <w:t xml:space="preserve"> tons of radioactive waste into the</w:t>
      </w:r>
      <w:r w:rsidRPr="001714DB">
        <w:rPr>
          <w:sz w:val="16"/>
        </w:rPr>
        <w:t xml:space="preserve"> Atlantic </w:t>
      </w:r>
      <w:r w:rsidRPr="001714DB">
        <w:rPr>
          <w:u w:val="single"/>
        </w:rPr>
        <w:t>Ocean</w:t>
      </w:r>
      <w:r w:rsidRPr="001714DB">
        <w:rPr>
          <w:sz w:val="16"/>
        </w:rPr>
        <w:t xml:space="preserve">, often </w:t>
      </w:r>
      <w:r w:rsidRPr="001714DB">
        <w:rPr>
          <w:u w:val="single"/>
        </w:rPr>
        <w:t>without heeding the simplest health precautions</w:t>
      </w:r>
      <w:r w:rsidRPr="001714DB">
        <w:rPr>
          <w:sz w:val="16"/>
        </w:rPr>
        <w:t xml:space="preserve">. In order to make sure the waste-containing drums sank, the sailors would sometimes shoot them with rifles. On top of that in the Pacific, </w:t>
      </w:r>
      <w:r w:rsidRPr="001714DB">
        <w:rPr>
          <w:u w:val="single"/>
        </w:rPr>
        <w:t>there is</w:t>
      </w:r>
      <w:r w:rsidRPr="001714DB">
        <w:rPr>
          <w:sz w:val="16"/>
        </w:rPr>
        <w:t xml:space="preserve"> an estimated </w:t>
      </w:r>
      <w:r w:rsidRPr="001714DB">
        <w:rPr>
          <w:u w:val="single"/>
        </w:rPr>
        <w:t xml:space="preserve">47,000 containers </w:t>
      </w:r>
      <w:r w:rsidRPr="001714DB">
        <w:rPr>
          <w:sz w:val="16"/>
        </w:rPr>
        <w:t xml:space="preserve">which lie </w:t>
      </w:r>
      <w:r w:rsidRPr="001714DB">
        <w:rPr>
          <w:u w:val="single"/>
        </w:rPr>
        <w:t xml:space="preserve">at the bottom of the ocean </w:t>
      </w:r>
      <w:r w:rsidRPr="001714DB">
        <w:rPr>
          <w:sz w:val="16"/>
        </w:rPr>
        <w:t xml:space="preserve">floor </w:t>
      </w:r>
      <w:r w:rsidRPr="001714DB">
        <w:rPr>
          <w:u w:val="single"/>
        </w:rPr>
        <w:t>near San Francisco and Japan</w:t>
      </w:r>
      <w:r w:rsidRPr="001714DB">
        <w:rPr>
          <w:sz w:val="16"/>
        </w:rPr>
        <w:t xml:space="preserve"> has also </w:t>
      </w:r>
      <w:r w:rsidRPr="001714DB">
        <w:rPr>
          <w:u w:val="single"/>
        </w:rPr>
        <w:t xml:space="preserve">disposed of a magnitude of radioactive waste into the </w:t>
      </w:r>
      <w:r w:rsidRPr="001714DB">
        <w:rPr>
          <w:sz w:val="16"/>
        </w:rPr>
        <w:t xml:space="preserve">ocean. Russia, on the other hand, </w:t>
      </w:r>
      <w:r w:rsidRPr="001714DB">
        <w:rPr>
          <w:u w:val="single"/>
        </w:rPr>
        <w:t>dumped</w:t>
      </w:r>
      <w:r w:rsidRPr="001714DB">
        <w:rPr>
          <w:sz w:val="16"/>
        </w:rPr>
        <w:t xml:space="preserve"> some </w:t>
      </w:r>
      <w:r w:rsidRPr="001714DB">
        <w:rPr>
          <w:u w:val="single"/>
        </w:rPr>
        <w:t>17,000 containers of radioactive waste</w:t>
      </w:r>
      <w:r w:rsidRPr="001714DB">
        <w:rPr>
          <w:sz w:val="16"/>
        </w:rPr>
        <w:t xml:space="preserve">, 19 ships containing radioactive waste, 14 nuclear reactors, including five that still contain spent nuclear fuel; 735 other pieces of radioactively contaminated heavy machinery, and the K-27 nuclear submarine with its two reactors loaded with nuclear fuel. The K-27 sank in 1989 and is currently resting on the floor of the Barents Sea, one mile deep, with its nuclear reactor and two nuclear warheads. In total, </w:t>
      </w:r>
      <w:r w:rsidRPr="001714DB">
        <w:rPr>
          <w:u w:val="single"/>
        </w:rPr>
        <w:t>there are now 6 nuclear submarines lying at the bottom of the Oceans</w:t>
      </w:r>
      <w:r w:rsidRPr="001714DB">
        <w:rPr>
          <w:sz w:val="16"/>
        </w:rPr>
        <w:t xml:space="preserve">, lost </w:t>
      </w:r>
      <w:r w:rsidRPr="001714DB">
        <w:rPr>
          <w:u w:val="single"/>
        </w:rPr>
        <w:t>as a result of failure</w:t>
      </w:r>
      <w:r w:rsidRPr="001714DB">
        <w:rPr>
          <w:sz w:val="16"/>
        </w:rPr>
        <w:t xml:space="preserve"> – 4 Russian and 2 American. </w:t>
      </w:r>
      <w:r w:rsidRPr="001714DB">
        <w:rPr>
          <w:u w:val="single"/>
        </w:rPr>
        <w:t>In Europe alone</w:t>
      </w:r>
      <w:r w:rsidRPr="001714DB">
        <w:rPr>
          <w:sz w:val="16"/>
        </w:rPr>
        <w:t xml:space="preserve">, some </w:t>
      </w:r>
      <w:r w:rsidRPr="001714DB">
        <w:rPr>
          <w:u w:val="single"/>
        </w:rPr>
        <w:t>28,500 containers of radioactive waste were dropped into the English Channel</w:t>
      </w:r>
      <w:r w:rsidRPr="001714DB">
        <w:rPr>
          <w:sz w:val="16"/>
        </w:rPr>
        <w:t xml:space="preserve"> between 1950 and 1963 by European states, some of which are being now discovered to have leaks. In addition, </w:t>
      </w:r>
      <w:r w:rsidRPr="001714DB">
        <w:rPr>
          <w:u w:val="single"/>
        </w:rPr>
        <w:t>lots of radioactive waste was disposed</w:t>
      </w:r>
      <w:r w:rsidRPr="001714DB">
        <w:rPr>
          <w:sz w:val="16"/>
        </w:rPr>
        <w:t xml:space="preserve"> of </w:t>
      </w:r>
      <w:r w:rsidRPr="001714DB">
        <w:rPr>
          <w:u w:val="single"/>
        </w:rPr>
        <w:t>off</w:t>
      </w:r>
      <w:r w:rsidRPr="001714DB">
        <w:rPr>
          <w:sz w:val="16"/>
        </w:rPr>
        <w:t xml:space="preserve"> the coast of </w:t>
      </w:r>
      <w:r w:rsidRPr="001714DB">
        <w:rPr>
          <w:u w:val="single"/>
        </w:rPr>
        <w:t>Japan and in the South Korean Sea</w:t>
      </w:r>
      <w:r w:rsidRPr="001714DB">
        <w:rPr>
          <w:sz w:val="16"/>
        </w:rPr>
        <w:t xml:space="preserve">. In all honesty, </w:t>
      </w:r>
      <w:r w:rsidRPr="001714DB">
        <w:rPr>
          <w:b/>
          <w:iCs/>
          <w:u w:val="single"/>
        </w:rPr>
        <w:t>every nuclear nation</w:t>
      </w:r>
      <w:r w:rsidRPr="001714DB">
        <w:rPr>
          <w:u w:val="single"/>
        </w:rPr>
        <w:t>, to some extent</w:t>
      </w:r>
      <w:r w:rsidRPr="001714DB">
        <w:rPr>
          <w:sz w:val="16"/>
        </w:rPr>
        <w:t xml:space="preserve"> or another, </w:t>
      </w:r>
      <w:r w:rsidRPr="001714DB">
        <w:rPr>
          <w:u w:val="single"/>
        </w:rPr>
        <w:t xml:space="preserve">could </w:t>
      </w:r>
      <w:r w:rsidRPr="001714DB">
        <w:rPr>
          <w:b/>
          <w:iCs/>
          <w:u w:val="single"/>
        </w:rPr>
        <w:t>be</w:t>
      </w:r>
      <w:r w:rsidRPr="001714DB">
        <w:rPr>
          <w:u w:val="single"/>
        </w:rPr>
        <w:t xml:space="preserve"> possibly</w:t>
      </w:r>
      <w:r w:rsidRPr="001714DB">
        <w:rPr>
          <w:b/>
          <w:iCs/>
          <w:u w:val="single"/>
        </w:rPr>
        <w:t xml:space="preserve"> linked to the dumping of radioactive waste</w:t>
      </w:r>
      <w:r w:rsidRPr="001714DB">
        <w:rPr>
          <w:sz w:val="16"/>
        </w:rPr>
        <w:t xml:space="preserve">, and, most of them to that of the oceans. </w:t>
      </w:r>
      <w:r w:rsidRPr="001714DB">
        <w:rPr>
          <w:u w:val="single"/>
        </w:rPr>
        <w:t>Collectively the</w:t>
      </w:r>
      <w:r w:rsidRPr="001714DB">
        <w:rPr>
          <w:sz w:val="16"/>
        </w:rPr>
        <w:t xml:space="preserve"> known </w:t>
      </w:r>
      <w:r w:rsidRPr="001714DB">
        <w:rPr>
          <w:u w:val="single"/>
        </w:rPr>
        <w:t>containers</w:t>
      </w:r>
      <w:r w:rsidRPr="001714DB">
        <w:rPr>
          <w:sz w:val="16"/>
        </w:rPr>
        <w:t xml:space="preserve"> from Europe, let alone the rest of the world, </w:t>
      </w:r>
      <w:r w:rsidRPr="001714DB">
        <w:rPr>
          <w:u w:val="single"/>
        </w:rPr>
        <w:t>translate to hundreds of thousands of tons of radioactive waste</w:t>
      </w:r>
      <w:r w:rsidRPr="001714DB">
        <w:rPr>
          <w:sz w:val="16"/>
        </w:rPr>
        <w:t xml:space="preserve">. It is like having a tooth x-ray every time you enter your bath – and yet that is too much. While in Europe </w:t>
      </w:r>
      <w:r w:rsidRPr="001714DB">
        <w:rPr>
          <w:u w:val="single"/>
        </w:rPr>
        <w:t>waste was all supposed to be disposed of in waters at least 4,000 meters deep, many</w:t>
      </w:r>
      <w:r w:rsidRPr="001714DB">
        <w:rPr>
          <w:sz w:val="16"/>
        </w:rPr>
        <w:t xml:space="preserve"> of the </w:t>
      </w:r>
      <w:r w:rsidRPr="001714DB">
        <w:rPr>
          <w:u w:val="single"/>
        </w:rPr>
        <w:t>ship log documents are inaccurate or are left, “incomplete or unknown</w:t>
      </w:r>
      <w:r w:rsidRPr="001714DB">
        <w:rPr>
          <w:sz w:val="16"/>
        </w:rPr>
        <w:t>” in the location of the dump, sometimes dumped even in water only 100 meters deep and only miles away from the coast. Also, the captain’s main concerns were the safety of the crew not about the exact location of the dump. The barrels of waste were radioactive and the crew was getting radioactive doses. Therefore, once the radioactive safe zone timer was up, the crew just dumped the barrels regardless of location. The issue here is how one checks the current radioactive leakages and levels of the waste if the locations are unknown.</w:t>
      </w:r>
    </w:p>
    <w:p w:rsidR="0036618E" w:rsidRPr="001714DB" w:rsidRDefault="0036618E" w:rsidP="0036618E"/>
    <w:p w:rsidR="0036618E" w:rsidRPr="001714DB" w:rsidRDefault="0036618E" w:rsidP="0036618E"/>
    <w:p w:rsidR="0036618E" w:rsidRPr="001714DB" w:rsidRDefault="005E0036" w:rsidP="0036618E">
      <w:pPr>
        <w:keepNext/>
        <w:keepLines/>
        <w:pageBreakBefore/>
        <w:spacing w:before="200"/>
        <w:jc w:val="center"/>
        <w:outlineLvl w:val="2"/>
        <w:rPr>
          <w:rFonts w:eastAsia="SimSun"/>
          <w:b/>
          <w:bCs/>
          <w:sz w:val="32"/>
          <w:u w:val="single"/>
        </w:rPr>
      </w:pPr>
      <w:r>
        <w:rPr>
          <w:rFonts w:eastAsia="SimSun"/>
          <w:b/>
          <w:bCs/>
          <w:sz w:val="32"/>
          <w:u w:val="single"/>
        </w:rPr>
        <w:t xml:space="preserve">2ac – xt: </w:t>
      </w:r>
      <w:r w:rsidR="0036618E" w:rsidRPr="001714DB">
        <w:rPr>
          <w:rFonts w:eastAsia="SimSun"/>
          <w:b/>
          <w:bCs/>
          <w:sz w:val="32"/>
          <w:u w:val="single"/>
        </w:rPr>
        <w:t>impacts</w:t>
      </w:r>
    </w:p>
    <w:p w:rsidR="0036618E" w:rsidRPr="001714DB" w:rsidRDefault="0036618E" w:rsidP="0036618E">
      <w:pPr>
        <w:keepNext/>
        <w:keepLines/>
        <w:spacing w:before="200"/>
        <w:outlineLvl w:val="3"/>
        <w:rPr>
          <w:rFonts w:eastAsia="SimSun"/>
          <w:b/>
          <w:bCs/>
          <w:iCs/>
        </w:rPr>
      </w:pPr>
      <w:r w:rsidRPr="001714DB">
        <w:rPr>
          <w:rFonts w:eastAsia="SimSun"/>
          <w:b/>
          <w:bCs/>
          <w:iCs/>
        </w:rPr>
        <w:t>US nuclear leadership is key to NPT legitimacy</w:t>
      </w:r>
    </w:p>
    <w:p w:rsidR="0036618E" w:rsidRPr="001714DB" w:rsidRDefault="0036618E" w:rsidP="0036618E">
      <w:r w:rsidRPr="001714DB">
        <w:rPr>
          <w:b/>
        </w:rPr>
        <w:t>BRC 12</w:t>
      </w:r>
      <w:r w:rsidRPr="001714DB">
        <w:t xml:space="preserve"> – Blue Ribbon Commission (BRC, January 26, 2012, “Blue Ribbon Commission on America’s Nuclear Future; Report to the Secretary of Energy,” http://cybercemetery.unt.edu/archive/brc/20120620220235/http://brc.gov/sites/default/files/documents/brc_finalreport_jan2012.pdf)//twonily</w:t>
      </w:r>
    </w:p>
    <w:p w:rsidR="0036618E" w:rsidRPr="001714DB" w:rsidRDefault="0036618E" w:rsidP="0036618E">
      <w:pPr>
        <w:rPr>
          <w:sz w:val="16"/>
        </w:rPr>
      </w:pPr>
      <w:r w:rsidRPr="001714DB">
        <w:rPr>
          <w:sz w:val="16"/>
        </w:rPr>
        <w:t xml:space="preserve">The </w:t>
      </w:r>
      <w:r w:rsidRPr="001714DB">
        <w:rPr>
          <w:u w:val="single"/>
        </w:rPr>
        <w:t>growth and</w:t>
      </w:r>
      <w:r w:rsidRPr="001714DB">
        <w:rPr>
          <w:sz w:val="16"/>
        </w:rPr>
        <w:t xml:space="preserve"> (more importantly) the </w:t>
      </w:r>
      <w:r w:rsidRPr="001714DB">
        <w:rPr>
          <w:u w:val="single"/>
        </w:rPr>
        <w:t xml:space="preserve">diffusion of nuclear energy technology and expertise require </w:t>
      </w:r>
      <w:r w:rsidRPr="001714DB">
        <w:rPr>
          <w:b/>
          <w:iCs/>
          <w:u w:val="single"/>
          <w:bdr w:val="single" w:sz="18" w:space="0" w:color="auto"/>
        </w:rPr>
        <w:t>careful attention to weapons proliferation</w:t>
      </w:r>
      <w:r w:rsidRPr="001714DB">
        <w:rPr>
          <w:sz w:val="16"/>
        </w:rPr>
        <w:t xml:space="preserve"> and security considerations. While the vast majority of conventional (predominantly light-water) nuclear power plants in operation worldwide and the fresh low-enriched uranium fuel they use do not present significant proliferation concerns, the </w:t>
      </w:r>
      <w:r w:rsidRPr="001714DB">
        <w:rPr>
          <w:u w:val="single"/>
        </w:rPr>
        <w:t>uranium enrichment facilities used to produce</w:t>
      </w:r>
      <w:r w:rsidRPr="001714DB">
        <w:rPr>
          <w:sz w:val="16"/>
        </w:rPr>
        <w:t xml:space="preserve"> this </w:t>
      </w:r>
      <w:r w:rsidRPr="001714DB">
        <w:rPr>
          <w:u w:val="single"/>
        </w:rPr>
        <w:t>fuel</w:t>
      </w:r>
      <w:r w:rsidRPr="001714DB">
        <w:rPr>
          <w:sz w:val="16"/>
        </w:rPr>
        <w:t xml:space="preserve"> and the spent fuel that results do </w:t>
      </w:r>
      <w:r w:rsidRPr="001714DB">
        <w:rPr>
          <w:u w:val="single"/>
        </w:rPr>
        <w:t>pose</w:t>
      </w:r>
      <w:r w:rsidRPr="001714DB">
        <w:rPr>
          <w:sz w:val="16"/>
        </w:rPr>
        <w:t xml:space="preserve"> such </w:t>
      </w:r>
      <w:r w:rsidRPr="001714DB">
        <w:rPr>
          <w:u w:val="single"/>
        </w:rPr>
        <w:t>risks</w:t>
      </w:r>
      <w:r w:rsidRPr="001714DB">
        <w:rPr>
          <w:sz w:val="16"/>
        </w:rPr>
        <w:t xml:space="preserve">. Enrichment and reprocessing facilities, in particular, have the potential to be misused to develop materials for nuclear weapons. Spent fuel contains plutonium which, if separated, could be used to make weapons. </w:t>
      </w:r>
      <w:r w:rsidRPr="001714DB">
        <w:rPr>
          <w:u w:val="single"/>
        </w:rPr>
        <w:t xml:space="preserve">The </w:t>
      </w:r>
      <w:r w:rsidRPr="001714DB">
        <w:rPr>
          <w:b/>
          <w:iCs/>
          <w:u w:val="single"/>
          <w:bdr w:val="single" w:sz="18" w:space="0" w:color="auto"/>
        </w:rPr>
        <w:t>U</w:t>
      </w:r>
      <w:r w:rsidRPr="001714DB">
        <w:rPr>
          <w:sz w:val="16"/>
        </w:rPr>
        <w:t xml:space="preserve">nited </w:t>
      </w:r>
      <w:r w:rsidRPr="001714DB">
        <w:rPr>
          <w:b/>
          <w:iCs/>
          <w:u w:val="single"/>
          <w:bdr w:val="single" w:sz="18" w:space="0" w:color="auto"/>
        </w:rPr>
        <w:t>S</w:t>
      </w:r>
      <w:r w:rsidRPr="001714DB">
        <w:rPr>
          <w:sz w:val="16"/>
        </w:rPr>
        <w:t xml:space="preserve">tates </w:t>
      </w:r>
      <w:r w:rsidRPr="001714DB">
        <w:rPr>
          <w:u w:val="single"/>
        </w:rPr>
        <w:t>has an important stake in ensuring</w:t>
      </w:r>
      <w:r w:rsidRPr="001714DB">
        <w:rPr>
          <w:sz w:val="16"/>
        </w:rPr>
        <w:t xml:space="preserve"> that </w:t>
      </w:r>
      <w:r w:rsidRPr="001714DB">
        <w:rPr>
          <w:u w:val="single"/>
        </w:rPr>
        <w:t>strong international norms emerge for</w:t>
      </w:r>
      <w:r w:rsidRPr="001714DB">
        <w:rPr>
          <w:sz w:val="16"/>
        </w:rPr>
        <w:t xml:space="preserve"> safety, physical security, and </w:t>
      </w:r>
      <w:r w:rsidRPr="001714DB">
        <w:rPr>
          <w:u w:val="single"/>
        </w:rPr>
        <w:t>non-proliferation</w:t>
      </w:r>
      <w:r w:rsidRPr="001714DB">
        <w:rPr>
          <w:sz w:val="16"/>
        </w:rPr>
        <w:t xml:space="preserve">. U.S. </w:t>
      </w:r>
      <w:r w:rsidRPr="001714DB">
        <w:rPr>
          <w:u w:val="single"/>
        </w:rPr>
        <w:t>policies</w:t>
      </w:r>
      <w:r w:rsidRPr="001714DB">
        <w:rPr>
          <w:sz w:val="16"/>
        </w:rPr>
        <w:t xml:space="preserve"> for managing the back end of the nuclear fuel cycle must support these goals and </w:t>
      </w:r>
      <w:r w:rsidRPr="001714DB">
        <w:rPr>
          <w:u w:val="single"/>
        </w:rPr>
        <w:t>must strengthen key elements of the international non-proliferation</w:t>
      </w:r>
      <w:r w:rsidRPr="001714DB">
        <w:rPr>
          <w:sz w:val="16"/>
        </w:rPr>
        <w:t xml:space="preserve"> and security </w:t>
      </w:r>
      <w:r w:rsidRPr="001714DB">
        <w:rPr>
          <w:u w:val="single"/>
        </w:rPr>
        <w:t>regimes, including the</w:t>
      </w:r>
      <w:r w:rsidRPr="001714DB">
        <w:rPr>
          <w:sz w:val="16"/>
        </w:rPr>
        <w:t xml:space="preserve"> Nuclear Non-Proliferation Treaty </w:t>
      </w:r>
      <w:r w:rsidRPr="001714DB">
        <w:rPr>
          <w:b/>
          <w:iCs/>
          <w:u w:val="single"/>
          <w:bdr w:val="single" w:sz="18" w:space="0" w:color="auto"/>
        </w:rPr>
        <w:t>(NPT)</w:t>
      </w:r>
      <w:r w:rsidRPr="001714DB">
        <w:rPr>
          <w:sz w:val="16"/>
        </w:rPr>
        <w:t xml:space="preserve"> and the work of the International Atomic Energy Agency (IAEA) and the World Institute for Nuclear Security (WINS) in this domain. The U.S. nuclear industry also has an important role to play in meeting nonproliferation goals—indeed, this role is recognized in principles of conduct that were recently announced by nuclear power plant exporters.3</w:t>
      </w:r>
    </w:p>
    <w:p w:rsidR="0036618E" w:rsidRPr="001714DB" w:rsidRDefault="0036618E" w:rsidP="0036618E"/>
    <w:p w:rsidR="0036618E" w:rsidRPr="001714DB" w:rsidRDefault="0036618E" w:rsidP="0036618E">
      <w:pPr>
        <w:keepNext/>
        <w:keepLines/>
        <w:spacing w:before="200"/>
        <w:outlineLvl w:val="3"/>
        <w:rPr>
          <w:rFonts w:eastAsia="SimSun"/>
          <w:b/>
          <w:bCs/>
          <w:iCs/>
        </w:rPr>
      </w:pPr>
      <w:r w:rsidRPr="001714DB">
        <w:rPr>
          <w:rFonts w:eastAsia="SimSun"/>
          <w:b/>
          <w:bCs/>
          <w:iCs/>
        </w:rPr>
        <w:t>The plan revitalizes NPT cred – solves prolif</w:t>
      </w:r>
    </w:p>
    <w:p w:rsidR="0036618E" w:rsidRPr="001714DB" w:rsidRDefault="0036618E" w:rsidP="0036618E">
      <w:r w:rsidRPr="001714DB">
        <w:rPr>
          <w:b/>
        </w:rPr>
        <w:t>BRC 12</w:t>
      </w:r>
      <w:r w:rsidRPr="001714DB">
        <w:t xml:space="preserve"> – Blue Ribbon Commission (BRC, January 26, 2012, “Blue Ribbon Commission on America’s Nuclear Future; Report to the Secretary of Energy,” http://cybercemetery.unt.edu/archive/brc/20120620220235/http://brc.gov/sites/default/files/documents/brc_finalreport_jan2012.pdf)//twonily</w:t>
      </w:r>
    </w:p>
    <w:p w:rsidR="0036618E" w:rsidRPr="001714DB" w:rsidRDefault="0036618E" w:rsidP="0036618E">
      <w:pPr>
        <w:rPr>
          <w:sz w:val="16"/>
        </w:rPr>
      </w:pPr>
      <w:r w:rsidRPr="001714DB">
        <w:rPr>
          <w:sz w:val="16"/>
        </w:rPr>
        <w:t xml:space="preserve">The </w:t>
      </w:r>
      <w:r w:rsidRPr="001714DB">
        <w:rPr>
          <w:b/>
          <w:iCs/>
          <w:u w:val="single"/>
          <w:bdr w:val="single" w:sz="18" w:space="0" w:color="auto"/>
        </w:rPr>
        <w:t>NPT provides the foundation of the international nuclear non-proliferation regime</w:t>
      </w:r>
      <w:r w:rsidRPr="001714DB">
        <w:rPr>
          <w:sz w:val="16"/>
        </w:rPr>
        <w:t xml:space="preserve">. Opened for signature in 1968, the Treaty entered into force in 1970. It currently has 189 signatories,288 divided between nuclear weapon states (NWS) and non-nuclear weapon states (NNWS). Virtually all states in the international system have signed and ratified the treaty: only Israel, India, and Pakistan have declined to sign, and North Korea is the only state that has joined the treaty but later exercised its right to withdraw. The </w:t>
      </w:r>
      <w:r w:rsidRPr="001714DB">
        <w:rPr>
          <w:b/>
          <w:iCs/>
          <w:u w:val="single"/>
          <w:bdr w:val="single" w:sz="18" w:space="0" w:color="auto"/>
        </w:rPr>
        <w:t>NPT</w:t>
      </w:r>
      <w:r w:rsidRPr="001714DB">
        <w:rPr>
          <w:sz w:val="16"/>
        </w:rPr>
        <w:t xml:space="preserve"> is </w:t>
      </w:r>
      <w:r w:rsidRPr="001714DB">
        <w:rPr>
          <w:u w:val="single"/>
        </w:rPr>
        <w:t>designed to</w:t>
      </w:r>
      <w:r w:rsidRPr="001714DB">
        <w:rPr>
          <w:sz w:val="16"/>
        </w:rPr>
        <w:t xml:space="preserve"> promote three main objectives: to </w:t>
      </w:r>
      <w:r w:rsidRPr="001714DB">
        <w:rPr>
          <w:u w:val="single"/>
        </w:rPr>
        <w:t>limit the spread of nuclear weapons</w:t>
      </w:r>
      <w:r w:rsidRPr="001714DB">
        <w:rPr>
          <w:sz w:val="16"/>
        </w:rPr>
        <w:t xml:space="preserve">, to </w:t>
      </w:r>
      <w:r w:rsidRPr="001714DB">
        <w:rPr>
          <w:u w:val="single"/>
        </w:rPr>
        <w:t>encourage</w:t>
      </w:r>
      <w:r w:rsidRPr="001714DB">
        <w:rPr>
          <w:sz w:val="16"/>
        </w:rPr>
        <w:t xml:space="preserve"> eventual nuclear </w:t>
      </w:r>
      <w:r w:rsidRPr="001714DB">
        <w:rPr>
          <w:u w:val="single"/>
        </w:rPr>
        <w:t>disarmament, and</w:t>
      </w:r>
      <w:r w:rsidRPr="001714DB">
        <w:rPr>
          <w:sz w:val="16"/>
        </w:rPr>
        <w:t xml:space="preserve"> to </w:t>
      </w:r>
      <w:r w:rsidRPr="001714DB">
        <w:rPr>
          <w:u w:val="single"/>
        </w:rPr>
        <w:t>provide a framework and enable</w:t>
      </w:r>
      <w:r w:rsidRPr="001714DB">
        <w:rPr>
          <w:sz w:val="16"/>
        </w:rPr>
        <w:t xml:space="preserve"> widespread </w:t>
      </w:r>
      <w:r w:rsidRPr="001714DB">
        <w:rPr>
          <w:u w:val="single"/>
        </w:rPr>
        <w:t>access to peaceful</w:t>
      </w:r>
      <w:r w:rsidRPr="001714DB">
        <w:rPr>
          <w:sz w:val="16"/>
        </w:rPr>
        <w:t xml:space="preserve"> uses of </w:t>
      </w:r>
      <w:r w:rsidRPr="001714DB">
        <w:rPr>
          <w:u w:val="single"/>
        </w:rPr>
        <w:t>nuclear energy</w:t>
      </w:r>
      <w:r w:rsidRPr="001714DB">
        <w:rPr>
          <w:sz w:val="16"/>
        </w:rPr>
        <w:t xml:space="preserve">. The </w:t>
      </w:r>
      <w:r w:rsidRPr="001714DB">
        <w:rPr>
          <w:u w:val="single"/>
        </w:rPr>
        <w:t>key provisions</w:t>
      </w:r>
      <w:r w:rsidRPr="001714DB">
        <w:rPr>
          <w:sz w:val="16"/>
        </w:rPr>
        <w:t xml:space="preserve"> of the NPT therefore </w:t>
      </w:r>
      <w:r w:rsidRPr="001714DB">
        <w:rPr>
          <w:u w:val="single"/>
        </w:rPr>
        <w:t>outline rights and responsibilities for state parties</w:t>
      </w:r>
      <w:r w:rsidRPr="001714DB">
        <w:rPr>
          <w:sz w:val="16"/>
        </w:rPr>
        <w:t xml:space="preserve"> in the area of nuclear nonproliferation, nuclear energy, and disarmament.289 Article I states that no NWS may “transfer, assist, encourage or induce” any NNWS to “manufacture or otherwise acquire nuclear weapons.” Article II requires NNWS parties not to “receive, manufacture or otherwise acquire” nuclear weapons and “not to seek or receive any assistance in the manufacture of nuclear weapons.” Article IV protects the right of all states to peaceful nuclear energy, conditional on their being in compliance with their Article II commitment: “Nothing in this Treaty shall be interpreted as affecting the inalienable right of all the Parties to the Treaty to develop research, production and use of nuclear energy for peaceful purposes without discrimination and in conformity with Articles I and II of this Treaty.” Article VI of the NPT calls for all parties to work towards nuclear disarmament: “Each of the Parties to the Treaty undertakes to pursue negotiations in good faith on effective measures relating to cessation of the nuclear arms race at an early date and to nuclear disarmament.” As noted above, Article VI is often treated as exclusively applicable to NWS, though it clearly states that each of the parties to the treaty must pursue “negotiations in good faith”290 in pursuit of nuclear disarmament. Although the NPT provides a legal framework for the global non-proliferation regime, the workhorse of the regime has been the IAEA safeguards system. This system is used to verify NPT compliance and to affirm that governments are not using civil nuclear energy programs for nuclear-weapons purposes. All signatories to the NPT are required to have a comprehensive safeguards agreement (CSA) in place. These CSAs cover “all source or special fissionable material in all peaceful nuclear activities within the territory of a State, under its jurisdiction, or carried out under its control anywhere.”291 Because IAEA safeguards depend on correct and complete declarations of countries’ nuclear materials and activities, CSAs play an important role in verifying country reports. Typically, they rely heavily on nuclear material accounting measures, complemented by containment and surveillance techniques such as tamperproof seals and cameras that the IAEA installs at facilities. Verification measures include on-site inspections, visits, and ongoing monitoring. Unfortunately, some </w:t>
      </w:r>
      <w:r w:rsidRPr="001714DB">
        <w:rPr>
          <w:u w:val="single"/>
        </w:rPr>
        <w:t>events of the last several decades have challenged</w:t>
      </w:r>
      <w:r w:rsidRPr="001714DB">
        <w:rPr>
          <w:sz w:val="16"/>
        </w:rPr>
        <w:t xml:space="preserve"> the </w:t>
      </w:r>
      <w:r w:rsidRPr="001714DB">
        <w:rPr>
          <w:u w:val="single"/>
        </w:rPr>
        <w:t>efficacy and credibility</w:t>
      </w:r>
      <w:r w:rsidRPr="001714DB">
        <w:rPr>
          <w:sz w:val="16"/>
        </w:rPr>
        <w:t xml:space="preserve"> of CSAs. In particular, </w:t>
      </w:r>
      <w:r w:rsidRPr="001714DB">
        <w:rPr>
          <w:u w:val="single"/>
        </w:rPr>
        <w:t>Iraq’s engagement in</w:t>
      </w:r>
      <w:r w:rsidRPr="001714DB">
        <w:rPr>
          <w:sz w:val="16"/>
        </w:rPr>
        <w:t xml:space="preserve"> a </w:t>
      </w:r>
      <w:r w:rsidRPr="001714DB">
        <w:rPr>
          <w:u w:val="single"/>
        </w:rPr>
        <w:t>clandestine nuclear weapons</w:t>
      </w:r>
      <w:r w:rsidRPr="001714DB">
        <w:rPr>
          <w:sz w:val="16"/>
        </w:rPr>
        <w:t xml:space="preserve"> program from the mid-1980s to the early 1990s </w:t>
      </w:r>
      <w:r w:rsidRPr="001714DB">
        <w:rPr>
          <w:u w:val="single"/>
        </w:rPr>
        <w:t>violated</w:t>
      </w:r>
      <w:r w:rsidRPr="001714DB">
        <w:rPr>
          <w:sz w:val="16"/>
        </w:rPr>
        <w:t xml:space="preserve"> its </w:t>
      </w:r>
      <w:r w:rsidRPr="001714DB">
        <w:rPr>
          <w:u w:val="single"/>
        </w:rPr>
        <w:t>safeguards obligations under the NPT</w:t>
      </w:r>
      <w:r w:rsidRPr="001714DB">
        <w:rPr>
          <w:sz w:val="16"/>
        </w:rPr>
        <w:t xml:space="preserve">. In response, the IAEA broadened the scope of materials and facilities covered by the safeguards and strengthened safeguards techniques.292 In 1992, the IAEA Board of Governors reaffirmed the agency’s authority to conduct “special inspections” of suspected undeclared sites in NPT non-nuclear weapon states and in 1997 the IAEA Board of Governors adopted a new safeguards model. Known as the “Additional Protocol” or AP, the protocol gave IAEA inspectors increased access to all aspects of a non-nuclear weapon state’s nuclear program, even where nuclear material is not involved; required states to provide more detailed information on their nuclear program; allowed for the use of improved verification technologies (i.e., environmental sampling); and required more extensive inspections at declared nuclear sites. There are currently 104 countries with Additional Protocol agreements in force but some key countries, like Iran, have refused to ratify the AP. </w:t>
      </w:r>
      <w:r w:rsidRPr="001714DB">
        <w:rPr>
          <w:u w:val="single"/>
        </w:rPr>
        <w:t>Even with the Additional Protocol</w:t>
      </w:r>
      <w:r w:rsidRPr="001714DB">
        <w:rPr>
          <w:sz w:val="16"/>
        </w:rPr>
        <w:t xml:space="preserve"> in place, </w:t>
      </w:r>
      <w:r w:rsidRPr="001714DB">
        <w:rPr>
          <w:u w:val="single"/>
        </w:rPr>
        <w:t>plans to expand global nuclear energy production</w:t>
      </w:r>
      <w:r w:rsidRPr="001714DB">
        <w:rPr>
          <w:sz w:val="16"/>
        </w:rPr>
        <w:t xml:space="preserve"> and concerns over the spread of sensitive nuclear technologies </w:t>
      </w:r>
      <w:r w:rsidRPr="001714DB">
        <w:rPr>
          <w:u w:val="single"/>
        </w:rPr>
        <w:t>are placing increased strain on</w:t>
      </w:r>
      <w:r w:rsidRPr="001714DB">
        <w:rPr>
          <w:sz w:val="16"/>
        </w:rPr>
        <w:t xml:space="preserve"> international </w:t>
      </w:r>
      <w:r w:rsidRPr="001714DB">
        <w:rPr>
          <w:u w:val="single"/>
        </w:rPr>
        <w:t>safeguards</w:t>
      </w:r>
      <w:r w:rsidRPr="001714DB">
        <w:rPr>
          <w:sz w:val="16"/>
        </w:rPr>
        <w:t xml:space="preserve">. To the extent that this expansion involves new reprocessing and enrichment facilities, one of the most vexing challenges for the safeguards system will be verifying physical materials at these facilities. In large bulk-handling facilities with high volume throughputs (hundreds to thousands of metric tons) and complicated equipment schematics, material unaccounted for or “MUF” can represent a substantial proliferation challenge. Even as a small percentage of facility throughput, the quantity of material unaccounted for can be significant. Over the last 15 years, material accounting efforts have failed on multiple occasions to detect and resolve anomalies in a timely fashion. These lapses have involved large amounts of MUF that remained unresolved for months, years, or even decades.295 The Commission endorses R&amp;D efforts on modern safeguards technologies and urges continued U.S. government support for IAEA’s work in this area. The </w:t>
      </w:r>
      <w:r w:rsidRPr="001714DB">
        <w:rPr>
          <w:u w:val="single"/>
        </w:rPr>
        <w:t>National Nuclear Security Administration is the principal federal sponsor of nuclear non-proliferation</w:t>
      </w:r>
      <w:r w:rsidRPr="001714DB">
        <w:rPr>
          <w:sz w:val="16"/>
        </w:rPr>
        <w:t xml:space="preserve">-related research and development and is currently (in conjunction with the national laboratories) supporting work on safeguards systems analysis and enhancements, safeguards-by-design, nuclear material control and accountability (MC&amp;A) improvements, modern inventory controls, software and hardware development, collaborative information technology tools, and real-time process monitoring and data integration systems. </w:t>
      </w:r>
      <w:r w:rsidRPr="001714DB">
        <w:rPr>
          <w:u w:val="single"/>
        </w:rPr>
        <w:t>Support for the development of</w:t>
      </w:r>
      <w:r w:rsidRPr="001714DB">
        <w:rPr>
          <w:sz w:val="16"/>
        </w:rPr>
        <w:t xml:space="preserve"> novel </w:t>
      </w:r>
      <w:r w:rsidRPr="001714DB">
        <w:rPr>
          <w:u w:val="single"/>
        </w:rPr>
        <w:t>safeguards technologies is</w:t>
      </w:r>
      <w:r w:rsidRPr="001714DB">
        <w:rPr>
          <w:sz w:val="16"/>
        </w:rPr>
        <w:t xml:space="preserve"> not only </w:t>
      </w:r>
      <w:r w:rsidRPr="001714DB">
        <w:rPr>
          <w:b/>
          <w:iCs/>
          <w:u w:val="single"/>
          <w:bdr w:val="single" w:sz="18" w:space="0" w:color="auto"/>
        </w:rPr>
        <w:t>imperative</w:t>
      </w:r>
      <w:r w:rsidRPr="001714DB">
        <w:rPr>
          <w:u w:val="single"/>
        </w:rPr>
        <w:t xml:space="preserve"> because of the fundamentally important nature of the threat</w:t>
      </w:r>
      <w:r w:rsidRPr="001714DB">
        <w:rPr>
          <w:sz w:val="16"/>
        </w:rPr>
        <w:t xml:space="preserve">, but because of </w:t>
      </w:r>
      <w:r w:rsidRPr="001714DB">
        <w:rPr>
          <w:u w:val="single"/>
        </w:rPr>
        <w:t>compounding issues related to</w:t>
      </w:r>
      <w:r w:rsidRPr="001714DB">
        <w:rPr>
          <w:sz w:val="16"/>
        </w:rPr>
        <w:t xml:space="preserve"> the </w:t>
      </w:r>
      <w:r w:rsidRPr="001714DB">
        <w:rPr>
          <w:u w:val="single"/>
        </w:rPr>
        <w:t>development</w:t>
      </w:r>
      <w:r w:rsidRPr="001714DB">
        <w:rPr>
          <w:sz w:val="16"/>
        </w:rPr>
        <w:t xml:space="preserve"> of these technologies. </w:t>
      </w:r>
    </w:p>
    <w:p w:rsidR="0036618E" w:rsidRPr="001714DB" w:rsidRDefault="0036618E" w:rsidP="0036618E"/>
    <w:p w:rsidR="0036618E" w:rsidRPr="001714DB" w:rsidRDefault="0036618E" w:rsidP="0036618E">
      <w:pPr>
        <w:keepNext/>
        <w:keepLines/>
        <w:spacing w:before="200"/>
        <w:outlineLvl w:val="3"/>
        <w:rPr>
          <w:rFonts w:eastAsia="SimSun"/>
          <w:b/>
          <w:bCs/>
          <w:iCs/>
        </w:rPr>
      </w:pPr>
      <w:r w:rsidRPr="001714DB">
        <w:rPr>
          <w:rFonts w:eastAsia="SimSun"/>
          <w:b/>
          <w:bCs/>
          <w:iCs/>
        </w:rPr>
        <w:t>US nuclear waste disposal leadership solves terrorism, prolif, and global nuclear meltdowns</w:t>
      </w:r>
    </w:p>
    <w:p w:rsidR="0036618E" w:rsidRPr="001714DB" w:rsidRDefault="0036618E" w:rsidP="0036618E">
      <w:r w:rsidRPr="001714DB">
        <w:rPr>
          <w:b/>
        </w:rPr>
        <w:t>BRC 12</w:t>
      </w:r>
      <w:r w:rsidRPr="001714DB">
        <w:t xml:space="preserve"> – Blue Ribbon Commission (BRC, January 26, 2012, “Blue Ribbon Commission on America’s Nuclear Future; Report to the Secretary of Energy,” http://cybercemetery.unt.edu/archive/brc/20120620220235/http://brc.gov/sites/default/files/documents/brc_finalreport_jan2012.pdf)//twonily</w:t>
      </w:r>
    </w:p>
    <w:p w:rsidR="0036618E" w:rsidRPr="001714DB" w:rsidRDefault="0036618E" w:rsidP="0036618E">
      <w:pPr>
        <w:rPr>
          <w:sz w:val="16"/>
        </w:rPr>
      </w:pPr>
      <w:r w:rsidRPr="001714DB">
        <w:rPr>
          <w:sz w:val="16"/>
        </w:rPr>
        <w:t xml:space="preserve">As </w:t>
      </w:r>
      <w:r w:rsidRPr="001714DB">
        <w:rPr>
          <w:u w:val="single"/>
        </w:rPr>
        <w:t>more nations consider pursuing nuclear energy</w:t>
      </w:r>
      <w:r w:rsidRPr="001714DB">
        <w:rPr>
          <w:sz w:val="16"/>
        </w:rPr>
        <w:t xml:space="preserve"> or expanding their nuclear programs, </w:t>
      </w:r>
      <w:r w:rsidRPr="001714DB">
        <w:rPr>
          <w:b/>
          <w:iCs/>
          <w:u w:val="single"/>
        </w:rPr>
        <w:t>U.S. leadership is urgently needed on issues of safety, non-proliferation, and security/ counter-terrorism</w:t>
      </w:r>
      <w:r w:rsidRPr="001714DB">
        <w:rPr>
          <w:sz w:val="16"/>
        </w:rPr>
        <w:t xml:space="preserve">. Many </w:t>
      </w:r>
      <w:r w:rsidRPr="001714DB">
        <w:rPr>
          <w:u w:val="single"/>
        </w:rPr>
        <w:t>countries</w:t>
      </w:r>
      <w:r w:rsidRPr="001714DB">
        <w:rPr>
          <w:sz w:val="16"/>
        </w:rPr>
        <w:t xml:space="preserve">, especially those just embarking on commercial nuclear power development, </w:t>
      </w:r>
      <w:r w:rsidRPr="001714DB">
        <w:rPr>
          <w:u w:val="single"/>
        </w:rPr>
        <w:t>have relatively small programs and</w:t>
      </w:r>
      <w:r w:rsidRPr="001714DB">
        <w:rPr>
          <w:sz w:val="16"/>
        </w:rPr>
        <w:t xml:space="preserve"> may </w:t>
      </w:r>
      <w:r w:rsidRPr="001714DB">
        <w:rPr>
          <w:u w:val="single"/>
        </w:rPr>
        <w:t>lack the regulatory and oversight resources available to countries</w:t>
      </w:r>
      <w:r w:rsidRPr="001714DB">
        <w:rPr>
          <w:sz w:val="16"/>
        </w:rPr>
        <w:t xml:space="preserve"> with more established programs. </w:t>
      </w:r>
      <w:r w:rsidRPr="001714DB">
        <w:rPr>
          <w:u w:val="single"/>
        </w:rPr>
        <w:t>International assistance may be required to ensure they do not create</w:t>
      </w:r>
      <w:r w:rsidRPr="001714DB">
        <w:rPr>
          <w:sz w:val="16"/>
        </w:rPr>
        <w:t xml:space="preserve"> disproportionate safety, physical security, and </w:t>
      </w:r>
      <w:r w:rsidRPr="001714DB">
        <w:rPr>
          <w:b/>
          <w:iCs/>
          <w:u w:val="single"/>
        </w:rPr>
        <w:t>proliferation risks</w:t>
      </w:r>
      <w:r w:rsidRPr="001714DB">
        <w:rPr>
          <w:sz w:val="16"/>
        </w:rPr>
        <w:t xml:space="preserve">. In many cases, </w:t>
      </w:r>
      <w:r w:rsidRPr="001714DB">
        <w:rPr>
          <w:u w:val="single"/>
        </w:rPr>
        <w:t>mitigating these risks will depend less on technological interventions than on</w:t>
      </w:r>
      <w:r w:rsidRPr="001714DB">
        <w:rPr>
          <w:sz w:val="16"/>
        </w:rPr>
        <w:t xml:space="preserve"> the </w:t>
      </w:r>
      <w:r w:rsidRPr="001714DB">
        <w:rPr>
          <w:u w:val="single"/>
        </w:rPr>
        <w:t>ability to strengthen international institutions</w:t>
      </w:r>
      <w:r w:rsidRPr="001714DB">
        <w:rPr>
          <w:sz w:val="16"/>
        </w:rPr>
        <w:t xml:space="preserve"> and safeguards while promoting multilateral cooperation and coordination. From the U.S. perspective, two further points are particularly important: First, </w:t>
      </w:r>
      <w:r w:rsidRPr="001714DB">
        <w:rPr>
          <w:b/>
          <w:iCs/>
          <w:u w:val="single"/>
        </w:rPr>
        <w:t>with so many players in the international nuclear technology</w:t>
      </w:r>
      <w:r w:rsidRPr="001714DB">
        <w:rPr>
          <w:sz w:val="16"/>
        </w:rPr>
        <w:t xml:space="preserve"> and policy arena, </w:t>
      </w:r>
      <w:r w:rsidRPr="001714DB">
        <w:rPr>
          <w:b/>
          <w:iCs/>
          <w:u w:val="single"/>
        </w:rPr>
        <w:t>the U</w:t>
      </w:r>
      <w:r w:rsidRPr="001714DB">
        <w:rPr>
          <w:sz w:val="16"/>
        </w:rPr>
        <w:t xml:space="preserve">nited </w:t>
      </w:r>
      <w:r w:rsidRPr="001714DB">
        <w:rPr>
          <w:b/>
          <w:iCs/>
          <w:u w:val="single"/>
        </w:rPr>
        <w:t>S</w:t>
      </w:r>
      <w:r w:rsidRPr="001714DB">
        <w:rPr>
          <w:sz w:val="16"/>
        </w:rPr>
        <w:t xml:space="preserve">tates </w:t>
      </w:r>
      <w:r w:rsidRPr="001714DB">
        <w:rPr>
          <w:b/>
          <w:iCs/>
          <w:u w:val="single"/>
        </w:rPr>
        <w:t>will</w:t>
      </w:r>
      <w:r w:rsidRPr="001714DB">
        <w:rPr>
          <w:sz w:val="16"/>
        </w:rPr>
        <w:t xml:space="preserve"> increasingly </w:t>
      </w:r>
      <w:r w:rsidRPr="001714DB">
        <w:rPr>
          <w:b/>
          <w:iCs/>
          <w:u w:val="single"/>
        </w:rPr>
        <w:t>have to lead by engagement and by example</w:t>
      </w:r>
      <w:r w:rsidRPr="001714DB">
        <w:rPr>
          <w:sz w:val="16"/>
        </w:rPr>
        <w:t xml:space="preserve">. Second, </w:t>
      </w:r>
      <w:r w:rsidRPr="001714DB">
        <w:rPr>
          <w:b/>
          <w:iCs/>
          <w:u w:val="single"/>
        </w:rPr>
        <w:t>the United States cannot exercise effective leadership</w:t>
      </w:r>
      <w:r w:rsidRPr="001714DB">
        <w:rPr>
          <w:sz w:val="16"/>
        </w:rPr>
        <w:t xml:space="preserve"> on issues related to the back end of the nuclear fuel cycle </w:t>
      </w:r>
      <w:r w:rsidRPr="001714DB">
        <w:rPr>
          <w:b/>
          <w:iCs/>
          <w:u w:val="single"/>
        </w:rPr>
        <w:t>so long as its own program is in disarray; effective domestic policies are needed</w:t>
      </w:r>
      <w:r w:rsidRPr="001714DB">
        <w:rPr>
          <w:sz w:val="16"/>
        </w:rPr>
        <w:t xml:space="preserve"> to support America’s international agenda. The Fukushima accident has focused new attention on nuclear safety worldwide. Globally, some 60 new reactors are under construction and more than 60 countries that do not have nuclear power plants have expressed interest in acquiring them. These </w:t>
      </w:r>
      <w:r w:rsidRPr="001714DB">
        <w:rPr>
          <w:u w:val="single"/>
        </w:rPr>
        <w:t>nations will have to operate their facilities safely and plan for safe storage</w:t>
      </w:r>
      <w:r w:rsidRPr="001714DB">
        <w:rPr>
          <w:sz w:val="16"/>
        </w:rPr>
        <w:t xml:space="preserve"> and disposition of spent nuclear fuel. The </w:t>
      </w:r>
      <w:r w:rsidRPr="001714DB">
        <w:rPr>
          <w:u w:val="single"/>
        </w:rPr>
        <w:t>United States should help launch a concerted international safety initiative</w:t>
      </w:r>
      <w:r w:rsidRPr="001714DB">
        <w:rPr>
          <w:sz w:val="16"/>
        </w:rPr>
        <w:t xml:space="preserve">—encompassing organizations like the International Atomic Energy Agency (IAEA) as well as regulators, vendors, operators, and technical support organizations—to assure the safe use of nuclear energy and the safe management of nuclear waste in all countries that pursue nuclear technology. </w:t>
      </w:r>
      <w:r w:rsidRPr="001714DB">
        <w:rPr>
          <w:b/>
          <w:iCs/>
          <w:u w:val="single"/>
        </w:rPr>
        <w:t>Nuclear weapons proliferation</w:t>
      </w:r>
      <w:r w:rsidRPr="001714DB">
        <w:rPr>
          <w:sz w:val="16"/>
        </w:rPr>
        <w:t xml:space="preserve"> has </w:t>
      </w:r>
      <w:r w:rsidRPr="001714DB">
        <w:rPr>
          <w:u w:val="single"/>
        </w:rPr>
        <w:t xml:space="preserve">been a </w:t>
      </w:r>
      <w:r w:rsidRPr="001714DB">
        <w:rPr>
          <w:b/>
          <w:iCs/>
          <w:u w:val="single"/>
        </w:rPr>
        <w:t>central concern</w:t>
      </w:r>
      <w:r w:rsidRPr="001714DB">
        <w:rPr>
          <w:sz w:val="16"/>
        </w:rPr>
        <w:t xml:space="preserve"> of U.S. nuclear policy from the earliest days of the nuclear era. </w:t>
      </w:r>
    </w:p>
    <w:p w:rsidR="0036618E" w:rsidRPr="001714DB" w:rsidRDefault="0036618E" w:rsidP="0036618E"/>
    <w:p w:rsidR="0036618E" w:rsidRPr="001714DB" w:rsidRDefault="0036618E" w:rsidP="0036618E">
      <w:pPr>
        <w:keepNext/>
        <w:keepLines/>
        <w:spacing w:before="200"/>
        <w:outlineLvl w:val="3"/>
        <w:rPr>
          <w:rFonts w:eastAsia="SimSun"/>
          <w:b/>
          <w:bCs/>
          <w:iCs/>
        </w:rPr>
      </w:pPr>
      <w:r w:rsidRPr="001714DB">
        <w:rPr>
          <w:rFonts w:eastAsia="SimSun"/>
          <w:b/>
          <w:bCs/>
          <w:iCs/>
        </w:rPr>
        <w:t>Prolif causes global nuclear war</w:t>
      </w:r>
    </w:p>
    <w:p w:rsidR="0036618E" w:rsidRPr="001714DB" w:rsidRDefault="0036618E" w:rsidP="0036618E">
      <w:r w:rsidRPr="001714DB">
        <w:rPr>
          <w:b/>
        </w:rPr>
        <w:t>Sokolski 9</w:t>
      </w:r>
      <w:r w:rsidRPr="001714DB">
        <w:t xml:space="preserve"> (Henry, Executive Director – Nonproliferation Policy Education Center, “Avoiding a Nuclear Crowd”, Policy Review, June/July, http://www.hoover.org/publications/policyreview/46390537.html)</w:t>
      </w:r>
    </w:p>
    <w:p w:rsidR="0036618E" w:rsidRPr="001714DB" w:rsidRDefault="0036618E" w:rsidP="0036618E">
      <w:pPr>
        <w:rPr>
          <w:sz w:val="16"/>
        </w:rPr>
      </w:pPr>
      <w:r w:rsidRPr="001714DB">
        <w:rPr>
          <w:sz w:val="16"/>
        </w:rPr>
        <w:t xml:space="preserve">Finally, </w:t>
      </w:r>
      <w:r w:rsidRPr="001714DB">
        <w:t xml:space="preserve">several </w:t>
      </w:r>
      <w:r w:rsidRPr="001714DB">
        <w:rPr>
          <w:u w:val="single"/>
        </w:rPr>
        <w:t>new nuclear</w:t>
      </w:r>
      <w:r w:rsidRPr="001714DB">
        <w:rPr>
          <w:sz w:val="16"/>
        </w:rPr>
        <w:t xml:space="preserve"> weapons </w:t>
      </w:r>
      <w:r w:rsidRPr="001714DB">
        <w:rPr>
          <w:u w:val="single"/>
        </w:rPr>
        <w:t>contenders are</w:t>
      </w:r>
      <w:r w:rsidRPr="001714DB">
        <w:rPr>
          <w:sz w:val="16"/>
        </w:rPr>
        <w:t xml:space="preserve"> also </w:t>
      </w:r>
      <w:r w:rsidRPr="001714DB">
        <w:rPr>
          <w:u w:val="single"/>
          <w:bdr w:val="single" w:sz="4" w:space="0" w:color="auto"/>
        </w:rPr>
        <w:t>likely to emerge</w:t>
      </w:r>
      <w:r w:rsidRPr="001714DB">
        <w:rPr>
          <w:u w:val="single"/>
        </w:rPr>
        <w:t xml:space="preserve"> in the next two</w:t>
      </w:r>
      <w:r w:rsidRPr="001714DB">
        <w:rPr>
          <w:sz w:val="16"/>
        </w:rPr>
        <w:t xml:space="preserve"> to three </w:t>
      </w:r>
      <w:r w:rsidRPr="001714DB">
        <w:rPr>
          <w:u w:val="single"/>
        </w:rPr>
        <w:t>decades. Among these might be Japan, North Korea, South Korea, Taiwan, Iran, Algeria, Brazil</w:t>
      </w:r>
      <w:r w:rsidRPr="001714DB">
        <w:rPr>
          <w:sz w:val="16"/>
        </w:rPr>
        <w:t xml:space="preserve"> (which is developing a nuclear submarine and the uranium to fuel it), </w:t>
      </w:r>
      <w:r w:rsidRPr="001714DB">
        <w:rPr>
          <w:u w:val="single"/>
        </w:rPr>
        <w:t>Argentina</w:t>
      </w:r>
      <w:r w:rsidRPr="001714DB">
        <w:rPr>
          <w:sz w:val="16"/>
        </w:rPr>
        <w:t xml:space="preserve">, and possibly </w:t>
      </w:r>
      <w:r w:rsidRPr="001714DB">
        <w:rPr>
          <w:u w:val="single"/>
        </w:rPr>
        <w:t>Saudi Arabia</w:t>
      </w:r>
      <w:r w:rsidRPr="001714DB">
        <w:rPr>
          <w:sz w:val="16"/>
        </w:rPr>
        <w:t xml:space="preserve"> (courtesy of weapons leased to it by Pakistan or China), </w:t>
      </w:r>
      <w:r w:rsidRPr="001714DB">
        <w:rPr>
          <w:u w:val="single"/>
        </w:rPr>
        <w:t>Egypt, Syria, and Turkey</w:t>
      </w:r>
      <w:r w:rsidRPr="001714DB">
        <w:rPr>
          <w:sz w:val="16"/>
          <w:szCs w:val="16"/>
        </w:rPr>
        <w:t>. All of these</w:t>
      </w:r>
      <w:r w:rsidRPr="001714DB">
        <w:t xml:space="preserve"> </w:t>
      </w:r>
      <w:r w:rsidRPr="001714DB">
        <w:rPr>
          <w:u w:val="single"/>
        </w:rPr>
        <w:t>states have</w:t>
      </w:r>
      <w:r w:rsidRPr="001714DB">
        <w:rPr>
          <w:sz w:val="16"/>
        </w:rPr>
        <w:t xml:space="preserve"> either voiced </w:t>
      </w:r>
      <w:r w:rsidRPr="001714DB">
        <w:rPr>
          <w:bCs/>
          <w:u w:val="single"/>
        </w:rPr>
        <w:t>a de</w:t>
      </w:r>
      <w:r w:rsidRPr="001714DB">
        <w:rPr>
          <w:u w:val="single"/>
        </w:rPr>
        <w:t>sire to acquire nuclear weapons</w:t>
      </w:r>
      <w:r w:rsidRPr="001714DB">
        <w:rPr>
          <w:sz w:val="16"/>
        </w:rPr>
        <w:t xml:space="preserve"> or tried to do so previously </w:t>
      </w:r>
      <w:r w:rsidRPr="001714DB">
        <w:rPr>
          <w:u w:val="single"/>
        </w:rPr>
        <w:t>and have</w:t>
      </w:r>
      <w:r w:rsidRPr="001714DB">
        <w:rPr>
          <w:sz w:val="16"/>
        </w:rPr>
        <w:t xml:space="preserve"> one or more of the following: </w:t>
      </w:r>
      <w:r w:rsidRPr="001714DB">
        <w:rPr>
          <w:u w:val="single"/>
        </w:rPr>
        <w:t xml:space="preserve">A </w:t>
      </w:r>
      <w:r w:rsidRPr="001714DB">
        <w:rPr>
          <w:u w:val="single"/>
          <w:bdr w:val="single" w:sz="4" w:space="0" w:color="auto"/>
        </w:rPr>
        <w:t>nuclear</w:t>
      </w:r>
      <w:r w:rsidRPr="001714DB">
        <w:rPr>
          <w:sz w:val="16"/>
        </w:rPr>
        <w:t xml:space="preserve"> power </w:t>
      </w:r>
      <w:r w:rsidRPr="001714DB">
        <w:rPr>
          <w:u w:val="single"/>
          <w:bdr w:val="single" w:sz="4" w:space="0" w:color="auto"/>
        </w:rPr>
        <w:t>program</w:t>
      </w:r>
      <w:r w:rsidRPr="001714DB">
        <w:rPr>
          <w:sz w:val="16"/>
        </w:rPr>
        <w:t xml:space="preserve">, a large research reactor, or plans to build a large power reactor by 2030.  With a large reactor program inevitably comes a large number of foreign nuclear </w:t>
      </w:r>
      <w:r w:rsidRPr="001714DB">
        <w:rPr>
          <w:u w:val="single"/>
          <w:bdr w:val="single" w:sz="4" w:space="0" w:color="auto"/>
        </w:rPr>
        <w:t>experts</w:t>
      </w:r>
      <w:r w:rsidRPr="001714DB">
        <w:rPr>
          <w:sz w:val="16"/>
        </w:rPr>
        <w:t xml:space="preserve"> (who are exceedingly difficult to track and identify) </w:t>
      </w:r>
      <w:r w:rsidRPr="001714DB">
        <w:rPr>
          <w:u w:val="single"/>
        </w:rPr>
        <w:t>and</w:t>
      </w:r>
      <w:r w:rsidRPr="001714DB">
        <w:rPr>
          <w:sz w:val="16"/>
        </w:rPr>
        <w:t xml:space="preserve"> extensive </w:t>
      </w:r>
      <w:r w:rsidRPr="001714DB">
        <w:rPr>
          <w:u w:val="single"/>
          <w:bdr w:val="single" w:sz="4" w:space="0" w:color="auto"/>
        </w:rPr>
        <w:t>training</w:t>
      </w:r>
      <w:r w:rsidRPr="001714DB">
        <w:rPr>
          <w:sz w:val="16"/>
        </w:rPr>
        <w:t xml:space="preserve">, </w:t>
      </w:r>
      <w:r w:rsidRPr="001714DB">
        <w:rPr>
          <w:sz w:val="12"/>
        </w:rPr>
        <w:t>which is certain to include nuclear fuel making.</w:t>
      </w:r>
      <w:r w:rsidRPr="001714DB">
        <w:rPr>
          <w:color w:val="000000"/>
          <w:sz w:val="12"/>
        </w:rPr>
        <w:t>19</w:t>
      </w:r>
      <w:r w:rsidRPr="001714DB">
        <w:rPr>
          <w:sz w:val="12"/>
        </w:rPr>
        <w:t xml:space="preserve"> Thus, it will be much more difficult to know when and if a state is acquiring nuclear weapons (covertly or overtly) and far more dangerous nuclear technology and materials will be available to terrorists than would otherwise. Bottom line: As more states bring large reactors on line more will become nuclear-weapons-ready — i.e., they could come within months of acquiring nuclear weapons if they chose to do so.</w:t>
      </w:r>
      <w:r w:rsidRPr="001714DB">
        <w:rPr>
          <w:color w:val="000000"/>
          <w:sz w:val="12"/>
        </w:rPr>
        <w:t>20</w:t>
      </w:r>
      <w:r w:rsidRPr="001714DB">
        <w:rPr>
          <w:sz w:val="12"/>
        </w:rPr>
        <w:t xml:space="preserve"> As for nuclear safeguards keeping apace, neither the iaea’s nuclear inspection system (even under the most optimal conditions) nor technical trends in nuclear fuel making (e.g., silex laser enrichment, centrifuges, new South African aps enrichment techniques, filtering technology, and crude radiochemistry plants, which are making successful, small, affordable, covert fuel manufacturing even more likely)</w:t>
      </w:r>
      <w:r w:rsidRPr="001714DB">
        <w:rPr>
          <w:color w:val="000000"/>
          <w:sz w:val="12"/>
        </w:rPr>
        <w:t>21</w:t>
      </w:r>
      <w:r w:rsidRPr="001714DB">
        <w:rPr>
          <w:sz w:val="12"/>
        </w:rPr>
        <w:t xml:space="preserve">  afford much cause for optimism.  This brave new nuclear world will stir existing security alliance relations more than it will settle them: In the case of states such as Japan, South Korea, and Turkey, it could prompt key allies to go ballistic or nuclear on their own.  Nuclear 1914  At a minimum, such developments will be a departure from whatever stability existed during the Cold War. After World War II, there was a clear subordination of nations to one or another of the two superpowers’ strong alliance systems — the U.S.-led free world and the Russian-Chinese led Communist Bloc. The net effect was relative peace with only small, nonindustrial wars. This alliance tension and system, however, no longer exist. Instead, we now have one superpower, the United States, that is capable of overthrowing small nations unilaterally with conventional arms alone, associated with a relatively weak alliance system (nato) that includes two European nuclear powers (France and the uk). nato is increasingly integrating its nuclear targeting policies. The U.S. also has retained its security allies in Asia (Japan, Australia, and South Korea) but has seen the emergence of an increasing number of nuclear or nuclear-weapon-armed or -ready states.  So far, the U.S. has tried to cope with independent nuclear powers by making them “strategic partners” (e.g., India and Russia), nato nuclear allies (France and the uk), “non-nato allies” (e.g., Israel and Pakistan), and strategic stakeholders (China); or by fudging if a nation actually has attained full nuclear status (e.g., Iran or North Korea, which, we insist, will either not get nuclear weapons or will give them up). In this world, every nuclear power center (our European nuclear nato allies), the U.S., Russia, China, Israel, India, and Pakistan could have significant diplomatic security relations or ties with one another but none of these ties is viewed by Washington (and, one hopes, by no one else) as being as important as the ties between Washington and each of these nuclear-armed entities (see Figure 3).  There are limits, however, to what this approach can accomplish. Such a weak alliance system, with its expanding set of loose affiliations, risks becoming analogous to the international system that failed to contain offensive actions prior to World War I. Unlike 1914, there is no power today that can rival the projection of U.S. conventional forces anywhere on the globe. But in a world with an increasing number of nuclear-armed or nuclear-ready states, this may not matter as much as we think. In such a world, the </w:t>
      </w:r>
      <w:r w:rsidRPr="001714DB">
        <w:rPr>
          <w:u w:val="single"/>
        </w:rPr>
        <w:t>actions of</w:t>
      </w:r>
      <w:r w:rsidRPr="001714DB">
        <w:rPr>
          <w:sz w:val="16"/>
        </w:rPr>
        <w:t xml:space="preserve"> just </w:t>
      </w:r>
      <w:r w:rsidRPr="001714DB">
        <w:rPr>
          <w:u w:val="single"/>
          <w:bdr w:val="single" w:sz="4" w:space="0" w:color="auto"/>
        </w:rPr>
        <w:t>one</w:t>
      </w:r>
      <w:r w:rsidRPr="001714DB">
        <w:rPr>
          <w:sz w:val="16"/>
        </w:rPr>
        <w:t xml:space="preserve"> or two </w:t>
      </w:r>
      <w:r w:rsidRPr="001714DB">
        <w:rPr>
          <w:u w:val="single"/>
          <w:bdr w:val="single" w:sz="4" w:space="0" w:color="auto"/>
        </w:rPr>
        <w:t>state</w:t>
      </w:r>
      <w:r w:rsidRPr="001714DB">
        <w:rPr>
          <w:sz w:val="16"/>
        </w:rPr>
        <w:t xml:space="preserve">s or groups that </w:t>
      </w:r>
      <w:r w:rsidRPr="001714DB">
        <w:rPr>
          <w:u w:val="single"/>
        </w:rPr>
        <w:t>might</w:t>
      </w:r>
      <w:r w:rsidRPr="001714DB">
        <w:rPr>
          <w:sz w:val="16"/>
        </w:rPr>
        <w:t xml:space="preserve"> threaten to disrupt or overthrow a nuclear weapons state could check U.S. influence or </w:t>
      </w:r>
      <w:r w:rsidRPr="001714DB">
        <w:rPr>
          <w:u w:val="single"/>
        </w:rPr>
        <w:t>ignite a war Washington could have difficulty containing</w:t>
      </w:r>
      <w:r w:rsidRPr="001714DB">
        <w:rPr>
          <w:sz w:val="16"/>
        </w:rPr>
        <w:t>. No amount of military science or tactics could assure that the U.S. could disarm or neutralize such threatening or unstable nuclear states.</w:t>
      </w:r>
      <w:r w:rsidRPr="001714DB">
        <w:rPr>
          <w:color w:val="000000"/>
          <w:sz w:val="16"/>
        </w:rPr>
        <w:t>22</w:t>
      </w:r>
      <w:r w:rsidRPr="001714DB">
        <w:rPr>
          <w:sz w:val="16"/>
        </w:rPr>
        <w:t xml:space="preserve">  Nor could diplomats or our intelligence services be relied upon to keep up to date on what each of these governments would be likely to do in such a crisis (see graphic below):  Combine these proliferation trends with the others noted above and </w:t>
      </w:r>
      <w:r w:rsidRPr="001714DB">
        <w:rPr>
          <w:u w:val="single"/>
        </w:rPr>
        <w:t xml:space="preserve">one could </w:t>
      </w:r>
      <w:r w:rsidRPr="001714DB">
        <w:rPr>
          <w:bCs/>
          <w:u w:val="single"/>
        </w:rPr>
        <w:t>easily create the perfect nuclear</w:t>
      </w:r>
      <w:r w:rsidRPr="001714DB">
        <w:rPr>
          <w:u w:val="single"/>
        </w:rPr>
        <w:t xml:space="preserve"> storm: Small differences</w:t>
      </w:r>
      <w:r w:rsidRPr="001714DB">
        <w:rPr>
          <w:sz w:val="16"/>
          <w:szCs w:val="16"/>
        </w:rPr>
        <w:t xml:space="preserve"> between nuclear competitors that </w:t>
      </w:r>
      <w:r w:rsidRPr="001714DB">
        <w:rPr>
          <w:u w:val="single"/>
        </w:rPr>
        <w:t xml:space="preserve">would put </w:t>
      </w:r>
      <w:r w:rsidRPr="001714DB">
        <w:rPr>
          <w:u w:val="single"/>
          <w:bdr w:val="single" w:sz="4" w:space="0" w:color="auto"/>
        </w:rPr>
        <w:t>all actors on edge</w:t>
      </w:r>
      <w:r w:rsidRPr="001714DB">
        <w:rPr>
          <w:sz w:val="16"/>
        </w:rPr>
        <w:t xml:space="preserve">; an overhang of nuclear materials that could be called upon to break out or significantly ramp up existing nuclear deployments; and a variety of potential new nuclear actors developing weapons options in the wings.  In such a setting, the </w:t>
      </w:r>
      <w:r w:rsidRPr="001714DB">
        <w:rPr>
          <w:u w:val="single"/>
        </w:rPr>
        <w:t>military and nuclear rivalries</w:t>
      </w:r>
      <w:r w:rsidRPr="001714DB">
        <w:rPr>
          <w:sz w:val="16"/>
        </w:rPr>
        <w:t xml:space="preserve"> between states </w:t>
      </w:r>
      <w:r w:rsidRPr="001714DB">
        <w:rPr>
          <w:u w:val="single"/>
        </w:rPr>
        <w:t>could</w:t>
      </w:r>
      <w:r w:rsidRPr="001714DB">
        <w:rPr>
          <w:sz w:val="16"/>
        </w:rPr>
        <w:t xml:space="preserve"> easily </w:t>
      </w:r>
      <w:r w:rsidRPr="001714DB">
        <w:rPr>
          <w:u w:val="single"/>
        </w:rPr>
        <w:t>be much more intense</w:t>
      </w:r>
      <w:r w:rsidRPr="001714DB">
        <w:rPr>
          <w:sz w:val="16"/>
        </w:rPr>
        <w:t xml:space="preserve"> than before. Certainly </w:t>
      </w:r>
      <w:r w:rsidRPr="001714DB">
        <w:rPr>
          <w:u w:val="single"/>
        </w:rPr>
        <w:t>each</w:t>
      </w:r>
      <w:r w:rsidRPr="001714DB">
        <w:rPr>
          <w:sz w:val="16"/>
        </w:rPr>
        <w:t xml:space="preserve"> nuclear state’s </w:t>
      </w:r>
      <w:r w:rsidRPr="001714DB">
        <w:rPr>
          <w:u w:val="single"/>
        </w:rPr>
        <w:t>military</w:t>
      </w:r>
      <w:r w:rsidRPr="001714DB">
        <w:rPr>
          <w:bCs/>
          <w:u w:val="single"/>
        </w:rPr>
        <w:t xml:space="preserve"> </w:t>
      </w:r>
      <w:r w:rsidRPr="001714DB">
        <w:rPr>
          <w:u w:val="single"/>
        </w:rPr>
        <w:t>would place a</w:t>
      </w:r>
      <w:r w:rsidRPr="001714DB">
        <w:rPr>
          <w:sz w:val="16"/>
        </w:rPr>
        <w:t xml:space="preserve">n even higher </w:t>
      </w:r>
      <w:r w:rsidRPr="001714DB">
        <w:rPr>
          <w:u w:val="single"/>
        </w:rPr>
        <w:t>premium</w:t>
      </w:r>
      <w:r w:rsidRPr="001714DB">
        <w:rPr>
          <w:sz w:val="16"/>
        </w:rPr>
        <w:t xml:space="preserve"> than before </w:t>
      </w:r>
      <w:r w:rsidRPr="001714DB">
        <w:rPr>
          <w:u w:val="single"/>
        </w:rPr>
        <w:t>on being able to weaponize</w:t>
      </w:r>
      <w:r w:rsidRPr="001714DB">
        <w:rPr>
          <w:sz w:val="16"/>
        </w:rPr>
        <w:t xml:space="preserve"> its military and civilian surpluses </w:t>
      </w:r>
      <w:r w:rsidRPr="001714DB">
        <w:rPr>
          <w:u w:val="single"/>
        </w:rPr>
        <w:t>quickly</w:t>
      </w:r>
      <w:r w:rsidRPr="001714DB">
        <w:rPr>
          <w:bCs/>
          <w:u w:val="single"/>
        </w:rPr>
        <w:t xml:space="preserve">, </w:t>
      </w:r>
      <w:r w:rsidRPr="001714DB">
        <w:rPr>
          <w:u w:val="single"/>
        </w:rPr>
        <w:t xml:space="preserve">to deploy forces </w:t>
      </w:r>
      <w:r w:rsidRPr="001714DB">
        <w:rPr>
          <w:bCs/>
          <w:u w:val="single"/>
        </w:rPr>
        <w:t>that are survivable, and</w:t>
      </w:r>
      <w:r w:rsidRPr="001714DB">
        <w:rPr>
          <w:sz w:val="16"/>
        </w:rPr>
        <w:t xml:space="preserve"> to </w:t>
      </w:r>
      <w:r w:rsidRPr="001714DB">
        <w:rPr>
          <w:u w:val="single"/>
        </w:rPr>
        <w:t>have forces</w:t>
      </w:r>
      <w:r w:rsidRPr="001714DB">
        <w:rPr>
          <w:sz w:val="16"/>
        </w:rPr>
        <w:t xml:space="preserve"> that can get to their targets and destroy them with high levels of probability. The advanced military states will also be even more inclined to develop and deploy enhanced air and missile defenses and long-range, precision guidance munitions, and to develop a variety of preventative and preemptive war options.  Certainly, in such a world, </w:t>
      </w:r>
      <w:r w:rsidRPr="001714DB">
        <w:rPr>
          <w:u w:val="single"/>
        </w:rPr>
        <w:t>relations</w:t>
      </w:r>
      <w:r w:rsidRPr="001714DB">
        <w:rPr>
          <w:sz w:val="16"/>
        </w:rPr>
        <w:t xml:space="preserve"> between states </w:t>
      </w:r>
      <w:r w:rsidRPr="001714DB">
        <w:rPr>
          <w:u w:val="single"/>
        </w:rPr>
        <w:t>could become</w:t>
      </w:r>
      <w:r w:rsidRPr="001714DB">
        <w:rPr>
          <w:bCs/>
          <w:u w:val="single"/>
        </w:rPr>
        <w:t xml:space="preserve"> </w:t>
      </w:r>
      <w:r w:rsidRPr="001714DB">
        <w:rPr>
          <w:u w:val="single"/>
        </w:rPr>
        <w:t>far less stable</w:t>
      </w:r>
      <w:r w:rsidRPr="001714DB">
        <w:rPr>
          <w:sz w:val="16"/>
        </w:rPr>
        <w:t xml:space="preserve">. Relatively </w:t>
      </w:r>
      <w:r w:rsidRPr="001714DB">
        <w:rPr>
          <w:u w:val="single"/>
        </w:rPr>
        <w:t>small developments — e.g., Russia</w:t>
      </w:r>
      <w:r w:rsidRPr="001714DB">
        <w:rPr>
          <w:bCs/>
          <w:u w:val="single"/>
        </w:rPr>
        <w:t>n</w:t>
      </w:r>
      <w:r w:rsidRPr="001714DB">
        <w:rPr>
          <w:sz w:val="16"/>
        </w:rPr>
        <w:t xml:space="preserve"> support for sympathetic near-abroad provinces; Pakistani-inspired </w:t>
      </w:r>
      <w:r w:rsidRPr="001714DB">
        <w:rPr>
          <w:u w:val="single"/>
        </w:rPr>
        <w:t>terrorist strikes in India</w:t>
      </w:r>
      <w:r w:rsidRPr="001714DB">
        <w:rPr>
          <w:sz w:val="16"/>
        </w:rPr>
        <w:t xml:space="preserve">, such as those experienced recently in Mumbai; new Indian flanking activities in Iran near Pakistan; </w:t>
      </w:r>
      <w:r w:rsidRPr="001714DB">
        <w:rPr>
          <w:u w:val="single"/>
        </w:rPr>
        <w:t>Chinese</w:t>
      </w:r>
      <w:r w:rsidRPr="001714DB">
        <w:rPr>
          <w:sz w:val="16"/>
        </w:rPr>
        <w:t xml:space="preserve"> weapons </w:t>
      </w:r>
      <w:r w:rsidRPr="001714DB">
        <w:rPr>
          <w:u w:val="single"/>
        </w:rPr>
        <w:t>developments</w:t>
      </w:r>
      <w:r w:rsidRPr="001714DB">
        <w:rPr>
          <w:sz w:val="16"/>
        </w:rPr>
        <w:t xml:space="preserve"> or moves regarding Taiwan; state-sponsored </w:t>
      </w:r>
      <w:r w:rsidRPr="001714DB">
        <w:rPr>
          <w:u w:val="single"/>
        </w:rPr>
        <w:t>assassination attempts</w:t>
      </w:r>
      <w:r w:rsidRPr="001714DB">
        <w:rPr>
          <w:sz w:val="16"/>
        </w:rPr>
        <w:t xml:space="preserve"> of key figures </w:t>
      </w:r>
      <w:r w:rsidRPr="001714DB">
        <w:rPr>
          <w:u w:val="single"/>
        </w:rPr>
        <w:t>in the Middle East</w:t>
      </w:r>
      <w:r w:rsidRPr="001714DB">
        <w:rPr>
          <w:sz w:val="16"/>
        </w:rPr>
        <w:t xml:space="preserve"> or South West Asia, etc. — </w:t>
      </w:r>
      <w:r w:rsidRPr="001714DB">
        <w:rPr>
          <w:u w:val="single"/>
        </w:rPr>
        <w:t xml:space="preserve">could </w:t>
      </w:r>
      <w:r w:rsidRPr="001714DB">
        <w:rPr>
          <w:u w:val="single"/>
          <w:bdr w:val="single" w:sz="4" w:space="0" w:color="auto"/>
        </w:rPr>
        <w:t>easily prompt</w:t>
      </w:r>
      <w:r w:rsidRPr="001714DB">
        <w:rPr>
          <w:sz w:val="16"/>
        </w:rPr>
        <w:t xml:space="preserve"> nuclear weapons deployments with “strategic” consequences (</w:t>
      </w:r>
      <w:r w:rsidRPr="001714DB">
        <w:rPr>
          <w:u w:val="single"/>
          <w:bdr w:val="single" w:sz="4" w:space="0" w:color="auto"/>
        </w:rPr>
        <w:t>arms races</w:t>
      </w:r>
      <w:r w:rsidRPr="001714DB">
        <w:rPr>
          <w:u w:val="single"/>
        </w:rPr>
        <w:t xml:space="preserve">, </w:t>
      </w:r>
      <w:r w:rsidRPr="001714DB">
        <w:rPr>
          <w:u w:val="single"/>
          <w:bdr w:val="single" w:sz="4" w:space="0" w:color="auto"/>
        </w:rPr>
        <w:t>strategic miscues</w:t>
      </w:r>
      <w:r w:rsidRPr="001714DB">
        <w:rPr>
          <w:u w:val="single"/>
        </w:rPr>
        <w:t>, and</w:t>
      </w:r>
      <w:r w:rsidRPr="001714DB">
        <w:rPr>
          <w:sz w:val="16"/>
        </w:rPr>
        <w:t xml:space="preserve"> even </w:t>
      </w:r>
      <w:r w:rsidRPr="001714DB">
        <w:rPr>
          <w:u w:val="single"/>
          <w:bdr w:val="single" w:sz="4" w:space="0" w:color="auto"/>
        </w:rPr>
        <w:t>nuclear war</w:t>
      </w:r>
      <w:r w:rsidRPr="001714DB">
        <w:rPr>
          <w:sz w:val="16"/>
        </w:rPr>
        <w:t>). As Herman Kahn once noted, in such a world “</w:t>
      </w:r>
      <w:r w:rsidRPr="001714DB">
        <w:rPr>
          <w:u w:val="single"/>
        </w:rPr>
        <w:t>every quarrel</w:t>
      </w:r>
      <w:r w:rsidRPr="001714DB">
        <w:rPr>
          <w:sz w:val="16"/>
        </w:rPr>
        <w:t xml:space="preserve"> or difference of opinion </w:t>
      </w:r>
      <w:r w:rsidRPr="001714DB">
        <w:rPr>
          <w:u w:val="single"/>
        </w:rPr>
        <w:t>may lead to violence</w:t>
      </w:r>
      <w:r w:rsidRPr="001714DB">
        <w:rPr>
          <w:sz w:val="16"/>
        </w:rPr>
        <w:t xml:space="preserve"> of a kind </w:t>
      </w:r>
      <w:r w:rsidRPr="001714DB">
        <w:rPr>
          <w:u w:val="single"/>
        </w:rPr>
        <w:t>quite different from</w:t>
      </w:r>
      <w:r w:rsidRPr="001714DB">
        <w:rPr>
          <w:sz w:val="16"/>
        </w:rPr>
        <w:t xml:space="preserve"> what is possible </w:t>
      </w:r>
      <w:r w:rsidRPr="001714DB">
        <w:rPr>
          <w:u w:val="single"/>
        </w:rPr>
        <w:t>today</w:t>
      </w:r>
      <w:r w:rsidRPr="001714DB">
        <w:rPr>
          <w:sz w:val="16"/>
        </w:rPr>
        <w:t>.”</w:t>
      </w:r>
      <w:r w:rsidRPr="001714DB">
        <w:rPr>
          <w:color w:val="000000"/>
          <w:sz w:val="16"/>
        </w:rPr>
        <w:t>23</w:t>
      </w:r>
      <w:r w:rsidRPr="001714DB">
        <w:rPr>
          <w:sz w:val="16"/>
        </w:rPr>
        <w:t xml:space="preserve">  In short, we may soon see a future that neither the proponents of nuclear abolition, nor their critics, would ever want.   </w:t>
      </w:r>
      <w:r w:rsidRPr="001714DB">
        <w:rPr>
          <w:u w:val="single"/>
        </w:rPr>
        <w:t>None of this, however, is inevitable</w:t>
      </w:r>
      <w:r w:rsidRPr="001714DB">
        <w:rPr>
          <w:sz w:val="16"/>
        </w:rPr>
        <w:t xml:space="preserve">. </w:t>
      </w:r>
    </w:p>
    <w:p w:rsidR="0036618E" w:rsidRPr="001714DB" w:rsidRDefault="0036618E" w:rsidP="0036618E"/>
    <w:p w:rsidR="0036618E" w:rsidRPr="001714DB" w:rsidRDefault="0036618E" w:rsidP="0036618E">
      <w:pPr>
        <w:keepNext/>
        <w:keepLines/>
        <w:spacing w:before="200"/>
        <w:outlineLvl w:val="3"/>
        <w:rPr>
          <w:rFonts w:eastAsia="SimSun"/>
          <w:b/>
          <w:bCs/>
          <w:iCs/>
        </w:rPr>
      </w:pPr>
      <w:r w:rsidRPr="001714DB">
        <w:rPr>
          <w:rFonts w:eastAsia="SimSun"/>
          <w:b/>
          <w:bCs/>
          <w:iCs/>
        </w:rPr>
        <w:t>Proliferation causes global nuclear war</w:t>
      </w:r>
    </w:p>
    <w:p w:rsidR="0036618E" w:rsidRPr="001714DB" w:rsidRDefault="0036618E" w:rsidP="0036618E">
      <w:r w:rsidRPr="001714DB">
        <w:rPr>
          <w:b/>
          <w:bCs/>
          <w:szCs w:val="26"/>
        </w:rPr>
        <w:t>Muller 8</w:t>
      </w:r>
      <w:r w:rsidRPr="001714DB">
        <w:t xml:space="preserve"> (Harald, Director – Peace Research Institute in Germany, Professor of International Relations – Frankfurt University, “The Future of Nuclear Weapons in an Interdependent World”, The Washington Quarterly, pg. 63-75, Spring)</w:t>
      </w:r>
    </w:p>
    <w:p w:rsidR="0036618E" w:rsidRPr="001714DB" w:rsidRDefault="0036618E" w:rsidP="0036618E">
      <w:r w:rsidRPr="001714DB">
        <w:rPr>
          <w:rFonts w:eastAsia="Batang"/>
          <w:sz w:val="16"/>
        </w:rPr>
        <w:t xml:space="preserve">A world populated by </w:t>
      </w:r>
      <w:r w:rsidRPr="001714DB">
        <w:rPr>
          <w:rFonts w:eastAsia="Batang"/>
          <w:b/>
          <w:u w:val="single"/>
        </w:rPr>
        <w:t>many nuclear-weapon states poses grave dangers</w:t>
      </w:r>
      <w:r w:rsidRPr="001714DB">
        <w:rPr>
          <w:rFonts w:eastAsia="Batang"/>
          <w:u w:val="single"/>
        </w:rPr>
        <w:t xml:space="preserve">. Regional conflicts could </w:t>
      </w:r>
      <w:r w:rsidRPr="001714DB">
        <w:rPr>
          <w:rFonts w:eastAsia="Batang"/>
          <w:u w:val="single"/>
          <w:bdr w:val="single" w:sz="4" w:space="0" w:color="auto"/>
        </w:rPr>
        <w:t>escalate to the nuclear level</w:t>
      </w:r>
      <w:r w:rsidRPr="001714DB">
        <w:rPr>
          <w:rFonts w:eastAsia="Batang"/>
          <w:u w:val="single"/>
        </w:rPr>
        <w:t>. The</w:t>
      </w:r>
      <w:r w:rsidRPr="001714DB">
        <w:rPr>
          <w:rFonts w:eastAsia="Batang"/>
          <w:sz w:val="16"/>
        </w:rPr>
        <w:t xml:space="preserve"> optimistic </w:t>
      </w:r>
      <w:r w:rsidRPr="001714DB">
        <w:rPr>
          <w:rFonts w:eastAsia="Batang"/>
          <w:u w:val="single"/>
        </w:rPr>
        <w:t>expectation of</w:t>
      </w:r>
      <w:r w:rsidRPr="001714DB">
        <w:rPr>
          <w:rFonts w:eastAsia="Batang"/>
          <w:sz w:val="16"/>
        </w:rPr>
        <w:t xml:space="preserve"> a universal law according to which nuclear </w:t>
      </w:r>
      <w:r w:rsidRPr="001714DB">
        <w:rPr>
          <w:rFonts w:eastAsia="Batang"/>
          <w:u w:val="single"/>
        </w:rPr>
        <w:t>deterrence</w:t>
      </w:r>
      <w:r w:rsidRPr="001714DB">
        <w:rPr>
          <w:rFonts w:eastAsia="Batang"/>
          <w:sz w:val="16"/>
        </w:rPr>
        <w:t xml:space="preserve"> prevents all wars</w:t>
      </w:r>
      <w:r w:rsidRPr="001714DB">
        <w:rPr>
          <w:sz w:val="16"/>
        </w:rPr>
        <w:t xml:space="preserve">15 </w:t>
      </w:r>
      <w:r w:rsidRPr="001714DB">
        <w:rPr>
          <w:rFonts w:eastAsia="Batang"/>
          <w:u w:val="single"/>
        </w:rPr>
        <w:t xml:space="preserve">rests on </w:t>
      </w:r>
      <w:r w:rsidRPr="001714DB">
        <w:rPr>
          <w:rFonts w:eastAsia="Batang"/>
          <w:u w:val="single"/>
          <w:bdr w:val="single" w:sz="4" w:space="0" w:color="auto"/>
        </w:rPr>
        <w:t>scant historical evidence</w:t>
      </w:r>
      <w:r w:rsidRPr="001714DB">
        <w:rPr>
          <w:rFonts w:eastAsia="Batang"/>
          <w:u w:val="single"/>
        </w:rPr>
        <w:t xml:space="preserve"> and is </w:t>
      </w:r>
      <w:r w:rsidRPr="001714DB">
        <w:rPr>
          <w:rFonts w:eastAsia="Batang"/>
          <w:u w:val="single"/>
          <w:bdr w:val="single" w:sz="4" w:space="0" w:color="auto"/>
        </w:rPr>
        <w:t>dangerously naive</w:t>
      </w:r>
      <w:r w:rsidRPr="001714DB">
        <w:rPr>
          <w:rFonts w:eastAsia="Batang"/>
          <w:u w:val="single"/>
        </w:rPr>
        <w:t>. Nuclear uses</w:t>
      </w:r>
      <w:r w:rsidRPr="001714DB">
        <w:rPr>
          <w:rFonts w:eastAsia="Batang"/>
          <w:sz w:val="16"/>
        </w:rPr>
        <w:t xml:space="preserve"> in one part of the world </w:t>
      </w:r>
      <w:r w:rsidRPr="001714DB">
        <w:rPr>
          <w:sz w:val="16"/>
        </w:rPr>
        <w:t xml:space="preserve">could </w:t>
      </w:r>
      <w:r w:rsidRPr="001714DB">
        <w:rPr>
          <w:rFonts w:eastAsia="Batang"/>
          <w:u w:val="single"/>
        </w:rPr>
        <w:t xml:space="preserve">trigger </w:t>
      </w:r>
      <w:r w:rsidRPr="001714DB">
        <w:rPr>
          <w:rFonts w:eastAsia="Batang"/>
          <w:u w:val="single"/>
          <w:bdr w:val="single" w:sz="4" w:space="0" w:color="auto"/>
        </w:rPr>
        <w:t>“catalytic war” between greater powers</w:t>
      </w:r>
      <w:r w:rsidRPr="001714DB">
        <w:rPr>
          <w:rFonts w:eastAsia="Batang"/>
          <w:b/>
          <w:u w:val="single"/>
        </w:rPr>
        <w:t xml:space="preserve">, </w:t>
      </w:r>
      <w:r w:rsidRPr="001714DB">
        <w:rPr>
          <w:rFonts w:eastAsia="Batang"/>
          <w:u w:val="single"/>
        </w:rPr>
        <w:t>drawing them into</w:t>
      </w:r>
      <w:r w:rsidRPr="001714DB">
        <w:rPr>
          <w:sz w:val="16"/>
        </w:rPr>
        <w:t xml:space="preserve"> smaller </w:t>
      </w:r>
      <w:r w:rsidRPr="001714DB">
        <w:rPr>
          <w:rFonts w:eastAsia="Batang"/>
          <w:u w:val="single"/>
        </w:rPr>
        <w:t>regional conflicts</w:t>
      </w:r>
      <w:r w:rsidRPr="001714DB">
        <w:rPr>
          <w:rFonts w:eastAsia="Batang"/>
          <w:sz w:val="16"/>
        </w:rPr>
        <w:t>, particularly if tensions are high.</w:t>
      </w:r>
      <w:r w:rsidRPr="001714DB">
        <w:rPr>
          <w:sz w:val="16"/>
        </w:rPr>
        <w:t xml:space="preserve"> This was always a fear during the Cold War, and it motivated nonproliferation policy in the first place. Moreover, </w:t>
      </w:r>
      <w:r w:rsidRPr="001714DB">
        <w:rPr>
          <w:rFonts w:eastAsia="Batang"/>
          <w:sz w:val="16"/>
        </w:rPr>
        <w:t xml:space="preserve">the </w:t>
      </w:r>
      <w:r w:rsidRPr="001714DB">
        <w:rPr>
          <w:rFonts w:eastAsia="Batang"/>
          <w:u w:val="single"/>
        </w:rPr>
        <w:t>more states that possess nuclear weapons</w:t>
      </w:r>
      <w:r w:rsidRPr="001714DB">
        <w:rPr>
          <w:rFonts w:eastAsia="Batang"/>
          <w:sz w:val="16"/>
        </w:rPr>
        <w:t xml:space="preserve"> and related facilities, </w:t>
      </w:r>
      <w:r w:rsidRPr="001714DB">
        <w:rPr>
          <w:rFonts w:eastAsia="Batang"/>
          <w:u w:val="single"/>
        </w:rPr>
        <w:t xml:space="preserve">the more </w:t>
      </w:r>
      <w:r w:rsidRPr="001714DB">
        <w:rPr>
          <w:rFonts w:eastAsia="Batang"/>
          <w:u w:val="single"/>
          <w:bdr w:val="single" w:sz="4" w:space="0" w:color="auto"/>
        </w:rPr>
        <w:t>points of access</w:t>
      </w:r>
      <w:r w:rsidRPr="001714DB">
        <w:rPr>
          <w:rFonts w:eastAsia="Batang"/>
          <w:u w:val="single"/>
        </w:rPr>
        <w:t xml:space="preserve"> are available to terrorists</w:t>
      </w:r>
      <w:r w:rsidRPr="001714DB">
        <w:rPr>
          <w:sz w:val="16"/>
        </w:rPr>
        <w:t xml:space="preserve">. </w:t>
      </w:r>
    </w:p>
    <w:p w:rsidR="00F87651" w:rsidRPr="00F87651" w:rsidRDefault="00F87651" w:rsidP="00F87651"/>
    <w:p w:rsidR="00DC4E34" w:rsidRPr="005E0036" w:rsidRDefault="005E0036" w:rsidP="005E0036">
      <w:pPr>
        <w:pStyle w:val="Heading2"/>
      </w:pPr>
      <w:r>
        <w:t>**</w:t>
      </w:r>
      <w:r w:rsidR="00DC4E34" w:rsidRPr="005E0036">
        <w:t>fossil fuels</w:t>
      </w:r>
    </w:p>
    <w:p w:rsidR="00DC4E34" w:rsidRPr="00CD49B0" w:rsidRDefault="00643C7D" w:rsidP="005E0036">
      <w:pPr>
        <w:pStyle w:val="Heading3"/>
      </w:pPr>
      <w:r>
        <w:t>2ac – xt: nuclear&gt;coal</w:t>
      </w:r>
    </w:p>
    <w:p w:rsidR="00DC4E34" w:rsidRPr="001714DB" w:rsidRDefault="00DC4E34" w:rsidP="00DC4E34">
      <w:pPr>
        <w:keepNext/>
        <w:keepLines/>
        <w:tabs>
          <w:tab w:val="left" w:pos="3600"/>
        </w:tabs>
        <w:spacing w:before="200"/>
        <w:outlineLvl w:val="3"/>
        <w:rPr>
          <w:rFonts w:eastAsia="SimSun"/>
          <w:b/>
          <w:bCs/>
          <w:iCs/>
        </w:rPr>
      </w:pPr>
      <w:r w:rsidRPr="001714DB">
        <w:rPr>
          <w:rFonts w:eastAsia="SimSun"/>
          <w:b/>
          <w:bCs/>
          <w:iCs/>
        </w:rPr>
        <w:t xml:space="preserve">Nuclear energy is </w:t>
      </w:r>
      <w:r w:rsidRPr="001714DB">
        <w:rPr>
          <w:rFonts w:eastAsia="SimSun"/>
          <w:b/>
          <w:bCs/>
          <w:iCs/>
          <w:u w:val="single"/>
        </w:rPr>
        <w:t>comparatively</w:t>
      </w:r>
      <w:r w:rsidRPr="001714DB">
        <w:rPr>
          <w:rFonts w:eastAsia="SimSun"/>
          <w:b/>
          <w:bCs/>
          <w:iCs/>
        </w:rPr>
        <w:t xml:space="preserve"> better than coal-based energy</w:t>
      </w:r>
    </w:p>
    <w:p w:rsidR="00DC4E34" w:rsidRPr="001714DB" w:rsidRDefault="00DC4E34" w:rsidP="00DC4E34">
      <w:r w:rsidRPr="001714DB">
        <w:rPr>
          <w:b/>
        </w:rPr>
        <w:t>Cohen</w:t>
      </w:r>
      <w:r w:rsidRPr="001714DB">
        <w:t xml:space="preserve">, January </w:t>
      </w:r>
      <w:r w:rsidRPr="001714DB">
        <w:rPr>
          <w:b/>
        </w:rPr>
        <w:t>1980</w:t>
      </w:r>
      <w:r w:rsidRPr="001714DB">
        <w:t>—Professor Emeritus of Physics at the University of Pittsburgh, elected Chairman of the American Physical Society, Division of Nuclear Physics, received in 1981 the Tom W. Bonner Prize in Nuclear Physics (Bernard L., "High Level Radioactive Waste, Law School, lawschool.unm.edu/nrj/volumes/21/4/03_cohen_high.pdf)//twonily</w:t>
      </w:r>
    </w:p>
    <w:p w:rsidR="00DC4E34" w:rsidRPr="001714DB" w:rsidRDefault="00DC4E34" w:rsidP="00DC4E34">
      <w:r w:rsidRPr="001714DB">
        <w:rPr>
          <w:sz w:val="14"/>
        </w:rPr>
        <w:t xml:space="preserve">In summary, the </w:t>
      </w:r>
      <w:r w:rsidRPr="001714DB">
        <w:rPr>
          <w:u w:val="single"/>
        </w:rPr>
        <w:t>environmental effects of</w:t>
      </w:r>
      <w:r w:rsidRPr="001714DB">
        <w:rPr>
          <w:sz w:val="14"/>
        </w:rPr>
        <w:t xml:space="preserve"> wastes from </w:t>
      </w:r>
      <w:r w:rsidRPr="001714DB">
        <w:rPr>
          <w:u w:val="single"/>
        </w:rPr>
        <w:t>coal</w:t>
      </w:r>
      <w:r w:rsidRPr="001714DB">
        <w:rPr>
          <w:sz w:val="14"/>
        </w:rPr>
        <w:t xml:space="preserve"> burning plants </w:t>
      </w:r>
      <w:r w:rsidRPr="001714DB">
        <w:rPr>
          <w:u w:val="single"/>
        </w:rPr>
        <w:t>remain largely unquantified</w:t>
      </w:r>
      <w:r w:rsidRPr="001714DB">
        <w:rPr>
          <w:sz w:val="14"/>
        </w:rPr>
        <w:t xml:space="preserve">. These wastes, however, are causing at least 25 fatalities per year. Pollution control equipment can curtail deaths attributable to coal waste, but it is highly doubtful that the toll can be reduced to less than five fatalities per year. </w:t>
      </w:r>
      <w:r w:rsidRPr="001714DB">
        <w:rPr>
          <w:u w:val="single"/>
        </w:rPr>
        <w:t>These effects compare unfavorably with</w:t>
      </w:r>
      <w:r w:rsidRPr="001714DB">
        <w:rPr>
          <w:sz w:val="14"/>
        </w:rPr>
        <w:t xml:space="preserve"> the effects of </w:t>
      </w:r>
      <w:r w:rsidRPr="001714DB">
        <w:rPr>
          <w:u w:val="single"/>
        </w:rPr>
        <w:t>radioactive wastes from a nuclear plant generating the same amount of electricity. A tiny fraction of nuclear wastes are released</w:t>
      </w:r>
      <w:r w:rsidRPr="001714DB">
        <w:rPr>
          <w:sz w:val="14"/>
        </w:rPr>
        <w:t xml:space="preserve"> into the air and water near the power plant. </w:t>
      </w:r>
      <w:r w:rsidRPr="001714DB">
        <w:rPr>
          <w:u w:val="single"/>
        </w:rPr>
        <w:t>Less harmful radioactivity is released in this way from the nuclear plant than from the coal burning plant</w:t>
      </w:r>
      <w:r w:rsidRPr="001714DB">
        <w:rPr>
          <w:sz w:val="14"/>
        </w:rPr>
        <w:t>, and radioactivity releases are among.</w:t>
      </w:r>
    </w:p>
    <w:p w:rsidR="00DC4E34" w:rsidRPr="001714DB" w:rsidRDefault="00DC4E34" w:rsidP="00DC4E34"/>
    <w:p w:rsidR="00DC4E34" w:rsidRPr="001714DB" w:rsidRDefault="00F87651" w:rsidP="005E0036">
      <w:pPr>
        <w:pStyle w:val="Heading3"/>
      </w:pPr>
      <w:r>
        <w:t>2ac – xt: plan solves warming</w:t>
      </w:r>
    </w:p>
    <w:p w:rsidR="00151438" w:rsidRPr="001714DB" w:rsidRDefault="00151438" w:rsidP="00151438">
      <w:pPr>
        <w:pStyle w:val="Heading4"/>
      </w:pPr>
      <w:r w:rsidRPr="001714DB">
        <w:t xml:space="preserve">Nuclear power provides a sustainable alternative—it’s </w:t>
      </w:r>
      <w:r w:rsidRPr="001714DB">
        <w:rPr>
          <w:u w:val="single"/>
        </w:rPr>
        <w:t>feasible</w:t>
      </w:r>
      <w:r w:rsidRPr="001714DB">
        <w:t xml:space="preserve"> and emits </w:t>
      </w:r>
      <w:r w:rsidRPr="001714DB">
        <w:rPr>
          <w:u w:val="single"/>
        </w:rPr>
        <w:t>no carbon emissions</w:t>
      </w:r>
      <w:r w:rsidRPr="001714DB">
        <w:t xml:space="preserve">—prefer </w:t>
      </w:r>
      <w:r w:rsidRPr="001714DB">
        <w:rPr>
          <w:u w:val="single"/>
        </w:rPr>
        <w:t>comparative</w:t>
      </w:r>
      <w:r w:rsidRPr="001714DB">
        <w:t xml:space="preserve"> evidence</w:t>
      </w:r>
    </w:p>
    <w:p w:rsidR="00151438" w:rsidRPr="001714DB" w:rsidRDefault="00151438" w:rsidP="00151438">
      <w:r w:rsidRPr="001714DB">
        <w:rPr>
          <w:b/>
        </w:rPr>
        <w:t>Lorenzini</w:t>
      </w:r>
      <w:r w:rsidRPr="001714DB">
        <w:t>, 11/27/</w:t>
      </w:r>
      <w:r w:rsidRPr="001714DB">
        <w:rPr>
          <w:b/>
        </w:rPr>
        <w:t>13</w:t>
      </w:r>
      <w:r w:rsidRPr="001714DB">
        <w:t>—a retired PacifiCorp executive and former general manager of contract operations at DOE’s nuclear defense facilities (Paul, "A Second Look at Nuclear Power", Issues in Science and Technology, issues.org/21-3/lorenzini/)//twonily</w:t>
      </w:r>
    </w:p>
    <w:p w:rsidR="00151438" w:rsidRPr="001714DB" w:rsidRDefault="00151438" w:rsidP="00151438">
      <w:pPr>
        <w:rPr>
          <w:rStyle w:val="Emphasis"/>
        </w:rPr>
      </w:pPr>
      <w:r w:rsidRPr="001714DB">
        <w:rPr>
          <w:sz w:val="16"/>
        </w:rPr>
        <w:t xml:space="preserve">Rethinking nuclear power </w:t>
      </w:r>
      <w:r w:rsidRPr="001714DB">
        <w:rPr>
          <w:u w:val="single"/>
        </w:rPr>
        <w:t xml:space="preserve">The one resource that might have made a difference is nuclear power. </w:t>
      </w:r>
      <w:r w:rsidRPr="001714DB">
        <w:rPr>
          <w:sz w:val="16"/>
        </w:rPr>
        <w:t>Despite the controversy it provokes, U.S. nuclear power quietly increased its contribution during the 1980s and 1990s, as plants ordered in the early 1970s were added to the grid</w:t>
      </w:r>
      <w:r w:rsidRPr="001714DB">
        <w:rPr>
          <w:u w:val="single"/>
        </w:rPr>
        <w:t>. Twenty countries</w:t>
      </w:r>
      <w:r w:rsidRPr="001714DB">
        <w:rPr>
          <w:sz w:val="16"/>
        </w:rPr>
        <w:t xml:space="preserve"> now</w:t>
      </w:r>
      <w:r w:rsidRPr="001714DB">
        <w:rPr>
          <w:u w:val="single"/>
        </w:rPr>
        <w:t xml:space="preserve"> depend on nuclear energy for </w:t>
      </w:r>
      <w:r w:rsidRPr="001714DB">
        <w:rPr>
          <w:sz w:val="16"/>
        </w:rPr>
        <w:t xml:space="preserve">more than </w:t>
      </w:r>
      <w:r w:rsidRPr="001714DB">
        <w:rPr>
          <w:u w:val="single"/>
        </w:rPr>
        <w:t>20 percent of their electricity</w:t>
      </w:r>
      <w:r w:rsidRPr="001714DB">
        <w:rPr>
          <w:sz w:val="16"/>
        </w:rPr>
        <w:t xml:space="preserve">, and nine countries count on it for more than 40 percent. </w:t>
      </w:r>
      <w:r w:rsidRPr="001714DB">
        <w:rPr>
          <w:u w:val="single"/>
        </w:rPr>
        <w:t xml:space="preserve">Nuclear power remains </w:t>
      </w:r>
      <w:r w:rsidRPr="001714DB">
        <w:rPr>
          <w:rStyle w:val="Emphasis"/>
        </w:rPr>
        <w:t xml:space="preserve">the only </w:t>
      </w:r>
      <w:r w:rsidRPr="001714DB">
        <w:rPr>
          <w:u w:val="single"/>
        </w:rPr>
        <w:t>mature and</w:t>
      </w:r>
      <w:r w:rsidRPr="001714DB">
        <w:rPr>
          <w:rStyle w:val="Emphasis"/>
        </w:rPr>
        <w:t xml:space="preserve"> readily expandable source of energy that emits no carbon</w:t>
      </w:r>
      <w:r w:rsidRPr="001714DB">
        <w:rPr>
          <w:sz w:val="16"/>
        </w:rPr>
        <w:t xml:space="preserve"> (or any other pollutant associated with fossil fuels). </w:t>
      </w:r>
      <w:r w:rsidRPr="001714DB">
        <w:rPr>
          <w:u w:val="single"/>
        </w:rPr>
        <w:t xml:space="preserve">But because we cling to the belief that renewable sources will be sufficient, </w:t>
      </w:r>
      <w:r w:rsidRPr="001714DB">
        <w:rPr>
          <w:rStyle w:val="Emphasis"/>
        </w:rPr>
        <w:t>nuclear power</w:t>
      </w:r>
      <w:r w:rsidRPr="001714DB">
        <w:rPr>
          <w:u w:val="single"/>
        </w:rPr>
        <w:t xml:space="preserve">’s contribution is </w:t>
      </w:r>
      <w:r w:rsidRPr="001714DB">
        <w:rPr>
          <w:rStyle w:val="Emphasis"/>
        </w:rPr>
        <w:t>predicted to remain static</w:t>
      </w:r>
      <w:r w:rsidRPr="001714DB">
        <w:rPr>
          <w:u w:val="single"/>
        </w:rPr>
        <w:t xml:space="preserve"> in the decades ahead.</w:t>
      </w:r>
      <w:r w:rsidRPr="001714DB">
        <w:rPr>
          <w:sz w:val="16"/>
        </w:rPr>
        <w:t xml:space="preserve"> Should we not rethink the role that nuclear power might play? Sustaining nuclear power for the long term eventually will require reprocessing to fully exploit the energy potential of uranium. The real </w:t>
      </w:r>
      <w:r w:rsidRPr="001714DB">
        <w:rPr>
          <w:u w:val="single"/>
        </w:rPr>
        <w:t>advantage of nuclear energy is its potency. One pound of uranium contains</w:t>
      </w:r>
      <w:r w:rsidRPr="001714DB">
        <w:rPr>
          <w:sz w:val="16"/>
        </w:rPr>
        <w:t xml:space="preserve"> the </w:t>
      </w:r>
      <w:r w:rsidRPr="001714DB">
        <w:rPr>
          <w:u w:val="single"/>
        </w:rPr>
        <w:t>energy equivalent of roughly one million pounds of coal</w:t>
      </w:r>
      <w:r w:rsidRPr="001714DB">
        <w:rPr>
          <w:sz w:val="16"/>
        </w:rPr>
        <w:t xml:space="preserve">. Such potency means that </w:t>
      </w:r>
      <w:r w:rsidRPr="001714DB">
        <w:rPr>
          <w:u w:val="single"/>
        </w:rPr>
        <w:t xml:space="preserve">nuclear power’s energy potential is vast, clearly </w:t>
      </w:r>
      <w:r w:rsidRPr="001714DB">
        <w:rPr>
          <w:rStyle w:val="Emphasis"/>
        </w:rPr>
        <w:t>sustainable as a long-term resource</w:t>
      </w:r>
      <w:r w:rsidRPr="001714DB">
        <w:rPr>
          <w:sz w:val="16"/>
        </w:rPr>
        <w:t xml:space="preserve">. It also means that </w:t>
      </w:r>
      <w:r w:rsidRPr="001714DB">
        <w:rPr>
          <w:u w:val="single"/>
        </w:rPr>
        <w:t xml:space="preserve">nuclear’s environmental impact is inherently low. With so much energy </w:t>
      </w:r>
      <w:r w:rsidRPr="001714DB">
        <w:rPr>
          <w:sz w:val="16"/>
        </w:rPr>
        <w:t xml:space="preserve">coming </w:t>
      </w:r>
      <w:r w:rsidRPr="001714DB">
        <w:rPr>
          <w:u w:val="single"/>
        </w:rPr>
        <w:t xml:space="preserve">from </w:t>
      </w:r>
      <w:r w:rsidRPr="001714DB">
        <w:rPr>
          <w:sz w:val="16"/>
        </w:rPr>
        <w:t xml:space="preserve">such </w:t>
      </w:r>
      <w:r w:rsidRPr="001714DB">
        <w:rPr>
          <w:u w:val="single"/>
        </w:rPr>
        <w:t xml:space="preserve">a small volume of material, producing nuclear fuel requires </w:t>
      </w:r>
      <w:r w:rsidRPr="001714DB">
        <w:rPr>
          <w:sz w:val="16"/>
        </w:rPr>
        <w:t xml:space="preserve">much </w:t>
      </w:r>
      <w:r w:rsidRPr="001714DB">
        <w:rPr>
          <w:u w:val="single"/>
        </w:rPr>
        <w:t>less exploration, mining, transportation, and collection</w:t>
      </w:r>
      <w:r w:rsidRPr="001714DB">
        <w:rPr>
          <w:sz w:val="16"/>
        </w:rPr>
        <w:t xml:space="preserve">, with all their attendant environmental problems, </w:t>
      </w:r>
      <w:r w:rsidRPr="001714DB">
        <w:rPr>
          <w:u w:val="single"/>
        </w:rPr>
        <w:t>than do fossil fuels</w:t>
      </w:r>
      <w:r w:rsidRPr="001714DB">
        <w:rPr>
          <w:sz w:val="16"/>
        </w:rPr>
        <w:t xml:space="preserve">. For example, a 1,000-megawatt </w:t>
      </w:r>
      <w:r w:rsidRPr="001714DB">
        <w:rPr>
          <w:u w:val="single"/>
        </w:rPr>
        <w:t>nuclear plant requires one refueling per year, whereas a similarly sized coal plant requires 80 rail cars</w:t>
      </w:r>
      <w:r w:rsidRPr="001714DB">
        <w:rPr>
          <w:sz w:val="16"/>
        </w:rPr>
        <w:t xml:space="preserve"> of coal per day. And because the process of releasing nuclear energy occurs entirely inside the small fuel pellets that make up a reactor core, </w:t>
      </w:r>
      <w:r w:rsidRPr="001714DB">
        <w:rPr>
          <w:u w:val="single"/>
        </w:rPr>
        <w:t>airborne releases from nuclear power plants are insignificant.</w:t>
      </w:r>
      <w:r w:rsidRPr="001714DB">
        <w:rPr>
          <w:sz w:val="16"/>
        </w:rPr>
        <w:t xml:space="preserve"> This difference gives </w:t>
      </w:r>
      <w:r w:rsidRPr="001714DB">
        <w:rPr>
          <w:u w:val="single"/>
        </w:rPr>
        <w:t>uranium a significant advantage over fuels, especially coal</w:t>
      </w:r>
      <w:r w:rsidRPr="001714DB">
        <w:rPr>
          <w:sz w:val="16"/>
        </w:rPr>
        <w:t xml:space="preserve">, that burn and emit airborne effluents. From 1973 through 1996, </w:t>
      </w:r>
      <w:r w:rsidRPr="001714DB">
        <w:rPr>
          <w:u w:val="single"/>
        </w:rPr>
        <w:t>nuclear power displaced enough coal to reduce sulfur dioxide emissions by 5.3 million tons</w:t>
      </w:r>
      <w:r w:rsidRPr="001714DB">
        <w:rPr>
          <w:sz w:val="16"/>
        </w:rPr>
        <w:t xml:space="preserve">, nitrogen oxide emissions by 2.5 million tons, and CO2 emissions by 147 million tons. The </w:t>
      </w:r>
      <w:r w:rsidRPr="001714DB">
        <w:rPr>
          <w:u w:val="single"/>
        </w:rPr>
        <w:t>environmental and</w:t>
      </w:r>
      <w:r w:rsidRPr="001714DB">
        <w:rPr>
          <w:sz w:val="16"/>
        </w:rPr>
        <w:t xml:space="preserve"> human </w:t>
      </w:r>
      <w:r w:rsidRPr="001714DB">
        <w:rPr>
          <w:u w:val="single"/>
        </w:rPr>
        <w:t>health advantages of nuclear power</w:t>
      </w:r>
      <w:r w:rsidRPr="001714DB">
        <w:rPr>
          <w:sz w:val="16"/>
        </w:rPr>
        <w:t xml:space="preserve"> over coal—even </w:t>
      </w:r>
      <w:r w:rsidRPr="001714DB">
        <w:rPr>
          <w:u w:val="single"/>
        </w:rPr>
        <w:t>including accidents and nuclear waste—are</w:t>
      </w:r>
      <w:r w:rsidRPr="001714DB">
        <w:rPr>
          <w:sz w:val="16"/>
        </w:rPr>
        <w:t xml:space="preserve"> actually </w:t>
      </w:r>
      <w:r w:rsidRPr="001714DB">
        <w:rPr>
          <w:u w:val="single"/>
        </w:rPr>
        <w:t>well known</w:t>
      </w:r>
      <w:r w:rsidRPr="001714DB">
        <w:rPr>
          <w:sz w:val="16"/>
        </w:rPr>
        <w:t xml:space="preserve">. In his 1990 analysis The Nuclear Energy Option, University of Pittsburgh physics professor </w:t>
      </w:r>
      <w:r w:rsidRPr="001714DB">
        <w:rPr>
          <w:u w:val="single"/>
        </w:rPr>
        <w:t>Bernard Cohen lists</w:t>
      </w:r>
      <w:r w:rsidRPr="001714DB">
        <w:rPr>
          <w:sz w:val="16"/>
        </w:rPr>
        <w:t xml:space="preserve"> no fewer than 23 studies comparing coal with nuclear power. These include </w:t>
      </w:r>
      <w:r w:rsidRPr="001714DB">
        <w:rPr>
          <w:u w:val="single"/>
        </w:rPr>
        <w:t>studies by</w:t>
      </w:r>
      <w:r w:rsidRPr="001714DB">
        <w:rPr>
          <w:sz w:val="16"/>
        </w:rPr>
        <w:t xml:space="preserve"> the </w:t>
      </w:r>
      <w:r w:rsidRPr="001714DB">
        <w:rPr>
          <w:u w:val="single"/>
        </w:rPr>
        <w:t>American Medical Association</w:t>
      </w:r>
      <w:r w:rsidRPr="001714DB">
        <w:rPr>
          <w:sz w:val="16"/>
        </w:rPr>
        <w:t xml:space="preserve">, the U.S. Environmental Protection Agency </w:t>
      </w:r>
      <w:r w:rsidRPr="001714DB">
        <w:rPr>
          <w:u w:val="single"/>
        </w:rPr>
        <w:t>(EPA),</w:t>
      </w:r>
      <w:r w:rsidRPr="001714DB">
        <w:rPr>
          <w:sz w:val="16"/>
        </w:rPr>
        <w:t xml:space="preserve"> the </w:t>
      </w:r>
      <w:r w:rsidRPr="001714DB">
        <w:rPr>
          <w:u w:val="single"/>
        </w:rPr>
        <w:t xml:space="preserve">Stanford Research Institute, </w:t>
      </w:r>
      <w:r w:rsidRPr="001714DB">
        <w:rPr>
          <w:sz w:val="16"/>
        </w:rPr>
        <w:t xml:space="preserve">the Norwegian Ministry of Oil and Energy, </w:t>
      </w:r>
      <w:r w:rsidRPr="001714DB">
        <w:rPr>
          <w:u w:val="single"/>
        </w:rPr>
        <w:t>and the National Academy of Sciences</w:t>
      </w:r>
      <w:r w:rsidRPr="001714DB">
        <w:rPr>
          <w:sz w:val="16"/>
        </w:rPr>
        <w:t xml:space="preserve">. All of </w:t>
      </w:r>
      <w:r w:rsidRPr="001714DB">
        <w:rPr>
          <w:u w:val="single"/>
        </w:rPr>
        <w:t xml:space="preserve">these studies came to the same conclusion: that </w:t>
      </w:r>
      <w:r w:rsidRPr="001714DB">
        <w:rPr>
          <w:rStyle w:val="Emphasis"/>
        </w:rPr>
        <w:t>coal was far more hazardous</w:t>
      </w:r>
      <w:r w:rsidRPr="001714DB">
        <w:rPr>
          <w:sz w:val="16"/>
        </w:rPr>
        <w:t xml:space="preserve">, both </w:t>
      </w:r>
      <w:r w:rsidRPr="001714DB">
        <w:rPr>
          <w:rStyle w:val="Emphasis"/>
        </w:rPr>
        <w:t>to the environment and to human health</w:t>
      </w:r>
      <w:r w:rsidRPr="001714DB">
        <w:rPr>
          <w:sz w:val="16"/>
        </w:rPr>
        <w:t xml:space="preserve">, than nuclear power. According to a 2004 report for the EPA’s Clean Air Task Force, as many as </w:t>
      </w:r>
      <w:r w:rsidRPr="001714DB">
        <w:rPr>
          <w:u w:val="single"/>
        </w:rPr>
        <w:t>26,000 U.S. deaths a year can be attributed t</w:t>
      </w:r>
      <w:r w:rsidRPr="001714DB">
        <w:rPr>
          <w:sz w:val="16"/>
        </w:rPr>
        <w:t xml:space="preserve">o the ambient particulate </w:t>
      </w:r>
      <w:r w:rsidRPr="001714DB">
        <w:rPr>
          <w:u w:val="single"/>
        </w:rPr>
        <w:t>emissions in the atmosphere from coal</w:t>
      </w:r>
      <w:r w:rsidRPr="001714DB">
        <w:rPr>
          <w:sz w:val="16"/>
        </w:rPr>
        <w:t xml:space="preserve">-burning power plants. In terms of health effects, that’s roughly equivalent to one Chernobyl accident every two or three years. The report, which was intended to assess the relative effectiveness of policy approaches to reducing the harmful effects of coal combustion, estimated that even after federal action, coal-related deaths in 2010 would still range from 7,800 to 17,000, depending on the policy alternative adopted. The </w:t>
      </w:r>
      <w:r w:rsidRPr="001714DB">
        <w:rPr>
          <w:u w:val="single"/>
        </w:rPr>
        <w:t>overwhelming conclusion is that nuclear power is better than coal for both the environment and human health. That conclusion</w:t>
      </w:r>
      <w:r w:rsidRPr="001714DB">
        <w:rPr>
          <w:sz w:val="16"/>
        </w:rPr>
        <w:t xml:space="preserve"> not </w:t>
      </w:r>
      <w:r w:rsidRPr="001714DB">
        <w:rPr>
          <w:u w:val="single"/>
        </w:rPr>
        <w:t>only runs counter to the consistently shrill rhetoric from antinuclear activists</w:t>
      </w:r>
      <w:r w:rsidRPr="001714DB">
        <w:rPr>
          <w:sz w:val="16"/>
        </w:rPr>
        <w:t xml:space="preserve">, it says something far more telling: </w:t>
      </w:r>
      <w:r w:rsidRPr="001714DB">
        <w:rPr>
          <w:u w:val="single"/>
        </w:rPr>
        <w:t xml:space="preserve">With their blind opposition to nuclear power </w:t>
      </w:r>
      <w:r w:rsidRPr="001714DB">
        <w:rPr>
          <w:sz w:val="16"/>
        </w:rPr>
        <w:t xml:space="preserve">and advocacy of policies that permit coal consumption to increase while nuclear power remains dormant, </w:t>
      </w:r>
      <w:r w:rsidRPr="001714DB">
        <w:rPr>
          <w:u w:val="single"/>
        </w:rPr>
        <w:t>environmental groups have worked against their own stated objectives. No new nuclear plants are being built</w:t>
      </w:r>
      <w:r w:rsidRPr="001714DB">
        <w:rPr>
          <w:sz w:val="16"/>
        </w:rPr>
        <w:t xml:space="preserve"> in the United States, </w:t>
      </w:r>
      <w:r w:rsidRPr="001714DB">
        <w:rPr>
          <w:u w:val="single"/>
        </w:rPr>
        <w:t>but 94 new coal plants are in the planning stages. The story is the same across the globe</w:t>
      </w:r>
      <w:r w:rsidRPr="001714DB">
        <w:rPr>
          <w:sz w:val="16"/>
        </w:rPr>
        <w:t xml:space="preserve">. The Wall Street Journal recently reported a surge in coal consumption, particularly in China and India, as these developing giants feel the strains of rising oil demand. </w:t>
      </w:r>
      <w:r w:rsidRPr="001714DB">
        <w:rPr>
          <w:u w:val="single"/>
        </w:rPr>
        <w:t>Using coal is the path of least resistance, given the current political resistance to nuclear power</w:t>
      </w:r>
      <w:r w:rsidRPr="001714DB">
        <w:rPr>
          <w:sz w:val="16"/>
        </w:rPr>
        <w:t xml:space="preserve"> from the environmental community. One astounding example of this is recent German energy policy. </w:t>
      </w:r>
      <w:r w:rsidRPr="001714DB">
        <w:rPr>
          <w:u w:val="single"/>
        </w:rPr>
        <w:t>More than 50 percent of German electricity derives from coal burning; 12 nuclear power plants produce another 30 percent.</w:t>
      </w:r>
      <w:r w:rsidRPr="001714DB">
        <w:rPr>
          <w:sz w:val="16"/>
        </w:rPr>
        <w:t xml:space="preserve"> </w:t>
      </w:r>
      <w:r w:rsidRPr="001714DB">
        <w:rPr>
          <w:u w:val="single"/>
        </w:rPr>
        <w:t>Because</w:t>
      </w:r>
      <w:r w:rsidRPr="001714DB">
        <w:rPr>
          <w:sz w:val="16"/>
        </w:rPr>
        <w:t xml:space="preserve"> its </w:t>
      </w:r>
      <w:r w:rsidRPr="001714DB">
        <w:rPr>
          <w:u w:val="single"/>
        </w:rPr>
        <w:t>Green Party</w:t>
      </w:r>
      <w:r w:rsidRPr="001714DB">
        <w:rPr>
          <w:sz w:val="16"/>
        </w:rPr>
        <w:t xml:space="preserve"> has become politically powerful, </w:t>
      </w:r>
      <w:r w:rsidRPr="001714DB">
        <w:rPr>
          <w:u w:val="single"/>
        </w:rPr>
        <w:t>Germany has turned to the aggressive pursuit of wind and other renewable sources</w:t>
      </w:r>
      <w:r w:rsidRPr="001714DB">
        <w:rPr>
          <w:sz w:val="16"/>
        </w:rPr>
        <w:t>—</w:t>
      </w:r>
      <w:r w:rsidRPr="001714DB">
        <w:rPr>
          <w:u w:val="single"/>
        </w:rPr>
        <w:t>not to reduce coal burning and coal pollution, but to shut down German nuclear power</w:t>
      </w:r>
      <w:r w:rsidRPr="001714DB">
        <w:rPr>
          <w:sz w:val="16"/>
        </w:rPr>
        <w:t xml:space="preserve">. Replacing 30 percent of German energy supply with renewable energy is improbable in itself; but </w:t>
      </w:r>
      <w:r w:rsidRPr="001714DB">
        <w:rPr>
          <w:u w:val="single"/>
        </w:rPr>
        <w:t>why target nuclear power when coal burning is by far the largest source of environmental contamination from electricity production?</w:t>
      </w:r>
      <w:r w:rsidRPr="001714DB">
        <w:t xml:space="preserve"> </w:t>
      </w:r>
    </w:p>
    <w:p w:rsidR="00DC4E34" w:rsidRPr="001714DB" w:rsidRDefault="00DC4E34" w:rsidP="00DC4E34">
      <w:pPr>
        <w:keepNext/>
        <w:keepLines/>
        <w:spacing w:before="200"/>
        <w:outlineLvl w:val="3"/>
        <w:rPr>
          <w:rFonts w:eastAsia="SimSun"/>
          <w:b/>
          <w:bCs/>
          <w:iCs/>
          <w:u w:val="single"/>
        </w:rPr>
      </w:pPr>
      <w:r w:rsidRPr="001714DB">
        <w:rPr>
          <w:rFonts w:eastAsia="SimSun"/>
          <w:b/>
          <w:bCs/>
          <w:iCs/>
        </w:rPr>
        <w:t xml:space="preserve">Waste programs solve warming – it’s </w:t>
      </w:r>
      <w:r w:rsidRPr="001714DB">
        <w:rPr>
          <w:rFonts w:eastAsia="SimSun"/>
          <w:b/>
          <w:bCs/>
          <w:iCs/>
          <w:u w:val="single"/>
        </w:rPr>
        <w:t>try or die</w:t>
      </w:r>
    </w:p>
    <w:p w:rsidR="00DC4E34" w:rsidRPr="001714DB" w:rsidRDefault="00DC4E34" w:rsidP="00DC4E34">
      <w:r w:rsidRPr="001714DB">
        <w:rPr>
          <w:b/>
        </w:rPr>
        <w:t>Moniz 11</w:t>
      </w:r>
      <w:r w:rsidRPr="001714DB">
        <w:t xml:space="preserve"> – Energy Secretary of the US, American nuclear physicist (Ernest Moniz, Nov/Dec 2011, </w:t>
      </w:r>
      <w:r w:rsidRPr="001714DB">
        <w:rPr>
          <w:i/>
        </w:rPr>
        <w:t xml:space="preserve">Council on Foreign Relations Foreign Affairs Magazine, </w:t>
      </w:r>
      <w:r w:rsidRPr="001714DB">
        <w:t>“Why We Still Need Nuclear Power,” http://www.foreignaffairs.com/articles/136544/ernest-moniz/why-we-still-need-nuclear-power)//twonily</w:t>
      </w:r>
    </w:p>
    <w:p w:rsidR="00DC4E34" w:rsidRPr="001714DB" w:rsidRDefault="00DC4E34" w:rsidP="00DC4E34">
      <w:pPr>
        <w:rPr>
          <w:sz w:val="14"/>
        </w:rPr>
      </w:pPr>
      <w:r w:rsidRPr="001714DB">
        <w:rPr>
          <w:b/>
          <w:iCs/>
          <w:u w:val="single"/>
          <w:bdr w:val="single" w:sz="18" w:space="0" w:color="auto"/>
        </w:rPr>
        <w:t>NOW OR NEVER</w:t>
      </w:r>
      <w:r w:rsidRPr="001714DB">
        <w:rPr>
          <w:u w:val="single"/>
        </w:rPr>
        <w:t xml:space="preserve"> As greenhouse gases accumulate</w:t>
      </w:r>
      <w:r w:rsidRPr="001714DB">
        <w:rPr>
          <w:sz w:val="14"/>
        </w:rPr>
        <w:t xml:space="preserve"> in the atmosphere, </w:t>
      </w:r>
      <w:r w:rsidRPr="001714DB">
        <w:rPr>
          <w:u w:val="single"/>
        </w:rPr>
        <w:t>finding ways to generate power cleanly</w:t>
      </w:r>
      <w:r w:rsidRPr="001714DB">
        <w:rPr>
          <w:sz w:val="14"/>
        </w:rPr>
        <w:t xml:space="preserve">, affordably, and reliably </w:t>
      </w:r>
      <w:r w:rsidRPr="001714DB">
        <w:rPr>
          <w:u w:val="single"/>
        </w:rPr>
        <w:t>is becoming an even more pressing imperative</w:t>
      </w:r>
      <w:r w:rsidRPr="001714DB">
        <w:rPr>
          <w:sz w:val="14"/>
        </w:rPr>
        <w:t xml:space="preserve">. Nuclear power is not a silver bullet, but it is a partial solution that has proved workable on a large scale. </w:t>
      </w:r>
      <w:r w:rsidRPr="001714DB">
        <w:rPr>
          <w:u w:val="single"/>
        </w:rPr>
        <w:t>Countries</w:t>
      </w:r>
      <w:r w:rsidRPr="001714DB">
        <w:rPr>
          <w:sz w:val="14"/>
        </w:rPr>
        <w:t xml:space="preserve"> will </w:t>
      </w:r>
      <w:r w:rsidRPr="001714DB">
        <w:rPr>
          <w:u w:val="single"/>
        </w:rPr>
        <w:t>need to pursue a combination of strategies</w:t>
      </w:r>
      <w:r w:rsidRPr="001714DB">
        <w:rPr>
          <w:sz w:val="14"/>
        </w:rPr>
        <w:t xml:space="preserve"> to cut emissions, including reining in energy demand, replacing coal power plants with cleaner natural gas plants, and investing in new technologies such as renewable energy and carbon capture and sequestration. The government's role should be to help provide the private sector with a well-understood set of options, including nuclear power -- not to prescribe a desired market share for any specific technology. </w:t>
      </w:r>
      <w:r w:rsidRPr="001714DB">
        <w:rPr>
          <w:u w:val="single"/>
        </w:rPr>
        <w:t xml:space="preserve">The United States must take a number of decisions to </w:t>
      </w:r>
      <w:r w:rsidRPr="001714DB">
        <w:rPr>
          <w:b/>
          <w:iCs/>
          <w:u w:val="single"/>
          <w:bdr w:val="single" w:sz="18" w:space="0" w:color="auto"/>
        </w:rPr>
        <w:t>maintain and advance the option of nuclear energy</w:t>
      </w:r>
      <w:r w:rsidRPr="001714DB">
        <w:rPr>
          <w:sz w:val="14"/>
        </w:rPr>
        <w:t xml:space="preserve">. The NRC's initial reaction to the safety lessons of Fukushima must be translated into action; the </w:t>
      </w:r>
      <w:r w:rsidRPr="001714DB">
        <w:rPr>
          <w:u w:val="single"/>
        </w:rPr>
        <w:t>public needs to be convinced that nuclear power is safe</w:t>
      </w:r>
      <w:r w:rsidRPr="001714DB">
        <w:rPr>
          <w:sz w:val="14"/>
        </w:rPr>
        <w:t xml:space="preserve">. Washington should stick to its plan of offering limited assistance for building several new nuclear reactors in this decade, sharing the lessons learned across the industry. It should step up its support for new technology, such as SMRs and advanced computer-modeling tools. And when it comes to waste management, the </w:t>
      </w:r>
      <w:r w:rsidRPr="001714DB">
        <w:rPr>
          <w:u w:val="single"/>
        </w:rPr>
        <w:t>government needs to overhaul the current system and get serious about long-term storage</w:t>
      </w:r>
      <w:r w:rsidRPr="001714DB">
        <w:rPr>
          <w:sz w:val="14"/>
        </w:rPr>
        <w:t xml:space="preserve">. Local </w:t>
      </w:r>
      <w:r w:rsidRPr="001714DB">
        <w:rPr>
          <w:u w:val="single"/>
        </w:rPr>
        <w:t>concerns about nuclear waste</w:t>
      </w:r>
      <w:r w:rsidRPr="001714DB">
        <w:rPr>
          <w:sz w:val="14"/>
        </w:rPr>
        <w:t xml:space="preserve"> facilities </w:t>
      </w:r>
      <w:r w:rsidRPr="001714DB">
        <w:rPr>
          <w:u w:val="single"/>
        </w:rPr>
        <w:t>are not going to magically disappear</w:t>
      </w:r>
      <w:r w:rsidRPr="001714DB">
        <w:rPr>
          <w:sz w:val="14"/>
        </w:rPr>
        <w:t>; they need to be addressed with a more adaptive, collaborative, and transparent waste program.</w:t>
      </w:r>
    </w:p>
    <w:p w:rsidR="00DC4E34" w:rsidRPr="001714DB" w:rsidRDefault="00DC4E34" w:rsidP="00DC4E34"/>
    <w:p w:rsidR="00DC4E34" w:rsidRPr="00DC4E34" w:rsidRDefault="00DC4E34" w:rsidP="00DC4E34"/>
    <w:p w:rsidR="006829A9" w:rsidRDefault="005E0036" w:rsidP="005E0036">
      <w:pPr>
        <w:pStyle w:val="Heading2"/>
      </w:pPr>
      <w:r>
        <w:t>**</w:t>
      </w:r>
      <w:r w:rsidR="006829A9">
        <w:t>land</w:t>
      </w:r>
    </w:p>
    <w:p w:rsidR="00EE39DB" w:rsidRPr="001714DB" w:rsidRDefault="005E0036" w:rsidP="00EE39DB">
      <w:pPr>
        <w:pStyle w:val="Heading3"/>
      </w:pPr>
      <w:r>
        <w:t xml:space="preserve">2ac – xt: </w:t>
      </w:r>
      <w:r w:rsidR="00EE39DB" w:rsidRPr="001714DB">
        <w:t>yucca mountains bad</w:t>
      </w:r>
    </w:p>
    <w:p w:rsidR="00EE39DB" w:rsidRPr="001714DB" w:rsidRDefault="00EE39DB" w:rsidP="00EE39DB">
      <w:pPr>
        <w:keepNext/>
        <w:keepLines/>
        <w:spacing w:before="200"/>
        <w:outlineLvl w:val="3"/>
        <w:rPr>
          <w:rFonts w:eastAsia="SimSun"/>
          <w:b/>
          <w:bCs/>
          <w:iCs/>
          <w:u w:val="single"/>
        </w:rPr>
      </w:pPr>
      <w:r w:rsidRPr="001714DB">
        <w:rPr>
          <w:rFonts w:eastAsia="SimSun"/>
          <w:b/>
          <w:bCs/>
          <w:iCs/>
        </w:rPr>
        <w:t xml:space="preserve">Transition away from Yucca storage is key – Yucca fails to isolate materials which causes </w:t>
      </w:r>
      <w:r w:rsidRPr="001714DB">
        <w:rPr>
          <w:rFonts w:eastAsia="SimSun"/>
          <w:b/>
          <w:bCs/>
          <w:iCs/>
          <w:u w:val="single"/>
        </w:rPr>
        <w:t>proliferation</w:t>
      </w:r>
      <w:r w:rsidRPr="001714DB">
        <w:rPr>
          <w:rFonts w:eastAsia="SimSun"/>
          <w:b/>
          <w:bCs/>
          <w:iCs/>
        </w:rPr>
        <w:t xml:space="preserve"> and </w:t>
      </w:r>
      <w:r w:rsidRPr="001714DB">
        <w:rPr>
          <w:rFonts w:eastAsia="SimSun"/>
          <w:b/>
          <w:bCs/>
          <w:iCs/>
          <w:u w:val="single"/>
        </w:rPr>
        <w:t>nuclear terrorism</w:t>
      </w:r>
    </w:p>
    <w:p w:rsidR="00EE39DB" w:rsidRPr="001714DB" w:rsidRDefault="00EE39DB" w:rsidP="00EE39DB">
      <w:r w:rsidRPr="001714DB">
        <w:rPr>
          <w:b/>
        </w:rPr>
        <w:t>Ledwidge 5</w:t>
      </w:r>
      <w:r w:rsidRPr="001714DB">
        <w:t xml:space="preserve"> – researcher for the Institute of Energy and Environmental Research for Citizen Alert (Lisa Ledwidge, December 2005, “If not Yucca Mountain, then what?” http://www.colorado.edu/AmStudies/lewis/west/notyucca.pdf)//twonily</w:t>
      </w:r>
    </w:p>
    <w:p w:rsidR="00EE39DB" w:rsidRPr="001714DB" w:rsidRDefault="00EE39DB" w:rsidP="00EE39DB">
      <w:pPr>
        <w:rPr>
          <w:sz w:val="16"/>
        </w:rPr>
      </w:pPr>
      <w:r w:rsidRPr="001714DB">
        <w:rPr>
          <w:sz w:val="16"/>
        </w:rPr>
        <w:t xml:space="preserve">One of the biggest obstacles facing the nuclear industry is what to do with spent nuclear fuel. Because it is highly radioactive and will remain so for many thousands of years, </w:t>
      </w:r>
      <w:r w:rsidRPr="001714DB">
        <w:rPr>
          <w:u w:val="single"/>
        </w:rPr>
        <w:t xml:space="preserve">spent nuclear fuel is </w:t>
      </w:r>
      <w:r w:rsidRPr="001714DB">
        <w:rPr>
          <w:iCs/>
          <w:u w:val="single"/>
        </w:rPr>
        <w:t>inherently</w:t>
      </w:r>
      <w:r w:rsidRPr="001714DB">
        <w:rPr>
          <w:b/>
          <w:iCs/>
          <w:u w:val="single"/>
        </w:rPr>
        <w:t xml:space="preserve"> </w:t>
      </w:r>
      <w:r w:rsidRPr="001714DB">
        <w:rPr>
          <w:rStyle w:val="Emphasis"/>
        </w:rPr>
        <w:t>dangerous to human health</w:t>
      </w:r>
      <w:r w:rsidRPr="001714DB">
        <w:rPr>
          <w:u w:val="single"/>
        </w:rPr>
        <w:t xml:space="preserve"> and to </w:t>
      </w:r>
      <w:r w:rsidRPr="001714DB">
        <w:rPr>
          <w:iCs/>
          <w:u w:val="single"/>
        </w:rPr>
        <w:t>future generations</w:t>
      </w:r>
      <w:r w:rsidRPr="001714DB">
        <w:rPr>
          <w:sz w:val="16"/>
        </w:rPr>
        <w:t xml:space="preserve">. Because it </w:t>
      </w:r>
      <w:r w:rsidRPr="001714DB">
        <w:rPr>
          <w:u w:val="single"/>
        </w:rPr>
        <w:t>contains materials used in making nuclear weapons</w:t>
      </w:r>
      <w:r w:rsidRPr="001714DB">
        <w:rPr>
          <w:sz w:val="16"/>
        </w:rPr>
        <w:t xml:space="preserve">, spent fuel also </w:t>
      </w:r>
      <w:r w:rsidRPr="001714DB">
        <w:rPr>
          <w:u w:val="single"/>
        </w:rPr>
        <w:t>poses proliferation risks</w:t>
      </w:r>
      <w:r w:rsidRPr="001714DB">
        <w:rPr>
          <w:sz w:val="16"/>
        </w:rPr>
        <w:t xml:space="preserve">. Most countries’ preferred option for isolating spent fuel from humans and the environment is to bury it underground in a deep geological repository. In </w:t>
      </w:r>
      <w:r w:rsidRPr="001714DB">
        <w:rPr>
          <w:u w:val="single"/>
        </w:rPr>
        <w:t>the United States</w:t>
      </w:r>
      <w:r w:rsidRPr="001714DB">
        <w:rPr>
          <w:sz w:val="16"/>
        </w:rPr>
        <w:t xml:space="preserve">, which </w:t>
      </w:r>
      <w:r w:rsidRPr="001714DB">
        <w:rPr>
          <w:u w:val="single"/>
        </w:rPr>
        <w:t xml:space="preserve">has a repository schedule decades ahead of other countries, </w:t>
      </w:r>
      <w:r w:rsidRPr="001714DB">
        <w:rPr>
          <w:iCs/>
          <w:u w:val="single"/>
        </w:rPr>
        <w:t>Yucca Mountain</w:t>
      </w:r>
      <w:r w:rsidRPr="001714DB">
        <w:rPr>
          <w:u w:val="single"/>
        </w:rPr>
        <w:t xml:space="preserve"> is being offered</w:t>
      </w:r>
      <w:r w:rsidRPr="001714DB">
        <w:rPr>
          <w:sz w:val="16"/>
        </w:rPr>
        <w:t xml:space="preserve"> by the nuclear establishment </w:t>
      </w:r>
      <w:r w:rsidRPr="001714DB">
        <w:rPr>
          <w:u w:val="single"/>
        </w:rPr>
        <w:t>as the sole solution for</w:t>
      </w:r>
      <w:r w:rsidRPr="001714DB">
        <w:rPr>
          <w:sz w:val="16"/>
        </w:rPr>
        <w:t xml:space="preserve"> the </w:t>
      </w:r>
      <w:r w:rsidRPr="001714DB">
        <w:rPr>
          <w:u w:val="single"/>
        </w:rPr>
        <w:t>disposal</w:t>
      </w:r>
      <w:r w:rsidRPr="001714DB">
        <w:rPr>
          <w:sz w:val="16"/>
        </w:rPr>
        <w:t xml:space="preserve"> of spent fuel. Proponents want it to be the country’s first underground storage facility for spent fuel from the 100-plus commercial nuclear power plants in the United States. But </w:t>
      </w:r>
      <w:r w:rsidRPr="001714DB">
        <w:rPr>
          <w:rStyle w:val="Emphasis"/>
        </w:rPr>
        <w:t>Yucca is not a sound solution</w:t>
      </w:r>
      <w:r w:rsidRPr="001714DB">
        <w:rPr>
          <w:sz w:val="16"/>
        </w:rPr>
        <w:t xml:space="preserve"> to the nuclear waste problem. This fact sheet, presented in point-counterpoint format, tells why and offers an alternative to dealing with nuclear waste. Argument: “Yucca Mountain is a scientifically sound site in which to dispose of spent nuclear fuel. That’s why it was chosen.” Counter: Yucca Mountain is not a scientifically sound solution for the disposal of spent nuclear fuel. The </w:t>
      </w:r>
      <w:r w:rsidRPr="001714DB">
        <w:rPr>
          <w:u w:val="single"/>
        </w:rPr>
        <w:t>decision to site Yucca Mountain</w:t>
      </w:r>
      <w:r w:rsidRPr="001714DB">
        <w:rPr>
          <w:sz w:val="16"/>
        </w:rPr>
        <w:t xml:space="preserve"> as a waste repository </w:t>
      </w:r>
      <w:r w:rsidRPr="001714DB">
        <w:rPr>
          <w:u w:val="single"/>
        </w:rPr>
        <w:t>was based on politics, not science</w:t>
      </w:r>
      <w:r w:rsidRPr="001714DB">
        <w:rPr>
          <w:sz w:val="16"/>
        </w:rPr>
        <w:t xml:space="preserve">. It is common sense, and sound science, to site and build a nuclear waste repository to isolate radioactive waste as completely as possible from the human environment for the hazardous lifetime of the waste. But even some of the U.S. government’s own assessments indicate that </w:t>
      </w:r>
      <w:r w:rsidRPr="001714DB">
        <w:rPr>
          <w:u w:val="single"/>
        </w:rPr>
        <w:t>Yucca Mountain is not capable of isolating radioactive waste from the environment</w:t>
      </w:r>
      <w:r w:rsidRPr="001714DB">
        <w:rPr>
          <w:sz w:val="16"/>
        </w:rPr>
        <w:t xml:space="preserve"> for this long. [1] The </w:t>
      </w:r>
      <w:r w:rsidRPr="001714DB">
        <w:rPr>
          <w:u w:val="single"/>
        </w:rPr>
        <w:t>geology</w:t>
      </w:r>
      <w:r w:rsidRPr="001714DB">
        <w:rPr>
          <w:sz w:val="16"/>
        </w:rPr>
        <w:t xml:space="preserve"> of Yucca Mountain, volcanic tuff, </w:t>
      </w:r>
      <w:r w:rsidRPr="001714DB">
        <w:rPr>
          <w:u w:val="single"/>
        </w:rPr>
        <w:t>is not expected to provide an adequate barrier</w:t>
      </w:r>
      <w:r w:rsidRPr="001714DB">
        <w:rPr>
          <w:sz w:val="16"/>
        </w:rPr>
        <w:t xml:space="preserve"> in the long term. Also, </w:t>
      </w:r>
      <w:r w:rsidRPr="001714DB">
        <w:rPr>
          <w:u w:val="single"/>
        </w:rPr>
        <w:t>serious questions have been raised about the integrity of</w:t>
      </w:r>
      <w:r w:rsidRPr="001714DB">
        <w:rPr>
          <w:sz w:val="16"/>
        </w:rPr>
        <w:t xml:space="preserve"> the </w:t>
      </w:r>
      <w:r w:rsidRPr="001714DB">
        <w:rPr>
          <w:u w:val="single"/>
        </w:rPr>
        <w:t>canisters</w:t>
      </w:r>
      <w:r w:rsidRPr="001714DB">
        <w:rPr>
          <w:sz w:val="16"/>
        </w:rPr>
        <w:t xml:space="preserve"> that would hold the spent fuel. U.S. Department of Energy (DOE) assessments assume that the engineered barriers, notably the metal canisters, will provide adequate containment. Yet these canisters are made of an alloy that has been in existence for only about two decades and studied very briefly. Like all metals in an oxidizing environment, the canisters could corrode under certain conditions of moisture and temperature. DOE’s models of canister performance are based on relatively scant data and contain large uncertainties. Yucca Mountain is in the desert, but </w:t>
      </w:r>
      <w:r w:rsidRPr="001714DB">
        <w:rPr>
          <w:u w:val="single"/>
        </w:rPr>
        <w:t>there is evidence that water</w:t>
      </w:r>
      <w:r w:rsidRPr="001714DB">
        <w:rPr>
          <w:sz w:val="16"/>
        </w:rPr>
        <w:t xml:space="preserve"> has </w:t>
      </w:r>
      <w:r w:rsidRPr="001714DB">
        <w:rPr>
          <w:u w:val="single"/>
        </w:rPr>
        <w:t>welled up into the region</w:t>
      </w:r>
      <w:r w:rsidRPr="001714DB">
        <w:rPr>
          <w:sz w:val="16"/>
        </w:rPr>
        <w:t xml:space="preserve"> in the geologic past according to a study published in 1999 by an independent technical group. [2] This issue is an important one because </w:t>
      </w:r>
      <w:r w:rsidRPr="001714DB">
        <w:rPr>
          <w:u w:val="single"/>
        </w:rPr>
        <w:t>water is expected to be the main pathway by which radioactive materials</w:t>
      </w:r>
      <w:r w:rsidRPr="001714DB">
        <w:rPr>
          <w:sz w:val="16"/>
        </w:rPr>
        <w:t xml:space="preserve"> from repository spent fuel would </w:t>
      </w:r>
      <w:r w:rsidRPr="001714DB">
        <w:rPr>
          <w:u w:val="single"/>
        </w:rPr>
        <w:t>reach the human environment</w:t>
      </w:r>
      <w:r w:rsidRPr="001714DB">
        <w:rPr>
          <w:sz w:val="16"/>
        </w:rPr>
        <w:t xml:space="preserve">. The issue of how long ago the water may have risen to the repository level is still a matter of scientific controversy. Water is also a principal means by which the containment of the wastes may become compromised. Yet the DOE’s plans assume the underground area will remain relatively dry for hundreds of centuries. History illustrates that Yucca was chosen based on politics, not science. In 1982, Congress passed the Nuclear Waste Policy Act, a law which designated deep geologic disposal as the preferred technical solution for nuclear waste disposal, essentially curtailing or terminating serious research and development on other methods like deep borehole or sub-seabed disposal. The law stipulated that explicit site selection and environmental criteria be adopted, and that a final site be selected from among numerous sites examined on the basis of detailed characterization studies. However, the Dept. of Energy’s problem-ridden site selection process, flaws in law and in federal regulations, and vigorous citizen opposition led to a more politically convenient solution. Congress amended the Nuclear Waste Policy Act in 1987, overriding many of the original site selection and characterization provisions. Congress voted to eliminate other contenders and concentrate on Yucca Mountain as the sole site to be examined as a candidate for the first high-level waste repository, even before scientific studies were completed. Thus the final selection of Yucca Mountain came about as a result of a process in which politics overwhelmed science. [3] Argument: “The spent nuclear fuel stored in pools at reactor sites is too vulnerable to proliferation and terrorism to leave in place, so it must be moved to Yucca Mountain. It is safer to store spent fuel at one site rather than at dozens. Besides, Congress promised in 1982 that a repository would operate by 1998 so, legally, the wastes can’t stay on site.” Counter: </w:t>
      </w:r>
      <w:r w:rsidRPr="001714DB">
        <w:rPr>
          <w:u w:val="single"/>
        </w:rPr>
        <w:t>Moving waste to Yucca Mountain</w:t>
      </w:r>
      <w:r w:rsidRPr="001714DB">
        <w:rPr>
          <w:sz w:val="16"/>
        </w:rPr>
        <w:t xml:space="preserve"> will not eliminate risks associated with nuclear power plants, it </w:t>
      </w:r>
      <w:r w:rsidRPr="001714DB">
        <w:rPr>
          <w:u w:val="single"/>
        </w:rPr>
        <w:t>would</w:t>
      </w:r>
      <w:r w:rsidRPr="001714DB">
        <w:rPr>
          <w:sz w:val="16"/>
        </w:rPr>
        <w:t xml:space="preserve"> only </w:t>
      </w:r>
      <w:r w:rsidRPr="001714DB">
        <w:rPr>
          <w:u w:val="single"/>
        </w:rPr>
        <w:t>create another waste dump. In the event of a transportation accident, moving waste to Yucca could create more than one more nuclear site</w:t>
      </w:r>
      <w:r w:rsidRPr="001714DB">
        <w:rPr>
          <w:sz w:val="16"/>
        </w:rPr>
        <w:t xml:space="preserve">. Furthermore, </w:t>
      </w:r>
      <w:r w:rsidRPr="001714DB">
        <w:rPr>
          <w:u w:val="single"/>
        </w:rPr>
        <w:t xml:space="preserve">shipping waste to </w:t>
      </w:r>
      <w:r w:rsidRPr="001714DB">
        <w:rPr>
          <w:iCs/>
          <w:u w:val="single"/>
        </w:rPr>
        <w:t>Yucca</w:t>
      </w:r>
      <w:r w:rsidRPr="001714DB">
        <w:rPr>
          <w:u w:val="single"/>
        </w:rPr>
        <w:t xml:space="preserve"> Mountain </w:t>
      </w:r>
      <w:r w:rsidRPr="001714DB">
        <w:rPr>
          <w:iCs/>
          <w:u w:val="single"/>
        </w:rPr>
        <w:t xml:space="preserve">will </w:t>
      </w:r>
      <w:r w:rsidRPr="001714DB">
        <w:rPr>
          <w:rStyle w:val="Emphasis"/>
        </w:rPr>
        <w:t>not decrease the terrorist threat</w:t>
      </w:r>
      <w:r w:rsidRPr="001714DB">
        <w:rPr>
          <w:u w:val="single"/>
        </w:rPr>
        <w:t xml:space="preserve"> associated with spent fuel</w:t>
      </w:r>
      <w:r w:rsidRPr="001714DB">
        <w:rPr>
          <w:sz w:val="16"/>
        </w:rPr>
        <w:t xml:space="preserve">; it </w:t>
      </w:r>
      <w:r w:rsidRPr="001714DB">
        <w:rPr>
          <w:u w:val="single"/>
        </w:rPr>
        <w:t>may</w:t>
      </w:r>
      <w:r w:rsidRPr="001714DB">
        <w:rPr>
          <w:sz w:val="16"/>
        </w:rPr>
        <w:t xml:space="preserve"> even </w:t>
      </w:r>
      <w:r w:rsidRPr="001714DB">
        <w:rPr>
          <w:iCs/>
          <w:u w:val="single"/>
        </w:rPr>
        <w:t>increase the risk</w:t>
      </w:r>
      <w:r w:rsidRPr="001714DB">
        <w:rPr>
          <w:u w:val="single"/>
        </w:rPr>
        <w:t xml:space="preserve"> by putting nuclear waste on the country’s rails and roads</w:t>
      </w:r>
      <w:r w:rsidRPr="001714DB">
        <w:rPr>
          <w:sz w:val="16"/>
        </w:rPr>
        <w:t xml:space="preserve">. </w:t>
      </w:r>
      <w:r w:rsidRPr="001714DB">
        <w:rPr>
          <w:u w:val="single"/>
        </w:rPr>
        <w:t>Storage of spent fuel on-site</w:t>
      </w:r>
      <w:r w:rsidRPr="001714DB">
        <w:rPr>
          <w:sz w:val="16"/>
        </w:rPr>
        <w:t xml:space="preserve"> for several decades is feasible and can generally be done relatively safely, if industry and regulatory authorities pay due attention to the safety issues involved. For example, the design and licensing requirements of on-site storage casks should be strictly implemented and enforced to ensure that they can safely handle wastes for several decades. Both European studies and the U.S. Nuclear Regulatory Commission state that “dry spent fuel storage is safe and environmentally acceptable for a period of 100 years.” [4] In some instances, such as in severe earthquake zones or on riverine islands, storage near the site may be safer than on site. However, moving the waste would give rise to its own issues and is generally difficult to accomplish. It should be noted that on-site storage </w:t>
      </w:r>
      <w:r w:rsidRPr="001714DB">
        <w:rPr>
          <w:u w:val="single"/>
        </w:rPr>
        <w:t>is not a sound strategy for the long term</w:t>
      </w:r>
      <w:r w:rsidRPr="001714DB">
        <w:rPr>
          <w:sz w:val="16"/>
        </w:rPr>
        <w:t xml:space="preserve">. It </w:t>
      </w:r>
      <w:r w:rsidRPr="001714DB">
        <w:rPr>
          <w:u w:val="single"/>
        </w:rPr>
        <w:t>risks</w:t>
      </w:r>
      <w:r w:rsidRPr="001714DB">
        <w:rPr>
          <w:sz w:val="16"/>
        </w:rPr>
        <w:t xml:space="preserve"> a host of problems, including the possibility of </w:t>
      </w:r>
      <w:r w:rsidRPr="001714DB">
        <w:rPr>
          <w:u w:val="single"/>
        </w:rPr>
        <w:t>reprocessing, social instability, leaks and accidents, or destruction of waste</w:t>
      </w:r>
      <w:r w:rsidRPr="001714DB">
        <w:rPr>
          <w:sz w:val="16"/>
        </w:rPr>
        <w:t xml:space="preserve"> storage </w:t>
      </w:r>
      <w:r w:rsidRPr="001714DB">
        <w:rPr>
          <w:u w:val="single"/>
        </w:rPr>
        <w:t>containers by natural disasters or terrorism</w:t>
      </w:r>
      <w:r w:rsidRPr="001714DB">
        <w:rPr>
          <w:sz w:val="16"/>
        </w:rPr>
        <w:t xml:space="preserve">. There is also a </w:t>
      </w:r>
      <w:r w:rsidRPr="001714DB">
        <w:rPr>
          <w:u w:val="single"/>
        </w:rPr>
        <w:t>high potential for neglect</w:t>
      </w:r>
      <w:r w:rsidRPr="001714DB">
        <w:rPr>
          <w:sz w:val="16"/>
        </w:rPr>
        <w:t xml:space="preserve"> in economically difficult times. The problem of neglect may become more serious after the utility has shut down the reactor since the plant would not be generating any more income. Operating power plants would continue to create and store on-site spent nuclear fuel even if Yucca Mountain were opening. These problems must be addressed regardless of where the waste is ultimately put. Moving spent fuel to an interim spot (for instance a monitored retrievable storage facility proposed for the Skull Valley Goshute land in Utah) before any long-term management solution is decided upon carries a host of new risks arising from: transportation of the wastes; the possible need to transport wastes again; temptations to reprocess the spent fuel, causing more pollution and proliferation risks; safety problems associated with loading, unloading and reloading canisters; and hasty decisions regarding canisters that should be far more carefully made. These risks are both unnecessary and are qualitatively more serious than storage of spent fuel at reactor sites, which have, after all, been licensed for operation of reactors that generally carry far greater safety risks than spent fuel storage. Some of the financial and legal arguments of the utilities do have merit. The DOE did sign contracts with them to begin taking charge of the waste in 1998, although it was done as part of deadlines in the 1982 Nuclear Waste Policy Act that were set without reference to environmental protection or sound nuclear waste management. Moreover, the problem of spent fuel management after a reactor is shut down is a serious one. These issues can be addressed within the framework of on-site storage. The federal government should pay for additional on-site storage necessitated by delays in the repository program but only for wastes covered by existing license periods for presently operating reactors. The funds should come from the Nuclear Waste Fund and not from general taxpayer revenues. Spent fuel from existing nuclear power plants beyond their presently licensed lifetimes or from new nuclear power plants should be excluded by law from federal assumption of waste management liabilities. Future nuclear power plant owners and licensees should bear the full liability for the waste they produce. Argument: “We should wait until a technology is invented that will “neutralize” nuclear waste, in other words turn it into a benign substance.” Counter: Difficult as it may be to accept, it is highly unlikely that there will be any future technological “silver bullet” that addresses all of the important technical, environmental and proliferation issues simultaneously, even if cost is left out of the picture. There are no ideal options for managing highly radioactive waste. Technologies that result in (or could easily be modified to result in) the separation of weapons usable materials, such as reprocessing and accelerator transmutation of waste, should be rejected. Transmutation creates intolerable proliferation risks and leaves behind significant amounts of long-lived wastes which would still require long-term management. Reprocessing spent nuclear fuel would reverse a quarter century of bipartisan non-proliferation policy over five administrations. Even if the intent of these technologies is to manage nuclear wastes, their development involves proliferation risks that are too great. Argument: </w:t>
      </w:r>
      <w:r w:rsidRPr="001714DB">
        <w:rPr>
          <w:b/>
          <w:iCs/>
          <w:u w:val="single"/>
        </w:rPr>
        <w:t>“</w:t>
      </w:r>
      <w:r w:rsidRPr="001714DB">
        <w:rPr>
          <w:rStyle w:val="Emphasis"/>
        </w:rPr>
        <w:t>If not Yucca Mountain, then what</w:t>
      </w:r>
      <w:r w:rsidRPr="001714DB">
        <w:rPr>
          <w:b/>
          <w:iCs/>
          <w:u w:val="single"/>
        </w:rPr>
        <w:t>?”</w:t>
      </w:r>
      <w:r w:rsidRPr="001714DB">
        <w:rPr>
          <w:sz w:val="16"/>
        </w:rPr>
        <w:t xml:space="preserve"> Counter: The Institute for Energy and Environmental Research </w:t>
      </w:r>
      <w:r w:rsidRPr="001714DB">
        <w:rPr>
          <w:u w:val="single"/>
        </w:rPr>
        <w:t>(IEER),</w:t>
      </w:r>
      <w:r w:rsidRPr="001714DB">
        <w:rPr>
          <w:sz w:val="16"/>
        </w:rPr>
        <w:t xml:space="preserve"> a scientific institution with expertise in nuclear waste management and related issues, </w:t>
      </w:r>
      <w:r w:rsidRPr="001714DB">
        <w:rPr>
          <w:u w:val="single"/>
        </w:rPr>
        <w:t>published an alternative plan for</w:t>
      </w:r>
      <w:r w:rsidRPr="001714DB">
        <w:rPr>
          <w:sz w:val="16"/>
        </w:rPr>
        <w:t xml:space="preserve"> the short- and </w:t>
      </w:r>
      <w:r w:rsidRPr="001714DB">
        <w:rPr>
          <w:u w:val="single"/>
        </w:rPr>
        <w:t>long-term management of highly radioactive waste</w:t>
      </w:r>
      <w:r w:rsidRPr="001714DB">
        <w:rPr>
          <w:sz w:val="16"/>
        </w:rPr>
        <w:t xml:space="preserve"> in 1999. It is summarized here and details are available in Science for Democratic Action Volume 7, Number 3. In the short term, irradiated reactor fuel should be stored as safely as possible on site or as close to the point of generation as possible for an interim period (several decades) that would be long enough to allow a long-term management plan to be implemented. In light of the attacks of September 11, IEER has recommended on-site or close-to-site subsurface dry storage of spent fuel, in the type of structures built for the storage of the vitrified high-level wastes at the DOE’s Savannah River Site in South Carolina. This would reduce the risk of large-scale catastrophe in case of a terrorist attack. The federal government should use monies from the Nuclear Waste Fund to pay for additional on-site storage necessitated by delays in the repository program. For the long-term, more basic research on various geologic settings is needed before sites for permanent disposal of radioactive waste can be scientifically screened. </w:t>
      </w:r>
      <w:r w:rsidRPr="001714DB">
        <w:rPr>
          <w:rStyle w:val="Emphasis"/>
        </w:rPr>
        <w:t xml:space="preserve">IEER recommends </w:t>
      </w:r>
      <w:r w:rsidRPr="001714DB">
        <w:rPr>
          <w:sz w:val="16"/>
        </w:rPr>
        <w:t xml:space="preserve">three broad approaches for waste storage research: geologic disposal on land, </w:t>
      </w:r>
      <w:r w:rsidRPr="001714DB">
        <w:rPr>
          <w:rStyle w:val="Emphasis"/>
        </w:rPr>
        <w:t>sub-seabed disposal</w:t>
      </w:r>
      <w:r w:rsidRPr="001714DB">
        <w:rPr>
          <w:sz w:val="16"/>
        </w:rPr>
        <w:t xml:space="preserve">, and upper mantle disposal. The main aim would be to yield sufficient data and analysis in one to two decades to enable a comparison between these options. </w:t>
      </w:r>
      <w:r w:rsidRPr="001714DB">
        <w:rPr>
          <w:u w:val="single"/>
        </w:rPr>
        <w:t>Repository types need to be considered in tandem with the development of engineered barriers that mimic natural materials</w:t>
      </w:r>
      <w:r w:rsidRPr="001714DB">
        <w:rPr>
          <w:sz w:val="16"/>
        </w:rPr>
        <w:t xml:space="preserve"> and structures </w:t>
      </w:r>
      <w:r w:rsidRPr="001714DB">
        <w:rPr>
          <w:u w:val="single"/>
        </w:rPr>
        <w:t xml:space="preserve">that </w:t>
      </w:r>
      <w:r w:rsidRPr="001714DB">
        <w:rPr>
          <w:strike/>
          <w:sz w:val="16"/>
        </w:rPr>
        <w:t>retard</w:t>
      </w:r>
      <w:r w:rsidRPr="001714DB">
        <w:rPr>
          <w:u w:val="single"/>
        </w:rPr>
        <w:t xml:space="preserve"> [slow] the migration of radioactivity for millions of years or more</w:t>
      </w:r>
      <w:r w:rsidRPr="001714DB">
        <w:rPr>
          <w:sz w:val="16"/>
        </w:rPr>
        <w:t>. Various kinds of repository types and environments should be studied for ten to fifteen years without any attempt to identify, rank, or screen specific locations as potential repository sites. Yucca Mountain should be converted into a research center for scientific investigation of problems central to the concept of geologic repository disposal of waste, subject to approval by the Western Shoshone people, who do not recognize as valid the U.S. government’s ownership claim to the land on which Yucca Mountain sits, and the state of Nevada. The institutional framework for the long-term research is at least as important as the technical issues. IEER has recommended that a public corporation be established to handle certain aspects associated with the long-term management of highly radioactive waste. The details of this proposal are available in Science for Democratic Action Volume 7, Number 3. It is premature at this time to select actual repository sites or even to engage in a site selection process. Finding an appropriate repository site is a very difficult and complex process that must balance a wide range of considerations, including sound science, which has not yet been completed.</w:t>
      </w:r>
    </w:p>
    <w:p w:rsidR="00EE39DB" w:rsidRPr="001714DB" w:rsidRDefault="005E0036" w:rsidP="00EE39DB">
      <w:pPr>
        <w:pStyle w:val="Heading3"/>
      </w:pPr>
      <w:r>
        <w:t>2ac – xt: plan solves terrorism</w:t>
      </w:r>
    </w:p>
    <w:p w:rsidR="00EE39DB" w:rsidRPr="001714DB" w:rsidRDefault="00EE39DB" w:rsidP="00EE39DB"/>
    <w:p w:rsidR="00EE39DB" w:rsidRPr="001714DB" w:rsidRDefault="00EE39DB" w:rsidP="00EE39DB">
      <w:pPr>
        <w:keepNext/>
        <w:keepLines/>
        <w:spacing w:before="200"/>
        <w:outlineLvl w:val="3"/>
        <w:rPr>
          <w:rFonts w:eastAsia="SimSun"/>
          <w:b/>
          <w:bCs/>
          <w:iCs/>
        </w:rPr>
      </w:pPr>
      <w:r w:rsidRPr="001714DB">
        <w:rPr>
          <w:rFonts w:eastAsia="SimSun"/>
          <w:b/>
          <w:bCs/>
          <w:iCs/>
        </w:rPr>
        <w:t xml:space="preserve">Nuclear waste credibility solves nuclear terrorism – acquisition and attacks are </w:t>
      </w:r>
      <w:r w:rsidRPr="001714DB">
        <w:rPr>
          <w:rFonts w:eastAsia="SimSun"/>
          <w:b/>
          <w:bCs/>
          <w:iCs/>
          <w:u w:val="single"/>
        </w:rPr>
        <w:t>likely</w:t>
      </w:r>
    </w:p>
    <w:p w:rsidR="00EE39DB" w:rsidRPr="001714DB" w:rsidRDefault="00EE39DB" w:rsidP="00EE39DB">
      <w:r w:rsidRPr="001714DB">
        <w:rPr>
          <w:b/>
        </w:rPr>
        <w:t>BRC 12</w:t>
      </w:r>
      <w:r w:rsidRPr="001714DB">
        <w:t xml:space="preserve"> – Blue Ribbon Commission (BRC, January 26, 2012, “Blue Ribbon Commission on America’s Nuclear Future; Report to the Secretary of Energy,” http://cybercemetery.unt.edu/archive/brc/20120620220235/http://brc.gov/sites/default/files/documents/brc_finalreport_jan2012.pdf)//twonily</w:t>
      </w:r>
    </w:p>
    <w:p w:rsidR="00EE39DB" w:rsidRPr="001714DB" w:rsidRDefault="00EE39DB" w:rsidP="00EE39DB">
      <w:pPr>
        <w:rPr>
          <w:sz w:val="16"/>
        </w:rPr>
      </w:pPr>
      <w:r w:rsidRPr="001714DB">
        <w:rPr>
          <w:sz w:val="16"/>
        </w:rPr>
        <w:t xml:space="preserve">As stated in a communiqué issued by the Washington Nuclear Summit on April 13, 2010, </w:t>
      </w:r>
      <w:r w:rsidRPr="001714DB">
        <w:rPr>
          <w:b/>
          <w:iCs/>
          <w:u w:val="single"/>
          <w:bdr w:val="single" w:sz="18" w:space="0" w:color="auto"/>
        </w:rPr>
        <w:t>“Nuclear terrorism is</w:t>
      </w:r>
      <w:r w:rsidRPr="001714DB">
        <w:rPr>
          <w:sz w:val="16"/>
        </w:rPr>
        <w:t xml:space="preserve"> one of </w:t>
      </w:r>
      <w:r w:rsidRPr="001714DB">
        <w:rPr>
          <w:b/>
          <w:iCs/>
          <w:u w:val="single"/>
          <w:bdr w:val="single" w:sz="18" w:space="0" w:color="auto"/>
        </w:rPr>
        <w:t>the most challenging threats to international security</w:t>
      </w:r>
      <w:r w:rsidRPr="001714DB">
        <w:rPr>
          <w:sz w:val="16"/>
        </w:rPr>
        <w:t xml:space="preserve">, and </w:t>
      </w:r>
      <w:r w:rsidRPr="001714DB">
        <w:rPr>
          <w:b/>
          <w:iCs/>
          <w:u w:val="single"/>
          <w:bdr w:val="single" w:sz="18" w:space="0" w:color="auto"/>
        </w:rPr>
        <w:t>strong nuclear security measures are the most effective means to prevent terrorists</w:t>
      </w:r>
      <w:r w:rsidRPr="001714DB">
        <w:rPr>
          <w:sz w:val="16"/>
        </w:rPr>
        <w:t xml:space="preserve">, criminals, or other unauthorized actors </w:t>
      </w:r>
      <w:r w:rsidRPr="001714DB">
        <w:rPr>
          <w:b/>
          <w:iCs/>
          <w:u w:val="single"/>
          <w:bdr w:val="single" w:sz="18" w:space="0" w:color="auto"/>
        </w:rPr>
        <w:t>from acquiring nuclear materials</w:t>
      </w:r>
      <w:r w:rsidRPr="001714DB">
        <w:rPr>
          <w:sz w:val="16"/>
        </w:rPr>
        <w:t>…</w:t>
      </w:r>
      <w:r w:rsidRPr="001714DB">
        <w:rPr>
          <w:u w:val="single"/>
        </w:rPr>
        <w:t>Success will require responsible national actions and effective international cooperation</w:t>
      </w:r>
      <w:r w:rsidRPr="001714DB">
        <w:rPr>
          <w:sz w:val="16"/>
        </w:rPr>
        <w:t xml:space="preserve">.”305 To date, </w:t>
      </w:r>
      <w:r w:rsidRPr="001714DB">
        <w:rPr>
          <w:u w:val="single"/>
        </w:rPr>
        <w:t xml:space="preserve">the </w:t>
      </w:r>
      <w:r w:rsidRPr="001714DB">
        <w:rPr>
          <w:b/>
          <w:iCs/>
          <w:u w:val="single"/>
          <w:bdr w:val="single" w:sz="18" w:space="0" w:color="auto"/>
        </w:rPr>
        <w:t>U</w:t>
      </w:r>
      <w:r w:rsidRPr="001714DB">
        <w:rPr>
          <w:sz w:val="16"/>
        </w:rPr>
        <w:t xml:space="preserve">nited </w:t>
      </w:r>
      <w:r w:rsidRPr="001714DB">
        <w:rPr>
          <w:b/>
          <w:iCs/>
          <w:u w:val="single"/>
          <w:bdr w:val="single" w:sz="18" w:space="0" w:color="auto"/>
        </w:rPr>
        <w:t>S</w:t>
      </w:r>
      <w:r w:rsidRPr="001714DB">
        <w:rPr>
          <w:sz w:val="16"/>
        </w:rPr>
        <w:t xml:space="preserve">tates has </w:t>
      </w:r>
      <w:r w:rsidRPr="001714DB">
        <w:rPr>
          <w:u w:val="single"/>
        </w:rPr>
        <w:t>worked to enhance global capacity</w:t>
      </w:r>
      <w:r w:rsidRPr="001714DB">
        <w:rPr>
          <w:sz w:val="16"/>
        </w:rPr>
        <w:t xml:space="preserve"> to prevent, detect, and respond to nuclear terrorism by conducting multilateral activities aimed at strengthening the operations, plans, policies, procedures, and interoperability of partner nations through a variety of activities. Most recently, these activities have included the 2010 Nuclear Summit, the Nunn-Lugar Cooperative Threat Reduction Program, the Global Threat Reduction Initiative, and the Global Initiative to Combat Nuclear Terrorism. Held in April 2010 and attended by 47 nations, the U.S.- hosted 2010 Nuclear Security Summit was launched with the goal of securing all vulnerable nuclear material worldwide within four years. Other efforts since that time have included signing a plutonium disposition protocol with Russia, returning Russian origin high-enriched uranium (HEU) back to Russia, converting the Kyoto University research reactor in Japan from HEU to low-enriched uranium (LEU), and pursuing ratification to an amendment of the Convention on Physical Protection of Nuclear Materials that would extend and strengthen the Convention’s coverage of peaceful nuclear material in storage or use at domestic nuclear facilities, rather than merely in international transit. In preparation for the next summit, some </w:t>
      </w:r>
      <w:r w:rsidRPr="001714DB">
        <w:rPr>
          <w:u w:val="single"/>
        </w:rPr>
        <w:t>U.S. experts</w:t>
      </w:r>
      <w:r w:rsidRPr="001714DB">
        <w:rPr>
          <w:sz w:val="16"/>
        </w:rPr>
        <w:t xml:space="preserve"> are </w:t>
      </w:r>
      <w:r w:rsidRPr="001714DB">
        <w:rPr>
          <w:u w:val="single"/>
        </w:rPr>
        <w:t>proposing the development of an international “nuclear material security framework agreement</w:t>
      </w:r>
      <w:r w:rsidRPr="001714DB">
        <w:rPr>
          <w:sz w:val="16"/>
        </w:rPr>
        <w:t xml:space="preserve"> [that] would </w:t>
      </w:r>
      <w:r w:rsidRPr="001714DB">
        <w:rPr>
          <w:u w:val="single"/>
        </w:rPr>
        <w:t>identify the threats to humankind from vulnerable</w:t>
      </w:r>
      <w:r w:rsidRPr="001714DB">
        <w:rPr>
          <w:sz w:val="16"/>
        </w:rPr>
        <w:t xml:space="preserve"> fissile and radiological </w:t>
      </w:r>
      <w:r w:rsidRPr="001714DB">
        <w:rPr>
          <w:u w:val="single"/>
        </w:rPr>
        <w:t>materials…and list actions</w:t>
      </w:r>
      <w:r w:rsidRPr="001714DB">
        <w:rPr>
          <w:sz w:val="16"/>
        </w:rPr>
        <w:t xml:space="preserve"> and commitments </w:t>
      </w:r>
      <w:r w:rsidRPr="001714DB">
        <w:rPr>
          <w:u w:val="single"/>
        </w:rPr>
        <w:t>required to mitigate them</w:t>
      </w:r>
      <w:r w:rsidRPr="001714DB">
        <w:rPr>
          <w:sz w:val="16"/>
        </w:rPr>
        <w:t xml:space="preserve">.”308 The domestic division of regulatory responsibility for nuclear security and counter-terrorism is discussed in chapters 5 and 9 of this report; those chapters also describe security measures implemented at U.S. reactor sites following 9/11. As the United States continues to improve its ability to secure and protect nuclear facilities and materials, the Commission urges continued U.S. leadership to improve nuclear security and strengthen nuclear safety standards worldwide. Reviews conducted post-Fukushima will undoubtedly examine the safety and security benefits that could be achieved by improving instrumentation to measure key plant safety parameters including pool water levels under conditions of station blackout and severe damage, reviewing and strengthening procedures for connecting portable pumps and power supplies, and potentially accelerating the transfer of SNF out of reactor pools and into dry storage. The Commission urges that these reviews be completed expeditiously and that unclassified results be widely shared with regulators and other appropriate entities around the world. Finally, the Commission finds that is </w:t>
      </w:r>
      <w:r w:rsidRPr="001714DB">
        <w:rPr>
          <w:u w:val="single"/>
        </w:rPr>
        <w:t>important for the U.S. government to continue to support</w:t>
      </w:r>
      <w:r w:rsidRPr="001714DB">
        <w:rPr>
          <w:sz w:val="16"/>
        </w:rPr>
        <w:t xml:space="preserve"> the IAEA’s </w:t>
      </w:r>
      <w:r w:rsidRPr="001714DB">
        <w:rPr>
          <w:u w:val="single"/>
        </w:rPr>
        <w:t>physical protection</w:t>
      </w:r>
      <w:r w:rsidRPr="001714DB">
        <w:rPr>
          <w:sz w:val="16"/>
        </w:rPr>
        <w:t xml:space="preserve"> programs as well as efforts by the WINS to promote global best practices regarding nuclear security. Overall, </w:t>
      </w:r>
      <w:r w:rsidRPr="001714DB">
        <w:rPr>
          <w:u w:val="single"/>
        </w:rPr>
        <w:t>the physical protection of nuclear material and facilities to deter terrorist activity remains a</w:t>
      </w:r>
      <w:r w:rsidRPr="001714DB">
        <w:rPr>
          <w:sz w:val="16"/>
        </w:rPr>
        <w:t xml:space="preserve"> very </w:t>
      </w:r>
      <w:r w:rsidRPr="001714DB">
        <w:rPr>
          <w:b/>
          <w:iCs/>
          <w:u w:val="single"/>
          <w:bdr w:val="single" w:sz="18" w:space="0" w:color="auto"/>
        </w:rPr>
        <w:t>high priority</w:t>
      </w:r>
      <w:r w:rsidRPr="001714DB">
        <w:rPr>
          <w:u w:val="single"/>
        </w:rPr>
        <w:t xml:space="preserve"> in today’s security environment as the potential </w:t>
      </w:r>
      <w:r w:rsidRPr="001714DB">
        <w:rPr>
          <w:b/>
          <w:iCs/>
          <w:u w:val="single"/>
          <w:bdr w:val="single" w:sz="18" w:space="0" w:color="auto"/>
        </w:rPr>
        <w:t>theft</w:t>
      </w:r>
      <w:r w:rsidRPr="001714DB">
        <w:rPr>
          <w:u w:val="single"/>
        </w:rPr>
        <w:t xml:space="preserve"> and </w:t>
      </w:r>
      <w:r w:rsidRPr="001714DB">
        <w:rPr>
          <w:b/>
          <w:iCs/>
          <w:u w:val="single"/>
          <w:bdr w:val="single" w:sz="18" w:space="0" w:color="auto"/>
        </w:rPr>
        <w:t>sabotage</w:t>
      </w:r>
      <w:r w:rsidRPr="001714DB">
        <w:rPr>
          <w:u w:val="single"/>
        </w:rPr>
        <w:t xml:space="preserve"> of nuclear materials and facilities continues to be a real threat</w:t>
      </w:r>
      <w:r w:rsidRPr="001714DB">
        <w:rPr>
          <w:sz w:val="16"/>
        </w:rPr>
        <w:t xml:space="preserve">. Furthermore, </w:t>
      </w:r>
      <w:r w:rsidRPr="001714DB">
        <w:rPr>
          <w:u w:val="single"/>
        </w:rPr>
        <w:t>the theft of weapons-usable material or any act of nuclear-related sabotage or terrorism</w:t>
      </w:r>
      <w:r w:rsidRPr="001714DB">
        <w:rPr>
          <w:sz w:val="16"/>
        </w:rPr>
        <w:t xml:space="preserve"> anywhere in the world </w:t>
      </w:r>
      <w:r w:rsidRPr="001714DB">
        <w:rPr>
          <w:u w:val="single"/>
        </w:rPr>
        <w:t xml:space="preserve">could create </w:t>
      </w:r>
      <w:r w:rsidRPr="001714DB">
        <w:rPr>
          <w:b/>
          <w:iCs/>
          <w:u w:val="single"/>
          <w:bdr w:val="single" w:sz="18" w:space="0" w:color="auto"/>
        </w:rPr>
        <w:t>real consequences</w:t>
      </w:r>
      <w:r w:rsidRPr="001714DB">
        <w:rPr>
          <w:sz w:val="16"/>
        </w:rPr>
        <w:t xml:space="preserve"> here in the United States, particularly if it leads to a detonation or large release of radioactivity.</w:t>
      </w:r>
    </w:p>
    <w:p w:rsidR="006829A9" w:rsidRPr="001714DB" w:rsidRDefault="005E0036" w:rsidP="006829A9">
      <w:pPr>
        <w:pStyle w:val="Heading3"/>
      </w:pPr>
      <w:r>
        <w:t xml:space="preserve">2ac – xt: </w:t>
      </w:r>
      <w:r w:rsidR="006829A9" w:rsidRPr="001714DB">
        <w:t>inevitable</w:t>
      </w:r>
    </w:p>
    <w:p w:rsidR="006829A9" w:rsidRPr="001714DB" w:rsidRDefault="006829A9" w:rsidP="006829A9"/>
    <w:p w:rsidR="006829A9" w:rsidRPr="001714DB" w:rsidRDefault="006829A9" w:rsidP="006829A9">
      <w:pPr>
        <w:pStyle w:val="Heading4"/>
      </w:pPr>
      <w:r w:rsidRPr="001714DB">
        <w:t xml:space="preserve">Nuclear power usage is </w:t>
      </w:r>
      <w:r w:rsidRPr="001714DB">
        <w:rPr>
          <w:u w:val="single"/>
        </w:rPr>
        <w:t>inevitable</w:t>
      </w:r>
      <w:r w:rsidRPr="001714DB">
        <w:t>—a long-term disposal strategy is key</w:t>
      </w:r>
    </w:p>
    <w:p w:rsidR="006829A9" w:rsidRPr="001714DB" w:rsidRDefault="006829A9" w:rsidP="006829A9">
      <w:r w:rsidRPr="001714DB">
        <w:rPr>
          <w:b/>
        </w:rPr>
        <w:t>Bala</w:t>
      </w:r>
      <w:r w:rsidRPr="001714DB">
        <w:t>, 4/11/</w:t>
      </w:r>
      <w:r w:rsidRPr="001714DB">
        <w:rPr>
          <w:b/>
        </w:rPr>
        <w:t>14</w:t>
      </w:r>
      <w:r w:rsidRPr="001714DB">
        <w:t>—editor in chief at the Environmental Affairs Law Review, law student at Boston College Law School, (Amal, "Sub-Seabed Burial of Nuclear Waste: If the Disposal Method Could Succeed Technically, Could It Also Succeed Legally?", Boston College Environmental Affairs Law Review, 41 B.C. Envtl. Aff. L. Rev. 455, lawdigitalcommons.bc.edu/cgi/viewcontent.cgi?article=2147&amp;context=ealr, page 455)//twonily</w:t>
      </w:r>
    </w:p>
    <w:p w:rsidR="006829A9" w:rsidRPr="001714DB" w:rsidRDefault="006829A9" w:rsidP="006829A9">
      <w:r w:rsidRPr="001714DB">
        <w:t>**answers ilaw disad</w:t>
      </w:r>
    </w:p>
    <w:p w:rsidR="006829A9" w:rsidRPr="001714DB" w:rsidRDefault="006829A9" w:rsidP="006829A9">
      <w:pPr>
        <w:rPr>
          <w:sz w:val="16"/>
        </w:rPr>
      </w:pPr>
      <w:r w:rsidRPr="001714DB">
        <w:rPr>
          <w:sz w:val="16"/>
        </w:rPr>
        <w:t xml:space="preserve">Abstract: </w:t>
      </w:r>
      <w:r w:rsidRPr="001714DB">
        <w:rPr>
          <w:u w:val="single"/>
        </w:rPr>
        <w:t>Nuclear power is a relatively familiar method of generating electricity</w:t>
      </w:r>
      <w:r w:rsidRPr="001714DB">
        <w:rPr>
          <w:sz w:val="16"/>
        </w:rPr>
        <w:t xml:space="preserve"> in the United States, </w:t>
      </w:r>
      <w:r w:rsidRPr="001714DB">
        <w:rPr>
          <w:u w:val="single"/>
        </w:rPr>
        <w:t xml:space="preserve">but the process remains controversial because of high-level radioactive waste. </w:t>
      </w:r>
      <w:r w:rsidRPr="001714DB">
        <w:rPr>
          <w:sz w:val="16"/>
        </w:rPr>
        <w:t xml:space="preserve">Conventional </w:t>
      </w:r>
      <w:r w:rsidRPr="001714DB">
        <w:rPr>
          <w:u w:val="single"/>
        </w:rPr>
        <w:t>nuclear reactors use uranium fuel</w:t>
      </w:r>
      <w:r w:rsidRPr="001714DB">
        <w:rPr>
          <w:sz w:val="16"/>
        </w:rPr>
        <w:t xml:space="preserve"> to sustain nuclear fission, </w:t>
      </w:r>
      <w:r w:rsidRPr="001714DB">
        <w:rPr>
          <w:u w:val="single"/>
        </w:rPr>
        <w:t>but eventually such fuel becomes spent and requires storage and disposal because of its dangerous radioactive properties</w:t>
      </w:r>
      <w:r w:rsidRPr="001714DB">
        <w:rPr>
          <w:sz w:val="16"/>
        </w:rPr>
        <w:t xml:space="preserve">. The </w:t>
      </w:r>
      <w:r w:rsidRPr="001714DB">
        <w:rPr>
          <w:rStyle w:val="Emphasis"/>
        </w:rPr>
        <w:t>U</w:t>
      </w:r>
      <w:r w:rsidRPr="001714DB">
        <w:rPr>
          <w:sz w:val="16"/>
        </w:rPr>
        <w:t xml:space="preserve">nited </w:t>
      </w:r>
      <w:r w:rsidRPr="001714DB">
        <w:rPr>
          <w:rStyle w:val="Emphasis"/>
        </w:rPr>
        <w:t>S</w:t>
      </w:r>
      <w:r w:rsidRPr="001714DB">
        <w:rPr>
          <w:sz w:val="16"/>
        </w:rPr>
        <w:t xml:space="preserve">tates </w:t>
      </w:r>
      <w:r w:rsidRPr="001714DB">
        <w:rPr>
          <w:u w:val="single"/>
        </w:rPr>
        <w:t xml:space="preserve">produces a large amount of nuclear waste every year but has </w:t>
      </w:r>
      <w:r w:rsidRPr="001714DB">
        <w:rPr>
          <w:rStyle w:val="Emphasis"/>
        </w:rPr>
        <w:t>struggled to develop a long-term disposal strategy</w:t>
      </w:r>
      <w:r w:rsidRPr="001714DB">
        <w:rPr>
          <w:sz w:val="16"/>
        </w:rPr>
        <w:t xml:space="preserve">. America favors land-based disposal methods and is not giving serious consideration to alternative methods, including sub-seabed burial. This Note discusses preliminary research on sub-seabed burial of nuclear waste and examines a sample of domestic and international laws that could apply if the United States were to use the disposal method. This Note concludes that </w:t>
      </w:r>
      <w:r w:rsidRPr="001714DB">
        <w:rPr>
          <w:u w:val="single"/>
        </w:rPr>
        <w:t xml:space="preserve">if further research were to show that sub-seabed disposal would work properly, the United States could probably engage in deep burial through drilling without violating </w:t>
      </w:r>
      <w:r w:rsidRPr="001714DB">
        <w:rPr>
          <w:sz w:val="16"/>
        </w:rPr>
        <w:t xml:space="preserve">the applicable </w:t>
      </w:r>
      <w:r w:rsidRPr="001714DB">
        <w:rPr>
          <w:u w:val="single"/>
        </w:rPr>
        <w:t>international and domestic laws</w:t>
      </w:r>
      <w:r w:rsidRPr="001714DB">
        <w:rPr>
          <w:sz w:val="16"/>
        </w:rPr>
        <w:t xml:space="preserve"> discussed in this Note.</w:t>
      </w:r>
    </w:p>
    <w:p w:rsidR="006829A9" w:rsidRPr="001714DB" w:rsidRDefault="006829A9" w:rsidP="006829A9">
      <w:pPr>
        <w:keepNext/>
        <w:keepLines/>
        <w:spacing w:before="200"/>
        <w:outlineLvl w:val="3"/>
        <w:rPr>
          <w:rFonts w:eastAsia="SimSun"/>
          <w:b/>
          <w:bCs/>
          <w:iCs/>
        </w:rPr>
      </w:pPr>
      <w:r w:rsidRPr="001714DB">
        <w:rPr>
          <w:rFonts w:eastAsia="SimSun"/>
          <w:b/>
          <w:bCs/>
          <w:iCs/>
        </w:rPr>
        <w:t xml:space="preserve">Environmental destruction is inevitable – it’s a question of disposal </w:t>
      </w:r>
    </w:p>
    <w:p w:rsidR="006829A9" w:rsidRPr="001714DB" w:rsidRDefault="006829A9" w:rsidP="006829A9">
      <w:r w:rsidRPr="001714DB">
        <w:rPr>
          <w:b/>
        </w:rPr>
        <w:t>Cavanaugh et al 7</w:t>
      </w:r>
      <w:r w:rsidRPr="001714DB">
        <w:t xml:space="preserve"> – Staff Attorney @ Mountain States Legal Foundation AND MPH Candidate @ Univ. Michigan AND Public Policy Master’s @ Univ. Mighigan (Jaimie Cavanaugh, Suzie Genyk, Emma Uman, 2007 **last date cited**, “Environmental Impacts of Nuclear Proliferation,” http://sitemaker.umich.edu/sec003group5/remediation_of_waste)//twonily</w:t>
      </w:r>
    </w:p>
    <w:p w:rsidR="006829A9" w:rsidRPr="001714DB" w:rsidRDefault="006829A9" w:rsidP="006829A9">
      <w:pPr>
        <w:rPr>
          <w:sz w:val="16"/>
        </w:rPr>
      </w:pPr>
      <w:r w:rsidRPr="001714DB">
        <w:rPr>
          <w:sz w:val="16"/>
        </w:rPr>
        <w:t xml:space="preserve">Remediation </w:t>
      </w:r>
      <w:r w:rsidRPr="001714DB">
        <w:rPr>
          <w:u w:val="single"/>
        </w:rPr>
        <w:t>The primary obstacle in disposing of nuclear waste</w:t>
      </w:r>
      <w:r w:rsidRPr="001714DB">
        <w:rPr>
          <w:sz w:val="16"/>
        </w:rPr>
        <w:t xml:space="preserve"> and cleaning nuclear development facilities </w:t>
      </w:r>
      <w:r w:rsidRPr="001714DB">
        <w:rPr>
          <w:u w:val="single"/>
        </w:rPr>
        <w:t xml:space="preserve">is the </w:t>
      </w:r>
      <w:r w:rsidRPr="001714DB">
        <w:rPr>
          <w:b/>
          <w:iCs/>
          <w:u w:val="single"/>
          <w:bdr w:val="single" w:sz="18" w:space="0" w:color="auto"/>
        </w:rPr>
        <w:t>duration of halflives</w:t>
      </w:r>
      <w:r w:rsidRPr="001714DB">
        <w:rPr>
          <w:u w:val="single"/>
        </w:rPr>
        <w:t xml:space="preserve"> of the elements that compose nuclear waste</w:t>
      </w:r>
      <w:r w:rsidRPr="001714DB">
        <w:rPr>
          <w:sz w:val="16"/>
        </w:rPr>
        <w:t xml:space="preserve">. For example, Uranium 235 has a half-life of 703,800,000 years. </w:t>
      </w:r>
      <w:r w:rsidRPr="001714DB">
        <w:rPr>
          <w:u w:val="single"/>
        </w:rPr>
        <w:t>The half-life is</w:t>
      </w:r>
      <w:r w:rsidRPr="001714DB">
        <w:rPr>
          <w:sz w:val="16"/>
        </w:rPr>
        <w:t xml:space="preserve"> the number of </w:t>
      </w:r>
      <w:r w:rsidRPr="001714DB">
        <w:rPr>
          <w:u w:val="single"/>
        </w:rPr>
        <w:t>years required</w:t>
      </w:r>
      <w:r w:rsidRPr="001714DB">
        <w:rPr>
          <w:sz w:val="16"/>
        </w:rPr>
        <w:t xml:space="preserve"> for any amount of uranium 235 to decompose by half (Probst 1998). Typically </w:t>
      </w:r>
      <w:r w:rsidRPr="001714DB">
        <w:rPr>
          <w:u w:val="single"/>
        </w:rPr>
        <w:t>these elements will remain hazardous for ten times their half lives</w:t>
      </w:r>
      <w:r w:rsidRPr="001714DB">
        <w:rPr>
          <w:sz w:val="16"/>
        </w:rPr>
        <w:t xml:space="preserve">; therefore </w:t>
      </w:r>
      <w:r w:rsidRPr="001714DB">
        <w:rPr>
          <w:u w:val="single"/>
        </w:rPr>
        <w:t xml:space="preserve">it would take about </w:t>
      </w:r>
      <w:r w:rsidRPr="001714DB">
        <w:rPr>
          <w:b/>
          <w:iCs/>
          <w:u w:val="single"/>
          <w:bdr w:val="single" w:sz="18" w:space="0" w:color="auto"/>
        </w:rPr>
        <w:t>7 billion years</w:t>
      </w:r>
      <w:r w:rsidRPr="001714DB">
        <w:rPr>
          <w:u w:val="single"/>
        </w:rPr>
        <w:t xml:space="preserve"> for uranium 235 to become non-threatening</w:t>
      </w:r>
      <w:r w:rsidRPr="001714DB">
        <w:rPr>
          <w:sz w:val="16"/>
        </w:rPr>
        <w:t xml:space="preserve"> to humans. Also, </w:t>
      </w:r>
      <w:r w:rsidRPr="001714DB">
        <w:rPr>
          <w:u w:val="single"/>
        </w:rPr>
        <w:t>the rate of decay</w:t>
      </w:r>
      <w:r w:rsidRPr="001714DB">
        <w:rPr>
          <w:sz w:val="16"/>
        </w:rPr>
        <w:t xml:space="preserve"> of these elements </w:t>
      </w:r>
      <w:r w:rsidRPr="001714DB">
        <w:rPr>
          <w:u w:val="single"/>
        </w:rPr>
        <w:t>is not affected</w:t>
      </w:r>
      <w:r w:rsidRPr="001714DB">
        <w:rPr>
          <w:sz w:val="16"/>
        </w:rPr>
        <w:t xml:space="preserve"> by seasons, temperature, or any known solvents (Probst 1998). </w:t>
      </w:r>
      <w:r w:rsidRPr="001714DB">
        <w:rPr>
          <w:u w:val="single"/>
        </w:rPr>
        <w:t xml:space="preserve">There is </w:t>
      </w:r>
      <w:r w:rsidRPr="001714DB">
        <w:rPr>
          <w:b/>
          <w:iCs/>
          <w:u w:val="single"/>
          <w:bdr w:val="single" w:sz="18" w:space="0" w:color="auto"/>
        </w:rPr>
        <w:t>no real way of disposing</w:t>
      </w:r>
      <w:r w:rsidRPr="001714DB">
        <w:rPr>
          <w:u w:val="single"/>
        </w:rPr>
        <w:t xml:space="preserve"> of the waste</w:t>
      </w:r>
      <w:r w:rsidRPr="001714DB">
        <w:rPr>
          <w:sz w:val="16"/>
        </w:rPr>
        <w:t xml:space="preserve">, the </w:t>
      </w:r>
      <w:r w:rsidRPr="001714DB">
        <w:rPr>
          <w:u w:val="single"/>
        </w:rPr>
        <w:t>only option is</w:t>
      </w:r>
      <w:r w:rsidRPr="001714DB">
        <w:rPr>
          <w:sz w:val="16"/>
        </w:rPr>
        <w:t xml:space="preserve"> effectively </w:t>
      </w:r>
      <w:r w:rsidRPr="001714DB">
        <w:rPr>
          <w:u w:val="single"/>
        </w:rPr>
        <w:t>manage the waste</w:t>
      </w:r>
      <w:r w:rsidRPr="001714DB">
        <w:rPr>
          <w:sz w:val="16"/>
        </w:rPr>
        <w:t xml:space="preserve"> for the thousands of years until it decays completely. These </w:t>
      </w:r>
      <w:r w:rsidRPr="001714DB">
        <w:rPr>
          <w:u w:val="single"/>
        </w:rPr>
        <w:t>contaminents</w:t>
      </w:r>
      <w:r w:rsidRPr="001714DB">
        <w:rPr>
          <w:sz w:val="16"/>
        </w:rPr>
        <w:t xml:space="preserve"> can easily </w:t>
      </w:r>
      <w:r w:rsidRPr="001714DB">
        <w:rPr>
          <w:u w:val="single"/>
        </w:rPr>
        <w:t>travel throughout different ecological systems</w:t>
      </w:r>
      <w:r w:rsidRPr="001714DB">
        <w:rPr>
          <w:sz w:val="16"/>
        </w:rPr>
        <w:t xml:space="preserve"> and negatively affect humans (Radioactive Waste Management 2003). (See Figure One) This </w:t>
      </w:r>
      <w:r w:rsidRPr="001714DB">
        <w:rPr>
          <w:u w:val="single"/>
        </w:rPr>
        <w:t>diagram shows</w:t>
      </w:r>
      <w:r w:rsidRPr="001714DB">
        <w:rPr>
          <w:sz w:val="16"/>
        </w:rPr>
        <w:t xml:space="preserve"> the vast amount of </w:t>
      </w:r>
      <w:r w:rsidRPr="001714DB">
        <w:rPr>
          <w:u w:val="single"/>
        </w:rPr>
        <w:t xml:space="preserve">paths that radioactive waste can travel through. The </w:t>
      </w:r>
      <w:r w:rsidRPr="001714DB">
        <w:rPr>
          <w:b/>
          <w:iCs/>
          <w:u w:val="single"/>
          <w:bdr w:val="single" w:sz="18" w:space="0" w:color="auto"/>
        </w:rPr>
        <w:t>air</w:t>
      </w:r>
      <w:r w:rsidRPr="001714DB">
        <w:rPr>
          <w:u w:val="single"/>
        </w:rPr>
        <w:t xml:space="preserve">, the </w:t>
      </w:r>
      <w:r w:rsidRPr="001714DB">
        <w:rPr>
          <w:b/>
          <w:iCs/>
          <w:u w:val="single"/>
          <w:bdr w:val="single" w:sz="18" w:space="0" w:color="auto"/>
        </w:rPr>
        <w:t>ground</w:t>
      </w:r>
      <w:r w:rsidRPr="001714DB">
        <w:rPr>
          <w:u w:val="single"/>
        </w:rPr>
        <w:t xml:space="preserve">, ground </w:t>
      </w:r>
      <w:r w:rsidRPr="001714DB">
        <w:rPr>
          <w:b/>
          <w:iCs/>
          <w:u w:val="single"/>
          <w:bdr w:val="single" w:sz="18" w:space="0" w:color="auto"/>
        </w:rPr>
        <w:t>water</w:t>
      </w:r>
      <w:r w:rsidRPr="001714DB">
        <w:rPr>
          <w:u w:val="single"/>
        </w:rPr>
        <w:t xml:space="preserve">, </w:t>
      </w:r>
      <w:r w:rsidRPr="001714DB">
        <w:rPr>
          <w:b/>
          <w:iCs/>
          <w:u w:val="single"/>
          <w:bdr w:val="single" w:sz="18" w:space="0" w:color="auto"/>
        </w:rPr>
        <w:t>transportation</w:t>
      </w:r>
      <w:r w:rsidRPr="001714DB">
        <w:rPr>
          <w:u w:val="single"/>
        </w:rPr>
        <w:t xml:space="preserve"> systems </w:t>
      </w:r>
      <w:r w:rsidRPr="001714DB">
        <w:rPr>
          <w:b/>
          <w:iCs/>
          <w:u w:val="single"/>
          <w:bdr w:val="single" w:sz="18" w:space="0" w:color="auto"/>
        </w:rPr>
        <w:t>and agricultural consumption</w:t>
      </w:r>
      <w:r w:rsidRPr="001714DB">
        <w:rPr>
          <w:u w:val="single"/>
        </w:rPr>
        <w:t xml:space="preserve"> can all lead to </w:t>
      </w:r>
      <w:r w:rsidRPr="001714DB">
        <w:rPr>
          <w:b/>
          <w:iCs/>
          <w:u w:val="single"/>
          <w:bdr w:val="single" w:sz="18" w:space="0" w:color="auto"/>
        </w:rPr>
        <w:t>human ingestion or</w:t>
      </w:r>
      <w:r w:rsidRPr="001714DB">
        <w:rPr>
          <w:sz w:val="16"/>
        </w:rPr>
        <w:t xml:space="preserve"> contact with </w:t>
      </w:r>
      <w:r w:rsidRPr="001714DB">
        <w:rPr>
          <w:b/>
          <w:iCs/>
          <w:u w:val="single"/>
          <w:bdr w:val="single" w:sz="18" w:space="0" w:color="auto"/>
        </w:rPr>
        <w:t>contamination</w:t>
      </w:r>
      <w:r w:rsidRPr="001714DB">
        <w:rPr>
          <w:sz w:val="16"/>
        </w:rPr>
        <w:t xml:space="preserve">. Figure One gaseous-effluent.gif US Nuclear Regulatory Commission This </w:t>
      </w:r>
      <w:r w:rsidRPr="001714DB">
        <w:rPr>
          <w:u w:val="single"/>
        </w:rPr>
        <w:t>issue of</w:t>
      </w:r>
      <w:r w:rsidRPr="001714DB">
        <w:rPr>
          <w:sz w:val="16"/>
        </w:rPr>
        <w:t xml:space="preserve"> the </w:t>
      </w:r>
      <w:r w:rsidRPr="001714DB">
        <w:rPr>
          <w:u w:val="single"/>
        </w:rPr>
        <w:t>longevity of nuclear waste is a major problem</w:t>
      </w:r>
      <w:r w:rsidRPr="001714DB">
        <w:rPr>
          <w:sz w:val="16"/>
        </w:rPr>
        <w:t xml:space="preserve"> facing the United States because of the large number of nuclear waste facilities (Figure Two) (Macdonald 1999). It has been noted that during the Cold War, </w:t>
      </w:r>
      <w:r w:rsidRPr="001714DB">
        <w:rPr>
          <w:u w:val="single"/>
        </w:rPr>
        <w:t xml:space="preserve">"the </w:t>
      </w:r>
      <w:r w:rsidRPr="001714DB">
        <w:rPr>
          <w:b/>
          <w:iCs/>
          <w:u w:val="single"/>
          <w:bdr w:val="single" w:sz="18" w:space="0" w:color="auto"/>
        </w:rPr>
        <w:t>D</w:t>
      </w:r>
      <w:r w:rsidRPr="001714DB">
        <w:rPr>
          <w:sz w:val="16"/>
        </w:rPr>
        <w:t xml:space="preserve">epartment </w:t>
      </w:r>
      <w:r w:rsidRPr="001714DB">
        <w:rPr>
          <w:b/>
          <w:iCs/>
          <w:u w:val="single"/>
          <w:bdr w:val="single" w:sz="18" w:space="0" w:color="auto"/>
        </w:rPr>
        <w:t>o</w:t>
      </w:r>
      <w:r w:rsidRPr="001714DB">
        <w:rPr>
          <w:sz w:val="16"/>
        </w:rPr>
        <w:t xml:space="preserve">f </w:t>
      </w:r>
      <w:r w:rsidRPr="001714DB">
        <w:rPr>
          <w:b/>
          <w:iCs/>
          <w:u w:val="single"/>
          <w:bdr w:val="single" w:sz="18" w:space="0" w:color="auto"/>
        </w:rPr>
        <w:t>E</w:t>
      </w:r>
      <w:r w:rsidRPr="001714DB">
        <w:rPr>
          <w:sz w:val="16"/>
        </w:rPr>
        <w:t xml:space="preserve">nergy </w:t>
      </w:r>
      <w:r w:rsidRPr="001714DB">
        <w:rPr>
          <w:u w:val="single"/>
        </w:rPr>
        <w:t>paid scant attention to</w:t>
      </w:r>
      <w:r w:rsidRPr="001714DB">
        <w:rPr>
          <w:sz w:val="16"/>
        </w:rPr>
        <w:t xml:space="preserve"> the </w:t>
      </w:r>
      <w:r w:rsidRPr="001714DB">
        <w:rPr>
          <w:u w:val="single"/>
        </w:rPr>
        <w:t>environmental consequences</w:t>
      </w:r>
      <w:r w:rsidRPr="001714DB">
        <w:rPr>
          <w:sz w:val="16"/>
        </w:rPr>
        <w:t xml:space="preserve"> of its actions," making current </w:t>
      </w:r>
      <w:r w:rsidRPr="001714DB">
        <w:rPr>
          <w:u w:val="single"/>
        </w:rPr>
        <w:t>efforts to clean</w:t>
      </w:r>
      <w:r w:rsidRPr="001714DB">
        <w:rPr>
          <w:sz w:val="16"/>
        </w:rPr>
        <w:t xml:space="preserve"> nuclear </w:t>
      </w:r>
      <w:r w:rsidRPr="001714DB">
        <w:rPr>
          <w:u w:val="single"/>
        </w:rPr>
        <w:t>sites</w:t>
      </w:r>
      <w:r w:rsidRPr="001714DB">
        <w:rPr>
          <w:sz w:val="16"/>
        </w:rPr>
        <w:t xml:space="preserve"> even </w:t>
      </w:r>
      <w:r w:rsidRPr="001714DB">
        <w:rPr>
          <w:u w:val="single"/>
        </w:rPr>
        <w:t>more challenging</w:t>
      </w:r>
      <w:r w:rsidRPr="001714DB">
        <w:rPr>
          <w:sz w:val="16"/>
        </w:rPr>
        <w:t xml:space="preserve"> (Probst 1998). The </w:t>
      </w:r>
      <w:r w:rsidRPr="001714DB">
        <w:rPr>
          <w:u w:val="single"/>
        </w:rPr>
        <w:t>largest factors of environmental damage</w:t>
      </w:r>
      <w:r w:rsidRPr="001714DB">
        <w:rPr>
          <w:sz w:val="16"/>
        </w:rPr>
        <w:t xml:space="preserve"> found at these sites are: </w:t>
      </w:r>
      <w:r w:rsidRPr="001714DB">
        <w:rPr>
          <w:u w:val="single"/>
        </w:rPr>
        <w:t>extensive groundwater contamination, extensive soil contamination, buried soil or water containing harmful material or waste, and underground disposal facilities storing large volumes of hazardous</w:t>
      </w:r>
      <w:r w:rsidRPr="001714DB">
        <w:rPr>
          <w:sz w:val="16"/>
        </w:rPr>
        <w:t xml:space="preserve">, radioactive </w:t>
      </w:r>
      <w:r w:rsidRPr="001714DB">
        <w:rPr>
          <w:u w:val="single"/>
        </w:rPr>
        <w:t>waste</w:t>
      </w:r>
      <w:r w:rsidRPr="001714DB">
        <w:rPr>
          <w:sz w:val="16"/>
        </w:rPr>
        <w:t xml:space="preserve"> (Probst 1998). Figure Two nuclear_waste.jpg US Department of Energy Ground Clean Up </w:t>
      </w:r>
      <w:r w:rsidRPr="001714DB">
        <w:rPr>
          <w:u w:val="single"/>
        </w:rPr>
        <w:t>Cleaning these sites has proven to be costly, time consuming, and dangerous</w:t>
      </w:r>
      <w:r w:rsidRPr="001714DB">
        <w:rPr>
          <w:sz w:val="16"/>
        </w:rPr>
        <w:t xml:space="preserve"> for the human workers involved. Although the Cold War ended in the late 1980s many of the 113 nuclear sites remain </w:t>
      </w:r>
      <w:r w:rsidRPr="001714DB">
        <w:rPr>
          <w:u w:val="single"/>
        </w:rPr>
        <w:t>unsafe for humans</w:t>
      </w:r>
      <w:r w:rsidRPr="001714DB">
        <w:rPr>
          <w:sz w:val="16"/>
        </w:rPr>
        <w:t xml:space="preserve"> and </w:t>
      </w:r>
      <w:r w:rsidRPr="001714DB">
        <w:rPr>
          <w:u w:val="single"/>
        </w:rPr>
        <w:t>continue to damage the environment</w:t>
      </w:r>
      <w:r w:rsidRPr="001714DB">
        <w:rPr>
          <w:sz w:val="16"/>
        </w:rPr>
        <w:t xml:space="preserve">. The United States government </w:t>
      </w:r>
      <w:r w:rsidRPr="001714DB">
        <w:rPr>
          <w:u w:val="single"/>
        </w:rPr>
        <w:t>failed to create</w:t>
      </w:r>
      <w:r w:rsidRPr="001714DB">
        <w:rPr>
          <w:sz w:val="16"/>
        </w:rPr>
        <w:t xml:space="preserve"> formal </w:t>
      </w:r>
      <w:r w:rsidRPr="001714DB">
        <w:rPr>
          <w:u w:val="single"/>
        </w:rPr>
        <w:t>programs for</w:t>
      </w:r>
      <w:r w:rsidRPr="001714DB">
        <w:rPr>
          <w:sz w:val="16"/>
        </w:rPr>
        <w:t xml:space="preserve"> the </w:t>
      </w:r>
      <w:r w:rsidRPr="001714DB">
        <w:rPr>
          <w:u w:val="single"/>
        </w:rPr>
        <w:t>cleaning of these sites</w:t>
      </w:r>
      <w:r w:rsidRPr="001714DB">
        <w:rPr>
          <w:sz w:val="16"/>
        </w:rPr>
        <w:t xml:space="preserve"> until the 1980s when they were forced to by two law suits for failure to comply with the Resource Conservation Recovery Act (Macdonald, 1999). Aside from the facilities already mentioned, there are an estimated "10,000 contaminant release sites" also requiring cleanup (Macdonald 1999). The methods used to clean contaminated soil include washing, extraction and incineration. Extracting soil involves removing contaminated soil which is often subsequently buried in lined landfills (Boudlen 1999). This </w:t>
      </w:r>
      <w:r w:rsidRPr="001714DB">
        <w:rPr>
          <w:u w:val="single"/>
        </w:rPr>
        <w:t>method</w:t>
      </w:r>
      <w:r w:rsidRPr="001714DB">
        <w:rPr>
          <w:sz w:val="16"/>
        </w:rPr>
        <w:t xml:space="preserve"> is not favored because it </w:t>
      </w:r>
      <w:r w:rsidRPr="001714DB">
        <w:rPr>
          <w:u w:val="single"/>
        </w:rPr>
        <w:t>does not eliminate existing waste</w:t>
      </w:r>
      <w:r w:rsidRPr="001714DB">
        <w:rPr>
          <w:sz w:val="16"/>
        </w:rPr>
        <w:t xml:space="preserve">. Incinerating </w:t>
      </w:r>
      <w:r w:rsidRPr="001714DB">
        <w:rPr>
          <w:u w:val="single"/>
        </w:rPr>
        <w:t>techniques use</w:t>
      </w:r>
      <w:r w:rsidRPr="001714DB">
        <w:rPr>
          <w:sz w:val="16"/>
        </w:rPr>
        <w:t xml:space="preserve"> a </w:t>
      </w:r>
      <w:r w:rsidRPr="001714DB">
        <w:rPr>
          <w:u w:val="single"/>
        </w:rPr>
        <w:t>special furnace that releases</w:t>
      </w:r>
      <w:r w:rsidRPr="001714DB">
        <w:rPr>
          <w:sz w:val="16"/>
        </w:rPr>
        <w:t xml:space="preserve"> the </w:t>
      </w:r>
      <w:r w:rsidRPr="001714DB">
        <w:rPr>
          <w:u w:val="single"/>
        </w:rPr>
        <w:t>contaminants</w:t>
      </w:r>
      <w:r w:rsidRPr="001714DB">
        <w:rPr>
          <w:sz w:val="16"/>
        </w:rPr>
        <w:t xml:space="preserve"> in non-harmful forms (Boudlen 1999). Although this is an effective solution, the method is expensive and there is a certain amount of difficulty involved in the operation of the furnaces. Soil washing techniques extract contaminated soils from their original sites, typically separate stones from finer soils, mix the soils with a solvent that causes contaminants to turn into a liquid form and then trap the newly contaminated solvent (Boulden 1999). Though the </w:t>
      </w:r>
      <w:r w:rsidRPr="001714DB">
        <w:rPr>
          <w:u w:val="single"/>
        </w:rPr>
        <w:t>original sites can be cleaned</w:t>
      </w:r>
      <w:r w:rsidRPr="001714DB">
        <w:rPr>
          <w:sz w:val="16"/>
        </w:rPr>
        <w:t xml:space="preserve">, the liquid </w:t>
      </w:r>
      <w:r w:rsidRPr="001714DB">
        <w:rPr>
          <w:u w:val="single"/>
        </w:rPr>
        <w:t>waste still needs to be disposed of</w:t>
      </w:r>
      <w:r w:rsidRPr="001714DB">
        <w:rPr>
          <w:sz w:val="16"/>
        </w:rPr>
        <w:t xml:space="preserve">. </w:t>
      </w:r>
    </w:p>
    <w:p w:rsidR="006829A9" w:rsidRPr="006829A9" w:rsidRDefault="006829A9" w:rsidP="006829A9"/>
    <w:p w:rsidR="00832E8A" w:rsidRPr="001714DB" w:rsidRDefault="005E0036" w:rsidP="005E0036">
      <w:pPr>
        <w:pStyle w:val="Heading2"/>
      </w:pPr>
      <w:r>
        <w:t>**</w:t>
      </w:r>
      <w:r w:rsidR="00832E8A" w:rsidRPr="001714DB">
        <w:t>federalism</w:t>
      </w:r>
    </w:p>
    <w:p w:rsidR="001D1AB1" w:rsidRDefault="001D1AB1" w:rsidP="005E0036">
      <w:pPr>
        <w:pStyle w:val="Heading3"/>
      </w:pPr>
      <w:r>
        <w:t>2ac – at: rollback</w:t>
      </w:r>
    </w:p>
    <w:p w:rsidR="001D1AB1" w:rsidRPr="001D1AB1" w:rsidRDefault="001D1AB1" w:rsidP="001D1AB1">
      <w:pPr>
        <w:keepNext/>
        <w:keepLines/>
        <w:spacing w:before="200"/>
        <w:outlineLvl w:val="3"/>
        <w:rPr>
          <w:rFonts w:eastAsia="SimSun"/>
          <w:b/>
          <w:bCs/>
          <w:iCs/>
        </w:rPr>
      </w:pPr>
      <w:r w:rsidRPr="001D1AB1">
        <w:rPr>
          <w:rFonts w:eastAsia="SimSun"/>
          <w:b/>
          <w:bCs/>
          <w:iCs/>
        </w:rPr>
        <w:t>No rollback – three reasons</w:t>
      </w:r>
    </w:p>
    <w:p w:rsidR="001D1AB1" w:rsidRPr="001D1AB1" w:rsidRDefault="001D1AB1" w:rsidP="001D1AB1">
      <w:r w:rsidRPr="001D1AB1">
        <w:rPr>
          <w:b/>
        </w:rPr>
        <w:t>Schacter 95</w:t>
      </w:r>
      <w:r w:rsidRPr="001D1AB1">
        <w:t xml:space="preserve"> (Assistant Professor of Law, University of Wisconsin Law School, “ARTICLE: METADEMOCRACY: THE CHANGING STRUCTURE OF LEGITIMACY IN STATUTORY INTERPRETATION” Harvard Law Review, JANUARY, lexis, Accessed 2/18/2013)//twonily</w:t>
      </w:r>
    </w:p>
    <w:p w:rsidR="001D1AB1" w:rsidRPr="001D1AB1" w:rsidRDefault="001D1AB1" w:rsidP="001D1AB1">
      <w:pPr>
        <w:rPr>
          <w:sz w:val="14"/>
        </w:rPr>
      </w:pPr>
      <w:r w:rsidRPr="001D1AB1">
        <w:rPr>
          <w:sz w:val="14"/>
        </w:rPr>
        <w:t xml:space="preserve">Even if some of the strongest cynicism about legislative behavior and motivation is overstated, several aspects of the pluralist process nevertheless suggest that </w:t>
      </w:r>
      <w:r w:rsidRPr="001D1AB1">
        <w:rPr>
          <w:bCs/>
          <w:u w:val="single"/>
        </w:rPr>
        <w:t xml:space="preserve">statutory override cannot cure all that ails the essentialist model. </w:t>
      </w:r>
      <w:r w:rsidRPr="001D1AB1">
        <w:rPr>
          <w:b/>
          <w:iCs/>
          <w:u w:val="single"/>
        </w:rPr>
        <w:t>First,</w:t>
      </w:r>
      <w:r w:rsidRPr="001D1AB1">
        <w:rPr>
          <w:bCs/>
          <w:u w:val="single"/>
        </w:rPr>
        <w:t xml:space="preserve"> legislatures are frequently too </w:t>
      </w:r>
      <w:r w:rsidRPr="001D1AB1">
        <w:rPr>
          <w:b/>
          <w:iCs/>
          <w:u w:val="single"/>
        </w:rPr>
        <w:t>busy, overextended, or inert</w:t>
      </w:r>
      <w:r w:rsidRPr="001D1AB1">
        <w:rPr>
          <w:bCs/>
          <w:u w:val="single"/>
        </w:rPr>
        <w:t xml:space="preserve"> to respond to an objectionable judicial interpretation</w:t>
      </w:r>
      <w:r w:rsidRPr="001D1AB1">
        <w:rPr>
          <w:sz w:val="14"/>
        </w:rPr>
        <w:t xml:space="preserve">. n54 Indeed, </w:t>
      </w:r>
      <w:r w:rsidRPr="001D1AB1">
        <w:rPr>
          <w:bCs/>
          <w:u w:val="single"/>
        </w:rPr>
        <w:t>there is little reason to believe that legislators systematically monitor judicial interpretations of statutes</w:t>
      </w:r>
      <w:r w:rsidRPr="001D1AB1">
        <w:rPr>
          <w:sz w:val="14"/>
        </w:rPr>
        <w:t xml:space="preserve">. n55 </w:t>
      </w:r>
      <w:r w:rsidRPr="001D1AB1">
        <w:rPr>
          <w:b/>
          <w:iCs/>
          <w:u w:val="single"/>
        </w:rPr>
        <w:t>Second,</w:t>
      </w:r>
      <w:r w:rsidRPr="001D1AB1">
        <w:rPr>
          <w:sz w:val="14"/>
        </w:rPr>
        <w:t xml:space="preserve">  [*606]  </w:t>
      </w:r>
      <w:r w:rsidRPr="001D1AB1">
        <w:rPr>
          <w:bCs/>
          <w:u w:val="single"/>
        </w:rPr>
        <w:t xml:space="preserve">statutory override is an </w:t>
      </w:r>
      <w:r w:rsidRPr="001D1AB1">
        <w:rPr>
          <w:b/>
          <w:iCs/>
          <w:u w:val="single"/>
        </w:rPr>
        <w:t>imperfect substitute</w:t>
      </w:r>
      <w:r w:rsidRPr="001D1AB1">
        <w:rPr>
          <w:bCs/>
          <w:u w:val="single"/>
        </w:rPr>
        <w:t xml:space="preserve">, and </w:t>
      </w:r>
      <w:r w:rsidRPr="001D1AB1">
        <w:rPr>
          <w:b/>
          <w:iCs/>
          <w:u w:val="single"/>
        </w:rPr>
        <w:t>controversial</w:t>
      </w:r>
      <w:r w:rsidRPr="001D1AB1">
        <w:rPr>
          <w:bCs/>
          <w:u w:val="single"/>
        </w:rPr>
        <w:t xml:space="preserve"> as a normative matter, because the current legislature may have different preferences from the enacting legislature.</w:t>
      </w:r>
      <w:r w:rsidRPr="001D1AB1">
        <w:rPr>
          <w:sz w:val="14"/>
        </w:rPr>
        <w:t xml:space="preserve"> n56 </w:t>
      </w:r>
      <w:r w:rsidRPr="001D1AB1">
        <w:rPr>
          <w:b/>
          <w:iCs/>
          <w:u w:val="single"/>
        </w:rPr>
        <w:t>Third,</w:t>
      </w:r>
      <w:r w:rsidRPr="001D1AB1">
        <w:rPr>
          <w:bCs/>
          <w:u w:val="single"/>
        </w:rPr>
        <w:t xml:space="preserve"> even when legislators do respond to a particular judicial interpretation, the </w:t>
      </w:r>
      <w:r w:rsidRPr="001D1AB1">
        <w:rPr>
          <w:b/>
          <w:iCs/>
          <w:u w:val="single"/>
        </w:rPr>
        <w:t>process does not necessarily end</w:t>
      </w:r>
      <w:r w:rsidRPr="001D1AB1">
        <w:rPr>
          <w:bCs/>
          <w:u w:val="single"/>
        </w:rPr>
        <w:t>. The new statute might require interpretation, and the process may simply continue</w:t>
      </w:r>
      <w:r w:rsidRPr="001D1AB1">
        <w:rPr>
          <w:sz w:val="14"/>
        </w:rPr>
        <w:t>. n57</w:t>
      </w:r>
    </w:p>
    <w:p w:rsidR="001D1AB1" w:rsidRPr="001D1AB1" w:rsidRDefault="001D1AB1" w:rsidP="001D1AB1"/>
    <w:p w:rsidR="001D1AB1" w:rsidRPr="001D1AB1" w:rsidRDefault="001D1AB1" w:rsidP="001D1AB1">
      <w:pPr>
        <w:keepNext/>
        <w:keepLines/>
        <w:spacing w:before="200"/>
        <w:outlineLvl w:val="3"/>
        <w:rPr>
          <w:rFonts w:eastAsia="SimSun"/>
          <w:b/>
          <w:bCs/>
          <w:iCs/>
        </w:rPr>
      </w:pPr>
      <w:r w:rsidRPr="001D1AB1">
        <w:rPr>
          <w:rFonts w:eastAsia="SimSun"/>
          <w:b/>
          <w:bCs/>
          <w:iCs/>
        </w:rPr>
        <w:t>No congressional support for strikedown</w:t>
      </w:r>
    </w:p>
    <w:p w:rsidR="001D1AB1" w:rsidRPr="001D1AB1" w:rsidRDefault="001D1AB1" w:rsidP="001D1AB1">
      <w:r w:rsidRPr="001D1AB1">
        <w:rPr>
          <w:b/>
        </w:rPr>
        <w:t xml:space="preserve">Baum 3 </w:t>
      </w:r>
      <w:r w:rsidRPr="001D1AB1">
        <w:t xml:space="preserve">Lawrence Baum, 2003 Department of Political Science, Ohio State University, [“The Supreme Court in American Politics,” </w:t>
      </w:r>
      <w:hyperlink r:id="rId39" w:history="1">
        <w:r w:rsidRPr="001D1AB1">
          <w:t>http://arjournals.annualreviews.org/doi</w:t>
        </w:r>
      </w:hyperlink>
      <w:r w:rsidRPr="001D1AB1">
        <w:t xml:space="preserve"> /full/10.1146/annurev.polisci.6.121901.085526;jsessionid=n1HzQqZJALRe]//twonily</w:t>
      </w:r>
    </w:p>
    <w:p w:rsidR="001D1AB1" w:rsidRPr="001D1AB1" w:rsidRDefault="001D1AB1" w:rsidP="001D1AB1">
      <w:pPr>
        <w:widowControl w:val="0"/>
        <w:autoSpaceDE w:val="0"/>
        <w:autoSpaceDN w:val="0"/>
        <w:adjustRightInd w:val="0"/>
        <w:rPr>
          <w:bCs/>
          <w:u w:val="single"/>
        </w:rPr>
      </w:pPr>
      <w:r w:rsidRPr="001D1AB1">
        <w:rPr>
          <w:bCs/>
          <w:u w:val="single"/>
        </w:rPr>
        <w:t xml:space="preserve">It is also worth asking why the Court fares so well in Congress. As noted above, </w:t>
      </w:r>
      <w:r w:rsidRPr="001D1AB1">
        <w:rPr>
          <w:b/>
          <w:iCs/>
          <w:u w:val="single"/>
        </w:rPr>
        <w:t xml:space="preserve">few </w:t>
      </w:r>
      <w:r w:rsidRPr="001D1AB1">
        <w:rPr>
          <w:bCs/>
          <w:u w:val="single"/>
        </w:rPr>
        <w:t xml:space="preserve">of the Court's most controversial interventions in the past half century have been </w:t>
      </w:r>
      <w:r w:rsidRPr="001D1AB1">
        <w:rPr>
          <w:b/>
          <w:iCs/>
          <w:u w:val="single"/>
        </w:rPr>
        <w:t>directly reversed</w:t>
      </w:r>
      <w:r w:rsidRPr="001D1AB1">
        <w:rPr>
          <w:bCs/>
          <w:u w:val="single"/>
        </w:rPr>
        <w:t xml:space="preserve">. Nor has Congress enacted </w:t>
      </w:r>
      <w:r w:rsidRPr="001D1AB1">
        <w:rPr>
          <w:b/>
          <w:iCs/>
          <w:u w:val="single"/>
        </w:rPr>
        <w:t>any</w:t>
      </w:r>
      <w:r w:rsidRPr="001D1AB1">
        <w:rPr>
          <w:bCs/>
          <w:u w:val="single"/>
        </w:rPr>
        <w:t xml:space="preserve"> of the numerous bills to remove the Court's jurisdiction over areas in which the Court has aroused congressional anger.</w:t>
      </w:r>
      <w:r w:rsidRPr="001D1AB1">
        <w:rPr>
          <w:u w:val="single"/>
        </w:rPr>
        <w:t xml:space="preserve">  A large part of the explanation lies in the difficulty of enacting legislation in a process with so many veto points.</w:t>
      </w:r>
      <w:r w:rsidRPr="001D1AB1">
        <w:rPr>
          <w:sz w:val="14"/>
        </w:rPr>
        <w:t xml:space="preserve"> That difficulty is especially great in an era like the current one, which lacks a strong or stable law-making majority. In such an era, interventions are likely to have significant support in government regardless of their ideological direction, and </w:t>
      </w:r>
      <w:r w:rsidRPr="001D1AB1">
        <w:rPr>
          <w:bCs/>
          <w:u w:val="single"/>
        </w:rPr>
        <w:t>even decisions that strike down federal laws may enjoy majority support</w:t>
      </w:r>
      <w:r w:rsidRPr="001D1AB1">
        <w:rPr>
          <w:u w:val="single"/>
        </w:rPr>
        <w:t>.</w:t>
      </w:r>
      <w:r w:rsidRPr="001D1AB1">
        <w:rPr>
          <w:sz w:val="14"/>
        </w:rPr>
        <w:t xml:space="preserve"> The line of decisions since 1995 that has limited the regulatory power of the federal government (e.g., Alden v. Maine 1999, United States v. Morrison 2000) constitutes the most significant judicial attack on federal policy since the 1930s. But since 1995, Congress has had Republican majorities except for the bare Democratic Senate majority in 20012002. </w:t>
      </w:r>
      <w:r w:rsidRPr="001D1AB1">
        <w:rPr>
          <w:bCs/>
          <w:u w:val="single"/>
        </w:rPr>
        <w:t xml:space="preserve">In that situation, any significant action to counter the Court's policies has been </w:t>
      </w:r>
      <w:r w:rsidRPr="001D1AB1">
        <w:rPr>
          <w:b/>
          <w:iCs/>
          <w:u w:val="single"/>
        </w:rPr>
        <w:t>exceedingly unlikely</w:t>
      </w:r>
      <w:r w:rsidRPr="001D1AB1">
        <w:rPr>
          <w:bCs/>
          <w:u w:val="single"/>
        </w:rPr>
        <w:t>.</w:t>
      </w:r>
    </w:p>
    <w:p w:rsidR="001D1AB1" w:rsidRPr="001D1AB1" w:rsidRDefault="001D1AB1" w:rsidP="001D1AB1"/>
    <w:p w:rsidR="001D1AB1" w:rsidRPr="001D1AB1" w:rsidRDefault="001D1AB1" w:rsidP="001D1AB1">
      <w:pPr>
        <w:keepNext/>
        <w:keepLines/>
        <w:spacing w:before="200"/>
        <w:outlineLvl w:val="3"/>
        <w:rPr>
          <w:rFonts w:eastAsia="SimSun"/>
          <w:b/>
          <w:bCs/>
          <w:iCs/>
        </w:rPr>
      </w:pPr>
      <w:r w:rsidRPr="001D1AB1">
        <w:rPr>
          <w:rFonts w:eastAsia="SimSun"/>
          <w:b/>
          <w:bCs/>
          <w:iCs/>
        </w:rPr>
        <w:t>Other branches will comply — fear of public backlash guarantees</w:t>
      </w:r>
    </w:p>
    <w:p w:rsidR="001D1AB1" w:rsidRPr="001D1AB1" w:rsidRDefault="001D1AB1" w:rsidP="001D1AB1">
      <w:r w:rsidRPr="001D1AB1">
        <w:rPr>
          <w:b/>
        </w:rPr>
        <w:t>McFarland 8</w:t>
      </w:r>
      <w:r w:rsidRPr="001D1AB1">
        <w:t xml:space="preserve"> New York University Annual Survey of American Law editor (Michael, New York University Annual Survey of American Law, "Derivative Citizenship: Its History, Constitutional Foundation, And Constitutional Limitations," 63 N.Y.U. Ann. Surv. Am. L. 467, l/n, accessed 2/18/2013]//twonily</w:t>
      </w:r>
    </w:p>
    <w:p w:rsidR="001D1AB1" w:rsidRPr="001D1AB1" w:rsidRDefault="001D1AB1" w:rsidP="001D1AB1">
      <w:pPr>
        <w:rPr>
          <w:sz w:val="14"/>
        </w:rPr>
      </w:pPr>
      <w:r w:rsidRPr="001D1AB1">
        <w:rPr>
          <w:sz w:val="14"/>
        </w:rPr>
        <w:t>The idea that courts should decline review because they do not want their decisions to be ignored by the political branches is misguided.</w:t>
      </w:r>
      <w:r w:rsidRPr="001D1AB1">
        <w:rPr>
          <w:bCs/>
          <w:u w:val="single"/>
        </w:rPr>
        <w:t xml:space="preserve"> Congress would </w:t>
      </w:r>
      <w:r w:rsidRPr="001D1AB1">
        <w:rPr>
          <w:b/>
          <w:iCs/>
          <w:u w:val="single"/>
        </w:rPr>
        <w:t>rarely risk the public backlash</w:t>
      </w:r>
      <w:r w:rsidRPr="001D1AB1">
        <w:rPr>
          <w:bCs/>
          <w:u w:val="single"/>
        </w:rPr>
        <w:t xml:space="preserve"> that would come with ignoring a Supreme Court directive</w:t>
      </w:r>
      <w:r w:rsidRPr="001D1AB1">
        <w:rPr>
          <w:sz w:val="14"/>
        </w:rPr>
        <w:t xml:space="preserve">. n240 President </w:t>
      </w:r>
      <w:r w:rsidRPr="001D1AB1">
        <w:rPr>
          <w:bCs/>
          <w:u w:val="single"/>
        </w:rPr>
        <w:t>Nixon, for example, would have found it all but impossible to refuse to provide Congress with his Oval Office tapes</w:t>
      </w:r>
      <w:r w:rsidRPr="001D1AB1">
        <w:rPr>
          <w:sz w:val="14"/>
        </w:rPr>
        <w:t>. n241 Redish even argues that courts gain from challenging the political branches. n242 Courts, and especially the Supreme Court, are viewed as the final arbiters of the Constitution, and public support will frequently be on their side if they choose to challenge Congress or the executive. n243 Thus, the institutional reasons for granting deference to Congress provide little support for the plenary power doctrine.</w:t>
      </w:r>
    </w:p>
    <w:p w:rsidR="001D1AB1" w:rsidRPr="001D1AB1" w:rsidRDefault="001D1AB1" w:rsidP="001D1AB1"/>
    <w:p w:rsidR="001D1AB1" w:rsidRPr="001D1AB1" w:rsidRDefault="001D1AB1" w:rsidP="001D1AB1"/>
    <w:p w:rsidR="001D1AB1" w:rsidRPr="001D1AB1" w:rsidRDefault="001D1AB1" w:rsidP="005E0036">
      <w:pPr>
        <w:pStyle w:val="Heading3"/>
      </w:pPr>
      <w:r>
        <w:t>2ac – xt:</w:t>
      </w:r>
      <w:r w:rsidRPr="001D1AB1">
        <w:t xml:space="preserve"> courts key</w:t>
      </w:r>
    </w:p>
    <w:p w:rsidR="001D1AB1" w:rsidRPr="001D1AB1" w:rsidRDefault="001D1AB1" w:rsidP="001D1AB1"/>
    <w:p w:rsidR="001D1AB1" w:rsidRPr="001D1AB1" w:rsidRDefault="001D1AB1" w:rsidP="001D1AB1">
      <w:pPr>
        <w:keepNext/>
        <w:keepLines/>
        <w:spacing w:before="200"/>
        <w:outlineLvl w:val="3"/>
        <w:rPr>
          <w:rFonts w:eastAsia="SimSun"/>
          <w:b/>
          <w:bCs/>
          <w:iCs/>
        </w:rPr>
      </w:pPr>
      <w:r w:rsidRPr="001D1AB1">
        <w:rPr>
          <w:rFonts w:eastAsia="SimSun"/>
          <w:b/>
          <w:bCs/>
          <w:iCs/>
        </w:rPr>
        <w:t xml:space="preserve">Judicial incorporation of customary international law will be perceived and modeled—this leads to the bolstering of international law:   </w:t>
      </w:r>
    </w:p>
    <w:p w:rsidR="001D1AB1" w:rsidRPr="001D1AB1" w:rsidRDefault="001D1AB1" w:rsidP="001D1AB1">
      <w:r w:rsidRPr="001D1AB1">
        <w:rPr>
          <w:b/>
        </w:rPr>
        <w:t>Sylvester 94</w:t>
      </w:r>
      <w:r w:rsidRPr="001D1AB1">
        <w:t xml:space="preserve"> (Douglas Sylvester, 1994 professor of law at the Sandra Day O'Connor College of Law at Arizona State University, Spring, 1994, 42 Buffalo L. Rev. 555, Lexis)//twonily</w:t>
      </w:r>
    </w:p>
    <w:p w:rsidR="001D1AB1" w:rsidRPr="001D1AB1" w:rsidRDefault="001D1AB1" w:rsidP="001D1AB1">
      <w:pPr>
        <w:contextualSpacing/>
        <w:rPr>
          <w:rFonts w:eastAsia="Malgun Gothic"/>
          <w:sz w:val="14"/>
          <w:vertAlign w:val="superscript"/>
        </w:rPr>
      </w:pPr>
      <w:r w:rsidRPr="001D1AB1">
        <w:rPr>
          <w:rFonts w:eastAsia="Malgun Gothic"/>
          <w:sz w:val="14"/>
        </w:rPr>
        <w:t>3. Countervailing Arguments. The preceding sections have shown that historical and theoretical objections to a modern application of customary international law are not dispositive. S</w:t>
      </w:r>
      <w:r w:rsidRPr="001D1AB1">
        <w:rPr>
          <w:rFonts w:eastAsia="Malgun Gothic"/>
          <w:u w:val="single"/>
        </w:rPr>
        <w:t xml:space="preserve">ince </w:t>
      </w:r>
      <w:r w:rsidRPr="001D1AB1">
        <w:rPr>
          <w:rFonts w:eastAsia="Malgun Gothic"/>
          <w:b/>
          <w:iCs/>
          <w:u w:val="single"/>
        </w:rPr>
        <w:t>the judiciary</w:t>
      </w:r>
      <w:r w:rsidRPr="001D1AB1">
        <w:rPr>
          <w:rFonts w:eastAsia="Malgun Gothic"/>
          <w:u w:val="single"/>
        </w:rPr>
        <w:t xml:space="preserve"> is not precluded from applying</w:t>
      </w:r>
      <w:r w:rsidRPr="001D1AB1">
        <w:rPr>
          <w:rFonts w:eastAsia="Malgun Gothic"/>
          <w:sz w:val="14"/>
        </w:rPr>
        <w:t xml:space="preserve"> customary </w:t>
      </w:r>
      <w:r w:rsidRPr="001D1AB1">
        <w:rPr>
          <w:rFonts w:eastAsia="Malgun Gothic"/>
          <w:b/>
          <w:iCs/>
          <w:u w:val="single"/>
        </w:rPr>
        <w:t>international law</w:t>
      </w:r>
      <w:r w:rsidRPr="001D1AB1">
        <w:rPr>
          <w:rFonts w:eastAsia="Malgun Gothic"/>
          <w:sz w:val="14"/>
        </w:rPr>
        <w:t xml:space="preserve"> by the Constitution, history, or political theory, </w:t>
      </w:r>
      <w:r w:rsidRPr="001D1AB1">
        <w:rPr>
          <w:rFonts w:eastAsia="Malgun Gothic"/>
          <w:u w:val="single"/>
        </w:rPr>
        <w:t xml:space="preserve">the only remaining question to be answered is whether the judiciary should begin applying it. The answer is </w:t>
      </w:r>
      <w:r w:rsidRPr="001D1AB1">
        <w:rPr>
          <w:rFonts w:eastAsia="Malgun Gothic"/>
          <w:b/>
          <w:iCs/>
          <w:u w:val="single"/>
        </w:rPr>
        <w:t>clearly yes,</w:t>
      </w:r>
      <w:r w:rsidRPr="001D1AB1">
        <w:rPr>
          <w:rFonts w:eastAsia="Malgun Gothic"/>
          <w:sz w:val="14"/>
        </w:rPr>
        <w:t xml:space="preserve"> for a number of reasons. </w:t>
      </w:r>
      <w:r w:rsidRPr="001D1AB1">
        <w:rPr>
          <w:rFonts w:eastAsia="Malgun Gothic"/>
          <w:u w:val="single"/>
        </w:rPr>
        <w:t>First</w:t>
      </w:r>
      <w:r w:rsidRPr="001D1AB1">
        <w:rPr>
          <w:rFonts w:eastAsia="Malgun Gothic"/>
          <w:sz w:val="14"/>
        </w:rPr>
        <w:t xml:space="preserve">, there is the fact that </w:t>
      </w:r>
      <w:r w:rsidRPr="001D1AB1">
        <w:rPr>
          <w:rFonts w:eastAsia="Malgun Gothic"/>
          <w:u w:val="single"/>
        </w:rPr>
        <w:t>much of international law</w:t>
      </w:r>
      <w:r w:rsidRPr="001D1AB1">
        <w:rPr>
          <w:rFonts w:eastAsia="Malgun Gothic"/>
          <w:sz w:val="14"/>
        </w:rPr>
        <w:t xml:space="preserve"> since the Second World War </w:t>
      </w:r>
      <w:r w:rsidRPr="001D1AB1">
        <w:rPr>
          <w:rFonts w:eastAsia="Malgun Gothic"/>
          <w:u w:val="single"/>
        </w:rPr>
        <w:t>has been created and fostered under the auspices</w:t>
      </w:r>
      <w:r w:rsidRPr="001D1AB1">
        <w:rPr>
          <w:rFonts w:eastAsia="Malgun Gothic"/>
          <w:sz w:val="14"/>
        </w:rPr>
        <w:t xml:space="preserve">, and to the benefit, </w:t>
      </w:r>
      <w:r w:rsidRPr="001D1AB1">
        <w:rPr>
          <w:rFonts w:eastAsia="Malgun Gothic"/>
          <w:u w:val="single"/>
        </w:rPr>
        <w:t>of the United States.</w:t>
      </w:r>
      <w:r w:rsidRPr="001D1AB1">
        <w:rPr>
          <w:rFonts w:eastAsia="Malgun Gothic"/>
          <w:sz w:val="14"/>
        </w:rPr>
        <w:t xml:space="preserve"> Judicial applications of international law have the possibility of continuing to solidify and evolve that process. </w:t>
      </w:r>
      <w:r w:rsidRPr="001D1AB1">
        <w:rPr>
          <w:rFonts w:eastAsia="Malgun Gothic"/>
          <w:u w:val="single"/>
        </w:rPr>
        <w:t>Second</w:t>
      </w:r>
      <w:r w:rsidRPr="001D1AB1">
        <w:rPr>
          <w:rFonts w:eastAsia="Malgun Gothic"/>
          <w:sz w:val="14"/>
        </w:rPr>
        <w:t xml:space="preserve">, </w:t>
      </w:r>
      <w:r w:rsidRPr="001D1AB1">
        <w:rPr>
          <w:rFonts w:eastAsia="Malgun Gothic"/>
          <w:u w:val="single"/>
        </w:rPr>
        <w:t>the decisions of domestic tribunals</w:t>
      </w:r>
      <w:r w:rsidRPr="001D1AB1">
        <w:rPr>
          <w:rFonts w:eastAsia="Malgun Gothic"/>
          <w:sz w:val="14"/>
        </w:rPr>
        <w:t xml:space="preserve">, as evidence of state practice, </w:t>
      </w:r>
      <w:r w:rsidRPr="001D1AB1">
        <w:rPr>
          <w:rFonts w:eastAsia="Malgun Gothic"/>
          <w:u w:val="single"/>
        </w:rPr>
        <w:t xml:space="preserve">can have </w:t>
      </w:r>
      <w:r w:rsidRPr="001D1AB1">
        <w:rPr>
          <w:rFonts w:eastAsia="Malgun Gothic"/>
          <w:b/>
          <w:iCs/>
          <w:u w:val="single"/>
        </w:rPr>
        <w:t>a significant impact</w:t>
      </w:r>
      <w:r w:rsidRPr="001D1AB1">
        <w:rPr>
          <w:rFonts w:eastAsia="Malgun Gothic"/>
          <w:u w:val="single"/>
        </w:rPr>
        <w:t xml:space="preserve"> on the further </w:t>
      </w:r>
      <w:r w:rsidRPr="001D1AB1">
        <w:rPr>
          <w:rFonts w:eastAsia="Malgun Gothic"/>
          <w:b/>
          <w:iCs/>
          <w:u w:val="single"/>
        </w:rPr>
        <w:t>development of international law</w:t>
      </w:r>
      <w:r w:rsidRPr="001D1AB1">
        <w:rPr>
          <w:rFonts w:eastAsia="Malgun Gothic"/>
          <w:sz w:val="14"/>
        </w:rPr>
        <w:t xml:space="preserve">. </w:t>
      </w:r>
      <w:bookmarkStart w:id="1" w:name="r301"/>
      <w:r w:rsidRPr="001D1AB1">
        <w:rPr>
          <w:rFonts w:eastAsia="Malgun Gothic"/>
          <w:vertAlign w:val="superscript"/>
        </w:rPr>
        <w:fldChar w:fldCharType="begin"/>
      </w:r>
      <w:r w:rsidRPr="001D1AB1">
        <w:rPr>
          <w:rFonts w:eastAsia="Malgun Gothic"/>
          <w:vertAlign w:val="superscript"/>
        </w:rPr>
        <w:instrText xml:space="preserve"> HYPERLINK "http://www.lexisnexis.com.ezproxy.samford.edu/lnacui2api/frame.do?reloadEntirePage=true&amp;rand=1283045542529&amp;returnToKey=20_T10006208298&amp;parent=docview&amp;target=results_DocumentContent&amp;tokenKey=rsh-20.794553.2787725402" \l "n301" </w:instrText>
      </w:r>
      <w:r w:rsidRPr="001D1AB1">
        <w:rPr>
          <w:rFonts w:eastAsia="Malgun Gothic"/>
          <w:vertAlign w:val="superscript"/>
        </w:rPr>
        <w:fldChar w:fldCharType="separate"/>
      </w:r>
      <w:r w:rsidRPr="001D1AB1">
        <w:rPr>
          <w:rFonts w:eastAsia="Malgun Gothic"/>
          <w:color w:val="0000FF"/>
          <w:u w:val="single"/>
          <w:vertAlign w:val="superscript"/>
        </w:rPr>
        <w:t>n301</w:t>
      </w:r>
      <w:r w:rsidRPr="001D1AB1">
        <w:rPr>
          <w:rFonts w:eastAsia="Malgun Gothic"/>
          <w:vertAlign w:val="superscript"/>
        </w:rPr>
        <w:fldChar w:fldCharType="end"/>
      </w:r>
      <w:bookmarkEnd w:id="1"/>
      <w:r w:rsidRPr="001D1AB1">
        <w:rPr>
          <w:rFonts w:eastAsia="Malgun Gothic"/>
          <w:sz w:val="14"/>
        </w:rPr>
        <w:t xml:space="preserve"> </w:t>
      </w:r>
      <w:r w:rsidRPr="001D1AB1">
        <w:rPr>
          <w:rFonts w:eastAsia="Malgun Gothic"/>
          <w:u w:val="single"/>
        </w:rPr>
        <w:t xml:space="preserve">Increased participation of the domestic judiciary in international law cases will </w:t>
      </w:r>
      <w:r w:rsidRPr="001D1AB1">
        <w:rPr>
          <w:rFonts w:eastAsia="Malgun Gothic"/>
          <w:b/>
          <w:iCs/>
          <w:u w:val="single"/>
        </w:rPr>
        <w:t>aid in the development of international law</w:t>
      </w:r>
      <w:r w:rsidRPr="001D1AB1">
        <w:rPr>
          <w:rFonts w:eastAsia="Malgun Gothic"/>
          <w:u w:val="single"/>
        </w:rPr>
        <w:t xml:space="preserve"> in accordance with the interests of the United States</w:t>
      </w:r>
      <w:r w:rsidRPr="001D1AB1">
        <w:rPr>
          <w:rFonts w:eastAsia="Malgun Gothic"/>
          <w:sz w:val="14"/>
        </w:rPr>
        <w:t xml:space="preserve">. </w:t>
      </w:r>
      <w:bookmarkStart w:id="2" w:name="PAGE_620_8323"/>
      <w:bookmarkEnd w:id="2"/>
      <w:r w:rsidRPr="001D1AB1">
        <w:rPr>
          <w:rFonts w:eastAsia="Malgun Gothic"/>
          <w:sz w:val="14"/>
        </w:rPr>
        <w:t xml:space="preserve"> [*620]  </w:t>
      </w:r>
      <w:r w:rsidRPr="001D1AB1">
        <w:rPr>
          <w:rFonts w:eastAsia="Malgun Gothic"/>
          <w:u w:val="single"/>
        </w:rPr>
        <w:t>Third</w:t>
      </w:r>
      <w:r w:rsidRPr="001D1AB1">
        <w:rPr>
          <w:rFonts w:eastAsia="Malgun Gothic"/>
          <w:sz w:val="14"/>
        </w:rPr>
        <w:t xml:space="preserve">, </w:t>
      </w:r>
      <w:r w:rsidRPr="001D1AB1">
        <w:rPr>
          <w:rFonts w:eastAsia="Malgun Gothic"/>
          <w:bCs/>
          <w:u w:val="single"/>
        </w:rPr>
        <w:t xml:space="preserve">United States attempts to foster the rule of law in other nations have been </w:t>
      </w:r>
      <w:r w:rsidRPr="001D1AB1">
        <w:rPr>
          <w:rFonts w:eastAsia="Malgun Gothic"/>
          <w:b/>
          <w:iCs/>
          <w:u w:val="single"/>
        </w:rPr>
        <w:t>seriously hampered</w:t>
      </w:r>
      <w:r w:rsidRPr="001D1AB1">
        <w:rPr>
          <w:rFonts w:eastAsia="Malgun Gothic"/>
          <w:bCs/>
          <w:u w:val="single"/>
        </w:rPr>
        <w:t xml:space="preserve"> by this country's refusal to be </w:t>
      </w:r>
      <w:r w:rsidRPr="001D1AB1">
        <w:rPr>
          <w:rFonts w:eastAsia="Malgun Gothic"/>
          <w:b/>
          <w:iCs/>
          <w:u w:val="single"/>
        </w:rPr>
        <w:t>bound by</w:t>
      </w:r>
      <w:r w:rsidRPr="001D1AB1">
        <w:rPr>
          <w:rFonts w:eastAsia="Malgun Gothic"/>
          <w:bCs/>
          <w:u w:val="single"/>
        </w:rPr>
        <w:t xml:space="preserve"> the very proscriptions it espouses. This country's </w:t>
      </w:r>
      <w:r w:rsidRPr="001D1AB1">
        <w:rPr>
          <w:rFonts w:eastAsia="Malgun Gothic"/>
          <w:b/>
          <w:iCs/>
          <w:u w:val="single"/>
        </w:rPr>
        <w:t>return to international legitimacy</w:t>
      </w:r>
      <w:r w:rsidRPr="001D1AB1">
        <w:rPr>
          <w:rFonts w:eastAsia="Malgun Gothic"/>
          <w:bCs/>
          <w:u w:val="single"/>
        </w:rPr>
        <w:t xml:space="preserve">, even if through judicial imposition, would go far to </w:t>
      </w:r>
      <w:r w:rsidRPr="001D1AB1">
        <w:rPr>
          <w:rFonts w:eastAsia="Malgun Gothic"/>
          <w:b/>
          <w:iCs/>
          <w:u w:val="single"/>
        </w:rPr>
        <w:t>strengthening the rule of law</w:t>
      </w:r>
      <w:r w:rsidRPr="001D1AB1">
        <w:rPr>
          <w:rFonts w:eastAsia="Malgun Gothic"/>
          <w:bCs/>
          <w:u w:val="single"/>
        </w:rPr>
        <w:t xml:space="preserve"> in international relations</w:t>
      </w:r>
      <w:r w:rsidRPr="001D1AB1">
        <w:rPr>
          <w:rFonts w:eastAsia="Malgun Gothic"/>
          <w:sz w:val="14"/>
        </w:rPr>
        <w:t xml:space="preserve"> -- </w:t>
      </w:r>
      <w:r w:rsidRPr="001D1AB1">
        <w:rPr>
          <w:rFonts w:eastAsia="Malgun Gothic" w:cs="Arial"/>
          <w:b/>
          <w:kern w:val="32"/>
          <w:sz w:val="14"/>
        </w:rPr>
        <w:t>a development that can only support American interests</w:t>
      </w:r>
      <w:r w:rsidRPr="001D1AB1">
        <w:rPr>
          <w:rFonts w:eastAsia="Malgun Gothic"/>
          <w:sz w:val="14"/>
        </w:rPr>
        <w:t xml:space="preserve">. Finally, the disproportionate effect that this country's actions have upon the development of international law is another factor compelling the judiciary to enforce legitimacy. The incorporation of this law into United States constitutional discourse could have important ramifications. </w:t>
      </w:r>
      <w:r w:rsidRPr="001D1AB1">
        <w:rPr>
          <w:rFonts w:eastAsia="Malgun Gothic"/>
          <w:bCs/>
          <w:u w:val="single"/>
        </w:rPr>
        <w:t xml:space="preserve">Such an incorporation could simultaneously strengthen the body of customary international law and make it easier for other nations to identify and enforce this law. Once these laws are made explicit it will become more difficult for violations to occur. </w:t>
      </w:r>
      <w:bookmarkStart w:id="3" w:name="r302"/>
      <w:r w:rsidRPr="001D1AB1">
        <w:rPr>
          <w:rFonts w:eastAsia="Malgun Gothic"/>
          <w:vertAlign w:val="superscript"/>
        </w:rPr>
        <w:fldChar w:fldCharType="begin"/>
      </w:r>
      <w:r w:rsidRPr="001D1AB1">
        <w:rPr>
          <w:rFonts w:eastAsia="Malgun Gothic"/>
          <w:vertAlign w:val="superscript"/>
        </w:rPr>
        <w:instrText xml:space="preserve"> HYPERLINK "http://www.lexisnexis.com.ezproxy.samford.edu/lnacui2api/frame.do?reloadEntirePage=true&amp;rand=1283045542529&amp;returnToKey=20_T10006208298&amp;parent=docview&amp;target=results_DocumentContent&amp;tokenKey=rsh-20.794553.2787725402" \l "n302" </w:instrText>
      </w:r>
      <w:r w:rsidRPr="001D1AB1">
        <w:rPr>
          <w:rFonts w:eastAsia="Malgun Gothic"/>
          <w:vertAlign w:val="superscript"/>
        </w:rPr>
        <w:fldChar w:fldCharType="separate"/>
      </w:r>
      <w:r w:rsidRPr="001D1AB1">
        <w:rPr>
          <w:rFonts w:eastAsia="Malgun Gothic"/>
          <w:color w:val="0000FF"/>
          <w:u w:val="single"/>
          <w:vertAlign w:val="superscript"/>
        </w:rPr>
        <w:t>n302</w:t>
      </w:r>
      <w:r w:rsidRPr="001D1AB1">
        <w:rPr>
          <w:rFonts w:eastAsia="Malgun Gothic"/>
          <w:vertAlign w:val="superscript"/>
        </w:rPr>
        <w:fldChar w:fldCharType="end"/>
      </w:r>
      <w:bookmarkEnd w:id="3"/>
    </w:p>
    <w:p w:rsidR="00846936" w:rsidRDefault="00846936" w:rsidP="005E0036">
      <w:pPr>
        <w:pStyle w:val="Heading3"/>
      </w:pPr>
      <w:r>
        <w:t>2ac – xt: federalism low now</w:t>
      </w:r>
    </w:p>
    <w:p w:rsidR="00846936" w:rsidRPr="00846936" w:rsidRDefault="00846936" w:rsidP="00846936">
      <w:pPr>
        <w:keepNext/>
        <w:keepLines/>
        <w:spacing w:before="200"/>
        <w:outlineLvl w:val="3"/>
        <w:rPr>
          <w:rFonts w:eastAsia="SimSun"/>
          <w:b/>
          <w:bCs/>
          <w:iCs/>
        </w:rPr>
      </w:pPr>
      <w:r w:rsidRPr="00846936">
        <w:rPr>
          <w:rFonts w:eastAsia="SimSun"/>
          <w:b/>
          <w:bCs/>
          <w:iCs/>
        </w:rPr>
        <w:t xml:space="preserve">Federalism’s declining now </w:t>
      </w:r>
    </w:p>
    <w:p w:rsidR="00846936" w:rsidRPr="00846936" w:rsidRDefault="00846936" w:rsidP="00846936">
      <w:r w:rsidRPr="00846936">
        <w:rPr>
          <w:b/>
        </w:rPr>
        <w:t>Butler and Harris 14</w:t>
      </w:r>
      <w:r w:rsidRPr="00846936">
        <w:t xml:space="preserve"> – Prof. Law and Executive Director @ Law and Economy Center @ George Mason Univ. School of Law AND Law Clerk to The Honorable Harris L Hartz, United States Court of Appeals for the Tenth Circuit (Henry N. Butler, Nathaniel J. Harris, 2014, “Sue, Settle, and Shut Out the States: Destroying the Environmental Benefits of Cooperative Federalism,” http://www.law.gmu.edu/assets/files/publications/working_papers/1357.pdf)//twonily</w:t>
      </w:r>
    </w:p>
    <w:p w:rsidR="00846936" w:rsidRPr="00846936" w:rsidRDefault="00846936" w:rsidP="00846936">
      <w:pPr>
        <w:rPr>
          <w:sz w:val="16"/>
        </w:rPr>
      </w:pPr>
      <w:r w:rsidRPr="00846936">
        <w:rPr>
          <w:u w:val="single"/>
        </w:rPr>
        <w:t>Federal environmental policy has</w:t>
      </w:r>
      <w:r w:rsidRPr="00846936">
        <w:rPr>
          <w:sz w:val="16"/>
        </w:rPr>
        <w:t xml:space="preserve"> long </w:t>
      </w:r>
      <w:r w:rsidRPr="00846936">
        <w:rPr>
          <w:u w:val="single"/>
        </w:rPr>
        <w:t>relied on the states to assist in</w:t>
      </w:r>
      <w:r w:rsidRPr="00846936">
        <w:rPr>
          <w:sz w:val="16"/>
        </w:rPr>
        <w:t xml:space="preserve"> the </w:t>
      </w:r>
      <w:r w:rsidRPr="00846936">
        <w:rPr>
          <w:u w:val="single"/>
        </w:rPr>
        <w:t>development and implementation of environmental regulations. Under</w:t>
      </w:r>
      <w:r w:rsidRPr="00846936">
        <w:rPr>
          <w:sz w:val="16"/>
        </w:rPr>
        <w:t xml:space="preserve"> this </w:t>
      </w:r>
      <w:r w:rsidRPr="00846936">
        <w:rPr>
          <w:b/>
          <w:iCs/>
          <w:u w:val="single"/>
        </w:rPr>
        <w:t>“cooperative federalism,”</w:t>
      </w:r>
      <w:r w:rsidRPr="00846936">
        <w:rPr>
          <w:u w:val="single"/>
        </w:rPr>
        <w:t xml:space="preserve"> states</w:t>
      </w:r>
      <w:r w:rsidRPr="00846936">
        <w:rPr>
          <w:sz w:val="16"/>
        </w:rPr>
        <w:t xml:space="preserve"> not only administer federal rules but also </w:t>
      </w:r>
      <w:r w:rsidRPr="00846936">
        <w:rPr>
          <w:u w:val="single"/>
        </w:rPr>
        <w:t>receive flexibility in setting standards</w:t>
      </w:r>
      <w:r w:rsidRPr="00846936">
        <w:rPr>
          <w:sz w:val="16"/>
        </w:rPr>
        <w:t xml:space="preserve"> and enforcement priorities. </w:t>
      </w:r>
      <w:r w:rsidRPr="00846936">
        <w:rPr>
          <w:b/>
          <w:iCs/>
          <w:u w:val="single"/>
        </w:rPr>
        <w:t>In recent years</w:t>
      </w:r>
      <w:r w:rsidRPr="00846936">
        <w:rPr>
          <w:sz w:val="16"/>
        </w:rPr>
        <w:t xml:space="preserve">, environmental </w:t>
      </w:r>
      <w:r w:rsidRPr="00846936">
        <w:rPr>
          <w:u w:val="single"/>
        </w:rPr>
        <w:t>advocacy groups have increasingly succeeded in using a faux litigation strategy to effectively trample the statutory regulatory framework and</w:t>
      </w:r>
      <w:r w:rsidRPr="00846936">
        <w:rPr>
          <w:sz w:val="16"/>
        </w:rPr>
        <w:t xml:space="preserve"> to </w:t>
      </w:r>
      <w:r w:rsidRPr="00846936">
        <w:rPr>
          <w:b/>
          <w:iCs/>
          <w:u w:val="single"/>
        </w:rPr>
        <w:t>shut out the states from important policy decisions</w:t>
      </w:r>
      <w:r w:rsidRPr="00846936">
        <w:rPr>
          <w:sz w:val="16"/>
        </w:rPr>
        <w:t xml:space="preserve">. As explained below, </w:t>
      </w:r>
      <w:r w:rsidRPr="00846936">
        <w:rPr>
          <w:u w:val="single"/>
        </w:rPr>
        <w:t>this</w:t>
      </w:r>
      <w:r w:rsidRPr="00846936">
        <w:rPr>
          <w:sz w:val="16"/>
        </w:rPr>
        <w:t xml:space="preserve"> policy-making </w:t>
      </w:r>
      <w:r w:rsidRPr="00846936">
        <w:rPr>
          <w:u w:val="single"/>
        </w:rPr>
        <w:t>process</w:t>
      </w:r>
      <w:r w:rsidRPr="00846936">
        <w:rPr>
          <w:sz w:val="16"/>
        </w:rPr>
        <w:t xml:space="preserve">— called “sue-and-settle” or “suit-and-settlement”—not only </w:t>
      </w:r>
      <w:r w:rsidRPr="00846936">
        <w:rPr>
          <w:u w:val="single"/>
        </w:rPr>
        <w:t>violates the statutory framework</w:t>
      </w:r>
      <w:r w:rsidRPr="00846936">
        <w:rPr>
          <w:sz w:val="16"/>
        </w:rPr>
        <w:t xml:space="preserve">, but also </w:t>
      </w:r>
      <w:r w:rsidRPr="00846936">
        <w:rPr>
          <w:u w:val="single"/>
        </w:rPr>
        <w:t>leads to haphazard policy making that should violate the standards of any serious</w:t>
      </w:r>
      <w:r w:rsidRPr="00846936">
        <w:rPr>
          <w:sz w:val="16"/>
        </w:rPr>
        <w:t xml:space="preserve"> policy </w:t>
      </w:r>
      <w:r w:rsidRPr="00846936">
        <w:rPr>
          <w:u w:val="single"/>
        </w:rPr>
        <w:t>analyst</w:t>
      </w:r>
      <w:r w:rsidRPr="00846936">
        <w:rPr>
          <w:sz w:val="16"/>
        </w:rPr>
        <w:t xml:space="preserve">. Sue-and-settle is being used by environmental advocacy groups and federal regulators to shut the states out of their statutorily created roles. The </w:t>
      </w:r>
      <w:r w:rsidRPr="00846936">
        <w:rPr>
          <w:u w:val="single"/>
        </w:rPr>
        <w:t>basic scenario of this</w:t>
      </w:r>
      <w:r w:rsidRPr="00846936">
        <w:rPr>
          <w:sz w:val="16"/>
        </w:rPr>
        <w:t xml:space="preserve"> so-called </w:t>
      </w:r>
      <w:r w:rsidRPr="00846936">
        <w:rPr>
          <w:u w:val="single"/>
        </w:rPr>
        <w:t>institutional reform litigation is straightforward</w:t>
      </w:r>
      <w:r w:rsidRPr="00846936">
        <w:rPr>
          <w:sz w:val="16"/>
        </w:rPr>
        <w:t xml:space="preserve">. An </w:t>
      </w:r>
      <w:r w:rsidRPr="00846936">
        <w:rPr>
          <w:u w:val="single"/>
        </w:rPr>
        <w:t>environmental advocacy group sues</w:t>
      </w:r>
      <w:r w:rsidRPr="00846936">
        <w:rPr>
          <w:sz w:val="16"/>
        </w:rPr>
        <w:t xml:space="preserve"> a federal agency, usually </w:t>
      </w:r>
      <w:r w:rsidRPr="00846936">
        <w:rPr>
          <w:u w:val="single"/>
        </w:rPr>
        <w:t>the EPA, for failing to adequately police state action</w:t>
      </w:r>
      <w:r w:rsidRPr="00846936">
        <w:rPr>
          <w:sz w:val="16"/>
        </w:rPr>
        <w:t xml:space="preserve"> under federal environmental laws. Specifically, </w:t>
      </w:r>
      <w:r w:rsidRPr="00846936">
        <w:rPr>
          <w:u w:val="single"/>
        </w:rPr>
        <w:t xml:space="preserve">the advocacy group alleges that the EPA has a </w:t>
      </w:r>
      <w:r w:rsidRPr="00846936">
        <w:rPr>
          <w:b/>
          <w:iCs/>
          <w:u w:val="single"/>
        </w:rPr>
        <w:t>nondiscretionary duty</w:t>
      </w:r>
      <w:r w:rsidRPr="00846936">
        <w:rPr>
          <w:u w:val="single"/>
        </w:rPr>
        <w:t xml:space="preserve"> to ensure that states establish certain standards</w:t>
      </w:r>
      <w:r w:rsidRPr="00846936">
        <w:rPr>
          <w:sz w:val="16"/>
        </w:rPr>
        <w:t xml:space="preserve"> and that the agency has failed to do so. </w:t>
      </w:r>
    </w:p>
    <w:p w:rsidR="00846936" w:rsidRPr="00846936" w:rsidRDefault="00846936" w:rsidP="00846936"/>
    <w:p w:rsidR="001D1AB1" w:rsidRPr="001D1AB1" w:rsidRDefault="001D1AB1" w:rsidP="005E0036">
      <w:pPr>
        <w:pStyle w:val="Heading3"/>
      </w:pPr>
      <w:r w:rsidRPr="001D1AB1">
        <w:t xml:space="preserve">2ac – </w:t>
      </w:r>
      <w:r>
        <w:t>xt: modeling</w:t>
      </w:r>
    </w:p>
    <w:p w:rsidR="001D1AB1" w:rsidRPr="001D1AB1" w:rsidRDefault="001D1AB1" w:rsidP="001D1AB1"/>
    <w:p w:rsidR="001D1AB1" w:rsidRPr="001D1AB1" w:rsidRDefault="001D1AB1" w:rsidP="001D1AB1">
      <w:pPr>
        <w:keepNext/>
        <w:keepLines/>
        <w:spacing w:before="200"/>
        <w:outlineLvl w:val="3"/>
        <w:rPr>
          <w:rFonts w:eastAsia="SimSun"/>
          <w:b/>
          <w:bCs/>
          <w:iCs/>
        </w:rPr>
      </w:pPr>
      <w:r w:rsidRPr="001D1AB1">
        <w:rPr>
          <w:rFonts w:eastAsia="SimSun"/>
          <w:b/>
          <w:bCs/>
          <w:iCs/>
        </w:rPr>
        <w:t>Democracies will model the plan</w:t>
      </w:r>
    </w:p>
    <w:p w:rsidR="001D1AB1" w:rsidRPr="001D1AB1" w:rsidRDefault="001D1AB1" w:rsidP="001D1AB1">
      <w:r w:rsidRPr="001D1AB1">
        <w:rPr>
          <w:b/>
        </w:rPr>
        <w:t xml:space="preserve">Barroso 12 </w:t>
      </w:r>
      <w:r w:rsidRPr="001D1AB1">
        <w:t>LUÍS ROBERTO BARROSO, 2012 (Professor of Constitutional Law, Rio de Janeiro State University, Spring, 2012, Boston College International and Comparative Law Review, 35 B.C. Int'l &amp; Comp. L. Rev. 331, L/N, “HERE, THERE, AND EVERYWHERE: HUMAN DIGNITY IN CONTEMPORARY LAW AND IN THE TRANSNATIONAL DISCOURSE,”)//twonily</w:t>
      </w:r>
    </w:p>
    <w:p w:rsidR="001D1AB1" w:rsidRPr="001D1AB1" w:rsidRDefault="001D1AB1" w:rsidP="001D1AB1">
      <w:pPr>
        <w:rPr>
          <w:sz w:val="16"/>
        </w:rPr>
      </w:pPr>
      <w:r w:rsidRPr="001D1AB1">
        <w:rPr>
          <w:bCs/>
          <w:u w:val="single"/>
        </w:rPr>
        <w:t>In recent years, constitutional and supreme courts all over the world have begun engaging in a growing constitutional dialogue</w:t>
      </w:r>
      <w:r w:rsidRPr="001D1AB1">
        <w:rPr>
          <w:sz w:val="16"/>
        </w:rPr>
        <w:t xml:space="preserve"> n88 </w:t>
      </w:r>
      <w:r w:rsidRPr="001D1AB1">
        <w:rPr>
          <w:bCs/>
          <w:u w:val="single"/>
        </w:rPr>
        <w:t xml:space="preserve">involving </w:t>
      </w:r>
      <w:r w:rsidRPr="001D1AB1">
        <w:rPr>
          <w:b/>
          <w:iCs/>
          <w:u w:val="single"/>
        </w:rPr>
        <w:t>mutual citation</w:t>
      </w:r>
      <w:r w:rsidRPr="001D1AB1">
        <w:rPr>
          <w:sz w:val="16"/>
        </w:rPr>
        <w:t xml:space="preserve"> and academic interchange n89 in public forums like the Venice Commission. n90 Two factors contribute to the deepening of this dialogue. First, countries that are newcomers to the rule of law often draw upon the experience of more seasoned democracies. </w:t>
      </w:r>
      <w:r w:rsidRPr="001D1AB1">
        <w:rPr>
          <w:u w:val="single"/>
        </w:rPr>
        <w:t>In the past several decades, waves of democratization have spread across the world</w:t>
      </w:r>
      <w:r w:rsidRPr="001D1AB1">
        <w:rPr>
          <w:sz w:val="16"/>
        </w:rPr>
        <w:t xml:space="preserve">, including Europe in the 1970s (Greece, Portugal, and Spain), Latin America in the 1980s (Brazil, Chile, and Argentina), and Eastern and Central Europe in the 1990s. n91 </w:t>
      </w:r>
      <w:r w:rsidRPr="001D1AB1">
        <w:rPr>
          <w:b/>
          <w:iCs/>
          <w:u w:val="single"/>
        </w:rPr>
        <w:t>The U.S. Supreme Court</w:t>
      </w:r>
      <w:r w:rsidRPr="001D1AB1">
        <w:rPr>
          <w:sz w:val="16"/>
        </w:rPr>
        <w:t xml:space="preserve">, the German Constitutional Court, </w:t>
      </w:r>
      <w:r w:rsidRPr="001D1AB1">
        <w:rPr>
          <w:u w:val="single"/>
        </w:rPr>
        <w:t xml:space="preserve">and other similar national courts serve as significant </w:t>
      </w:r>
      <w:r w:rsidRPr="001D1AB1">
        <w:rPr>
          <w:b/>
          <w:iCs/>
          <w:u w:val="single"/>
        </w:rPr>
        <w:t>role models</w:t>
      </w:r>
      <w:r w:rsidRPr="001D1AB1">
        <w:rPr>
          <w:u w:val="single"/>
        </w:rPr>
        <w:t xml:space="preserve"> for these new democracies</w:t>
      </w:r>
      <w:r w:rsidRPr="001D1AB1">
        <w:rPr>
          <w:sz w:val="16"/>
        </w:rPr>
        <w:t xml:space="preserve">. n92 Even though </w:t>
      </w:r>
      <w:r w:rsidRPr="001D1AB1">
        <w:rPr>
          <w:u w:val="single"/>
        </w:rPr>
        <w:t>the flow of ideas is primarily one directional</w:t>
      </w:r>
      <w:r w:rsidRPr="001D1AB1">
        <w:rPr>
          <w:sz w:val="16"/>
        </w:rPr>
        <w:t>, it is, as with any other exchange, a two-way street.</w:t>
      </w:r>
    </w:p>
    <w:p w:rsidR="001D1AB1" w:rsidRPr="001D1AB1" w:rsidRDefault="001D1AB1" w:rsidP="001D1AB1"/>
    <w:p w:rsidR="001D1AB1" w:rsidRPr="001D1AB1" w:rsidRDefault="001D1AB1" w:rsidP="001D1AB1">
      <w:pPr>
        <w:keepNext/>
        <w:keepLines/>
        <w:spacing w:before="200"/>
        <w:outlineLvl w:val="3"/>
        <w:rPr>
          <w:rFonts w:eastAsia="SimSun"/>
          <w:b/>
          <w:bCs/>
          <w:iCs/>
        </w:rPr>
      </w:pPr>
      <w:r w:rsidRPr="001D1AB1">
        <w:rPr>
          <w:rFonts w:eastAsia="SimSun"/>
          <w:b/>
          <w:bCs/>
          <w:iCs/>
        </w:rPr>
        <w:t>Specifically in the context of ilaw</w:t>
      </w:r>
    </w:p>
    <w:p w:rsidR="001D1AB1" w:rsidRPr="001D1AB1" w:rsidRDefault="001D1AB1" w:rsidP="001D1AB1">
      <w:r w:rsidRPr="001D1AB1">
        <w:rPr>
          <w:b/>
        </w:rPr>
        <w:t xml:space="preserve">Benvenisti 8 </w:t>
      </w:r>
      <w:r w:rsidRPr="001D1AB1">
        <w:t>Eyal, Professor of Law, Tel Aviv University, (RECLAIMING DEMOCRACY: THE STRATEGIC USES OF FOREIGN AND INTERNATIONAL LAW BY NATIONAL COURTS, 102 A.J.I.L. 241)//twonily</w:t>
      </w:r>
    </w:p>
    <w:p w:rsidR="001D1AB1" w:rsidRPr="001D1AB1" w:rsidRDefault="001D1AB1" w:rsidP="001D1AB1">
      <w:pPr>
        <w:contextualSpacing/>
        <w:rPr>
          <w:rFonts w:eastAsia="Malgun Gothic"/>
          <w:sz w:val="14"/>
        </w:rPr>
      </w:pPr>
      <w:r w:rsidRPr="001D1AB1">
        <w:rPr>
          <w:rFonts w:eastAsia="Malgun Gothic"/>
          <w:u w:val="single"/>
        </w:rPr>
        <w:t>Courts that wish to signal readiness to cooperate will tend to use the language that other courts understand</w:t>
      </w:r>
      <w:r w:rsidRPr="001D1AB1">
        <w:rPr>
          <w:rFonts w:eastAsia="Malgun Gothic"/>
          <w:sz w:val="14"/>
        </w:rPr>
        <w:t xml:space="preserve">: comparative law (primarily comparative constitutional law) and </w:t>
      </w:r>
      <w:r w:rsidRPr="001D1AB1">
        <w:rPr>
          <w:rFonts w:eastAsia="Malgun Gothic"/>
          <w:u w:val="single"/>
        </w:rPr>
        <w:t>international law</w:t>
      </w:r>
      <w:r w:rsidRPr="001D1AB1">
        <w:rPr>
          <w:rFonts w:eastAsia="Malgun Gothic"/>
          <w:sz w:val="14"/>
        </w:rPr>
        <w:t xml:space="preserve">. </w:t>
      </w:r>
      <w:hyperlink r:id="rId40" w:anchor="n37" w:history="1">
        <w:r w:rsidRPr="001D1AB1">
          <w:rPr>
            <w:rFonts w:eastAsia="Malgun Gothic"/>
            <w:sz w:val="14"/>
          </w:rPr>
          <w:t>37</w:t>
        </w:r>
      </w:hyperlink>
      <w:r w:rsidRPr="001D1AB1">
        <w:rPr>
          <w:rFonts w:eastAsia="Malgun Gothic"/>
          <w:sz w:val="14"/>
        </w:rPr>
        <w:t xml:space="preserve"> The use of comparative analysis indicates that courts are willing to learn from one another, or are seeking support from other jurisdictions for their judgments, or both. More significantly, they learn from each other's legal systems how to balance the competing common interests and how to manage the conflicting common risks to their societies. They can compare  [*252]  statutory constructs, such as conditions for detaining suspected terrorists, seeking the arrangement that minimally impinges on constitutional rights. </w:t>
      </w:r>
      <w:hyperlink r:id="rId41" w:anchor="n38" w:history="1">
        <w:r w:rsidRPr="001D1AB1">
          <w:rPr>
            <w:rFonts w:eastAsia="Malgun Gothic"/>
            <w:sz w:val="14"/>
          </w:rPr>
          <w:t>38</w:t>
        </w:r>
      </w:hyperlink>
      <w:r w:rsidRPr="001D1AB1">
        <w:rPr>
          <w:rFonts w:eastAsia="Malgun Gothic"/>
          <w:sz w:val="14"/>
        </w:rPr>
        <w:t xml:space="preserve"> Even more accessible than specific statutes are the constitutional texts, whose provisions on such issues as the right to life, due process, equality, and fundamental political rights are often similar. And indeed, </w:t>
      </w:r>
      <w:r w:rsidRPr="001D1AB1">
        <w:rPr>
          <w:rFonts w:eastAsia="Malgun Gothic"/>
          <w:u w:val="single"/>
        </w:rPr>
        <w:t>courts seeking cooperation do engage in comparative analysis in their judgments</w:t>
      </w:r>
      <w:r w:rsidRPr="001D1AB1">
        <w:rPr>
          <w:rFonts w:eastAsia="Malgun Gothic"/>
          <w:sz w:val="14"/>
        </w:rPr>
        <w:t xml:space="preserve">. As will be shown in part II below, comparative constitutional analysis has taken center stage in the emerging jurisprudence on counterterrorism and in court decisions in developing countries concerning the right to a healthy environment. But even more significantly, </w:t>
      </w:r>
      <w:r w:rsidRPr="001D1AB1">
        <w:rPr>
          <w:rFonts w:eastAsia="Malgun Gothic"/>
          <w:u w:val="single"/>
        </w:rPr>
        <w:t>international law, the source of collective standards, has become an invaluable coordination tool for national courts. The ability of these courts to rely on the same or similar legal norms</w:t>
      </w:r>
      <w:r w:rsidRPr="001D1AB1">
        <w:rPr>
          <w:rFonts w:eastAsia="Malgun Gothic"/>
          <w:sz w:val="14"/>
        </w:rPr>
        <w:t xml:space="preserve"> (international treaties </w:t>
      </w:r>
      <w:r w:rsidRPr="001D1AB1">
        <w:rPr>
          <w:rFonts w:eastAsia="Malgun Gothic"/>
          <w:u w:val="single"/>
        </w:rPr>
        <w:t>like the 1951 Geneva Convention Relating to the Status of Refugees,</w:t>
      </w:r>
      <w:r w:rsidRPr="001D1AB1">
        <w:rPr>
          <w:rFonts w:eastAsia="Malgun Gothic"/>
          <w:sz w:val="14"/>
        </w:rPr>
        <w:t xml:space="preserve"> </w:t>
      </w:r>
      <w:hyperlink r:id="rId42" w:anchor="n39" w:history="1">
        <w:r w:rsidRPr="001D1AB1">
          <w:rPr>
            <w:rFonts w:eastAsia="Malgun Gothic"/>
            <w:sz w:val="14"/>
          </w:rPr>
          <w:t>39</w:t>
        </w:r>
      </w:hyperlink>
      <w:r w:rsidRPr="001D1AB1">
        <w:rPr>
          <w:rFonts w:eastAsia="Malgun Gothic"/>
          <w:sz w:val="14"/>
        </w:rPr>
        <w:t xml:space="preserve"> or human rights treaties) </w:t>
      </w:r>
      <w:r w:rsidRPr="001D1AB1">
        <w:rPr>
          <w:rFonts w:eastAsia="Malgun Gothic"/>
          <w:u w:val="single"/>
        </w:rPr>
        <w:t>facilitates harmonization among them</w:t>
      </w:r>
      <w:r w:rsidRPr="001D1AB1">
        <w:rPr>
          <w:rFonts w:eastAsia="Malgun Gothic"/>
          <w:sz w:val="14"/>
        </w:rPr>
        <w:t xml:space="preserve">. </w:t>
      </w:r>
      <w:hyperlink r:id="rId43" w:anchor="n40" w:history="1">
        <w:r w:rsidRPr="001D1AB1">
          <w:rPr>
            <w:rFonts w:eastAsia="Malgun Gothic"/>
            <w:sz w:val="14"/>
          </w:rPr>
          <w:t>40</w:t>
        </w:r>
      </w:hyperlink>
      <w:r w:rsidRPr="001D1AB1">
        <w:rPr>
          <w:rFonts w:eastAsia="Malgun Gothic"/>
          <w:sz w:val="14"/>
        </w:rPr>
        <w:t xml:space="preserve"> </w:t>
      </w:r>
      <w:r w:rsidRPr="001D1AB1">
        <w:rPr>
          <w:rFonts w:eastAsia="Malgun Gothic"/>
          <w:u w:val="single"/>
        </w:rPr>
        <w:t>By referring to each other's interpretation of a shared text, they not only signal readiness to cooperate, but also to a certain extent impede the future retreat of one of them from the shared interpretation: as courts carefully watch each other, the one that backs away has to offer an explanation to its peers</w:t>
      </w:r>
      <w:r w:rsidRPr="001D1AB1">
        <w:rPr>
          <w:rFonts w:eastAsia="Malgun Gothic"/>
          <w:sz w:val="14"/>
        </w:rPr>
        <w:t>.</w:t>
      </w:r>
    </w:p>
    <w:p w:rsidR="001D1AB1" w:rsidRPr="001D1AB1" w:rsidRDefault="001D1AB1" w:rsidP="001D1AB1"/>
    <w:p w:rsidR="001D1AB1" w:rsidRPr="001D1AB1" w:rsidRDefault="001D1AB1" w:rsidP="001D1AB1">
      <w:pPr>
        <w:keepNext/>
        <w:keepLines/>
        <w:spacing w:before="200"/>
        <w:outlineLvl w:val="3"/>
        <w:rPr>
          <w:rFonts w:eastAsia="SimSun"/>
          <w:b/>
          <w:bCs/>
          <w:iCs/>
        </w:rPr>
      </w:pPr>
      <w:r w:rsidRPr="001D1AB1">
        <w:rPr>
          <w:rFonts w:eastAsia="SimSun"/>
          <w:b/>
          <w:bCs/>
          <w:iCs/>
        </w:rPr>
        <w:t xml:space="preserve">More evidence </w:t>
      </w:r>
    </w:p>
    <w:p w:rsidR="001D1AB1" w:rsidRPr="001D1AB1" w:rsidRDefault="001D1AB1" w:rsidP="001D1AB1">
      <w:r w:rsidRPr="001D1AB1">
        <w:rPr>
          <w:b/>
        </w:rPr>
        <w:t>Benvenisti 8</w:t>
      </w:r>
      <w:r w:rsidRPr="001D1AB1">
        <w:t xml:space="preserve"> (Eyal, Professor of Law, Tel Aviv University, RECLAIMING DEMOCRACY: THE STRATEGIC USES OF FOREIGN AND INTERNATIONAL LAW BY NATIONAL COURTS, 102 A.J.I.L. 241) //twonily</w:t>
      </w:r>
    </w:p>
    <w:p w:rsidR="001D1AB1" w:rsidRPr="001D1AB1" w:rsidRDefault="001D1AB1" w:rsidP="001D1AB1">
      <w:pPr>
        <w:contextualSpacing/>
        <w:rPr>
          <w:rFonts w:eastAsia="Malgun Gothic"/>
          <w:sz w:val="14"/>
        </w:rPr>
      </w:pPr>
      <w:r w:rsidRPr="001D1AB1">
        <w:rPr>
          <w:rFonts w:eastAsia="Malgun Gothic"/>
          <w:u w:val="single"/>
        </w:rPr>
        <w:t>Waves of asylum seekers</w:t>
      </w:r>
      <w:r w:rsidRPr="001D1AB1">
        <w:rPr>
          <w:rFonts w:eastAsia="Malgun Gothic"/>
          <w:sz w:val="14"/>
        </w:rPr>
        <w:t xml:space="preserve"> from regions wasted by strife and poverty, especially since the early 1990s, </w:t>
      </w:r>
      <w:r w:rsidRPr="001D1AB1">
        <w:rPr>
          <w:rFonts w:eastAsia="Malgun Gothic"/>
          <w:u w:val="single"/>
        </w:rPr>
        <w:t>have prompted developed countries to modify their migration policies by considerably restricting the access of refugees</w:t>
      </w:r>
      <w:r w:rsidRPr="001D1AB1">
        <w:rPr>
          <w:rFonts w:eastAsia="Malgun Gothic"/>
          <w:sz w:val="14"/>
        </w:rPr>
        <w:t xml:space="preserve"> and limiting their rights. </w:t>
      </w:r>
      <w:hyperlink r:id="rId44" w:anchor="n100" w:history="1">
        <w:r w:rsidRPr="001D1AB1">
          <w:rPr>
            <w:rFonts w:eastAsia="Malgun Gothic"/>
            <w:sz w:val="14"/>
          </w:rPr>
          <w:t>100</w:t>
        </w:r>
      </w:hyperlink>
      <w:r w:rsidRPr="001D1AB1">
        <w:rPr>
          <w:rFonts w:eastAsia="Malgun Gothic"/>
          <w:sz w:val="14"/>
        </w:rPr>
        <w:t xml:space="preserve"> </w:t>
      </w:r>
      <w:r w:rsidRPr="001D1AB1">
        <w:rPr>
          <w:rFonts w:eastAsia="Malgun Gothic"/>
          <w:u w:val="single"/>
        </w:rPr>
        <w:t>Such restrictions have increased the importance of the minimal obligations states owe to refugees under international law</w:t>
      </w:r>
      <w:r w:rsidRPr="001D1AB1">
        <w:rPr>
          <w:rFonts w:eastAsia="Malgun Gothic"/>
          <w:b/>
          <w:sz w:val="14"/>
        </w:rPr>
        <w:t>.</w:t>
      </w:r>
      <w:r w:rsidRPr="001D1AB1">
        <w:rPr>
          <w:rFonts w:eastAsia="Malgun Gothic"/>
          <w:sz w:val="14"/>
        </w:rPr>
        <w:t xml:space="preserve"> </w:t>
      </w:r>
      <w:r w:rsidRPr="001D1AB1">
        <w:rPr>
          <w:rFonts w:eastAsia="Malgun Gothic"/>
          <w:u w:val="single"/>
        </w:rPr>
        <w:t xml:space="preserve">The courts in destination countries have played an important role in shaping the policies regarding the various asylum seekers subject to </w:t>
      </w:r>
      <w:r w:rsidRPr="001D1AB1">
        <w:rPr>
          <w:rFonts w:eastAsia="Malgun Gothic"/>
          <w:sz w:val="14"/>
        </w:rPr>
        <w:t xml:space="preserve">refoulement or </w:t>
      </w:r>
      <w:r w:rsidRPr="001D1AB1">
        <w:rPr>
          <w:rFonts w:eastAsia="Malgun Gothic"/>
          <w:u w:val="single"/>
        </w:rPr>
        <w:t>deportation</w:t>
      </w:r>
      <w:r w:rsidRPr="001D1AB1">
        <w:rPr>
          <w:rFonts w:eastAsia="Malgun Gothic"/>
          <w:sz w:val="14"/>
        </w:rPr>
        <w:t xml:space="preserve">. </w:t>
      </w:r>
      <w:r w:rsidRPr="001D1AB1">
        <w:rPr>
          <w:rFonts w:eastAsia="Malgun Gothic"/>
          <w:u w:val="single"/>
        </w:rPr>
        <w:t>The migration policy adopted by one state had immediate effects in other states and many considered it essential to coordinate migration policies</w:t>
      </w:r>
      <w:r w:rsidRPr="001D1AB1">
        <w:rPr>
          <w:rFonts w:eastAsia="Malgun Gothic"/>
          <w:sz w:val="14"/>
        </w:rPr>
        <w:t xml:space="preserve">. </w:t>
      </w:r>
      <w:r w:rsidRPr="001D1AB1">
        <w:rPr>
          <w:rFonts w:eastAsia="Malgun Gothic"/>
          <w:u w:val="single"/>
        </w:rPr>
        <w:t>The ways that national courts in destination countries have interpreted and applied international law on migration are therefore a key test</w:t>
      </w:r>
      <w:r w:rsidRPr="001D1AB1">
        <w:rPr>
          <w:rFonts w:eastAsia="Malgun Gothic"/>
          <w:sz w:val="14"/>
        </w:rPr>
        <w:t xml:space="preserve"> of the thesis presented in this article.  As opposed to the two areas of judicial creativity discussed earlier in this part, </w:t>
      </w:r>
      <w:r w:rsidRPr="001D1AB1">
        <w:rPr>
          <w:rFonts w:eastAsia="Malgun Gothic"/>
          <w:u w:val="single"/>
        </w:rPr>
        <w:t>the formulation of national migration policies has been high on the political agenda</w:t>
      </w:r>
      <w:r w:rsidRPr="001D1AB1">
        <w:rPr>
          <w:rFonts w:eastAsia="Malgun Gothic"/>
          <w:sz w:val="14"/>
        </w:rPr>
        <w:t xml:space="preserve"> of many destination countries. The political branches expected the courts to respect domestic political processes and uphold both the results of sustained deliberation and public opinion. Defying the popular will by abiding by the demands of international law might incur more than heavy criticism. </w:t>
      </w:r>
      <w:r w:rsidRPr="001D1AB1">
        <w:rPr>
          <w:rFonts w:eastAsia="Malgun Gothic"/>
          <w:u w:val="single"/>
        </w:rPr>
        <w:t>A court that "cooperated" with the strict requirements of international law would channel refugees to its country's shores if other courts "defected" by interpreting the international law concerning refugees less generously.</w:t>
      </w:r>
      <w:r w:rsidRPr="001D1AB1">
        <w:rPr>
          <w:rFonts w:eastAsia="Malgun Gothic"/>
          <w:sz w:val="14"/>
        </w:rPr>
        <w:t xml:space="preserve">   [*263]  By and large, courts could not immediately reflect the transformation of national policies. The jurisprudence related to refoulement and expulsion to countries where torture could be committed against the expellee was too clear to be waived. </w:t>
      </w:r>
      <w:r w:rsidRPr="001D1AB1">
        <w:rPr>
          <w:rFonts w:eastAsia="Malgun Gothic"/>
          <w:u w:val="single"/>
        </w:rPr>
        <w:t>Direct contact with individual refugees</w:t>
      </w:r>
      <w:r w:rsidRPr="001D1AB1">
        <w:rPr>
          <w:rFonts w:eastAsia="Malgun Gothic"/>
          <w:sz w:val="14"/>
        </w:rPr>
        <w:t xml:space="preserve"> and their painful life stories, together with the judges' confidence in their ability to distinguish genuine from bogus claims, probably also </w:t>
      </w:r>
      <w:r w:rsidRPr="001D1AB1">
        <w:rPr>
          <w:rFonts w:eastAsia="Malgun Gothic"/>
          <w:u w:val="single"/>
        </w:rPr>
        <w:t>moved courts to adopt a critical stance toward new executive and legislative policies. Decisions of courts in the majority of destination jurisdictions reflect this sentiment</w:t>
      </w:r>
      <w:r w:rsidRPr="001D1AB1">
        <w:rPr>
          <w:rFonts w:eastAsia="Malgun Gothic"/>
          <w:sz w:val="14"/>
        </w:rPr>
        <w:t>.</w:t>
      </w:r>
    </w:p>
    <w:p w:rsidR="001D1AB1" w:rsidRPr="001D1AB1" w:rsidRDefault="001D1AB1" w:rsidP="001D1AB1"/>
    <w:p w:rsidR="001D1AB1" w:rsidRDefault="001D1AB1" w:rsidP="005E0036">
      <w:pPr>
        <w:pStyle w:val="Heading3"/>
      </w:pPr>
      <w:r>
        <w:t>2ac – courts always finds a case</w:t>
      </w:r>
    </w:p>
    <w:p w:rsidR="001D1AB1" w:rsidRPr="001D1AB1" w:rsidRDefault="001D1AB1" w:rsidP="001D1AB1">
      <w:pPr>
        <w:keepNext/>
        <w:keepLines/>
        <w:spacing w:before="200"/>
        <w:outlineLvl w:val="3"/>
        <w:rPr>
          <w:rFonts w:eastAsia="SimSun"/>
          <w:b/>
          <w:bCs/>
          <w:iCs/>
        </w:rPr>
      </w:pPr>
      <w:r w:rsidRPr="001D1AB1">
        <w:rPr>
          <w:rFonts w:eastAsia="SimSun"/>
          <w:b/>
          <w:bCs/>
          <w:iCs/>
        </w:rPr>
        <w:t>The Supreme Court can always find a case</w:t>
      </w:r>
    </w:p>
    <w:p w:rsidR="001D1AB1" w:rsidRPr="001D1AB1" w:rsidRDefault="001D1AB1" w:rsidP="001D1AB1">
      <w:r w:rsidRPr="001D1AB1">
        <w:rPr>
          <w:b/>
        </w:rPr>
        <w:t xml:space="preserve">Bach 9 </w:t>
      </w:r>
      <w:r w:rsidRPr="001D1AB1">
        <w:t xml:space="preserve">Tracy Bach, 3/11/2009 (CLI BACKGROUND PAPER NO. 6, “The Recognition of Intergenerational Ecological Rights and Duties in U.S. Law,” </w:t>
      </w:r>
      <w:hyperlink r:id="rId45" w:history="1">
        <w:r w:rsidRPr="001D1AB1">
          <w:t>http://www.vermontlaw.edu/Documents/CLI%20Policy</w:t>
        </w:r>
      </w:hyperlink>
      <w:r w:rsidRPr="001D1AB1">
        <w:t xml:space="preserve"> %20Paper/BP_06%20-%20%28Bach%29.pdf)//twonily</w:t>
      </w:r>
    </w:p>
    <w:p w:rsidR="001D1AB1" w:rsidRPr="001D1AB1" w:rsidRDefault="001D1AB1" w:rsidP="001D1AB1">
      <w:pPr>
        <w:rPr>
          <w:rFonts w:ascii="Adobe Garamond Pro Bold" w:hAnsi="Adobe Garamond Pro Bold" w:cs="Adobe Garamond Pro Bold"/>
          <w:b/>
          <w:bCs/>
          <w:color w:val="000000"/>
          <w:sz w:val="14"/>
          <w:szCs w:val="11"/>
        </w:rPr>
      </w:pPr>
      <w:r w:rsidRPr="001D1AB1">
        <w:rPr>
          <w:rFonts w:cs="Adobe Garamond Pro"/>
          <w:color w:val="000000"/>
          <w:u w:val="single"/>
        </w:rPr>
        <w:t xml:space="preserve">While Article III does not explicitly set out any specific standing requirements, the Supreme Court has formulated the doctrine over time and established requirements that a plaintiff must show in order to bring a case. Some commentators have described this evolution as always in flux, even asserting that courts "can </w:t>
      </w:r>
      <w:r w:rsidRPr="001D1AB1">
        <w:rPr>
          <w:b/>
          <w:iCs/>
          <w:u w:val="single"/>
        </w:rPr>
        <w:t>always find an excuse</w:t>
      </w:r>
      <w:r w:rsidRPr="001D1AB1">
        <w:rPr>
          <w:rFonts w:cs="Adobe Garamond Pro"/>
          <w:color w:val="000000"/>
          <w:u w:val="single"/>
        </w:rPr>
        <w:t xml:space="preserve"> for giving standing” if they want to get to the merits of the case</w:t>
      </w:r>
      <w:r w:rsidRPr="001D1AB1">
        <w:rPr>
          <w:rFonts w:cs="Adobe Garamond Pro"/>
          <w:color w:val="000000"/>
          <w:sz w:val="14"/>
        </w:rPr>
        <w:t>.</w:t>
      </w:r>
      <w:r w:rsidRPr="001D1AB1">
        <w:rPr>
          <w:rFonts w:ascii="Adobe Garamond Pro Bold" w:hAnsi="Adobe Garamond Pro Bold" w:cs="Adobe Garamond Pro Bold"/>
          <w:b/>
          <w:bCs/>
          <w:color w:val="000000"/>
          <w:sz w:val="14"/>
          <w:szCs w:val="11"/>
        </w:rPr>
        <w:t xml:space="preserve">8 </w:t>
      </w:r>
      <w:r w:rsidRPr="001D1AB1">
        <w:rPr>
          <w:rFonts w:cs="Adobe Garamond Pro"/>
          <w:color w:val="000000"/>
          <w:sz w:val="14"/>
        </w:rPr>
        <w:t>Many argue that the Court has restricted standing—particularly in environmental cases—to too narrow a set of individuals.</w:t>
      </w:r>
      <w:r w:rsidRPr="001D1AB1">
        <w:rPr>
          <w:rFonts w:ascii="Adobe Garamond Pro Bold" w:hAnsi="Adobe Garamond Pro Bold" w:cs="Adobe Garamond Pro Bold"/>
          <w:b/>
          <w:bCs/>
          <w:color w:val="000000"/>
          <w:sz w:val="14"/>
          <w:szCs w:val="11"/>
        </w:rPr>
        <w:t>9</w:t>
      </w:r>
    </w:p>
    <w:p w:rsidR="001D1AB1" w:rsidRPr="001D1AB1" w:rsidRDefault="001D1AB1" w:rsidP="001D1AB1"/>
    <w:p w:rsidR="004B4793" w:rsidRDefault="004B4793" w:rsidP="005E0036">
      <w:pPr>
        <w:pStyle w:val="Heading3"/>
      </w:pPr>
      <w:r>
        <w:t>2ac – xt: new york applies</w:t>
      </w:r>
    </w:p>
    <w:p w:rsidR="004B4793" w:rsidRPr="004E2D89" w:rsidRDefault="004B4793" w:rsidP="004B4793">
      <w:pPr>
        <w:keepNext/>
        <w:keepLines/>
        <w:spacing w:before="200"/>
        <w:outlineLvl w:val="3"/>
        <w:rPr>
          <w:rFonts w:eastAsia="SimSun"/>
          <w:b/>
          <w:bCs/>
          <w:iCs/>
        </w:rPr>
      </w:pPr>
      <w:r w:rsidRPr="004E2D89">
        <w:rPr>
          <w:rFonts w:eastAsia="SimSun"/>
          <w:b/>
          <w:bCs/>
          <w:iCs/>
        </w:rPr>
        <w:t xml:space="preserve">The precedent </w:t>
      </w:r>
      <w:r w:rsidRPr="004E2D89">
        <w:rPr>
          <w:rFonts w:eastAsia="SimSun"/>
          <w:b/>
          <w:bCs/>
          <w:iCs/>
          <w:u w:val="single"/>
        </w:rPr>
        <w:t>applies</w:t>
      </w:r>
      <w:r w:rsidRPr="004E2D89">
        <w:rPr>
          <w:rFonts w:eastAsia="SimSun"/>
          <w:b/>
          <w:bCs/>
          <w:iCs/>
        </w:rPr>
        <w:t xml:space="preserve"> – NWPA is </w:t>
      </w:r>
      <w:r w:rsidRPr="004E2D89">
        <w:rPr>
          <w:rFonts w:eastAsia="SimSun"/>
          <w:b/>
          <w:bCs/>
          <w:iCs/>
          <w:u w:val="single"/>
        </w:rPr>
        <w:t>even worse</w:t>
      </w:r>
      <w:r w:rsidRPr="004E2D89">
        <w:rPr>
          <w:rFonts w:eastAsia="SimSun"/>
          <w:b/>
          <w:bCs/>
          <w:iCs/>
        </w:rPr>
        <w:t xml:space="preserve"> than the take-title provision</w:t>
      </w:r>
    </w:p>
    <w:p w:rsidR="004B4793" w:rsidRPr="004E2D89" w:rsidRDefault="004B4793" w:rsidP="004B4793">
      <w:r w:rsidRPr="004E2D89">
        <w:rPr>
          <w:b/>
        </w:rPr>
        <w:t>Davenport 93</w:t>
      </w:r>
      <w:r w:rsidRPr="004E2D89">
        <w:t xml:space="preserve"> – Private Practice, Olympia, Washington; Of Counsel, Riddell, Williams, Bullitt &amp; Walkinshaw, Seattle, Washington; Special Deputy Attorney General, State of Nevada, 1983 to present; Staff of the Environment and Public Works Committee, U.S. Senate, 1980-82 (James Davenport, Summer 1993, “THE FEDERAL STRUCTURE: CAN CONGRESS COMMANDEER NEVADA TO PARTICIPATE IN ITS FEDERAL HIGH LEVEL WASTE DISPOSAL PROGRAM?” 12 Va. Envtl. L.J. 539)//twonily </w:t>
      </w:r>
    </w:p>
    <w:p w:rsidR="004B4793" w:rsidRPr="004E2D89" w:rsidRDefault="004B4793" w:rsidP="004B4793">
      <w:pPr>
        <w:rPr>
          <w:b/>
          <w:iCs/>
          <w:u w:val="single"/>
          <w:bdr w:val="single" w:sz="18" w:space="0" w:color="auto"/>
        </w:rPr>
      </w:pPr>
      <w:r w:rsidRPr="004E2D89">
        <w:rPr>
          <w:u w:val="single"/>
        </w:rPr>
        <w:t>If the Supreme Court were to recognize that both the federal and state governments were entitled to approve</w:t>
      </w:r>
      <w:r w:rsidRPr="004E2D89">
        <w:rPr>
          <w:sz w:val="14"/>
        </w:rPr>
        <w:t xml:space="preserve"> or disapprove </w:t>
      </w:r>
      <w:r w:rsidRPr="004E2D89">
        <w:rPr>
          <w:u w:val="single"/>
        </w:rPr>
        <w:t>the placement of federal high level nuclear waste projects</w:t>
      </w:r>
      <w:r w:rsidRPr="004E2D89">
        <w:rPr>
          <w:sz w:val="14"/>
        </w:rPr>
        <w:t xml:space="preserve"> within the respective states, </w:t>
      </w:r>
      <w:r w:rsidRPr="004E2D89">
        <w:rPr>
          <w:u w:val="single"/>
        </w:rPr>
        <w:t>states generating large amounts of waste would have to more seriously examine</w:t>
      </w:r>
      <w:r w:rsidRPr="004E2D89">
        <w:rPr>
          <w:sz w:val="14"/>
        </w:rPr>
        <w:t xml:space="preserve"> the </w:t>
      </w:r>
      <w:r w:rsidRPr="004E2D89">
        <w:rPr>
          <w:u w:val="single"/>
        </w:rPr>
        <w:t>costs of the problem they were creating</w:t>
      </w:r>
      <w:r w:rsidRPr="004E2D89">
        <w:rPr>
          <w:sz w:val="14"/>
        </w:rPr>
        <w:t xml:space="preserve"> by their citizens' consumption behavior and evaluate that against the demands of potential host states. n127 </w:t>
      </w:r>
      <w:r w:rsidRPr="004E2D89">
        <w:rPr>
          <w:u w:val="single"/>
        </w:rPr>
        <w:t>Potential host states could evaluate proposals for otherwise undesirable projects</w:t>
      </w:r>
      <w:r w:rsidRPr="004E2D89">
        <w:rPr>
          <w:sz w:val="14"/>
        </w:rPr>
        <w:t xml:space="preserve"> on real economic and political terms, and state officials ultimately agreeing or disagreeing to the siting of such projects would be more directly accountable to the people. n128 [*571] The holding in New York is that </w:t>
      </w:r>
      <w:r w:rsidRPr="004E2D89">
        <w:rPr>
          <w:b/>
          <w:iCs/>
          <w:u w:val="single"/>
          <w:bdr w:val="single" w:sz="18" w:space="0" w:color="auto"/>
        </w:rPr>
        <w:t>Congress may not "commandeer" states into its federal regulatory program</w:t>
      </w:r>
      <w:r w:rsidRPr="004E2D89">
        <w:rPr>
          <w:sz w:val="14"/>
        </w:rPr>
        <w:t xml:space="preserve">. This </w:t>
      </w:r>
      <w:r w:rsidRPr="004E2D89">
        <w:rPr>
          <w:u w:val="single"/>
        </w:rPr>
        <w:t>holding, together with other precedents for preserving our federalist tradition, separation of powers doctrine</w:t>
      </w:r>
      <w:r w:rsidRPr="004E2D89">
        <w:rPr>
          <w:sz w:val="14"/>
        </w:rPr>
        <w:t xml:space="preserve">, and sound public policy, </w:t>
      </w:r>
      <w:r w:rsidRPr="004E2D89">
        <w:rPr>
          <w:u w:val="single"/>
        </w:rPr>
        <w:t>suggests</w:t>
      </w:r>
      <w:r w:rsidRPr="004E2D89">
        <w:rPr>
          <w:sz w:val="14"/>
        </w:rPr>
        <w:t xml:space="preserve"> that </w:t>
      </w:r>
      <w:r w:rsidRPr="004E2D89">
        <w:rPr>
          <w:b/>
          <w:iCs/>
          <w:u w:val="single"/>
          <w:bdr w:val="single" w:sz="18" w:space="0" w:color="auto"/>
        </w:rPr>
        <w:t>the Supreme Court would not uphold the constitutionality of the two provisions of the NWPA</w:t>
      </w:r>
      <w:r w:rsidRPr="004E2D89">
        <w:rPr>
          <w:sz w:val="14"/>
        </w:rPr>
        <w:t xml:space="preserve"> discussed in this article. The </w:t>
      </w:r>
      <w:r w:rsidRPr="004E2D89">
        <w:rPr>
          <w:u w:val="single"/>
        </w:rPr>
        <w:t>notice of disapproval and congressional override provisions of the</w:t>
      </w:r>
      <w:r w:rsidRPr="004E2D89">
        <w:rPr>
          <w:sz w:val="14"/>
        </w:rPr>
        <w:t xml:space="preserve"> High Level </w:t>
      </w:r>
      <w:r w:rsidRPr="004E2D89">
        <w:rPr>
          <w:b/>
          <w:iCs/>
          <w:u w:val="single"/>
          <w:bdr w:val="single" w:sz="18" w:space="0" w:color="auto"/>
        </w:rPr>
        <w:t>N</w:t>
      </w:r>
      <w:r w:rsidRPr="004E2D89">
        <w:rPr>
          <w:sz w:val="14"/>
        </w:rPr>
        <w:t xml:space="preserve">uclear </w:t>
      </w:r>
      <w:r w:rsidRPr="004E2D89">
        <w:rPr>
          <w:b/>
          <w:iCs/>
          <w:u w:val="single"/>
          <w:bdr w:val="single" w:sz="18" w:space="0" w:color="auto"/>
        </w:rPr>
        <w:t>W</w:t>
      </w:r>
      <w:r w:rsidRPr="004E2D89">
        <w:rPr>
          <w:sz w:val="14"/>
        </w:rPr>
        <w:t xml:space="preserve">aste </w:t>
      </w:r>
      <w:r w:rsidRPr="004E2D89">
        <w:rPr>
          <w:b/>
          <w:iCs/>
          <w:u w:val="single"/>
          <w:bdr w:val="single" w:sz="18" w:space="0" w:color="auto"/>
        </w:rPr>
        <w:t>P</w:t>
      </w:r>
      <w:r w:rsidRPr="004E2D89">
        <w:rPr>
          <w:sz w:val="14"/>
        </w:rPr>
        <w:t xml:space="preserve">olicy </w:t>
      </w:r>
      <w:r w:rsidRPr="004E2D89">
        <w:rPr>
          <w:b/>
          <w:iCs/>
          <w:u w:val="single"/>
          <w:bdr w:val="single" w:sz="18" w:space="0" w:color="auto"/>
        </w:rPr>
        <w:t>A</w:t>
      </w:r>
      <w:r w:rsidRPr="004E2D89">
        <w:rPr>
          <w:sz w:val="14"/>
        </w:rPr>
        <w:t xml:space="preserve">ct are </w:t>
      </w:r>
      <w:r w:rsidRPr="004E2D89">
        <w:rPr>
          <w:u w:val="single"/>
        </w:rPr>
        <w:t>as pernicious and unconstitutional as the "take title" provision of the Low Level</w:t>
      </w:r>
      <w:r w:rsidRPr="004E2D89">
        <w:rPr>
          <w:sz w:val="14"/>
        </w:rPr>
        <w:t xml:space="preserve"> Radioactive </w:t>
      </w:r>
      <w:r w:rsidRPr="004E2D89">
        <w:rPr>
          <w:u w:val="single"/>
        </w:rPr>
        <w:t>Waste Policy Act involved in New York</w:t>
      </w:r>
      <w:r w:rsidRPr="004E2D89">
        <w:rPr>
          <w:sz w:val="14"/>
        </w:rPr>
        <w:t xml:space="preserve">. These </w:t>
      </w:r>
      <w:r w:rsidRPr="004E2D89">
        <w:rPr>
          <w:u w:val="single"/>
        </w:rPr>
        <w:t>NWPA provisions compel</w:t>
      </w:r>
      <w:r w:rsidRPr="004E2D89">
        <w:rPr>
          <w:sz w:val="14"/>
        </w:rPr>
        <w:t xml:space="preserve"> the </w:t>
      </w:r>
      <w:r w:rsidRPr="004E2D89">
        <w:rPr>
          <w:u w:val="single"/>
        </w:rPr>
        <w:t>citizens of one state to provide environmental subsidies to</w:t>
      </w:r>
      <w:r w:rsidRPr="004E2D89">
        <w:rPr>
          <w:sz w:val="14"/>
        </w:rPr>
        <w:t xml:space="preserve"> the citizens of </w:t>
      </w:r>
      <w:r w:rsidRPr="004E2D89">
        <w:rPr>
          <w:u w:val="single"/>
        </w:rPr>
        <w:t>other states</w:t>
      </w:r>
      <w:r w:rsidRPr="004E2D89">
        <w:rPr>
          <w:sz w:val="14"/>
        </w:rPr>
        <w:t xml:space="preserve">. They do so </w:t>
      </w:r>
      <w:r w:rsidRPr="004E2D89">
        <w:rPr>
          <w:u w:val="single"/>
        </w:rPr>
        <w:t>at the expense of the host state's</w:t>
      </w:r>
      <w:r w:rsidRPr="004E2D89">
        <w:rPr>
          <w:sz w:val="14"/>
        </w:rPr>
        <w:t xml:space="preserve"> citizens and </w:t>
      </w:r>
      <w:r w:rsidRPr="004E2D89">
        <w:rPr>
          <w:u w:val="single"/>
        </w:rPr>
        <w:t>environment</w:t>
      </w:r>
      <w:r w:rsidRPr="004E2D89">
        <w:rPr>
          <w:sz w:val="14"/>
        </w:rPr>
        <w:t xml:space="preserve">, and for the benefit of other potential host states, their nuclear waste generating citizens and their environment. </w:t>
      </w:r>
      <w:r w:rsidRPr="004E2D89">
        <w:rPr>
          <w:u w:val="single"/>
        </w:rPr>
        <w:t>Our nation faces the question of whether</w:t>
      </w:r>
      <w:r w:rsidRPr="004E2D89">
        <w:rPr>
          <w:sz w:val="14"/>
        </w:rPr>
        <w:t xml:space="preserve"> the convenience and ever-aggressive </w:t>
      </w:r>
      <w:r w:rsidRPr="004E2D89">
        <w:rPr>
          <w:u w:val="single"/>
        </w:rPr>
        <w:t>consumption behavior of the citizens of some states should prevail over</w:t>
      </w:r>
      <w:r w:rsidRPr="004E2D89">
        <w:rPr>
          <w:sz w:val="14"/>
        </w:rPr>
        <w:t xml:space="preserve"> the constitutional protection and structures which guarantee </w:t>
      </w:r>
      <w:r w:rsidRPr="004E2D89">
        <w:rPr>
          <w:u w:val="single"/>
        </w:rPr>
        <w:t>a free society</w:t>
      </w:r>
      <w:r w:rsidRPr="004E2D89">
        <w:rPr>
          <w:sz w:val="14"/>
        </w:rPr>
        <w:t xml:space="preserve"> to all citizens of the United States. </w:t>
      </w:r>
      <w:r w:rsidRPr="004E2D89">
        <w:rPr>
          <w:b/>
          <w:iCs/>
          <w:u w:val="single"/>
          <w:bdr w:val="single" w:sz="18" w:space="0" w:color="auto"/>
        </w:rPr>
        <w:t>We should not answer this question at the expense of our federal system.</w:t>
      </w:r>
    </w:p>
    <w:p w:rsidR="004B4793" w:rsidRPr="004B4793" w:rsidRDefault="004B4793" w:rsidP="004B4793"/>
    <w:p w:rsidR="00C84F74" w:rsidRDefault="00C84F74" w:rsidP="005E0036">
      <w:pPr>
        <w:pStyle w:val="Heading3"/>
      </w:pPr>
      <w:r>
        <w:t>2ac – xt: plan solves federalism</w:t>
      </w:r>
    </w:p>
    <w:p w:rsidR="00C84F74" w:rsidRPr="00C84F74" w:rsidRDefault="00C84F74" w:rsidP="00C84F74">
      <w:pPr>
        <w:keepNext/>
        <w:keepLines/>
        <w:spacing w:before="200"/>
        <w:outlineLvl w:val="3"/>
        <w:rPr>
          <w:rFonts w:eastAsia="SimSun"/>
          <w:b/>
          <w:bCs/>
          <w:iCs/>
        </w:rPr>
      </w:pPr>
      <w:r w:rsidRPr="00C84F74">
        <w:rPr>
          <w:rFonts w:eastAsia="SimSun"/>
          <w:b/>
          <w:bCs/>
          <w:iCs/>
        </w:rPr>
        <w:t xml:space="preserve">Adjudication of environmental regulation shapes the </w:t>
      </w:r>
      <w:r w:rsidRPr="00C84F74">
        <w:rPr>
          <w:rFonts w:eastAsia="SimSun"/>
          <w:b/>
          <w:bCs/>
          <w:iCs/>
          <w:u w:val="single"/>
        </w:rPr>
        <w:t>broader</w:t>
      </w:r>
      <w:r w:rsidRPr="00C84F74">
        <w:rPr>
          <w:rFonts w:eastAsia="SimSun"/>
          <w:b/>
          <w:bCs/>
          <w:iCs/>
        </w:rPr>
        <w:t xml:space="preserve"> federalism debate</w:t>
      </w:r>
    </w:p>
    <w:p w:rsidR="00C84F74" w:rsidRPr="00C84F74" w:rsidRDefault="00C84F74" w:rsidP="00C84F74">
      <w:r w:rsidRPr="00C84F74">
        <w:rPr>
          <w:b/>
        </w:rPr>
        <w:t>Austin and Schang 4</w:t>
      </w:r>
      <w:r w:rsidRPr="00C84F74">
        <w:t xml:space="preserve"> – Environmental Law Institute Senior Attorneys (Jay Austin and Scott Schang, September/October 2004, “Fundamentalist Federalism,” </w:t>
      </w:r>
      <w:hyperlink r:id="rId46" w:history="1">
        <w:r w:rsidRPr="00C84F74">
          <w:t>http://www.thecre.com/pdf/20111206_Environmental%20Forum.pdf)//twonily</w:t>
        </w:r>
      </w:hyperlink>
    </w:p>
    <w:p w:rsidR="00C84F74" w:rsidRPr="00C84F74" w:rsidRDefault="00C84F74" w:rsidP="00C84F74">
      <w:pPr>
        <w:rPr>
          <w:sz w:val="16"/>
        </w:rPr>
      </w:pPr>
      <w:r w:rsidRPr="00C84F74">
        <w:rPr>
          <w:u w:val="single"/>
        </w:rPr>
        <w:t xml:space="preserve">This past term, the Supreme Court heard eight environmental cases, </w:t>
      </w:r>
      <w:r w:rsidRPr="00C84F74">
        <w:rPr>
          <w:b/>
          <w:iCs/>
          <w:u w:val="single"/>
        </w:rPr>
        <w:t>fully 10 percent of its docket</w:t>
      </w:r>
      <w:r w:rsidRPr="00C84F74">
        <w:rPr>
          <w:sz w:val="16"/>
        </w:rPr>
        <w:t xml:space="preserve"> — each of which, as </w:t>
      </w:r>
      <w:r w:rsidRPr="00C84F74">
        <w:rPr>
          <w:u w:val="single"/>
        </w:rPr>
        <w:t>IN THE COURTS columnist Richard Lazarus noted</w:t>
      </w:r>
      <w:r w:rsidRPr="00C84F74">
        <w:rPr>
          <w:sz w:val="16"/>
        </w:rPr>
        <w:t xml:space="preserve"> in these pages, </w:t>
      </w:r>
      <w:r w:rsidRPr="00C84F74">
        <w:rPr>
          <w:u w:val="single"/>
        </w:rPr>
        <w:t>had been won below by environmental plaintiffs</w:t>
      </w:r>
      <w:r w:rsidRPr="00C84F74">
        <w:rPr>
          <w:sz w:val="16"/>
        </w:rPr>
        <w:t xml:space="preserve">. The Court’s </w:t>
      </w:r>
      <w:r w:rsidRPr="00C84F74">
        <w:rPr>
          <w:u w:val="single"/>
        </w:rPr>
        <w:t>actual decisions were a mixed bag, but taken together they show the increasing tendency of parties and justices alike to couch in “federalism” terms issues that</w:t>
      </w:r>
      <w:r w:rsidRPr="00C84F74">
        <w:rPr>
          <w:sz w:val="16"/>
        </w:rPr>
        <w:t xml:space="preserve"> until quite recently </w:t>
      </w:r>
      <w:r w:rsidRPr="00C84F74">
        <w:rPr>
          <w:b/>
          <w:iCs/>
          <w:u w:val="single"/>
        </w:rPr>
        <w:t>were treated as mere questions of statutory interpretation</w:t>
      </w:r>
      <w:r w:rsidRPr="00C84F74">
        <w:rPr>
          <w:sz w:val="16"/>
        </w:rPr>
        <w:t xml:space="preserve">. The </w:t>
      </w:r>
      <w:r w:rsidRPr="00C84F74">
        <w:rPr>
          <w:u w:val="single"/>
        </w:rPr>
        <w:t>circuit courts</w:t>
      </w:r>
      <w:r w:rsidRPr="00C84F74">
        <w:rPr>
          <w:sz w:val="16"/>
        </w:rPr>
        <w:t xml:space="preserve"> likewise </w:t>
      </w:r>
      <w:r w:rsidRPr="00C84F74">
        <w:rPr>
          <w:b/>
          <w:iCs/>
          <w:u w:val="single"/>
        </w:rPr>
        <w:t>continue to entertain a range of federalism</w:t>
      </w:r>
      <w:r w:rsidRPr="00C84F74">
        <w:rPr>
          <w:sz w:val="16"/>
        </w:rPr>
        <w:t xml:space="preserve"> and constitutional </w:t>
      </w:r>
      <w:r w:rsidRPr="00C84F74">
        <w:rPr>
          <w:b/>
          <w:iCs/>
          <w:u w:val="single"/>
        </w:rPr>
        <w:t>theories</w:t>
      </w:r>
      <w:r w:rsidRPr="00C84F74">
        <w:rPr>
          <w:u w:val="single"/>
        </w:rPr>
        <w:t xml:space="preserve"> that strike at the heart of environmental law</w:t>
      </w:r>
      <w:r w:rsidRPr="00C84F74">
        <w:rPr>
          <w:sz w:val="16"/>
        </w:rPr>
        <w:t xml:space="preserve">, and that </w:t>
      </w:r>
      <w:r w:rsidRPr="00C84F74">
        <w:rPr>
          <w:u w:val="single"/>
        </w:rPr>
        <w:t>feature prominently in dissents by conservative judges</w:t>
      </w:r>
      <w:r w:rsidRPr="00C84F74">
        <w:rPr>
          <w:sz w:val="16"/>
        </w:rPr>
        <w:t xml:space="preserve">. And as </w:t>
      </w:r>
      <w:r w:rsidRPr="00C84F74">
        <w:rPr>
          <w:b/>
          <w:iCs/>
          <w:u w:val="single"/>
        </w:rPr>
        <w:t>fundamentalist federalism gets more play in courtrooms</w:t>
      </w:r>
      <w:r w:rsidRPr="00C84F74">
        <w:rPr>
          <w:sz w:val="16"/>
        </w:rPr>
        <w:t xml:space="preserve">, it has given rise to concern about not just the outcomes of specific cases, but also </w:t>
      </w:r>
      <w:r w:rsidRPr="00C84F74">
        <w:rPr>
          <w:u w:val="single"/>
        </w:rPr>
        <w:t>the beliefs of recent and future nominees to the federal bench</w:t>
      </w:r>
      <w:r w:rsidRPr="00C84F74">
        <w:rPr>
          <w:b/>
          <w:iCs/>
          <w:u w:val="single"/>
        </w:rPr>
        <w:t>. Federalism did not dominate any of the Supreme Court’s environmental decisions</w:t>
      </w:r>
      <w:r w:rsidRPr="00C84F74">
        <w:rPr>
          <w:sz w:val="16"/>
        </w:rPr>
        <w:t xml:space="preserve"> this term, but </w:t>
      </w:r>
      <w:r w:rsidRPr="00C84F74">
        <w:rPr>
          <w:u w:val="single"/>
        </w:rPr>
        <w:t xml:space="preserve">its presence was </w:t>
      </w:r>
      <w:r w:rsidRPr="00C84F74">
        <w:rPr>
          <w:b/>
          <w:iCs/>
          <w:u w:val="single"/>
        </w:rPr>
        <w:t>palpable</w:t>
      </w:r>
      <w:r w:rsidRPr="00C84F74">
        <w:rPr>
          <w:sz w:val="16"/>
        </w:rPr>
        <w:t xml:space="preserve">. As has been happening in other areas of law, </w:t>
      </w:r>
      <w:r w:rsidRPr="00C84F74">
        <w:rPr>
          <w:u w:val="single"/>
        </w:rPr>
        <w:t>constitutional and quasi-constitutional arguments now turn up in the most mundane discussions</w:t>
      </w:r>
      <w:r w:rsidRPr="00C84F74">
        <w:rPr>
          <w:sz w:val="16"/>
        </w:rPr>
        <w:t xml:space="preserve"> of federal environmental statutes. Once little more than an afterthought for a “kitchen sink” brief, they are becoming almost de rigueur for those hoping to draw the Court’s attention to environmental cases or to garner certain justices’ votes. In Alaska Department of Environmental Conservation v. EPA, the Court upheld the Environmental Protection Agency’s authority to override a Best Available Control Technology decision issued by the state of Alaska under the Clean Air Act. Alaska hinged on statutory language that authorizes EPA to “take such measures . . . as necessary to prevent the construction” of facilities that fail to meet the act’s requirements, and on whether this language is outweighed by states’ express authority to “determine” BACT on a case-bycase basis. In the first 5-4 vote of the term, the Court said that EPA can step in where the state fails to provide a “reasoned justification” for its decision. The </w:t>
      </w:r>
      <w:r w:rsidRPr="00C84F74">
        <w:rPr>
          <w:u w:val="single"/>
        </w:rPr>
        <w:t>dissenters</w:t>
      </w:r>
      <w:r w:rsidRPr="00C84F74">
        <w:rPr>
          <w:sz w:val="16"/>
        </w:rPr>
        <w:t xml:space="preserve"> — Justices Kennedy, Scalia, Thomas, and Chief Justice Rehnquist — both questioned the majority’s reading of the act and charged it with ignoring “principles that preserve the integrity of states in our federal system.” In a now-standard federalist move, they </w:t>
      </w:r>
      <w:r w:rsidRPr="00C84F74">
        <w:rPr>
          <w:u w:val="single"/>
        </w:rPr>
        <w:t>called for a “clear statement rule” that would require Congress to be unambiguous when it grants oversight authority</w:t>
      </w:r>
      <w:r w:rsidRPr="00C84F74">
        <w:rPr>
          <w:sz w:val="16"/>
        </w:rPr>
        <w:t xml:space="preserve"> to EPA. Hinting darkly at lurking constitutional concerns, they even cited the Court’s recent Tenth and Eleventh Amendment cases to the effect that </w:t>
      </w:r>
      <w:r w:rsidRPr="00C84F74">
        <w:rPr>
          <w:b/>
          <w:iCs/>
          <w:u w:val="single"/>
        </w:rPr>
        <w:t>states are “coequal sovereigns entitled to the same dignity and respect”</w:t>
      </w:r>
      <w:r w:rsidRPr="00C84F74">
        <w:rPr>
          <w:sz w:val="16"/>
        </w:rPr>
        <w:t xml:space="preserve"> as the federal government. In so doing, they went well beyond the arguments raised by Alaska and the 10 states that joined it as amici, all of which were based on statutory and policy grounds.  </w:t>
      </w:r>
    </w:p>
    <w:p w:rsidR="00C84F74" w:rsidRPr="00C84F74" w:rsidRDefault="00C84F74" w:rsidP="00C84F74"/>
    <w:p w:rsidR="00C84F74" w:rsidRPr="00C84F74" w:rsidRDefault="00C84F74" w:rsidP="00C84F74">
      <w:pPr>
        <w:keepNext/>
        <w:keepLines/>
        <w:spacing w:before="200"/>
        <w:outlineLvl w:val="3"/>
        <w:rPr>
          <w:rFonts w:eastAsia="SimSun"/>
          <w:b/>
          <w:bCs/>
          <w:iCs/>
        </w:rPr>
      </w:pPr>
      <w:r w:rsidRPr="00C84F74">
        <w:rPr>
          <w:rFonts w:eastAsia="SimSun"/>
          <w:b/>
          <w:bCs/>
          <w:iCs/>
        </w:rPr>
        <w:t xml:space="preserve">The plan </w:t>
      </w:r>
      <w:r w:rsidRPr="00C84F74">
        <w:rPr>
          <w:rFonts w:eastAsia="SimSun"/>
          <w:b/>
          <w:bCs/>
          <w:iCs/>
          <w:u w:val="single"/>
        </w:rPr>
        <w:t>spills over</w:t>
      </w:r>
    </w:p>
    <w:p w:rsidR="00C84F74" w:rsidRPr="00C84F74" w:rsidRDefault="00C84F74" w:rsidP="00C84F74">
      <w:r w:rsidRPr="00C84F74">
        <w:rPr>
          <w:b/>
        </w:rPr>
        <w:t>Austin and Schang 4</w:t>
      </w:r>
      <w:r w:rsidRPr="00C84F74">
        <w:t xml:space="preserve"> – Environmental Law Institute Senior Attorneys (Jay Austin and Scott Schang, September/October 2004, “Fundamentalist Federalism,” </w:t>
      </w:r>
      <w:hyperlink r:id="rId47" w:history="1">
        <w:r w:rsidRPr="00C84F74">
          <w:t>http://www.thecre.com/pdf/20111206_Environmental%20Forum.pdf)//twonily</w:t>
        </w:r>
      </w:hyperlink>
    </w:p>
    <w:p w:rsidR="00C84F74" w:rsidRPr="00C84F74" w:rsidRDefault="00C84F74" w:rsidP="00C84F74">
      <w:pPr>
        <w:rPr>
          <w:sz w:val="14"/>
        </w:rPr>
      </w:pPr>
      <w:r w:rsidRPr="00C84F74">
        <w:rPr>
          <w:sz w:val="14"/>
        </w:rPr>
        <w:t xml:space="preserve">Lately, though, </w:t>
      </w:r>
      <w:r w:rsidRPr="00C84F74">
        <w:rPr>
          <w:u w:val="single"/>
        </w:rPr>
        <w:t>judicial innovation has taken a more dramatic form.</w:t>
      </w:r>
      <w:r w:rsidRPr="00C84F74">
        <w:rPr>
          <w:sz w:val="14"/>
        </w:rPr>
        <w:t xml:space="preserve"> This can be </w:t>
      </w:r>
      <w:r w:rsidRPr="00C84F74">
        <w:rPr>
          <w:u w:val="single"/>
        </w:rPr>
        <w:t>most clearly seen in the wake of the Supreme Court rulings in</w:t>
      </w:r>
      <w:r w:rsidRPr="00C84F74">
        <w:rPr>
          <w:sz w:val="14"/>
        </w:rPr>
        <w:t xml:space="preserve"> U.S. v. </w:t>
      </w:r>
      <w:r w:rsidRPr="00C84F74">
        <w:rPr>
          <w:u w:val="single"/>
        </w:rPr>
        <w:t>Lopez</w:t>
      </w:r>
      <w:r w:rsidRPr="00C84F74">
        <w:rPr>
          <w:sz w:val="14"/>
        </w:rPr>
        <w:t xml:space="preserve"> (1995) </w:t>
      </w:r>
      <w:r w:rsidRPr="00C84F74">
        <w:rPr>
          <w:u w:val="single"/>
        </w:rPr>
        <w:t>and</w:t>
      </w:r>
      <w:r w:rsidRPr="00C84F74">
        <w:rPr>
          <w:sz w:val="14"/>
        </w:rPr>
        <w:t xml:space="preserve"> U.S. v. </w:t>
      </w:r>
      <w:r w:rsidRPr="00C84F74">
        <w:rPr>
          <w:u w:val="single"/>
        </w:rPr>
        <w:t>Morrison</w:t>
      </w:r>
      <w:r w:rsidRPr="00C84F74">
        <w:rPr>
          <w:sz w:val="14"/>
        </w:rPr>
        <w:t xml:space="preserve"> (2000), involving the federal Gun- Free School Zones Act and Violence Against Women Act. These </w:t>
      </w:r>
      <w:r w:rsidRPr="00C84F74">
        <w:rPr>
          <w:b/>
          <w:iCs/>
          <w:u w:val="single"/>
        </w:rPr>
        <w:t>decisions limited federal power under the Commerce Clause</w:t>
      </w:r>
      <w:r w:rsidRPr="00C84F74">
        <w:rPr>
          <w:sz w:val="14"/>
        </w:rPr>
        <w:t xml:space="preserve"> for the first time in sixty years, and </w:t>
      </w:r>
      <w:r w:rsidRPr="00C84F74">
        <w:rPr>
          <w:u w:val="single"/>
        </w:rPr>
        <w:t>sparked a wave of similar challenges to environmental statutes</w:t>
      </w:r>
      <w:r w:rsidRPr="00C84F74">
        <w:rPr>
          <w:sz w:val="14"/>
        </w:rPr>
        <w:t xml:space="preserve">. Those </w:t>
      </w:r>
      <w:r w:rsidRPr="00C84F74">
        <w:rPr>
          <w:u w:val="single"/>
        </w:rPr>
        <w:t>challenges</w:t>
      </w:r>
      <w:r w:rsidRPr="00C84F74">
        <w:rPr>
          <w:sz w:val="14"/>
        </w:rPr>
        <w:t xml:space="preserve"> were bolstered by the Court’s delphic decision in Solid Waste Authority of Northern Cook County v. U.S. Army Corps of Engineers (2001), which </w:t>
      </w:r>
      <w:r w:rsidRPr="00C84F74">
        <w:rPr>
          <w:u w:val="single"/>
        </w:rPr>
        <w:t>raised new questions about the Clean Water Act’s constitutional underpinnings</w:t>
      </w:r>
      <w:r w:rsidRPr="00C84F74">
        <w:rPr>
          <w:sz w:val="14"/>
        </w:rPr>
        <w:t xml:space="preserve"> that are still reverberating. Meanwhile lower court opinions, such as the Fourth Circuit’s in Bragg v. West Virginia Department of Environmental Protection (2001), have applied the Court’s expanded view of sovereign immunity to bar most citizen suits against state agencies under the Surface Mining Control and Reclamation Act. </w:t>
      </w:r>
      <w:r w:rsidRPr="00C84F74">
        <w:rPr>
          <w:u w:val="single"/>
        </w:rPr>
        <w:t>What separates these</w:t>
      </w:r>
      <w:r w:rsidRPr="00C84F74">
        <w:rPr>
          <w:sz w:val="14"/>
        </w:rPr>
        <w:t xml:space="preserve"> cases, their recent progeny, and similar lines of argument </w:t>
      </w:r>
      <w:r w:rsidRPr="00C84F74">
        <w:rPr>
          <w:u w:val="single"/>
        </w:rPr>
        <w:t>from most prior environmental litigation is a profoundly different view of the Constitution that challenges the basic premises of federal regulation and</w:t>
      </w:r>
      <w:r w:rsidRPr="00C84F74">
        <w:rPr>
          <w:sz w:val="14"/>
        </w:rPr>
        <w:t xml:space="preserve"> the </w:t>
      </w:r>
      <w:r w:rsidRPr="00C84F74">
        <w:rPr>
          <w:b/>
          <w:iCs/>
          <w:u w:val="single"/>
        </w:rPr>
        <w:t>established balance of power between federal and state governments</w:t>
      </w:r>
      <w:r w:rsidRPr="00C84F74">
        <w:rPr>
          <w:sz w:val="14"/>
        </w:rPr>
        <w:t xml:space="preserve">. At stake are both Congress’s power to legislate on environmental issues, and the ability of federal executive agencies and courts to implement, adjudicate, and enforce the laws. It is no accident that these opinions and arguments come at a time when some legal The </w:t>
      </w:r>
      <w:r w:rsidRPr="00C84F74">
        <w:rPr>
          <w:u w:val="single"/>
        </w:rPr>
        <w:t>protests are coming not from the states, but from economic interests</w:t>
      </w:r>
      <w:r w:rsidRPr="00C84F74">
        <w:rPr>
          <w:sz w:val="14"/>
        </w:rPr>
        <w:t xml:space="preserve">, legal theorists, and </w:t>
      </w:r>
      <w:r w:rsidRPr="00C84F74">
        <w:rPr>
          <w:u w:val="single"/>
        </w:rPr>
        <w:t>political activists pushing an antiregulatory agenda through the courts theorists and political activists</w:t>
      </w:r>
      <w:r w:rsidRPr="00C84F74">
        <w:rPr>
          <w:sz w:val="14"/>
        </w:rPr>
        <w:t xml:space="preserve"> have been advocating that the proven system of cooperative environmental federalism be replaced with a devolution of federal authority to the states, or even the simple abolition of most regulation. With persistence and determination, </w:t>
      </w:r>
      <w:r w:rsidRPr="00C84F74">
        <w:rPr>
          <w:u w:val="single"/>
        </w:rPr>
        <w:t>the Federalist Society promotes</w:t>
      </w:r>
      <w:r w:rsidRPr="00C84F74">
        <w:rPr>
          <w:sz w:val="14"/>
        </w:rPr>
        <w:t xml:space="preserve">, and ideology-driven law firms like the Pacific Legal Foundation actively litigate, </w:t>
      </w:r>
      <w:r w:rsidRPr="00C84F74">
        <w:rPr>
          <w:u w:val="single"/>
        </w:rPr>
        <w:t>a “fundamentalist” version of federalism that calls for a pre-1937 reading of the Commerce Clause</w:t>
      </w:r>
      <w:r w:rsidRPr="00C84F74">
        <w:rPr>
          <w:b/>
          <w:iCs/>
          <w:u w:val="single"/>
        </w:rPr>
        <w:t>, near-absolute state sovereign immunity, and, overall, a limited scope of both federal and state regulatory authority</w:t>
      </w:r>
      <w:r w:rsidRPr="00C84F74">
        <w:rPr>
          <w:sz w:val="14"/>
        </w:rPr>
        <w:t xml:space="preserve">. While </w:t>
      </w:r>
      <w:r w:rsidRPr="00C84F74">
        <w:rPr>
          <w:u w:val="single"/>
        </w:rPr>
        <w:t>this fundamentalist federalism has had only modest success in the environmental sphere</w:t>
      </w:r>
      <w:r w:rsidRPr="00C84F74">
        <w:rPr>
          <w:sz w:val="14"/>
        </w:rPr>
        <w:t>, it has already changed the shape of the debate at the highest levels.</w:t>
      </w:r>
    </w:p>
    <w:p w:rsidR="00C84F74" w:rsidRPr="00C84F74" w:rsidRDefault="00C84F74" w:rsidP="00C84F74"/>
    <w:p w:rsidR="00C84F74" w:rsidRPr="00C84F74" w:rsidRDefault="00C84F74" w:rsidP="00C84F74">
      <w:pPr>
        <w:rPr>
          <w:b/>
        </w:rPr>
      </w:pPr>
    </w:p>
    <w:p w:rsidR="004B4793" w:rsidRPr="004B4793" w:rsidRDefault="00AE033B" w:rsidP="004B4793">
      <w:pPr>
        <w:pStyle w:val="Heading3"/>
      </w:pPr>
      <w:r>
        <w:t>2ac – xt: nwpa devastates federalism</w:t>
      </w:r>
    </w:p>
    <w:p w:rsidR="00AE033B" w:rsidRPr="00AE033B" w:rsidRDefault="00AE033B" w:rsidP="00AE033B">
      <w:pPr>
        <w:keepNext/>
        <w:keepLines/>
        <w:spacing w:before="200"/>
        <w:outlineLvl w:val="3"/>
        <w:rPr>
          <w:rFonts w:eastAsia="SimSun"/>
          <w:b/>
          <w:bCs/>
          <w:iCs/>
        </w:rPr>
      </w:pPr>
      <w:r w:rsidRPr="00AE033B">
        <w:rPr>
          <w:rFonts w:eastAsia="SimSun"/>
          <w:b/>
          <w:bCs/>
          <w:iCs/>
        </w:rPr>
        <w:t>The NWPA violates federalism – overturning it is key to setting a precedent against federal coercion</w:t>
      </w:r>
    </w:p>
    <w:p w:rsidR="00AE033B" w:rsidRPr="00AE033B" w:rsidRDefault="00AE033B" w:rsidP="00AE033B">
      <w:r w:rsidRPr="00AE033B">
        <w:rPr>
          <w:b/>
        </w:rPr>
        <w:t>Grove 3</w:t>
      </w:r>
      <w:r w:rsidRPr="00AE033B">
        <w:t xml:space="preserve"> – staff writer for Las Vegas Sun (Benjamin Grove, 5/6/3, “State presents latest case against Yucca,” </w:t>
      </w:r>
      <w:hyperlink r:id="rId48" w:history="1">
        <w:r w:rsidRPr="00AE033B">
          <w:t>http://www.lasvegassun.com/news/2003/may/06/state-presents-latest-case-against-yucca/)//twonily</w:t>
        </w:r>
      </w:hyperlink>
    </w:p>
    <w:p w:rsidR="00AE033B" w:rsidRPr="00AE033B" w:rsidRDefault="00AE033B" w:rsidP="00AE033B">
      <w:pPr>
        <w:rPr>
          <w:sz w:val="16"/>
        </w:rPr>
      </w:pPr>
      <w:r w:rsidRPr="00AE033B">
        <w:rPr>
          <w:sz w:val="16"/>
        </w:rPr>
        <w:t xml:space="preserve">The state of </w:t>
      </w:r>
      <w:r w:rsidRPr="00AE033B">
        <w:rPr>
          <w:u w:val="single"/>
        </w:rPr>
        <w:t>Nevada</w:t>
      </w:r>
      <w:r w:rsidRPr="00AE033B">
        <w:rPr>
          <w:sz w:val="16"/>
        </w:rPr>
        <w:t xml:space="preserve"> has </w:t>
      </w:r>
      <w:r w:rsidRPr="00AE033B">
        <w:rPr>
          <w:u w:val="single"/>
        </w:rPr>
        <w:t>fired another shot in its constitutional challenge to Yucca</w:t>
      </w:r>
      <w:r w:rsidRPr="00AE033B">
        <w:rPr>
          <w:sz w:val="16"/>
        </w:rPr>
        <w:t xml:space="preserve"> Mountain. </w:t>
      </w:r>
      <w:r w:rsidRPr="00AE033B">
        <w:rPr>
          <w:u w:val="single"/>
        </w:rPr>
        <w:t>The state</w:t>
      </w:r>
      <w:r w:rsidRPr="00AE033B">
        <w:rPr>
          <w:sz w:val="16"/>
        </w:rPr>
        <w:t xml:space="preserve">, along with Clark County and the city of Las Vegas, in January </w:t>
      </w:r>
      <w:r w:rsidRPr="00AE033B">
        <w:rPr>
          <w:u w:val="single"/>
        </w:rPr>
        <w:t>filed an initial lawsuit in federal court outlining the contention that it was unconstitutional for the</w:t>
      </w:r>
      <w:r w:rsidRPr="00AE033B">
        <w:rPr>
          <w:sz w:val="16"/>
        </w:rPr>
        <w:t xml:space="preserve"> federal </w:t>
      </w:r>
      <w:r w:rsidRPr="00AE033B">
        <w:rPr>
          <w:u w:val="single"/>
        </w:rPr>
        <w:t>government to construct the nation's first</w:t>
      </w:r>
      <w:r w:rsidRPr="00AE033B">
        <w:rPr>
          <w:sz w:val="16"/>
        </w:rPr>
        <w:t xml:space="preserve"> high-level </w:t>
      </w:r>
      <w:r w:rsidRPr="00AE033B">
        <w:rPr>
          <w:u w:val="single"/>
        </w:rPr>
        <w:t>nuclear waste repository in Nevada</w:t>
      </w:r>
      <w:r w:rsidRPr="00AE033B">
        <w:rPr>
          <w:sz w:val="16"/>
        </w:rPr>
        <w:t xml:space="preserve">. The parties filed their detailed 61-page opening brief late last week in the U.S. Circuit Court of Appeals for the District of Columbia. </w:t>
      </w:r>
      <w:r w:rsidRPr="00AE033B">
        <w:rPr>
          <w:u w:val="single"/>
        </w:rPr>
        <w:t>A federal government response is likely to follow</w:t>
      </w:r>
      <w:r w:rsidRPr="00AE033B">
        <w:rPr>
          <w:sz w:val="16"/>
        </w:rPr>
        <w:t xml:space="preserve"> in the next few weeks. The lawsuit has been filed against the United States, the Energy Department and Energy Secretary Spencer Abraham. An Energy Department spokesman was unavailable for immediate comment. </w:t>
      </w:r>
      <w:r w:rsidRPr="00AE033B">
        <w:rPr>
          <w:u w:val="single"/>
        </w:rPr>
        <w:t xml:space="preserve">The case is based on the </w:t>
      </w:r>
      <w:r w:rsidRPr="00AE033B">
        <w:rPr>
          <w:b/>
          <w:iCs/>
          <w:u w:val="single"/>
        </w:rPr>
        <w:t>principles of federalism</w:t>
      </w:r>
      <w:r w:rsidRPr="00AE033B">
        <w:rPr>
          <w:u w:val="single"/>
        </w:rPr>
        <w:t xml:space="preserve"> and </w:t>
      </w:r>
      <w:r w:rsidRPr="00AE033B">
        <w:rPr>
          <w:b/>
          <w:iCs/>
          <w:u w:val="single"/>
        </w:rPr>
        <w:t>state sovereignty</w:t>
      </w:r>
      <w:r w:rsidRPr="00AE033B">
        <w:rPr>
          <w:sz w:val="16"/>
        </w:rPr>
        <w:t xml:space="preserve">, state Attorney General Brian Sandoval said in a statement. In this case, </w:t>
      </w:r>
      <w:r w:rsidRPr="00AE033B">
        <w:rPr>
          <w:u w:val="single"/>
        </w:rPr>
        <w:t>the federal government exceeded its powers under the constitution to force state compliance</w:t>
      </w:r>
      <w:r w:rsidRPr="00AE033B">
        <w:rPr>
          <w:sz w:val="16"/>
        </w:rPr>
        <w:t xml:space="preserve">, Nevada officials say. </w:t>
      </w:r>
      <w:r w:rsidRPr="00AE033B">
        <w:rPr>
          <w:u w:val="single"/>
        </w:rPr>
        <w:t>"At the heart of this case is the question whether there are</w:t>
      </w:r>
      <w:r w:rsidRPr="00AE033B">
        <w:rPr>
          <w:sz w:val="16"/>
        </w:rPr>
        <w:t xml:space="preserve"> any </w:t>
      </w:r>
      <w:r w:rsidRPr="00AE033B">
        <w:rPr>
          <w:u w:val="single"/>
        </w:rPr>
        <w:t>constitutional limits on Congress' authority to arbitrarily single out a state and to force it</w:t>
      </w:r>
      <w:r w:rsidRPr="00AE033B">
        <w:rPr>
          <w:sz w:val="16"/>
        </w:rPr>
        <w:t xml:space="preserve"> alone </w:t>
      </w:r>
      <w:r w:rsidRPr="00AE033B">
        <w:rPr>
          <w:u w:val="single"/>
        </w:rPr>
        <w:t>to shoulder a burden for the benefit of all other states</w:t>
      </w:r>
      <w:r w:rsidRPr="00AE033B">
        <w:rPr>
          <w:sz w:val="16"/>
        </w:rPr>
        <w:t xml:space="preserve">," Sandoval said. The Energy Department's decision to locate the nation's waste repository in Nevada leaves the state powerless, Sandoval said. </w:t>
      </w:r>
      <w:r w:rsidRPr="00AE033B">
        <w:rPr>
          <w:u w:val="single"/>
        </w:rPr>
        <w:t>The decision also lacked a basis of "scientifically neutral standards,"</w:t>
      </w:r>
      <w:r w:rsidRPr="00AE033B">
        <w:rPr>
          <w:sz w:val="16"/>
        </w:rPr>
        <w:t xml:space="preserve"> he said. "The </w:t>
      </w:r>
      <w:r w:rsidRPr="00AE033B">
        <w:rPr>
          <w:u w:val="single"/>
        </w:rPr>
        <w:t>daunting nature of the problem posed by radioactive waste cannot justify violating</w:t>
      </w:r>
      <w:r w:rsidRPr="00AE033B">
        <w:rPr>
          <w:sz w:val="16"/>
        </w:rPr>
        <w:t xml:space="preserve"> the principles of </w:t>
      </w:r>
      <w:r w:rsidRPr="00AE033B">
        <w:rPr>
          <w:u w:val="single"/>
        </w:rPr>
        <w:t>federalism</w:t>
      </w:r>
      <w:r w:rsidRPr="00AE033B">
        <w:rPr>
          <w:sz w:val="16"/>
        </w:rPr>
        <w:t xml:space="preserve"> on which this Union was founded," the brief states in its conclusion. </w:t>
      </w:r>
      <w:r w:rsidRPr="00AE033B">
        <w:rPr>
          <w:b/>
          <w:iCs/>
          <w:u w:val="single"/>
        </w:rPr>
        <w:t>Nevada has four lawsuits pending</w:t>
      </w:r>
      <w:r w:rsidRPr="00AE033B">
        <w:rPr>
          <w:sz w:val="16"/>
        </w:rPr>
        <w:t xml:space="preserve"> against the Yucca project. A case against the Nuclear Regulatory Commission's rules for licensing Yucca is scheduled to begin hearings in September. Nevada officials hope the court will consider all the cases together then.</w:t>
      </w:r>
    </w:p>
    <w:p w:rsidR="00832E8A" w:rsidRPr="001714DB" w:rsidRDefault="00832E8A" w:rsidP="00832E8A">
      <w:pPr>
        <w:keepNext/>
        <w:keepLines/>
        <w:spacing w:before="200"/>
        <w:outlineLvl w:val="3"/>
        <w:rPr>
          <w:rFonts w:eastAsia="SimSun"/>
          <w:b/>
          <w:bCs/>
          <w:iCs/>
        </w:rPr>
      </w:pPr>
      <w:r w:rsidRPr="001714DB">
        <w:rPr>
          <w:rFonts w:eastAsia="SimSun"/>
          <w:b/>
          <w:bCs/>
          <w:iCs/>
        </w:rPr>
        <w:t xml:space="preserve">NWPA </w:t>
      </w:r>
      <w:r w:rsidRPr="001714DB">
        <w:rPr>
          <w:rFonts w:eastAsia="SimSun"/>
          <w:b/>
          <w:bCs/>
          <w:iCs/>
          <w:u w:val="single"/>
        </w:rPr>
        <w:t>devastates</w:t>
      </w:r>
      <w:r w:rsidRPr="001714DB">
        <w:rPr>
          <w:rFonts w:eastAsia="SimSun"/>
          <w:b/>
          <w:bCs/>
          <w:iCs/>
        </w:rPr>
        <w:t xml:space="preserve"> federalism – preempts zoning law – defunding didn’t solve</w:t>
      </w:r>
    </w:p>
    <w:p w:rsidR="00832E8A" w:rsidRPr="001714DB" w:rsidRDefault="00832E8A" w:rsidP="00832E8A">
      <w:r w:rsidRPr="001714DB">
        <w:rPr>
          <w:b/>
        </w:rPr>
        <w:t>Salkin 12</w:t>
      </w:r>
      <w:r w:rsidRPr="001714DB">
        <w:t xml:space="preserve"> – Raymond &amp; Ella Smith Distinguished Professor of Law, Associate Dean and Director of the Government Law Center at Albany Law School (Particia E. Salkin, 1/1/12, “The Quiet Revolution And Federalism: Into The Future,” 45 J. Marshall L. Rev. 253)//twonily</w:t>
      </w:r>
    </w:p>
    <w:p w:rsidR="00832E8A" w:rsidRPr="001714DB" w:rsidRDefault="00832E8A" w:rsidP="00832E8A">
      <w:pPr>
        <w:rPr>
          <w:sz w:val="16"/>
        </w:rPr>
      </w:pPr>
      <w:r w:rsidRPr="001714DB">
        <w:rPr>
          <w:sz w:val="16"/>
        </w:rPr>
        <w:t xml:space="preserve">The Nuclear Waste Policy Act </w:t>
      </w:r>
      <w:r w:rsidRPr="001714DB">
        <w:rPr>
          <w:u w:val="single"/>
        </w:rPr>
        <w:t>(“NWPA”),</w:t>
      </w:r>
      <w:r w:rsidRPr="001714DB">
        <w:rPr>
          <w:sz w:val="16"/>
        </w:rPr>
        <w:t xml:space="preserve"> enacted in 1982, </w:t>
      </w:r>
      <w:r w:rsidRPr="001714DB">
        <w:rPr>
          <w:u w:val="single"/>
        </w:rPr>
        <w:t>was intended to identify and develop regional repositories</w:t>
      </w:r>
      <w:r w:rsidRPr="001714DB">
        <w:rPr>
          <w:sz w:val="16"/>
        </w:rPr>
        <w:t xml:space="preserve"> where the federal government could safely store nuclear waste. The </w:t>
      </w:r>
      <w:r w:rsidRPr="001714DB">
        <w:rPr>
          <w:u w:val="single"/>
        </w:rPr>
        <w:t xml:space="preserve">site selection and zoning processes were originally overseen by the </w:t>
      </w:r>
      <w:r w:rsidRPr="001714DB">
        <w:rPr>
          <w:b/>
          <w:iCs/>
          <w:u w:val="single"/>
          <w:bdr w:val="single" w:sz="18" w:space="0" w:color="auto"/>
        </w:rPr>
        <w:t>D</w:t>
      </w:r>
      <w:r w:rsidRPr="001714DB">
        <w:rPr>
          <w:sz w:val="16"/>
        </w:rPr>
        <w:t xml:space="preserve">epartment </w:t>
      </w:r>
      <w:r w:rsidRPr="001714DB">
        <w:rPr>
          <w:b/>
          <w:iCs/>
          <w:u w:val="single"/>
          <w:bdr w:val="single" w:sz="18" w:space="0" w:color="auto"/>
        </w:rPr>
        <w:t>o</w:t>
      </w:r>
      <w:r w:rsidRPr="001714DB">
        <w:rPr>
          <w:sz w:val="16"/>
        </w:rPr>
        <w:t xml:space="preserve">f </w:t>
      </w:r>
      <w:r w:rsidRPr="001714DB">
        <w:rPr>
          <w:b/>
          <w:iCs/>
          <w:u w:val="single"/>
          <w:bdr w:val="single" w:sz="18" w:space="0" w:color="auto"/>
        </w:rPr>
        <w:t>E</w:t>
      </w:r>
      <w:r w:rsidRPr="001714DB">
        <w:rPr>
          <w:sz w:val="16"/>
        </w:rPr>
        <w:t xml:space="preserve">nergy214 </w:t>
      </w:r>
      <w:r w:rsidRPr="001714DB">
        <w:rPr>
          <w:u w:val="single"/>
        </w:rPr>
        <w:t>where great lengths were taken</w:t>
      </w:r>
      <w:r w:rsidRPr="001714DB">
        <w:rPr>
          <w:sz w:val="16"/>
        </w:rPr>
        <w:t xml:space="preserve"> in its site selection process, recognizing the essential role of the host state or Indian tribe in the construction and safety of the site. Eventually, however, </w:t>
      </w:r>
      <w:r w:rsidRPr="001714DB">
        <w:rPr>
          <w:u w:val="single"/>
        </w:rPr>
        <w:t xml:space="preserve">the site selection process was </w:t>
      </w:r>
      <w:r w:rsidRPr="001714DB">
        <w:rPr>
          <w:b/>
          <w:iCs/>
          <w:u w:val="single"/>
          <w:bdr w:val="single" w:sz="18" w:space="0" w:color="auto"/>
        </w:rPr>
        <w:t>overtaken by Congress</w:t>
      </w:r>
      <w:r w:rsidRPr="001714DB">
        <w:rPr>
          <w:u w:val="single"/>
        </w:rPr>
        <w:t xml:space="preserve"> due to the political maneuvering by states</w:t>
      </w:r>
      <w:r w:rsidRPr="001714DB">
        <w:rPr>
          <w:sz w:val="16"/>
        </w:rPr>
        <w:t xml:space="preserve">, which sought to keep nuclear waste repositories outside of their borders. In light of this stalemate, </w:t>
      </w:r>
      <w:r w:rsidRPr="001714DB">
        <w:rPr>
          <w:u w:val="single"/>
        </w:rPr>
        <w:t>Congress ultimately conducted an end-run around the NWPA, amending it to designate</w:t>
      </w:r>
      <w:r w:rsidRPr="001714DB">
        <w:rPr>
          <w:sz w:val="16"/>
        </w:rPr>
        <w:t xml:space="preserve"> the </w:t>
      </w:r>
      <w:r w:rsidRPr="001714DB">
        <w:rPr>
          <w:u w:val="single"/>
        </w:rPr>
        <w:t>Yucca</w:t>
      </w:r>
      <w:r w:rsidRPr="001714DB">
        <w:rPr>
          <w:sz w:val="16"/>
        </w:rPr>
        <w:t xml:space="preserve"> Mountains, located in Nevada, </w:t>
      </w:r>
      <w:r w:rsidRPr="001714DB">
        <w:rPr>
          <w:u w:val="single"/>
        </w:rPr>
        <w:t>as the only site that would be considered a long-term nuclear waste repository</w:t>
      </w:r>
      <w:r w:rsidRPr="001714DB">
        <w:rPr>
          <w:sz w:val="16"/>
        </w:rPr>
        <w:t xml:space="preserve">. Although the Yucca Mountain site was ultimately abandoned in 2009,217 the </w:t>
      </w:r>
      <w:r w:rsidRPr="001714DB">
        <w:rPr>
          <w:u w:val="single"/>
        </w:rPr>
        <w:t xml:space="preserve">NWPA </w:t>
      </w:r>
      <w:r w:rsidRPr="001714DB">
        <w:rPr>
          <w:b/>
          <w:iCs/>
          <w:u w:val="single"/>
          <w:bdr w:val="single" w:sz="18" w:space="0" w:color="auto"/>
        </w:rPr>
        <w:t>contained provisions which affected local land use law</w:t>
      </w:r>
      <w:r w:rsidRPr="001714DB">
        <w:rPr>
          <w:sz w:val="16"/>
        </w:rPr>
        <w:t xml:space="preserve">. For example, </w:t>
      </w:r>
      <w:r w:rsidRPr="001714DB">
        <w:rPr>
          <w:u w:val="single"/>
        </w:rPr>
        <w:t xml:space="preserve">the NWPA had the ability to </w:t>
      </w:r>
      <w:r w:rsidRPr="001714DB">
        <w:rPr>
          <w:b/>
          <w:iCs/>
          <w:u w:val="single"/>
          <w:bdr w:val="single" w:sz="18" w:space="0" w:color="auto"/>
        </w:rPr>
        <w:t>preempt state and local land use</w:t>
      </w:r>
      <w:r w:rsidRPr="001714DB">
        <w:rPr>
          <w:u w:val="single"/>
        </w:rPr>
        <w:t xml:space="preserve"> planning involving the nuclear repository</w:t>
      </w:r>
      <w:r w:rsidRPr="001714DB">
        <w:rPr>
          <w:sz w:val="16"/>
        </w:rPr>
        <w:t xml:space="preserve">. Under the NWPA, </w:t>
      </w:r>
      <w:r w:rsidRPr="001714DB">
        <w:rPr>
          <w:u w:val="single"/>
        </w:rPr>
        <w:t>a state could reject the site selection</w:t>
      </w:r>
      <w:r w:rsidRPr="001714DB">
        <w:rPr>
          <w:sz w:val="16"/>
        </w:rPr>
        <w:t xml:space="preserve"> by DOE, </w:t>
      </w:r>
      <w:r w:rsidRPr="001714DB">
        <w:rPr>
          <w:u w:val="single"/>
        </w:rPr>
        <w:t>but this rejection could be overturned by a resolution passing both houses of Congress</w:t>
      </w:r>
      <w:r w:rsidRPr="001714DB">
        <w:rPr>
          <w:sz w:val="16"/>
        </w:rPr>
        <w:t xml:space="preserve">,218 effectively </w:t>
      </w:r>
      <w:r w:rsidRPr="001714DB">
        <w:rPr>
          <w:b/>
          <w:iCs/>
          <w:u w:val="single"/>
          <w:bdr w:val="single" w:sz="18" w:space="0" w:color="auto"/>
        </w:rPr>
        <w:t>preempting local zoning and removing the power from the local governments</w:t>
      </w:r>
      <w:r w:rsidRPr="001714DB">
        <w:rPr>
          <w:sz w:val="16"/>
        </w:rPr>
        <w:t xml:space="preserve"> for nuclear waste storage. As with other federal environmental laws, the provisions of the NWPA contained no direct control over local zoning, however, the “Screw Nevada”219 Amendment to the NWPA showed how Congress, lacking the patience to comply with the local and state land use regulatory scheme, was dismissive of a cooperative land use control regime </w:t>
      </w:r>
    </w:p>
    <w:p w:rsidR="00832E8A" w:rsidRPr="001714DB" w:rsidRDefault="00832E8A" w:rsidP="00832E8A">
      <w:pPr>
        <w:keepNext/>
        <w:keepLines/>
        <w:spacing w:before="200"/>
        <w:outlineLvl w:val="3"/>
        <w:rPr>
          <w:rFonts w:eastAsia="SimSun"/>
          <w:b/>
          <w:bCs/>
          <w:iCs/>
        </w:rPr>
      </w:pPr>
      <w:r w:rsidRPr="001714DB">
        <w:rPr>
          <w:rFonts w:eastAsia="SimSun"/>
          <w:b/>
          <w:bCs/>
          <w:iCs/>
        </w:rPr>
        <w:t xml:space="preserve">The status quo NWPA agreement is a </w:t>
      </w:r>
      <w:r w:rsidRPr="001714DB">
        <w:rPr>
          <w:rFonts w:eastAsia="SimSun"/>
          <w:b/>
          <w:bCs/>
          <w:iCs/>
          <w:u w:val="single"/>
        </w:rPr>
        <w:t>flagrant violation</w:t>
      </w:r>
      <w:r w:rsidRPr="001714DB">
        <w:rPr>
          <w:rFonts w:eastAsia="SimSun"/>
          <w:b/>
          <w:bCs/>
          <w:iCs/>
        </w:rPr>
        <w:t xml:space="preserve"> of federalism – only the plan can restore </w:t>
      </w:r>
      <w:r w:rsidRPr="001714DB">
        <w:rPr>
          <w:rFonts w:eastAsia="SimSun"/>
          <w:b/>
          <w:bCs/>
          <w:iCs/>
          <w:u w:val="single"/>
        </w:rPr>
        <w:t>critical checks</w:t>
      </w:r>
      <w:r w:rsidRPr="001714DB">
        <w:rPr>
          <w:rFonts w:eastAsia="SimSun"/>
          <w:b/>
          <w:bCs/>
          <w:iCs/>
        </w:rPr>
        <w:t xml:space="preserve"> on federal power</w:t>
      </w:r>
    </w:p>
    <w:p w:rsidR="00832E8A" w:rsidRPr="001714DB" w:rsidRDefault="00832E8A" w:rsidP="00832E8A">
      <w:r w:rsidRPr="001714DB">
        <w:rPr>
          <w:b/>
        </w:rPr>
        <w:t>Davenport 93</w:t>
      </w:r>
      <w:r w:rsidRPr="001714DB">
        <w:t xml:space="preserve"> – Private Practice, Olympia, Washington; Of Counsel, Riddell, Williams, Bullitt &amp; Walkinshaw, Seattle, Washington; Special Deputy Attorney General, State of Nevada, 1983 to present; Staff of the Environment and Public Works Committee, U.S. Senate, 1980-82 (James Davenport, Summer 1993, “THE FEDERAL STRUCTURE: CAN CONGRESS COMMANDEER NEVADA TO PARTICIPATE IN ITS FEDERAL HIGH LEVEL WASTE DISPOSAL PROGRAM?” 12 Va. Envtl. L.J. 539)//twonily</w:t>
      </w:r>
    </w:p>
    <w:p w:rsidR="00832E8A" w:rsidRPr="001714DB" w:rsidRDefault="00832E8A" w:rsidP="00832E8A">
      <w:r w:rsidRPr="001714DB">
        <w:t>***we do not endorse the gendered language in this evidence</w:t>
      </w:r>
    </w:p>
    <w:p w:rsidR="00832E8A" w:rsidRDefault="00832E8A" w:rsidP="00832E8A">
      <w:pPr>
        <w:rPr>
          <w:sz w:val="14"/>
        </w:rPr>
      </w:pPr>
      <w:r w:rsidRPr="001714DB">
        <w:rPr>
          <w:sz w:val="14"/>
        </w:rPr>
        <w:t xml:space="preserve">I. Introduction </w:t>
      </w:r>
      <w:r w:rsidRPr="001714DB">
        <w:rPr>
          <w:u w:val="single"/>
        </w:rPr>
        <w:t>In 1987 Congress passed</w:t>
      </w:r>
      <w:r w:rsidRPr="001714DB">
        <w:rPr>
          <w:sz w:val="14"/>
        </w:rPr>
        <w:t xml:space="preserve"> what is known locally as the Screw Nevada Bill, terminating all investigations except the one at </w:t>
      </w:r>
      <w:r w:rsidRPr="001714DB">
        <w:rPr>
          <w:b/>
          <w:iCs/>
          <w:u w:val="single"/>
          <w:bdr w:val="single" w:sz="18" w:space="0" w:color="auto"/>
        </w:rPr>
        <w:t>Yucca Mountain</w:t>
      </w:r>
      <w:r w:rsidRPr="001714DB">
        <w:rPr>
          <w:sz w:val="14"/>
        </w:rPr>
        <w:t xml:space="preserve">. </w:t>
      </w:r>
      <w:r w:rsidRPr="001714DB">
        <w:rPr>
          <w:u w:val="single"/>
        </w:rPr>
        <w:t>Despite</w:t>
      </w:r>
      <w:r w:rsidRPr="001714DB">
        <w:rPr>
          <w:sz w:val="14"/>
        </w:rPr>
        <w:t xml:space="preserve"> the site's </w:t>
      </w:r>
      <w:r w:rsidRPr="001714DB">
        <w:rPr>
          <w:b/>
          <w:iCs/>
          <w:u w:val="single"/>
          <w:bdr w:val="single" w:sz="18" w:space="0" w:color="auto"/>
        </w:rPr>
        <w:t>manifest uncertainties</w:t>
      </w:r>
      <w:r w:rsidRPr="001714DB">
        <w:rPr>
          <w:sz w:val="14"/>
        </w:rPr>
        <w:t xml:space="preserve"> - its history of geologic turbulence; its potential, as a world-class mineral district, for being quarried by unsuspecting future miners; its unlikely location, thousands of miles from 90 percent of the nation's 110 nuclear-power plants - </w:t>
      </w:r>
      <w:r w:rsidRPr="001714DB">
        <w:rPr>
          <w:u w:val="single"/>
        </w:rPr>
        <w:t>Congress was persuaded by one simple fact</w:t>
      </w:r>
      <w:r w:rsidRPr="001714DB">
        <w:rPr>
          <w:sz w:val="14"/>
        </w:rPr>
        <w:t xml:space="preserve">: with fewer than a million people and but four legislative representatives, </w:t>
      </w:r>
      <w:r w:rsidRPr="001714DB">
        <w:rPr>
          <w:b/>
          <w:iCs/>
          <w:u w:val="single"/>
          <w:bdr w:val="single" w:sz="18" w:space="0" w:color="auto"/>
        </w:rPr>
        <w:t>Nevada was the weakest kid on the block. "It was the shabbiest, sleaziest political maneuver</w:t>
      </w:r>
      <w:r w:rsidRPr="001714DB">
        <w:rPr>
          <w:sz w:val="14"/>
        </w:rPr>
        <w:t xml:space="preserve"> I've </w:t>
      </w:r>
      <w:r w:rsidRPr="001714DB">
        <w:rPr>
          <w:b/>
          <w:iCs/>
          <w:u w:val="single"/>
          <w:bdr w:val="single" w:sz="18" w:space="0" w:color="auto"/>
        </w:rPr>
        <w:t>ever</w:t>
      </w:r>
      <w:r w:rsidRPr="001714DB">
        <w:rPr>
          <w:sz w:val="14"/>
        </w:rPr>
        <w:t xml:space="preserve"> seen," says former governor Grant Sawyer, now chairman of the State's Commission of Nuclear Projects. n1 [*541] This article examines the national disposal system for nuclear waste under the Nuclear Waste Policy Act (NWPA), as enacted in 1982 and amended in 1987 and 1992, focusing particularly on the </w:t>
      </w:r>
      <w:r w:rsidRPr="001714DB">
        <w:rPr>
          <w:u w:val="single"/>
        </w:rPr>
        <w:t>constitutionality of the Act's "notice of disapproval" n2 and "congressional override" n3 provisions.</w:t>
      </w:r>
      <w:r w:rsidRPr="001714DB">
        <w:rPr>
          <w:sz w:val="14"/>
        </w:rPr>
        <w:t xml:space="preserve"> Part I of this article describes the notice of disapproval and congressional override provisions of the NWPA, including a brief analysis of their legislative history. Part II discusses the advantages of the federal structure as a protection against the exercise of autocratic congressional power, and studies the United States Supreme Court's approach to federalism in two recent cases. Parts III addresses Nevada's experience under the NWPA. Parts IV and V analyze the constitutionality of the notice of disapproval and congressional override provisions of the NWPA in light of these two Supreme Court holdings. Part VI discusses the "environmental subsidy" imposed by the NWPA</w:t>
      </w:r>
      <w:r w:rsidRPr="001714DB">
        <w:rPr>
          <w:u w:val="single"/>
        </w:rPr>
        <w:t>. Part VII concludes the article with a more practical, workable and constitutionally-defensible alternative</w:t>
      </w:r>
      <w:r w:rsidRPr="001714DB">
        <w:rPr>
          <w:sz w:val="14"/>
        </w:rPr>
        <w:t xml:space="preserve"> to the existing waste disposal siting process. A. The Nuclear Waste Policy Act's Notice of Disapproval and Congressional Override Provisions </w:t>
      </w:r>
      <w:r w:rsidRPr="001714DB">
        <w:rPr>
          <w:u w:val="single"/>
        </w:rPr>
        <w:t>The problem of what to do with spent fuel from nuclear power plants</w:t>
      </w:r>
      <w:r w:rsidRPr="001714DB">
        <w:rPr>
          <w:sz w:val="14"/>
        </w:rPr>
        <w:t xml:space="preserve"> and high-level nuclear waste from nuclear weapons production </w:t>
      </w:r>
      <w:r w:rsidRPr="001714DB">
        <w:rPr>
          <w:u w:val="single"/>
        </w:rPr>
        <w:t>led Congress to create a national disposal</w:t>
      </w:r>
      <w:r w:rsidRPr="001714DB">
        <w:rPr>
          <w:sz w:val="14"/>
        </w:rPr>
        <w:t xml:space="preserve"> system </w:t>
      </w:r>
      <w:r w:rsidRPr="001714DB">
        <w:rPr>
          <w:u w:val="single"/>
        </w:rPr>
        <w:t>with the</w:t>
      </w:r>
      <w:r w:rsidRPr="001714DB">
        <w:rPr>
          <w:sz w:val="14"/>
        </w:rPr>
        <w:t xml:space="preserve"> 1982 </w:t>
      </w:r>
      <w:r w:rsidRPr="001714DB">
        <w:rPr>
          <w:b/>
          <w:iCs/>
          <w:u w:val="single"/>
          <w:bdr w:val="single" w:sz="18" w:space="0" w:color="auto"/>
        </w:rPr>
        <w:t>Nuclear Waste Policy Act</w:t>
      </w:r>
      <w:r w:rsidRPr="001714DB">
        <w:rPr>
          <w:sz w:val="14"/>
        </w:rPr>
        <w:t xml:space="preserve"> (NWPA). n4 The 1982 NWPA, a </w:t>
      </w:r>
      <w:r w:rsidRPr="001714DB">
        <w:rPr>
          <w:u w:val="single"/>
        </w:rPr>
        <w:t>compromise, required the</w:t>
      </w:r>
      <w:r w:rsidRPr="001714DB">
        <w:rPr>
          <w:sz w:val="14"/>
        </w:rPr>
        <w:t xml:space="preserve"> Department of Energy </w:t>
      </w:r>
      <w:r w:rsidRPr="001714DB">
        <w:rPr>
          <w:u w:val="single"/>
        </w:rPr>
        <w:t>(DOE) to open a permanent waste repository</w:t>
      </w:r>
      <w:r w:rsidRPr="001714DB">
        <w:rPr>
          <w:sz w:val="14"/>
        </w:rPr>
        <w:t xml:space="preserve"> by 1998 </w:t>
      </w:r>
      <w:r w:rsidRPr="001714DB">
        <w:rPr>
          <w:u w:val="single"/>
        </w:rPr>
        <w:t>and</w:t>
      </w:r>
      <w:r w:rsidRPr="001714DB">
        <w:rPr>
          <w:sz w:val="14"/>
        </w:rPr>
        <w:t xml:space="preserve"> to </w:t>
      </w:r>
      <w:r w:rsidRPr="001714DB">
        <w:rPr>
          <w:u w:val="single"/>
        </w:rPr>
        <w:t>recommend a second site in a different geographical and geological location</w:t>
      </w:r>
      <w:r w:rsidRPr="001714DB">
        <w:rPr>
          <w:sz w:val="14"/>
        </w:rPr>
        <w:t xml:space="preserve">. n5 The first repository site was to be selected from among multiple candidates, after a seven year "characterization" process. n6 </w:t>
      </w:r>
      <w:r w:rsidRPr="001714DB">
        <w:rPr>
          <w:u w:val="single"/>
        </w:rPr>
        <w:t>The</w:t>
      </w:r>
      <w:r w:rsidRPr="001714DB">
        <w:rPr>
          <w:sz w:val="14"/>
        </w:rPr>
        <w:t xml:space="preserve"> 1982 </w:t>
      </w:r>
      <w:r w:rsidRPr="001714DB">
        <w:rPr>
          <w:u w:val="single"/>
        </w:rPr>
        <w:t>law</w:t>
      </w:r>
      <w:r w:rsidRPr="001714DB">
        <w:rPr>
          <w:sz w:val="14"/>
        </w:rPr>
        <w:t xml:space="preserve"> also </w:t>
      </w:r>
      <w:r w:rsidRPr="001714DB">
        <w:rPr>
          <w:u w:val="single"/>
        </w:rPr>
        <w:t>provided that the site selected by DOE and the President would be subject to a state veto, which Congress could override</w:t>
      </w:r>
      <w:r w:rsidRPr="001714DB">
        <w:rPr>
          <w:sz w:val="14"/>
        </w:rPr>
        <w:t xml:space="preserve">. This state veto, or </w:t>
      </w:r>
      <w:r w:rsidRPr="001714DB">
        <w:rPr>
          <w:u w:val="single"/>
        </w:rPr>
        <w:t>notice of disapproval provision, enabled any state to formally express its disapproval</w:t>
      </w:r>
      <w:r w:rsidRPr="001714DB">
        <w:rPr>
          <w:sz w:val="14"/>
        </w:rPr>
        <w:t xml:space="preserve"> of a federally designated repository site within sixty days after the President designated it: Upon the submission by the President to the Congress of a recommendation of a site for a repository, the Governor or legislature of the State in which such site is located may disapprove the site designation and submit to the Congress a notice of disapproval. Such Governor or legislature may submit such a notice of disapproval to the Congress not later than the 60 days after the date that the President recommends such site to the Congress under 42 U.S.C. 10134. A notice of disapproval shall be considered to be submitted to the Congress on the date of the transmittal of such notice of disapproval to the Speaker of the House and the President pro tempore of the Senate. Such notice of disapproval shall be accompanied by a statement of reasons explaining why such Governor or legislature disapproved the recommended repository site involved. n7 Also in the 1982 NWPA, </w:t>
      </w:r>
      <w:r w:rsidRPr="001714DB">
        <w:rPr>
          <w:u w:val="single"/>
        </w:rPr>
        <w:t xml:space="preserve">Congress reserved to itself </w:t>
      </w:r>
      <w:r w:rsidRPr="001714DB">
        <w:rPr>
          <w:b/>
          <w:iCs/>
          <w:u w:val="single"/>
          <w:bdr w:val="single" w:sz="18" w:space="0" w:color="auto"/>
        </w:rPr>
        <w:t>the right to override any state objections to a federally-designated repository</w:t>
      </w:r>
      <w:r w:rsidRPr="001714DB">
        <w:rPr>
          <w:sz w:val="14"/>
        </w:rPr>
        <w:t xml:space="preserve">: If any notice of disapproval of a repository site designation has been submitted to the Congress under 42 U.S.C. 10136 or 10138 after a recommendation for approval of such site is made by the President under 42 U.S.C. 10134, such site shall be disapproved unless, during the first period of 90 calendar days of continuous session of the Congress after the date of the receipt by the Congress of such notice of disapproval, the Congress passes a resolution of repository siting approval in accordance with this subsection approving such site, and such resolution thereafter becomes law. n8 B. Congressional Policy Concerns that Gave Rise to the Notice of Disapproval and Congressional Override Provisions Congress' </w:t>
      </w:r>
      <w:r w:rsidRPr="001714DB">
        <w:rPr>
          <w:u w:val="single"/>
        </w:rPr>
        <w:t>early discussions about</w:t>
      </w:r>
      <w:r w:rsidRPr="001714DB">
        <w:rPr>
          <w:sz w:val="14"/>
        </w:rPr>
        <w:t xml:space="preserve"> the problem of what to do with spent </w:t>
      </w:r>
      <w:r w:rsidRPr="001714DB">
        <w:rPr>
          <w:u w:val="single"/>
        </w:rPr>
        <w:t>nuclear fuel had focused on the pivotal question: should state or federal law prevail in siting decisions</w:t>
      </w:r>
      <w:r w:rsidRPr="001714DB">
        <w:rPr>
          <w:sz w:val="14"/>
        </w:rPr>
        <w:t xml:space="preserve">? The </w:t>
      </w:r>
      <w:r w:rsidRPr="001714DB">
        <w:rPr>
          <w:b/>
          <w:iCs/>
          <w:u w:val="single"/>
          <w:bdr w:val="single" w:sz="18" w:space="0" w:color="auto"/>
        </w:rPr>
        <w:t>N</w:t>
      </w:r>
      <w:r w:rsidRPr="001714DB">
        <w:rPr>
          <w:sz w:val="14"/>
        </w:rPr>
        <w:t xml:space="preserve">ational </w:t>
      </w:r>
      <w:r w:rsidRPr="001714DB">
        <w:rPr>
          <w:b/>
          <w:iCs/>
          <w:u w:val="single"/>
          <w:bdr w:val="single" w:sz="18" w:space="0" w:color="auto"/>
        </w:rPr>
        <w:t>C</w:t>
      </w:r>
      <w:r w:rsidRPr="001714DB">
        <w:rPr>
          <w:sz w:val="14"/>
        </w:rPr>
        <w:t xml:space="preserve">onference of </w:t>
      </w:r>
      <w:r w:rsidRPr="001714DB">
        <w:rPr>
          <w:b/>
          <w:iCs/>
          <w:u w:val="single"/>
          <w:bdr w:val="single" w:sz="18" w:space="0" w:color="auto"/>
        </w:rPr>
        <w:t>S</w:t>
      </w:r>
      <w:r w:rsidRPr="001714DB">
        <w:rPr>
          <w:sz w:val="14"/>
        </w:rPr>
        <w:t xml:space="preserve">tate </w:t>
      </w:r>
      <w:r w:rsidRPr="001714DB">
        <w:rPr>
          <w:b/>
          <w:iCs/>
          <w:u w:val="single"/>
          <w:bdr w:val="single" w:sz="18" w:space="0" w:color="auto"/>
        </w:rPr>
        <w:t>L</w:t>
      </w:r>
      <w:r w:rsidRPr="001714DB">
        <w:rPr>
          <w:sz w:val="14"/>
        </w:rPr>
        <w:t xml:space="preserve">egislatures, which </w:t>
      </w:r>
      <w:r w:rsidRPr="001714DB">
        <w:rPr>
          <w:u w:val="single"/>
        </w:rPr>
        <w:t>favored giving the states an active voice in the selection of</w:t>
      </w:r>
      <w:r w:rsidRPr="001714DB">
        <w:rPr>
          <w:sz w:val="14"/>
        </w:rPr>
        <w:t xml:space="preserve"> nuclear waste </w:t>
      </w:r>
      <w:r w:rsidRPr="001714DB">
        <w:rPr>
          <w:u w:val="single"/>
        </w:rPr>
        <w:t>repository sites, circulated a policy statement in support of an absolute state veto</w:t>
      </w:r>
      <w:r w:rsidRPr="001714DB">
        <w:rPr>
          <w:sz w:val="14"/>
        </w:rPr>
        <w:t xml:space="preserve"> over federal siting decisions. Congressman Morris Udall, then Chairman of the House Interior Committee, recognized and endorsed this policy statement in a 1977 article: </w:t>
      </w:r>
      <w:r w:rsidRPr="001714DB">
        <w:rPr>
          <w:u w:val="single"/>
        </w:rPr>
        <w:t>"trends in state legislation indicate that exclusive Federal pre-emption of waste management</w:t>
      </w:r>
      <w:r w:rsidRPr="001714DB">
        <w:rPr>
          <w:sz w:val="14"/>
        </w:rPr>
        <w:t xml:space="preserve"> and disposal </w:t>
      </w:r>
      <w:r w:rsidRPr="001714DB">
        <w:rPr>
          <w:u w:val="single"/>
        </w:rPr>
        <w:t>is outdated public policy</w:t>
      </w:r>
      <w:r w:rsidRPr="001714DB">
        <w:rPr>
          <w:sz w:val="14"/>
        </w:rPr>
        <w:t xml:space="preserve">." n9 However, the Chairman and Ranking Member of the Senate Energy Committee, then Senators James McClure and Bennett Johnston, and the Chairman and Ranking Member of the Nuclear Regulation Subcommittee of the Senate Committee on Environment and Public Works, then Senators Alan Simpson and George Mitchell, took a different view. Apparently believing that an absolute state veto would be unworkable in practice, they successfully insisted on the inclusion of a congressional override provision in the final version of the NWPA. n10 In short, </w:t>
      </w:r>
      <w:r w:rsidRPr="001714DB">
        <w:rPr>
          <w:u w:val="single"/>
        </w:rPr>
        <w:t>through the state veto and congressional override language of the 1982 NWPA</w:t>
      </w:r>
      <w:r w:rsidRPr="001714DB">
        <w:rPr>
          <w:sz w:val="14"/>
        </w:rPr>
        <w:t xml:space="preserve">, Congress defined the time and method by which states could register their objections to the federal repository siting decision and reserved to itself the right to overcome those objections. </w:t>
      </w:r>
      <w:r w:rsidRPr="001714DB">
        <w:rPr>
          <w:u w:val="single"/>
        </w:rPr>
        <w:t>Congress</w:t>
      </w:r>
      <w:r w:rsidRPr="001714DB">
        <w:rPr>
          <w:sz w:val="14"/>
        </w:rPr>
        <w:t xml:space="preserve"> thus </w:t>
      </w:r>
      <w:r w:rsidRPr="001714DB">
        <w:rPr>
          <w:u w:val="single"/>
        </w:rPr>
        <w:t>ensured that it would have the final word in</w:t>
      </w:r>
      <w:r w:rsidRPr="001714DB">
        <w:rPr>
          <w:sz w:val="14"/>
        </w:rPr>
        <w:t xml:space="preserve"> the </w:t>
      </w:r>
      <w:r w:rsidRPr="001714DB">
        <w:rPr>
          <w:u w:val="single"/>
        </w:rPr>
        <w:t>designation of a</w:t>
      </w:r>
      <w:r w:rsidRPr="001714DB">
        <w:rPr>
          <w:sz w:val="14"/>
        </w:rPr>
        <w:t xml:space="preserve"> nuclear waste </w:t>
      </w:r>
      <w:r w:rsidRPr="001714DB">
        <w:rPr>
          <w:u w:val="single"/>
        </w:rPr>
        <w:t>repository site</w:t>
      </w:r>
      <w:r w:rsidRPr="001714DB">
        <w:rPr>
          <w:sz w:val="14"/>
        </w:rPr>
        <w:t xml:space="preserve">. n11 [*544] </w:t>
      </w:r>
    </w:p>
    <w:p w:rsidR="00974C81" w:rsidRPr="001714DB" w:rsidRDefault="00974C81" w:rsidP="00974C81"/>
    <w:p w:rsidR="00974C81" w:rsidRDefault="00974C81" w:rsidP="005E0036">
      <w:pPr>
        <w:pStyle w:val="Heading3"/>
      </w:pPr>
      <w:r>
        <w:t>2ac – kill federalism – takings</w:t>
      </w:r>
    </w:p>
    <w:p w:rsidR="00974C81" w:rsidRDefault="00974C81" w:rsidP="00974C81"/>
    <w:p w:rsidR="00492A0E" w:rsidRDefault="00492A0E" w:rsidP="00492A0E">
      <w:pPr>
        <w:pStyle w:val="Heading4"/>
      </w:pPr>
      <w:r>
        <w:t xml:space="preserve">Squo management policy kills </w:t>
      </w:r>
      <w:r w:rsidR="00EB734D">
        <w:t>federalism – it’s an abuse of the takings clause</w:t>
      </w:r>
    </w:p>
    <w:p w:rsidR="00974C81" w:rsidRPr="00492A0E" w:rsidRDefault="00492A0E" w:rsidP="00974C81">
      <w:r>
        <w:rPr>
          <w:b/>
        </w:rPr>
        <w:t>Schill 89</w:t>
      </w:r>
      <w:r>
        <w:t xml:space="preserve"> – Assistant Prof. Law @ Univ Pennsylvania (Michael H. Schill, 1989, “Intergovernmental Takings and Just Compensation: A Question of Federalism,” http://chicagounbound.uchicago.edu/cgi/viewcontent.cgi?article=2936&amp;context=journal_articles)//twonily</w:t>
      </w:r>
    </w:p>
    <w:p w:rsidR="00974C81" w:rsidRDefault="00974C81" w:rsidP="00974C81">
      <w:r>
        <w:t xml:space="preserve">Throughout this section the scenario of regional conflict and exploitation will be used to justify a rule requiring compensation for all intergovernmental takings. I am mindful of Justice Frankfurter's observation in New York v. United States, 326 U.S. 572, 583 (1946), that "[tlhe process of Constitutional adjudication does not thrive on conjuring up horrible possibilities that never happen in the real world and devising doctrines sufficiently comprehensive in detail to cover the remotest contingency." American interregional conflict and prejudice, unfortunately, is not merely a fanciful hypothetical devised by a law school professor to illustrate an abstruse point. To the contrary, this nation has repeatedly experienced regional conflict since its founding. See supra text accompanying notes 145-47. For a discussion of the recent resurgence of regionalism, see infra notes 235-37 and accompanying text. Furthermore, in New York v. United States, Justice Frankfurter, himself, proposed a rule that, by necessity, was overinclusive in application. In order to prevent possible federal incursions into state activities, Frankfurter argued that any direct tax on states could not discriminate against states, but must fall on private individuals as well. 326 U.S. at 582. Like a compensation requirement for intergovernmental takings, prohibiting discriminatory taxation stops or impedes the national government from taking certain actions, even though its motives in any particular action might be innocent, and the effect on the states, benign. To protect against possible, if not likely, abuses, an overinclusive prophylactic rule is required. Cf Blasi, The Pathological Perspective and the First Amendment, 85 COLUM. L. Rv. 449, 450 &amp; n.1 (1985) (arguing that the federalism system should be informed by the "pathological perspective"). For further discussion of the nondiscrimination principle set forth in New York v. United States, see infra note 231. </w:t>
      </w:r>
    </w:p>
    <w:p w:rsidR="00974C81" w:rsidRPr="00974C81" w:rsidRDefault="00974C81" w:rsidP="00974C81"/>
    <w:p w:rsidR="00A91092" w:rsidRDefault="001D1AB1" w:rsidP="005E0036">
      <w:pPr>
        <w:pStyle w:val="Heading3"/>
      </w:pPr>
      <w:r>
        <w:t xml:space="preserve">2ac – </w:t>
      </w:r>
      <w:r w:rsidR="00734144">
        <w:t xml:space="preserve">xt: </w:t>
      </w:r>
      <w:r>
        <w:t>laundry list</w:t>
      </w:r>
    </w:p>
    <w:p w:rsidR="001D1AB1" w:rsidRPr="001D1AB1" w:rsidRDefault="001D1AB1" w:rsidP="001D1AB1">
      <w:pPr>
        <w:keepNext/>
        <w:keepLines/>
        <w:spacing w:before="200"/>
        <w:outlineLvl w:val="3"/>
        <w:rPr>
          <w:rFonts w:eastAsia="SimSun"/>
          <w:b/>
          <w:iCs/>
          <w:highlight w:val="green"/>
        </w:rPr>
      </w:pPr>
      <w:r w:rsidRPr="001D1AB1">
        <w:rPr>
          <w:rFonts w:eastAsia="SimSun"/>
          <w:b/>
          <w:iCs/>
        </w:rPr>
        <w:t>Effective international law solves warming and multiple scenarios for nuclear war</w:t>
      </w:r>
    </w:p>
    <w:p w:rsidR="001D1AB1" w:rsidRPr="001D1AB1" w:rsidRDefault="001D1AB1" w:rsidP="001D1AB1">
      <w:pPr>
        <w:rPr>
          <w:b/>
        </w:rPr>
      </w:pPr>
      <w:r w:rsidRPr="001D1AB1">
        <w:rPr>
          <w:b/>
        </w:rPr>
        <w:t xml:space="preserve">Institute for Energy and Environmental Research 2 </w:t>
      </w:r>
      <w:r w:rsidRPr="001D1AB1">
        <w:t>(and the Lawyers Committee on Nuclear Policy, Rule of Power or Rule of Law? An Assessment of U.S. Policies and Actions Regarding Security-Related Treaties, May, http://www.ieer.org/reports/treaties/execsumm.pdf)//twonily</w:t>
      </w:r>
    </w:p>
    <w:p w:rsidR="001D1AB1" w:rsidRPr="001D1AB1" w:rsidRDefault="001D1AB1" w:rsidP="001D1AB1">
      <w:pPr>
        <w:contextualSpacing/>
        <w:rPr>
          <w:rFonts w:eastAsia="Malgun Gothic"/>
          <w:sz w:val="14"/>
        </w:rPr>
      </w:pPr>
      <w:r w:rsidRPr="001D1AB1">
        <w:rPr>
          <w:rFonts w:eastAsia="Malgun Gothic"/>
          <w:sz w:val="14"/>
        </w:rPr>
        <w:t xml:space="preserve">The evolution of international law since World War II is largely a response to the demands of states and individuals living within a global society with a deeply integrated world economy. In this global society, the </w:t>
      </w:r>
      <w:r w:rsidRPr="001D1AB1">
        <w:rPr>
          <w:rFonts w:eastAsia="Malgun Gothic"/>
          <w:u w:val="single"/>
        </w:rPr>
        <w:t>repercussions of the actions of states</w:t>
      </w:r>
      <w:r w:rsidRPr="001D1AB1">
        <w:rPr>
          <w:rFonts w:eastAsia="Malgun Gothic"/>
          <w:sz w:val="14"/>
        </w:rPr>
        <w:t xml:space="preserve">, non-state actors, and individuals </w:t>
      </w:r>
      <w:r w:rsidRPr="001D1AB1">
        <w:rPr>
          <w:rFonts w:eastAsia="Malgun Gothic"/>
          <w:u w:val="single"/>
        </w:rPr>
        <w:t xml:space="preserve">are not confined within borders, whether we look to </w:t>
      </w:r>
      <w:r w:rsidRPr="001D1AB1">
        <w:rPr>
          <w:rFonts w:eastAsia="Malgun Gothic"/>
          <w:b/>
          <w:iCs/>
          <w:u w:val="single"/>
        </w:rPr>
        <w:t>greenhouse gas accumulations</w:t>
      </w:r>
      <w:r w:rsidRPr="001D1AB1">
        <w:rPr>
          <w:rFonts w:eastAsia="Malgun Gothic"/>
          <w:u w:val="single"/>
        </w:rPr>
        <w:t xml:space="preserve">, </w:t>
      </w:r>
      <w:r w:rsidRPr="001D1AB1">
        <w:rPr>
          <w:rFonts w:eastAsia="Malgun Gothic"/>
          <w:b/>
          <w:iCs/>
          <w:u w:val="single"/>
        </w:rPr>
        <w:t>nuclear testing</w:t>
      </w:r>
      <w:r w:rsidRPr="001D1AB1">
        <w:rPr>
          <w:rFonts w:eastAsia="Malgun Gothic"/>
          <w:u w:val="single"/>
        </w:rPr>
        <w:t>,</w:t>
      </w:r>
      <w:r w:rsidRPr="001D1AB1">
        <w:rPr>
          <w:rFonts w:eastAsia="Malgun Gothic"/>
          <w:sz w:val="14"/>
        </w:rPr>
        <w:t xml:space="preserve"> the danger of</w:t>
      </w:r>
      <w:r w:rsidRPr="001D1AB1">
        <w:rPr>
          <w:rFonts w:eastAsia="Malgun Gothic"/>
          <w:u w:val="single"/>
        </w:rPr>
        <w:t xml:space="preserve"> </w:t>
      </w:r>
      <w:r w:rsidRPr="001D1AB1">
        <w:rPr>
          <w:rFonts w:eastAsia="Malgun Gothic"/>
          <w:b/>
          <w:iCs/>
          <w:u w:val="single"/>
        </w:rPr>
        <w:t>accidental nuclear war</w:t>
      </w:r>
      <w:r w:rsidRPr="001D1AB1">
        <w:rPr>
          <w:rFonts w:eastAsia="Malgun Gothic"/>
          <w:u w:val="single"/>
        </w:rPr>
        <w:t xml:space="preserve">, or </w:t>
      </w:r>
      <w:r w:rsidRPr="001D1AB1">
        <w:rPr>
          <w:rFonts w:eastAsia="Malgun Gothic"/>
          <w:sz w:val="14"/>
        </w:rPr>
        <w:t>the vast</w:t>
      </w:r>
      <w:r w:rsidRPr="001D1AB1">
        <w:rPr>
          <w:rFonts w:eastAsia="Malgun Gothic"/>
          <w:u w:val="single"/>
        </w:rPr>
        <w:t xml:space="preserve"> massacres of civilians</w:t>
      </w:r>
      <w:r w:rsidRPr="001D1AB1">
        <w:rPr>
          <w:rFonts w:eastAsia="Malgun Gothic"/>
          <w:sz w:val="14"/>
        </w:rPr>
        <w:t xml:space="preserve"> that have taken place over the course of the last hundred years and still continue. </w:t>
      </w:r>
      <w:r w:rsidRPr="001D1AB1">
        <w:rPr>
          <w:rFonts w:eastAsia="Malgun Gothic"/>
          <w:u w:val="single"/>
        </w:rPr>
        <w:t>Multilateral agreements increasingly have been a primary instrument employed by states to meet extremely serious challenges of this kind</w:t>
      </w:r>
      <w:r w:rsidRPr="001D1AB1">
        <w:rPr>
          <w:rFonts w:eastAsia="Malgun Gothic"/>
          <w:sz w:val="14"/>
        </w:rPr>
        <w:t>, for several reasons.</w:t>
      </w:r>
      <w:r w:rsidRPr="001D1AB1">
        <w:rPr>
          <w:rFonts w:eastAsia="Malgun Gothic"/>
          <w:u w:val="single"/>
        </w:rPr>
        <w:t xml:space="preserve"> They </w:t>
      </w:r>
      <w:r w:rsidRPr="001D1AB1">
        <w:rPr>
          <w:rFonts w:eastAsia="Malgun Gothic"/>
          <w:sz w:val="14"/>
        </w:rPr>
        <w:t>clearly and publicly</w:t>
      </w:r>
      <w:r w:rsidRPr="001D1AB1">
        <w:rPr>
          <w:rFonts w:eastAsia="Malgun Gothic"/>
          <w:u w:val="single"/>
        </w:rPr>
        <w:t xml:space="preserve"> embody</w:t>
      </w:r>
      <w:r w:rsidRPr="001D1AB1">
        <w:rPr>
          <w:rFonts w:eastAsia="Malgun Gothic"/>
          <w:sz w:val="14"/>
        </w:rPr>
        <w:t xml:space="preserve"> a set of </w:t>
      </w:r>
      <w:r w:rsidRPr="001D1AB1">
        <w:rPr>
          <w:rFonts w:eastAsia="Malgun Gothic"/>
          <w:u w:val="single"/>
        </w:rPr>
        <w:t>universally applicable expectations</w:t>
      </w:r>
      <w:r w:rsidRPr="001D1AB1">
        <w:rPr>
          <w:rFonts w:eastAsia="Malgun Gothic"/>
          <w:sz w:val="14"/>
        </w:rPr>
        <w:t xml:space="preserve">, including prohibited and required practices and policies. In other words, </w:t>
      </w:r>
      <w:r w:rsidRPr="001D1AB1">
        <w:rPr>
          <w:rFonts w:eastAsia="Malgun Gothic"/>
          <w:u w:val="single"/>
        </w:rPr>
        <w:t xml:space="preserve">they articulate global norms, such as the protection of human rights and the </w:t>
      </w:r>
      <w:r w:rsidRPr="001D1AB1">
        <w:rPr>
          <w:rFonts w:eastAsia="Malgun Gothic"/>
          <w:b/>
          <w:iCs/>
          <w:u w:val="single"/>
        </w:rPr>
        <w:t>prohibitions of genocide</w:t>
      </w:r>
      <w:r w:rsidRPr="001D1AB1">
        <w:rPr>
          <w:rFonts w:eastAsia="Malgun Gothic"/>
          <w:u w:val="single"/>
        </w:rPr>
        <w:t xml:space="preserve"> and use of </w:t>
      </w:r>
      <w:r w:rsidRPr="001D1AB1">
        <w:rPr>
          <w:rFonts w:eastAsia="Malgun Gothic"/>
          <w:b/>
          <w:iCs/>
          <w:u w:val="single"/>
        </w:rPr>
        <w:t>weapons of mass destruction</w:t>
      </w:r>
      <w:r w:rsidRPr="001D1AB1">
        <w:rPr>
          <w:rFonts w:eastAsia="Malgun Gothic"/>
          <w:u w:val="single"/>
        </w:rPr>
        <w:t xml:space="preserve">. </w:t>
      </w:r>
      <w:r w:rsidRPr="001D1AB1">
        <w:rPr>
          <w:rFonts w:eastAsia="Malgun Gothic"/>
          <w:sz w:val="14"/>
        </w:rPr>
        <w:t xml:space="preserve">They establish predictability and accountability in addressing a given issue. </w:t>
      </w:r>
      <w:r w:rsidRPr="001D1AB1">
        <w:rPr>
          <w:rFonts w:eastAsia="Malgun Gothic"/>
          <w:u w:val="single"/>
        </w:rPr>
        <w:t>States are able to accumulate expertise and confidence by participating in the structured system established by a treaty</w:t>
      </w:r>
      <w:r w:rsidRPr="001D1AB1">
        <w:rPr>
          <w:rFonts w:eastAsia="Malgun Gothic"/>
          <w:bCs/>
          <w:sz w:val="14"/>
        </w:rPr>
        <w:t xml:space="preserve">. </w:t>
      </w:r>
      <w:r w:rsidRPr="001D1AB1">
        <w:rPr>
          <w:rFonts w:eastAsia="Malgun Gothic"/>
          <w:sz w:val="14"/>
        </w:rPr>
        <w:t>However, influential U.S. policymakers are resistant to the idea of a treaty-based international legal system because they fear infringement on U.S. sovereignty and they claim to lack confidence in compliance and enforcement mechanisms. This approach has dangerous practical implications for international cooperation and compliance with norms. U.S. treaty partners do not enter into treaties expecting that they are only political commitments that can be overridden based on U.S. interests. When a powerful and influential state like the United States is seen to treat its legal obligations as a matter of convenience or of national interest alone, other states will see this as a justification to relax or withdraw from their own commitments. When the United States wants to require another state to live up to its treaty obligations, it may find that the state has followed the U.S. example and opted out of compliance</w:t>
      </w:r>
    </w:p>
    <w:p w:rsidR="001D1AB1" w:rsidRPr="001D1AB1" w:rsidRDefault="001D1AB1" w:rsidP="001D1AB1"/>
    <w:p w:rsidR="001D1AB1" w:rsidRPr="001D1AB1" w:rsidRDefault="001D1AB1" w:rsidP="001D1AB1">
      <w:pPr>
        <w:keepNext/>
        <w:keepLines/>
        <w:outlineLvl w:val="3"/>
        <w:rPr>
          <w:rFonts w:eastAsia="SimSun"/>
          <w:b/>
          <w:bCs/>
          <w:iCs/>
        </w:rPr>
      </w:pPr>
      <w:r w:rsidRPr="001D1AB1">
        <w:rPr>
          <w:rFonts w:eastAsia="SimSun"/>
          <w:b/>
          <w:bCs/>
          <w:iCs/>
        </w:rPr>
        <w:t>Ilaw solves extinction</w:t>
      </w:r>
    </w:p>
    <w:p w:rsidR="001D1AB1" w:rsidRPr="001D1AB1" w:rsidRDefault="001D1AB1" w:rsidP="001D1AB1">
      <w:r w:rsidRPr="001D1AB1">
        <w:rPr>
          <w:b/>
        </w:rPr>
        <w:t xml:space="preserve">Aleininkoff 4 </w:t>
      </w:r>
      <w:r w:rsidRPr="001D1AB1">
        <w:t>(T. Alexander Aleinikoff, 2004 (Associate Dean for research @ Georgetown University Law Center, Jan, 98 A.J.I.L. 91, Lexis, Accessed, 7/23/2013)//twonily</w:t>
      </w:r>
    </w:p>
    <w:p w:rsidR="001D1AB1" w:rsidRPr="001D1AB1" w:rsidRDefault="001D1AB1" w:rsidP="001D1AB1">
      <w:pPr>
        <w:rPr>
          <w:bCs/>
          <w:sz w:val="14"/>
        </w:rPr>
      </w:pPr>
      <w:r w:rsidRPr="001D1AB1">
        <w:rPr>
          <w:bCs/>
          <w:sz w:val="14"/>
        </w:rPr>
        <w:t xml:space="preserve">Perhaps these considerations are strong enough to carry the day. But I want to suggest a different kind of reason--one that confronts deeper issues of constitutional structure and theory. The claim is this. </w:t>
      </w:r>
      <w:r w:rsidRPr="001D1AB1">
        <w:rPr>
          <w:bCs/>
          <w:u w:val="single"/>
        </w:rPr>
        <w:t>The U</w:t>
      </w:r>
      <w:r w:rsidRPr="001D1AB1">
        <w:rPr>
          <w:bCs/>
          <w:sz w:val="14"/>
        </w:rPr>
        <w:t xml:space="preserve">nited </w:t>
      </w:r>
      <w:r w:rsidRPr="001D1AB1">
        <w:rPr>
          <w:bCs/>
          <w:u w:val="single"/>
        </w:rPr>
        <w:t>S</w:t>
      </w:r>
      <w:r w:rsidRPr="001D1AB1">
        <w:rPr>
          <w:bCs/>
          <w:sz w:val="14"/>
        </w:rPr>
        <w:t xml:space="preserve">tates </w:t>
      </w:r>
      <w:r w:rsidRPr="001D1AB1">
        <w:rPr>
          <w:bCs/>
          <w:u w:val="single"/>
        </w:rPr>
        <w:t xml:space="preserve">will increasingly find itself seeking international and supranational regulation of cross-border issues, such as </w:t>
      </w:r>
      <w:r w:rsidRPr="001D1AB1">
        <w:rPr>
          <w:b/>
          <w:iCs/>
          <w:u w:val="single"/>
        </w:rPr>
        <w:t>terrorism</w:t>
      </w:r>
      <w:r w:rsidRPr="001D1AB1">
        <w:rPr>
          <w:bCs/>
          <w:u w:val="single"/>
        </w:rPr>
        <w:t xml:space="preserve"> and human and drug trafficking, </w:t>
      </w:r>
      <w:r w:rsidRPr="001D1AB1">
        <w:rPr>
          <w:b/>
          <w:iCs/>
          <w:u w:val="single"/>
        </w:rPr>
        <w:t>environmental degradation</w:t>
      </w:r>
      <w:r w:rsidRPr="001D1AB1">
        <w:rPr>
          <w:bCs/>
          <w:sz w:val="14"/>
        </w:rPr>
        <w:t xml:space="preserve">, high seas whaling and fishing, telecommunications, antitrust, international banking and money laundering, </w:t>
      </w:r>
      <w:r w:rsidRPr="001D1AB1">
        <w:rPr>
          <w:bCs/>
          <w:u w:val="single"/>
        </w:rPr>
        <w:t xml:space="preserve">international migration, </w:t>
      </w:r>
      <w:r w:rsidRPr="001D1AB1">
        <w:rPr>
          <w:b/>
          <w:iCs/>
          <w:u w:val="single"/>
        </w:rPr>
        <w:t>disease control</w:t>
      </w:r>
      <w:r w:rsidRPr="001D1AB1">
        <w:rPr>
          <w:bCs/>
          <w:u w:val="single"/>
        </w:rPr>
        <w:t>, and aviation</w:t>
      </w:r>
      <w:r w:rsidRPr="001D1AB1">
        <w:rPr>
          <w:bCs/>
          <w:sz w:val="14"/>
        </w:rPr>
        <w:t xml:space="preserve">. The list here is merely suggestive. Few issues today have impacts only within the territorial borders of a single state--and even those that appear to affect only nation-state members (such as human rights violations) are nonetheless often seen as of concern to the world community of states. The recent instances of unilateralism and isolationism in U.S. foreign policy--the "unsigning" of the Rome Statute of the International Criminal Court, n79 [*104] the failure to ratify the Kyoto Protocol on climate change n80 and the land mines treaty, n81 and, most significantly, the failure to obtain Security Council authorization for the war in Iraq--are far outbalanced by the literally thousands of international agreements to which the United States is a party and to which it conforms its conduct on a daily basis, as well as its approval of major multilateral conventions, such as the World Trade Organization Agreement, and novel new agreements, such as the Framework Convention on Tobacco Control. </w:t>
      </w:r>
      <w:r w:rsidRPr="001D1AB1">
        <w:rPr>
          <w:bCs/>
          <w:u w:val="single"/>
        </w:rPr>
        <w:t>As the world pursues multinational regulatory efforts in new fields, the United States will seek to join and influence many or most of them</w:t>
      </w:r>
      <w:r w:rsidRPr="001D1AB1">
        <w:rPr>
          <w:bCs/>
          <w:sz w:val="14"/>
        </w:rPr>
        <w:t xml:space="preserve">--not, primarily, from a sense of universalism or world moralism, but from flinty evaluations of national interest. </w:t>
      </w:r>
      <w:r w:rsidRPr="001D1AB1">
        <w:rPr>
          <w:bCs/>
          <w:u w:val="single"/>
        </w:rPr>
        <w:t>It is important, therefore, to foster opportunities for talking the talk of internationalism in domestic contexts</w:t>
      </w:r>
      <w:r w:rsidRPr="001D1AB1">
        <w:rPr>
          <w:bCs/>
          <w:sz w:val="14"/>
        </w:rPr>
        <w:t>. The Incompatibility Statute, I will argue, can be one such effort.</w:t>
      </w:r>
      <w:r w:rsidRPr="001D1AB1">
        <w:rPr>
          <w:bCs/>
          <w:sz w:val="12"/>
        </w:rPr>
        <w:t>¶</w:t>
      </w:r>
      <w:r w:rsidRPr="001D1AB1">
        <w:rPr>
          <w:bCs/>
          <w:sz w:val="14"/>
        </w:rPr>
        <w:t xml:space="preserve"> The problem is that new efforts at multilateral governance fit somewhat awkwardly into our constitutional story of a self-governing people. The current narrative puts sovereignty in a nation-state box. To permit commands from outside the box to intrude would be to that extent to cede sovereignty. In the American case, the damage is not just to national sovereignty; it also undercuts the fundamental legitimating constitutional narrative: that the state has the authority to operate within the box because those who exercise power within the box do so under terms set by We the People and are accountable to We the People for the faithful execution of their duties. The idea of popular sovereignty, then, has a dual legitimating function. It provides a positive description of the construction of the sovereignty box (We the People adopted the Constitution) and also its normative basis (the forms of government established under the Constitution are legitimate because we established it and because we choose those who exercise our delegated power). </w:t>
      </w:r>
      <w:r w:rsidRPr="001D1AB1">
        <w:rPr>
          <w:bCs/>
          <w:u w:val="single"/>
        </w:rPr>
        <w:t>Law from outside the box, therefore, cuts deeply. It both creates leakage--that is, sovereignty does not remain fully within the box--and subjects our agents to orders not of our making.</w:t>
      </w:r>
      <w:r w:rsidRPr="001D1AB1">
        <w:rPr>
          <w:bCs/>
          <w:sz w:val="12"/>
        </w:rPr>
        <w:t>¶</w:t>
      </w:r>
      <w:r w:rsidRPr="001D1AB1">
        <w:rPr>
          <w:bCs/>
          <w:sz w:val="14"/>
        </w:rPr>
        <w:t xml:space="preserve"> Internationalists do not often come to grips with these concerns, content to recite that "international law is part of our law." But if the domestic reception of international law is to develop, constitutional theory and practice must open up the sovereignty box. n82 One possibility is to seek an amendment to the Constitution that expressly acknowledges the legitimacy of law made outside the United States and beyond the control of U.S. policymakers--just as some European states found it necessary to amend their constitutions in order to embrace the institutions and powers of the European Union. n83 But for a host of obvious reasons, the amendment route is difficult to navigate. Moreover, it is unnecessary. </w:t>
      </w:r>
      <w:r w:rsidRPr="001D1AB1">
        <w:rPr>
          <w:bCs/>
          <w:u w:val="single"/>
        </w:rPr>
        <w:t xml:space="preserve">We have before us the opportunity to </w:t>
      </w:r>
      <w:r w:rsidRPr="001D1AB1">
        <w:rPr>
          <w:b/>
          <w:iCs/>
          <w:u w:val="single"/>
        </w:rPr>
        <w:t>"grow" our constitutional narrative</w:t>
      </w:r>
      <w:r w:rsidRPr="001D1AB1">
        <w:rPr>
          <w:bCs/>
          <w:u w:val="single"/>
        </w:rPr>
        <w:t xml:space="preserve">, either to work within a reconfigured sovereignty box to </w:t>
      </w:r>
      <w:r w:rsidRPr="001D1AB1">
        <w:rPr>
          <w:b/>
          <w:iCs/>
          <w:u w:val="single"/>
        </w:rPr>
        <w:t>make space for international law</w:t>
      </w:r>
      <w:r w:rsidRPr="001D1AB1">
        <w:rPr>
          <w:bCs/>
          <w:u w:val="single"/>
        </w:rPr>
        <w:t xml:space="preserve"> or to move slowly and carefully beyond the dominant narrative</w:t>
      </w:r>
      <w:r w:rsidRPr="001D1AB1">
        <w:rPr>
          <w:bCs/>
          <w:sz w:val="14"/>
        </w:rPr>
        <w:t>. n84</w:t>
      </w:r>
    </w:p>
    <w:p w:rsidR="001D1AB1" w:rsidRPr="001D1AB1" w:rsidRDefault="001D1AB1" w:rsidP="001D1AB1"/>
    <w:p w:rsidR="001D1AB1" w:rsidRPr="001D1AB1" w:rsidRDefault="001D1AB1" w:rsidP="001D1AB1"/>
    <w:p w:rsidR="00B10AC5" w:rsidRPr="001714DB" w:rsidRDefault="00734144" w:rsidP="00734144">
      <w:pPr>
        <w:pStyle w:val="Heading2"/>
      </w:pPr>
      <w:r>
        <w:t>**</w:t>
      </w:r>
      <w:r w:rsidR="0055754A" w:rsidRPr="001714DB">
        <w:t>ilaw</w:t>
      </w:r>
    </w:p>
    <w:p w:rsidR="005D7190" w:rsidRDefault="005D7190" w:rsidP="00734144">
      <w:pPr>
        <w:pStyle w:val="Heading3"/>
      </w:pPr>
      <w:r>
        <w:t>2ac – xt: plan is legal</w:t>
      </w:r>
    </w:p>
    <w:p w:rsidR="008C6D10" w:rsidRPr="001714DB" w:rsidRDefault="008C6D10" w:rsidP="008C6D10">
      <w:pPr>
        <w:keepNext/>
        <w:keepLines/>
        <w:spacing w:before="200"/>
        <w:outlineLvl w:val="3"/>
        <w:rPr>
          <w:rFonts w:eastAsia="SimSun"/>
          <w:b/>
          <w:bCs/>
          <w:iCs/>
        </w:rPr>
      </w:pPr>
      <w:r w:rsidRPr="001714DB">
        <w:rPr>
          <w:rFonts w:eastAsia="SimSun"/>
          <w:b/>
          <w:bCs/>
          <w:iCs/>
        </w:rPr>
        <w:t xml:space="preserve">It’s legal – treaty text on the question of dumping </w:t>
      </w:r>
      <w:r w:rsidRPr="001714DB">
        <w:rPr>
          <w:rFonts w:eastAsia="SimSun"/>
          <w:b/>
          <w:bCs/>
          <w:iCs/>
          <w:u w:val="single"/>
        </w:rPr>
        <w:t>literally says nothing</w:t>
      </w:r>
      <w:r w:rsidRPr="001714DB">
        <w:rPr>
          <w:rFonts w:eastAsia="SimSun"/>
          <w:b/>
          <w:bCs/>
          <w:iCs/>
        </w:rPr>
        <w:t xml:space="preserve"> – no one will enforce it</w:t>
      </w:r>
    </w:p>
    <w:p w:rsidR="008C6D10" w:rsidRPr="001714DB" w:rsidRDefault="008C6D10" w:rsidP="008C6D10">
      <w:r w:rsidRPr="001714DB">
        <w:rPr>
          <w:b/>
        </w:rPr>
        <w:t>Kaplan 91</w:t>
      </w:r>
      <w:r w:rsidRPr="001714DB">
        <w:t xml:space="preserve"> – B.A. Carleton College, J.D. Candidate 1991, UPenn (Robert A. Kaplan, January, 1991, “Into the Abyss: International Regulation of Subseabed Nuclear Waste Disposal,” 139 U. Pa. L. Rev. 769)//twonily</w:t>
      </w:r>
    </w:p>
    <w:p w:rsidR="008C6D10" w:rsidRPr="001714DB" w:rsidRDefault="008C6D10" w:rsidP="008C6D10">
      <w:pPr>
        <w:rPr>
          <w:sz w:val="12"/>
        </w:rPr>
      </w:pPr>
      <w:r w:rsidRPr="001714DB">
        <w:rPr>
          <w:u w:val="single"/>
        </w:rPr>
        <w:t>The question of whether SSD comes within the LDC's regulatory scheme turns on whether seabed emplacement</w:t>
      </w:r>
      <w:r w:rsidRPr="001714DB">
        <w:rPr>
          <w:sz w:val="12"/>
        </w:rPr>
        <w:t xml:space="preserve"> of sealed canisters containing banned wastes </w:t>
      </w:r>
      <w:r w:rsidRPr="001714DB">
        <w:rPr>
          <w:u w:val="single"/>
        </w:rPr>
        <w:t>constitutes "dumping" within article III 1(a);</w:t>
      </w:r>
      <w:r w:rsidRPr="001714DB">
        <w:rPr>
          <w:sz w:val="12"/>
        </w:rPr>
        <w:t xml:space="preserve"> it </w:t>
      </w:r>
      <w:r w:rsidRPr="001714DB">
        <w:rPr>
          <w:u w:val="single"/>
        </w:rPr>
        <w:t>defines the term as</w:t>
      </w:r>
      <w:r w:rsidRPr="001714DB">
        <w:rPr>
          <w:sz w:val="12"/>
        </w:rPr>
        <w:t xml:space="preserve">: </w:t>
      </w:r>
      <w:r w:rsidRPr="001714DB">
        <w:rPr>
          <w:u w:val="single"/>
        </w:rPr>
        <w:t>"any deliberate disposal at sea of wastes or other matter from vessels, aircraft, platforms or other man-made structures at sea."</w:t>
      </w:r>
      <w:r w:rsidRPr="001714DB">
        <w:rPr>
          <w:sz w:val="12"/>
        </w:rPr>
        <w:t xml:space="preserve"> n46 The </w:t>
      </w:r>
      <w:r w:rsidRPr="001714DB">
        <w:rPr>
          <w:u w:val="single"/>
        </w:rPr>
        <w:t xml:space="preserve">interpretation of the definition has proved to be </w:t>
      </w:r>
      <w:r w:rsidRPr="001714DB">
        <w:rPr>
          <w:b/>
          <w:iCs/>
          <w:u w:val="single"/>
          <w:bdr w:val="single" w:sz="18" w:space="0" w:color="auto"/>
        </w:rPr>
        <w:t>an intensely divisive one</w:t>
      </w:r>
      <w:r w:rsidRPr="001714DB">
        <w:rPr>
          <w:sz w:val="12"/>
        </w:rPr>
        <w:t xml:space="preserve"> for the contracting parties, and has </w:t>
      </w:r>
      <w:r w:rsidRPr="001714DB">
        <w:rPr>
          <w:u w:val="single"/>
        </w:rPr>
        <w:t>engendered a substantial amount of academic commentary</w:t>
      </w:r>
      <w:r w:rsidRPr="001714DB">
        <w:rPr>
          <w:sz w:val="12"/>
        </w:rPr>
        <w:t xml:space="preserve">. Upon the language of the definition, </w:t>
      </w:r>
      <w:r w:rsidRPr="001714DB">
        <w:rPr>
          <w:u w:val="single"/>
        </w:rPr>
        <w:t>two possible constructions are possible</w:t>
      </w:r>
      <w:r w:rsidRPr="001714DB">
        <w:rPr>
          <w:sz w:val="12"/>
        </w:rPr>
        <w:t xml:space="preserve">. First, </w:t>
      </w:r>
      <w:r w:rsidRPr="001714DB">
        <w:rPr>
          <w:u w:val="single"/>
        </w:rPr>
        <w:t>"disposal at sea" n47 can be construed to refer only to the location of the dumping structure</w:t>
      </w:r>
      <w:r w:rsidRPr="001714DB">
        <w:rPr>
          <w:sz w:val="12"/>
        </w:rPr>
        <w:t xml:space="preserve"> at the time of the dumping, </w:t>
      </w:r>
      <w:r w:rsidRPr="001714DB">
        <w:rPr>
          <w:u w:val="single"/>
        </w:rPr>
        <w:t>independent of whether the material ever reaches the sea</w:t>
      </w:r>
      <w:r w:rsidRPr="001714DB">
        <w:rPr>
          <w:sz w:val="12"/>
        </w:rPr>
        <w:t xml:space="preserve"> or not. The focus in this view is on the physical location of the dumping mechanism. n48 Since SSD calls for delivery of the wastebearing [*779] penetrometers from a vessel or platform based at sea, the LDC's article IV and Annex I would impose a complete ban upon the activity. n49 Proponents of this construction point to the overriding purpose n50 of the LDC that "permeate[s] the preamble, articles, and annexes of the LDC," which emphasizes the interconnected nature of the marine environment. n51 Further support for this construction can be found in the LDC's successful ban on ocean incineration, which seems to have been based on a location-at-sea definition. n52 </w:t>
      </w:r>
      <w:r w:rsidRPr="001714DB">
        <w:rPr>
          <w:u w:val="single"/>
        </w:rPr>
        <w:t>A second interpretation of article III focuses on the final resting place</w:t>
      </w:r>
      <w:r w:rsidRPr="001714DB">
        <w:rPr>
          <w:sz w:val="12"/>
        </w:rPr>
        <w:t xml:space="preserve"> of the dumped material. A </w:t>
      </w:r>
      <w:r w:rsidRPr="001714DB">
        <w:rPr>
          <w:u w:val="single"/>
        </w:rPr>
        <w:t>strong argument can be made that the repetition of the words "at sea" should be dispositive</w:t>
      </w:r>
      <w:r w:rsidRPr="001714DB">
        <w:rPr>
          <w:sz w:val="12"/>
        </w:rPr>
        <w:t xml:space="preserve">: since the </w:t>
      </w:r>
      <w:r w:rsidRPr="001714DB">
        <w:rPr>
          <w:u w:val="single"/>
        </w:rPr>
        <w:t>second "at sea" refers unambiguously to the location of the dumping vehicle</w:t>
      </w:r>
      <w:r w:rsidRPr="001714DB">
        <w:rPr>
          <w:sz w:val="12"/>
        </w:rPr>
        <w:t xml:space="preserve">, the </w:t>
      </w:r>
      <w:r w:rsidRPr="001714DB">
        <w:rPr>
          <w:u w:val="single"/>
        </w:rPr>
        <w:t>first "at sea" cannot also refer to the same thing</w:t>
      </w:r>
      <w:r w:rsidRPr="001714DB">
        <w:rPr>
          <w:sz w:val="12"/>
        </w:rPr>
        <w:t xml:space="preserve">; such a </w:t>
      </w:r>
      <w:r w:rsidRPr="001714DB">
        <w:rPr>
          <w:u w:val="single"/>
        </w:rPr>
        <w:t>construction would be senselessly redundant</w:t>
      </w:r>
      <w:r w:rsidRPr="001714DB">
        <w:rPr>
          <w:sz w:val="12"/>
        </w:rPr>
        <w:t xml:space="preserve">. n53 Under the Vienna Convention on the Law of Treaties, </w:t>
      </w:r>
      <w:r w:rsidRPr="001714DB">
        <w:rPr>
          <w:u w:val="single"/>
        </w:rPr>
        <w:t>the context of the provision should be accorded primary importance</w:t>
      </w:r>
      <w:r w:rsidRPr="001714DB">
        <w:rPr>
          <w:sz w:val="12"/>
        </w:rPr>
        <w:t xml:space="preserve">; a </w:t>
      </w:r>
      <w:r w:rsidRPr="001714DB">
        <w:rPr>
          <w:u w:val="single"/>
        </w:rPr>
        <w:t xml:space="preserve">more reasonable interpretation that gives ordinary meaning to each of the terms of the agreement is </w:t>
      </w:r>
      <w:r w:rsidRPr="001714DB">
        <w:rPr>
          <w:b/>
          <w:iCs/>
          <w:u w:val="single"/>
          <w:bdr w:val="single" w:sz="18" w:space="0" w:color="auto"/>
        </w:rPr>
        <w:t>preferred</w:t>
      </w:r>
      <w:r w:rsidRPr="001714DB">
        <w:rPr>
          <w:sz w:val="12"/>
        </w:rPr>
        <w:t xml:space="preserve"> unless it can be established that the parties intended otherwise. n54 </w:t>
      </w:r>
      <w:r w:rsidRPr="001714DB">
        <w:rPr>
          <w:u w:val="single"/>
        </w:rPr>
        <w:t xml:space="preserve">Several commentators have [*780] attempted to resolve the controversy by comparing translations </w:t>
      </w:r>
      <w:r w:rsidRPr="001714DB">
        <w:rPr>
          <w:sz w:val="12"/>
        </w:rPr>
        <w:t xml:space="preserve">of the three other official language texts, </w:t>
      </w:r>
      <w:r w:rsidRPr="001714DB">
        <w:rPr>
          <w:u w:val="single"/>
        </w:rPr>
        <w:t xml:space="preserve">and have reached </w:t>
      </w:r>
      <w:r w:rsidRPr="001714DB">
        <w:rPr>
          <w:b/>
          <w:iCs/>
          <w:u w:val="single"/>
          <w:bdr w:val="single" w:sz="18" w:space="0" w:color="auto"/>
        </w:rPr>
        <w:t>varying conclusions</w:t>
      </w:r>
      <w:r w:rsidRPr="001714DB">
        <w:rPr>
          <w:sz w:val="12"/>
        </w:rPr>
        <w:t xml:space="preserve">. n55 </w:t>
      </w:r>
      <w:r w:rsidRPr="001714DB">
        <w:rPr>
          <w:u w:val="single"/>
        </w:rPr>
        <w:t>Thus, a</w:t>
      </w:r>
      <w:r w:rsidRPr="001714DB">
        <w:rPr>
          <w:sz w:val="12"/>
        </w:rPr>
        <w:t xml:space="preserve"> facial </w:t>
      </w:r>
      <w:r w:rsidRPr="001714DB">
        <w:rPr>
          <w:b/>
          <w:iCs/>
          <w:u w:val="single"/>
          <w:bdr w:val="single" w:sz="18" w:space="0" w:color="auto"/>
        </w:rPr>
        <w:t>reading of the definition of dumping yields no clear result</w:t>
      </w:r>
      <w:r w:rsidRPr="001714DB">
        <w:rPr>
          <w:sz w:val="12"/>
        </w:rPr>
        <w:t xml:space="preserve">. n56 The contracting parties first attempted to resolve the ambiguity at the </w:t>
      </w:r>
      <w:r w:rsidRPr="001714DB">
        <w:rPr>
          <w:u w:val="single"/>
        </w:rPr>
        <w:t>Seventh Consultative Meeting</w:t>
      </w:r>
      <w:r w:rsidRPr="001714DB">
        <w:rPr>
          <w:sz w:val="12"/>
        </w:rPr>
        <w:t xml:space="preserve"> in February 1983, with </w:t>
      </w:r>
      <w:r w:rsidRPr="001714DB">
        <w:rPr>
          <w:u w:val="single"/>
        </w:rPr>
        <w:t>inconclusive results</w:t>
      </w:r>
      <w:r w:rsidRPr="001714DB">
        <w:rPr>
          <w:sz w:val="12"/>
        </w:rPr>
        <w:t xml:space="preserve">. Norway raised the issue in light of the NEA Seabed Working Group's activities, and the parties resolved to call an intercessional meeting of legal experts to consider whether SSD fell within the scope of LDC. n57 </w:t>
      </w:r>
      <w:r w:rsidRPr="001714DB">
        <w:rPr>
          <w:b/>
          <w:iCs/>
          <w:u w:val="single"/>
          <w:bdr w:val="single" w:sz="18" w:space="0" w:color="auto"/>
        </w:rPr>
        <w:t>The experts were unable to reach agreement</w:t>
      </w:r>
      <w:r w:rsidRPr="001714DB">
        <w:rPr>
          <w:sz w:val="12"/>
        </w:rPr>
        <w:t>, but produced three draft resolutions.</w:t>
      </w:r>
    </w:p>
    <w:p w:rsidR="00880326" w:rsidRPr="001714DB" w:rsidRDefault="00880326" w:rsidP="00880326">
      <w:pPr>
        <w:keepNext/>
        <w:keepLines/>
        <w:spacing w:before="200"/>
        <w:outlineLvl w:val="3"/>
        <w:rPr>
          <w:rFonts w:eastAsia="SimSun"/>
          <w:b/>
          <w:bCs/>
          <w:iCs/>
        </w:rPr>
      </w:pPr>
      <w:r w:rsidRPr="001714DB">
        <w:rPr>
          <w:rFonts w:eastAsia="SimSun"/>
          <w:b/>
          <w:bCs/>
          <w:iCs/>
        </w:rPr>
        <w:t>We’re legal under CIL</w:t>
      </w:r>
    </w:p>
    <w:p w:rsidR="00880326" w:rsidRPr="001714DB" w:rsidRDefault="00880326" w:rsidP="00880326">
      <w:r w:rsidRPr="001714DB">
        <w:rPr>
          <w:b/>
        </w:rPr>
        <w:t>Kaplan 91</w:t>
      </w:r>
      <w:r w:rsidRPr="001714DB">
        <w:t xml:space="preserve"> – B.A. Carleton College, J.D. Candidate 1991, UPenn (Robert A. Kaplan, January, 1991, “Into the Abyss: International Regulation of Subseabed Nuclear Waste Disposal,” 139 U. Pa. L. Rev. 769)//twonily</w:t>
      </w:r>
    </w:p>
    <w:p w:rsidR="00880326" w:rsidRPr="001714DB" w:rsidRDefault="00880326" w:rsidP="00880326">
      <w:pPr>
        <w:rPr>
          <w:sz w:val="14"/>
        </w:rPr>
      </w:pPr>
      <w:r w:rsidRPr="001714DB">
        <w:rPr>
          <w:sz w:val="14"/>
        </w:rPr>
        <w:t xml:space="preserve">C. Customary International Law </w:t>
      </w:r>
      <w:r w:rsidRPr="001714DB">
        <w:rPr>
          <w:u w:val="single"/>
        </w:rPr>
        <w:t>Customary international law represents a final potential restraint on SSD</w:t>
      </w:r>
      <w:r w:rsidRPr="001714DB">
        <w:rPr>
          <w:sz w:val="14"/>
        </w:rPr>
        <w:t xml:space="preserve">, although </w:t>
      </w:r>
      <w:r w:rsidRPr="001714DB">
        <w:rPr>
          <w:b/>
          <w:iCs/>
          <w:u w:val="single"/>
          <w:bdr w:val="single" w:sz="18" w:space="0" w:color="auto"/>
        </w:rPr>
        <w:t>determining the precise contours of such limitation is difficult</w:t>
      </w:r>
      <w:r w:rsidRPr="001714DB">
        <w:rPr>
          <w:u w:val="single"/>
        </w:rPr>
        <w:t>. Neither SSD nor any similarly hazardous subseabed activity has ever been undertaken</w:t>
      </w:r>
      <w:r w:rsidRPr="001714DB">
        <w:rPr>
          <w:sz w:val="14"/>
        </w:rPr>
        <w:t xml:space="preserve">, and </w:t>
      </w:r>
      <w:r w:rsidRPr="001714DB">
        <w:rPr>
          <w:u w:val="single"/>
        </w:rPr>
        <w:t>there are no unequivocal state practices demonstrating the</w:t>
      </w:r>
      <w:r w:rsidRPr="001714DB">
        <w:rPr>
          <w:sz w:val="14"/>
        </w:rPr>
        <w:t xml:space="preserve"> requisite material </w:t>
      </w:r>
      <w:r w:rsidRPr="001714DB">
        <w:rPr>
          <w:u w:val="single"/>
        </w:rPr>
        <w:t>act</w:t>
      </w:r>
      <w:r w:rsidRPr="001714DB">
        <w:rPr>
          <w:sz w:val="14"/>
        </w:rPr>
        <w:t xml:space="preserve"> [*791] </w:t>
      </w:r>
      <w:r w:rsidRPr="001714DB">
        <w:rPr>
          <w:u w:val="single"/>
        </w:rPr>
        <w:t>and opinio juris</w:t>
      </w:r>
      <w:r w:rsidRPr="001714DB">
        <w:rPr>
          <w:sz w:val="14"/>
        </w:rPr>
        <w:t xml:space="preserve">. n106 However, </w:t>
      </w:r>
      <w:r w:rsidRPr="001714DB">
        <w:rPr>
          <w:u w:val="single"/>
        </w:rPr>
        <w:t>there are several accepted norms of state behavior that will impact</w:t>
      </w:r>
      <w:r w:rsidRPr="001714DB">
        <w:rPr>
          <w:sz w:val="14"/>
        </w:rPr>
        <w:t xml:space="preserve"> on </w:t>
      </w:r>
      <w:r w:rsidRPr="001714DB">
        <w:rPr>
          <w:u w:val="single"/>
        </w:rPr>
        <w:t>SSD</w:t>
      </w:r>
      <w:r w:rsidRPr="001714DB">
        <w:rPr>
          <w:sz w:val="14"/>
        </w:rPr>
        <w:t xml:space="preserve">. In contrast to a previous international presumption that pollution of the ocean beyond national jurisdiction was legal unless affirmatively prohibited by treaty, n107 the current rule is founded upon the notion that all </w:t>
      </w:r>
      <w:r w:rsidRPr="001714DB">
        <w:rPr>
          <w:u w:val="single"/>
        </w:rPr>
        <w:t>uses of the high seas must be exercised "with due regard for</w:t>
      </w:r>
      <w:r w:rsidRPr="001714DB">
        <w:rPr>
          <w:sz w:val="14"/>
        </w:rPr>
        <w:t xml:space="preserve"> the </w:t>
      </w:r>
      <w:r w:rsidRPr="001714DB">
        <w:rPr>
          <w:u w:val="single"/>
        </w:rPr>
        <w:t>interests of other States</w:t>
      </w:r>
      <w:r w:rsidRPr="001714DB">
        <w:rPr>
          <w:sz w:val="14"/>
        </w:rPr>
        <w:t xml:space="preserve">." Accordingly, </w:t>
      </w:r>
      <w:r w:rsidRPr="001714DB">
        <w:rPr>
          <w:u w:val="single"/>
        </w:rPr>
        <w:t>states have an obligation to determine</w:t>
      </w:r>
      <w:r w:rsidRPr="001714DB">
        <w:rPr>
          <w:sz w:val="14"/>
        </w:rPr>
        <w:t xml:space="preserve"> whether a </w:t>
      </w:r>
      <w:r w:rsidRPr="001714DB">
        <w:rPr>
          <w:u w:val="single"/>
        </w:rPr>
        <w:t>proposed use of the ocean</w:t>
      </w:r>
      <w:r w:rsidRPr="001714DB">
        <w:rPr>
          <w:sz w:val="14"/>
        </w:rPr>
        <w:t xml:space="preserve">, undertaken under authority of a high seas freedom, n109 </w:t>
      </w:r>
      <w:r w:rsidRPr="001714DB">
        <w:rPr>
          <w:u w:val="single"/>
        </w:rPr>
        <w:t>is "reasonable" before proceeding</w:t>
      </w:r>
      <w:r w:rsidRPr="001714DB">
        <w:rPr>
          <w:sz w:val="14"/>
        </w:rPr>
        <w:t xml:space="preserve">. n110 McDougal and Burke, commentators who have done much to elaborate upon this international law requirement, have noted the following criteria to evaluate the reasonableness of a proposed waste disposal plan: Factors relevant to an assessment for this purpose would include the scope and intensity of prior investigation of a proposed site, the possibility of harm according to existing information, prior use of the area, effects on such prior use on potential uses, and available alternatives for the disposing state. n111 </w:t>
      </w:r>
      <w:r w:rsidRPr="001714DB">
        <w:rPr>
          <w:u w:val="single"/>
        </w:rPr>
        <w:t xml:space="preserve">Applied to SSD, this test yields </w:t>
      </w:r>
      <w:r w:rsidRPr="001714DB">
        <w:rPr>
          <w:b/>
          <w:iCs/>
          <w:u w:val="single"/>
          <w:bdr w:val="single" w:sz="18" w:space="0" w:color="auto"/>
        </w:rPr>
        <w:t>ambiguous results</w:t>
      </w:r>
      <w:r w:rsidRPr="001714DB">
        <w:rPr>
          <w:sz w:val="14"/>
        </w:rPr>
        <w:t xml:space="preserve">. Emplacement will </w:t>
      </w:r>
      <w:r w:rsidRPr="001714DB">
        <w:rPr>
          <w:u w:val="single"/>
        </w:rPr>
        <w:t>only</w:t>
      </w:r>
      <w:r w:rsidRPr="001714DB">
        <w:rPr>
          <w:sz w:val="14"/>
        </w:rPr>
        <w:t xml:space="preserve"> be </w:t>
      </w:r>
      <w:r w:rsidRPr="001714DB">
        <w:rPr>
          <w:u w:val="single"/>
        </w:rPr>
        <w:t>reasonable if it is safe "according to existing information,"</w:t>
      </w:r>
      <w:r w:rsidRPr="001714DB">
        <w:rPr>
          <w:sz w:val="14"/>
        </w:rPr>
        <w:t xml:space="preserve"> the disposing state essentially has no other viable options, and the relative importance of competing uses is low. Yet, the </w:t>
      </w:r>
      <w:r w:rsidRPr="001714DB">
        <w:rPr>
          <w:u w:val="single"/>
        </w:rPr>
        <w:t>major difficulty</w:t>
      </w:r>
      <w:r w:rsidRPr="001714DB">
        <w:rPr>
          <w:sz w:val="14"/>
        </w:rPr>
        <w:t xml:space="preserve"> in evaluating any HLW disposal plan exactly </w:t>
      </w:r>
      <w:r w:rsidRPr="001714DB">
        <w:rPr>
          <w:b/>
          <w:iCs/>
          <w:u w:val="single"/>
          <w:bdr w:val="single" w:sz="18" w:space="0" w:color="auto"/>
        </w:rPr>
        <w:t>is the inability to assess each of these variables</w:t>
      </w:r>
      <w:r w:rsidRPr="001714DB">
        <w:rPr>
          <w:sz w:val="14"/>
        </w:rPr>
        <w:t xml:space="preserve">. Most importantly, </w:t>
      </w:r>
      <w:r w:rsidRPr="001714DB">
        <w:rPr>
          <w:u w:val="single"/>
        </w:rPr>
        <w:t>it is difficult to determine if the technology will remain safe for</w:t>
      </w:r>
      <w:r w:rsidRPr="001714DB">
        <w:rPr>
          <w:sz w:val="14"/>
        </w:rPr>
        <w:t xml:space="preserve"> the many </w:t>
      </w:r>
      <w:r w:rsidRPr="001714DB">
        <w:rPr>
          <w:u w:val="single"/>
        </w:rPr>
        <w:t>thousands of years</w:t>
      </w:r>
      <w:r w:rsidRPr="001714DB">
        <w:rPr>
          <w:sz w:val="14"/>
        </w:rPr>
        <w:t xml:space="preserve"> necessary to prevent harm to the environment. Again, </w:t>
      </w:r>
      <w:r w:rsidRPr="001714DB">
        <w:rPr>
          <w:u w:val="single"/>
        </w:rPr>
        <w:t>the legal analysis must turn entirely on technological evaluations</w:t>
      </w:r>
      <w:r w:rsidRPr="001714DB">
        <w:rPr>
          <w:sz w:val="14"/>
        </w:rPr>
        <w:t xml:space="preserve">. States may plausibly argue the reasonableness issue either way, depending on the science they choose to accept. </w:t>
      </w:r>
      <w:r w:rsidRPr="001714DB">
        <w:rPr>
          <w:u w:val="single"/>
        </w:rPr>
        <w:t>A state that undertakes SSD will no doubt consider it</w:t>
      </w:r>
      <w:r w:rsidRPr="001714DB">
        <w:rPr>
          <w:sz w:val="14"/>
        </w:rPr>
        <w:t xml:space="preserve"> a </w:t>
      </w:r>
      <w:r w:rsidRPr="001714DB">
        <w:rPr>
          <w:u w:val="single"/>
        </w:rPr>
        <w:t>reasonable</w:t>
      </w:r>
      <w:r w:rsidRPr="001714DB">
        <w:rPr>
          <w:sz w:val="14"/>
        </w:rPr>
        <w:t xml:space="preserve"> use of the oceans, and thus a high seas freedom. Thus, </w:t>
      </w:r>
      <w:r w:rsidRPr="001714DB">
        <w:rPr>
          <w:b/>
          <w:iCs/>
          <w:u w:val="single"/>
          <w:bdr w:val="single" w:sz="18" w:space="0" w:color="auto"/>
        </w:rPr>
        <w:t>the requirement imposes little practical limitations on SSD</w:t>
      </w:r>
      <w:r w:rsidRPr="001714DB">
        <w:rPr>
          <w:sz w:val="14"/>
        </w:rPr>
        <w:t xml:space="preserve">, unless the option is patently unsafe -- in which case the disposing state would most likely not attempt it anyway. Related to the foregoing requirement is the evolving concept that states have an obligation to protect and preserve the marine environment. Like the reasonableness requirement, </w:t>
      </w:r>
      <w:r w:rsidRPr="001714DB">
        <w:rPr>
          <w:u w:val="single"/>
        </w:rPr>
        <w:t xml:space="preserve">there is little debate that this duty has become a rule of </w:t>
      </w:r>
      <w:r w:rsidRPr="001714DB">
        <w:rPr>
          <w:b/>
          <w:iCs/>
          <w:u w:val="single"/>
          <w:bdr w:val="single" w:sz="18" w:space="0" w:color="auto"/>
        </w:rPr>
        <w:t>c</w:t>
      </w:r>
      <w:r w:rsidRPr="001714DB">
        <w:rPr>
          <w:sz w:val="14"/>
        </w:rPr>
        <w:t xml:space="preserve">ustomary </w:t>
      </w:r>
      <w:r w:rsidRPr="001714DB">
        <w:rPr>
          <w:b/>
          <w:iCs/>
          <w:u w:val="single"/>
          <w:bdr w:val="single" w:sz="18" w:space="0" w:color="auto"/>
        </w:rPr>
        <w:t>i</w:t>
      </w:r>
      <w:r w:rsidRPr="001714DB">
        <w:rPr>
          <w:sz w:val="14"/>
        </w:rPr>
        <w:t xml:space="preserve">nternational </w:t>
      </w:r>
      <w:r w:rsidRPr="001714DB">
        <w:rPr>
          <w:b/>
          <w:iCs/>
          <w:u w:val="single"/>
          <w:bdr w:val="single" w:sz="18" w:space="0" w:color="auto"/>
        </w:rPr>
        <w:t>l</w:t>
      </w:r>
      <w:r w:rsidRPr="001714DB">
        <w:rPr>
          <w:sz w:val="14"/>
        </w:rPr>
        <w:t xml:space="preserve">aw. The rule has found its most concrete expression in part XII of UNCLOS III, which expressly imposes the obligation on all states and requires them to take measures "to prevent, reduce and control pollution of the marine environment." As </w:t>
      </w:r>
      <w:r w:rsidRPr="001714DB">
        <w:rPr>
          <w:u w:val="single"/>
        </w:rPr>
        <w:t>UNCLOS III here purports to be codifying customary law</w:t>
      </w:r>
      <w:r w:rsidRPr="001714DB">
        <w:rPr>
          <w:sz w:val="14"/>
        </w:rPr>
        <w:t xml:space="preserve">, n114 the same observations made in the previous discussion of UNCLOS III's obligations apply equally to this analysis: n115 most of the </w:t>
      </w:r>
      <w:r w:rsidRPr="001714DB">
        <w:rPr>
          <w:u w:val="single"/>
        </w:rPr>
        <w:t>marine protection provisions are advisory</w:t>
      </w:r>
      <w:r w:rsidRPr="001714DB">
        <w:rPr>
          <w:sz w:val="14"/>
        </w:rPr>
        <w:t xml:space="preserve"> in nature; they rely on other international forums for definition and implementation. n116 The obligation's genesis in customary law, however, is important because the rule is binding on all states, even non-ratifiers of the Convention, and thus may restrain unilateral action by states outside of the treaty regime. [*793] In the end, customary international law does not represent much of a limitation on SSD. </w:t>
      </w:r>
      <w:r w:rsidRPr="001714DB">
        <w:rPr>
          <w:u w:val="single"/>
        </w:rPr>
        <w:t>In the absence of a</w:t>
      </w:r>
      <w:r w:rsidRPr="001714DB">
        <w:rPr>
          <w:sz w:val="14"/>
        </w:rPr>
        <w:t xml:space="preserve"> strong </w:t>
      </w:r>
      <w:r w:rsidRPr="001714DB">
        <w:rPr>
          <w:u w:val="single"/>
        </w:rPr>
        <w:t>regulatory regime, those states with an interest in carrying out an SSD initiative will be able to</w:t>
      </w:r>
      <w:r w:rsidRPr="001714DB">
        <w:rPr>
          <w:sz w:val="14"/>
        </w:rPr>
        <w:t xml:space="preserve"> do so, and </w:t>
      </w:r>
      <w:r w:rsidRPr="001714DB">
        <w:rPr>
          <w:u w:val="single"/>
        </w:rPr>
        <w:t>will influence the development of customary law to accommodate</w:t>
      </w:r>
      <w:r w:rsidRPr="001714DB">
        <w:rPr>
          <w:sz w:val="14"/>
        </w:rPr>
        <w:t xml:space="preserve"> this result. De Visscher analogized the growth of customary international law to the gradual formation of a road across vacant land. n117 While several directions initially are followed, the majority of users begin to follow the same line which becomes a single path. "Not long elapses before that path is transformed into a road accepted as the only regular way . . . ." n118 During this development, some make heavier footprints than others because of their greater weight, thus the more influential states . . . mark the way with more vigour and tend to become the guarantors and defenders of the way forward . . . This follows from the nature of the international system where all may participate but the views of those with greater power carry greater weight . . . Universality is not required [to establish a new customary rule], but some correlation with power is. n119 In the SSD context, the major nuclear states are also those states that leave heavy footprints. n120 </w:t>
      </w:r>
      <w:r w:rsidRPr="001714DB">
        <w:rPr>
          <w:u w:val="single"/>
        </w:rPr>
        <w:t>If a coalition develops</w:t>
      </w:r>
      <w:r w:rsidRPr="001714DB">
        <w:rPr>
          <w:sz w:val="14"/>
        </w:rPr>
        <w:t xml:space="preserve"> among them </w:t>
      </w:r>
      <w:r w:rsidRPr="001714DB">
        <w:rPr>
          <w:u w:val="single"/>
        </w:rPr>
        <w:t>to begin SSD, that</w:t>
      </w:r>
      <w:r w:rsidRPr="001714DB">
        <w:rPr>
          <w:sz w:val="14"/>
        </w:rPr>
        <w:t xml:space="preserve"> event </w:t>
      </w:r>
      <w:r w:rsidRPr="001714DB">
        <w:rPr>
          <w:b/>
          <w:iCs/>
          <w:u w:val="single"/>
          <w:bdr w:val="single" w:sz="18" w:space="0" w:color="auto"/>
        </w:rPr>
        <w:t>will impact</w:t>
      </w:r>
      <w:r w:rsidRPr="001714DB">
        <w:rPr>
          <w:sz w:val="14"/>
        </w:rPr>
        <w:t xml:space="preserve"> on </w:t>
      </w:r>
      <w:r w:rsidRPr="001714DB">
        <w:rPr>
          <w:b/>
          <w:iCs/>
          <w:u w:val="single"/>
          <w:bdr w:val="single" w:sz="18" w:space="0" w:color="auto"/>
        </w:rPr>
        <w:t>the creation of customary law</w:t>
      </w:r>
      <w:r w:rsidRPr="001714DB">
        <w:rPr>
          <w:sz w:val="14"/>
        </w:rPr>
        <w:t xml:space="preserve">, rather than vice versa. At best, </w:t>
      </w:r>
      <w:r w:rsidRPr="001714DB">
        <w:rPr>
          <w:u w:val="single"/>
        </w:rPr>
        <w:t>customary international law will require that SSD be carried out in the most environmentally sound manner</w:t>
      </w:r>
      <w:r w:rsidRPr="001714DB">
        <w:rPr>
          <w:sz w:val="14"/>
        </w:rPr>
        <w:t>, and may limit unilateral action by those states either outside of the LDC-UNCLOS III treaty regime, or who refuse to comply with the LDC's non-binding ban on SSD.</w:t>
      </w:r>
    </w:p>
    <w:p w:rsidR="00700F15" w:rsidRPr="001714DB" w:rsidRDefault="00CE5253" w:rsidP="00931DA9">
      <w:pPr>
        <w:keepNext/>
        <w:keepLines/>
        <w:spacing w:before="200"/>
        <w:outlineLvl w:val="3"/>
        <w:rPr>
          <w:rFonts w:eastAsia="SimSun"/>
          <w:b/>
          <w:bCs/>
          <w:iCs/>
        </w:rPr>
      </w:pPr>
      <w:r w:rsidRPr="001714DB">
        <w:rPr>
          <w:rFonts w:eastAsia="SimSun"/>
          <w:b/>
          <w:bCs/>
          <w:iCs/>
        </w:rPr>
        <w:t xml:space="preserve">Sub-seabed disposal is </w:t>
      </w:r>
      <w:r w:rsidRPr="001714DB">
        <w:rPr>
          <w:rFonts w:eastAsia="SimSun"/>
          <w:b/>
          <w:bCs/>
          <w:iCs/>
          <w:u w:val="single"/>
        </w:rPr>
        <w:t>legal</w:t>
      </w:r>
      <w:r w:rsidR="0040602D" w:rsidRPr="001714DB">
        <w:rPr>
          <w:rFonts w:eastAsia="SimSun"/>
          <w:b/>
          <w:bCs/>
          <w:iCs/>
          <w:u w:val="single"/>
        </w:rPr>
        <w:t xml:space="preserve"> </w:t>
      </w:r>
      <w:r w:rsidR="0040602D" w:rsidRPr="001714DB">
        <w:rPr>
          <w:rFonts w:eastAsia="SimSun"/>
          <w:b/>
          <w:bCs/>
          <w:iCs/>
        </w:rPr>
        <w:t>under multiple domestic regulations</w:t>
      </w:r>
      <w:r w:rsidRPr="001714DB">
        <w:rPr>
          <w:rFonts w:eastAsia="SimSun"/>
          <w:b/>
          <w:bCs/>
          <w:iCs/>
        </w:rPr>
        <w:t xml:space="preserve">—it’s </w:t>
      </w:r>
      <w:r w:rsidRPr="001714DB">
        <w:rPr>
          <w:rFonts w:eastAsia="SimSun"/>
          <w:b/>
          <w:bCs/>
          <w:iCs/>
          <w:u w:val="single"/>
        </w:rPr>
        <w:t>just a question</w:t>
      </w:r>
      <w:r w:rsidRPr="001714DB">
        <w:rPr>
          <w:rFonts w:eastAsia="SimSun"/>
          <w:b/>
          <w:bCs/>
          <w:iCs/>
        </w:rPr>
        <w:t xml:space="preserve"> of </w:t>
      </w:r>
      <w:r w:rsidR="00640652" w:rsidRPr="001714DB">
        <w:rPr>
          <w:rFonts w:eastAsia="SimSun"/>
          <w:b/>
          <w:bCs/>
          <w:iCs/>
          <w:u w:val="single"/>
        </w:rPr>
        <w:t>unhazardous</w:t>
      </w:r>
      <w:r w:rsidR="0040602D" w:rsidRPr="001714DB">
        <w:rPr>
          <w:rFonts w:eastAsia="SimSun"/>
          <w:b/>
          <w:bCs/>
          <w:iCs/>
        </w:rPr>
        <w:t xml:space="preserve"> </w:t>
      </w:r>
      <w:r w:rsidR="00D23952" w:rsidRPr="001714DB">
        <w:rPr>
          <w:rFonts w:eastAsia="SimSun"/>
          <w:b/>
          <w:bCs/>
          <w:iCs/>
        </w:rPr>
        <w:t>practices</w:t>
      </w:r>
    </w:p>
    <w:p w:rsidR="00700F15" w:rsidRPr="001714DB" w:rsidRDefault="00700F15" w:rsidP="00700F15">
      <w:r w:rsidRPr="001714DB">
        <w:rPr>
          <w:b/>
        </w:rPr>
        <w:t>Bala</w:t>
      </w:r>
      <w:r w:rsidRPr="001714DB">
        <w:t>, 4/11/</w:t>
      </w:r>
      <w:r w:rsidRPr="001714DB">
        <w:rPr>
          <w:b/>
        </w:rPr>
        <w:t>14</w:t>
      </w:r>
      <w:r w:rsidRPr="001714DB">
        <w:t>—editor in chief at the Environmental Affairs Law Review, law student at Boston College Law School, (Amal, "Sub-Seabed Burial of Nuclear Waste: If the Disposal Method Could Succeed Technically, Could It Also Succeed Legally?", Boston College Environmental Affairs Law Review, 41 B.C. Envtl. Aff. L. Rev. 455, lawdigitalcommons.bc.edu/cgi/viewcontent.cgi?article=2147&amp;context=ealr)//</w:t>
      </w:r>
      <w:r w:rsidR="0079750A" w:rsidRPr="001714DB">
        <w:t>twonily</w:t>
      </w:r>
    </w:p>
    <w:p w:rsidR="009E0FB6" w:rsidRPr="001714DB" w:rsidRDefault="00700F15" w:rsidP="00700F15">
      <w:pPr>
        <w:rPr>
          <w:sz w:val="16"/>
        </w:rPr>
      </w:pPr>
      <w:r w:rsidRPr="001714DB">
        <w:rPr>
          <w:sz w:val="16"/>
        </w:rPr>
        <w:t>The portions of the Nuclear Waste Policy Act of 1982 (NWPA) addres s- ing disposal of high - level radioactive waste appear to establish land - based r e- positories for SNF as the national policy of the United States. 234 The NWPA also appears to reflect a general distrust of underwater disposal of SNF through a terse provision that the N W PA must be construed so as not to disturb the prohibitions against water pollution in the Marine Protection, Research, and Sanctuaries Act of 1972 (MPRSA) . 235 Despite t</w:t>
      </w:r>
      <w:r w:rsidR="00985FF1" w:rsidRPr="001714DB">
        <w:rPr>
          <w:sz w:val="16"/>
        </w:rPr>
        <w:t xml:space="preserve">his characterization, t h e </w:t>
      </w:r>
      <w:r w:rsidR="00985FF1" w:rsidRPr="001714DB">
        <w:rPr>
          <w:rStyle w:val="Emphasis"/>
        </w:rPr>
        <w:t>NW</w:t>
      </w:r>
      <w:r w:rsidRPr="001714DB">
        <w:rPr>
          <w:rStyle w:val="Emphasis"/>
        </w:rPr>
        <w:t>PA</w:t>
      </w:r>
      <w:r w:rsidR="00896D80" w:rsidRPr="001714DB">
        <w:rPr>
          <w:rStyle w:val="Emphasis"/>
        </w:rPr>
        <w:t xml:space="preserve"> does not explicitly forbid </w:t>
      </w:r>
      <w:r w:rsidR="00896D80" w:rsidRPr="001714DB">
        <w:rPr>
          <w:u w:val="single"/>
        </w:rPr>
        <w:t xml:space="preserve">other </w:t>
      </w:r>
      <w:r w:rsidR="00896D80" w:rsidRPr="001714DB">
        <w:rPr>
          <w:rStyle w:val="Emphasis"/>
        </w:rPr>
        <w:t>methods of SNF disposal</w:t>
      </w:r>
      <w:r w:rsidR="00896D80" w:rsidRPr="001714DB">
        <w:rPr>
          <w:sz w:val="16"/>
        </w:rPr>
        <w:t xml:space="preserve">. 236 The </w:t>
      </w:r>
      <w:r w:rsidR="00985FF1" w:rsidRPr="001714DB">
        <w:rPr>
          <w:u w:val="single"/>
        </w:rPr>
        <w:t>NWPA actual</w:t>
      </w:r>
      <w:r w:rsidR="00896D80" w:rsidRPr="001714DB">
        <w:rPr>
          <w:u w:val="single"/>
        </w:rPr>
        <w:t>ly encourages research on alternative methods of disposal</w:t>
      </w:r>
      <w:r w:rsidR="00896D80" w:rsidRPr="001714DB">
        <w:rPr>
          <w:sz w:val="16"/>
        </w:rPr>
        <w:t>, so at the very least, restarting research on sub - seabed disposal of SNF probably would not violate the NWPA. 237</w:t>
      </w:r>
      <w:r w:rsidR="00F15407" w:rsidRPr="001714DB">
        <w:rPr>
          <w:sz w:val="16"/>
        </w:rPr>
        <w:t xml:space="preserve"> </w:t>
      </w:r>
      <w:r w:rsidR="00896D80" w:rsidRPr="001714DB">
        <w:rPr>
          <w:sz w:val="16"/>
        </w:rPr>
        <w:t xml:space="preserve">Under the United States ’ s current regulatory structure, t he </w:t>
      </w:r>
      <w:r w:rsidR="00896D80" w:rsidRPr="001714DB">
        <w:rPr>
          <w:u w:val="single"/>
        </w:rPr>
        <w:t>Clean Water Act (</w:t>
      </w:r>
      <w:r w:rsidR="00896D80" w:rsidRPr="001714DB">
        <w:rPr>
          <w:rStyle w:val="Emphasis"/>
        </w:rPr>
        <w:t>CWA</w:t>
      </w:r>
      <w:r w:rsidR="00896D80" w:rsidRPr="001714DB">
        <w:rPr>
          <w:u w:val="single"/>
        </w:rPr>
        <w:t xml:space="preserve">) </w:t>
      </w:r>
      <w:r w:rsidR="00991008" w:rsidRPr="001714DB">
        <w:rPr>
          <w:u w:val="single"/>
        </w:rPr>
        <w:t xml:space="preserve">probably </w:t>
      </w:r>
      <w:r w:rsidR="00991008" w:rsidRPr="001714DB">
        <w:rPr>
          <w:rStyle w:val="Emphasis"/>
        </w:rPr>
        <w:t>would not forbid sub-</w:t>
      </w:r>
      <w:r w:rsidR="00896D80" w:rsidRPr="001714DB">
        <w:rPr>
          <w:rStyle w:val="Emphasis"/>
        </w:rPr>
        <w:t>seabed disposal of SNF</w:t>
      </w:r>
      <w:r w:rsidR="00896D80" w:rsidRPr="001714DB">
        <w:rPr>
          <w:sz w:val="16"/>
        </w:rPr>
        <w:t xml:space="preserve"> . 238 Co n- gress passed the CWA in 1972 to protect the nation ’ s waters from pollution , including “ radi</w:t>
      </w:r>
      <w:r w:rsidR="00991008" w:rsidRPr="001714DB">
        <w:rPr>
          <w:sz w:val="16"/>
        </w:rPr>
        <w:t xml:space="preserve">oactive materials. ” 239 T he </w:t>
      </w:r>
      <w:r w:rsidR="00991008" w:rsidRPr="001714DB">
        <w:rPr>
          <w:u w:val="single"/>
        </w:rPr>
        <w:t>E</w:t>
      </w:r>
      <w:r w:rsidR="00896D80" w:rsidRPr="001714DB">
        <w:rPr>
          <w:u w:val="single"/>
        </w:rPr>
        <w:t>PA regulations</w:t>
      </w:r>
      <w:r w:rsidR="00896D80" w:rsidRPr="001714DB">
        <w:rPr>
          <w:sz w:val="16"/>
        </w:rPr>
        <w:t xml:space="preserve"> that implement the CWA, </w:t>
      </w:r>
      <w:r w:rsidR="00896D80" w:rsidRPr="001714DB">
        <w:rPr>
          <w:u w:val="single"/>
        </w:rPr>
        <w:t>however, specifically exempt from regu</w:t>
      </w:r>
      <w:r w:rsidR="00991008" w:rsidRPr="001714DB">
        <w:rPr>
          <w:u w:val="single"/>
        </w:rPr>
        <w:t>lation any radioactive material</w:t>
      </w:r>
      <w:r w:rsidR="00896D80" w:rsidRPr="001714DB">
        <w:rPr>
          <w:u w:val="single"/>
        </w:rPr>
        <w:t>s that the Atomic Energy Act</w:t>
      </w:r>
      <w:r w:rsidR="00896D80" w:rsidRPr="001714DB">
        <w:rPr>
          <w:sz w:val="16"/>
        </w:rPr>
        <w:t xml:space="preserve"> of 1954 </w:t>
      </w:r>
      <w:r w:rsidR="00896D80" w:rsidRPr="001714DB">
        <w:rPr>
          <w:u w:val="single"/>
        </w:rPr>
        <w:t>(AEA) regulates</w:t>
      </w:r>
      <w:r w:rsidR="00991008" w:rsidRPr="001714DB">
        <w:rPr>
          <w:sz w:val="16"/>
        </w:rPr>
        <w:t xml:space="preserve">, </w:t>
      </w:r>
      <w:r w:rsidR="00991008" w:rsidRPr="001714DB">
        <w:rPr>
          <w:u w:val="single"/>
        </w:rPr>
        <w:t>which includes radioac</w:t>
      </w:r>
      <w:r w:rsidR="00896D80" w:rsidRPr="001714DB">
        <w:rPr>
          <w:u w:val="single"/>
        </w:rPr>
        <w:t>tive nuclear material</w:t>
      </w:r>
      <w:r w:rsidR="00896D80" w:rsidRPr="001714DB">
        <w:rPr>
          <w:sz w:val="16"/>
        </w:rPr>
        <w:t xml:space="preserve"> such as certain forms of uranium . 240</w:t>
      </w:r>
      <w:r w:rsidR="00F15407" w:rsidRPr="001714DB">
        <w:rPr>
          <w:sz w:val="16"/>
        </w:rPr>
        <w:t xml:space="preserve"> </w:t>
      </w:r>
      <w:r w:rsidR="00896D80" w:rsidRPr="001714DB">
        <w:rPr>
          <w:sz w:val="16"/>
        </w:rPr>
        <w:t>Even if the E PA were to revise its regulations to include SNF, sub - seabed disposal would not necessarily violate the CWA. 241 The CWA prohibits “ the discharge of pollutants into the navigable waters ” of the United States and d e- clares that “ it is the national policy that the discharge of toxic pollutants in to x- ic amo</w:t>
      </w:r>
      <w:r w:rsidR="00991008" w:rsidRPr="001714DB">
        <w:rPr>
          <w:sz w:val="16"/>
        </w:rPr>
        <w:t xml:space="preserve">unts be prohibited. ” 242 </w:t>
      </w:r>
      <w:r w:rsidR="00991008" w:rsidRPr="001714DB">
        <w:rPr>
          <w:u w:val="single"/>
        </w:rPr>
        <w:t>Sub-</w:t>
      </w:r>
      <w:r w:rsidR="00896D80" w:rsidRPr="001714DB">
        <w:rPr>
          <w:u w:val="single"/>
        </w:rPr>
        <w:t>seabed disposal of SNF</w:t>
      </w:r>
      <w:r w:rsidR="00896D80" w:rsidRPr="001714DB">
        <w:rPr>
          <w:sz w:val="16"/>
        </w:rPr>
        <w:t xml:space="preserve"> through shallow penetration of the ocean floor </w:t>
      </w:r>
      <w:r w:rsidR="00991008" w:rsidRPr="001714DB">
        <w:rPr>
          <w:u w:val="single"/>
        </w:rPr>
        <w:t>would not necessarily con</w:t>
      </w:r>
      <w:r w:rsidR="00896D80" w:rsidRPr="001714DB">
        <w:rPr>
          <w:u w:val="single"/>
        </w:rPr>
        <w:t xml:space="preserve">stitute a “ discharge of pollutants into the navigable waters </w:t>
      </w:r>
      <w:r w:rsidR="00896D80" w:rsidRPr="001714DB">
        <w:rPr>
          <w:sz w:val="16"/>
        </w:rPr>
        <w:t xml:space="preserve">” if further research were to show that </w:t>
      </w:r>
      <w:r w:rsidR="00896D80" w:rsidRPr="001714DB">
        <w:rPr>
          <w:u w:val="single"/>
        </w:rPr>
        <w:t>the method</w:t>
      </w:r>
      <w:r w:rsidR="00896D80" w:rsidRPr="001714DB">
        <w:rPr>
          <w:sz w:val="16"/>
        </w:rPr>
        <w:t xml:space="preserve"> works properly and </w:t>
      </w:r>
      <w:r w:rsidR="00896D80" w:rsidRPr="001714DB">
        <w:rPr>
          <w:u w:val="single"/>
        </w:rPr>
        <w:t>does not allow nuclear waste or waste containers to remain in perpetual contact with the water</w:t>
      </w:r>
      <w:r w:rsidR="00896D80" w:rsidRPr="001714DB">
        <w:rPr>
          <w:sz w:val="16"/>
        </w:rPr>
        <w:t>. 243 Sub - seabed burial of SNF thro ugh deep drilling would also not necessarily constitute a “ discharge of po l- lutants ” if such disposal works as intended and does not release SNF into America ’ s navigable waters. 244</w:t>
      </w:r>
      <w:r w:rsidR="00F15407" w:rsidRPr="001714DB">
        <w:rPr>
          <w:sz w:val="16"/>
        </w:rPr>
        <w:t xml:space="preserve"> </w:t>
      </w:r>
      <w:r w:rsidR="00896D80" w:rsidRPr="001714DB">
        <w:rPr>
          <w:sz w:val="16"/>
        </w:rPr>
        <w:t xml:space="preserve">Under the AEA, the Nuclear Regulatory Commission (NRC) possesses authority to manage the civilian use and disposal of nuclear materials . 245 The </w:t>
      </w:r>
      <w:r w:rsidR="00896D80" w:rsidRPr="001714DB">
        <w:rPr>
          <w:u w:val="single"/>
        </w:rPr>
        <w:t>AEA does not appear to require any particular</w:t>
      </w:r>
      <w:r w:rsidR="004A6CAA" w:rsidRPr="001714DB">
        <w:rPr>
          <w:u w:val="single"/>
        </w:rPr>
        <w:t xml:space="preserve"> method of SNF disposal or by</w:t>
      </w:r>
      <w:r w:rsidR="00896D80" w:rsidRPr="001714DB">
        <w:rPr>
          <w:u w:val="single"/>
        </w:rPr>
        <w:t>product material disposal</w:t>
      </w:r>
      <w:r w:rsidR="00896D80" w:rsidRPr="001714DB">
        <w:rPr>
          <w:sz w:val="16"/>
        </w:rPr>
        <w:t xml:space="preserve"> but instead vests the</w:t>
      </w:r>
      <w:r w:rsidR="00F20FF9" w:rsidRPr="001714DB">
        <w:rPr>
          <w:sz w:val="16"/>
        </w:rPr>
        <w:t xml:space="preserve"> NRC with authority to promul</w:t>
      </w:r>
      <w:r w:rsidR="00896D80" w:rsidRPr="001714DB">
        <w:rPr>
          <w:sz w:val="16"/>
        </w:rPr>
        <w:t>gate r</w:t>
      </w:r>
      <w:r w:rsidR="00F20FF9" w:rsidRPr="001714DB">
        <w:rPr>
          <w:sz w:val="16"/>
        </w:rPr>
        <w:t>egulations . 246 The NRC may “</w:t>
      </w:r>
      <w:r w:rsidR="00896D80" w:rsidRPr="001714DB">
        <w:rPr>
          <w:sz w:val="16"/>
        </w:rPr>
        <w:t xml:space="preserve">establish by rule, regulation, or order, such standards and instructions to govern the possession and use of special nuclear material, source material, and byproduct material . . . .” 247 The NRC indicates that spent fuel pools and dry cask storage are the only two storage methods that are acceptable for nuclear power plants after manufacturers remove SNF from their reactors . 248 Because the AEA </w:t>
      </w:r>
      <w:r w:rsidR="00AF06A3" w:rsidRPr="001714DB">
        <w:rPr>
          <w:sz w:val="16"/>
        </w:rPr>
        <w:t>does not appear to forbid sub-</w:t>
      </w:r>
      <w:r w:rsidR="00896D80" w:rsidRPr="001714DB">
        <w:rPr>
          <w:sz w:val="16"/>
        </w:rPr>
        <w:t>seabed disposal of SN</w:t>
      </w:r>
      <w:r w:rsidR="00AF06A3" w:rsidRPr="001714DB">
        <w:rPr>
          <w:sz w:val="16"/>
        </w:rPr>
        <w:t>F or mandate the use of any par</w:t>
      </w:r>
      <w:r w:rsidR="00896D80" w:rsidRPr="001714DB">
        <w:rPr>
          <w:sz w:val="16"/>
        </w:rPr>
        <w:t xml:space="preserve">ticular disposal method to </w:t>
      </w:r>
      <w:r w:rsidR="00AF06A3" w:rsidRPr="001714DB">
        <w:rPr>
          <w:sz w:val="16"/>
        </w:rPr>
        <w:t>the exc lusion of other methods</w:t>
      </w:r>
      <w:r w:rsidR="00896D80" w:rsidRPr="001714DB">
        <w:rPr>
          <w:sz w:val="16"/>
        </w:rPr>
        <w:t xml:space="preserve">, the NRC could exercise its discretion and </w:t>
      </w:r>
      <w:r w:rsidR="00AF06A3" w:rsidRPr="001714DB">
        <w:rPr>
          <w:sz w:val="16"/>
        </w:rPr>
        <w:t>modify its rules to allow sub-seabed disposal</w:t>
      </w:r>
      <w:r w:rsidR="00896D80" w:rsidRPr="001714DB">
        <w:rPr>
          <w:sz w:val="16"/>
        </w:rPr>
        <w:t>, if the United States were to decide to implement such a disposal method . 249</w:t>
      </w:r>
      <w:r w:rsidR="00F15407" w:rsidRPr="001714DB">
        <w:rPr>
          <w:sz w:val="16"/>
        </w:rPr>
        <w:t xml:space="preserve"> </w:t>
      </w:r>
      <w:r w:rsidR="00AF06A3" w:rsidRPr="001714DB">
        <w:rPr>
          <w:sz w:val="16"/>
        </w:rPr>
        <w:t xml:space="preserve">Finally, the </w:t>
      </w:r>
      <w:r w:rsidR="00AF06A3" w:rsidRPr="001714DB">
        <w:rPr>
          <w:u w:val="single"/>
        </w:rPr>
        <w:t>MPRSA’</w:t>
      </w:r>
      <w:r w:rsidR="00896D80" w:rsidRPr="001714DB">
        <w:rPr>
          <w:u w:val="single"/>
        </w:rPr>
        <w:t>s prohibition against dumping wastes</w:t>
      </w:r>
      <w:r w:rsidR="00896D80" w:rsidRPr="001714DB">
        <w:rPr>
          <w:sz w:val="16"/>
        </w:rPr>
        <w:t xml:space="preserve"> into the n a- tion ’ s </w:t>
      </w:r>
      <w:r w:rsidR="00896D80" w:rsidRPr="001714DB">
        <w:rPr>
          <w:u w:val="single"/>
        </w:rPr>
        <w:t>waters wou</w:t>
      </w:r>
      <w:r w:rsidR="00B5174C" w:rsidRPr="001714DB">
        <w:rPr>
          <w:u w:val="single"/>
        </w:rPr>
        <w:t>ld not necessarily forbid sub-</w:t>
      </w:r>
      <w:r w:rsidR="00896D80" w:rsidRPr="001714DB">
        <w:rPr>
          <w:u w:val="single"/>
        </w:rPr>
        <w:t>seabed burial of SNF .</w:t>
      </w:r>
      <w:r w:rsidR="00341241" w:rsidRPr="001714DB">
        <w:rPr>
          <w:sz w:val="16"/>
        </w:rPr>
        <w:t xml:space="preserve"> 250 The </w:t>
      </w:r>
      <w:r w:rsidR="00341241" w:rsidRPr="001714DB">
        <w:rPr>
          <w:u w:val="single"/>
        </w:rPr>
        <w:t>MPRSA’s purpose is “</w:t>
      </w:r>
      <w:r w:rsidR="00896D80" w:rsidRPr="001714DB">
        <w:rPr>
          <w:u w:val="single"/>
        </w:rPr>
        <w:t xml:space="preserve">to prevent </w:t>
      </w:r>
      <w:r w:rsidR="00896D80" w:rsidRPr="001714DB">
        <w:rPr>
          <w:sz w:val="16"/>
        </w:rPr>
        <w:t>or strictly li</w:t>
      </w:r>
      <w:r w:rsidR="00341241" w:rsidRPr="001714DB">
        <w:rPr>
          <w:sz w:val="16"/>
        </w:rPr>
        <w:t>mit the</w:t>
      </w:r>
      <w:r w:rsidR="00341241" w:rsidRPr="001714DB">
        <w:rPr>
          <w:u w:val="single"/>
        </w:rPr>
        <w:t xml:space="preserve"> dumping into ocean </w:t>
      </w:r>
      <w:r w:rsidR="00341241" w:rsidRPr="001714DB">
        <w:rPr>
          <w:sz w:val="16"/>
        </w:rPr>
        <w:t>wa</w:t>
      </w:r>
      <w:r w:rsidR="00896D80" w:rsidRPr="001714DB">
        <w:rPr>
          <w:sz w:val="16"/>
        </w:rPr>
        <w:t>ters of any material which would adversely affect human health . . . .” 251 The MPRSA defines material to incl ude “ radioactive materials ” and defines dum p- ing as “ a disposition of material ,” but excludes any disposition, or dumping, that the AEA regulate s. 252 Casting aside the AEA exemption for the sake of discussion , s hallow burial of SNF in the ocean floor by releasing SNF canisters</w:t>
      </w:r>
      <w:r w:rsidR="009E0FB6" w:rsidRPr="001714DB">
        <w:rPr>
          <w:sz w:val="16"/>
        </w:rPr>
        <w:t xml:space="preserve"> overboard from ships at sea could constitute dumping under the MPRSA . 253 U nder a different interpretation, however, such disposal might not be dumping because </w:t>
      </w:r>
      <w:r w:rsidR="009E0FB6" w:rsidRPr="001714DB">
        <w:rPr>
          <w:u w:val="single"/>
        </w:rPr>
        <w:t>SNF would be passing through the wat</w:t>
      </w:r>
      <w:r w:rsidR="0060640A" w:rsidRPr="001714DB">
        <w:rPr>
          <w:u w:val="single"/>
        </w:rPr>
        <w:t>er on its way to burial under</w:t>
      </w:r>
      <w:r w:rsidR="009E0FB6" w:rsidRPr="001714DB">
        <w:rPr>
          <w:u w:val="single"/>
        </w:rPr>
        <w:t>neath several meters of sed</w:t>
      </w:r>
      <w:r w:rsidR="0060640A" w:rsidRPr="001714DB">
        <w:rPr>
          <w:u w:val="single"/>
        </w:rPr>
        <w:t>iment on the ocean floor</w:t>
      </w:r>
      <w:r w:rsidR="0060640A" w:rsidRPr="001714DB">
        <w:rPr>
          <w:sz w:val="16"/>
        </w:rPr>
        <w:t xml:space="preserve">. 254 </w:t>
      </w:r>
      <w:r w:rsidR="0060640A" w:rsidRPr="001714DB">
        <w:rPr>
          <w:rStyle w:val="Emphasis"/>
        </w:rPr>
        <w:t>D</w:t>
      </w:r>
      <w:r w:rsidR="009E0FB6" w:rsidRPr="001714DB">
        <w:rPr>
          <w:rStyle w:val="Emphasis"/>
        </w:rPr>
        <w:t>eep burial</w:t>
      </w:r>
      <w:r w:rsidR="009E0FB6" w:rsidRPr="001714DB">
        <w:rPr>
          <w:sz w:val="16"/>
        </w:rPr>
        <w:t xml:space="preserve"> of SNF through drilling, where by SNF canisters would remain packed in bore holes deep beneath the ocean floor, </w:t>
      </w:r>
      <w:r w:rsidR="009E0FB6" w:rsidRPr="001714DB">
        <w:rPr>
          <w:rStyle w:val="Emphasis"/>
        </w:rPr>
        <w:t>could fall outside the MPRSA</w:t>
      </w:r>
      <w:r w:rsidR="00686C8D" w:rsidRPr="001714DB">
        <w:rPr>
          <w:rStyle w:val="Emphasis"/>
        </w:rPr>
        <w:t>’</w:t>
      </w:r>
      <w:r w:rsidR="009E0FB6" w:rsidRPr="001714DB">
        <w:rPr>
          <w:rStyle w:val="Emphasis"/>
        </w:rPr>
        <w:t>s prohibition</w:t>
      </w:r>
      <w:r w:rsidR="009E0FB6" w:rsidRPr="001714DB">
        <w:rPr>
          <w:sz w:val="16"/>
        </w:rPr>
        <w:t xml:space="preserve"> of dumping because the waste would not enter the water .</w:t>
      </w:r>
      <w:r w:rsidR="0060640A" w:rsidRPr="001714DB">
        <w:rPr>
          <w:sz w:val="16"/>
        </w:rPr>
        <w:t xml:space="preserve"> 255 This reasoning as</w:t>
      </w:r>
      <w:r w:rsidR="009E0FB6" w:rsidRPr="001714DB">
        <w:rPr>
          <w:sz w:val="16"/>
        </w:rPr>
        <w:t>sumes that further research could show that deep burial through drilling would not release waste into the water . 256</w:t>
      </w:r>
      <w:r w:rsidR="00F15407" w:rsidRPr="001714DB">
        <w:rPr>
          <w:sz w:val="16"/>
        </w:rPr>
        <w:t xml:space="preserve"> </w:t>
      </w:r>
      <w:r w:rsidR="009E0FB6" w:rsidRPr="001714DB">
        <w:rPr>
          <w:sz w:val="16"/>
        </w:rPr>
        <w:t xml:space="preserve">In summary, the </w:t>
      </w:r>
      <w:r w:rsidR="009E0FB6" w:rsidRPr="001714DB">
        <w:rPr>
          <w:u w:val="single"/>
        </w:rPr>
        <w:t>domestic laws</w:t>
      </w:r>
      <w:r w:rsidR="009E0FB6" w:rsidRPr="001714DB">
        <w:rPr>
          <w:sz w:val="16"/>
        </w:rPr>
        <w:t xml:space="preserve"> and regula</w:t>
      </w:r>
      <w:r w:rsidR="0060640A" w:rsidRPr="001714DB">
        <w:rPr>
          <w:sz w:val="16"/>
        </w:rPr>
        <w:t>tions surveyed in this Note pro</w:t>
      </w:r>
      <w:r w:rsidR="009E0FB6" w:rsidRPr="001714DB">
        <w:rPr>
          <w:sz w:val="16"/>
        </w:rPr>
        <w:t xml:space="preserve">bably </w:t>
      </w:r>
      <w:r w:rsidR="009E0FB6" w:rsidRPr="001714DB">
        <w:rPr>
          <w:u w:val="single"/>
        </w:rPr>
        <w:t>would not stop the United States from implementing</w:t>
      </w:r>
      <w:r w:rsidR="009E0FB6" w:rsidRPr="001714DB">
        <w:rPr>
          <w:sz w:val="16"/>
        </w:rPr>
        <w:t xml:space="preserve"> at least some options within the </w:t>
      </w:r>
      <w:r w:rsidR="00686C8D" w:rsidRPr="001714DB">
        <w:rPr>
          <w:u w:val="single"/>
        </w:rPr>
        <w:t>sub-</w:t>
      </w:r>
      <w:r w:rsidR="009E0FB6" w:rsidRPr="001714DB">
        <w:rPr>
          <w:u w:val="single"/>
        </w:rPr>
        <w:t>seabed burial method</w:t>
      </w:r>
      <w:r w:rsidR="009E0FB6" w:rsidRPr="001714DB">
        <w:rPr>
          <w:sz w:val="16"/>
        </w:rPr>
        <w:t>. 257 The NWPA encourages r e- search on alternative disposal methods , the EPA ’ s implementation of the CWA probably does not regulate SNF, and the AEA does not appear to require the NRC to promulgate rules for any particular met</w:t>
      </w:r>
      <w:r w:rsidR="0060640A" w:rsidRPr="001714DB">
        <w:rPr>
          <w:sz w:val="16"/>
        </w:rPr>
        <w:t>hod of SNF disposal . 258 Fur</w:t>
      </w:r>
      <w:r w:rsidR="009E0FB6" w:rsidRPr="001714DB">
        <w:rPr>
          <w:sz w:val="16"/>
        </w:rPr>
        <w:t>thermore, the MPRSA probably would not proh</w:t>
      </w:r>
      <w:r w:rsidR="0060640A" w:rsidRPr="001714DB">
        <w:rPr>
          <w:sz w:val="16"/>
        </w:rPr>
        <w:t>ibit sub - seabed disposal op</w:t>
      </w:r>
      <w:r w:rsidR="009E0FB6" w:rsidRPr="001714DB">
        <w:rPr>
          <w:sz w:val="16"/>
        </w:rPr>
        <w:t>tions such as deep</w:t>
      </w:r>
      <w:r w:rsidR="0060640A" w:rsidRPr="001714DB">
        <w:rPr>
          <w:sz w:val="16"/>
        </w:rPr>
        <w:t xml:space="preserve"> burial through drilling, assum</w:t>
      </w:r>
      <w:r w:rsidR="009E0FB6" w:rsidRPr="001714DB">
        <w:rPr>
          <w:sz w:val="16"/>
        </w:rPr>
        <w:t>ing that the method would not disperse waste into the water. 259 The MPRSA also appears to exempt disposal of wastes that the AEA regulates, namely SNF</w:t>
      </w:r>
      <w:r w:rsidR="0060640A" w:rsidRPr="001714DB">
        <w:rPr>
          <w:sz w:val="16"/>
        </w:rPr>
        <w:t>, from its definition of dump</w:t>
      </w:r>
      <w:r w:rsidR="009E0FB6" w:rsidRPr="001714DB">
        <w:rPr>
          <w:sz w:val="16"/>
        </w:rPr>
        <w:t xml:space="preserve">ing. 260 Other domestic laws and agency rules relating to pollution </w:t>
      </w:r>
      <w:r w:rsidR="0060640A" w:rsidRPr="001714DB">
        <w:rPr>
          <w:sz w:val="16"/>
        </w:rPr>
        <w:t>that are outsi</w:t>
      </w:r>
      <w:r w:rsidR="009E0FB6" w:rsidRPr="001714DB">
        <w:rPr>
          <w:sz w:val="16"/>
        </w:rPr>
        <w:t>de the limited scope of this Note might also apply to sub - seabed disposal and deserve further legal analysis . 261</w:t>
      </w:r>
      <w:r w:rsidR="00F15407" w:rsidRPr="001714DB">
        <w:rPr>
          <w:sz w:val="16"/>
        </w:rPr>
        <w:t xml:space="preserve"> </w:t>
      </w:r>
      <w:r w:rsidR="009E0FB6" w:rsidRPr="001714DB">
        <w:rPr>
          <w:sz w:val="16"/>
        </w:rPr>
        <w:t xml:space="preserve">Shallow penetration of the seabed by dropping heavy SNF canisters from ships could be a close call under any laws </w:t>
      </w:r>
      <w:r w:rsidR="0060640A" w:rsidRPr="001714DB">
        <w:rPr>
          <w:sz w:val="16"/>
        </w:rPr>
        <w:t xml:space="preserve">that forbid dumping, but </w:t>
      </w:r>
      <w:r w:rsidR="0060640A" w:rsidRPr="001714DB">
        <w:rPr>
          <w:u w:val="single"/>
        </w:rPr>
        <w:t>deep b</w:t>
      </w:r>
      <w:r w:rsidR="009E0FB6" w:rsidRPr="001714DB">
        <w:rPr>
          <w:u w:val="single"/>
        </w:rPr>
        <w:t xml:space="preserve">urial through drilling probably is not dumping, especially not if the method keeps SNF sealed safely beneath the muddy clays on the </w:t>
      </w:r>
      <w:r w:rsidR="0060640A" w:rsidRPr="001714DB">
        <w:rPr>
          <w:u w:val="single"/>
        </w:rPr>
        <w:t>ocean floor.</w:t>
      </w:r>
      <w:r w:rsidR="0060640A" w:rsidRPr="001714DB">
        <w:rPr>
          <w:sz w:val="16"/>
        </w:rPr>
        <w:t xml:space="preserve"> 262 In all scenar</w:t>
      </w:r>
      <w:r w:rsidR="009E0FB6" w:rsidRPr="001714DB">
        <w:rPr>
          <w:sz w:val="16"/>
        </w:rPr>
        <w:t>ios, however, further scientific research would be necessary to determine whether sub - seabed burial of SNF is a viable disposal option that would work as intended. 263 Only then would firm conclusions be possible regarding the legality of sub - seabed burial. 264 Until and unless the United States restarts r e- search into sub - seabed burial, the best preliminary estimate available is that America could probably engage in deep burial th</w:t>
      </w:r>
      <w:r w:rsidR="0060640A" w:rsidRPr="001714DB">
        <w:rPr>
          <w:sz w:val="16"/>
        </w:rPr>
        <w:t>rough drilling without violat</w:t>
      </w:r>
      <w:r w:rsidR="009E0FB6" w:rsidRPr="001714DB">
        <w:rPr>
          <w:sz w:val="16"/>
        </w:rPr>
        <w:t>ing the applicable international and domestic laws discussed in this Note . 265</w:t>
      </w:r>
    </w:p>
    <w:p w:rsidR="00931DA9" w:rsidRPr="001714DB" w:rsidRDefault="00931DA9" w:rsidP="00931DA9">
      <w:pPr>
        <w:keepNext/>
        <w:keepLines/>
        <w:spacing w:before="200"/>
        <w:outlineLvl w:val="3"/>
        <w:rPr>
          <w:rFonts w:eastAsia="SimSun"/>
          <w:b/>
          <w:bCs/>
          <w:iCs/>
        </w:rPr>
      </w:pPr>
      <w:r w:rsidRPr="001714DB">
        <w:rPr>
          <w:rFonts w:eastAsia="SimSun"/>
          <w:b/>
          <w:bCs/>
          <w:iCs/>
        </w:rPr>
        <w:t xml:space="preserve">The plan deploys waste using </w:t>
      </w:r>
      <w:r w:rsidRPr="001714DB">
        <w:rPr>
          <w:rFonts w:eastAsia="SimSun"/>
          <w:b/>
          <w:bCs/>
          <w:iCs/>
          <w:u w:val="single"/>
        </w:rPr>
        <w:t>land-based tunnels</w:t>
      </w:r>
      <w:r w:rsidRPr="001714DB">
        <w:rPr>
          <w:rFonts w:eastAsia="SimSun"/>
          <w:b/>
          <w:bCs/>
          <w:iCs/>
        </w:rPr>
        <w:t xml:space="preserve"> – this means it’s </w:t>
      </w:r>
      <w:r w:rsidRPr="001714DB">
        <w:rPr>
          <w:rFonts w:eastAsia="SimSun"/>
          <w:b/>
          <w:bCs/>
          <w:iCs/>
          <w:u w:val="single"/>
        </w:rPr>
        <w:t>legal</w:t>
      </w:r>
      <w:r w:rsidRPr="001714DB">
        <w:rPr>
          <w:rFonts w:eastAsia="SimSun"/>
          <w:b/>
          <w:bCs/>
          <w:iCs/>
        </w:rPr>
        <w:t xml:space="preserve"> and remains </w:t>
      </w:r>
      <w:r w:rsidRPr="001714DB">
        <w:rPr>
          <w:rFonts w:eastAsia="SimSun"/>
          <w:b/>
          <w:bCs/>
          <w:iCs/>
          <w:u w:val="single"/>
        </w:rPr>
        <w:t>solely</w:t>
      </w:r>
      <w:r w:rsidRPr="001714DB">
        <w:rPr>
          <w:rFonts w:eastAsia="SimSun"/>
          <w:b/>
          <w:bCs/>
          <w:iCs/>
        </w:rPr>
        <w:t xml:space="preserve"> within US jurisdiction – Sweden proves</w:t>
      </w:r>
    </w:p>
    <w:p w:rsidR="00931DA9" w:rsidRPr="001714DB" w:rsidRDefault="00931DA9" w:rsidP="00931DA9">
      <w:r w:rsidRPr="001714DB">
        <w:rPr>
          <w:b/>
        </w:rPr>
        <w:t>Baird 5</w:t>
      </w:r>
      <w:r w:rsidRPr="001714DB">
        <w:t xml:space="preserve"> – inventor and patent holder for the subductive waste disposal method (Jim Baird, 6/24/5, “Disposal of high-level material in subduction zones – a rebuttal,” </w:t>
      </w:r>
      <w:hyperlink r:id="rId49" w:history="1">
        <w:r w:rsidRPr="001714DB">
          <w:t>http://www.nwmo.ca/uploads_managed/MediaFiles/1287_baird-submissiononthetopic_cho.pdf</w:t>
        </w:r>
      </w:hyperlink>
      <w:r w:rsidRPr="001714DB">
        <w:t>)//</w:t>
      </w:r>
      <w:r w:rsidR="0079750A" w:rsidRPr="001714DB">
        <w:t>twonily</w:t>
      </w:r>
    </w:p>
    <w:p w:rsidR="002F70A4" w:rsidRPr="00E81EE3" w:rsidRDefault="00931DA9" w:rsidP="002F70A4">
      <w:pPr>
        <w:rPr>
          <w:b/>
          <w:iCs/>
          <w:u w:val="single"/>
          <w:bdr w:val="single" w:sz="8" w:space="0" w:color="auto"/>
        </w:rPr>
      </w:pPr>
      <w:r w:rsidRPr="001714DB">
        <w:rPr>
          <w:sz w:val="16"/>
        </w:rPr>
        <w:t xml:space="preserve">Subduction zones are usually associated with deep ocean trenches. </w:t>
      </w:r>
      <w:r w:rsidRPr="001714DB">
        <w:rPr>
          <w:u w:val="single"/>
        </w:rPr>
        <w:t>The subductive waste</w:t>
      </w:r>
      <w:r w:rsidR="00EC20AF" w:rsidRPr="001714DB">
        <w:rPr>
          <w:u w:val="single"/>
        </w:rPr>
        <w:t xml:space="preserve"> </w:t>
      </w:r>
      <w:r w:rsidRPr="001714DB">
        <w:rPr>
          <w:u w:val="single"/>
        </w:rPr>
        <w:t>disposal method places waste materials into</w:t>
      </w:r>
      <w:r w:rsidRPr="001714DB">
        <w:rPr>
          <w:sz w:val="16"/>
        </w:rPr>
        <w:t xml:space="preserve"> waste </w:t>
      </w:r>
      <w:r w:rsidRPr="001714DB">
        <w:rPr>
          <w:u w:val="single"/>
        </w:rPr>
        <w:t>repositories radiating from an access</w:t>
      </w:r>
      <w:r w:rsidR="00EC20AF" w:rsidRPr="001714DB">
        <w:rPr>
          <w:u w:val="single"/>
        </w:rPr>
        <w:t xml:space="preserve"> </w:t>
      </w:r>
      <w:r w:rsidRPr="001714DB">
        <w:rPr>
          <w:u w:val="single"/>
        </w:rPr>
        <w:t>tunnel</w:t>
      </w:r>
      <w:r w:rsidRPr="001714DB">
        <w:rPr>
          <w:sz w:val="16"/>
        </w:rPr>
        <w:t xml:space="preserve"> constructed into a subtending tectonic plate adjacent or as near as possible a</w:t>
      </w:r>
      <w:r w:rsidR="00EC20AF" w:rsidRPr="001714DB">
        <w:rPr>
          <w:sz w:val="16"/>
        </w:rPr>
        <w:t xml:space="preserve"> </w:t>
      </w:r>
      <w:r w:rsidRPr="001714DB">
        <w:rPr>
          <w:sz w:val="16"/>
        </w:rPr>
        <w:t xml:space="preserve">subduction zone. The </w:t>
      </w:r>
      <w:r w:rsidRPr="001714DB">
        <w:rPr>
          <w:u w:val="single"/>
        </w:rPr>
        <w:t>waste materials descend within the tectonic plate into the mantel</w:t>
      </w:r>
      <w:r w:rsidRPr="001714DB">
        <w:rPr>
          <w:sz w:val="16"/>
        </w:rPr>
        <w:t xml:space="preserve"> of</w:t>
      </w:r>
      <w:r w:rsidR="00EC20AF" w:rsidRPr="001714DB">
        <w:rPr>
          <w:sz w:val="16"/>
        </w:rPr>
        <w:t xml:space="preserve"> </w:t>
      </w:r>
      <w:r w:rsidRPr="001714DB">
        <w:rPr>
          <w:sz w:val="16"/>
        </w:rPr>
        <w:t>the Earth.</w:t>
      </w:r>
      <w:r w:rsidR="00EC20AF" w:rsidRPr="001714DB">
        <w:rPr>
          <w:sz w:val="16"/>
        </w:rPr>
        <w:t xml:space="preserve"> </w:t>
      </w:r>
      <w:r w:rsidRPr="001714DB">
        <w:rPr>
          <w:sz w:val="16"/>
        </w:rPr>
        <w:t xml:space="preserve">In 1993, the Contracting Parties to </w:t>
      </w:r>
      <w:r w:rsidRPr="001714DB">
        <w:rPr>
          <w:u w:val="single"/>
        </w:rPr>
        <w:t>the London Convention</w:t>
      </w:r>
      <w:r w:rsidRPr="001714DB">
        <w:rPr>
          <w:sz w:val="16"/>
        </w:rPr>
        <w:t>, the United Nations treaty that</w:t>
      </w:r>
      <w:r w:rsidR="00EC20AF" w:rsidRPr="001714DB">
        <w:rPr>
          <w:sz w:val="16"/>
        </w:rPr>
        <w:t xml:space="preserve"> </w:t>
      </w:r>
      <w:r w:rsidRPr="001714DB">
        <w:rPr>
          <w:sz w:val="16"/>
        </w:rPr>
        <w:t xml:space="preserve">regulates the dumping of wastes at sea, </w:t>
      </w:r>
      <w:r w:rsidRPr="001714DB">
        <w:rPr>
          <w:u w:val="single"/>
        </w:rPr>
        <w:t>banned the dumping of all radioactive wastes</w:t>
      </w:r>
      <w:r w:rsidR="00EC20AF" w:rsidRPr="001714DB">
        <w:rPr>
          <w:u w:val="single"/>
        </w:rPr>
        <w:t xml:space="preserve"> </w:t>
      </w:r>
      <w:r w:rsidRPr="001714DB">
        <w:rPr>
          <w:u w:val="single"/>
        </w:rPr>
        <w:t>from ships, aircraft, platforms and other man-made structures</w:t>
      </w:r>
      <w:r w:rsidRPr="001714DB">
        <w:rPr>
          <w:sz w:val="16"/>
        </w:rPr>
        <w:t xml:space="preserve"> at sea. The </w:t>
      </w:r>
      <w:r w:rsidRPr="001714DB">
        <w:rPr>
          <w:u w:val="single"/>
        </w:rPr>
        <w:t>status of subseabed</w:t>
      </w:r>
      <w:r w:rsidR="00EC20AF" w:rsidRPr="001714DB">
        <w:rPr>
          <w:u w:val="single"/>
        </w:rPr>
        <w:t xml:space="preserve"> </w:t>
      </w:r>
      <w:r w:rsidRPr="001714DB">
        <w:rPr>
          <w:u w:val="single"/>
        </w:rPr>
        <w:t>disposal was ambiguous until</w:t>
      </w:r>
      <w:r w:rsidRPr="001714DB">
        <w:rPr>
          <w:sz w:val="16"/>
        </w:rPr>
        <w:t xml:space="preserve"> 1996 when </w:t>
      </w:r>
      <w:r w:rsidRPr="001714DB">
        <w:rPr>
          <w:u w:val="single"/>
        </w:rPr>
        <w:t>the Protocol to the Convention on the</w:t>
      </w:r>
      <w:r w:rsidR="00EC20AF" w:rsidRPr="001714DB">
        <w:rPr>
          <w:u w:val="single"/>
        </w:rPr>
        <w:t xml:space="preserve"> </w:t>
      </w:r>
      <w:r w:rsidRPr="001714DB">
        <w:rPr>
          <w:u w:val="single"/>
        </w:rPr>
        <w:t>Prevention of Marine Pollution by Dumping of Wastes and Other Matter</w:t>
      </w:r>
      <w:r w:rsidRPr="001714DB">
        <w:rPr>
          <w:sz w:val="16"/>
        </w:rPr>
        <w:t>, (the Protocol)</w:t>
      </w:r>
      <w:r w:rsidR="00EC20AF" w:rsidRPr="001714DB">
        <w:rPr>
          <w:sz w:val="16"/>
        </w:rPr>
        <w:t xml:space="preserve"> </w:t>
      </w:r>
      <w:r w:rsidRPr="001714DB">
        <w:rPr>
          <w:u w:val="single"/>
        </w:rPr>
        <w:t>extended the definition of “dumping” to include "any deliberate disposal or storage of</w:t>
      </w:r>
      <w:r w:rsidR="00EC20AF" w:rsidRPr="001714DB">
        <w:rPr>
          <w:u w:val="single"/>
        </w:rPr>
        <w:t xml:space="preserve"> </w:t>
      </w:r>
      <w:r w:rsidRPr="001714DB">
        <w:rPr>
          <w:u w:val="single"/>
        </w:rPr>
        <w:t>wastes or other matter in the sea-bed and the subsoil</w:t>
      </w:r>
      <w:r w:rsidRPr="001714DB">
        <w:rPr>
          <w:sz w:val="16"/>
        </w:rPr>
        <w:t xml:space="preserve"> thereof." Definition, 7, Article 1 of</w:t>
      </w:r>
      <w:r w:rsidR="00EC20AF" w:rsidRPr="001714DB">
        <w:rPr>
          <w:sz w:val="16"/>
        </w:rPr>
        <w:t xml:space="preserve"> </w:t>
      </w:r>
      <w:r w:rsidRPr="001714DB">
        <w:rPr>
          <w:u w:val="single"/>
        </w:rPr>
        <w:t>the Protocol states</w:t>
      </w:r>
      <w:r w:rsidRPr="001714DB">
        <w:rPr>
          <w:sz w:val="16"/>
        </w:rPr>
        <w:t>: “Sea” means all marine waters other than the internal waters of States,</w:t>
      </w:r>
      <w:r w:rsidR="00EC20AF" w:rsidRPr="001714DB">
        <w:rPr>
          <w:sz w:val="16"/>
        </w:rPr>
        <w:t xml:space="preserve"> </w:t>
      </w:r>
      <w:r w:rsidRPr="001714DB">
        <w:rPr>
          <w:sz w:val="16"/>
        </w:rPr>
        <w:t>as well as the seabed and the subsoil thereof; it does not include sub-seabed repositories</w:t>
      </w:r>
      <w:r w:rsidR="00EC20AF" w:rsidRPr="001714DB">
        <w:rPr>
          <w:sz w:val="16"/>
        </w:rPr>
        <w:t xml:space="preserve"> </w:t>
      </w:r>
      <w:r w:rsidRPr="001714DB">
        <w:rPr>
          <w:sz w:val="16"/>
        </w:rPr>
        <w:t>accessed only from land.”</w:t>
      </w:r>
      <w:r w:rsidR="00EC20AF" w:rsidRPr="001714DB">
        <w:rPr>
          <w:sz w:val="16"/>
        </w:rPr>
        <w:t xml:space="preserve"> </w:t>
      </w:r>
      <w:r w:rsidRPr="001714DB">
        <w:rPr>
          <w:sz w:val="16"/>
        </w:rPr>
        <w:t>"While sub-seabed disposal of nuclear waste-filled canisters thrown from vessels</w:t>
      </w:r>
      <w:r w:rsidR="00EC20AF" w:rsidRPr="001714DB">
        <w:rPr>
          <w:sz w:val="16"/>
        </w:rPr>
        <w:t xml:space="preserve"> </w:t>
      </w:r>
      <w:r w:rsidRPr="001714DB">
        <w:rPr>
          <w:sz w:val="16"/>
        </w:rPr>
        <w:t>apparently is regulated by the London Convention, and will certainly be regulated by the</w:t>
      </w:r>
      <w:r w:rsidR="00EC20AF" w:rsidRPr="001714DB">
        <w:rPr>
          <w:sz w:val="16"/>
        </w:rPr>
        <w:t xml:space="preserve"> </w:t>
      </w:r>
      <w:r w:rsidRPr="001714DB">
        <w:rPr>
          <w:sz w:val="16"/>
        </w:rPr>
        <w:t xml:space="preserve">Protocol, </w:t>
      </w:r>
      <w:r w:rsidRPr="001714DB">
        <w:rPr>
          <w:rStyle w:val="Emphasis"/>
        </w:rPr>
        <w:t>sub-seabed disposal is not prohibited</w:t>
      </w:r>
      <w:r w:rsidRPr="001714DB">
        <w:rPr>
          <w:u w:val="single"/>
        </w:rPr>
        <w:t xml:space="preserve"> or regulated by the London Convention</w:t>
      </w:r>
      <w:r w:rsidR="00EC20AF" w:rsidRPr="001714DB">
        <w:rPr>
          <w:u w:val="single"/>
        </w:rPr>
        <w:t xml:space="preserve"> </w:t>
      </w:r>
      <w:r w:rsidRPr="001714DB">
        <w:rPr>
          <w:rStyle w:val="Emphasis"/>
        </w:rPr>
        <w:t>when accessed via land-based tunnels</w:t>
      </w:r>
      <w:r w:rsidRPr="001714DB">
        <w:rPr>
          <w:u w:val="single"/>
        </w:rPr>
        <w:t>. Sweden has been practicing this method of subseabed</w:t>
      </w:r>
      <w:r w:rsidR="00EC20AF" w:rsidRPr="001714DB">
        <w:rPr>
          <w:u w:val="single"/>
        </w:rPr>
        <w:t xml:space="preserve"> </w:t>
      </w:r>
      <w:r w:rsidRPr="001714DB">
        <w:rPr>
          <w:u w:val="single"/>
        </w:rPr>
        <w:t>disposal since 1988</w:t>
      </w:r>
      <w:r w:rsidRPr="001714DB">
        <w:rPr>
          <w:sz w:val="16"/>
        </w:rPr>
        <w:t>, when a repository for reactor wastes was opened sixty meters</w:t>
      </w:r>
      <w:r w:rsidR="00EC20AF" w:rsidRPr="001714DB">
        <w:rPr>
          <w:sz w:val="16"/>
        </w:rPr>
        <w:t xml:space="preserve"> </w:t>
      </w:r>
      <w:r w:rsidRPr="001714DB">
        <w:rPr>
          <w:sz w:val="16"/>
        </w:rPr>
        <w:t xml:space="preserve">below the Baltic seabed. </w:t>
      </w:r>
      <w:r w:rsidRPr="001714DB">
        <w:rPr>
          <w:u w:val="single"/>
        </w:rPr>
        <w:t>This project has been widely cited by politicians from other</w:t>
      </w:r>
      <w:r w:rsidR="00EC20AF" w:rsidRPr="001714DB">
        <w:rPr>
          <w:u w:val="single"/>
        </w:rPr>
        <w:t xml:space="preserve"> </w:t>
      </w:r>
      <w:r w:rsidRPr="001714DB">
        <w:rPr>
          <w:u w:val="single"/>
        </w:rPr>
        <w:t xml:space="preserve">countries as a </w:t>
      </w:r>
      <w:r w:rsidRPr="001714DB">
        <w:rPr>
          <w:rStyle w:val="Emphasis"/>
        </w:rPr>
        <w:t>great example of solving the nuclear waste problem</w:t>
      </w:r>
      <w:r w:rsidRPr="001714DB">
        <w:rPr>
          <w:b/>
          <w:iCs/>
          <w:u w:val="single"/>
        </w:rPr>
        <w:t>.</w:t>
      </w:r>
      <w:r w:rsidR="00EC20AF" w:rsidRPr="001714DB">
        <w:rPr>
          <w:u w:val="single"/>
        </w:rPr>
        <w:t xml:space="preserve"> </w:t>
      </w:r>
      <w:r w:rsidRPr="001714DB">
        <w:rPr>
          <w:sz w:val="16"/>
        </w:rPr>
        <w:t>Because of Sweden's initiative, nuclear waste is already being deposited under the</w:t>
      </w:r>
      <w:r w:rsidR="00EC20AF" w:rsidRPr="001714DB">
        <w:rPr>
          <w:sz w:val="16"/>
        </w:rPr>
        <w:t xml:space="preserve"> </w:t>
      </w:r>
      <w:r w:rsidRPr="001714DB">
        <w:rPr>
          <w:sz w:val="16"/>
        </w:rPr>
        <w:t xml:space="preserve">seabed. </w:t>
      </w:r>
      <w:r w:rsidRPr="001714DB">
        <w:rPr>
          <w:u w:val="single"/>
        </w:rPr>
        <w:t>Other countries could follow Sweden's example</w:t>
      </w:r>
      <w:r w:rsidRPr="001714DB">
        <w:rPr>
          <w:sz w:val="16"/>
        </w:rPr>
        <w:t xml:space="preserve"> and dispose of nuclear waste</w:t>
      </w:r>
      <w:r w:rsidR="00EC20AF" w:rsidRPr="001714DB">
        <w:rPr>
          <w:sz w:val="16"/>
        </w:rPr>
        <w:t xml:space="preserve"> </w:t>
      </w:r>
      <w:r w:rsidRPr="001714DB">
        <w:rPr>
          <w:sz w:val="16"/>
        </w:rPr>
        <w:t xml:space="preserve">under the seabed via land-based tunnels. </w:t>
      </w:r>
      <w:r w:rsidRPr="001714DB">
        <w:rPr>
          <w:u w:val="single"/>
        </w:rPr>
        <w:t>Special attention must be given to shore accessed</w:t>
      </w:r>
      <w:r w:rsidR="00EC20AF" w:rsidRPr="001714DB">
        <w:rPr>
          <w:u w:val="single"/>
        </w:rPr>
        <w:t xml:space="preserve"> </w:t>
      </w:r>
      <w:r w:rsidRPr="001714DB">
        <w:rPr>
          <w:u w:val="single"/>
        </w:rPr>
        <w:t>seabed burial</w:t>
      </w:r>
      <w:r w:rsidRPr="001714DB">
        <w:rPr>
          <w:sz w:val="16"/>
        </w:rPr>
        <w:t xml:space="preserve"> of nuclear waste because current </w:t>
      </w:r>
      <w:r w:rsidRPr="001714DB">
        <w:rPr>
          <w:u w:val="single"/>
        </w:rPr>
        <w:t>international coverage of this</w:t>
      </w:r>
      <w:r w:rsidR="00EC20AF" w:rsidRPr="001714DB">
        <w:rPr>
          <w:u w:val="single"/>
        </w:rPr>
        <w:t xml:space="preserve"> </w:t>
      </w:r>
      <w:r w:rsidRPr="001714DB">
        <w:rPr>
          <w:u w:val="single"/>
        </w:rPr>
        <w:t>problem is extremely deficient</w:t>
      </w:r>
      <w:r w:rsidRPr="001714DB">
        <w:rPr>
          <w:sz w:val="16"/>
        </w:rPr>
        <w:t>. Neither the London Convention nor the Protocol</w:t>
      </w:r>
      <w:r w:rsidR="00EC20AF" w:rsidRPr="001714DB">
        <w:rPr>
          <w:sz w:val="16"/>
        </w:rPr>
        <w:t xml:space="preserve"> </w:t>
      </w:r>
      <w:r w:rsidRPr="001714DB">
        <w:rPr>
          <w:sz w:val="16"/>
        </w:rPr>
        <w:t>regulates this activity because the waste is not dumped from the ocean, but from land.</w:t>
      </w:r>
      <w:r w:rsidR="00EC20AF" w:rsidRPr="001714DB">
        <w:rPr>
          <w:sz w:val="16"/>
        </w:rPr>
        <w:t xml:space="preserve"> </w:t>
      </w:r>
      <w:r w:rsidRPr="001714DB">
        <w:rPr>
          <w:u w:val="single"/>
        </w:rPr>
        <w:t>UNCLOS does not regulate this activity because it occurs outside the Area and within the</w:t>
      </w:r>
      <w:r w:rsidR="00EC20AF" w:rsidRPr="001714DB">
        <w:rPr>
          <w:u w:val="single"/>
        </w:rPr>
        <w:t xml:space="preserve"> </w:t>
      </w:r>
      <w:r w:rsidRPr="001714DB">
        <w:rPr>
          <w:u w:val="single"/>
        </w:rPr>
        <w:t>national jurisdiction of Sweden</w:t>
      </w:r>
      <w:r w:rsidRPr="001714DB">
        <w:rPr>
          <w:sz w:val="16"/>
        </w:rPr>
        <w:t>.”7</w:t>
      </w:r>
      <w:r w:rsidR="00EC20AF" w:rsidRPr="001714DB">
        <w:rPr>
          <w:sz w:val="16"/>
        </w:rPr>
        <w:t xml:space="preserve"> </w:t>
      </w:r>
      <w:r w:rsidRPr="001714DB">
        <w:rPr>
          <w:sz w:val="16"/>
        </w:rPr>
        <w:t>After an eleven year study by an international Seabed Working Group the Nuclear</w:t>
      </w:r>
      <w:r w:rsidR="00EC20AF" w:rsidRPr="001714DB">
        <w:rPr>
          <w:sz w:val="16"/>
        </w:rPr>
        <w:t xml:space="preserve"> </w:t>
      </w:r>
      <w:r w:rsidRPr="001714DB">
        <w:rPr>
          <w:sz w:val="16"/>
        </w:rPr>
        <w:t xml:space="preserve">Energy Agency (NEA) concluded, </w:t>
      </w:r>
      <w:r w:rsidRPr="001714DB">
        <w:rPr>
          <w:u w:val="single"/>
        </w:rPr>
        <w:t>“</w:t>
      </w:r>
      <w:r w:rsidRPr="001714DB">
        <w:rPr>
          <w:rStyle w:val="Emphasis"/>
        </w:rPr>
        <w:t>seabed disposal has</w:t>
      </w:r>
      <w:r w:rsidRPr="001714DB">
        <w:rPr>
          <w:b/>
          <w:iCs/>
          <w:u w:val="single"/>
        </w:rPr>
        <w:t xml:space="preserve"> </w:t>
      </w:r>
      <w:r w:rsidRPr="001714DB">
        <w:rPr>
          <w:iCs/>
          <w:u w:val="single"/>
        </w:rPr>
        <w:t>the</w:t>
      </w:r>
      <w:r w:rsidRPr="001714DB">
        <w:rPr>
          <w:u w:val="single"/>
        </w:rPr>
        <w:t xml:space="preserve"> </w:t>
      </w:r>
      <w:r w:rsidRPr="001714DB">
        <w:rPr>
          <w:rStyle w:val="Emphasis"/>
        </w:rPr>
        <w:t>capability of meeting</w:t>
      </w:r>
      <w:r w:rsidR="00EC20AF" w:rsidRPr="001714DB">
        <w:rPr>
          <w:b/>
          <w:iCs/>
          <w:u w:val="single"/>
        </w:rPr>
        <w:t xml:space="preserve"> </w:t>
      </w:r>
      <w:r w:rsidRPr="001714DB">
        <w:rPr>
          <w:iCs/>
          <w:u w:val="single"/>
        </w:rPr>
        <w:t>relevant</w:t>
      </w:r>
      <w:r w:rsidRPr="001714DB">
        <w:rPr>
          <w:b/>
          <w:iCs/>
          <w:u w:val="single"/>
        </w:rPr>
        <w:t xml:space="preserve"> </w:t>
      </w:r>
      <w:r w:rsidRPr="001714DB">
        <w:rPr>
          <w:rStyle w:val="Emphasis"/>
        </w:rPr>
        <w:t xml:space="preserve">safety criteria </w:t>
      </w:r>
      <w:r w:rsidRPr="001714DB">
        <w:rPr>
          <w:sz w:val="16"/>
        </w:rPr>
        <w:t xml:space="preserve">and </w:t>
      </w:r>
      <w:r w:rsidRPr="001714DB">
        <w:rPr>
          <w:u w:val="single"/>
        </w:rPr>
        <w:t>should</w:t>
      </w:r>
      <w:r w:rsidRPr="001714DB">
        <w:rPr>
          <w:sz w:val="16"/>
        </w:rPr>
        <w:t xml:space="preserve"> therefore </w:t>
      </w:r>
      <w:r w:rsidRPr="001714DB">
        <w:rPr>
          <w:iCs/>
          <w:u w:val="single"/>
        </w:rPr>
        <w:t>be considered as a</w:t>
      </w:r>
      <w:r w:rsidRPr="001714DB">
        <w:rPr>
          <w:sz w:val="16"/>
        </w:rPr>
        <w:t xml:space="preserve"> potentially viable </w:t>
      </w:r>
      <w:r w:rsidRPr="001714DB">
        <w:rPr>
          <w:rStyle w:val="Emphasis"/>
        </w:rPr>
        <w:t>option for</w:t>
      </w:r>
      <w:r w:rsidRPr="001714DB">
        <w:rPr>
          <w:b/>
          <w:iCs/>
          <w:u w:val="single"/>
        </w:rPr>
        <w:t xml:space="preserve"> </w:t>
      </w:r>
      <w:r w:rsidRPr="001714DB">
        <w:rPr>
          <w:iCs/>
          <w:u w:val="single"/>
        </w:rPr>
        <w:t>the</w:t>
      </w:r>
      <w:r w:rsidRPr="001714DB">
        <w:rPr>
          <w:sz w:val="16"/>
        </w:rPr>
        <w:t xml:space="preserve"> safe </w:t>
      </w:r>
      <w:r w:rsidRPr="001714DB">
        <w:rPr>
          <w:rStyle w:val="Emphasis"/>
        </w:rPr>
        <w:t>disposal of</w:t>
      </w:r>
      <w:r w:rsidRPr="001714DB">
        <w:rPr>
          <w:sz w:val="16"/>
        </w:rPr>
        <w:t xml:space="preserve"> high-level and other</w:t>
      </w:r>
      <w:r w:rsidRPr="001714DB">
        <w:rPr>
          <w:rStyle w:val="Emphasis"/>
        </w:rPr>
        <w:t xml:space="preserve"> long-live radioactive waste</w:t>
      </w:r>
      <w:r w:rsidRPr="001714DB">
        <w:t>.”8</w:t>
      </w:r>
    </w:p>
    <w:p w:rsidR="00EE39DB" w:rsidRPr="001714DB" w:rsidRDefault="005D7190" w:rsidP="00734144">
      <w:pPr>
        <w:pStyle w:val="Heading3"/>
      </w:pPr>
      <w:r>
        <w:t>2ac – xt: compliance solves</w:t>
      </w:r>
    </w:p>
    <w:p w:rsidR="00EE39DB" w:rsidRPr="001714DB" w:rsidRDefault="00EE39DB" w:rsidP="00EE39DB">
      <w:pPr>
        <w:keepNext/>
        <w:keepLines/>
        <w:spacing w:before="200"/>
        <w:outlineLvl w:val="3"/>
        <w:rPr>
          <w:rFonts w:eastAsia="SimSun"/>
          <w:b/>
          <w:bCs/>
          <w:iCs/>
          <w:vertAlign w:val="subscript"/>
        </w:rPr>
      </w:pPr>
      <w:r w:rsidRPr="001714DB">
        <w:rPr>
          <w:rFonts w:eastAsia="SimSun"/>
          <w:b/>
          <w:bCs/>
          <w:iCs/>
        </w:rPr>
        <w:t xml:space="preserve">We’re not complying now – compliance would </w:t>
      </w:r>
      <w:r w:rsidRPr="001714DB">
        <w:rPr>
          <w:rFonts w:eastAsia="SimSun"/>
          <w:b/>
          <w:bCs/>
          <w:iCs/>
          <w:u w:val="single"/>
        </w:rPr>
        <w:t>spill over</w:t>
      </w:r>
      <w:r w:rsidRPr="001714DB">
        <w:rPr>
          <w:rFonts w:eastAsia="SimSun"/>
          <w:b/>
          <w:bCs/>
          <w:iCs/>
        </w:rPr>
        <w:t xml:space="preserve"> and legitimize UNCLOS III dumping law</w:t>
      </w:r>
    </w:p>
    <w:p w:rsidR="00EE39DB" w:rsidRPr="001714DB" w:rsidRDefault="00EE39DB" w:rsidP="00EE39DB">
      <w:r w:rsidRPr="001714DB">
        <w:rPr>
          <w:b/>
        </w:rPr>
        <w:t>Kaplan 91</w:t>
      </w:r>
      <w:r w:rsidRPr="001714DB">
        <w:t xml:space="preserve"> – B.A. Carleton College, J.D. Candidate 1991, UPenn (Robert A. Kaplan, January, 1991, “Into the Abyss: International Regulation of Subseabed Nuclear Waste Disposal,” 139 U. Pa. L. Rev. 769)//twonily</w:t>
      </w:r>
    </w:p>
    <w:p w:rsidR="00EE39DB" w:rsidRPr="001714DB" w:rsidRDefault="00EE39DB" w:rsidP="00EE39DB">
      <w:pPr>
        <w:rPr>
          <w:u w:val="single"/>
        </w:rPr>
      </w:pPr>
      <w:r w:rsidRPr="001714DB">
        <w:rPr>
          <w:u w:val="single"/>
        </w:rPr>
        <w:t>UNCLOS III adopts the LDC's definition of dumping</w:t>
      </w:r>
      <w:r w:rsidRPr="001714DB">
        <w:rPr>
          <w:sz w:val="14"/>
        </w:rPr>
        <w:t xml:space="preserve"> n94 verbatim, with one crucial difference: </w:t>
      </w:r>
      <w:r w:rsidRPr="001714DB">
        <w:rPr>
          <w:u w:val="single"/>
        </w:rPr>
        <w:t>the first ambiguous reference to "at sea"</w:t>
      </w:r>
      <w:r w:rsidRPr="001714DB">
        <w:rPr>
          <w:sz w:val="14"/>
        </w:rPr>
        <w:t xml:space="preserve"> in the LDC's definition </w:t>
      </w:r>
      <w:r w:rsidRPr="001714DB">
        <w:rPr>
          <w:u w:val="single"/>
        </w:rPr>
        <w:t>is deleted</w:t>
      </w:r>
      <w:r w:rsidRPr="001714DB">
        <w:rPr>
          <w:sz w:val="14"/>
        </w:rPr>
        <w:t xml:space="preserve">. "Dumping" is defined as "any deliberate disposal of wastes or other matter from vessels, aircraft, platforms or other man-made structures at sea." n95 The </w:t>
      </w:r>
      <w:r w:rsidRPr="001714DB">
        <w:rPr>
          <w:u w:val="single"/>
        </w:rPr>
        <w:t>language leaves no doubt that the definition of dumping depends not on the final resting place</w:t>
      </w:r>
      <w:r w:rsidRPr="001714DB">
        <w:rPr>
          <w:sz w:val="14"/>
        </w:rPr>
        <w:t xml:space="preserve"> of the wastes, but </w:t>
      </w:r>
      <w:r w:rsidRPr="001714DB">
        <w:rPr>
          <w:u w:val="single"/>
        </w:rPr>
        <w:t>rather the location of the dumping vehicle. SSD would clearly be considered dumping</w:t>
      </w:r>
      <w:r w:rsidRPr="001714DB">
        <w:rPr>
          <w:sz w:val="14"/>
        </w:rPr>
        <w:t xml:space="preserve"> under UNCLOS III, which puts an obligation on States to "take . . . all measures . . . necessary to prevent, reduce and control pollution of the marine environment from any source . . . ." n96 Such measures must "minimize to the fullest extent possible . . . the release of toxic, harmful or noxious substances, especially those which are persistent . . . from or through the atmosphere or by dumping." n97 Radioactive wastes, if released into the biosphere, are unequivocally "pollution," n98 and are the most persistent wastes known to mankind. As a result, </w:t>
      </w:r>
      <w:r w:rsidRPr="001714DB">
        <w:rPr>
          <w:u w:val="single"/>
        </w:rPr>
        <w:t>States under the convention appear to have an affirmative duty to prohibit SSD unless it can be shown that</w:t>
      </w:r>
      <w:r w:rsidRPr="001714DB">
        <w:rPr>
          <w:sz w:val="14"/>
        </w:rPr>
        <w:t xml:space="preserve"> [*789] </w:t>
      </w:r>
      <w:r w:rsidRPr="001714DB">
        <w:rPr>
          <w:u w:val="single"/>
        </w:rPr>
        <w:t>radionuclides will not escape</w:t>
      </w:r>
      <w:r w:rsidRPr="001714DB">
        <w:rPr>
          <w:sz w:val="14"/>
        </w:rPr>
        <w:t xml:space="preserve"> sedimentary isolation and enter the environment. UNCLOS III thus appears to clarify and extend the LDC's requirements, pioneering more protective provisions. The </w:t>
      </w:r>
      <w:r w:rsidRPr="001714DB">
        <w:rPr>
          <w:u w:val="single"/>
        </w:rPr>
        <w:t>foregoing obligation</w:t>
      </w:r>
      <w:r w:rsidRPr="001714DB">
        <w:rPr>
          <w:sz w:val="14"/>
        </w:rPr>
        <w:t xml:space="preserve">, however, might be </w:t>
      </w:r>
      <w:r w:rsidRPr="001714DB">
        <w:rPr>
          <w:u w:val="single"/>
        </w:rPr>
        <w:t>substantively the same as that mandated by the LDC</w:t>
      </w:r>
      <w:r w:rsidRPr="001714DB">
        <w:rPr>
          <w:sz w:val="14"/>
        </w:rPr>
        <w:t xml:space="preserve">. In large measure, </w:t>
      </w:r>
      <w:r w:rsidRPr="001714DB">
        <w:rPr>
          <w:u w:val="single"/>
        </w:rPr>
        <w:t>UNCLOS III delegates the actual business of regulation</w:t>
      </w:r>
      <w:r w:rsidRPr="001714DB">
        <w:rPr>
          <w:sz w:val="14"/>
        </w:rPr>
        <w:t xml:space="preserve"> and standard-setting </w:t>
      </w:r>
      <w:r w:rsidRPr="001714DB">
        <w:rPr>
          <w:u w:val="single"/>
        </w:rPr>
        <w:t>to "competent international organizations" such as the LDC</w:t>
      </w:r>
      <w:r w:rsidRPr="001714DB">
        <w:rPr>
          <w:sz w:val="14"/>
        </w:rPr>
        <w:t xml:space="preserve">, with enforcement left to coastal or flag states. n99 </w:t>
      </w:r>
      <w:r w:rsidRPr="001714DB">
        <w:rPr>
          <w:b/>
          <w:iCs/>
          <w:u w:val="single"/>
          <w:bdr w:val="single" w:sz="18" w:space="0" w:color="auto"/>
        </w:rPr>
        <w:t>This tends to create a "facing mirrors" problem: both the LDC and UNCLOS III look to each other for guidance</w:t>
      </w:r>
      <w:r w:rsidRPr="001714DB">
        <w:rPr>
          <w:sz w:val="14"/>
        </w:rPr>
        <w:t xml:space="preserve"> in dealing with seabed emplacement issues. The LDC in theory should find its mandate in UNCLOS III's provisions. Those </w:t>
      </w:r>
      <w:r w:rsidRPr="001714DB">
        <w:rPr>
          <w:u w:val="single"/>
        </w:rPr>
        <w:t>provisions do not come into play unless the LDC determines that "enforcement" is necessary</w:t>
      </w:r>
      <w:r w:rsidRPr="001714DB">
        <w:rPr>
          <w:sz w:val="14"/>
        </w:rPr>
        <w:t xml:space="preserve"> when viewed against those same UNCLOS III provisions. In practical effect, </w:t>
      </w:r>
      <w:r w:rsidRPr="001714DB">
        <w:rPr>
          <w:u w:val="single"/>
        </w:rPr>
        <w:t>this means that the very same finding of environmental risk that would bring emplacement under the LDC</w:t>
      </w:r>
      <w:r w:rsidRPr="001714DB">
        <w:rPr>
          <w:sz w:val="14"/>
        </w:rPr>
        <w:t xml:space="preserve"> would also bring it under UNCLOS III. Conversely, </w:t>
      </w:r>
      <w:r w:rsidRPr="001714DB">
        <w:rPr>
          <w:u w:val="single"/>
        </w:rPr>
        <w:t>if it were determined that no environmental risk were posed</w:t>
      </w:r>
      <w:r w:rsidRPr="001714DB">
        <w:rPr>
          <w:sz w:val="14"/>
        </w:rPr>
        <w:t xml:space="preserve"> by SSD, </w:t>
      </w:r>
      <w:r w:rsidRPr="001714DB">
        <w:rPr>
          <w:u w:val="single"/>
        </w:rPr>
        <w:t>neither international agreement would apply</w:t>
      </w:r>
      <w:r w:rsidRPr="001714DB">
        <w:rPr>
          <w:sz w:val="14"/>
        </w:rPr>
        <w:t xml:space="preserve">. n100 Thus, in the emplacement context, UNCLOS III's </w:t>
      </w:r>
      <w:r w:rsidRPr="001714DB">
        <w:rPr>
          <w:u w:val="single"/>
        </w:rPr>
        <w:t>dumping provisions are more like declarations of broad principle</w:t>
      </w:r>
      <w:r w:rsidRPr="001714DB">
        <w:rPr>
          <w:sz w:val="14"/>
        </w:rPr>
        <w:t xml:space="preserve"> rather than enforceable obligations on states. The Convention's dumping articles are important and relevant to the SSD debate, but are more hortatory than binding. Some nations, including </w:t>
      </w:r>
      <w:r w:rsidRPr="001714DB">
        <w:rPr>
          <w:u w:val="single"/>
        </w:rPr>
        <w:t>the United States, view the convention's marine protection provisions as merely codifying customary international law</w:t>
      </w:r>
      <w:r w:rsidRPr="001714DB">
        <w:rPr>
          <w:sz w:val="14"/>
        </w:rPr>
        <w:t xml:space="preserve">. n101 The </w:t>
      </w:r>
      <w:r w:rsidRPr="001714DB">
        <w:rPr>
          <w:u w:val="single"/>
        </w:rPr>
        <w:t>chair of the U.S. delegation</w:t>
      </w:r>
      <w:r w:rsidRPr="001714DB">
        <w:rPr>
          <w:sz w:val="14"/>
        </w:rPr>
        <w:t xml:space="preserve"> to the conference, James L. Malone, asserts that </w:t>
      </w:r>
      <w:r w:rsidRPr="001714DB">
        <w:rPr>
          <w:b/>
          <w:iCs/>
          <w:u w:val="single"/>
          <w:bdr w:val="single" w:sz="18" w:space="0" w:color="auto"/>
        </w:rPr>
        <w:t>"[f]or the marine environment, the Convention is unnecessary. Existing international conventions provide adequate standards</w:t>
      </w:r>
      <w:r w:rsidRPr="001714DB">
        <w:rPr>
          <w:sz w:val="14"/>
        </w:rPr>
        <w:t xml:space="preserve"> restricting the discharge of pollutants . . . ." n102 </w:t>
      </w:r>
      <w:r w:rsidRPr="001714DB">
        <w:rPr>
          <w:u w:val="single"/>
        </w:rPr>
        <w:t>Under this conception</w:t>
      </w:r>
      <w:r w:rsidRPr="001714DB">
        <w:rPr>
          <w:sz w:val="14"/>
        </w:rPr>
        <w:t xml:space="preserve"> of UNCLOS III, </w:t>
      </w:r>
      <w:r w:rsidRPr="001714DB">
        <w:rPr>
          <w:b/>
          <w:iCs/>
          <w:u w:val="single"/>
          <w:bdr w:val="single" w:sz="18" w:space="0" w:color="auto"/>
        </w:rPr>
        <w:t>the treaty creates no</w:t>
      </w:r>
      <w:r w:rsidRPr="001714DB">
        <w:rPr>
          <w:sz w:val="14"/>
        </w:rPr>
        <w:t xml:space="preserve"> additional </w:t>
      </w:r>
      <w:r w:rsidRPr="001714DB">
        <w:rPr>
          <w:b/>
          <w:iCs/>
          <w:u w:val="single"/>
          <w:bdr w:val="single" w:sz="18" w:space="0" w:color="auto"/>
        </w:rPr>
        <w:t>obligations</w:t>
      </w:r>
      <w:r w:rsidRPr="001714DB">
        <w:rPr>
          <w:u w:val="single"/>
        </w:rPr>
        <w:t>. The rights and duties of both signatories and nonparties to the agreement remain unchanged.</w:t>
      </w:r>
    </w:p>
    <w:p w:rsidR="00EE39DB" w:rsidRPr="001714DB" w:rsidRDefault="00EE39DB" w:rsidP="00EE39DB"/>
    <w:p w:rsidR="00EE39DB" w:rsidRPr="001714DB" w:rsidRDefault="00EE39DB" w:rsidP="00EE39DB"/>
    <w:p w:rsidR="00EE39DB" w:rsidRPr="001714DB" w:rsidRDefault="00EE39DB" w:rsidP="00EE39DB"/>
    <w:p w:rsidR="00EE39DB" w:rsidRPr="001714DB" w:rsidRDefault="00EE39DB" w:rsidP="00EE39DB"/>
    <w:p w:rsidR="00876163" w:rsidRDefault="00876163" w:rsidP="004E23BB">
      <w:pPr>
        <w:pStyle w:val="Heading3"/>
      </w:pPr>
      <w:r>
        <w:t>2ac – xt: dumping inevitable</w:t>
      </w:r>
    </w:p>
    <w:p w:rsidR="00876163" w:rsidRDefault="00876163" w:rsidP="00876163"/>
    <w:p w:rsidR="00C33981" w:rsidRDefault="00C33981" w:rsidP="00C33981">
      <w:pPr>
        <w:pStyle w:val="Heading4"/>
      </w:pPr>
      <w:r>
        <w:t>Leaks are inevitable</w:t>
      </w:r>
      <w:r w:rsidR="006B0468">
        <w:t xml:space="preserve"> </w:t>
      </w:r>
      <w:r w:rsidR="00D21A28">
        <w:t>– the squo regulatory structure fails to prevent damage</w:t>
      </w:r>
    </w:p>
    <w:p w:rsidR="00810370" w:rsidRDefault="00876163" w:rsidP="00876163">
      <w:r>
        <w:rPr>
          <w:b/>
        </w:rPr>
        <w:t xml:space="preserve">ENENews 5/21 – </w:t>
      </w:r>
      <w:r>
        <w:t>(</w:t>
      </w:r>
      <w:r w:rsidR="00810370">
        <w:t>Energy News, 5/21/14, “Hundreds of tons of radioactive water now being intentionally dumped into Pacific at Fukushima plant — Tepco: “We’d like to express our sincere appreciation” — Nuclear water stored since last year to be dumped next week — Official: Tepco “utterly inept” at taking accurate radiation readings (VIDEO),” http://enenews.com/hundreds-of-tons-of-radioactive-water-now-being-intentionally-dumped-into-pacific-at-fukushima-plant-nuclear-water-stored-since-last-year-to-be-dumped-next-week-official-tepco-utterly-inept)//twonily</w:t>
      </w:r>
    </w:p>
    <w:p w:rsidR="00810370" w:rsidRPr="006B0468" w:rsidRDefault="00810370" w:rsidP="00876163">
      <w:pPr>
        <w:rPr>
          <w:sz w:val="14"/>
        </w:rPr>
      </w:pPr>
      <w:r w:rsidRPr="006B0468">
        <w:rPr>
          <w:sz w:val="14"/>
        </w:rPr>
        <w:t xml:space="preserve">Tepco, May 21, 2014: Today, </w:t>
      </w:r>
      <w:r w:rsidRPr="00C33981">
        <w:rPr>
          <w:u w:val="single"/>
        </w:rPr>
        <w:t>we have commenced operation of the groundwater bypass</w:t>
      </w:r>
      <w:r w:rsidRPr="006B0468">
        <w:rPr>
          <w:sz w:val="14"/>
        </w:rPr>
        <w:t xml:space="preserve"> at Fukushima Daiichi Nuclear Power Station. We would like to express our sincere appreciation to many parties, including Fukushima Prefecture and members of the fishing industry [...] Yahoo News, May 21, 2014: Wednesday [TEPCO] </w:t>
      </w:r>
      <w:r w:rsidRPr="00C9242D">
        <w:rPr>
          <w:u w:val="single"/>
        </w:rPr>
        <w:t>began to dump controlled quantities of water with low radioactivity into the sea</w:t>
      </w:r>
      <w:r w:rsidRPr="006B0468">
        <w:rPr>
          <w:sz w:val="14"/>
        </w:rPr>
        <w:t xml:space="preserve">. This is the </w:t>
      </w:r>
      <w:r w:rsidRPr="00C9242D">
        <w:rPr>
          <w:u w:val="single"/>
        </w:rPr>
        <w:t>method it plans to start using to reduce the alarming accumulation of contaminated liquid</w:t>
      </w:r>
      <w:r w:rsidRPr="006B0468">
        <w:rPr>
          <w:sz w:val="14"/>
        </w:rPr>
        <w:t xml:space="preserve"> [...] TEPCO revealed that around 560,000 litres [~148,000 gallons] of water was emptied Wednesday. Japan Times, May 21, 2014: [Tepco] said Wednesday it began dumping into the Pacific Ocean hundreds of tons of groundwater [...] The next release is expected to involve about 790 tons of groundwater stored since last year [...] the official said there could be a water discharge roughly every week. The Australian, May 21, 2014: </w:t>
      </w:r>
      <w:r w:rsidRPr="00C9242D">
        <w:rPr>
          <w:u w:val="single"/>
        </w:rPr>
        <w:t>Nuclear water released into sea off Japan</w:t>
      </w:r>
      <w:r w:rsidRPr="006B0468">
        <w:rPr>
          <w:sz w:val="14"/>
        </w:rPr>
        <w:t xml:space="preserve"> [...] </w:t>
      </w:r>
      <w:r w:rsidRPr="00C9242D">
        <w:rPr>
          <w:u w:val="single"/>
        </w:rPr>
        <w:t>not clear whether</w:t>
      </w:r>
      <w:r w:rsidRPr="006B0468">
        <w:rPr>
          <w:sz w:val="14"/>
        </w:rPr>
        <w:t xml:space="preserve"> the </w:t>
      </w:r>
      <w:r w:rsidRPr="00C9242D">
        <w:rPr>
          <w:u w:val="single"/>
        </w:rPr>
        <w:t>water was more radioactive than normal</w:t>
      </w:r>
      <w:r w:rsidRPr="006B0468">
        <w:rPr>
          <w:sz w:val="14"/>
        </w:rPr>
        <w:t xml:space="preserve"> Xinhua, May 21, 2014: [Tepco] has also been slammed by Nuclear Regulation Authority Chairman Shunichi Tanaka for incorrectly measuring levels of radioactive materials in groundwater [...] Tanaka has said that even though three years has passed since the reactor meltdowns at the plant, </w:t>
      </w:r>
      <w:r w:rsidRPr="00C9242D">
        <w:rPr>
          <w:u w:val="single"/>
        </w:rPr>
        <w:t xml:space="preserve">TEPCO is still </w:t>
      </w:r>
      <w:r w:rsidRPr="00C9242D">
        <w:rPr>
          <w:rStyle w:val="Emphasis"/>
        </w:rPr>
        <w:t>“utterly inept”</w:t>
      </w:r>
      <w:r w:rsidRPr="00C9242D">
        <w:rPr>
          <w:u w:val="single"/>
        </w:rPr>
        <w:t xml:space="preserve"> when it comes to taking accurate readings</w:t>
      </w:r>
      <w:r w:rsidRPr="006B0468">
        <w:rPr>
          <w:sz w:val="14"/>
        </w:rPr>
        <w:t xml:space="preserve"> [...] and “</w:t>
      </w:r>
      <w:r w:rsidRPr="00C9242D">
        <w:rPr>
          <w:u w:val="single"/>
        </w:rPr>
        <w:t xml:space="preserve">lacks a </w:t>
      </w:r>
      <w:r w:rsidRPr="00C9242D">
        <w:rPr>
          <w:rStyle w:val="Emphasis"/>
        </w:rPr>
        <w:t>basic understanding</w:t>
      </w:r>
      <w:r w:rsidRPr="00C9242D">
        <w:rPr>
          <w:u w:val="single"/>
        </w:rPr>
        <w:t xml:space="preserve"> of measuring and handling radiation</w:t>
      </w:r>
      <w:r w:rsidRPr="006B0468">
        <w:rPr>
          <w:sz w:val="14"/>
        </w:rPr>
        <w:t xml:space="preserve">.” [...] A spokesperson for the utility said the massive error [measuring strontium-90] was due to a “calibration error” [...] He added that other machines had also been mistakingly calibrated [...] Kyodo, May 21, 2014: </w:t>
      </w:r>
      <w:r w:rsidRPr="006B0468">
        <w:rPr>
          <w:u w:val="single"/>
        </w:rPr>
        <w:t>The official said the amount of water seeping</w:t>
      </w:r>
      <w:r w:rsidRPr="006B0468">
        <w:rPr>
          <w:sz w:val="14"/>
        </w:rPr>
        <w:t xml:space="preserve"> into the reactor buildings </w:t>
      </w:r>
      <w:r w:rsidRPr="006B0468">
        <w:rPr>
          <w:u w:val="single"/>
        </w:rPr>
        <w:t>may be reduced</w:t>
      </w:r>
      <w:r w:rsidRPr="006B0468">
        <w:rPr>
          <w:sz w:val="14"/>
        </w:rPr>
        <w:t xml:space="preserve"> by up to 80 tons per day [out of the 400 tons per day of contaminated water that flows into the Pacific], but added that the effect of the groundwater bypass system needs to be checked through actual operation. </w:t>
      </w:r>
    </w:p>
    <w:p w:rsidR="00876163" w:rsidRPr="00876163" w:rsidRDefault="00876163" w:rsidP="00876163"/>
    <w:p w:rsidR="004E23BB" w:rsidRPr="001714DB" w:rsidRDefault="004E23BB" w:rsidP="004E23BB">
      <w:pPr>
        <w:pStyle w:val="Heading3"/>
      </w:pPr>
      <w:r>
        <w:t xml:space="preserve">2ac – xt: </w:t>
      </w:r>
      <w:r w:rsidRPr="001714DB">
        <w:t>seabed working group</w:t>
      </w:r>
    </w:p>
    <w:p w:rsidR="004E23BB" w:rsidRPr="001714DB" w:rsidRDefault="004E23BB" w:rsidP="004E23BB">
      <w:pPr>
        <w:keepNext/>
        <w:keepLines/>
        <w:spacing w:before="200"/>
        <w:outlineLvl w:val="3"/>
        <w:rPr>
          <w:rFonts w:eastAsia="SimSun"/>
          <w:b/>
          <w:bCs/>
          <w:iCs/>
        </w:rPr>
      </w:pPr>
      <w:r w:rsidRPr="001714DB">
        <w:rPr>
          <w:rFonts w:eastAsia="SimSun"/>
          <w:b/>
          <w:bCs/>
          <w:iCs/>
        </w:rPr>
        <w:t xml:space="preserve">Plan is key to </w:t>
      </w:r>
      <w:r w:rsidRPr="001714DB">
        <w:rPr>
          <w:rFonts w:eastAsia="SimSun"/>
          <w:b/>
          <w:bCs/>
          <w:iCs/>
          <w:u w:val="single"/>
        </w:rPr>
        <w:t>restart</w:t>
      </w:r>
      <w:r w:rsidRPr="001714DB">
        <w:rPr>
          <w:rFonts w:eastAsia="SimSun"/>
          <w:b/>
          <w:bCs/>
          <w:iCs/>
        </w:rPr>
        <w:t xml:space="preserve"> and </w:t>
      </w:r>
      <w:r w:rsidRPr="001714DB">
        <w:rPr>
          <w:rFonts w:eastAsia="SimSun"/>
          <w:b/>
          <w:bCs/>
          <w:iCs/>
          <w:u w:val="single"/>
        </w:rPr>
        <w:t>fund</w:t>
      </w:r>
      <w:r w:rsidRPr="001714DB">
        <w:rPr>
          <w:rFonts w:eastAsia="SimSun"/>
          <w:b/>
          <w:bCs/>
          <w:iCs/>
        </w:rPr>
        <w:t xml:space="preserve"> the Seabed Working Group—solves </w:t>
      </w:r>
      <w:r w:rsidRPr="001714DB">
        <w:rPr>
          <w:rFonts w:eastAsia="SimSun"/>
          <w:b/>
          <w:bCs/>
          <w:iCs/>
          <w:u w:val="single"/>
        </w:rPr>
        <w:t xml:space="preserve">technological </w:t>
      </w:r>
      <w:r w:rsidRPr="001714DB">
        <w:rPr>
          <w:rFonts w:eastAsia="SimSun"/>
          <w:b/>
          <w:bCs/>
          <w:iCs/>
        </w:rPr>
        <w:t xml:space="preserve">and </w:t>
      </w:r>
      <w:r w:rsidRPr="001714DB">
        <w:rPr>
          <w:rFonts w:eastAsia="SimSun"/>
          <w:b/>
          <w:bCs/>
          <w:iCs/>
          <w:u w:val="single"/>
        </w:rPr>
        <w:t>feasibility</w:t>
      </w:r>
      <w:r w:rsidRPr="001714DB">
        <w:rPr>
          <w:rFonts w:eastAsia="SimSun"/>
          <w:b/>
          <w:bCs/>
          <w:iCs/>
        </w:rPr>
        <w:t xml:space="preserve"> issues</w:t>
      </w:r>
    </w:p>
    <w:p w:rsidR="004E23BB" w:rsidRPr="001714DB" w:rsidRDefault="004E23BB" w:rsidP="004E23BB">
      <w:r w:rsidRPr="001714DB">
        <w:rPr>
          <w:b/>
        </w:rPr>
        <w:t>Bala</w:t>
      </w:r>
      <w:r w:rsidRPr="001714DB">
        <w:t>, 4/11/</w:t>
      </w:r>
      <w:r w:rsidRPr="001714DB">
        <w:rPr>
          <w:b/>
        </w:rPr>
        <w:t>14</w:t>
      </w:r>
      <w:r w:rsidRPr="001714DB">
        <w:t>—editor in chief at the Environmental Affairs Law Review, law student at Boston College Law School, (Amal, "Sub-Seabed Burial of Nuclear Waste: If the Disposal Method Could Succeed Technically, Could It Also Succeed Legally?", Boston College Environmental Affairs Law Review, 41 B.C. Envtl. Aff. L. Rev. 455, lawdigitalcommons.bc.edu/cgi/viewcontent.cgi?article=2147&amp;context=ealr)//twonily</w:t>
      </w:r>
    </w:p>
    <w:p w:rsidR="004E23BB" w:rsidRPr="001714DB" w:rsidRDefault="004E23BB" w:rsidP="004E23BB">
      <w:pPr>
        <w:rPr>
          <w:sz w:val="14"/>
        </w:rPr>
      </w:pPr>
      <w:r w:rsidRPr="001714DB">
        <w:rPr>
          <w:sz w:val="14"/>
        </w:rPr>
        <w:t xml:space="preserve">The </w:t>
      </w:r>
      <w:r w:rsidRPr="001714DB">
        <w:rPr>
          <w:rStyle w:val="Emphasis"/>
        </w:rPr>
        <w:t>U</w:t>
      </w:r>
      <w:r w:rsidRPr="001714DB">
        <w:rPr>
          <w:sz w:val="14"/>
        </w:rPr>
        <w:t xml:space="preserve">nited </w:t>
      </w:r>
      <w:r w:rsidRPr="001714DB">
        <w:rPr>
          <w:rStyle w:val="Emphasis"/>
        </w:rPr>
        <w:t>S</w:t>
      </w:r>
      <w:r w:rsidRPr="001714DB">
        <w:rPr>
          <w:sz w:val="14"/>
        </w:rPr>
        <w:t xml:space="preserve">tates </w:t>
      </w:r>
      <w:r w:rsidRPr="001714DB">
        <w:rPr>
          <w:u w:val="single"/>
        </w:rPr>
        <w:t>has not seriously considered sub-seabed disposal of spent nuclear fuel</w:t>
      </w:r>
      <w:r w:rsidRPr="001714DB">
        <w:rPr>
          <w:sz w:val="14"/>
        </w:rPr>
        <w:t xml:space="preserve"> (SNF</w:t>
      </w:r>
      <w:r w:rsidRPr="001714DB">
        <w:rPr>
          <w:u w:val="single"/>
        </w:rPr>
        <w:t>) since</w:t>
      </w:r>
      <w:r w:rsidRPr="001714DB">
        <w:rPr>
          <w:sz w:val="14"/>
        </w:rPr>
        <w:t xml:space="preserve"> 1986, when </w:t>
      </w:r>
      <w:r w:rsidRPr="001714DB">
        <w:rPr>
          <w:u w:val="single"/>
        </w:rPr>
        <w:t>it ceased funding an international team of scientists known as the Seabed Working Group</w:t>
      </w:r>
      <w:r w:rsidRPr="001714DB">
        <w:rPr>
          <w:sz w:val="14"/>
        </w:rPr>
        <w:t xml:space="preserve">. 190 This group consisted of about 200 researchers from ten different nations and received significant funding during its active years . 191 </w:t>
      </w:r>
      <w:r w:rsidRPr="001714DB">
        <w:rPr>
          <w:u w:val="single"/>
        </w:rPr>
        <w:t>The group concluded</w:t>
      </w:r>
      <w:r w:rsidRPr="001714DB">
        <w:rPr>
          <w:sz w:val="14"/>
        </w:rPr>
        <w:t xml:space="preserve"> its work </w:t>
      </w:r>
      <w:r w:rsidRPr="001714DB">
        <w:rPr>
          <w:u w:val="single"/>
        </w:rPr>
        <w:t>with a call for further research after preliminary testing</w:t>
      </w:r>
      <w:r w:rsidRPr="001714DB">
        <w:rPr>
          <w:sz w:val="14"/>
        </w:rPr>
        <w:t xml:space="preserve"> from 1976 to 1986 </w:t>
      </w:r>
      <w:r w:rsidRPr="001714DB">
        <w:rPr>
          <w:u w:val="single"/>
        </w:rPr>
        <w:t>at about six sites in the</w:t>
      </w:r>
      <w:r w:rsidRPr="001714DB">
        <w:rPr>
          <w:sz w:val="14"/>
        </w:rPr>
        <w:t xml:space="preserve"> Atlantic and Pacific </w:t>
      </w:r>
      <w:r w:rsidRPr="001714DB">
        <w:rPr>
          <w:u w:val="single"/>
        </w:rPr>
        <w:t xml:space="preserve">oceans </w:t>
      </w:r>
      <w:r w:rsidRPr="001714DB">
        <w:rPr>
          <w:rStyle w:val="Emphasis"/>
        </w:rPr>
        <w:t>showed promise for sub-seabed burial</w:t>
      </w:r>
      <w:r w:rsidRPr="001714DB">
        <w:rPr>
          <w:u w:val="single"/>
        </w:rPr>
        <w:t xml:space="preserve"> of SNF in ocean floor</w:t>
      </w:r>
      <w:r w:rsidRPr="001714DB">
        <w:rPr>
          <w:sz w:val="14"/>
        </w:rPr>
        <w:t xml:space="preserve"> sediment. 192 The </w:t>
      </w:r>
      <w:r w:rsidRPr="001714DB">
        <w:rPr>
          <w:rStyle w:val="Emphasis"/>
        </w:rPr>
        <w:t>U</w:t>
      </w:r>
      <w:r w:rsidRPr="001714DB">
        <w:rPr>
          <w:sz w:val="14"/>
        </w:rPr>
        <w:t xml:space="preserve">nited </w:t>
      </w:r>
      <w:r w:rsidRPr="001714DB">
        <w:rPr>
          <w:rStyle w:val="Emphasis"/>
        </w:rPr>
        <w:t>S</w:t>
      </w:r>
      <w:r w:rsidRPr="001714DB">
        <w:rPr>
          <w:sz w:val="14"/>
        </w:rPr>
        <w:t xml:space="preserve">tates, </w:t>
      </w:r>
      <w:r w:rsidRPr="001714DB">
        <w:rPr>
          <w:u w:val="single"/>
        </w:rPr>
        <w:t>which provided most of the group ’ s funding, withdrew its support in favor of land - based SNF disposal methods</w:t>
      </w:r>
      <w:r w:rsidRPr="001714DB">
        <w:rPr>
          <w:sz w:val="14"/>
        </w:rPr>
        <w:t xml:space="preserve"> around the time that </w:t>
      </w:r>
      <w:r w:rsidRPr="001714DB">
        <w:rPr>
          <w:u w:val="single"/>
        </w:rPr>
        <w:t>Congress selected Yucca Mountain</w:t>
      </w:r>
      <w:r w:rsidRPr="001714DB">
        <w:rPr>
          <w:sz w:val="14"/>
        </w:rPr>
        <w:t xml:space="preserve"> as a national SNF repository . 193 If the United States were to reconsider sub - seabed disposal a s a potential option for disposal of the nation ’ s collective SNF, America would need to r e- start the research that was previously abandoned . 194 Restarting such research could benefit from a fresh look at national and international laws that could apply . 195 </w:t>
      </w:r>
      <w:r w:rsidRPr="001714DB">
        <w:rPr>
          <w:u w:val="single"/>
        </w:rPr>
        <w:t>The feasibility of sub - seabed disposal as a national solution for SNF requires careful consideration of applicable laws</w:t>
      </w:r>
      <w:r w:rsidRPr="001714DB">
        <w:rPr>
          <w:sz w:val="14"/>
        </w:rPr>
        <w:t xml:space="preserve"> that could make the disposal method impractical from a legal standpoint . 196</w:t>
      </w:r>
    </w:p>
    <w:p w:rsidR="004E23BB" w:rsidRPr="001714DB" w:rsidRDefault="004E23BB" w:rsidP="004E23BB">
      <w:pPr>
        <w:keepNext/>
        <w:keepLines/>
        <w:spacing w:before="200"/>
        <w:outlineLvl w:val="3"/>
        <w:rPr>
          <w:rFonts w:eastAsia="SimSun"/>
          <w:b/>
          <w:bCs/>
          <w:iCs/>
          <w:u w:val="single"/>
        </w:rPr>
      </w:pPr>
      <w:r w:rsidRPr="001714DB">
        <w:rPr>
          <w:rFonts w:eastAsia="SimSun"/>
          <w:b/>
          <w:bCs/>
          <w:iCs/>
        </w:rPr>
        <w:t xml:space="preserve">The plan restores funding for the Seabed Working Group – that’s key to long term international regulation of the seabed – </w:t>
      </w:r>
      <w:r w:rsidRPr="001714DB">
        <w:rPr>
          <w:rFonts w:eastAsia="SimSun"/>
          <w:b/>
          <w:bCs/>
          <w:iCs/>
          <w:u w:val="single"/>
        </w:rPr>
        <w:t>extinction</w:t>
      </w:r>
    </w:p>
    <w:p w:rsidR="004E23BB" w:rsidRPr="001714DB" w:rsidRDefault="004E23BB" w:rsidP="004E23BB">
      <w:r w:rsidRPr="001714DB">
        <w:rPr>
          <w:b/>
        </w:rPr>
        <w:t>Kaplan 91</w:t>
      </w:r>
      <w:r w:rsidRPr="001714DB">
        <w:t xml:space="preserve"> – B.A. Carleton College, J.D. Candidate 1991, UPenn (Robert A. Kaplan, January, 1991, “Into the Abyss: International Regulation of Subseabed Nuclear Waste Disposal,” 139 U. Pa. L. Rev. 769)//twonily</w:t>
      </w:r>
    </w:p>
    <w:p w:rsidR="004E23BB" w:rsidRPr="001714DB" w:rsidRDefault="004E23BB" w:rsidP="004E23BB">
      <w:pPr>
        <w:rPr>
          <w:sz w:val="14"/>
        </w:rPr>
      </w:pPr>
      <w:r w:rsidRPr="001714DB">
        <w:rPr>
          <w:sz w:val="14"/>
        </w:rPr>
        <w:t xml:space="preserve">Thus, </w:t>
      </w:r>
      <w:r w:rsidRPr="001714DB">
        <w:rPr>
          <w:u w:val="single"/>
        </w:rPr>
        <w:t xml:space="preserve">barring discovery of any breakthrough </w:t>
      </w:r>
      <w:r w:rsidRPr="001714DB">
        <w:rPr>
          <w:sz w:val="14"/>
        </w:rPr>
        <w:t>transmutation</w:t>
      </w:r>
      <w:r w:rsidRPr="001714DB">
        <w:rPr>
          <w:u w:val="single"/>
        </w:rPr>
        <w:t xml:space="preserve"> process</w:t>
      </w:r>
      <w:r w:rsidRPr="001714DB">
        <w:rPr>
          <w:sz w:val="14"/>
        </w:rPr>
        <w:t xml:space="preserve"> n15 in the next decade, </w:t>
      </w:r>
      <w:r w:rsidRPr="001714DB">
        <w:rPr>
          <w:u w:val="single"/>
        </w:rPr>
        <w:t xml:space="preserve">the United States likely will </w:t>
      </w:r>
      <w:r w:rsidRPr="001714DB">
        <w:rPr>
          <w:b/>
          <w:iCs/>
          <w:u w:val="single"/>
          <w:bdr w:val="single" w:sz="18" w:space="0" w:color="auto"/>
        </w:rPr>
        <w:t>resort to</w:t>
      </w:r>
      <w:r w:rsidRPr="001714DB">
        <w:rPr>
          <w:sz w:val="14"/>
        </w:rPr>
        <w:t xml:space="preserve"> some form of </w:t>
      </w:r>
      <w:r w:rsidRPr="001714DB">
        <w:rPr>
          <w:b/>
          <w:iCs/>
          <w:u w:val="single"/>
          <w:bdr w:val="single" w:sz="18" w:space="0" w:color="auto"/>
        </w:rPr>
        <w:t>sea-based disposal in the near future</w:t>
      </w:r>
      <w:r w:rsidRPr="001714DB">
        <w:rPr>
          <w:sz w:val="14"/>
        </w:rPr>
        <w:t xml:space="preserve">. n16 The same </w:t>
      </w:r>
      <w:r w:rsidRPr="001714DB">
        <w:rPr>
          <w:u w:val="single"/>
        </w:rPr>
        <w:t>result is even more likely for nuclear countries such as Japan and England</w:t>
      </w:r>
      <w:r w:rsidRPr="001714DB">
        <w:rPr>
          <w:sz w:val="14"/>
        </w:rPr>
        <w:t xml:space="preserve">, whose </w:t>
      </w:r>
      <w:r w:rsidRPr="001714DB">
        <w:rPr>
          <w:u w:val="single"/>
        </w:rPr>
        <w:t>size and geology impose tight constraints in</w:t>
      </w:r>
      <w:r w:rsidRPr="001714DB">
        <w:rPr>
          <w:sz w:val="14"/>
        </w:rPr>
        <w:t xml:space="preserve"> siting a permanent </w:t>
      </w:r>
      <w:r w:rsidRPr="001714DB">
        <w:rPr>
          <w:u w:val="single"/>
        </w:rPr>
        <w:t>geologic facility</w:t>
      </w:r>
      <w:r w:rsidRPr="001714DB">
        <w:rPr>
          <w:sz w:val="14"/>
        </w:rPr>
        <w:t xml:space="preserve">. n17 In many respects, </w:t>
      </w:r>
      <w:r w:rsidRPr="001714DB">
        <w:rPr>
          <w:u w:val="single"/>
        </w:rPr>
        <w:t>SSD seems to present a highly satisfactory way of dealing with high-level waste</w:t>
      </w:r>
      <w:r w:rsidRPr="001714DB">
        <w:rPr>
          <w:sz w:val="14"/>
        </w:rPr>
        <w:t xml:space="preserve">: the vast </w:t>
      </w:r>
      <w:r w:rsidRPr="001714DB">
        <w:rPr>
          <w:u w:val="single"/>
        </w:rPr>
        <w:t>depth of the water column tends to isolate</w:t>
      </w:r>
      <w:r w:rsidRPr="001714DB">
        <w:rPr>
          <w:sz w:val="14"/>
        </w:rPr>
        <w:t xml:space="preserve"> the </w:t>
      </w:r>
      <w:r w:rsidRPr="001714DB">
        <w:rPr>
          <w:u w:val="single"/>
        </w:rPr>
        <w:t>radionuclides from human</w:t>
      </w:r>
      <w:r w:rsidRPr="001714DB">
        <w:rPr>
          <w:sz w:val="14"/>
        </w:rPr>
        <w:t xml:space="preserve"> activity; certain </w:t>
      </w:r>
      <w:r w:rsidRPr="001714DB">
        <w:rPr>
          <w:u w:val="single"/>
        </w:rPr>
        <w:t>ocean plates are</w:t>
      </w:r>
      <w:r w:rsidRPr="001714DB">
        <w:rPr>
          <w:sz w:val="14"/>
        </w:rPr>
        <w:t xml:space="preserve"> among </w:t>
      </w:r>
      <w:r w:rsidRPr="001714DB">
        <w:rPr>
          <w:u w:val="single"/>
        </w:rPr>
        <w:t>the most stable geologic formations</w:t>
      </w:r>
      <w:r w:rsidRPr="001714DB">
        <w:rPr>
          <w:sz w:val="14"/>
        </w:rPr>
        <w:t xml:space="preserve"> on earth; and, ocean </w:t>
      </w:r>
      <w:r w:rsidRPr="001714DB">
        <w:rPr>
          <w:u w:val="single"/>
        </w:rPr>
        <w:t>sediments bond with radionuclides to immobilize them</w:t>
      </w:r>
      <w:r w:rsidRPr="001714DB">
        <w:rPr>
          <w:sz w:val="14"/>
        </w:rPr>
        <w:t xml:space="preserve">. n18 In many respects, however, </w:t>
      </w:r>
      <w:r w:rsidRPr="001714DB">
        <w:rPr>
          <w:b/>
          <w:iCs/>
          <w:u w:val="single"/>
          <w:bdr w:val="single" w:sz="18" w:space="0" w:color="auto"/>
        </w:rPr>
        <w:t>SSD has the potential to be humankind's most fateful decision</w:t>
      </w:r>
      <w:r w:rsidRPr="001714DB">
        <w:rPr>
          <w:sz w:val="14"/>
        </w:rPr>
        <w:t xml:space="preserve">. Similar to the nuclear power and weapon proliferation that gave rise to the waste disposal problem, </w:t>
      </w:r>
      <w:r w:rsidRPr="001714DB">
        <w:rPr>
          <w:b/>
          <w:iCs/>
          <w:u w:val="single"/>
          <w:bdr w:val="single" w:sz="18" w:space="0" w:color="auto"/>
        </w:rPr>
        <w:t>SSD is unforgiving of errors</w:t>
      </w:r>
      <w:r w:rsidRPr="001714DB">
        <w:rPr>
          <w:u w:val="single"/>
        </w:rPr>
        <w:t xml:space="preserve">. A miscalculation in planning, design, or execution could have </w:t>
      </w:r>
      <w:r w:rsidRPr="001714DB">
        <w:rPr>
          <w:b/>
          <w:iCs/>
          <w:u w:val="single"/>
          <w:bdr w:val="single" w:sz="18" w:space="0" w:color="auto"/>
        </w:rPr>
        <w:t>catastrophic effects</w:t>
      </w:r>
      <w:r w:rsidRPr="001714DB">
        <w:rPr>
          <w:sz w:val="14"/>
        </w:rPr>
        <w:t xml:space="preserve">, not only for the present generation, but also </w:t>
      </w:r>
      <w:r w:rsidRPr="001714DB">
        <w:rPr>
          <w:u w:val="single"/>
        </w:rPr>
        <w:t>for millennia. Careful decision-making</w:t>
      </w:r>
      <w:r w:rsidRPr="001714DB">
        <w:rPr>
          <w:sz w:val="14"/>
        </w:rPr>
        <w:t xml:space="preserve"> now </w:t>
      </w:r>
      <w:r w:rsidRPr="001714DB">
        <w:rPr>
          <w:u w:val="single"/>
        </w:rPr>
        <w:t>is imperative</w:t>
      </w:r>
      <w:r w:rsidRPr="001714DB">
        <w:rPr>
          <w:sz w:val="14"/>
        </w:rPr>
        <w:t xml:space="preserve">. The </w:t>
      </w:r>
      <w:r w:rsidRPr="001714DB">
        <w:rPr>
          <w:u w:val="single"/>
        </w:rPr>
        <w:t>international order</w:t>
      </w:r>
      <w:r w:rsidRPr="001714DB">
        <w:rPr>
          <w:sz w:val="14"/>
        </w:rPr>
        <w:t xml:space="preserve"> of the ocean environment </w:t>
      </w:r>
      <w:r w:rsidRPr="001714DB">
        <w:rPr>
          <w:u w:val="single"/>
        </w:rPr>
        <w:t>is</w:t>
      </w:r>
      <w:r w:rsidRPr="001714DB">
        <w:rPr>
          <w:sz w:val="14"/>
        </w:rPr>
        <w:t xml:space="preserve"> presently </w:t>
      </w:r>
      <w:r w:rsidRPr="001714DB">
        <w:rPr>
          <w:u w:val="single"/>
        </w:rPr>
        <w:t>in its formative stages</w:t>
      </w:r>
      <w:r w:rsidRPr="001714DB">
        <w:rPr>
          <w:sz w:val="14"/>
        </w:rPr>
        <w:t xml:space="preserve">. In recent years, there has been a shift away from the notion that the oceans are "the ultimate 'sink' through [*774] which we could dispose of all the things too dangerous or unpleasant to store or discard on land." n19 The oceans have come to be seen as "the common heritage of mankind," and as such, a resource to be preserved, belonging exclusively to no country. n20 </w:t>
      </w:r>
      <w:r w:rsidRPr="001714DB">
        <w:rPr>
          <w:u w:val="single"/>
        </w:rPr>
        <w:t>SSD does not fit easily into any</w:t>
      </w:r>
      <w:r w:rsidRPr="001714DB">
        <w:rPr>
          <w:sz w:val="14"/>
        </w:rPr>
        <w:t xml:space="preserve"> of these evolving </w:t>
      </w:r>
      <w:r w:rsidRPr="001714DB">
        <w:rPr>
          <w:u w:val="single"/>
        </w:rPr>
        <w:t>concepts of ocean use</w:t>
      </w:r>
      <w:r w:rsidRPr="001714DB">
        <w:rPr>
          <w:sz w:val="14"/>
        </w:rPr>
        <w:t xml:space="preserve">. Arguably, it is not "pollution" as contemplated by international anti-dumping accords. In fact, </w:t>
      </w:r>
      <w:r w:rsidRPr="001714DB">
        <w:rPr>
          <w:u w:val="single"/>
        </w:rPr>
        <w:t>if the technology functions as it should, SSD prevents</w:t>
      </w:r>
      <w:r w:rsidRPr="001714DB">
        <w:rPr>
          <w:sz w:val="14"/>
        </w:rPr>
        <w:t xml:space="preserve"> the </w:t>
      </w:r>
      <w:r w:rsidRPr="001714DB">
        <w:rPr>
          <w:b/>
          <w:iCs/>
          <w:u w:val="single"/>
          <w:bdr w:val="single" w:sz="18" w:space="0" w:color="auto"/>
        </w:rPr>
        <w:t>massive pollution</w:t>
      </w:r>
      <w:r w:rsidRPr="001714DB">
        <w:rPr>
          <w:sz w:val="14"/>
        </w:rPr>
        <w:t xml:space="preserve"> that could attend failed land storage or disposal. This Comment analyzes the regulatory regime that would affect any SSD initiative, and it concludes that </w:t>
      </w:r>
      <w:r w:rsidRPr="001714DB">
        <w:rPr>
          <w:u w:val="single"/>
        </w:rPr>
        <w:t>the present legal order is inadequate to ensure</w:t>
      </w:r>
      <w:r w:rsidRPr="001714DB">
        <w:rPr>
          <w:sz w:val="14"/>
        </w:rPr>
        <w:t xml:space="preserve"> its </w:t>
      </w:r>
      <w:r w:rsidRPr="001714DB">
        <w:rPr>
          <w:u w:val="single"/>
        </w:rPr>
        <w:t>safe development and implementation</w:t>
      </w:r>
      <w:r w:rsidRPr="001714DB">
        <w:rPr>
          <w:sz w:val="14"/>
        </w:rPr>
        <w:t xml:space="preserve">. Rather than proposing a ban on SSD, this Comment calls for the establishment of an international regulatory body to oversee its development and implementation. Part I provides an overview of the history and technology involved in SSD and explains its risks and advantages. Part II examines SSD's legality under current and developing sources of international law, including treaties and customary law. Part III outlines a proposal to establish an international regulatory body to oversee SSD's development and operation. Part IV concludes that </w:t>
      </w:r>
      <w:r w:rsidRPr="001714DB">
        <w:rPr>
          <w:u w:val="single"/>
        </w:rPr>
        <w:t xml:space="preserve">a successful SSD regime could serve as a </w:t>
      </w:r>
      <w:r w:rsidRPr="001714DB">
        <w:rPr>
          <w:b/>
          <w:iCs/>
          <w:u w:val="single"/>
          <w:bdr w:val="single" w:sz="18" w:space="0" w:color="auto"/>
        </w:rPr>
        <w:t>precedent for solving several other international environmental crises</w:t>
      </w:r>
      <w:r w:rsidRPr="001714DB">
        <w:rPr>
          <w:sz w:val="14"/>
        </w:rPr>
        <w:t xml:space="preserve">. I. SUBSEABED DISPOSAL OF HIGH-LEVEL NUCLEAR WASTE A. History In contrast to most of the other waste disposal options, </w:t>
      </w:r>
      <w:r w:rsidRPr="001714DB">
        <w:rPr>
          <w:u w:val="single"/>
        </w:rPr>
        <w:t>the concept of SSD originated in the academic scientific community</w:t>
      </w:r>
      <w:r w:rsidRPr="001714DB">
        <w:rPr>
          <w:sz w:val="14"/>
        </w:rPr>
        <w:t xml:space="preserve">, rather than by those in applied engineering or by bureaucratic sponsorship. n21 As such, much of the technology and underlying [*775] </w:t>
      </w:r>
      <w:r w:rsidRPr="001714DB">
        <w:rPr>
          <w:u w:val="single"/>
        </w:rPr>
        <w:t>assumptions of SSD are theoretical</w:t>
      </w:r>
      <w:r w:rsidRPr="001714DB">
        <w:rPr>
          <w:sz w:val="14"/>
        </w:rPr>
        <w:t xml:space="preserve"> and largely unverified. n22 Since 1976, </w:t>
      </w:r>
      <w:r w:rsidRPr="001714DB">
        <w:rPr>
          <w:u w:val="single"/>
        </w:rPr>
        <w:t>an international Seabed Working Group has worked under the auspices of the</w:t>
      </w:r>
      <w:r w:rsidRPr="001714DB">
        <w:rPr>
          <w:sz w:val="14"/>
        </w:rPr>
        <w:t xml:space="preserve"> Nuclear Energy Agency </w:t>
      </w:r>
      <w:r w:rsidRPr="001714DB">
        <w:rPr>
          <w:u w:val="single"/>
        </w:rPr>
        <w:t>(NEA)</w:t>
      </w:r>
      <w:r w:rsidRPr="001714DB">
        <w:rPr>
          <w:sz w:val="14"/>
        </w:rPr>
        <w:t xml:space="preserve"> to determine the feasibility of SSD. n23 </w:t>
      </w:r>
      <w:r w:rsidRPr="001714DB">
        <w:rPr>
          <w:u w:val="single"/>
        </w:rPr>
        <w:t>The nations represented</w:t>
      </w:r>
      <w:r w:rsidRPr="001714DB">
        <w:rPr>
          <w:sz w:val="14"/>
        </w:rPr>
        <w:t xml:space="preserve"> in the Group </w:t>
      </w:r>
      <w:r w:rsidRPr="001714DB">
        <w:rPr>
          <w:u w:val="single"/>
        </w:rPr>
        <w:t>account for more than three quarters of worldwide installed nuclear capacity</w:t>
      </w:r>
      <w:r w:rsidRPr="001714DB">
        <w:rPr>
          <w:sz w:val="14"/>
        </w:rPr>
        <w:t xml:space="preserve">. Until 1986, </w:t>
      </w:r>
      <w:r w:rsidRPr="001714DB">
        <w:rPr>
          <w:u w:val="single"/>
        </w:rPr>
        <w:t xml:space="preserve">much of the funding had come from the </w:t>
      </w:r>
      <w:r w:rsidRPr="001714DB">
        <w:rPr>
          <w:b/>
          <w:iCs/>
          <w:u w:val="single"/>
          <w:bdr w:val="single" w:sz="18" w:space="0" w:color="auto"/>
        </w:rPr>
        <w:t>U</w:t>
      </w:r>
      <w:r w:rsidRPr="001714DB">
        <w:rPr>
          <w:sz w:val="14"/>
        </w:rPr>
        <w:t xml:space="preserve">nited </w:t>
      </w:r>
      <w:r w:rsidRPr="001714DB">
        <w:rPr>
          <w:b/>
          <w:iCs/>
          <w:u w:val="single"/>
          <w:bdr w:val="single" w:sz="18" w:space="0" w:color="auto"/>
        </w:rPr>
        <w:t>S</w:t>
      </w:r>
      <w:r w:rsidRPr="001714DB">
        <w:rPr>
          <w:sz w:val="14"/>
        </w:rPr>
        <w:t xml:space="preserve">tates. n24 However, </w:t>
      </w:r>
      <w:r w:rsidRPr="001714DB">
        <w:rPr>
          <w:u w:val="single"/>
        </w:rPr>
        <w:t>as the U.S. began to focus exclusively on terrestrial disposal</w:t>
      </w:r>
      <w:r w:rsidRPr="001714DB">
        <w:rPr>
          <w:sz w:val="14"/>
        </w:rPr>
        <w:t xml:space="preserve"> options, </w:t>
      </w:r>
      <w:r w:rsidRPr="001714DB">
        <w:rPr>
          <w:b/>
          <w:iCs/>
          <w:u w:val="single"/>
          <w:bdr w:val="single" w:sz="18" w:space="0" w:color="auto"/>
        </w:rPr>
        <w:t>funding lapsed</w:t>
      </w:r>
      <w:r w:rsidRPr="001714DB">
        <w:rPr>
          <w:sz w:val="14"/>
        </w:rPr>
        <w:t xml:space="preserve">. As a result, </w:t>
      </w:r>
      <w:r w:rsidRPr="001714DB">
        <w:rPr>
          <w:b/>
          <w:iCs/>
          <w:u w:val="single"/>
          <w:bdr w:val="single" w:sz="18" w:space="0" w:color="auto"/>
        </w:rPr>
        <w:t>the international research slowed substantially</w:t>
      </w:r>
      <w:r w:rsidRPr="001714DB">
        <w:rPr>
          <w:sz w:val="14"/>
        </w:rPr>
        <w:t xml:space="preserve">, and the initial phase of the </w:t>
      </w:r>
      <w:r w:rsidRPr="001714DB">
        <w:rPr>
          <w:u w:val="single"/>
        </w:rPr>
        <w:t xml:space="preserve">NEA program was </w:t>
      </w:r>
      <w:r w:rsidRPr="001714DB">
        <w:rPr>
          <w:b/>
          <w:iCs/>
          <w:u w:val="single"/>
          <w:bdr w:val="single" w:sz="18" w:space="0" w:color="auto"/>
        </w:rPr>
        <w:t>terminated</w:t>
      </w:r>
      <w:r w:rsidRPr="001714DB">
        <w:rPr>
          <w:u w:val="single"/>
        </w:rPr>
        <w:t xml:space="preserve"> three years prematurely</w:t>
      </w:r>
      <w:r w:rsidRPr="001714DB">
        <w:rPr>
          <w:sz w:val="14"/>
        </w:rPr>
        <w:t xml:space="preserve">. n25 The </w:t>
      </w:r>
      <w:r w:rsidRPr="001714DB">
        <w:rPr>
          <w:u w:val="single"/>
        </w:rPr>
        <w:t>NWPA amendments</w:t>
      </w:r>
      <w:r w:rsidRPr="001714DB">
        <w:rPr>
          <w:sz w:val="14"/>
        </w:rPr>
        <w:t xml:space="preserve"> of 1987 </w:t>
      </w:r>
      <w:r w:rsidRPr="001714DB">
        <w:rPr>
          <w:u w:val="single"/>
        </w:rPr>
        <w:t>provided for the formation of a "university-based Subseabed Consortium</w:t>
      </w:r>
      <w:r w:rsidRPr="001714DB">
        <w:rPr>
          <w:sz w:val="14"/>
        </w:rPr>
        <w:t xml:space="preserve">" and the Office of Subseabed Disposal Research within DOE responsible for coordinating investigation of SSD. n26 </w:t>
      </w:r>
      <w:r w:rsidRPr="001714DB">
        <w:rPr>
          <w:b/>
          <w:iCs/>
          <w:u w:val="single"/>
          <w:bdr w:val="single" w:sz="18" w:space="0" w:color="auto"/>
        </w:rPr>
        <w:t>Neither the Consortium nor the Office was provided with funding, and the U.S. effort has stagnated</w:t>
      </w:r>
      <w:r w:rsidRPr="001714DB">
        <w:rPr>
          <w:sz w:val="14"/>
        </w:rPr>
        <w:t>. n27</w:t>
      </w:r>
    </w:p>
    <w:p w:rsidR="00407050" w:rsidRPr="001714DB" w:rsidRDefault="00734144" w:rsidP="00407050">
      <w:pPr>
        <w:pStyle w:val="Heading3"/>
      </w:pPr>
      <w:r>
        <w:t>2ac – xt: empirics</w:t>
      </w:r>
    </w:p>
    <w:p w:rsidR="00407050" w:rsidRPr="001714DB" w:rsidRDefault="00407050" w:rsidP="00407050">
      <w:pPr>
        <w:keepNext/>
        <w:keepLines/>
        <w:spacing w:before="200"/>
        <w:outlineLvl w:val="3"/>
        <w:rPr>
          <w:rFonts w:eastAsia="SimSun"/>
          <w:b/>
          <w:bCs/>
          <w:iCs/>
        </w:rPr>
      </w:pPr>
      <w:r w:rsidRPr="001714DB">
        <w:rPr>
          <w:rFonts w:eastAsia="SimSun"/>
          <w:b/>
          <w:bCs/>
          <w:iCs/>
        </w:rPr>
        <w:t>Permanent repository’s key – Sweden proves</w:t>
      </w:r>
    </w:p>
    <w:p w:rsidR="00407050" w:rsidRPr="001714DB" w:rsidRDefault="00407050" w:rsidP="00407050">
      <w:r w:rsidRPr="001714DB">
        <w:rPr>
          <w:b/>
        </w:rPr>
        <w:t>Plumer 12</w:t>
      </w:r>
      <w:r w:rsidRPr="001714DB">
        <w:t xml:space="preserve"> – Staff writer @ Washington Post (Brad Plumer, 1/28/12, “What Sweden can teach us about nuclear waste,” </w:t>
      </w:r>
      <w:hyperlink r:id="rId50" w:history="1">
        <w:r w:rsidRPr="001714DB">
          <w:t>http://www.washingtonpost.com/blogs/wonkblog/post/what-sweden-can-teach-us-about-nuclear-waste/2012/01/27/gIQAdlanXQ_blog.htm)//twonily</w:t>
        </w:r>
      </w:hyperlink>
    </w:p>
    <w:p w:rsidR="00407050" w:rsidRPr="001714DB" w:rsidRDefault="00407050" w:rsidP="00407050">
      <w:pPr>
        <w:rPr>
          <w:sz w:val="16"/>
        </w:rPr>
      </w:pPr>
      <w:r w:rsidRPr="001714DB">
        <w:rPr>
          <w:sz w:val="16"/>
        </w:rPr>
        <w:t xml:space="preserve">In 2010, the </w:t>
      </w:r>
      <w:r w:rsidRPr="001714DB">
        <w:rPr>
          <w:u w:val="single"/>
        </w:rPr>
        <w:t>Energy Department set up a commission</w:t>
      </w:r>
      <w:r w:rsidRPr="001714DB">
        <w:rPr>
          <w:sz w:val="16"/>
        </w:rPr>
        <w:t xml:space="preserve"> to figure out what to do with the country’s nuclear waste, after a planned repository at Nevada’s Yucca Mountain was nixed. This week, the commission came back and advised a “consent-based approach” to choosing a new site. How would this work? A scenic view of the now-shut-down Three Mile Island nuclear power plant. (Michael S. Williamson/The Washington Post) To understand why the United States still has no long-term plan to store it’s nuclear waste, it’s worth looking back at what happened with the controversial Yucca Mountain waste repository, which was finally squelched by President Obama in 2009. The problem, as it turned out, wasn’t so much technical — most scientists agree that it’s feasible to design a storage facility that can last thousands of years — as political. Yucca was unpopular because many Nevadans felt the waste site had been unfairly foisted on them by Congress. Back in 1987, the two other proposals for long-term repositories in Washington and Texas were vetoed by powerful politicians. That left Yucca, out in the Nevada desert. The fact that Nevadans never felt they had a choice in the matter made all the difference. “What’s obvious now, although it wasn’t always, is that </w:t>
      </w:r>
      <w:r w:rsidRPr="001714DB">
        <w:rPr>
          <w:u w:val="single"/>
        </w:rPr>
        <w:t>if a local community doesn’t want you, there’s not much you can do</w:t>
      </w:r>
      <w:r w:rsidRPr="001714DB">
        <w:rPr>
          <w:sz w:val="16"/>
        </w:rPr>
        <w:t xml:space="preserve">,” Rod Ewing, a nuclear-waste expert at the University of Michigan, told me in an interview last year. “For a project that takes decades, the opposition only has to prevail once for everything to be put off track.” And, while everyone loves to gripe about NIMBYs, Ewing argues that NIMBYs are a fact of life — irrational or not, people get freaked out by nuclear waste. So what’s the alternative? One option is to </w:t>
      </w:r>
      <w:r w:rsidRPr="001714DB">
        <w:rPr>
          <w:u w:val="single"/>
        </w:rPr>
        <w:t>look at what countries like Sweden have done</w:t>
      </w:r>
      <w:r w:rsidRPr="001714DB">
        <w:rPr>
          <w:sz w:val="16"/>
        </w:rPr>
        <w:t xml:space="preserve">. Back in the 1980s, the </w:t>
      </w:r>
      <w:r w:rsidRPr="001714DB">
        <w:rPr>
          <w:u w:val="single"/>
        </w:rPr>
        <w:t>Swedish government drew up a long list of locations</w:t>
      </w:r>
      <w:r w:rsidRPr="001714DB">
        <w:rPr>
          <w:sz w:val="16"/>
        </w:rPr>
        <w:t xml:space="preserve"> that could potentially host a waste repository. </w:t>
      </w:r>
      <w:r w:rsidRPr="001714DB">
        <w:rPr>
          <w:u w:val="single"/>
        </w:rPr>
        <w:t>Each town was given a chance to veto</w:t>
      </w:r>
      <w:r w:rsidRPr="001714DB">
        <w:rPr>
          <w:sz w:val="16"/>
        </w:rPr>
        <w:t xml:space="preserve">, and, after two decades and countless hours of local consultation, Sweden had two finalists, </w:t>
      </w:r>
      <w:r w:rsidRPr="001714DB">
        <w:rPr>
          <w:u w:val="single"/>
        </w:rPr>
        <w:t>towns</w:t>
      </w:r>
      <w:r w:rsidRPr="001714DB">
        <w:rPr>
          <w:sz w:val="16"/>
        </w:rPr>
        <w:t xml:space="preserve"> that actually </w:t>
      </w:r>
      <w:r w:rsidRPr="001714DB">
        <w:rPr>
          <w:u w:val="single"/>
        </w:rPr>
        <w:t>competed with each other for the chance to host the site</w:t>
      </w:r>
      <w:r w:rsidRPr="001714DB">
        <w:rPr>
          <w:sz w:val="16"/>
        </w:rPr>
        <w:t xml:space="preserve"> and reap the economic benefits. (One was finally picked in 2009.) Both towns, not surprisingly, already had nuclear plants in the area, and polls showed support running as high as 83 percent. Now, there are reasons why a similar process might not go as smoothly in the United States. As Michael Greenberg of Rutgers has found, public opinion on nuclear waste follows an odd pattern. </w:t>
      </w:r>
      <w:r w:rsidRPr="001714DB">
        <w:rPr>
          <w:u w:val="single"/>
        </w:rPr>
        <w:t>The people who live closest to</w:t>
      </w:r>
      <w:r w:rsidRPr="001714DB">
        <w:rPr>
          <w:sz w:val="16"/>
        </w:rPr>
        <w:t xml:space="preserve"> proposed </w:t>
      </w:r>
      <w:r w:rsidRPr="001714DB">
        <w:rPr>
          <w:u w:val="single"/>
        </w:rPr>
        <w:t>waste sites are</w:t>
      </w:r>
      <w:r w:rsidRPr="001714DB">
        <w:rPr>
          <w:sz w:val="16"/>
        </w:rPr>
        <w:t xml:space="preserve"> often quite </w:t>
      </w:r>
      <w:r w:rsidRPr="001714DB">
        <w:rPr>
          <w:u w:val="single"/>
        </w:rPr>
        <w:t>supportive</w:t>
      </w:r>
      <w:r w:rsidRPr="001714DB">
        <w:rPr>
          <w:sz w:val="16"/>
        </w:rPr>
        <w:t xml:space="preserve"> (not least because they tend to have friends and family working in local nuclear facilities). But, as you move farther away, opposition grows. So, even if a local community wants a nuclear dump, the state government may squash the idea. Still, there’s at least one potential model. Currently, </w:t>
      </w:r>
      <w:r w:rsidRPr="001714DB">
        <w:rPr>
          <w:u w:val="single"/>
        </w:rPr>
        <w:t xml:space="preserve">the only long-term nuclear-waste facility in the </w:t>
      </w:r>
      <w:r w:rsidRPr="001714DB">
        <w:rPr>
          <w:b/>
          <w:iCs/>
          <w:u w:val="single"/>
          <w:bdr w:val="single" w:sz="18" w:space="0" w:color="auto"/>
        </w:rPr>
        <w:t>U</w:t>
      </w:r>
      <w:r w:rsidRPr="001714DB">
        <w:rPr>
          <w:sz w:val="16"/>
        </w:rPr>
        <w:t xml:space="preserve">nited </w:t>
      </w:r>
      <w:r w:rsidRPr="001714DB">
        <w:rPr>
          <w:b/>
          <w:iCs/>
          <w:u w:val="single"/>
          <w:bdr w:val="single" w:sz="18" w:space="0" w:color="auto"/>
        </w:rPr>
        <w:t>S</w:t>
      </w:r>
      <w:r w:rsidRPr="001714DB">
        <w:rPr>
          <w:sz w:val="16"/>
        </w:rPr>
        <w:t xml:space="preserve">tates </w:t>
      </w:r>
      <w:r w:rsidRPr="001714DB">
        <w:rPr>
          <w:u w:val="single"/>
        </w:rPr>
        <w:t>is the Waste Isolation Pilot Plant in Carlsbad</w:t>
      </w:r>
      <w:r w:rsidRPr="001714DB">
        <w:rPr>
          <w:sz w:val="16"/>
        </w:rPr>
        <w:t xml:space="preserve">, N.M., which opened in 1999 and handles the radioactive leftovers from U.S. defense facilities. As Roger Nelson of the Energy Department’s Carlsbad office explained to me, plans for the facility were originally most heavily promoted by nearby residents, who were worried about the area’s economy once its potash mines ran out. Eventually, those locals managed to convince wary state legislators in New Mexico to drop their opposition. </w:t>
      </w:r>
      <w:r w:rsidRPr="001714DB">
        <w:rPr>
          <w:u w:val="single"/>
        </w:rPr>
        <w:t>The Energy Department’s commission is suggesting a Swedish-style approach for finding a new replacement</w:t>
      </w:r>
      <w:r w:rsidRPr="001714DB">
        <w:rPr>
          <w:sz w:val="16"/>
        </w:rPr>
        <w:t xml:space="preserve"> for Yucca. Matthew Wald of the New York Times has some excellent additional coverage of the commission, noting, among other things, that the </w:t>
      </w:r>
      <w:r w:rsidRPr="001714DB">
        <w:rPr>
          <w:u w:val="single"/>
        </w:rPr>
        <w:t>panel appeared to put a damper on</w:t>
      </w:r>
      <w:r w:rsidRPr="001714DB">
        <w:rPr>
          <w:sz w:val="16"/>
        </w:rPr>
        <w:t xml:space="preserve"> the </w:t>
      </w:r>
      <w:r w:rsidRPr="001714DB">
        <w:rPr>
          <w:u w:val="single"/>
        </w:rPr>
        <w:t>idea of reprocessing nuclear waste</w:t>
      </w:r>
      <w:r w:rsidRPr="001714DB">
        <w:rPr>
          <w:sz w:val="16"/>
        </w:rPr>
        <w:t xml:space="preserve"> back into fuel. In any case, </w:t>
      </w:r>
      <w:r w:rsidRPr="001714DB">
        <w:rPr>
          <w:u w:val="single"/>
        </w:rPr>
        <w:t>the hunt for a radioactive-waste repository has taken on</w:t>
      </w:r>
      <w:r w:rsidRPr="001714DB">
        <w:rPr>
          <w:sz w:val="16"/>
        </w:rPr>
        <w:t xml:space="preserve"> a </w:t>
      </w:r>
      <w:r w:rsidRPr="001714DB">
        <w:rPr>
          <w:u w:val="single"/>
        </w:rPr>
        <w:t>new urgency</w:t>
      </w:r>
      <w:r w:rsidRPr="001714DB">
        <w:rPr>
          <w:sz w:val="16"/>
        </w:rPr>
        <w:t xml:space="preserve"> after the Fukushima disaster in Japan highlighted the risks of storing used fuel rods in on-site pools or dry caskets at hundreds of plants around the country. But the process will likely be a slow one — the commission, for its part, suggested that the search for a new Yucca could take as long as 20 years. </w:t>
      </w:r>
    </w:p>
    <w:p w:rsidR="00407050" w:rsidRPr="001714DB" w:rsidRDefault="00407050" w:rsidP="000E5D40">
      <w:pPr>
        <w:rPr>
          <w:sz w:val="16"/>
        </w:rPr>
      </w:pPr>
    </w:p>
    <w:p w:rsidR="000E5D40" w:rsidRPr="001714DB" w:rsidRDefault="00734144" w:rsidP="000E5D40">
      <w:pPr>
        <w:pStyle w:val="Heading3"/>
      </w:pPr>
      <w:r>
        <w:t xml:space="preserve">2ac – xt: </w:t>
      </w:r>
      <w:r w:rsidR="000E5D40" w:rsidRPr="001714DB">
        <w:t>status quo worse</w:t>
      </w:r>
    </w:p>
    <w:p w:rsidR="00163DC3" w:rsidRPr="001714DB" w:rsidRDefault="00163DC3" w:rsidP="00163DC3">
      <w:pPr>
        <w:keepNext/>
        <w:keepLines/>
        <w:spacing w:before="200"/>
        <w:outlineLvl w:val="3"/>
        <w:rPr>
          <w:rFonts w:eastAsia="SimSun"/>
          <w:b/>
          <w:bCs/>
          <w:iCs/>
          <w:u w:val="single"/>
        </w:rPr>
      </w:pPr>
      <w:r w:rsidRPr="001714DB">
        <w:rPr>
          <w:rFonts w:eastAsia="SimSun"/>
          <w:b/>
          <w:bCs/>
          <w:iCs/>
        </w:rPr>
        <w:t xml:space="preserve">Current forms of energy production </w:t>
      </w:r>
      <w:r w:rsidRPr="001714DB">
        <w:rPr>
          <w:rFonts w:eastAsia="SimSun"/>
          <w:b/>
          <w:bCs/>
          <w:iCs/>
          <w:u w:val="single"/>
        </w:rPr>
        <w:t>fails</w:t>
      </w:r>
      <w:r w:rsidRPr="001714DB">
        <w:rPr>
          <w:rFonts w:eastAsia="SimSun"/>
          <w:b/>
          <w:bCs/>
          <w:iCs/>
        </w:rPr>
        <w:t xml:space="preserve">—an alternative is necessary to overcome </w:t>
      </w:r>
      <w:r w:rsidRPr="001714DB">
        <w:rPr>
          <w:rFonts w:eastAsia="SimSun"/>
          <w:b/>
          <w:bCs/>
          <w:iCs/>
          <w:u w:val="single"/>
        </w:rPr>
        <w:t>price shocks</w:t>
      </w:r>
      <w:r w:rsidRPr="001714DB">
        <w:rPr>
          <w:rFonts w:eastAsia="SimSun"/>
          <w:b/>
          <w:bCs/>
          <w:iCs/>
        </w:rPr>
        <w:t xml:space="preserve"> and </w:t>
      </w:r>
      <w:r w:rsidRPr="001714DB">
        <w:rPr>
          <w:rFonts w:eastAsia="SimSun"/>
          <w:b/>
          <w:bCs/>
          <w:iCs/>
          <w:u w:val="single"/>
        </w:rPr>
        <w:t>warming</w:t>
      </w:r>
    </w:p>
    <w:p w:rsidR="00163DC3" w:rsidRPr="001714DB" w:rsidRDefault="00163DC3" w:rsidP="00163DC3">
      <w:r w:rsidRPr="001714DB">
        <w:rPr>
          <w:b/>
        </w:rPr>
        <w:t>Lorenzini</w:t>
      </w:r>
      <w:r w:rsidRPr="001714DB">
        <w:t>, 11/27/</w:t>
      </w:r>
      <w:r w:rsidRPr="001714DB">
        <w:rPr>
          <w:b/>
        </w:rPr>
        <w:t>13</w:t>
      </w:r>
      <w:r w:rsidRPr="001714DB">
        <w:t>—a retired PacifiCorp executive and former general manager of contract operations at DOE’s nuclear defense facilities (Paul, "A Second Look at Nuclear Power", Issues in Science and Technology, issues.org/21-3/lorenzini/)//twonily</w:t>
      </w:r>
    </w:p>
    <w:p w:rsidR="00163DC3" w:rsidRPr="001714DB" w:rsidRDefault="00163DC3" w:rsidP="00163DC3">
      <w:pPr>
        <w:rPr>
          <w:u w:val="single"/>
        </w:rPr>
      </w:pPr>
      <w:r w:rsidRPr="001714DB">
        <w:rPr>
          <w:sz w:val="16"/>
        </w:rPr>
        <w:t xml:space="preserve">A fossil fuel future There are many reasons to be </w:t>
      </w:r>
      <w:r w:rsidRPr="001714DB">
        <w:rPr>
          <w:u w:val="single"/>
        </w:rPr>
        <w:t>concern</w:t>
      </w:r>
      <w:r w:rsidRPr="001714DB">
        <w:rPr>
          <w:sz w:val="16"/>
        </w:rPr>
        <w:t xml:space="preserve">ed </w:t>
      </w:r>
      <w:r w:rsidRPr="001714DB">
        <w:rPr>
          <w:u w:val="single"/>
        </w:rPr>
        <w:t>about</w:t>
      </w:r>
      <w:r w:rsidRPr="001714DB">
        <w:rPr>
          <w:sz w:val="16"/>
        </w:rPr>
        <w:t xml:space="preserve"> continuing </w:t>
      </w:r>
      <w:r w:rsidRPr="001714DB">
        <w:rPr>
          <w:rStyle w:val="Emphasis"/>
        </w:rPr>
        <w:t>dependence on fossil fuels,</w:t>
      </w:r>
      <w:r w:rsidRPr="001714DB">
        <w:rPr>
          <w:sz w:val="16"/>
        </w:rPr>
        <w:t xml:space="preserve"> but the most pressing one </w:t>
      </w:r>
      <w:r w:rsidRPr="001714DB">
        <w:rPr>
          <w:rStyle w:val="Emphasis"/>
        </w:rPr>
        <w:t>is global warming</w:t>
      </w:r>
      <w:r w:rsidRPr="001714DB">
        <w:rPr>
          <w:u w:val="single"/>
        </w:rPr>
        <w:t xml:space="preserve">. </w:t>
      </w:r>
      <w:r w:rsidRPr="001714DB">
        <w:rPr>
          <w:sz w:val="16"/>
        </w:rPr>
        <w:t xml:space="preserve">If there is urgency at all in addressing global warming, energy policies must shift to non–carbon emitting resources more quickly. The environmentally favored energy source today is natural gas, because it is less polluting than coal and releases about half the carbon dioxide per unit of energy. However, when the total atmospheric carbon load continues to increase every year, it is little comfort to know that new energy contributes only half as much as previous sources. Moreover, in the rush to embrace natural gas, we have largely ignored environmental issues associated with exploration, drilling, recovery, and transportation. </w:t>
      </w:r>
      <w:r w:rsidRPr="001714DB">
        <w:rPr>
          <w:u w:val="single"/>
        </w:rPr>
        <w:t xml:space="preserve">There are growing concerns </w:t>
      </w:r>
      <w:r w:rsidRPr="001714DB">
        <w:rPr>
          <w:sz w:val="16"/>
        </w:rPr>
        <w:t>as well</w:t>
      </w:r>
      <w:r w:rsidRPr="001714DB">
        <w:rPr>
          <w:u w:val="single"/>
        </w:rPr>
        <w:t xml:space="preserve"> about supply vulnerability if we become more dependent on a single fuel source.</w:t>
      </w:r>
      <w:r w:rsidRPr="001714DB">
        <w:rPr>
          <w:sz w:val="16"/>
        </w:rPr>
        <w:t xml:space="preserve"> Currently, the </w:t>
      </w:r>
      <w:r w:rsidRPr="001714DB">
        <w:rPr>
          <w:rStyle w:val="Emphasis"/>
        </w:rPr>
        <w:t>U</w:t>
      </w:r>
      <w:r w:rsidRPr="001714DB">
        <w:rPr>
          <w:sz w:val="16"/>
        </w:rPr>
        <w:t xml:space="preserve">nited </w:t>
      </w:r>
      <w:r w:rsidRPr="001714DB">
        <w:rPr>
          <w:rStyle w:val="Emphasis"/>
        </w:rPr>
        <w:t>S</w:t>
      </w:r>
      <w:r w:rsidRPr="001714DB">
        <w:rPr>
          <w:sz w:val="16"/>
        </w:rPr>
        <w:t xml:space="preserve">tates </w:t>
      </w:r>
      <w:r w:rsidRPr="001714DB">
        <w:rPr>
          <w:u w:val="single"/>
        </w:rPr>
        <w:t>imports about 20 percent of its natural gas</w:t>
      </w:r>
      <w:r w:rsidRPr="001714DB">
        <w:rPr>
          <w:sz w:val="16"/>
        </w:rPr>
        <w:t xml:space="preserve">, mostly from Canada, and so far this amount seems manageable. </w:t>
      </w:r>
      <w:r w:rsidRPr="001714DB">
        <w:rPr>
          <w:u w:val="single"/>
        </w:rPr>
        <w:t>As reserves</w:t>
      </w:r>
      <w:r w:rsidRPr="001714DB">
        <w:rPr>
          <w:sz w:val="16"/>
        </w:rPr>
        <w:t xml:space="preserve"> in North America begin to </w:t>
      </w:r>
      <w:r w:rsidRPr="001714DB">
        <w:rPr>
          <w:u w:val="single"/>
        </w:rPr>
        <w:t>dwindle, however</w:t>
      </w:r>
      <w:r w:rsidRPr="001714DB">
        <w:rPr>
          <w:sz w:val="16"/>
        </w:rPr>
        <w:t xml:space="preserve">, the </w:t>
      </w:r>
      <w:r w:rsidRPr="001714DB">
        <w:rPr>
          <w:rStyle w:val="Emphasis"/>
        </w:rPr>
        <w:t>U</w:t>
      </w:r>
      <w:r w:rsidRPr="001714DB">
        <w:rPr>
          <w:sz w:val="16"/>
        </w:rPr>
        <w:t xml:space="preserve">nited </w:t>
      </w:r>
      <w:r w:rsidRPr="001714DB">
        <w:rPr>
          <w:rStyle w:val="Emphasis"/>
        </w:rPr>
        <w:t>S</w:t>
      </w:r>
      <w:r w:rsidRPr="001714DB">
        <w:rPr>
          <w:sz w:val="16"/>
        </w:rPr>
        <w:t xml:space="preserve">tates </w:t>
      </w:r>
      <w:r w:rsidRPr="001714DB">
        <w:rPr>
          <w:u w:val="single"/>
        </w:rPr>
        <w:t>will need to draw more heavily on distant sources. Russia</w:t>
      </w:r>
      <w:r w:rsidRPr="001714DB">
        <w:rPr>
          <w:sz w:val="16"/>
        </w:rPr>
        <w:t xml:space="preserve">, a problematic partner, </w:t>
      </w:r>
      <w:r w:rsidRPr="001714DB">
        <w:rPr>
          <w:u w:val="single"/>
        </w:rPr>
        <w:t>has large reserves of natural gas</w:t>
      </w:r>
      <w:r w:rsidRPr="001714DB">
        <w:rPr>
          <w:sz w:val="16"/>
        </w:rPr>
        <w:t xml:space="preserve"> (transportable as liquefied natural gas) </w:t>
      </w:r>
      <w:r w:rsidRPr="001714DB">
        <w:rPr>
          <w:u w:val="single"/>
        </w:rPr>
        <w:t>and is one likely source. Dependence on natural gas</w:t>
      </w:r>
      <w:r w:rsidRPr="001714DB">
        <w:rPr>
          <w:sz w:val="16"/>
        </w:rPr>
        <w:t xml:space="preserve"> also </w:t>
      </w:r>
      <w:r w:rsidRPr="001714DB">
        <w:rPr>
          <w:u w:val="single"/>
        </w:rPr>
        <w:t xml:space="preserve">makes the </w:t>
      </w:r>
      <w:r w:rsidRPr="001714DB">
        <w:rPr>
          <w:rStyle w:val="Emphasis"/>
        </w:rPr>
        <w:t>U</w:t>
      </w:r>
      <w:r w:rsidRPr="001714DB">
        <w:rPr>
          <w:sz w:val="16"/>
        </w:rPr>
        <w:t xml:space="preserve">nited </w:t>
      </w:r>
      <w:r w:rsidRPr="001714DB">
        <w:rPr>
          <w:rStyle w:val="Emphasis"/>
        </w:rPr>
        <w:t>S</w:t>
      </w:r>
      <w:r w:rsidRPr="001714DB">
        <w:rPr>
          <w:sz w:val="16"/>
        </w:rPr>
        <w:t xml:space="preserve">tates </w:t>
      </w:r>
      <w:r w:rsidRPr="001714DB">
        <w:rPr>
          <w:rStyle w:val="Emphasis"/>
        </w:rPr>
        <w:t>more vulnerable to price spikes.</w:t>
      </w:r>
      <w:r w:rsidRPr="001714DB">
        <w:rPr>
          <w:sz w:val="16"/>
        </w:rPr>
        <w:t xml:space="preserve"> Indeed, </w:t>
      </w:r>
      <w:r w:rsidRPr="001714DB">
        <w:rPr>
          <w:u w:val="single"/>
        </w:rPr>
        <w:t>economic warning signs are already going up.</w:t>
      </w:r>
      <w:r w:rsidRPr="001714DB">
        <w:rPr>
          <w:sz w:val="16"/>
        </w:rPr>
        <w:t xml:space="preserve"> As Alan Greenspan pointed out to Congress in 2004, </w:t>
      </w:r>
      <w:r w:rsidRPr="001714DB">
        <w:rPr>
          <w:u w:val="single"/>
        </w:rPr>
        <w:t>the contract price</w:t>
      </w:r>
      <w:r w:rsidRPr="001714DB">
        <w:rPr>
          <w:sz w:val="16"/>
        </w:rPr>
        <w:t xml:space="preserve"> for gas </w:t>
      </w:r>
      <w:r w:rsidRPr="001714DB">
        <w:rPr>
          <w:u w:val="single"/>
        </w:rPr>
        <w:t>went from $2.55 per million</w:t>
      </w:r>
      <w:r w:rsidRPr="001714DB">
        <w:rPr>
          <w:sz w:val="16"/>
        </w:rPr>
        <w:t xml:space="preserve"> Btu in July 2000 </w:t>
      </w:r>
      <w:r w:rsidRPr="001714DB">
        <w:rPr>
          <w:u w:val="single"/>
        </w:rPr>
        <w:t>to $6.31</w:t>
      </w:r>
      <w:r w:rsidRPr="001714DB">
        <w:rPr>
          <w:sz w:val="16"/>
        </w:rPr>
        <w:t xml:space="preserve"> in July 2003, and there has been little relief since. We didn’t plan it this way. </w:t>
      </w:r>
      <w:r w:rsidRPr="001714DB">
        <w:rPr>
          <w:u w:val="single"/>
        </w:rPr>
        <w:t>Thirty years ago, no one intended that fossil fuels should dominate the energy supply as the new century advanced</w:t>
      </w:r>
      <w:r w:rsidRPr="001714DB">
        <w:rPr>
          <w:sz w:val="16"/>
        </w:rPr>
        <w:t xml:space="preserve">. Indeed, </w:t>
      </w:r>
      <w:r w:rsidRPr="001714DB">
        <w:rPr>
          <w:u w:val="single"/>
        </w:rPr>
        <w:t>a major goal of energy policy planning was to avoid just such an outcome. This predicament was</w:t>
      </w:r>
      <w:r w:rsidRPr="001714DB">
        <w:rPr>
          <w:sz w:val="16"/>
        </w:rPr>
        <w:t xml:space="preserve"> the </w:t>
      </w:r>
      <w:r w:rsidRPr="001714DB">
        <w:rPr>
          <w:u w:val="single"/>
        </w:rPr>
        <w:t>unintended consequence of failing to see that</w:t>
      </w:r>
      <w:r w:rsidRPr="001714DB">
        <w:rPr>
          <w:sz w:val="16"/>
        </w:rPr>
        <w:t xml:space="preserve"> conservation and </w:t>
      </w:r>
      <w:r w:rsidRPr="001714DB">
        <w:rPr>
          <w:u w:val="single"/>
        </w:rPr>
        <w:t>renewable energy alone would not be enough.</w:t>
      </w:r>
    </w:p>
    <w:p w:rsidR="00DF62A0" w:rsidRPr="001714DB" w:rsidRDefault="00DF62A0" w:rsidP="00DF62A0">
      <w:pPr>
        <w:pStyle w:val="Heading4"/>
      </w:pPr>
      <w:r w:rsidRPr="001714DB">
        <w:t xml:space="preserve">Current policies are </w:t>
      </w:r>
      <w:r w:rsidRPr="001714DB">
        <w:rPr>
          <w:u w:val="single"/>
        </w:rPr>
        <w:t>delayed</w:t>
      </w:r>
      <w:r w:rsidRPr="001714DB">
        <w:t xml:space="preserve"> and </w:t>
      </w:r>
      <w:r w:rsidRPr="001714DB">
        <w:rPr>
          <w:u w:val="single"/>
        </w:rPr>
        <w:t>costly</w:t>
      </w:r>
      <w:r w:rsidRPr="001714DB">
        <w:t xml:space="preserve">—plan </w:t>
      </w:r>
      <w:r w:rsidRPr="001714DB">
        <w:rPr>
          <w:u w:val="single"/>
        </w:rPr>
        <w:t>prevents</w:t>
      </w:r>
      <w:r w:rsidRPr="001714DB">
        <w:t xml:space="preserve"> leaks and contamination while increasing efficiency</w:t>
      </w:r>
    </w:p>
    <w:p w:rsidR="00DF62A0" w:rsidRPr="001714DB" w:rsidRDefault="00DF62A0" w:rsidP="00DF62A0">
      <w:r w:rsidRPr="001714DB">
        <w:rPr>
          <w:b/>
        </w:rPr>
        <w:t>Bala</w:t>
      </w:r>
      <w:r w:rsidRPr="001714DB">
        <w:t>, 4/11/</w:t>
      </w:r>
      <w:r w:rsidRPr="001714DB">
        <w:rPr>
          <w:b/>
        </w:rPr>
        <w:t>14</w:t>
      </w:r>
      <w:r w:rsidRPr="001714DB">
        <w:t>—editor in chief at the Environmental Affairs Law Review, law student at Boston College Law School, (Amal, "Sub-Seabed Burial of Nuclear Waste: If the Disposal Method Could Succeed Technically, Could It Also Succeed Legally?", Boston College Environmental Affairs Law Review, 41 B.C. Envtl. Aff. L. Rev. 455, lawdigitalcommons.bc.edu/cgi/viewcontent.cgi?article=2147&amp;context=ealr, page 455-457)//</w:t>
      </w:r>
      <w:r w:rsidR="0079750A" w:rsidRPr="001714DB">
        <w:t>twonily</w:t>
      </w:r>
    </w:p>
    <w:p w:rsidR="00DF62A0" w:rsidRPr="001714DB" w:rsidRDefault="00DF62A0" w:rsidP="00DF62A0">
      <w:pPr>
        <w:rPr>
          <w:sz w:val="16"/>
          <w:lang w:eastAsia="zh-CN"/>
        </w:rPr>
      </w:pPr>
      <w:r w:rsidRPr="001714DB">
        <w:rPr>
          <w:sz w:val="16"/>
        </w:rPr>
        <w:t xml:space="preserve">Sustainable living is a popular environmental philosophy that promotes the importance of “living in harmony with nature.” 1 This concept sometimes appears as a trendy marketing device to sell eco - friendly products ranging from electric lawnmowers to “Grow Your Own Mushrooms” kits, but the </w:t>
      </w:r>
      <w:r w:rsidRPr="001714DB">
        <w:rPr>
          <w:u w:val="single"/>
        </w:rPr>
        <w:t>underlying idea of preserving Earth’s environment remains important</w:t>
      </w:r>
      <w:r w:rsidRPr="001714DB">
        <w:rPr>
          <w:sz w:val="16"/>
        </w:rPr>
        <w:t xml:space="preserve">. 2 </w:t>
      </w:r>
      <w:r w:rsidRPr="001714DB">
        <w:rPr>
          <w:u w:val="single"/>
        </w:rPr>
        <w:t>Unfortu</w:t>
      </w:r>
      <w:r w:rsidRPr="001714DB">
        <w:rPr>
          <w:u w:val="single"/>
          <w:lang w:eastAsia="zh-CN"/>
        </w:rPr>
        <w:t>nately,</w:t>
      </w:r>
      <w:r w:rsidRPr="001714DB">
        <w:rPr>
          <w:u w:val="single"/>
        </w:rPr>
        <w:t xml:space="preserve"> </w:t>
      </w:r>
      <w:r w:rsidRPr="001714DB">
        <w:rPr>
          <w:u w:val="single"/>
          <w:lang w:eastAsia="zh-CN"/>
        </w:rPr>
        <w:t>nuclear energy</w:t>
      </w:r>
      <w:r w:rsidRPr="001714DB">
        <w:rPr>
          <w:u w:val="single"/>
        </w:rPr>
        <w:t xml:space="preserve"> </w:t>
      </w:r>
      <w:r w:rsidRPr="001714DB">
        <w:rPr>
          <w:u w:val="single"/>
          <w:lang w:eastAsia="zh-CN"/>
        </w:rPr>
        <w:t>policy</w:t>
      </w:r>
      <w:r w:rsidRPr="001714DB">
        <w:rPr>
          <w:u w:val="single"/>
        </w:rPr>
        <w:t xml:space="preserve"> </w:t>
      </w:r>
      <w:r w:rsidRPr="001714DB">
        <w:rPr>
          <w:u w:val="single"/>
          <w:lang w:eastAsia="zh-CN"/>
        </w:rPr>
        <w:t>in the United States</w:t>
      </w:r>
      <w:r w:rsidRPr="001714DB">
        <w:rPr>
          <w:u w:val="single"/>
        </w:rPr>
        <w:t xml:space="preserve"> </w:t>
      </w:r>
      <w:r w:rsidRPr="001714DB">
        <w:rPr>
          <w:u w:val="single"/>
          <w:lang w:eastAsia="zh-CN"/>
        </w:rPr>
        <w:t>threatens this ideal</w:t>
      </w:r>
      <w:r w:rsidRPr="001714DB">
        <w:rPr>
          <w:sz w:val="16"/>
          <w:lang w:eastAsia="zh-CN"/>
        </w:rPr>
        <w:t>.</w:t>
      </w:r>
      <w:r w:rsidRPr="001714DB">
        <w:rPr>
          <w:sz w:val="16"/>
        </w:rPr>
        <w:t xml:space="preserve"> </w:t>
      </w:r>
      <w:r w:rsidRPr="001714DB">
        <w:rPr>
          <w:sz w:val="16"/>
          <w:lang w:eastAsia="zh-CN"/>
        </w:rPr>
        <w:t>3</w:t>
      </w:r>
      <w:r w:rsidRPr="001714DB">
        <w:rPr>
          <w:sz w:val="16"/>
        </w:rPr>
        <w:t xml:space="preserve"> </w:t>
      </w:r>
      <w:r w:rsidRPr="001714DB">
        <w:rPr>
          <w:u w:val="single"/>
          <w:lang w:eastAsia="zh-CN"/>
        </w:rPr>
        <w:t>Nuclear</w:t>
      </w:r>
      <w:r w:rsidRPr="001714DB">
        <w:rPr>
          <w:u w:val="single"/>
        </w:rPr>
        <w:t xml:space="preserve"> </w:t>
      </w:r>
      <w:r w:rsidRPr="001714DB">
        <w:rPr>
          <w:u w:val="single"/>
          <w:lang w:eastAsia="zh-CN"/>
        </w:rPr>
        <w:t>power plays a significant role in</w:t>
      </w:r>
      <w:r w:rsidRPr="001714DB">
        <w:rPr>
          <w:sz w:val="16"/>
          <w:lang w:eastAsia="zh-CN"/>
        </w:rPr>
        <w:t xml:space="preserve"> supplying </w:t>
      </w:r>
      <w:r w:rsidRPr="001714DB">
        <w:rPr>
          <w:u w:val="single"/>
          <w:lang w:eastAsia="zh-CN"/>
        </w:rPr>
        <w:t>electricity</w:t>
      </w:r>
      <w:r w:rsidRPr="001714DB">
        <w:rPr>
          <w:sz w:val="16"/>
          <w:lang w:eastAsia="zh-CN"/>
        </w:rPr>
        <w:t xml:space="preserve"> to homes and businesses</w:t>
      </w:r>
      <w:r w:rsidRPr="001714DB">
        <w:rPr>
          <w:sz w:val="16"/>
        </w:rPr>
        <w:t xml:space="preserve"> </w:t>
      </w:r>
      <w:r w:rsidRPr="001714DB">
        <w:rPr>
          <w:sz w:val="16"/>
          <w:lang w:eastAsia="zh-CN"/>
        </w:rPr>
        <w:t>across the nation.</w:t>
      </w:r>
      <w:r w:rsidRPr="001714DB">
        <w:rPr>
          <w:sz w:val="16"/>
        </w:rPr>
        <w:t xml:space="preserve"> </w:t>
      </w:r>
      <w:r w:rsidRPr="001714DB">
        <w:rPr>
          <w:sz w:val="16"/>
          <w:lang w:eastAsia="zh-CN"/>
        </w:rPr>
        <w:t>4</w:t>
      </w:r>
      <w:r w:rsidRPr="001714DB">
        <w:rPr>
          <w:sz w:val="16"/>
        </w:rPr>
        <w:t xml:space="preserve"> </w:t>
      </w:r>
      <w:r w:rsidRPr="001714DB">
        <w:rPr>
          <w:u w:val="single"/>
          <w:lang w:eastAsia="zh-CN"/>
        </w:rPr>
        <w:t>America</w:t>
      </w:r>
      <w:r w:rsidRPr="001714DB">
        <w:rPr>
          <w:u w:val="single"/>
        </w:rPr>
        <w:t>’</w:t>
      </w:r>
      <w:r w:rsidRPr="001714DB">
        <w:rPr>
          <w:u w:val="single"/>
          <w:lang w:eastAsia="zh-CN"/>
        </w:rPr>
        <w:t>s nuclear power industry</w:t>
      </w:r>
      <w:r w:rsidRPr="001714DB">
        <w:rPr>
          <w:u w:val="single"/>
        </w:rPr>
        <w:t xml:space="preserve"> </w:t>
      </w:r>
      <w:r w:rsidRPr="001714DB">
        <w:rPr>
          <w:u w:val="single"/>
          <w:lang w:eastAsia="zh-CN"/>
        </w:rPr>
        <w:t>has</w:t>
      </w:r>
      <w:r w:rsidRPr="001714DB">
        <w:rPr>
          <w:u w:val="single"/>
        </w:rPr>
        <w:t xml:space="preserve"> </w:t>
      </w:r>
      <w:r w:rsidRPr="001714DB">
        <w:rPr>
          <w:u w:val="single"/>
          <w:lang w:eastAsia="zh-CN"/>
        </w:rPr>
        <w:t>become unsustainable</w:t>
      </w:r>
      <w:r w:rsidRPr="001714DB">
        <w:rPr>
          <w:sz w:val="16"/>
          <w:lang w:eastAsia="zh-CN"/>
        </w:rPr>
        <w:t>, however,</w:t>
      </w:r>
      <w:r w:rsidRPr="001714DB">
        <w:rPr>
          <w:sz w:val="16"/>
        </w:rPr>
        <w:t xml:space="preserve"> </w:t>
      </w:r>
      <w:r w:rsidRPr="001714DB">
        <w:rPr>
          <w:u w:val="single"/>
          <w:lang w:eastAsia="zh-CN"/>
        </w:rPr>
        <w:t>because</w:t>
      </w:r>
      <w:r w:rsidRPr="001714DB">
        <w:rPr>
          <w:sz w:val="16"/>
        </w:rPr>
        <w:t xml:space="preserve"> </w:t>
      </w:r>
      <w:r w:rsidRPr="001714DB">
        <w:rPr>
          <w:sz w:val="16"/>
          <w:lang w:eastAsia="zh-CN"/>
        </w:rPr>
        <w:t xml:space="preserve">the </w:t>
      </w:r>
      <w:r w:rsidRPr="001714DB">
        <w:rPr>
          <w:rStyle w:val="Emphasis"/>
        </w:rPr>
        <w:t>U</w:t>
      </w:r>
      <w:r w:rsidRPr="001714DB">
        <w:rPr>
          <w:sz w:val="16"/>
          <w:lang w:eastAsia="zh-CN"/>
        </w:rPr>
        <w:t xml:space="preserve">nited </w:t>
      </w:r>
      <w:r w:rsidRPr="001714DB">
        <w:rPr>
          <w:rStyle w:val="Emphasis"/>
        </w:rPr>
        <w:t>S</w:t>
      </w:r>
      <w:r w:rsidRPr="001714DB">
        <w:rPr>
          <w:sz w:val="16"/>
          <w:lang w:eastAsia="zh-CN"/>
        </w:rPr>
        <w:t xml:space="preserve">tates </w:t>
      </w:r>
      <w:r w:rsidRPr="001714DB">
        <w:rPr>
          <w:u w:val="single"/>
          <w:lang w:eastAsia="zh-CN"/>
        </w:rPr>
        <w:t>continues to create</w:t>
      </w:r>
      <w:r w:rsidRPr="001714DB">
        <w:rPr>
          <w:u w:val="single"/>
        </w:rPr>
        <w:t xml:space="preserve"> </w:t>
      </w:r>
      <w:r w:rsidRPr="001714DB">
        <w:rPr>
          <w:u w:val="single"/>
          <w:lang w:eastAsia="zh-CN"/>
        </w:rPr>
        <w:t>huge amounts of</w:t>
      </w:r>
      <w:r w:rsidRPr="001714DB">
        <w:rPr>
          <w:u w:val="single"/>
        </w:rPr>
        <w:t xml:space="preserve"> </w:t>
      </w:r>
      <w:r w:rsidRPr="001714DB">
        <w:rPr>
          <w:u w:val="single"/>
          <w:lang w:eastAsia="zh-CN"/>
        </w:rPr>
        <w:t>high-level</w:t>
      </w:r>
      <w:r w:rsidRPr="001714DB">
        <w:rPr>
          <w:u w:val="single"/>
        </w:rPr>
        <w:t xml:space="preserve"> </w:t>
      </w:r>
      <w:r w:rsidRPr="001714DB">
        <w:rPr>
          <w:u w:val="single"/>
          <w:lang w:eastAsia="zh-CN"/>
        </w:rPr>
        <w:t>radioactive waste with no clear plan for</w:t>
      </w:r>
      <w:r w:rsidRPr="001714DB">
        <w:rPr>
          <w:u w:val="single"/>
        </w:rPr>
        <w:t xml:space="preserve"> </w:t>
      </w:r>
      <w:r w:rsidRPr="001714DB">
        <w:rPr>
          <w:u w:val="single"/>
          <w:lang w:eastAsia="zh-CN"/>
        </w:rPr>
        <w:t>long</w:t>
      </w:r>
      <w:r w:rsidRPr="001714DB">
        <w:rPr>
          <w:u w:val="single"/>
        </w:rPr>
        <w:t xml:space="preserve"> </w:t>
      </w:r>
      <w:r w:rsidRPr="001714DB">
        <w:rPr>
          <w:u w:val="single"/>
          <w:lang w:eastAsia="zh-CN"/>
        </w:rPr>
        <w:t>-</w:t>
      </w:r>
      <w:r w:rsidRPr="001714DB">
        <w:rPr>
          <w:u w:val="single"/>
        </w:rPr>
        <w:t xml:space="preserve"> </w:t>
      </w:r>
      <w:r w:rsidRPr="001714DB">
        <w:rPr>
          <w:u w:val="single"/>
          <w:lang w:eastAsia="zh-CN"/>
        </w:rPr>
        <w:t>term storage</w:t>
      </w:r>
      <w:r w:rsidRPr="001714DB">
        <w:rPr>
          <w:sz w:val="16"/>
          <w:lang w:eastAsia="zh-CN"/>
        </w:rPr>
        <w:t xml:space="preserve"> or disposal.</w:t>
      </w:r>
      <w:r w:rsidRPr="001714DB">
        <w:rPr>
          <w:sz w:val="16"/>
        </w:rPr>
        <w:t xml:space="preserve"> </w:t>
      </w:r>
      <w:r w:rsidRPr="001714DB">
        <w:rPr>
          <w:sz w:val="16"/>
          <w:lang w:eastAsia="zh-CN"/>
        </w:rPr>
        <w:t>5</w:t>
      </w:r>
      <w:r w:rsidRPr="001714DB">
        <w:rPr>
          <w:sz w:val="16"/>
        </w:rPr>
        <w:t xml:space="preserve"> </w:t>
      </w:r>
      <w:r w:rsidRPr="001714DB">
        <w:rPr>
          <w:u w:val="single"/>
          <w:lang w:eastAsia="zh-CN"/>
        </w:rPr>
        <w:t>Without proper storage</w:t>
      </w:r>
      <w:r w:rsidRPr="001714DB">
        <w:rPr>
          <w:u w:val="single"/>
        </w:rPr>
        <w:t xml:space="preserve"> </w:t>
      </w:r>
      <w:r w:rsidRPr="001714DB">
        <w:rPr>
          <w:u w:val="single"/>
          <w:lang w:eastAsia="zh-CN"/>
        </w:rPr>
        <w:t>or disposal,</w:t>
      </w:r>
      <w:r w:rsidRPr="001714DB">
        <w:rPr>
          <w:u w:val="single"/>
        </w:rPr>
        <w:t xml:space="preserve"> </w:t>
      </w:r>
      <w:r w:rsidRPr="001714DB">
        <w:rPr>
          <w:u w:val="single"/>
          <w:lang w:eastAsia="zh-CN"/>
        </w:rPr>
        <w:t>nuclear</w:t>
      </w:r>
      <w:r w:rsidRPr="001714DB">
        <w:rPr>
          <w:u w:val="single"/>
        </w:rPr>
        <w:t xml:space="preserve"> </w:t>
      </w:r>
      <w:r w:rsidRPr="001714DB">
        <w:rPr>
          <w:u w:val="single"/>
          <w:lang w:eastAsia="zh-CN"/>
        </w:rPr>
        <w:t>waste can contaminate the</w:t>
      </w:r>
      <w:r w:rsidRPr="001714DB">
        <w:rPr>
          <w:u w:val="single"/>
        </w:rPr>
        <w:t xml:space="preserve"> </w:t>
      </w:r>
      <w:r w:rsidRPr="001714DB">
        <w:rPr>
          <w:u w:val="single"/>
          <w:lang w:eastAsia="zh-CN"/>
        </w:rPr>
        <w:t>environment and</w:t>
      </w:r>
      <w:r w:rsidRPr="001714DB">
        <w:rPr>
          <w:u w:val="single"/>
        </w:rPr>
        <w:t xml:space="preserve"> </w:t>
      </w:r>
      <w:r w:rsidRPr="001714DB">
        <w:rPr>
          <w:u w:val="single"/>
          <w:lang w:eastAsia="zh-CN"/>
        </w:rPr>
        <w:t>threaten</w:t>
      </w:r>
      <w:r w:rsidRPr="001714DB">
        <w:rPr>
          <w:u w:val="single"/>
        </w:rPr>
        <w:t xml:space="preserve"> </w:t>
      </w:r>
      <w:r w:rsidRPr="001714DB">
        <w:rPr>
          <w:u w:val="single"/>
          <w:lang w:eastAsia="zh-CN"/>
        </w:rPr>
        <w:t>human health</w:t>
      </w:r>
      <w:r w:rsidRPr="001714DB">
        <w:rPr>
          <w:u w:val="single"/>
        </w:rPr>
        <w:t xml:space="preserve"> </w:t>
      </w:r>
      <w:r w:rsidRPr="001714DB">
        <w:rPr>
          <w:u w:val="single"/>
          <w:lang w:eastAsia="zh-CN"/>
        </w:rPr>
        <w:t>for</w:t>
      </w:r>
      <w:r w:rsidRPr="001714DB">
        <w:rPr>
          <w:u w:val="single"/>
        </w:rPr>
        <w:t xml:space="preserve"> </w:t>
      </w:r>
      <w:r w:rsidRPr="001714DB">
        <w:rPr>
          <w:u w:val="single"/>
          <w:lang w:eastAsia="zh-CN"/>
        </w:rPr>
        <w:t xml:space="preserve">extremely lengthy periods of time. </w:t>
      </w:r>
      <w:r w:rsidRPr="001714DB">
        <w:rPr>
          <w:sz w:val="16"/>
          <w:lang w:eastAsia="zh-CN"/>
        </w:rPr>
        <w:t xml:space="preserve">Leaks discovered in 2013 a t the Hanford Nuclear Reservation in Washington state illustrate this problem. 7 </w:t>
      </w:r>
      <w:r w:rsidRPr="001714DB">
        <w:rPr>
          <w:u w:val="single"/>
          <w:lang w:eastAsia="zh-CN"/>
        </w:rPr>
        <w:t>Officials found</w:t>
      </w:r>
      <w:r w:rsidRPr="001714DB">
        <w:rPr>
          <w:sz w:val="16"/>
          <w:lang w:eastAsia="zh-CN"/>
        </w:rPr>
        <w:t xml:space="preserve"> that </w:t>
      </w:r>
      <w:r w:rsidRPr="001714DB">
        <w:rPr>
          <w:u w:val="single"/>
          <w:lang w:eastAsia="zh-CN"/>
        </w:rPr>
        <w:t>s ix underground tanks were leaking nuclear waste and threatening to contaminate soil and groundwater</w:t>
      </w:r>
      <w:r w:rsidRPr="001714DB">
        <w:rPr>
          <w:sz w:val="16"/>
          <w:lang w:eastAsia="zh-CN"/>
        </w:rPr>
        <w:t xml:space="preserve"> beneath the site, which was established in 1943 as part of the U.S. government’s Manhattan Project . 8 The leaks were discovered at a time when federal budget cuts threatened to delay cleanup efforts. 9 The </w:t>
      </w:r>
      <w:r w:rsidRPr="001714DB">
        <w:rPr>
          <w:u w:val="single"/>
          <w:lang w:eastAsia="zh-CN"/>
        </w:rPr>
        <w:t>government planned a multi - billion dollar cleanup that</w:t>
      </w:r>
      <w:r w:rsidRPr="001714DB">
        <w:rPr>
          <w:sz w:val="16"/>
          <w:lang w:eastAsia="zh-CN"/>
        </w:rPr>
        <w:t xml:space="preserve"> would make the waste suitable for burial elsewhere, but the plan </w:t>
      </w:r>
      <w:r w:rsidRPr="001714DB">
        <w:rPr>
          <w:u w:val="single"/>
          <w:lang w:eastAsia="zh-CN"/>
        </w:rPr>
        <w:t>was announced</w:t>
      </w:r>
      <w:r w:rsidRPr="001714DB">
        <w:rPr>
          <w:sz w:val="16"/>
          <w:lang w:eastAsia="zh-CN"/>
        </w:rPr>
        <w:t xml:space="preserve"> as being </w:t>
      </w:r>
      <w:r w:rsidRPr="001714DB">
        <w:rPr>
          <w:u w:val="single"/>
          <w:lang w:eastAsia="zh-CN"/>
        </w:rPr>
        <w:t>years from implementation</w:t>
      </w:r>
      <w:r w:rsidRPr="001714DB">
        <w:rPr>
          <w:sz w:val="16"/>
          <w:lang w:eastAsia="zh-CN"/>
        </w:rPr>
        <w:t xml:space="preserve">. 10 The EPA estimated that </w:t>
      </w:r>
      <w:r w:rsidRPr="001714DB">
        <w:rPr>
          <w:u w:val="single"/>
          <w:lang w:eastAsia="zh-CN"/>
        </w:rPr>
        <w:t>disposal from weapons production</w:t>
      </w:r>
      <w:r w:rsidRPr="001714DB">
        <w:rPr>
          <w:sz w:val="16"/>
          <w:lang w:eastAsia="zh-CN"/>
        </w:rPr>
        <w:t xml:space="preserve"> at the 586-square-mile site </w:t>
      </w:r>
      <w:r w:rsidRPr="001714DB">
        <w:rPr>
          <w:u w:val="single"/>
          <w:lang w:eastAsia="zh-CN"/>
        </w:rPr>
        <w:t>contributed to 130 million cubic yards of contaminated soil and debris</w:t>
      </w:r>
      <w:r w:rsidRPr="001714DB">
        <w:rPr>
          <w:sz w:val="16"/>
          <w:lang w:eastAsia="zh-CN"/>
        </w:rPr>
        <w:t xml:space="preserve">. 11 About 475 billion gallons of contaminated water have entered the soil. 12 </w:t>
      </w:r>
      <w:r w:rsidRPr="001714DB">
        <w:rPr>
          <w:u w:val="single"/>
          <w:lang w:eastAsia="zh-CN"/>
        </w:rPr>
        <w:t>The environmental damage from the Hanford site illustrates a lack of foresight</w:t>
      </w:r>
      <w:r w:rsidRPr="001714DB">
        <w:rPr>
          <w:sz w:val="16"/>
          <w:lang w:eastAsia="zh-CN"/>
        </w:rPr>
        <w:t xml:space="preserve">. 13 The </w:t>
      </w:r>
      <w:r w:rsidRPr="001714DB">
        <w:rPr>
          <w:rStyle w:val="Emphasis"/>
        </w:rPr>
        <w:t>U</w:t>
      </w:r>
      <w:r w:rsidRPr="001714DB">
        <w:rPr>
          <w:sz w:val="16"/>
          <w:lang w:eastAsia="zh-CN"/>
        </w:rPr>
        <w:t xml:space="preserve">nited </w:t>
      </w:r>
      <w:r w:rsidRPr="001714DB">
        <w:rPr>
          <w:rStyle w:val="Emphasis"/>
        </w:rPr>
        <w:t>S</w:t>
      </w:r>
      <w:r w:rsidRPr="001714DB">
        <w:rPr>
          <w:sz w:val="16"/>
          <w:lang w:eastAsia="zh-CN"/>
        </w:rPr>
        <w:t xml:space="preserve">tates </w:t>
      </w:r>
      <w:r w:rsidRPr="001714DB">
        <w:rPr>
          <w:u w:val="single"/>
          <w:lang w:eastAsia="zh-CN"/>
        </w:rPr>
        <w:t>has ignored</w:t>
      </w:r>
      <w:r w:rsidRPr="001714DB">
        <w:rPr>
          <w:sz w:val="16"/>
          <w:lang w:eastAsia="zh-CN"/>
        </w:rPr>
        <w:t xml:space="preserve"> the </w:t>
      </w:r>
      <w:r w:rsidRPr="001714DB">
        <w:rPr>
          <w:u w:val="single"/>
          <w:lang w:eastAsia="zh-CN"/>
        </w:rPr>
        <w:t>consequences of unrestrained nuclear activity in a rush to</w:t>
      </w:r>
      <w:r w:rsidRPr="001714DB">
        <w:rPr>
          <w:sz w:val="16"/>
          <w:lang w:eastAsia="zh-CN"/>
        </w:rPr>
        <w:t xml:space="preserve"> </w:t>
      </w:r>
      <w:r w:rsidRPr="001714DB">
        <w:rPr>
          <w:u w:val="single"/>
          <w:lang w:eastAsia="zh-CN"/>
        </w:rPr>
        <w:t>develop atomic weapons and generate nuclear power</w:t>
      </w:r>
      <w:r w:rsidRPr="001714DB">
        <w:rPr>
          <w:sz w:val="16"/>
          <w:lang w:eastAsia="zh-CN"/>
        </w:rPr>
        <w:t xml:space="preserve"> for electricity. 14 The Obama Administration recently halted construction of a national nuclear waste repository at Yucca Mountain , Nevada, because of local political opposition . 15 After this failure, President Obama ’ s blue - ribbon panel on nuclear disposal still advocated “ one or more geologic disposal facilities .” 16 Perhaps to buy more time, the Nuclear Regulatory Commission declared in 2012 that decommissioned nuclear plants could store nuclear waste for at least sixty years after the licensed life of a plant, which is twice the length of the previous rule. 17 </w:t>
      </w:r>
      <w:r w:rsidRPr="001714DB">
        <w:rPr>
          <w:u w:val="single"/>
          <w:lang w:eastAsia="zh-CN"/>
        </w:rPr>
        <w:t xml:space="preserve">Despite the difficulties that America has encountered with land - based storage, alternative </w:t>
      </w:r>
      <w:r w:rsidRPr="001714DB">
        <w:rPr>
          <w:rStyle w:val="Emphasis"/>
        </w:rPr>
        <w:t>disposal options are</w:t>
      </w:r>
      <w:r w:rsidRPr="001714DB">
        <w:rPr>
          <w:u w:val="single"/>
          <w:lang w:eastAsia="zh-CN"/>
        </w:rPr>
        <w:t xml:space="preserve"> potentially </w:t>
      </w:r>
      <w:r w:rsidRPr="001714DB">
        <w:rPr>
          <w:rStyle w:val="Emphasis"/>
        </w:rPr>
        <w:t>available.</w:t>
      </w:r>
      <w:r w:rsidRPr="001714DB">
        <w:rPr>
          <w:sz w:val="16"/>
          <w:lang w:eastAsia="zh-CN"/>
        </w:rPr>
        <w:t xml:space="preserve"> 18 </w:t>
      </w:r>
      <w:r w:rsidRPr="001714DB">
        <w:rPr>
          <w:u w:val="single"/>
          <w:lang w:eastAsia="zh-CN"/>
        </w:rPr>
        <w:t>One such option would involve</w:t>
      </w:r>
      <w:r w:rsidRPr="001714DB">
        <w:rPr>
          <w:sz w:val="16"/>
          <w:lang w:eastAsia="zh-CN"/>
        </w:rPr>
        <w:t xml:space="preserve"> </w:t>
      </w:r>
      <w:r w:rsidRPr="001714DB">
        <w:rPr>
          <w:rStyle w:val="Emphasis"/>
        </w:rPr>
        <w:t>burying nuclear waste deep under the ocean floor</w:t>
      </w:r>
      <w:r w:rsidRPr="001714DB">
        <w:rPr>
          <w:sz w:val="16"/>
          <w:lang w:eastAsia="zh-CN"/>
        </w:rPr>
        <w:t>, but this option has not received serious attention lately despite its potentially attractive benefits. 19</w:t>
      </w:r>
    </w:p>
    <w:p w:rsidR="000E5D40" w:rsidRPr="001714DB" w:rsidRDefault="000E5D40" w:rsidP="000E5D40">
      <w:pPr>
        <w:pStyle w:val="Heading4"/>
      </w:pPr>
      <w:r w:rsidRPr="001714DB">
        <w:t>Status quo storage methods links to their turns more than the aff—means it’s try or die</w:t>
      </w:r>
    </w:p>
    <w:p w:rsidR="000E5D40" w:rsidRPr="001714DB" w:rsidRDefault="000E5D40" w:rsidP="000E5D40">
      <w:r w:rsidRPr="001714DB">
        <w:rPr>
          <w:b/>
        </w:rPr>
        <w:t>Kozakiewicz</w:t>
      </w:r>
      <w:r w:rsidRPr="001714DB">
        <w:t>, 1/27/</w:t>
      </w:r>
      <w:r w:rsidRPr="001714DB">
        <w:rPr>
          <w:b/>
        </w:rPr>
        <w:t>14</w:t>
      </w:r>
      <w:r w:rsidRPr="001714DB">
        <w:t xml:space="preserve">—analyst at IB-Consultancy who holds a BA in International Affairs and is currently doing his MA in Political Science at Université Libre de Bruxelles (Patrick, "The disposal of nuclear waste into the world's oceans", CBRNePortal, </w:t>
      </w:r>
      <w:hyperlink r:id="rId51" w:history="1">
        <w:r w:rsidRPr="001714DB">
          <w:rPr>
            <w:rStyle w:val="Hyperlink"/>
          </w:rPr>
          <w:t>www.cbrneportal.com/the-disposal-of-nuclear-waste-into-the-worlds-oceans/)//</w:t>
        </w:r>
        <w:r w:rsidR="0079750A" w:rsidRPr="001714DB">
          <w:rPr>
            <w:rStyle w:val="Hyperlink"/>
          </w:rPr>
          <w:t>twonily</w:t>
        </w:r>
      </w:hyperlink>
    </w:p>
    <w:p w:rsidR="000E5D40" w:rsidRPr="001714DB" w:rsidRDefault="000E5D40" w:rsidP="000E5D40">
      <w:pPr>
        <w:rPr>
          <w:sz w:val="14"/>
        </w:rPr>
      </w:pPr>
      <w:r w:rsidRPr="001714DB">
        <w:rPr>
          <w:u w:val="single"/>
        </w:rPr>
        <w:t>Humans have been altering the oceans for millennia.</w:t>
      </w:r>
      <w:r w:rsidRPr="001714DB">
        <w:rPr>
          <w:sz w:val="14"/>
        </w:rPr>
        <w:t xml:space="preserve"> Up till now, five critical environmental issues have affected the oceans: over-fishing, chemical pollution and eutrophicaion, habit destruction, invasion of alien species and global climate change. However</w:t>
      </w:r>
      <w:r w:rsidRPr="001714DB">
        <w:rPr>
          <w:u w:val="single"/>
        </w:rPr>
        <w:t>, one of the major threats the oceans may face in the twenty-first century is radioactive pollution.</w:t>
      </w:r>
      <w:r w:rsidR="00EC20AF" w:rsidRPr="001714DB">
        <w:rPr>
          <w:u w:val="single"/>
        </w:rPr>
        <w:t xml:space="preserve"> </w:t>
      </w:r>
      <w:r w:rsidRPr="001714DB">
        <w:rPr>
          <w:sz w:val="14"/>
        </w:rPr>
        <w:t xml:space="preserve">The Wall St. Journal has recently claimed that </w:t>
      </w:r>
      <w:r w:rsidRPr="001714DB">
        <w:rPr>
          <w:u w:val="single"/>
        </w:rPr>
        <w:t>plutonium levels are 1,000 times above normal on the seafloor</w:t>
      </w:r>
      <w:r w:rsidRPr="001714DB">
        <w:rPr>
          <w:sz w:val="14"/>
        </w:rPr>
        <w:t xml:space="preserve"> 50 miles from San Francisco </w:t>
      </w:r>
      <w:r w:rsidRPr="001714DB">
        <w:rPr>
          <w:u w:val="single"/>
        </w:rPr>
        <w:t xml:space="preserve">where 50,000 containers of radioactive waste lay at the bottom of the seafloor after steel barrels of nuclear material were disposed of a few decades ago. </w:t>
      </w:r>
      <w:r w:rsidRPr="001714DB">
        <w:rPr>
          <w:sz w:val="14"/>
        </w:rPr>
        <w:t xml:space="preserve">They also claimed </w:t>
      </w:r>
      <w:r w:rsidRPr="001714DB">
        <w:rPr>
          <w:u w:val="single"/>
        </w:rPr>
        <w:t xml:space="preserve">this is globally significant and is impacting the ecosystem. </w:t>
      </w:r>
      <w:r w:rsidRPr="001714DB">
        <w:rPr>
          <w:sz w:val="14"/>
        </w:rPr>
        <w:t>This is a first study of this kind.</w:t>
      </w:r>
      <w:r w:rsidR="00EC20AF" w:rsidRPr="001714DB">
        <w:rPr>
          <w:sz w:val="14"/>
        </w:rPr>
        <w:t xml:space="preserve"> </w:t>
      </w:r>
      <w:r w:rsidRPr="001714DB">
        <w:rPr>
          <w:u w:val="single"/>
        </w:rPr>
        <w:t>After World War II</w:t>
      </w:r>
      <w:r w:rsidRPr="001714DB">
        <w:rPr>
          <w:sz w:val="14"/>
        </w:rPr>
        <w:t xml:space="preserve">, for many decades, the </w:t>
      </w:r>
      <w:r w:rsidRPr="001714DB">
        <w:rPr>
          <w:u w:val="single"/>
        </w:rPr>
        <w:t>nuclear industries used the oceans as a dumping ground</w:t>
      </w:r>
      <w:r w:rsidRPr="001714DB">
        <w:rPr>
          <w:sz w:val="14"/>
        </w:rPr>
        <w:t>. It was only two decades ago that dumping from ships was internationally banned.</w:t>
      </w:r>
      <w:r w:rsidR="00EC20AF" w:rsidRPr="001714DB">
        <w:rPr>
          <w:sz w:val="14"/>
        </w:rPr>
        <w:t xml:space="preserve"> </w:t>
      </w:r>
      <w:r w:rsidRPr="001714DB">
        <w:rPr>
          <w:sz w:val="14"/>
        </w:rPr>
        <w:t>From 1946 through 1993</w:t>
      </w:r>
      <w:r w:rsidRPr="001714DB">
        <w:rPr>
          <w:u w:val="single"/>
        </w:rPr>
        <w:t>, thirteen nuclear capable countries used the ocean as an ends to dispose of nuclear/radioactive waste</w:t>
      </w:r>
      <w:r w:rsidRPr="001714DB">
        <w:rPr>
          <w:sz w:val="14"/>
        </w:rPr>
        <w:t>. The waste materials included industrial, medical and weapons, both liquids and solids housed in various containers, as well as reactor vessels, with and without spent or damaged nuclear fuel.</w:t>
      </w:r>
      <w:r w:rsidR="00EC20AF" w:rsidRPr="001714DB">
        <w:rPr>
          <w:sz w:val="14"/>
        </w:rPr>
        <w:t xml:space="preserve"> </w:t>
      </w:r>
      <w:r w:rsidRPr="001714DB">
        <w:rPr>
          <w:u w:val="single"/>
        </w:rPr>
        <w:t>The United States alone dumped vast quantities of nuclear materia</w:t>
      </w:r>
      <w:r w:rsidRPr="001714DB">
        <w:rPr>
          <w:sz w:val="14"/>
        </w:rPr>
        <w:t>l off its coasts between 1946 and 1970—</w:t>
      </w:r>
      <w:r w:rsidRPr="001714DB">
        <w:rPr>
          <w:u w:val="single"/>
        </w:rPr>
        <w:t>more than 110,000 containers</w:t>
      </w:r>
      <w:r w:rsidRPr="001714DB">
        <w:rPr>
          <w:sz w:val="14"/>
        </w:rPr>
        <w:t>. More specifically, for up to 15 years after World War II, the USS Calhoun County dumped thousands of tons of radioactive waste into the Atlantic Ocean</w:t>
      </w:r>
      <w:r w:rsidRPr="001714DB">
        <w:rPr>
          <w:u w:val="single"/>
        </w:rPr>
        <w:t>, often without heeding the simplest health precautions</w:t>
      </w:r>
      <w:r w:rsidRPr="001714DB">
        <w:rPr>
          <w:sz w:val="14"/>
        </w:rPr>
        <w:t xml:space="preserve">. In order to make sure the waste-containing drums sank, the sailors would sometimes shoot them with rifles. On top of that in the Pacific, </w:t>
      </w:r>
      <w:r w:rsidRPr="001714DB">
        <w:rPr>
          <w:u w:val="single"/>
        </w:rPr>
        <w:t xml:space="preserve">there is an estimated 47,000 containers which lie at the bottom of the ocean floor </w:t>
      </w:r>
      <w:r w:rsidRPr="001714DB">
        <w:rPr>
          <w:sz w:val="14"/>
        </w:rPr>
        <w:t>near San Francisco and Japan has also disposed of a magnitude of radioactive waste into the ocean.</w:t>
      </w:r>
      <w:r w:rsidR="00EC20AF" w:rsidRPr="001714DB">
        <w:rPr>
          <w:sz w:val="14"/>
        </w:rPr>
        <w:t xml:space="preserve"> </w:t>
      </w:r>
      <w:r w:rsidRPr="001714DB">
        <w:rPr>
          <w:sz w:val="14"/>
        </w:rPr>
        <w:t>Russia, on the other hand, dumped some 17,000 containers of radioactive waste, 19 ships containing radioactive waste, 14 nuclear reactors, including five that still contain spent nuclear fuel; 735 other pieces of radioactively contaminated heavy machinery, and the K-27 nuclear submarine with its two reactors loaded with nuclear fuel. The K-27 sank in 1989 and is currently resting on the floor of the Barents Sea, one mile deep, with its nuclear reactor and two nuclear warheads. In total, there are now 6 nuclear submarines lying at the bottom of the Oceans, lost as a result of failure – 4 Russian and 2 American.</w:t>
      </w:r>
      <w:r w:rsidR="00EC20AF" w:rsidRPr="001714DB">
        <w:rPr>
          <w:sz w:val="14"/>
        </w:rPr>
        <w:t xml:space="preserve"> </w:t>
      </w:r>
      <w:r w:rsidRPr="001714DB">
        <w:rPr>
          <w:sz w:val="14"/>
        </w:rPr>
        <w:t xml:space="preserve">In Europe alone, some 28,500 containers of radioactive waste were dropped into the English Channel between 1950 and 1963 by European states, some of which are being now discovered to have leaks. In addition, lots of radioactive waste was disposed of off the coast of Japan and in the South Korean Sea. In all </w:t>
      </w:r>
      <w:r w:rsidRPr="001714DB">
        <w:rPr>
          <w:sz w:val="14"/>
          <w:szCs w:val="14"/>
        </w:rPr>
        <w:t>honesty, every nuclear nation, to some extent or another, could be possibly linked to the dumping of radioactive waste, and, most of them to that of the oceans. Collectively the known containers from Europe, let alone the rest of the world, translate to hundreds of thousands of tons of radioactive waste. It is like having a tooth x-ray every time you enter your bath – and yet that is too much.</w:t>
      </w:r>
      <w:r w:rsidR="00EC20AF" w:rsidRPr="001714DB">
        <w:rPr>
          <w:sz w:val="14"/>
          <w:szCs w:val="14"/>
        </w:rPr>
        <w:t xml:space="preserve"> </w:t>
      </w:r>
      <w:r w:rsidRPr="001714DB">
        <w:rPr>
          <w:sz w:val="14"/>
          <w:szCs w:val="14"/>
        </w:rPr>
        <w:t>While in Europe waste was all supposed to be disposed of in waters at least 4,000 meters deep, many of the ship log documents are inaccurate</w:t>
      </w:r>
      <w:r w:rsidRPr="001714DB">
        <w:rPr>
          <w:sz w:val="14"/>
        </w:rPr>
        <w:t xml:space="preserve"> or are left, “incomplete or unknown” in the location of the dump, sometimes dumped even in water only 100 meters deep and only miles away from the coast. Also, the captain’s main concerns were the safety of the crew not about the exact location of the dump. The barrels of waste were radioactive and the crew was getting radioactive doses. Therefore, once the radioactive safe zone timer was up, the crew just dumped the barrels regardless of location. The issue here is how one checks the current radioactive leakages and levels of the waste if the locations are unknown.</w:t>
      </w:r>
      <w:r w:rsidR="00EC20AF" w:rsidRPr="001714DB">
        <w:rPr>
          <w:sz w:val="14"/>
        </w:rPr>
        <w:t xml:space="preserve"> </w:t>
      </w:r>
      <w:r w:rsidRPr="001714DB">
        <w:rPr>
          <w:sz w:val="14"/>
        </w:rPr>
        <w:t>It wasn’t until 1993 that nuclear and radioactive ocean disposal had been fully banned and ratified by international treaties. (London Convention, Basel Convention, MARPOL). Beyond technical and political considerations, the London Convention places prohibitions on disposing of radioactive materials at sea and does not make a distinction between wastes dumped directly into the water and waste that is buried underneath the ocean’s floor. It also does not exclude dumping radioactive waste through pipelines, which companies in Europe are actually doing. Some claim that populations of humans located near these pipelines are 10 times more likely to die of cancers. While others state the risks are insignificant.</w:t>
      </w:r>
      <w:r w:rsidR="00EC20AF" w:rsidRPr="001714DB">
        <w:rPr>
          <w:sz w:val="14"/>
        </w:rPr>
        <w:t xml:space="preserve"> </w:t>
      </w:r>
      <w:r w:rsidRPr="001714DB">
        <w:rPr>
          <w:sz w:val="14"/>
        </w:rPr>
        <w:t xml:space="preserve">It seems that the general consensus is that storing radioactive waste in the ocean is harmful to the organisms that inhabit the ocean and to humans as well due to radiation and in addition it is a rather expensive process. Poor insulation of the containers, leaks, volcanic activity, tectonic plate movement, limited locations, and several other factors prove that storing radioactive waste in the oceans has a potential of becoming a catastrophe. Yet for some, </w:t>
      </w:r>
      <w:r w:rsidRPr="001714DB">
        <w:rPr>
          <w:u w:val="single"/>
        </w:rPr>
        <w:t>it is more practical than alternatives such as storing it on land or launching rockets off towards the sun.</w:t>
      </w:r>
      <w:r w:rsidR="00EC20AF" w:rsidRPr="001714DB">
        <w:rPr>
          <w:u w:val="single"/>
        </w:rPr>
        <w:t xml:space="preserve"> </w:t>
      </w:r>
      <w:r w:rsidRPr="001714DB">
        <w:rPr>
          <w:sz w:val="14"/>
        </w:rPr>
        <w:t xml:space="preserve">Nevertheless, many argue that </w:t>
      </w:r>
      <w:r w:rsidRPr="001714DB">
        <w:rPr>
          <w:u w:val="single"/>
        </w:rPr>
        <w:t xml:space="preserve">ocean-based approaches to the disposal of nuclear waste have significant advantages. </w:t>
      </w:r>
      <w:r w:rsidRPr="001714DB">
        <w:rPr>
          <w:sz w:val="14"/>
        </w:rPr>
        <w:t xml:space="preserve">First, </w:t>
      </w:r>
      <w:r w:rsidRPr="001714DB">
        <w:rPr>
          <w:rStyle w:val="Emphasis"/>
        </w:rPr>
        <w:t>disposing waste at the bottom of the ocean is hard for terrorists</w:t>
      </w:r>
      <w:r w:rsidRPr="001714DB">
        <w:rPr>
          <w:u w:val="single"/>
        </w:rPr>
        <w:t xml:space="preserve">, rebels, or criminals </w:t>
      </w:r>
      <w:r w:rsidRPr="001714DB">
        <w:rPr>
          <w:rStyle w:val="Emphasis"/>
        </w:rPr>
        <w:t>to steal for use in radiological weapons or in nuclear bombs.</w:t>
      </w:r>
      <w:r w:rsidRPr="001714DB">
        <w:rPr>
          <w:sz w:val="14"/>
        </w:rPr>
        <w:t xml:space="preserve"> The world’s oceans also have a vastly greater dilutive capacity than any single land site in the event of unintended leaks.</w:t>
      </w:r>
      <w:r w:rsidR="00EC20AF" w:rsidRPr="001714DB">
        <w:rPr>
          <w:sz w:val="14"/>
        </w:rPr>
        <w:t xml:space="preserve"> </w:t>
      </w:r>
      <w:r w:rsidRPr="001714DB">
        <w:rPr>
          <w:sz w:val="14"/>
        </w:rPr>
        <w:t xml:space="preserve">In the US for example, Federal officials have long maintained that, </w:t>
      </w:r>
      <w:r w:rsidRPr="001714DB">
        <w:rPr>
          <w:u w:val="single"/>
        </w:rPr>
        <w:t>despite some leakage from containers, there isn’t evidence of damage to the wider ocean environment or threats to public health</w:t>
      </w:r>
      <w:r w:rsidRPr="001714DB">
        <w:rPr>
          <w:sz w:val="14"/>
        </w:rPr>
        <w:t>. The Wall Street Journal review of decades of federal and other records has found many unanswered questions and evidence which proves otherwise. It is also well documented by the scientific community, that even lose doses of radioactive exposer can increase the rates of cancers. However, more specifically, endocrine disruptor in form of radioactivity can cause cancer in the same manner, as it can cure cancer.</w:t>
      </w:r>
      <w:r w:rsidR="00EC20AF" w:rsidRPr="001714DB">
        <w:rPr>
          <w:sz w:val="14"/>
        </w:rPr>
        <w:t xml:space="preserve"> </w:t>
      </w:r>
      <w:r w:rsidRPr="001714DB">
        <w:rPr>
          <w:sz w:val="14"/>
        </w:rPr>
        <w:t xml:space="preserve">The 1993 </w:t>
      </w:r>
      <w:r w:rsidRPr="001714DB">
        <w:rPr>
          <w:u w:val="single"/>
        </w:rPr>
        <w:t>Treaty remains in force up until 2018, after which</w:t>
      </w:r>
      <w:r w:rsidRPr="001714DB">
        <w:rPr>
          <w:sz w:val="14"/>
        </w:rPr>
        <w:t xml:space="preserve"> </w:t>
      </w:r>
      <w:r w:rsidRPr="001714DB">
        <w:rPr>
          <w:u w:val="single"/>
        </w:rPr>
        <w:t>the sub-seabed disposal</w:t>
      </w:r>
      <w:r w:rsidRPr="001714DB">
        <w:rPr>
          <w:sz w:val="14"/>
        </w:rPr>
        <w:t xml:space="preserve"> option </w:t>
      </w:r>
      <w:r w:rsidRPr="001714DB">
        <w:rPr>
          <w:u w:val="single"/>
        </w:rPr>
        <w:t xml:space="preserve">can be revisited, creating new opportunities for nuclear waste </w:t>
      </w:r>
      <w:r w:rsidRPr="001714DB">
        <w:rPr>
          <w:sz w:val="14"/>
        </w:rPr>
        <w:t>disposal and a more potentially radioactively ocean</w:t>
      </w:r>
      <w:r w:rsidRPr="001714DB">
        <w:rPr>
          <w:u w:val="single"/>
        </w:rPr>
        <w:t xml:space="preserve">. Companies are already writing up plans to convince </w:t>
      </w:r>
      <w:r w:rsidRPr="001714DB">
        <w:rPr>
          <w:sz w:val="14"/>
        </w:rPr>
        <w:t xml:space="preserve">the public and </w:t>
      </w:r>
      <w:r w:rsidRPr="001714DB">
        <w:rPr>
          <w:u w:val="single"/>
        </w:rPr>
        <w:t>governments about the importance and safety of ocean-floor disposals.</w:t>
      </w:r>
      <w:r w:rsidR="00EC20AF" w:rsidRPr="001714DB">
        <w:rPr>
          <w:u w:val="single"/>
        </w:rPr>
        <w:t xml:space="preserve"> </w:t>
      </w:r>
      <w:r w:rsidRPr="001714DB">
        <w:rPr>
          <w:sz w:val="14"/>
        </w:rPr>
        <w:t>Back then, and even now, many believed the ocean is fair game when it comes to radioactive waste. Especially since the impact of radioactivity on human health was largely underestimated. Fortunately the case is not the same today. While radioactive and nuclear waste is no longer disposed from ships into the oceans, great risks still remain.</w:t>
      </w:r>
    </w:p>
    <w:p w:rsidR="000E5D40" w:rsidRPr="001714DB" w:rsidRDefault="000E5D40" w:rsidP="000E5D40"/>
    <w:p w:rsidR="000E5D40" w:rsidRPr="001714DB" w:rsidRDefault="000E5D40" w:rsidP="000E5D40"/>
    <w:p w:rsidR="000E5D40" w:rsidRPr="001714DB" w:rsidRDefault="000E5D40" w:rsidP="000E5D40"/>
    <w:p w:rsidR="000E5D40" w:rsidRPr="001714DB" w:rsidRDefault="000E5D40" w:rsidP="000E5D40">
      <w:pPr>
        <w:pStyle w:val="Heading4"/>
        <w:tabs>
          <w:tab w:val="left" w:pos="3600"/>
        </w:tabs>
      </w:pPr>
      <w:r w:rsidRPr="001714DB">
        <w:t>150,000 metric tons of nuclear waste exists in the status quo—</w:t>
      </w:r>
      <w:r w:rsidRPr="001714DB">
        <w:rPr>
          <w:u w:val="single"/>
        </w:rPr>
        <w:t>lack</w:t>
      </w:r>
      <w:r w:rsidRPr="001714DB">
        <w:t xml:space="preserve"> of a </w:t>
      </w:r>
      <w:r w:rsidRPr="001714DB">
        <w:rPr>
          <w:u w:val="single"/>
        </w:rPr>
        <w:t>long-term</w:t>
      </w:r>
      <w:r w:rsidRPr="001714DB">
        <w:t xml:space="preserve"> disposal strategy </w:t>
      </w:r>
      <w:r w:rsidRPr="001714DB">
        <w:rPr>
          <w:u w:val="single"/>
        </w:rPr>
        <w:t>exposes</w:t>
      </w:r>
      <w:r w:rsidRPr="001714DB">
        <w:t xml:space="preserve"> all types of risks</w:t>
      </w:r>
    </w:p>
    <w:p w:rsidR="000E5D40" w:rsidRPr="001714DB" w:rsidRDefault="000E5D40" w:rsidP="000E5D40">
      <w:r w:rsidRPr="001714DB">
        <w:rPr>
          <w:b/>
        </w:rPr>
        <w:t>Bala</w:t>
      </w:r>
      <w:r w:rsidRPr="001714DB">
        <w:t>, 4/11/</w:t>
      </w:r>
      <w:r w:rsidRPr="001714DB">
        <w:rPr>
          <w:b/>
        </w:rPr>
        <w:t>14</w:t>
      </w:r>
      <w:r w:rsidRPr="001714DB">
        <w:t>—editor in chief at the Environmental Affairs Law Review, law student at Boston College Law School, (Amal, "Sub-Seabed Burial of Nuclear Waste: If the Disposal Method Could Succeed Technically, Could It Also Succeed Legally?", Boston College Environmental Affairs Law Review, 41 B.C. Envtl. Aff. L. Rev. 455, lawdigitalcommons.bc.edu/cgi/viewcontent.cgi?article=2147&amp;context=ealr, page 460-462)//</w:t>
      </w:r>
      <w:r w:rsidR="0079750A" w:rsidRPr="001714DB">
        <w:t>twonily</w:t>
      </w:r>
    </w:p>
    <w:p w:rsidR="000E5D40" w:rsidRPr="001714DB" w:rsidRDefault="000E5D40" w:rsidP="000E5D40">
      <w:pPr>
        <w:rPr>
          <w:sz w:val="16"/>
        </w:rPr>
      </w:pPr>
      <w:r w:rsidRPr="001714DB">
        <w:rPr>
          <w:u w:val="single"/>
        </w:rPr>
        <w:t>When nuclear fuel is no longer capable of sustaining</w:t>
      </w:r>
      <w:r w:rsidRPr="001714DB">
        <w:rPr>
          <w:sz w:val="16"/>
        </w:rPr>
        <w:t xml:space="preserve"> further </w:t>
      </w:r>
      <w:r w:rsidRPr="001714DB">
        <w:rPr>
          <w:u w:val="single"/>
        </w:rPr>
        <w:t>reactions</w:t>
      </w:r>
      <w:r w:rsidRPr="001714DB">
        <w:rPr>
          <w:sz w:val="16"/>
        </w:rPr>
        <w:t xml:space="preserve"> in the fission process, </w:t>
      </w:r>
      <w:r w:rsidRPr="001714DB">
        <w:rPr>
          <w:u w:val="single"/>
        </w:rPr>
        <w:t>it requires careful</w:t>
      </w:r>
      <w:r w:rsidRPr="001714DB">
        <w:rPr>
          <w:sz w:val="16"/>
        </w:rPr>
        <w:t xml:space="preserve"> storage and </w:t>
      </w:r>
      <w:r w:rsidRPr="001714DB">
        <w:rPr>
          <w:u w:val="single"/>
        </w:rPr>
        <w:t>disposal because the material is</w:t>
      </w:r>
      <w:r w:rsidRPr="001714DB">
        <w:rPr>
          <w:sz w:val="16"/>
        </w:rPr>
        <w:t xml:space="preserve"> thermally hot and extremely </w:t>
      </w:r>
      <w:r w:rsidRPr="001714DB">
        <w:rPr>
          <w:u w:val="single"/>
        </w:rPr>
        <w:t>radioactive</w:t>
      </w:r>
      <w:r w:rsidRPr="001714DB">
        <w:rPr>
          <w:sz w:val="16"/>
        </w:rPr>
        <w:t xml:space="preserve">. 40 </w:t>
      </w:r>
      <w:r w:rsidRPr="001714DB">
        <w:rPr>
          <w:u w:val="single"/>
        </w:rPr>
        <w:t>Radioactive matter emit s surplus energy through</w:t>
      </w:r>
      <w:r w:rsidRPr="001714DB">
        <w:rPr>
          <w:sz w:val="16"/>
        </w:rPr>
        <w:t xml:space="preserve"> radioactive </w:t>
      </w:r>
      <w:r w:rsidRPr="001714DB">
        <w:rPr>
          <w:u w:val="single"/>
        </w:rPr>
        <w:t>decay</w:t>
      </w:r>
      <w:r w:rsidRPr="001714DB">
        <w:rPr>
          <w:sz w:val="16"/>
        </w:rPr>
        <w:t>. 41 Some matter can lose its radioactivity within fractions of a second, but other matter can remain radioactive for bi l- lions of years. 42</w:t>
      </w:r>
      <w:r w:rsidR="00EC20AF" w:rsidRPr="001714DB">
        <w:rPr>
          <w:sz w:val="16"/>
        </w:rPr>
        <w:t xml:space="preserve"> </w:t>
      </w:r>
      <w:r w:rsidRPr="001714DB">
        <w:rPr>
          <w:sz w:val="16"/>
        </w:rPr>
        <w:t>Spent nuclear fuel (SNF) can no longer sustain the nuclear fission process in conventional thermal reactors. 43 Varieties of SNF exist, however, and in some instances manufacturers can reprocess SNF to recover other valuable materials that can serve as fuel in certain types of nuclear reactors . 44 Some s c i- entists have predicted that SNF might become a significant source of fuel in the future as nuclear technology continues to develop. 45 Various techniques for disposal and storage of SNF exist in differe nt nations around the world . 46</w:t>
      </w:r>
      <w:r w:rsidR="00EC20AF" w:rsidRPr="001714DB">
        <w:rPr>
          <w:sz w:val="16"/>
        </w:rPr>
        <w:t xml:space="preserve"> </w:t>
      </w:r>
      <w:r w:rsidRPr="001714DB">
        <w:rPr>
          <w:sz w:val="16"/>
        </w:rPr>
        <w:t>C. Health Risks and Environmental Hazards</w:t>
      </w:r>
      <w:r w:rsidR="00EC20AF" w:rsidRPr="001714DB">
        <w:rPr>
          <w:sz w:val="16"/>
        </w:rPr>
        <w:t xml:space="preserve"> </w:t>
      </w:r>
      <w:r w:rsidRPr="001714DB">
        <w:rPr>
          <w:u w:val="single"/>
        </w:rPr>
        <w:t>Nuclear fuel can sustain</w:t>
      </w:r>
      <w:r w:rsidRPr="001714DB">
        <w:rPr>
          <w:sz w:val="16"/>
        </w:rPr>
        <w:t xml:space="preserve"> the </w:t>
      </w:r>
      <w:r w:rsidRPr="001714DB">
        <w:rPr>
          <w:u w:val="single"/>
        </w:rPr>
        <w:t>fission process</w:t>
      </w:r>
      <w:r w:rsidRPr="001714DB">
        <w:rPr>
          <w:sz w:val="16"/>
        </w:rPr>
        <w:t xml:space="preserve"> in a conventional thermal reactor </w:t>
      </w:r>
      <w:r w:rsidRPr="001714DB">
        <w:rPr>
          <w:u w:val="single"/>
        </w:rPr>
        <w:t>for</w:t>
      </w:r>
      <w:r w:rsidRPr="001714DB">
        <w:rPr>
          <w:sz w:val="16"/>
        </w:rPr>
        <w:t xml:space="preserve"> about four to </w:t>
      </w:r>
      <w:r w:rsidRPr="001714DB">
        <w:rPr>
          <w:u w:val="single"/>
        </w:rPr>
        <w:t>six years</w:t>
      </w:r>
      <w:r w:rsidRPr="001714DB">
        <w:rPr>
          <w:sz w:val="16"/>
        </w:rPr>
        <w:t xml:space="preserve">. 47 </w:t>
      </w:r>
      <w:r w:rsidRPr="001714DB">
        <w:rPr>
          <w:u w:val="single"/>
        </w:rPr>
        <w:t>After this time</w:t>
      </w:r>
      <w:r w:rsidRPr="001714DB">
        <w:rPr>
          <w:sz w:val="16"/>
        </w:rPr>
        <w:t xml:space="preserve"> , </w:t>
      </w:r>
      <w:r w:rsidRPr="001714DB">
        <w:rPr>
          <w:u w:val="single"/>
        </w:rPr>
        <w:t>SNF requires extraction from the reactor and physical isolation because its radioactive properties pose</w:t>
      </w:r>
      <w:r w:rsidRPr="001714DB">
        <w:rPr>
          <w:sz w:val="16"/>
        </w:rPr>
        <w:t xml:space="preserve"> an extraordinary </w:t>
      </w:r>
      <w:r w:rsidRPr="001714DB">
        <w:rPr>
          <w:u w:val="single"/>
        </w:rPr>
        <w:t xml:space="preserve">danger to living creatures and the environment. </w:t>
      </w:r>
      <w:r w:rsidRPr="001714DB">
        <w:rPr>
          <w:sz w:val="16"/>
        </w:rPr>
        <w:t xml:space="preserve">48 The type of radiation that characterizes SNF involves unstable atoms emitting excess ene r- </w:t>
      </w:r>
      <w:r w:rsidRPr="001714DB">
        <w:rPr>
          <w:sz w:val="16"/>
          <w:lang w:eastAsia="zh-CN"/>
        </w:rPr>
        <w:t>gy.</w:t>
      </w:r>
      <w:r w:rsidRPr="001714DB">
        <w:rPr>
          <w:sz w:val="16"/>
        </w:rPr>
        <w:t xml:space="preserve"> </w:t>
      </w:r>
      <w:r w:rsidRPr="001714DB">
        <w:rPr>
          <w:sz w:val="16"/>
          <w:lang w:eastAsia="zh-CN"/>
        </w:rPr>
        <w:t>49</w:t>
      </w:r>
      <w:r w:rsidRPr="001714DB">
        <w:rPr>
          <w:sz w:val="16"/>
        </w:rPr>
        <w:t xml:space="preserve"> </w:t>
      </w:r>
      <w:r w:rsidRPr="001714DB">
        <w:rPr>
          <w:sz w:val="16"/>
          <w:lang w:eastAsia="zh-CN"/>
        </w:rPr>
        <w:t>Such</w:t>
      </w:r>
      <w:r w:rsidRPr="001714DB">
        <w:rPr>
          <w:sz w:val="16"/>
        </w:rPr>
        <w:t xml:space="preserve"> </w:t>
      </w:r>
      <w:r w:rsidRPr="001714DB">
        <w:rPr>
          <w:sz w:val="16"/>
          <w:lang w:eastAsia="zh-CN"/>
        </w:rPr>
        <w:t>radiation can cause severe damage to living tissue.</w:t>
      </w:r>
      <w:r w:rsidRPr="001714DB">
        <w:rPr>
          <w:sz w:val="16"/>
        </w:rPr>
        <w:t xml:space="preserve"> </w:t>
      </w:r>
      <w:r w:rsidRPr="001714DB">
        <w:rPr>
          <w:sz w:val="16"/>
          <w:lang w:eastAsia="zh-CN"/>
        </w:rPr>
        <w:t>50</w:t>
      </w:r>
      <w:r w:rsidRPr="001714DB">
        <w:rPr>
          <w:sz w:val="16"/>
        </w:rPr>
        <w:t xml:space="preserve"> </w:t>
      </w:r>
      <w:r w:rsidRPr="001714DB">
        <w:rPr>
          <w:sz w:val="16"/>
          <w:lang w:eastAsia="zh-CN"/>
        </w:rPr>
        <w:t>For example,</w:t>
      </w:r>
      <w:r w:rsidRPr="001714DB">
        <w:rPr>
          <w:sz w:val="16"/>
        </w:rPr>
        <w:t xml:space="preserve"> </w:t>
      </w:r>
      <w:r w:rsidRPr="001714DB">
        <w:rPr>
          <w:u w:val="single"/>
          <w:lang w:eastAsia="zh-CN"/>
        </w:rPr>
        <w:t>nuclear</w:t>
      </w:r>
      <w:r w:rsidRPr="001714DB">
        <w:rPr>
          <w:u w:val="single"/>
        </w:rPr>
        <w:t xml:space="preserve"> </w:t>
      </w:r>
      <w:r w:rsidRPr="001714DB">
        <w:rPr>
          <w:sz w:val="16"/>
          <w:lang w:eastAsia="zh-CN"/>
        </w:rPr>
        <w:t>waste can cause or contribute to</w:t>
      </w:r>
      <w:r w:rsidRPr="001714DB">
        <w:rPr>
          <w:sz w:val="16"/>
        </w:rPr>
        <w:t xml:space="preserve"> </w:t>
      </w:r>
      <w:r w:rsidRPr="001714DB">
        <w:rPr>
          <w:sz w:val="16"/>
          <w:lang w:eastAsia="zh-CN"/>
        </w:rPr>
        <w:t>“</w:t>
      </w:r>
      <w:r w:rsidRPr="001714DB">
        <w:rPr>
          <w:u w:val="single"/>
          <w:lang w:eastAsia="zh-CN"/>
        </w:rPr>
        <w:t>genetic mutations, birth defects, cancer</w:t>
      </w:r>
      <w:r w:rsidRPr="001714DB">
        <w:rPr>
          <w:sz w:val="16"/>
          <w:lang w:eastAsia="zh-CN"/>
        </w:rPr>
        <w:t>,</w:t>
      </w:r>
      <w:r w:rsidRPr="001714DB">
        <w:rPr>
          <w:sz w:val="16"/>
        </w:rPr>
        <w:t xml:space="preserve"> </w:t>
      </w:r>
      <w:r w:rsidRPr="001714DB">
        <w:rPr>
          <w:sz w:val="16"/>
          <w:lang w:eastAsia="zh-CN"/>
        </w:rPr>
        <w:t>[leukemia</w:t>
      </w:r>
      <w:r w:rsidRPr="001714DB">
        <w:rPr>
          <w:u w:val="single"/>
          <w:lang w:eastAsia="zh-CN"/>
        </w:rPr>
        <w:t>]</w:t>
      </w:r>
      <w:r w:rsidRPr="001714DB">
        <w:rPr>
          <w:u w:val="single"/>
        </w:rPr>
        <w:t xml:space="preserve"> </w:t>
      </w:r>
      <w:r w:rsidRPr="001714DB">
        <w:rPr>
          <w:u w:val="single"/>
          <w:lang w:eastAsia="zh-CN"/>
        </w:rPr>
        <w:t>and disorders</w:t>
      </w:r>
      <w:r w:rsidRPr="001714DB">
        <w:rPr>
          <w:sz w:val="16"/>
          <w:lang w:eastAsia="zh-CN"/>
        </w:rPr>
        <w:t xml:space="preserve"> of t</w:t>
      </w:r>
      <w:r w:rsidRPr="001714DB">
        <w:rPr>
          <w:sz w:val="16"/>
        </w:rPr>
        <w:t xml:space="preserve"> </w:t>
      </w:r>
      <w:r w:rsidRPr="001714DB">
        <w:rPr>
          <w:sz w:val="16"/>
          <w:lang w:eastAsia="zh-CN"/>
        </w:rPr>
        <w:t>he reproductive, immune, cardiovascular and</w:t>
      </w:r>
      <w:r w:rsidRPr="001714DB">
        <w:rPr>
          <w:sz w:val="16"/>
        </w:rPr>
        <w:t xml:space="preserve"> </w:t>
      </w:r>
      <w:r w:rsidRPr="001714DB">
        <w:rPr>
          <w:sz w:val="16"/>
          <w:lang w:eastAsia="zh-CN"/>
        </w:rPr>
        <w:t>endocrine systems.”</w:t>
      </w:r>
      <w:r w:rsidRPr="001714DB">
        <w:rPr>
          <w:sz w:val="16"/>
        </w:rPr>
        <w:t xml:space="preserve"> </w:t>
      </w:r>
      <w:r w:rsidRPr="001714DB">
        <w:rPr>
          <w:sz w:val="16"/>
          <w:lang w:eastAsia="zh-CN"/>
        </w:rPr>
        <w:t>51</w:t>
      </w:r>
      <w:r w:rsidRPr="001714DB">
        <w:rPr>
          <w:sz w:val="16"/>
        </w:rPr>
        <w:t xml:space="preserve"> </w:t>
      </w:r>
      <w:r w:rsidRPr="001714DB">
        <w:rPr>
          <w:sz w:val="16"/>
          <w:lang w:eastAsia="zh-CN"/>
        </w:rPr>
        <w:t>When</w:t>
      </w:r>
      <w:r w:rsidRPr="001714DB">
        <w:rPr>
          <w:sz w:val="16"/>
        </w:rPr>
        <w:t xml:space="preserve"> </w:t>
      </w:r>
      <w:r w:rsidRPr="001714DB">
        <w:rPr>
          <w:sz w:val="16"/>
          <w:lang w:eastAsia="zh-CN"/>
        </w:rPr>
        <w:t>scientists remove SNF from reacto</w:t>
      </w:r>
      <w:r w:rsidRPr="001714DB">
        <w:rPr>
          <w:sz w:val="16"/>
        </w:rPr>
        <w:t>rs</w:t>
      </w:r>
      <w:r w:rsidRPr="001714DB">
        <w:rPr>
          <w:sz w:val="16"/>
          <w:lang w:eastAsia="zh-CN"/>
        </w:rPr>
        <w:t>,</w:t>
      </w:r>
      <w:r w:rsidRPr="001714DB">
        <w:rPr>
          <w:sz w:val="16"/>
        </w:rPr>
        <w:t xml:space="preserve"> </w:t>
      </w:r>
      <w:r w:rsidRPr="001714DB">
        <w:rPr>
          <w:sz w:val="16"/>
          <w:lang w:eastAsia="zh-CN"/>
        </w:rPr>
        <w:t>the waste</w:t>
      </w:r>
      <w:r w:rsidRPr="001714DB">
        <w:rPr>
          <w:sz w:val="16"/>
        </w:rPr>
        <w:t xml:space="preserve"> </w:t>
      </w:r>
      <w:r w:rsidRPr="001714DB">
        <w:rPr>
          <w:sz w:val="16"/>
          <w:lang w:eastAsia="zh-CN"/>
        </w:rPr>
        <w:t>emits enough radiation to kill anyone nearby within minutes.</w:t>
      </w:r>
      <w:r w:rsidRPr="001714DB">
        <w:rPr>
          <w:sz w:val="16"/>
        </w:rPr>
        <w:t xml:space="preserve"> </w:t>
      </w:r>
      <w:r w:rsidRPr="001714DB">
        <w:rPr>
          <w:sz w:val="16"/>
          <w:lang w:eastAsia="zh-CN"/>
        </w:rPr>
        <w:t>52</w:t>
      </w:r>
      <w:r w:rsidR="00EC20AF" w:rsidRPr="001714DB">
        <w:rPr>
          <w:rFonts w:ascii="Times New Roman" w:eastAsia="Times New Roman" w:hAnsi="Times New Roman"/>
          <w:sz w:val="16"/>
          <w:szCs w:val="18"/>
          <w:lang w:eastAsia="zh-CN"/>
        </w:rPr>
        <w:t xml:space="preserve"> </w:t>
      </w:r>
      <w:r w:rsidRPr="001714DB">
        <w:rPr>
          <w:u w:val="single"/>
        </w:rPr>
        <w:t>SNF remains dangerous “for time spans seemingly beyond human comprehension</w:t>
      </w:r>
      <w:r w:rsidRPr="001714DB">
        <w:rPr>
          <w:sz w:val="16"/>
        </w:rPr>
        <w:t xml:space="preserve">.” 53 Some </w:t>
      </w:r>
      <w:r w:rsidRPr="001714DB">
        <w:rPr>
          <w:u w:val="single"/>
        </w:rPr>
        <w:t>materials</w:t>
      </w:r>
      <w:r w:rsidRPr="001714DB">
        <w:rPr>
          <w:sz w:val="16"/>
        </w:rPr>
        <w:t xml:space="preserve"> in SNF </w:t>
      </w:r>
      <w:r w:rsidRPr="001714DB">
        <w:rPr>
          <w:u w:val="single"/>
        </w:rPr>
        <w:t>can remain radioactive for millions of years</w:t>
      </w:r>
      <w:r w:rsidRPr="001714DB">
        <w:rPr>
          <w:sz w:val="16"/>
        </w:rPr>
        <w:t xml:space="preserve">. 54 Accordingly, </w:t>
      </w:r>
      <w:r w:rsidRPr="001714DB">
        <w:rPr>
          <w:u w:val="single"/>
        </w:rPr>
        <w:t>storing and disposing of America’s vast amount of SNF , which is constantly growing and might reach 150,000 metric tons by 2050,</w:t>
      </w:r>
      <w:r w:rsidRPr="001714DB">
        <w:rPr>
          <w:sz w:val="16"/>
        </w:rPr>
        <w:t xml:space="preserve"> </w:t>
      </w:r>
      <w:r w:rsidRPr="001714DB">
        <w:rPr>
          <w:u w:val="single"/>
        </w:rPr>
        <w:t xml:space="preserve">remains a major challenge because of the unique hazards involved </w:t>
      </w:r>
      <w:r w:rsidRPr="001714DB">
        <w:rPr>
          <w:sz w:val="16"/>
        </w:rPr>
        <w:t xml:space="preserve">. 55 Leaving </w:t>
      </w:r>
      <w:r w:rsidRPr="001714DB">
        <w:rPr>
          <w:u w:val="single"/>
        </w:rPr>
        <w:t>SNF in permanent storage at nuclear power plants</w:t>
      </w:r>
      <w:r w:rsidRPr="001714DB">
        <w:rPr>
          <w:sz w:val="16"/>
        </w:rPr>
        <w:t xml:space="preserve"> can </w:t>
      </w:r>
      <w:r w:rsidRPr="001714DB">
        <w:rPr>
          <w:u w:val="single"/>
        </w:rPr>
        <w:t xml:space="preserve">pose </w:t>
      </w:r>
      <w:r w:rsidRPr="001714DB">
        <w:rPr>
          <w:sz w:val="16"/>
        </w:rPr>
        <w:t xml:space="preserve">several dangers, including </w:t>
      </w:r>
      <w:r w:rsidRPr="001714DB">
        <w:rPr>
          <w:u w:val="single"/>
        </w:rPr>
        <w:t>human exposure</w:t>
      </w:r>
      <w:r w:rsidRPr="001714DB">
        <w:rPr>
          <w:sz w:val="16"/>
        </w:rPr>
        <w:t xml:space="preserve"> to storage tanks that could leak radioactive waste, </w:t>
      </w:r>
      <w:r w:rsidRPr="001714DB">
        <w:rPr>
          <w:u w:val="single"/>
        </w:rPr>
        <w:t>providing terrorists with easy target s for attack , and allowing natural disasters to become even worse</w:t>
      </w:r>
      <w:r w:rsidRPr="001714DB">
        <w:rPr>
          <w:sz w:val="16"/>
        </w:rPr>
        <w:t>. 56 T he 2011 Japan earthquake, which triggered a tsunami and caused a meltdown of multiple nuclear reactors, exposes the potential danger s of storing SNF on site . 57</w:t>
      </w:r>
      <w:r w:rsidR="00EC20AF" w:rsidRPr="001714DB">
        <w:rPr>
          <w:sz w:val="16"/>
        </w:rPr>
        <w:t xml:space="preserve"> </w:t>
      </w:r>
      <w:r w:rsidRPr="001714DB">
        <w:rPr>
          <w:sz w:val="16"/>
        </w:rPr>
        <w:t>Preparing nuclear fuel for use in reactors also involves significant health and environmental risks. 58 Nuclear power plants typically use uranium as fuel, but preparing uranium for use in a reactor requires mining, extraction, and processing of uranium ore. 59 The mining and refinement processes have a potential to damage the environment through the release of toxic substances. 60 Uranium ore typically consists of only a small amount of uranium. 61 A significant amount of matter extracted during uranium ore mining is waste that contains radioactive and toxic substances. 62</w:t>
      </w:r>
    </w:p>
    <w:p w:rsidR="00AD042D" w:rsidRPr="001714DB" w:rsidRDefault="00734144" w:rsidP="00AD042D">
      <w:pPr>
        <w:pStyle w:val="Heading3"/>
      </w:pPr>
      <w:r>
        <w:t xml:space="preserve">2ac – xt: </w:t>
      </w:r>
      <w:r w:rsidR="00AD042D" w:rsidRPr="001714DB">
        <w:t>tech now</w:t>
      </w:r>
    </w:p>
    <w:p w:rsidR="000E5D40" w:rsidRPr="001714DB" w:rsidRDefault="000E5D40" w:rsidP="000E5D40">
      <w:pPr>
        <w:pStyle w:val="Heading4"/>
        <w:rPr>
          <w:lang w:eastAsia="zh-CN"/>
        </w:rPr>
      </w:pPr>
      <w:r w:rsidRPr="001714DB">
        <w:t>There</w:t>
      </w:r>
      <w:r w:rsidRPr="001714DB">
        <w:rPr>
          <w:lang w:eastAsia="zh-CN"/>
        </w:rPr>
        <w:t xml:space="preserve"> are large amounts of nuclear waste now—sub seabed disposal is the most </w:t>
      </w:r>
      <w:r w:rsidRPr="001714DB">
        <w:rPr>
          <w:u w:val="single"/>
          <w:lang w:eastAsia="zh-CN"/>
        </w:rPr>
        <w:t>effective</w:t>
      </w:r>
      <w:r w:rsidRPr="001714DB">
        <w:rPr>
          <w:lang w:eastAsia="zh-CN"/>
        </w:rPr>
        <w:t xml:space="preserve"> and </w:t>
      </w:r>
      <w:r w:rsidRPr="001714DB">
        <w:rPr>
          <w:u w:val="single"/>
          <w:lang w:eastAsia="zh-CN"/>
        </w:rPr>
        <w:t>efficient</w:t>
      </w:r>
      <w:r w:rsidRPr="001714DB">
        <w:rPr>
          <w:lang w:eastAsia="zh-CN"/>
        </w:rPr>
        <w:t xml:space="preserve"> solution—technology </w:t>
      </w:r>
      <w:r w:rsidRPr="001714DB">
        <w:rPr>
          <w:u w:val="single"/>
          <w:lang w:eastAsia="zh-CN"/>
        </w:rPr>
        <w:t>exists now</w:t>
      </w:r>
    </w:p>
    <w:p w:rsidR="000E5D40" w:rsidRPr="001714DB" w:rsidRDefault="000E5D40" w:rsidP="000E5D40">
      <w:pPr>
        <w:rPr>
          <w:lang w:eastAsia="zh-CN"/>
        </w:rPr>
      </w:pPr>
      <w:r w:rsidRPr="001714DB">
        <w:rPr>
          <w:b/>
          <w:lang w:eastAsia="zh-CN"/>
        </w:rPr>
        <w:t>Brown</w:t>
      </w:r>
      <w:r w:rsidRPr="001714DB">
        <w:rPr>
          <w:lang w:eastAsia="zh-CN"/>
        </w:rPr>
        <w:t>, 4/14/</w:t>
      </w:r>
      <w:r w:rsidRPr="001714DB">
        <w:rPr>
          <w:b/>
          <w:lang w:eastAsia="zh-CN"/>
        </w:rPr>
        <w:t>14</w:t>
      </w:r>
      <w:r w:rsidRPr="001714DB">
        <w:rPr>
          <w:lang w:eastAsia="zh-CN"/>
        </w:rPr>
        <w:t xml:space="preserve">—environment correspondent for the Guardian (Paul, "Shoot it at the sun. Send it to Earth's core. What to do with nuclear waste?", the Guardian, </w:t>
      </w:r>
      <w:hyperlink r:id="rId52" w:history="1">
        <w:r w:rsidRPr="001714DB">
          <w:rPr>
            <w:rStyle w:val="Hyperlink"/>
            <w:lang w:eastAsia="zh-CN"/>
          </w:rPr>
          <w:t>www.theguardian.com/uk/2004/apr/14/nuclear.greenpolitics)//</w:t>
        </w:r>
        <w:r w:rsidR="0079750A" w:rsidRPr="001714DB">
          <w:rPr>
            <w:rStyle w:val="Hyperlink"/>
            <w:lang w:eastAsia="zh-CN"/>
          </w:rPr>
          <w:t>twonily</w:t>
        </w:r>
      </w:hyperlink>
    </w:p>
    <w:p w:rsidR="000E5D40" w:rsidRPr="001714DB" w:rsidRDefault="000E5D40" w:rsidP="000E5D40">
      <w:pPr>
        <w:rPr>
          <w:sz w:val="16"/>
          <w:lang w:eastAsia="zh-CN"/>
        </w:rPr>
      </w:pPr>
      <w:r w:rsidRPr="001714DB">
        <w:rPr>
          <w:u w:val="single"/>
          <w:lang w:eastAsia="zh-CN"/>
        </w:rPr>
        <w:t>Firing nuclear waste into the sun, placing it in Antarctic ice sheets</w:t>
      </w:r>
      <w:r w:rsidRPr="001714DB">
        <w:rPr>
          <w:sz w:val="16"/>
          <w:lang w:eastAsia="zh-CN"/>
        </w:rPr>
        <w:t xml:space="preserve"> so it sinks by its own heat to the bedrock, </w:t>
      </w:r>
      <w:r w:rsidRPr="001714DB">
        <w:rPr>
          <w:u w:val="single"/>
          <w:lang w:eastAsia="zh-CN"/>
        </w:rPr>
        <w:t>or putting it under Earth's crust</w:t>
      </w:r>
      <w:r w:rsidRPr="001714DB">
        <w:rPr>
          <w:sz w:val="16"/>
          <w:lang w:eastAsia="zh-CN"/>
        </w:rPr>
        <w:t xml:space="preserve"> so it is sucked to the molten core. </w:t>
      </w:r>
      <w:r w:rsidRPr="001714DB">
        <w:rPr>
          <w:u w:val="single"/>
          <w:lang w:eastAsia="zh-CN"/>
        </w:rPr>
        <w:t>These are three of the 14 options</w:t>
      </w:r>
      <w:r w:rsidRPr="001714DB">
        <w:rPr>
          <w:sz w:val="16"/>
          <w:lang w:eastAsia="zh-CN"/>
        </w:rPr>
        <w:t xml:space="preserve"> the </w:t>
      </w:r>
      <w:r w:rsidRPr="001714DB">
        <w:rPr>
          <w:u w:val="single"/>
          <w:lang w:eastAsia="zh-CN"/>
        </w:rPr>
        <w:t>government's advisers are considering</w:t>
      </w:r>
      <w:r w:rsidRPr="001714DB">
        <w:rPr>
          <w:sz w:val="16"/>
          <w:lang w:eastAsia="zh-CN"/>
        </w:rPr>
        <w:t xml:space="preserve"> to get rid of the UK's troublesome nuclear waste legacy.</w:t>
      </w:r>
      <w:r w:rsidR="00EC20AF" w:rsidRPr="001714DB">
        <w:rPr>
          <w:sz w:val="16"/>
          <w:lang w:eastAsia="zh-CN"/>
        </w:rPr>
        <w:t xml:space="preserve"> </w:t>
      </w:r>
      <w:r w:rsidRPr="001714DB">
        <w:rPr>
          <w:u w:val="single"/>
          <w:lang w:eastAsia="zh-CN"/>
        </w:rPr>
        <w:t>All options are technically possible and many are potentially hazardous</w:t>
      </w:r>
      <w:r w:rsidRPr="001714DB">
        <w:rPr>
          <w:sz w:val="16"/>
          <w:lang w:eastAsia="zh-CN"/>
        </w:rPr>
        <w:t xml:space="preserve"> - either to current generations or those yet unborn. </w:t>
      </w:r>
      <w:r w:rsidRPr="001714DB">
        <w:rPr>
          <w:u w:val="single"/>
          <w:lang w:eastAsia="zh-CN"/>
        </w:rPr>
        <w:t>Most also have political drawbacks and are expensive,</w:t>
      </w:r>
      <w:r w:rsidRPr="001714DB">
        <w:rPr>
          <w:sz w:val="16"/>
          <w:lang w:eastAsia="zh-CN"/>
        </w:rPr>
        <w:t xml:space="preserve"> around £50bn and counting, </w:t>
      </w:r>
      <w:r w:rsidRPr="001714DB">
        <w:rPr>
          <w:u w:val="single"/>
          <w:lang w:eastAsia="zh-CN"/>
        </w:rPr>
        <w:t>yet it is a problem the government has decided it must solve.</w:t>
      </w:r>
      <w:r w:rsidR="00EC20AF" w:rsidRPr="001714DB">
        <w:rPr>
          <w:u w:val="single"/>
          <w:lang w:eastAsia="zh-CN"/>
        </w:rPr>
        <w:t xml:space="preserve"> </w:t>
      </w:r>
      <w:r w:rsidRPr="001714DB">
        <w:rPr>
          <w:u w:val="single"/>
          <w:lang w:eastAsia="zh-CN"/>
        </w:rPr>
        <w:t xml:space="preserve">Last year it appointed a committee on radioactive waste management to re-examine all possibilities to find a </w:t>
      </w:r>
      <w:r w:rsidRPr="001714DB">
        <w:rPr>
          <w:sz w:val="16"/>
          <w:lang w:eastAsia="zh-CN"/>
        </w:rPr>
        <w:t xml:space="preserve">publicly acceptable </w:t>
      </w:r>
      <w:r w:rsidRPr="001714DB">
        <w:rPr>
          <w:u w:val="single"/>
          <w:lang w:eastAsia="zh-CN"/>
        </w:rPr>
        <w:t>solution</w:t>
      </w:r>
      <w:r w:rsidRPr="001714DB">
        <w:rPr>
          <w:sz w:val="16"/>
          <w:lang w:eastAsia="zh-CN"/>
        </w:rPr>
        <w:t xml:space="preserve"> </w:t>
      </w:r>
      <w:r w:rsidRPr="001714DB">
        <w:rPr>
          <w:u w:val="single"/>
          <w:lang w:eastAsia="zh-CN"/>
        </w:rPr>
        <w:t>to the nuclear waste problem</w:t>
      </w:r>
      <w:r w:rsidRPr="001714DB">
        <w:rPr>
          <w:sz w:val="16"/>
          <w:lang w:eastAsia="zh-CN"/>
        </w:rPr>
        <w:t xml:space="preserve"> - something that successive governments have failed to do for 50 years.</w:t>
      </w:r>
      <w:r w:rsidR="00EC20AF" w:rsidRPr="001714DB">
        <w:rPr>
          <w:sz w:val="16"/>
          <w:lang w:eastAsia="zh-CN"/>
        </w:rPr>
        <w:t xml:space="preserve"> </w:t>
      </w:r>
      <w:r w:rsidRPr="001714DB">
        <w:rPr>
          <w:sz w:val="16"/>
          <w:lang w:eastAsia="zh-CN"/>
        </w:rPr>
        <w:t>The committee's</w:t>
      </w:r>
      <w:r w:rsidRPr="001714DB">
        <w:rPr>
          <w:u w:val="single"/>
          <w:lang w:eastAsia="zh-CN"/>
        </w:rPr>
        <w:t xml:space="preserve"> </w:t>
      </w:r>
      <w:r w:rsidRPr="001714DB">
        <w:rPr>
          <w:sz w:val="16"/>
          <w:lang w:eastAsia="zh-CN"/>
        </w:rPr>
        <w:t>options, seen by the Guardian, range from the exotic to the well established. And most have their difficulties. For example, firing waste into the sun or into outer space may permanently rid Earth of the problem but the possibility of rocket failure may make this seem too much of a gamble.</w:t>
      </w:r>
      <w:r w:rsidR="00EC20AF" w:rsidRPr="001714DB">
        <w:rPr>
          <w:sz w:val="16"/>
          <w:lang w:eastAsia="zh-CN"/>
        </w:rPr>
        <w:t xml:space="preserve"> </w:t>
      </w:r>
      <w:r w:rsidRPr="001714DB">
        <w:rPr>
          <w:sz w:val="16"/>
          <w:lang w:eastAsia="zh-CN"/>
        </w:rPr>
        <w:t>The Antarctica solution, allowing heat producing waste to bury itself in the ice, runs into the difficulty that the internationally agreed Antarctic Treaty bans such activity. The last pristine continent is supposed to be untouched by nuclear material.</w:t>
      </w:r>
      <w:r w:rsidR="00EC20AF" w:rsidRPr="001714DB">
        <w:rPr>
          <w:sz w:val="16"/>
          <w:lang w:eastAsia="zh-CN"/>
        </w:rPr>
        <w:t xml:space="preserve"> </w:t>
      </w:r>
      <w:r w:rsidRPr="001714DB">
        <w:rPr>
          <w:u w:val="single"/>
          <w:lang w:eastAsia="zh-CN"/>
        </w:rPr>
        <w:t>Sub-seabed</w:t>
      </w:r>
      <w:r w:rsidRPr="001714DB">
        <w:rPr>
          <w:sz w:val="16"/>
          <w:lang w:eastAsia="zh-CN"/>
        </w:rPr>
        <w:t xml:space="preserve"> </w:t>
      </w:r>
      <w:r w:rsidRPr="001714DB">
        <w:rPr>
          <w:u w:val="single"/>
          <w:lang w:eastAsia="zh-CN"/>
        </w:rPr>
        <w:t>disposal</w:t>
      </w:r>
      <w:r w:rsidRPr="001714DB">
        <w:rPr>
          <w:sz w:val="16"/>
          <w:lang w:eastAsia="zh-CN"/>
        </w:rPr>
        <w:t xml:space="preserve">, where waste is placed in a pre-dug hole or dropped in specially built penetrators to bury itself in the soft seabed, may </w:t>
      </w:r>
      <w:r w:rsidRPr="001714DB">
        <w:rPr>
          <w:rStyle w:val="Emphasis"/>
        </w:rPr>
        <w:t>be the best technical option</w:t>
      </w:r>
      <w:r w:rsidRPr="001714DB">
        <w:rPr>
          <w:u w:val="single"/>
          <w:lang w:eastAsia="zh-CN"/>
        </w:rPr>
        <w:t xml:space="preserve">. Even if the packages eventually rot and the radioactivity escapes it will be </w:t>
      </w:r>
      <w:r w:rsidRPr="001714DB">
        <w:rPr>
          <w:rStyle w:val="Emphasis"/>
        </w:rPr>
        <w:t>diluted by the sea water</w:t>
      </w:r>
      <w:r w:rsidRPr="001714DB">
        <w:rPr>
          <w:u w:val="single"/>
          <w:lang w:eastAsia="zh-CN"/>
        </w:rPr>
        <w:t>.</w:t>
      </w:r>
      <w:r w:rsidRPr="001714DB">
        <w:rPr>
          <w:sz w:val="16"/>
          <w:lang w:eastAsia="zh-CN"/>
        </w:rPr>
        <w:t xml:space="preserve"> But sea dumping is banned.</w:t>
      </w:r>
      <w:r w:rsidR="00EC20AF" w:rsidRPr="001714DB">
        <w:rPr>
          <w:sz w:val="16"/>
          <w:lang w:eastAsia="zh-CN"/>
        </w:rPr>
        <w:t xml:space="preserve"> </w:t>
      </w:r>
      <w:r w:rsidRPr="001714DB">
        <w:rPr>
          <w:sz w:val="16"/>
          <w:lang w:eastAsia="zh-CN"/>
        </w:rPr>
        <w:t>Some of the other ideas, such as placing it deep in the ground either to lose it in the Earth's mantle or in deep stratas where it would remain, have been tried by Russians and Americans. The Swedes are successfully using a deep depository but so far the UK has proved short of suitable geological formations. Exporting nuclear waste is also against government policy and likely to draw international protests.</w:t>
      </w:r>
      <w:r w:rsidR="00EC20AF" w:rsidRPr="001714DB">
        <w:rPr>
          <w:sz w:val="16"/>
          <w:lang w:eastAsia="zh-CN"/>
        </w:rPr>
        <w:t xml:space="preserve"> </w:t>
      </w:r>
      <w:r w:rsidRPr="001714DB">
        <w:rPr>
          <w:sz w:val="16"/>
          <w:lang w:eastAsia="zh-CN"/>
        </w:rPr>
        <w:t xml:space="preserve">All of the ideas remain on the table and none is yet a frontrunner. </w:t>
      </w:r>
      <w:r w:rsidRPr="001714DB">
        <w:rPr>
          <w:u w:val="single"/>
          <w:lang w:eastAsia="zh-CN"/>
        </w:rPr>
        <w:t>The present policy</w:t>
      </w:r>
      <w:r w:rsidRPr="001714DB">
        <w:rPr>
          <w:sz w:val="16"/>
          <w:lang w:eastAsia="zh-CN"/>
        </w:rPr>
        <w:t xml:space="preserve">, by default, </w:t>
      </w:r>
      <w:r w:rsidRPr="001714DB">
        <w:rPr>
          <w:u w:val="single"/>
          <w:lang w:eastAsia="zh-CN"/>
        </w:rPr>
        <w:t>is storage but with</w:t>
      </w:r>
      <w:r w:rsidRPr="001714DB">
        <w:rPr>
          <w:sz w:val="16"/>
          <w:lang w:eastAsia="zh-CN"/>
        </w:rPr>
        <w:t xml:space="preserve"> a </w:t>
      </w:r>
      <w:r w:rsidRPr="001714DB">
        <w:rPr>
          <w:u w:val="single"/>
          <w:lang w:eastAsia="zh-CN"/>
        </w:rPr>
        <w:t>government committed to safeguarding the environment</w:t>
      </w:r>
      <w:r w:rsidRPr="001714DB">
        <w:rPr>
          <w:sz w:val="16"/>
          <w:lang w:eastAsia="zh-CN"/>
        </w:rPr>
        <w:t xml:space="preserve"> for future generations </w:t>
      </w:r>
      <w:r w:rsidRPr="001714DB">
        <w:rPr>
          <w:u w:val="single"/>
          <w:lang w:eastAsia="zh-CN"/>
        </w:rPr>
        <w:t>this may be ruled out as an option too</w:t>
      </w:r>
      <w:r w:rsidRPr="001714DB">
        <w:rPr>
          <w:sz w:val="16"/>
          <w:lang w:eastAsia="zh-CN"/>
        </w:rPr>
        <w:t>. Nuclear waste stays dangerous for 250,000 years and even the best constructed concrete bunker is likely to need upgrading every 100 years or so.</w:t>
      </w:r>
      <w:r w:rsidR="00EC20AF" w:rsidRPr="001714DB">
        <w:rPr>
          <w:sz w:val="16"/>
          <w:lang w:eastAsia="zh-CN"/>
        </w:rPr>
        <w:t xml:space="preserve"> </w:t>
      </w:r>
      <w:r w:rsidRPr="001714DB">
        <w:rPr>
          <w:sz w:val="16"/>
          <w:lang w:eastAsia="zh-CN"/>
        </w:rPr>
        <w:t>A report to the committee says: "Fifty years of experience has proved the pursuit of 'the best' in the long term management of radioactive waste to be an illusory concept. The UK is currently engaged in a process, the success of which would be the identification of 'the acceptable', at a level which would allow the government to proceed with confidence."</w:t>
      </w:r>
      <w:r w:rsidR="00EC20AF" w:rsidRPr="001714DB">
        <w:rPr>
          <w:sz w:val="16"/>
          <w:lang w:eastAsia="zh-CN"/>
        </w:rPr>
        <w:t xml:space="preserve"> </w:t>
      </w:r>
      <w:r w:rsidRPr="001714DB">
        <w:rPr>
          <w:sz w:val="16"/>
          <w:lang w:eastAsia="zh-CN"/>
        </w:rPr>
        <w:t>Martin Forwood, of Cumbrians Opposed to Radioactive Environment, who is due to meet members of the government committee this week, was dismissive of the 14 ideas: "We thought all these madcap schemes had been junked donkey's years ago. The only sensible solution is to store it where it rightfully belongs - in above ground custom built concrete stores at the site of origin."</w:t>
      </w:r>
      <w:r w:rsidR="00EC20AF" w:rsidRPr="001714DB">
        <w:rPr>
          <w:sz w:val="16"/>
          <w:lang w:eastAsia="zh-CN"/>
        </w:rPr>
        <w:t xml:space="preserve"> </w:t>
      </w:r>
      <w:r w:rsidRPr="001714DB">
        <w:rPr>
          <w:sz w:val="16"/>
          <w:lang w:eastAsia="zh-CN"/>
        </w:rPr>
        <w:t xml:space="preserve">The </w:t>
      </w:r>
      <w:r w:rsidRPr="001714DB">
        <w:rPr>
          <w:u w:val="single"/>
          <w:lang w:eastAsia="zh-CN"/>
        </w:rPr>
        <w:t>government</w:t>
      </w:r>
      <w:r w:rsidRPr="001714DB">
        <w:rPr>
          <w:sz w:val="16"/>
          <w:lang w:eastAsia="zh-CN"/>
        </w:rPr>
        <w:t xml:space="preserve">'s estimates it </w:t>
      </w:r>
      <w:r w:rsidRPr="001714DB">
        <w:rPr>
          <w:u w:val="single"/>
          <w:lang w:eastAsia="zh-CN"/>
        </w:rPr>
        <w:t>will soon have 500,000 tonnes of higher level nuclear waste it has no home for</w:t>
      </w:r>
      <w:r w:rsidRPr="001714DB">
        <w:rPr>
          <w:sz w:val="16"/>
          <w:lang w:eastAsia="zh-CN"/>
        </w:rPr>
        <w:t xml:space="preserve">, even if it never builds another nuclear power station. The even higher volume of low level waste is sent to a waste dump at Drigg, near Sellafield, in Cumbria, for disposal in especially engineered trenches. Meanwhile </w:t>
      </w:r>
      <w:r w:rsidRPr="001714DB">
        <w:rPr>
          <w:u w:val="single"/>
          <w:lang w:eastAsia="zh-CN"/>
        </w:rPr>
        <w:t>the more pressing problem is the more dangerous wastes. These are stored all over the country</w:t>
      </w:r>
      <w:r w:rsidRPr="001714DB">
        <w:rPr>
          <w:sz w:val="16"/>
          <w:lang w:eastAsia="zh-CN"/>
        </w:rPr>
        <w:t xml:space="preserve"> in naval dockyards, at a dozen nuclear power stations, former experimental sites like Harwell, Oxfordshire, or Dounreay, Highlands. But by far the largest stores and the most dangerous high level heat producing liquid wastes are at Sellafield, Cumbria, where Britain's major nuclear facilities were developed.</w:t>
      </w:r>
      <w:r w:rsidR="00EC20AF" w:rsidRPr="001714DB">
        <w:rPr>
          <w:sz w:val="16"/>
          <w:lang w:eastAsia="zh-CN"/>
        </w:rPr>
        <w:t xml:space="preserve"> </w:t>
      </w:r>
      <w:r w:rsidRPr="001714DB">
        <w:rPr>
          <w:sz w:val="16"/>
          <w:lang w:eastAsia="zh-CN"/>
        </w:rPr>
        <w:t>And it was Sellafield that was the scene of the previous government's last big failed attempt to solve the nuclear waste problem on the eve of the election in 1997.</w:t>
      </w:r>
      <w:r w:rsidR="00EC20AF" w:rsidRPr="001714DB">
        <w:rPr>
          <w:sz w:val="16"/>
          <w:lang w:eastAsia="zh-CN"/>
        </w:rPr>
        <w:t xml:space="preserve"> </w:t>
      </w:r>
      <w:r w:rsidRPr="001714DB">
        <w:rPr>
          <w:sz w:val="16"/>
          <w:lang w:eastAsia="zh-CN"/>
        </w:rPr>
        <w:t>John Gummer, in his last act as John Major's environment secretary, refused planning permission for a laboratory to test the suitability of the area for disposal of nuclear waste in granite. Mr Gummer ruled that the science on which the planning application was based was flawed.</w:t>
      </w:r>
      <w:r w:rsidR="00EC20AF" w:rsidRPr="001714DB">
        <w:rPr>
          <w:sz w:val="16"/>
          <w:lang w:eastAsia="zh-CN"/>
        </w:rPr>
        <w:t xml:space="preserve"> </w:t>
      </w:r>
      <w:r w:rsidRPr="001714DB">
        <w:rPr>
          <w:sz w:val="16"/>
          <w:lang w:eastAsia="zh-CN"/>
        </w:rPr>
        <w:t>It was this decision that left the Blair government with a vacuum where its nuclear waste disposal policy was concerned. The committee was originally charged with finding a way forward for nuclear waste disposal by the end of next year, but the committee has pleaded for an extension to the middle of 2006 before it can produce a final report.</w:t>
      </w:r>
    </w:p>
    <w:p w:rsidR="00B6659E" w:rsidRPr="001714DB" w:rsidRDefault="00B6659E" w:rsidP="00734144">
      <w:pPr>
        <w:pStyle w:val="Heading2"/>
      </w:pPr>
      <w:r w:rsidRPr="001714DB">
        <w:t>**addons</w:t>
      </w:r>
    </w:p>
    <w:p w:rsidR="00832E8A" w:rsidRPr="001714DB" w:rsidRDefault="00643C7D" w:rsidP="00734144">
      <w:pPr>
        <w:pStyle w:val="Heading3"/>
      </w:pPr>
      <w:r>
        <w:t xml:space="preserve">2ac – </w:t>
      </w:r>
      <w:r w:rsidR="00832E8A" w:rsidRPr="001714DB">
        <w:t>separation of powers add-on</w:t>
      </w:r>
    </w:p>
    <w:p w:rsidR="00832E8A" w:rsidRPr="001714DB" w:rsidRDefault="00832E8A" w:rsidP="00832E8A">
      <w:pPr>
        <w:keepNext/>
        <w:keepLines/>
        <w:spacing w:before="200"/>
        <w:outlineLvl w:val="3"/>
        <w:rPr>
          <w:rFonts w:eastAsia="SimSun"/>
          <w:b/>
          <w:bCs/>
          <w:iCs/>
        </w:rPr>
      </w:pPr>
      <w:r w:rsidRPr="001714DB">
        <w:rPr>
          <w:rFonts w:eastAsia="SimSun"/>
          <w:b/>
          <w:bCs/>
          <w:iCs/>
        </w:rPr>
        <w:t>The current NWPA violates the 10</w:t>
      </w:r>
      <w:r w:rsidRPr="001714DB">
        <w:rPr>
          <w:rFonts w:eastAsia="SimSun"/>
          <w:b/>
          <w:bCs/>
          <w:iCs/>
          <w:vertAlign w:val="superscript"/>
        </w:rPr>
        <w:t>th</w:t>
      </w:r>
      <w:r w:rsidRPr="001714DB">
        <w:rPr>
          <w:rFonts w:eastAsia="SimSun"/>
          <w:b/>
          <w:bCs/>
          <w:iCs/>
        </w:rPr>
        <w:t xml:space="preserve"> amendment and destroys separation of powers</w:t>
      </w:r>
    </w:p>
    <w:p w:rsidR="00832E8A" w:rsidRPr="001714DB" w:rsidRDefault="00832E8A" w:rsidP="00832E8A">
      <w:r w:rsidRPr="001714DB">
        <w:rPr>
          <w:b/>
        </w:rPr>
        <w:t>Davenport 93</w:t>
      </w:r>
      <w:r w:rsidRPr="001714DB">
        <w:t xml:space="preserve"> – Private Practice, Olympia, Washington; Of Counsel, Riddell, Williams, Bullitt &amp; Walkinshaw, Seattle, Washington; Special Deputy Attorney General, State of Nevada, 1983 to present; Staff of the Environment and Public Works Committee, U.S. Senate, 1980-82 (James Davenport, Summer 1993, “THE FEDERAL STRUCTURE: CAN CONGRESS COMMANDEER NEVADA TO PARTICIPATE IN ITS FEDERAL HIGH LEVEL WASTE DISPOSAL PROGRAM?” 12 Va. Envtl. L.J. 539)//twonily </w:t>
      </w:r>
    </w:p>
    <w:p w:rsidR="00832E8A" w:rsidRPr="001714DB" w:rsidRDefault="00832E8A" w:rsidP="00832E8A">
      <w:pPr>
        <w:rPr>
          <w:sz w:val="16"/>
        </w:rPr>
      </w:pPr>
      <w:r w:rsidRPr="001714DB">
        <w:rPr>
          <w:sz w:val="16"/>
        </w:rPr>
        <w:t xml:space="preserve">B. Presentment and Bicameralism: Analog of the Federal Structure </w:t>
      </w:r>
      <w:r w:rsidRPr="001714DB">
        <w:rPr>
          <w:u w:val="single"/>
        </w:rPr>
        <w:t>Just as the separation</w:t>
      </w:r>
      <w:r w:rsidRPr="001714DB">
        <w:rPr>
          <w:sz w:val="16"/>
        </w:rPr>
        <w:t xml:space="preserve"> and independence </w:t>
      </w:r>
      <w:r w:rsidRPr="001714DB">
        <w:rPr>
          <w:u w:val="single"/>
        </w:rPr>
        <w:t>of</w:t>
      </w:r>
      <w:r w:rsidRPr="001714DB">
        <w:rPr>
          <w:sz w:val="16"/>
        </w:rPr>
        <w:t xml:space="preserve"> the </w:t>
      </w:r>
      <w:r w:rsidRPr="001714DB">
        <w:rPr>
          <w:u w:val="single"/>
        </w:rPr>
        <w:t>coordinate branches of the federal government serves to prevent</w:t>
      </w:r>
      <w:r w:rsidRPr="001714DB">
        <w:rPr>
          <w:sz w:val="16"/>
        </w:rPr>
        <w:t xml:space="preserve"> the </w:t>
      </w:r>
      <w:r w:rsidRPr="001714DB">
        <w:rPr>
          <w:u w:val="single"/>
        </w:rPr>
        <w:t>accumulation of excessive power in any one</w:t>
      </w:r>
      <w:r w:rsidRPr="001714DB">
        <w:rPr>
          <w:sz w:val="16"/>
        </w:rPr>
        <w:t xml:space="preserve"> branch, a </w:t>
      </w:r>
      <w:r w:rsidRPr="001714DB">
        <w:rPr>
          <w:b/>
          <w:iCs/>
          <w:u w:val="single"/>
          <w:bdr w:val="single" w:sz="18" w:space="0" w:color="auto"/>
        </w:rPr>
        <w:t>healthy balance of power between the states and the federal government will reduce the risk of tyranny</w:t>
      </w:r>
      <w:r w:rsidRPr="001714DB">
        <w:rPr>
          <w:sz w:val="16"/>
        </w:rPr>
        <w:t xml:space="preserve"> and abuse from either front. n80 A basic </w:t>
      </w:r>
      <w:r w:rsidRPr="001714DB">
        <w:rPr>
          <w:u w:val="single"/>
        </w:rPr>
        <w:t>principle of the separation and independence of the coordinate branches of the federal government is</w:t>
      </w:r>
      <w:r w:rsidRPr="001714DB">
        <w:rPr>
          <w:sz w:val="16"/>
        </w:rPr>
        <w:t xml:space="preserve"> the </w:t>
      </w:r>
      <w:r w:rsidRPr="001714DB">
        <w:rPr>
          <w:b/>
          <w:iCs/>
          <w:u w:val="single"/>
          <w:bdr w:val="single" w:sz="18" w:space="0" w:color="auto"/>
        </w:rPr>
        <w:t>Separation of Powers</w:t>
      </w:r>
      <w:r w:rsidRPr="001714DB">
        <w:rPr>
          <w:sz w:val="16"/>
        </w:rPr>
        <w:t xml:space="preserve"> Doctrine. Congressional enactments must comply with the Presentment Clause of the Constitution, n81 i.e., they must be presented to the President for signature. They must also comply with the principle of bicameralism, i.e., they must be considered and adopted by both houses of Congress. These two constitutional requirements were upheld by the Supreme Court in Immigration and Naturalization Ser [*559] vice v. Chadha. n82 This constitutionally mandated structure of the executive and congressional branches of government acts as a "lateral" check against abuse of power between branches within the federal system. The lateral check established by the Presentment Clause and the principle of bicameralism is analogous to the "federal structure" recognized by Justice O'Connor in New York. n83 The </w:t>
      </w:r>
      <w:r w:rsidRPr="001714DB">
        <w:rPr>
          <w:u w:val="single"/>
        </w:rPr>
        <w:t>"federal structure" is a similar structural check</w:t>
      </w:r>
      <w:r w:rsidRPr="001714DB">
        <w:rPr>
          <w:sz w:val="16"/>
        </w:rPr>
        <w:t xml:space="preserve"> against abuse of power </w:t>
      </w:r>
      <w:r w:rsidRPr="001714DB">
        <w:rPr>
          <w:u w:val="single"/>
        </w:rPr>
        <w:t>which operates "vertically" between the federal Congress and</w:t>
      </w:r>
      <w:r w:rsidRPr="001714DB">
        <w:rPr>
          <w:sz w:val="16"/>
        </w:rPr>
        <w:t xml:space="preserve"> the </w:t>
      </w:r>
      <w:r w:rsidRPr="001714DB">
        <w:rPr>
          <w:u w:val="single"/>
        </w:rPr>
        <w:t>individual states</w:t>
      </w:r>
      <w:r w:rsidRPr="001714DB">
        <w:rPr>
          <w:sz w:val="16"/>
        </w:rPr>
        <w:t xml:space="preserve">. In 1982, the year in which Congress considered the Nuclear Waste Policy Act, Chadha was before the Supreme Court. Both houses of Congress were much involved in the defense of the "one house veto" provision at issue in Chadha. n84 Early versions of the NWPA's notice of disapproval and congressional override provisions were criticized at various times because they contained one house vetoes. n85 Congress attempted to cure this problem by requiring that a state's notice of disapproval must be overridden by congressional resolutions of repository siting approval passed by both houses of Congress, n86 in accordance with 42 U.S.C. 10135, which resolution "thereafter becomes law", implying presentment to the President. Although this apparently solved the lateral problem, n87 </w:t>
      </w:r>
      <w:r w:rsidRPr="001714DB">
        <w:rPr>
          <w:u w:val="single"/>
        </w:rPr>
        <w:t>Congress enacted the notice of disapproval and congressional override provisions of the NWPA without acknowledging</w:t>
      </w:r>
      <w:r w:rsidRPr="001714DB">
        <w:rPr>
          <w:sz w:val="16"/>
        </w:rPr>
        <w:t xml:space="preserve"> the </w:t>
      </w:r>
      <w:r w:rsidRPr="001714DB">
        <w:rPr>
          <w:u w:val="single"/>
        </w:rPr>
        <w:t>vertical check of the federal structure protected by the Tenth Amendment</w:t>
      </w:r>
      <w:r w:rsidRPr="001714DB">
        <w:rPr>
          <w:sz w:val="16"/>
        </w:rPr>
        <w:t xml:space="preserve"> to the Constitution. </w:t>
      </w:r>
      <w:r w:rsidRPr="001714DB">
        <w:rPr>
          <w:u w:val="single"/>
        </w:rPr>
        <w:t>Just as the Supreme Court interpreted the Constitution</w:t>
      </w:r>
      <w:r w:rsidRPr="001714DB">
        <w:rPr>
          <w:sz w:val="16"/>
        </w:rPr>
        <w:t xml:space="preserve"> in Chadha </w:t>
      </w:r>
      <w:r w:rsidRPr="001714DB">
        <w:rPr>
          <w:u w:val="single"/>
        </w:rPr>
        <w:t>to protect against abuses of power laterally</w:t>
      </w:r>
      <w:r w:rsidRPr="001714DB">
        <w:rPr>
          <w:sz w:val="16"/>
        </w:rPr>
        <w:t xml:space="preserve"> between the federal branches, </w:t>
      </w:r>
      <w:r w:rsidRPr="001714DB">
        <w:rPr>
          <w:u w:val="single"/>
        </w:rPr>
        <w:t>so should the Court interpret the Constitution</w:t>
      </w:r>
      <w:r w:rsidRPr="001714DB">
        <w:rPr>
          <w:sz w:val="16"/>
        </w:rPr>
        <w:t xml:space="preserve"> in the case of these two abusive clauses </w:t>
      </w:r>
      <w:r w:rsidRPr="001714DB">
        <w:rPr>
          <w:u w:val="single"/>
        </w:rPr>
        <w:t>to protect against abuses of power vertically</w:t>
      </w:r>
      <w:r w:rsidRPr="001714DB">
        <w:rPr>
          <w:sz w:val="16"/>
        </w:rPr>
        <w:t xml:space="preserve"> between the Congress and the States.</w:t>
      </w:r>
    </w:p>
    <w:p w:rsidR="00832E8A" w:rsidRPr="001714DB" w:rsidRDefault="00832E8A" w:rsidP="00832E8A"/>
    <w:p w:rsidR="00A057CB" w:rsidRPr="001714DB" w:rsidRDefault="00643C7D" w:rsidP="00734144">
      <w:pPr>
        <w:pStyle w:val="Heading3"/>
      </w:pPr>
      <w:r>
        <w:t>2ac – eth</w:t>
      </w:r>
      <w:r w:rsidR="005973A0" w:rsidRPr="001714DB">
        <w:t>ics</w:t>
      </w:r>
      <w:r w:rsidR="00A057CB" w:rsidRPr="001714DB">
        <w:t xml:space="preserve"> add-on</w:t>
      </w:r>
    </w:p>
    <w:p w:rsidR="00A057CB" w:rsidRPr="001714DB" w:rsidRDefault="00A057CB" w:rsidP="00A057CB">
      <w:pPr>
        <w:keepNext/>
        <w:keepLines/>
        <w:spacing w:before="200"/>
        <w:outlineLvl w:val="3"/>
        <w:rPr>
          <w:rFonts w:eastAsia="SimSun"/>
          <w:b/>
          <w:bCs/>
          <w:iCs/>
        </w:rPr>
      </w:pPr>
      <w:r w:rsidRPr="001714DB">
        <w:rPr>
          <w:rFonts w:eastAsia="SimSun"/>
          <w:b/>
          <w:bCs/>
          <w:iCs/>
          <w:u w:val="single"/>
        </w:rPr>
        <w:t>Ethical imperative</w:t>
      </w:r>
      <w:r w:rsidRPr="001714DB">
        <w:rPr>
          <w:rFonts w:eastAsia="SimSun"/>
          <w:b/>
          <w:bCs/>
          <w:iCs/>
        </w:rPr>
        <w:t xml:space="preserve"> to create nuclear energy storage</w:t>
      </w:r>
    </w:p>
    <w:p w:rsidR="00A057CB" w:rsidRPr="001714DB" w:rsidRDefault="00A057CB" w:rsidP="00A057CB">
      <w:r w:rsidRPr="001714DB">
        <w:rPr>
          <w:b/>
        </w:rPr>
        <w:t>BRC 12</w:t>
      </w:r>
      <w:r w:rsidRPr="001714DB">
        <w:t xml:space="preserve"> – Blue Ribbon Commission (BRC, January 26, 2012, “Blue Ribbon Commission on America’s Nuclear Future; Report to the Secretary of Energy,” http://cybercemetery.unt.edu/archive/brc/20120620220235/http://brc.gov/sites/default/files/documents/brc_finalreport_jan2012.pdf)//</w:t>
      </w:r>
      <w:r w:rsidR="0079750A" w:rsidRPr="001714DB">
        <w:t>twonily</w:t>
      </w:r>
    </w:p>
    <w:p w:rsidR="00A057CB" w:rsidRPr="001714DB" w:rsidRDefault="00A057CB" w:rsidP="00A057CB">
      <w:pPr>
        <w:rPr>
          <w:sz w:val="16"/>
        </w:rPr>
      </w:pPr>
      <w:r w:rsidRPr="001714DB">
        <w:rPr>
          <w:sz w:val="16"/>
        </w:rPr>
        <w:t xml:space="preserve">The </w:t>
      </w:r>
      <w:r w:rsidRPr="001714DB">
        <w:rPr>
          <w:u w:val="single"/>
        </w:rPr>
        <w:t xml:space="preserve">need for a new strategy is </w:t>
      </w:r>
      <w:r w:rsidRPr="001714DB">
        <w:rPr>
          <w:b/>
          <w:iCs/>
          <w:u w:val="single"/>
        </w:rPr>
        <w:t>urgent</w:t>
      </w:r>
      <w:r w:rsidRPr="001714DB">
        <w:rPr>
          <w:sz w:val="16"/>
        </w:rPr>
        <w:t xml:space="preserve">, not just to address these damages and costs but </w:t>
      </w:r>
      <w:r w:rsidRPr="001714DB">
        <w:rPr>
          <w:u w:val="single"/>
        </w:rPr>
        <w:t xml:space="preserve">because this generation has a </w:t>
      </w:r>
      <w:r w:rsidRPr="001714DB">
        <w:rPr>
          <w:b/>
          <w:iCs/>
          <w:u w:val="single"/>
        </w:rPr>
        <w:t>fundamental ethical obligation</w:t>
      </w:r>
      <w:r w:rsidRPr="001714DB">
        <w:rPr>
          <w:u w:val="single"/>
        </w:rPr>
        <w:t xml:space="preserve"> to avoid burdening future generations with the</w:t>
      </w:r>
      <w:r w:rsidRPr="001714DB">
        <w:rPr>
          <w:sz w:val="16"/>
        </w:rPr>
        <w:t xml:space="preserve"> entire </w:t>
      </w:r>
      <w:r w:rsidRPr="001714DB">
        <w:rPr>
          <w:u w:val="single"/>
        </w:rPr>
        <w:t>task of finding a safe</w:t>
      </w:r>
      <w:r w:rsidRPr="001714DB">
        <w:rPr>
          <w:sz w:val="16"/>
        </w:rPr>
        <w:t xml:space="preserve"> permanent </w:t>
      </w:r>
      <w:r w:rsidRPr="001714DB">
        <w:rPr>
          <w:u w:val="single"/>
        </w:rPr>
        <w:t>solution</w:t>
      </w:r>
      <w:r w:rsidRPr="001714DB">
        <w:rPr>
          <w:sz w:val="16"/>
        </w:rPr>
        <w:t xml:space="preserve"> for managing hazardous nuclear materials they had no part in creating. At the same time, </w:t>
      </w:r>
      <w:r w:rsidRPr="001714DB">
        <w:rPr>
          <w:u w:val="single"/>
        </w:rPr>
        <w:t>we owe it to future generations to avoid foreclosing options</w:t>
      </w:r>
      <w:r w:rsidRPr="001714DB">
        <w:rPr>
          <w:sz w:val="16"/>
        </w:rPr>
        <w:t xml:space="preserve"> wherever possible so that they can make choices—</w:t>
      </w:r>
      <w:r w:rsidRPr="001714DB">
        <w:rPr>
          <w:u w:val="single"/>
        </w:rPr>
        <w:t>about the use of nuclear energy</w:t>
      </w:r>
      <w:r w:rsidRPr="001714DB">
        <w:rPr>
          <w:sz w:val="16"/>
        </w:rPr>
        <w:t xml:space="preserve"> as a low-carbon energy resource and about the management of the nuclear fuel cycle—based on emerging technologies and developments and their own best interests.</w:t>
      </w:r>
    </w:p>
    <w:p w:rsidR="00A057CB" w:rsidRPr="001714DB" w:rsidRDefault="00A057CB" w:rsidP="00A057CB"/>
    <w:p w:rsidR="00A057CB" w:rsidRPr="001714DB" w:rsidRDefault="00A057CB" w:rsidP="00A057CB"/>
    <w:p w:rsidR="00597889" w:rsidRPr="001714DB" w:rsidRDefault="00597889" w:rsidP="00597889"/>
    <w:p w:rsidR="00597889" w:rsidRPr="001714DB" w:rsidRDefault="00597889" w:rsidP="00597889"/>
    <w:p w:rsidR="00597889" w:rsidRPr="001714DB" w:rsidRDefault="00597889" w:rsidP="00597889">
      <w:pPr>
        <w:rPr>
          <w:u w:val="single"/>
        </w:rPr>
      </w:pPr>
    </w:p>
    <w:p w:rsidR="00A057CB" w:rsidRPr="001714DB" w:rsidRDefault="00A057CB" w:rsidP="00A057CB"/>
    <w:p w:rsidR="000965C6" w:rsidRDefault="000965C6" w:rsidP="00472466">
      <w:pPr>
        <w:pStyle w:val="Heading1"/>
      </w:pPr>
    </w:p>
    <w:p w:rsidR="006829A9" w:rsidRDefault="000965C6" w:rsidP="00472466">
      <w:pPr>
        <w:pStyle w:val="Heading1"/>
      </w:pPr>
      <w:r>
        <w:t>**unfinished</w:t>
      </w:r>
    </w:p>
    <w:p w:rsidR="00A322E5" w:rsidRPr="001714DB" w:rsidRDefault="00A322E5" w:rsidP="00A322E5">
      <w:pPr>
        <w:pStyle w:val="Heading3"/>
      </w:pPr>
      <w:r w:rsidRPr="001714DB">
        <w:t>fracking counterplan</w:t>
      </w:r>
    </w:p>
    <w:p w:rsidR="00A322E5" w:rsidRPr="001714DB" w:rsidRDefault="00A322E5" w:rsidP="00A322E5">
      <w:pPr>
        <w:keepNext/>
        <w:keepLines/>
        <w:spacing w:before="200"/>
        <w:outlineLvl w:val="3"/>
        <w:rPr>
          <w:rFonts w:eastAsia="SimSun"/>
          <w:b/>
          <w:bCs/>
          <w:iCs/>
        </w:rPr>
      </w:pPr>
      <w:r w:rsidRPr="001714DB">
        <w:rPr>
          <w:rFonts w:eastAsia="SimSun"/>
          <w:b/>
          <w:bCs/>
          <w:iCs/>
        </w:rPr>
        <w:t xml:space="preserve">Their author concludes they’re not sure – means you default </w:t>
      </w:r>
      <w:r w:rsidRPr="001714DB">
        <w:rPr>
          <w:rFonts w:eastAsia="SimSun"/>
          <w:b/>
          <w:bCs/>
          <w:iCs/>
          <w:u w:val="single"/>
        </w:rPr>
        <w:t>affirmative</w:t>
      </w:r>
      <w:r w:rsidRPr="001714DB">
        <w:rPr>
          <w:rFonts w:eastAsia="SimSun"/>
          <w:b/>
          <w:bCs/>
          <w:iCs/>
        </w:rPr>
        <w:t xml:space="preserve"> on the precautionary principle</w:t>
      </w:r>
    </w:p>
    <w:p w:rsidR="00A322E5" w:rsidRPr="001714DB" w:rsidRDefault="00A322E5" w:rsidP="00A322E5">
      <w:r w:rsidRPr="001714DB">
        <w:rPr>
          <w:b/>
        </w:rPr>
        <w:t>Koch 3/17</w:t>
      </w:r>
      <w:r w:rsidRPr="001714DB">
        <w:t xml:space="preserve"> – Staff Writer @ USA Today (Wendy Koch, 3/17/14, “Shale could be long-term home for nuclear waste,” </w:t>
      </w:r>
      <w:hyperlink r:id="rId53" w:history="1">
        <w:r w:rsidRPr="001714DB">
          <w:t>http://www.usatoday.com/story/news/nation/2014/03/17/shale-nuclear-waste-home/6520759/)//twonily</w:t>
        </w:r>
      </w:hyperlink>
    </w:p>
    <w:p w:rsidR="00A322E5" w:rsidRPr="001714DB" w:rsidRDefault="00A322E5" w:rsidP="00A322E5">
      <w:pPr>
        <w:rPr>
          <w:sz w:val="14"/>
        </w:rPr>
      </w:pPr>
      <w:r w:rsidRPr="001714DB">
        <w:rPr>
          <w:u w:val="single"/>
        </w:rPr>
        <w:t xml:space="preserve">"It's </w:t>
      </w:r>
      <w:r w:rsidRPr="001714DB">
        <w:rPr>
          <w:b/>
          <w:iCs/>
          <w:u w:val="single"/>
          <w:bdr w:val="single" w:sz="18" w:space="0" w:color="auto"/>
        </w:rPr>
        <w:t>far too soon to know</w:t>
      </w:r>
      <w:r w:rsidRPr="001714DB">
        <w:rPr>
          <w:u w:val="single"/>
        </w:rPr>
        <w:t>" whether shale is a viable long-term storage option</w:t>
      </w:r>
      <w:r w:rsidRPr="001714DB">
        <w:rPr>
          <w:sz w:val="14"/>
        </w:rPr>
        <w:t xml:space="preserve">, says Geoff Fettus, an attorney in the nuclear program at the Natural Resources Defense Council, an environmental group. He says </w:t>
      </w:r>
      <w:r w:rsidRPr="001714DB">
        <w:rPr>
          <w:u w:val="single"/>
        </w:rPr>
        <w:t>prior research has looked at the feasibility of various geologic formations</w:t>
      </w:r>
      <w:r w:rsidRPr="001714DB">
        <w:rPr>
          <w:sz w:val="14"/>
        </w:rPr>
        <w:t>, but "</w:t>
      </w:r>
      <w:r w:rsidRPr="001714DB">
        <w:rPr>
          <w:u w:val="single"/>
        </w:rPr>
        <w:t xml:space="preserve">NRDC is </w:t>
      </w:r>
      <w:r w:rsidRPr="001714DB">
        <w:rPr>
          <w:b/>
          <w:iCs/>
          <w:u w:val="single"/>
          <w:bdr w:val="single" w:sz="18" w:space="0" w:color="auto"/>
        </w:rPr>
        <w:t>not</w:t>
      </w:r>
      <w:r w:rsidRPr="001714DB">
        <w:rPr>
          <w:u w:val="single"/>
        </w:rPr>
        <w:t xml:space="preserve"> aware of </w:t>
      </w:r>
      <w:r w:rsidRPr="001714DB">
        <w:rPr>
          <w:b/>
          <w:iCs/>
          <w:u w:val="single"/>
          <w:bdr w:val="single" w:sz="18" w:space="0" w:color="auto"/>
        </w:rPr>
        <w:t>a significant number of studies on</w:t>
      </w:r>
      <w:r w:rsidRPr="001714DB">
        <w:rPr>
          <w:sz w:val="14"/>
        </w:rPr>
        <w:t xml:space="preserve"> this particular medium </w:t>
      </w:r>
      <w:r w:rsidRPr="001714DB">
        <w:rPr>
          <w:b/>
          <w:iCs/>
          <w:u w:val="single"/>
          <w:bdr w:val="single" w:sz="18" w:space="0" w:color="auto"/>
        </w:rPr>
        <w:t>(shale)."</w:t>
      </w:r>
      <w:r w:rsidRPr="001714DB">
        <w:rPr>
          <w:sz w:val="14"/>
        </w:rPr>
        <w:t xml:space="preserve"> In his January 2010 State of the Union address, President Obama received standing applause from both sides of the political aisle when he called for a "new generation of safe, clean nuclear power plants." In February, his administration finalized $6.5 billion in loan guarantees for the nation's first two new nuclear reactors in three decades — at Southern Co.'s Vogtle nuclear power plant in Georgia. </w:t>
      </w:r>
      <w:r w:rsidRPr="001714DB">
        <w:rPr>
          <w:u w:val="single"/>
        </w:rPr>
        <w:t>The expansion of nuclear power</w:t>
      </w:r>
      <w:r w:rsidRPr="001714DB">
        <w:rPr>
          <w:sz w:val="14"/>
        </w:rPr>
        <w:t xml:space="preserve">, welcomed by the nuclear industry and business groups such as the U.S. Chamber of Commerce, </w:t>
      </w:r>
      <w:r w:rsidRPr="001714DB">
        <w:rPr>
          <w:u w:val="single"/>
        </w:rPr>
        <w:t>remains controversial</w:t>
      </w:r>
      <w:r w:rsidRPr="001714DB">
        <w:rPr>
          <w:sz w:val="14"/>
        </w:rPr>
        <w:t xml:space="preserve"> in the environmental community. Many environmentalists oppose it, citing potential Fukushima-type meltdown risks as well as the lack of a long-term repository for nuclear waste. Yet in recent years, it's drawn the support of leading climate scientists, such as James Hansen, former head of the NASA Goddard Institute for Space Studies, who say solar and wind energy will not be able to deliver enough carbon-free energy to avoid catastrophic global warming. Nuclear power plants emit no heat-trapping greenhouse gas emissions. </w:t>
      </w:r>
    </w:p>
    <w:p w:rsidR="00846936" w:rsidRPr="001714DB" w:rsidRDefault="00846936" w:rsidP="00846936">
      <w:pPr>
        <w:pStyle w:val="Heading3"/>
      </w:pPr>
      <w:r>
        <w:t>eis counterplan</w:t>
      </w:r>
    </w:p>
    <w:p w:rsidR="00846936" w:rsidRPr="001714DB" w:rsidRDefault="00846936" w:rsidP="00846936"/>
    <w:p w:rsidR="00846936" w:rsidRPr="001714DB" w:rsidRDefault="00846936" w:rsidP="00846936">
      <w:pPr>
        <w:keepNext/>
        <w:keepLines/>
        <w:spacing w:before="200"/>
        <w:outlineLvl w:val="3"/>
        <w:rPr>
          <w:rFonts w:eastAsia="SimSun"/>
          <w:b/>
          <w:bCs/>
          <w:iCs/>
        </w:rPr>
      </w:pPr>
      <w:r w:rsidRPr="001714DB">
        <w:rPr>
          <w:rFonts w:eastAsia="SimSun"/>
          <w:b/>
          <w:bCs/>
          <w:iCs/>
        </w:rPr>
        <w:t xml:space="preserve">EIS CP – The CP is </w:t>
      </w:r>
      <w:r w:rsidRPr="001714DB">
        <w:rPr>
          <w:rFonts w:eastAsia="SimSun"/>
          <w:b/>
          <w:bCs/>
          <w:iCs/>
          <w:u w:val="single"/>
        </w:rPr>
        <w:t>preferable</w:t>
      </w:r>
      <w:r w:rsidRPr="001714DB">
        <w:rPr>
          <w:rFonts w:eastAsia="SimSun"/>
          <w:b/>
          <w:bCs/>
          <w:iCs/>
        </w:rPr>
        <w:t xml:space="preserve"> in the context of </w:t>
      </w:r>
      <w:r w:rsidRPr="001714DB">
        <w:rPr>
          <w:rFonts w:eastAsia="SimSun"/>
          <w:b/>
          <w:bCs/>
          <w:iCs/>
          <w:u w:val="single"/>
        </w:rPr>
        <w:t>radioactive waste</w:t>
      </w:r>
      <w:r w:rsidRPr="001714DB">
        <w:rPr>
          <w:rFonts w:eastAsia="SimSun"/>
          <w:b/>
          <w:bCs/>
          <w:iCs/>
        </w:rPr>
        <w:t xml:space="preserve"> management – it’s predictable and in the literature</w:t>
      </w:r>
    </w:p>
    <w:p w:rsidR="00846936" w:rsidRPr="001714DB" w:rsidRDefault="00846936" w:rsidP="00846936">
      <w:r w:rsidRPr="001714DB">
        <w:rPr>
          <w:b/>
        </w:rPr>
        <w:t>ANS</w:t>
      </w:r>
      <w:r w:rsidRPr="001714DB">
        <w:t xml:space="preserve"> </w:t>
      </w:r>
      <w:r w:rsidRPr="001714DB">
        <w:rPr>
          <w:b/>
        </w:rPr>
        <w:t>9</w:t>
      </w:r>
      <w:r w:rsidRPr="001714DB">
        <w:t xml:space="preserve"> – American Nuclear Society (February 2009, “Disposal of Low-Level Radioactive Waste,” http://www.ans.org/pi/ps/docs/ps11-bi.pdf)//twonily</w:t>
      </w:r>
    </w:p>
    <w:p w:rsidR="00846936" w:rsidRPr="001714DB" w:rsidRDefault="00846936" w:rsidP="00846936">
      <w:pPr>
        <w:rPr>
          <w:sz w:val="16"/>
        </w:rPr>
      </w:pPr>
      <w:r w:rsidRPr="001714DB">
        <w:rPr>
          <w:sz w:val="16"/>
        </w:rPr>
        <w:t xml:space="preserve">The </w:t>
      </w:r>
      <w:r w:rsidRPr="001714DB">
        <w:rPr>
          <w:u w:val="single"/>
        </w:rPr>
        <w:t>Department of Energy</w:t>
      </w:r>
      <w:r w:rsidRPr="001714DB">
        <w:rPr>
          <w:sz w:val="16"/>
        </w:rPr>
        <w:t xml:space="preserve"> has </w:t>
      </w:r>
      <w:r w:rsidRPr="001714DB">
        <w:rPr>
          <w:u w:val="single"/>
        </w:rPr>
        <w:t>issued a Notice of Intent to Prepare an Environmental Impact Statement for</w:t>
      </w:r>
      <w:r w:rsidRPr="001714DB">
        <w:rPr>
          <w:sz w:val="16"/>
        </w:rPr>
        <w:t xml:space="preserve"> the </w:t>
      </w:r>
      <w:r w:rsidRPr="001714DB">
        <w:rPr>
          <w:u w:val="single"/>
        </w:rPr>
        <w:t>Disposal of</w:t>
      </w:r>
      <w:r w:rsidRPr="001714DB">
        <w:rPr>
          <w:sz w:val="16"/>
        </w:rPr>
        <w:t xml:space="preserve"> Greater-Than-Class C (GTCC) Low-Level </w:t>
      </w:r>
      <w:r w:rsidRPr="001714DB">
        <w:rPr>
          <w:u w:val="single"/>
        </w:rPr>
        <w:t>Radioactive Waste</w:t>
      </w:r>
      <w:r w:rsidRPr="001714DB">
        <w:rPr>
          <w:sz w:val="16"/>
        </w:rPr>
        <w:t xml:space="preserve">. This action by the DOE was </w:t>
      </w:r>
      <w:r w:rsidRPr="001714DB">
        <w:rPr>
          <w:u w:val="single"/>
        </w:rPr>
        <w:t>pursuant to the Energy Policy Act of 20056</w:t>
      </w:r>
      <w:r w:rsidRPr="001714DB">
        <w:rPr>
          <w:sz w:val="16"/>
        </w:rPr>
        <w:t xml:space="preserve"> . The Health Physics Society </w:t>
      </w:r>
      <w:r w:rsidRPr="001714DB">
        <w:rPr>
          <w:u w:val="single"/>
        </w:rPr>
        <w:t>(HPS)</w:t>
      </w:r>
      <w:r w:rsidRPr="001714DB">
        <w:rPr>
          <w:sz w:val="16"/>
        </w:rPr>
        <w:t xml:space="preserve">7 first advanced the proposal that the GTCC disposal facility also be used for the disposal of non-DOE Class B and Class C low-level waste. </w:t>
      </w:r>
      <w:r w:rsidRPr="001714DB">
        <w:rPr>
          <w:u w:val="single"/>
        </w:rPr>
        <w:t>Existing statute requires</w:t>
      </w:r>
      <w:r w:rsidRPr="001714DB">
        <w:rPr>
          <w:sz w:val="16"/>
        </w:rPr>
        <w:t xml:space="preserve"> further </w:t>
      </w:r>
      <w:r w:rsidRPr="001714DB">
        <w:rPr>
          <w:rStyle w:val="Emphasis"/>
        </w:rPr>
        <w:t>Congressional action</w:t>
      </w:r>
      <w:r w:rsidRPr="001714DB">
        <w:rPr>
          <w:sz w:val="16"/>
        </w:rPr>
        <w:t xml:space="preserve"> in any event because the DOE </w:t>
      </w:r>
      <w:r w:rsidRPr="001714DB">
        <w:rPr>
          <w:rStyle w:val="Emphasis"/>
        </w:rPr>
        <w:t>must obtain</w:t>
      </w:r>
      <w:r w:rsidRPr="001714DB">
        <w:rPr>
          <w:sz w:val="16"/>
        </w:rPr>
        <w:t xml:space="preserve"> Congressional </w:t>
      </w:r>
      <w:r w:rsidRPr="001714DB">
        <w:rPr>
          <w:rStyle w:val="Emphasis"/>
        </w:rPr>
        <w:t xml:space="preserve">approval </w:t>
      </w:r>
      <w:r w:rsidRPr="001714DB">
        <w:rPr>
          <w:iCs/>
          <w:u w:val="single"/>
        </w:rPr>
        <w:t>of the GTCC EIS</w:t>
      </w:r>
      <w:r w:rsidRPr="001714DB">
        <w:rPr>
          <w:b/>
          <w:iCs/>
          <w:u w:val="single"/>
        </w:rPr>
        <w:t xml:space="preserve"> </w:t>
      </w:r>
      <w:r w:rsidRPr="001714DB">
        <w:rPr>
          <w:rStyle w:val="Emphasis"/>
        </w:rPr>
        <w:t>before</w:t>
      </w:r>
      <w:r w:rsidRPr="001714DB">
        <w:rPr>
          <w:sz w:val="16"/>
        </w:rPr>
        <w:t xml:space="preserve"> issuing a Record of Decision (ROD) in </w:t>
      </w:r>
      <w:r w:rsidRPr="001714DB">
        <w:rPr>
          <w:rStyle w:val="Emphasis"/>
        </w:rPr>
        <w:t>selecting a site</w:t>
      </w:r>
      <w:r w:rsidRPr="001714DB">
        <w:rPr>
          <w:sz w:val="16"/>
        </w:rPr>
        <w:t xml:space="preserve"> for a proposed GTCC facility. The facility should be used for Class B and Class C wastes also, since if it can safely dispose of GTCC wastes, it can certainly dispose of Class B and Class C wastes safely. </w:t>
      </w:r>
    </w:p>
    <w:p w:rsidR="00846936" w:rsidRPr="001714DB" w:rsidRDefault="00846936" w:rsidP="00846936"/>
    <w:p w:rsidR="00846936" w:rsidRDefault="00846936" w:rsidP="00846936">
      <w:pPr>
        <w:pStyle w:val="Heading3"/>
      </w:pPr>
      <w:r>
        <w:t>neutralize counterplan</w:t>
      </w:r>
    </w:p>
    <w:p w:rsidR="00846936" w:rsidRPr="001714DB" w:rsidRDefault="00846936" w:rsidP="00846936">
      <w:pPr>
        <w:keepNext/>
        <w:keepLines/>
        <w:spacing w:before="200"/>
        <w:outlineLvl w:val="3"/>
        <w:rPr>
          <w:rFonts w:eastAsia="SimSun"/>
          <w:b/>
          <w:bCs/>
          <w:iCs/>
          <w:u w:val="single"/>
        </w:rPr>
      </w:pPr>
      <w:r w:rsidRPr="001714DB">
        <w:rPr>
          <w:rFonts w:eastAsia="SimSun"/>
          <w:b/>
          <w:bCs/>
          <w:iCs/>
        </w:rPr>
        <w:t xml:space="preserve">Neutralize CP – The CP fails, causes </w:t>
      </w:r>
      <w:r w:rsidRPr="001714DB">
        <w:rPr>
          <w:rFonts w:eastAsia="SimSun"/>
          <w:b/>
          <w:bCs/>
          <w:iCs/>
          <w:u w:val="single"/>
        </w:rPr>
        <w:t>nuclear prolif</w:t>
      </w:r>
      <w:r w:rsidRPr="001714DB">
        <w:rPr>
          <w:rFonts w:eastAsia="SimSun"/>
          <w:b/>
          <w:bCs/>
          <w:iCs/>
        </w:rPr>
        <w:t xml:space="preserve"> and </w:t>
      </w:r>
      <w:r w:rsidRPr="001714DB">
        <w:rPr>
          <w:rFonts w:eastAsia="SimSun"/>
          <w:b/>
          <w:bCs/>
          <w:iCs/>
          <w:u w:val="single"/>
        </w:rPr>
        <w:t>links to politics</w:t>
      </w:r>
    </w:p>
    <w:p w:rsidR="00846936" w:rsidRPr="001714DB" w:rsidRDefault="00846936" w:rsidP="00846936">
      <w:r w:rsidRPr="001714DB">
        <w:rPr>
          <w:b/>
        </w:rPr>
        <w:t>Ledwidge 5</w:t>
      </w:r>
      <w:r w:rsidRPr="001714DB">
        <w:t xml:space="preserve"> – researcher for the Institute of Energy and Environmental Research for Citizen Alert (Lisa Ledwidge, December 2005, “If not Yucca Mountain, then what?” http://www.colorado.edu/AmStudies/lewis/west/notyucca.pdf)//twonily</w:t>
      </w:r>
    </w:p>
    <w:p w:rsidR="00846936" w:rsidRPr="001714DB" w:rsidRDefault="00846936" w:rsidP="00846936">
      <w:pPr>
        <w:rPr>
          <w:rStyle w:val="Emphasis"/>
        </w:rPr>
      </w:pPr>
      <w:r w:rsidRPr="001714DB">
        <w:rPr>
          <w:u w:val="single"/>
        </w:rPr>
        <w:t>Argument: “We should wait until a technology is invented that will “neutralize” nuclear waste</w:t>
      </w:r>
      <w:r w:rsidRPr="001714DB">
        <w:rPr>
          <w:sz w:val="16"/>
        </w:rPr>
        <w:t xml:space="preserve">, in other words turn it into a benign substance.” Counter: Difficult as it may be to accept, </w:t>
      </w:r>
      <w:r w:rsidRPr="001714DB">
        <w:rPr>
          <w:u w:val="single"/>
        </w:rPr>
        <w:t>it is highly unlikely that there will be any future technological “silver bullet” that addresses</w:t>
      </w:r>
      <w:r w:rsidRPr="001714DB">
        <w:rPr>
          <w:sz w:val="16"/>
        </w:rPr>
        <w:t xml:space="preserve"> all of the </w:t>
      </w:r>
      <w:r w:rsidRPr="001714DB">
        <w:rPr>
          <w:u w:val="single"/>
        </w:rPr>
        <w:t>important technical, environmental and proliferation issues simultaneously</w:t>
      </w:r>
      <w:r w:rsidRPr="001714DB">
        <w:rPr>
          <w:sz w:val="16"/>
        </w:rPr>
        <w:t xml:space="preserve">, even if cost is left out of the picture. </w:t>
      </w:r>
      <w:r w:rsidRPr="001714DB">
        <w:rPr>
          <w:u w:val="single"/>
        </w:rPr>
        <w:t>There are no</w:t>
      </w:r>
      <w:r w:rsidRPr="001714DB">
        <w:rPr>
          <w:sz w:val="16"/>
        </w:rPr>
        <w:t xml:space="preserve"> ideal </w:t>
      </w:r>
      <w:r w:rsidRPr="001714DB">
        <w:rPr>
          <w:u w:val="single"/>
        </w:rPr>
        <w:t>options for managing highly radioactive waste. Technologies</w:t>
      </w:r>
      <w:r w:rsidRPr="001714DB">
        <w:rPr>
          <w:sz w:val="16"/>
        </w:rPr>
        <w:t xml:space="preserve"> that </w:t>
      </w:r>
      <w:r w:rsidRPr="001714DB">
        <w:rPr>
          <w:u w:val="single"/>
        </w:rPr>
        <w:t>result in</w:t>
      </w:r>
      <w:r w:rsidRPr="001714DB">
        <w:rPr>
          <w:sz w:val="16"/>
        </w:rPr>
        <w:t xml:space="preserve"> (or could easily be modified to result in) the </w:t>
      </w:r>
      <w:r w:rsidRPr="001714DB">
        <w:rPr>
          <w:u w:val="single"/>
        </w:rPr>
        <w:t>separation of weapons</w:t>
      </w:r>
      <w:r w:rsidRPr="001714DB">
        <w:rPr>
          <w:sz w:val="16"/>
        </w:rPr>
        <w:t xml:space="preserve"> usable </w:t>
      </w:r>
      <w:r w:rsidRPr="001714DB">
        <w:rPr>
          <w:u w:val="single"/>
        </w:rPr>
        <w:t>materials</w:t>
      </w:r>
      <w:r w:rsidRPr="001714DB">
        <w:rPr>
          <w:sz w:val="16"/>
        </w:rPr>
        <w:t xml:space="preserve">, such as reprocessing and accelerator transmutation of waste, </w:t>
      </w:r>
      <w:r w:rsidRPr="001714DB">
        <w:rPr>
          <w:u w:val="single"/>
        </w:rPr>
        <w:t>should be rejected</w:t>
      </w:r>
      <w:r w:rsidRPr="001714DB">
        <w:rPr>
          <w:sz w:val="16"/>
        </w:rPr>
        <w:t xml:space="preserve">. </w:t>
      </w:r>
      <w:r w:rsidRPr="001714DB">
        <w:rPr>
          <w:u w:val="single"/>
        </w:rPr>
        <w:t>Transmutation creates intolerable proliferation risks and leaves behind</w:t>
      </w:r>
      <w:r w:rsidRPr="001714DB">
        <w:rPr>
          <w:sz w:val="16"/>
        </w:rPr>
        <w:t xml:space="preserve"> significant amounts of </w:t>
      </w:r>
      <w:r w:rsidRPr="001714DB">
        <w:rPr>
          <w:u w:val="single"/>
        </w:rPr>
        <w:t>long-lived wastes which would</w:t>
      </w:r>
      <w:r w:rsidRPr="001714DB">
        <w:rPr>
          <w:sz w:val="16"/>
        </w:rPr>
        <w:t xml:space="preserve"> still </w:t>
      </w:r>
      <w:r w:rsidRPr="001714DB">
        <w:rPr>
          <w:u w:val="single"/>
        </w:rPr>
        <w:t>require long-term management</w:t>
      </w:r>
      <w:r w:rsidRPr="001714DB">
        <w:rPr>
          <w:sz w:val="16"/>
        </w:rPr>
        <w:t xml:space="preserve">. </w:t>
      </w:r>
      <w:r w:rsidRPr="001714DB">
        <w:rPr>
          <w:u w:val="single"/>
        </w:rPr>
        <w:t>Reprocessing</w:t>
      </w:r>
      <w:r w:rsidRPr="001714DB">
        <w:rPr>
          <w:sz w:val="16"/>
        </w:rPr>
        <w:t xml:space="preserve"> spent </w:t>
      </w:r>
      <w:r w:rsidRPr="001714DB">
        <w:rPr>
          <w:u w:val="single"/>
        </w:rPr>
        <w:t>nuclear fuel would reverse a quarter century of bipartisan non-proliferation policy over five administrations</w:t>
      </w:r>
      <w:r w:rsidRPr="001714DB">
        <w:rPr>
          <w:sz w:val="16"/>
        </w:rPr>
        <w:t xml:space="preserve">. Even if the intent of these technologies is to manage nuclear wastes, </w:t>
      </w:r>
      <w:r w:rsidRPr="001714DB">
        <w:rPr>
          <w:u w:val="single"/>
        </w:rPr>
        <w:t xml:space="preserve">their </w:t>
      </w:r>
      <w:r w:rsidRPr="001714DB">
        <w:rPr>
          <w:rStyle w:val="Emphasis"/>
        </w:rPr>
        <w:t>development involves proliferation risks that are too great.</w:t>
      </w:r>
    </w:p>
    <w:p w:rsidR="000965C6" w:rsidRDefault="000965C6" w:rsidP="000965C6">
      <w:pPr>
        <w:pStyle w:val="Heading3"/>
      </w:pPr>
      <w:r>
        <w:t>agent counterplan</w:t>
      </w:r>
    </w:p>
    <w:p w:rsidR="000965C6" w:rsidRPr="00C84F74" w:rsidRDefault="000965C6" w:rsidP="000965C6">
      <w:pPr>
        <w:keepNext/>
        <w:keepLines/>
        <w:spacing w:before="200"/>
        <w:outlineLvl w:val="3"/>
        <w:rPr>
          <w:rFonts w:eastAsia="SimSun"/>
          <w:b/>
          <w:bCs/>
          <w:iCs/>
        </w:rPr>
      </w:pPr>
      <w:r w:rsidRPr="00C84F74">
        <w:rPr>
          <w:rFonts w:eastAsia="SimSun"/>
          <w:b/>
          <w:bCs/>
          <w:iCs/>
        </w:rPr>
        <w:t xml:space="preserve">Only courts can make environmental regulations </w:t>
      </w:r>
      <w:r w:rsidRPr="00C84F74">
        <w:rPr>
          <w:rFonts w:eastAsia="SimSun"/>
          <w:b/>
          <w:bCs/>
          <w:iCs/>
          <w:u w:val="single"/>
        </w:rPr>
        <w:t>effective</w:t>
      </w:r>
    </w:p>
    <w:p w:rsidR="000965C6" w:rsidRPr="00C84F74" w:rsidRDefault="000965C6" w:rsidP="000965C6">
      <w:r w:rsidRPr="00C84F74">
        <w:rPr>
          <w:b/>
        </w:rPr>
        <w:t>Austin and Schang 4</w:t>
      </w:r>
      <w:r w:rsidRPr="00C84F74">
        <w:t xml:space="preserve"> – Environmental Law Institute Senior Attorneys (Jay Austin and Scott Schang, September/October 2004, “Fundamentalist Federalism,” </w:t>
      </w:r>
      <w:hyperlink r:id="rId54" w:history="1">
        <w:r w:rsidRPr="00C84F74">
          <w:t>http://www.thecre.com/pdf/20111206_Environmental%20Forum.pdf)//twonily</w:t>
        </w:r>
      </w:hyperlink>
    </w:p>
    <w:p w:rsidR="000965C6" w:rsidRPr="00C84F74" w:rsidRDefault="000965C6" w:rsidP="000965C6">
      <w:pPr>
        <w:rPr>
          <w:sz w:val="14"/>
        </w:rPr>
      </w:pPr>
      <w:r w:rsidRPr="00C84F74">
        <w:rPr>
          <w:u w:val="single"/>
        </w:rPr>
        <w:t>This last point has proven</w:t>
      </w:r>
      <w:r w:rsidRPr="00C84F74">
        <w:rPr>
          <w:sz w:val="14"/>
        </w:rPr>
        <w:t xml:space="preserve"> particularly </w:t>
      </w:r>
      <w:r w:rsidRPr="00C84F74">
        <w:rPr>
          <w:u w:val="single"/>
        </w:rPr>
        <w:t>important in federal environmental law</w:t>
      </w:r>
      <w:r w:rsidRPr="00C84F74">
        <w:rPr>
          <w:sz w:val="14"/>
        </w:rPr>
        <w:t xml:space="preserve">, which </w:t>
      </w:r>
      <w:r w:rsidRPr="00C84F74">
        <w:rPr>
          <w:u w:val="single"/>
        </w:rPr>
        <w:t xml:space="preserve">for over three decades has found an </w:t>
      </w:r>
      <w:r w:rsidRPr="00C84F74">
        <w:rPr>
          <w:b/>
          <w:iCs/>
          <w:u w:val="single"/>
        </w:rPr>
        <w:t>essential backstop</w:t>
      </w:r>
      <w:r w:rsidRPr="00C84F74">
        <w:rPr>
          <w:u w:val="single"/>
        </w:rPr>
        <w:t xml:space="preserve"> in</w:t>
      </w:r>
      <w:r w:rsidRPr="00C84F74">
        <w:rPr>
          <w:sz w:val="14"/>
        </w:rPr>
        <w:t xml:space="preserve"> the </w:t>
      </w:r>
      <w:r w:rsidRPr="00C84F74">
        <w:rPr>
          <w:u w:val="single"/>
        </w:rPr>
        <w:t>federal courts</w:t>
      </w:r>
      <w:r w:rsidRPr="00C84F74">
        <w:rPr>
          <w:sz w:val="14"/>
        </w:rPr>
        <w:t xml:space="preserve">. As far back as 1975, Justice </w:t>
      </w:r>
      <w:r w:rsidRPr="00C84F74">
        <w:rPr>
          <w:u w:val="single"/>
        </w:rPr>
        <w:t xml:space="preserve">Thurgood Marshall praised the “vaguely worded” </w:t>
      </w:r>
      <w:r w:rsidRPr="00C84F74">
        <w:rPr>
          <w:b/>
          <w:iCs/>
          <w:u w:val="single"/>
        </w:rPr>
        <w:t>N</w:t>
      </w:r>
      <w:r w:rsidRPr="00C84F74">
        <w:rPr>
          <w:sz w:val="14"/>
        </w:rPr>
        <w:t xml:space="preserve">ational </w:t>
      </w:r>
      <w:r w:rsidRPr="00C84F74">
        <w:rPr>
          <w:b/>
          <w:iCs/>
          <w:u w:val="single"/>
        </w:rPr>
        <w:t>E</w:t>
      </w:r>
      <w:r w:rsidRPr="00C84F74">
        <w:rPr>
          <w:sz w:val="14"/>
        </w:rPr>
        <w:t xml:space="preserve">nvironmental </w:t>
      </w:r>
      <w:r w:rsidRPr="00C84F74">
        <w:rPr>
          <w:b/>
          <w:iCs/>
          <w:u w:val="single"/>
        </w:rPr>
        <w:t>P</w:t>
      </w:r>
      <w:r w:rsidRPr="00C84F74">
        <w:rPr>
          <w:sz w:val="14"/>
        </w:rPr>
        <w:t xml:space="preserve">olicy </w:t>
      </w:r>
      <w:r w:rsidRPr="00C84F74">
        <w:rPr>
          <w:b/>
          <w:iCs/>
          <w:u w:val="single"/>
        </w:rPr>
        <w:t>A</w:t>
      </w:r>
      <w:r w:rsidRPr="00C84F74">
        <w:rPr>
          <w:sz w:val="14"/>
        </w:rPr>
        <w:t xml:space="preserve">ct </w:t>
      </w:r>
      <w:r w:rsidRPr="00C84F74">
        <w:rPr>
          <w:u w:val="single"/>
        </w:rPr>
        <w:t xml:space="preserve">for giving judges room to create a “common law” that has been </w:t>
      </w:r>
      <w:r w:rsidRPr="00C84F74">
        <w:rPr>
          <w:b/>
          <w:iCs/>
          <w:u w:val="single"/>
        </w:rPr>
        <w:t>“the source of NEPA’s success.”</w:t>
      </w:r>
      <w:r w:rsidRPr="00C84F74">
        <w:rPr>
          <w:sz w:val="14"/>
        </w:rPr>
        <w:t xml:space="preserve"> Far from activist, </w:t>
      </w:r>
      <w:r w:rsidRPr="00C84F74">
        <w:rPr>
          <w:u w:val="single"/>
        </w:rPr>
        <w:t>those early decisions created a consistent body of NEPA procedure</w:t>
      </w:r>
      <w:r w:rsidRPr="00C84F74">
        <w:rPr>
          <w:sz w:val="14"/>
        </w:rPr>
        <w:t xml:space="preserve"> that </w:t>
      </w:r>
      <w:r w:rsidRPr="00C84F74">
        <w:rPr>
          <w:u w:val="single"/>
        </w:rPr>
        <w:t>eventually</w:t>
      </w:r>
      <w:r w:rsidRPr="00C84F74">
        <w:rPr>
          <w:sz w:val="14"/>
        </w:rPr>
        <w:t xml:space="preserve"> was </w:t>
      </w:r>
      <w:r w:rsidRPr="00C84F74">
        <w:rPr>
          <w:u w:val="single"/>
        </w:rPr>
        <w:t>codified into regulations</w:t>
      </w:r>
      <w:r w:rsidRPr="00C84F74">
        <w:rPr>
          <w:sz w:val="14"/>
        </w:rPr>
        <w:t xml:space="preserve">. Many </w:t>
      </w:r>
      <w:r w:rsidRPr="00C84F74">
        <w:rPr>
          <w:b/>
          <w:iCs/>
          <w:u w:val="single"/>
        </w:rPr>
        <w:t>other environmental statutes have routinely benefited from judicial review</w:t>
      </w:r>
      <w:r w:rsidRPr="00C84F74">
        <w:rPr>
          <w:sz w:val="14"/>
        </w:rPr>
        <w:t xml:space="preserve"> and interpretation.</w:t>
      </w:r>
    </w:p>
    <w:p w:rsidR="000965C6" w:rsidRPr="00BE181C" w:rsidRDefault="000965C6" w:rsidP="000965C6">
      <w:pPr>
        <w:keepNext/>
        <w:keepLines/>
        <w:spacing w:before="200"/>
        <w:outlineLvl w:val="3"/>
        <w:rPr>
          <w:rFonts w:eastAsia="SimSun"/>
          <w:b/>
          <w:bCs/>
          <w:iCs/>
        </w:rPr>
      </w:pPr>
      <w:r w:rsidRPr="00BE181C">
        <w:rPr>
          <w:rFonts w:eastAsia="SimSun"/>
          <w:b/>
          <w:bCs/>
          <w:iCs/>
        </w:rPr>
        <w:t xml:space="preserve">Only the courts solve – no other branch provides a </w:t>
      </w:r>
      <w:r w:rsidRPr="00BE181C">
        <w:rPr>
          <w:rFonts w:eastAsia="SimSun"/>
          <w:b/>
          <w:bCs/>
          <w:iCs/>
          <w:u w:val="single"/>
        </w:rPr>
        <w:t>binding check</w:t>
      </w:r>
      <w:r w:rsidRPr="00BE181C">
        <w:rPr>
          <w:rFonts w:eastAsia="SimSun"/>
          <w:b/>
          <w:bCs/>
          <w:iCs/>
        </w:rPr>
        <w:t xml:space="preserve"> on federal power</w:t>
      </w:r>
    </w:p>
    <w:p w:rsidR="000965C6" w:rsidRPr="00BE181C" w:rsidRDefault="000965C6" w:rsidP="000965C6">
      <w:r w:rsidRPr="00BE181C">
        <w:rPr>
          <w:b/>
        </w:rPr>
        <w:t>Postell</w:t>
      </w:r>
      <w:r w:rsidRPr="00BE181C">
        <w:t xml:space="preserve"> </w:t>
      </w:r>
      <w:r w:rsidRPr="00BE181C">
        <w:rPr>
          <w:b/>
        </w:rPr>
        <w:t>13</w:t>
      </w:r>
      <w:r w:rsidRPr="00BE181C">
        <w:t xml:space="preserve"> – Assistant Prof. Pol Sci @ Univ Colorado, research focused on regulation, administrative law, and the administrative state (Joseph Postell, 8/1/13, “Should the Courts Tame Our Administrative State?” </w:t>
      </w:r>
      <w:hyperlink r:id="rId55" w:history="1">
        <w:r w:rsidRPr="00BE181C">
          <w:t>http://www.libertylawsite.org/liberty-forum/should-the-courts-tame-our-administrative-state/)//twonily</w:t>
        </w:r>
      </w:hyperlink>
    </w:p>
    <w:p w:rsidR="000965C6" w:rsidRPr="00BE181C" w:rsidRDefault="000965C6" w:rsidP="000965C6">
      <w:pPr>
        <w:tabs>
          <w:tab w:val="left" w:pos="2490"/>
        </w:tabs>
        <w:rPr>
          <w:b/>
          <w:iCs/>
          <w:u w:val="single"/>
          <w:bdr w:val="single" w:sz="8" w:space="0" w:color="auto"/>
        </w:rPr>
      </w:pPr>
      <w:r w:rsidRPr="00BE181C">
        <w:rPr>
          <w:u w:val="single"/>
        </w:rPr>
        <w:t>Multiple scandals involving</w:t>
      </w:r>
      <w:r w:rsidRPr="00BE181C">
        <w:rPr>
          <w:sz w:val="12"/>
        </w:rPr>
        <w:t xml:space="preserve"> myriad federal agencies have placed the administrative state front-and-center in many Americans’ minds. Though the scandals involve </w:t>
      </w:r>
      <w:r w:rsidRPr="00BE181C">
        <w:rPr>
          <w:u w:val="single"/>
        </w:rPr>
        <w:t>overreach by specific agencies</w:t>
      </w:r>
      <w:r w:rsidRPr="00BE181C">
        <w:rPr>
          <w:sz w:val="12"/>
        </w:rPr>
        <w:t xml:space="preserve">, they </w:t>
      </w:r>
      <w:r w:rsidRPr="00BE181C">
        <w:rPr>
          <w:u w:val="single"/>
        </w:rPr>
        <w:t>raise broader and more profound questions that extend to the entire federal bureaucracy</w:t>
      </w:r>
      <w:r w:rsidRPr="00BE181C">
        <w:rPr>
          <w:sz w:val="12"/>
        </w:rPr>
        <w:t xml:space="preserve"> because the institutional problems are systemic. </w:t>
      </w:r>
      <w:r w:rsidRPr="00BE181C">
        <w:rPr>
          <w:b/>
          <w:iCs/>
          <w:u w:val="single"/>
        </w:rPr>
        <w:t>Are administrative agencies with massive powers compatible with</w:t>
      </w:r>
      <w:r w:rsidRPr="00BE181C">
        <w:rPr>
          <w:sz w:val="12"/>
        </w:rPr>
        <w:t xml:space="preserve"> a </w:t>
      </w:r>
      <w:r w:rsidRPr="00BE181C">
        <w:rPr>
          <w:b/>
          <w:iCs/>
          <w:u w:val="single"/>
        </w:rPr>
        <w:t>free society</w:t>
      </w:r>
      <w:r w:rsidRPr="00BE181C">
        <w:rPr>
          <w:sz w:val="12"/>
        </w:rPr>
        <w:t xml:space="preserve">? How can we hold them accountable? </w:t>
      </w:r>
      <w:r w:rsidRPr="00BE181C">
        <w:rPr>
          <w:u w:val="single"/>
        </w:rPr>
        <w:t>Can we have agencies without abandoning the rule of law, checks and balances, and</w:t>
      </w:r>
      <w:r w:rsidRPr="00BE181C">
        <w:rPr>
          <w:sz w:val="12"/>
        </w:rPr>
        <w:t xml:space="preserve"> other cherished institutional ideas embedded in our </w:t>
      </w:r>
      <w:r w:rsidRPr="00BE181C">
        <w:rPr>
          <w:u w:val="single"/>
        </w:rPr>
        <w:t>constitutionalism</w:t>
      </w:r>
      <w:r w:rsidRPr="00BE181C">
        <w:rPr>
          <w:sz w:val="12"/>
        </w:rPr>
        <w:t xml:space="preserve">? When the political process fails to promote limited government and individual rights, </w:t>
      </w:r>
      <w:r w:rsidRPr="00BE181C">
        <w:rPr>
          <w:b/>
          <w:iCs/>
          <w:u w:val="single"/>
        </w:rPr>
        <w:t>turning to the courts seems natural</w:t>
      </w:r>
      <w:r w:rsidRPr="00BE181C">
        <w:rPr>
          <w:sz w:val="12"/>
        </w:rPr>
        <w:t xml:space="preserve">. Yet </w:t>
      </w:r>
      <w:r w:rsidRPr="00BE181C">
        <w:rPr>
          <w:u w:val="single"/>
        </w:rPr>
        <w:t>in recent decades conservatives have been reluctant to use the courts</w:t>
      </w:r>
      <w:r w:rsidRPr="00BE181C">
        <w:rPr>
          <w:sz w:val="12"/>
        </w:rPr>
        <w:t xml:space="preserve"> to limit the administrative state. In this forum I will argue that </w:t>
      </w:r>
      <w:r w:rsidRPr="00BE181C">
        <w:rPr>
          <w:u w:val="single"/>
        </w:rPr>
        <w:t>because agencies are not directly accountable to the President in a meaningful sense, and because the courts</w:t>
      </w:r>
      <w:r w:rsidRPr="00BE181C">
        <w:rPr>
          <w:sz w:val="12"/>
        </w:rPr>
        <w:t xml:space="preserve"> can and have </w:t>
      </w:r>
      <w:r w:rsidRPr="00BE181C">
        <w:rPr>
          <w:u w:val="single"/>
        </w:rPr>
        <w:t>historically served to limit administration</w:t>
      </w:r>
      <w:r w:rsidRPr="00BE181C">
        <w:rPr>
          <w:b/>
          <w:iCs/>
          <w:u w:val="single"/>
        </w:rPr>
        <w:t>, conservatives should reconsider this reluctance</w:t>
      </w:r>
      <w:r w:rsidRPr="00BE181C">
        <w:rPr>
          <w:sz w:val="12"/>
        </w:rPr>
        <w:t xml:space="preserve">. The Conservatives’ Turn to Deference The scope of judicial review of administrative agencies has proven a highly controversial and intractable question, and progressives and conservatives have shifted their positions with the changing of political dynamics. When the administrative state was established most progressives favored judicial deference to agencies, arguing that administrative discretion could not be subjected to general legal principles and that the courts were too conservative anyway. By the 1960s and 1970s progressives had changed their position. Agencies were increasingly seen as “captured” by the economic interests they were tasked with regulating. In response progressives turned to </w:t>
      </w:r>
      <w:r w:rsidRPr="00BE181C">
        <w:rPr>
          <w:u w:val="single"/>
        </w:rPr>
        <w:t>courts as the solution rather than the problem</w:t>
      </w:r>
      <w:r w:rsidRPr="00BE181C">
        <w:rPr>
          <w:sz w:val="12"/>
        </w:rPr>
        <w:t xml:space="preserve">. Various </w:t>
      </w:r>
      <w:r w:rsidRPr="00BE181C">
        <w:rPr>
          <w:u w:val="single"/>
        </w:rPr>
        <w:t>administrative law doctrines emerged to make the courts players</w:t>
      </w:r>
      <w:r w:rsidRPr="00BE181C">
        <w:rPr>
          <w:sz w:val="12"/>
        </w:rPr>
        <w:t xml:space="preserve"> in the administrative state.[1] Typically, these </w:t>
      </w:r>
      <w:r w:rsidRPr="00BE181C">
        <w:rPr>
          <w:u w:val="single"/>
        </w:rPr>
        <w:t>courts used their newfound power to expand regulation, especially on environmental</w:t>
      </w:r>
      <w:r w:rsidRPr="00BE181C">
        <w:rPr>
          <w:sz w:val="12"/>
        </w:rPr>
        <w:t xml:space="preserve"> and civil rights </w:t>
      </w:r>
      <w:r w:rsidRPr="00BE181C">
        <w:rPr>
          <w:u w:val="single"/>
        </w:rPr>
        <w:t>matters</w:t>
      </w:r>
      <w:r w:rsidRPr="00BE181C">
        <w:rPr>
          <w:sz w:val="12"/>
        </w:rPr>
        <w:t xml:space="preserve">.[2] </w:t>
      </w:r>
      <w:r w:rsidRPr="00BE181C">
        <w:rPr>
          <w:u w:val="single"/>
        </w:rPr>
        <w:t>Conservatives’ dedication to judicial deference to agencies is largely a function of the progressives’ turn to judicial oversight</w:t>
      </w:r>
      <w:r w:rsidRPr="00BE181C">
        <w:rPr>
          <w:sz w:val="12"/>
        </w:rPr>
        <w:t xml:space="preserve"> of the administrative state. Since judicial review was being used to expand regulation, conservatives ironically embraced the earlier progressives’ dedication to judicial restraint. The most controversial development in this context was the rise, under Justice Scalia’s leadership, of the Chevron doctrine, which declared that reviewing courts should defer to administrative agencies’ interpretations of law. One question surrounding Chevron, namely whether deference extends to agencies interpreting the very scope of their power, led to the Supreme Court’s recent decision in City of Arlington v. FCC. In Arlington, the Court ruled that agencies receive deference from courts even when they interpret the extent of their own authority. The ruling alarmed many commentators. </w:t>
      </w:r>
      <w:r w:rsidRPr="00BE181C">
        <w:rPr>
          <w:b/>
          <w:iCs/>
          <w:u w:val="single"/>
        </w:rPr>
        <w:t>It seems paradoxical to suggest that courts have no role in saying what the law is</w:t>
      </w:r>
      <w:r w:rsidRPr="00BE181C">
        <w:rPr>
          <w:sz w:val="12"/>
        </w:rPr>
        <w:t xml:space="preserve">, particularly when there is an obvious conflict of interests, such as when agencies interpret the extent of their own authority. Even more interesting than the result, however, is the fact that the “conservative” judges on the Court were internally divided. Scalia, supported by Thomas, sided with the agencies. Chief Justice Roberts, joined by Alito and Kennedy, dissented. Recent events and Arlington highlight the pressing need for conservatives and libertarians to devise sound principles for determining the judicial role in the administrative state. Arlington also suggests the difficulty conservatives and libertarians have experienced in devising coherent principles in this area. Two challenges in particular have stood in the way. First, there is insufficient understanding of the administrative state’s political dynamics. Unitary executive theory is often cited as a justification for judicial deference to agencies. But this assumes that the President can be held accountable for the actions of administrative agencies, a proposition I will question in the next section. Second, </w:t>
      </w:r>
      <w:r w:rsidRPr="00BE181C">
        <w:rPr>
          <w:u w:val="single"/>
        </w:rPr>
        <w:t>there is inadequate understanding of courts’ historical and constitutional role in administration</w:t>
      </w:r>
      <w:r w:rsidRPr="00BE181C">
        <w:rPr>
          <w:sz w:val="12"/>
        </w:rPr>
        <w:t xml:space="preserve"> before the administrative state, which I will discuss in the third section. </w:t>
      </w:r>
      <w:r w:rsidRPr="00BE181C">
        <w:rPr>
          <w:u w:val="single"/>
        </w:rPr>
        <w:t>Is the President the “Manager-in-Chief?”</w:t>
      </w:r>
      <w:r w:rsidRPr="00BE181C">
        <w:rPr>
          <w:sz w:val="12"/>
        </w:rPr>
        <w:t xml:space="preserve"> Astonishingly, </w:t>
      </w:r>
      <w:r w:rsidRPr="00BE181C">
        <w:rPr>
          <w:u w:val="single"/>
        </w:rPr>
        <w:t>we still don’t fully understand how responsible the President is for the actions of administrative agencies</w:t>
      </w:r>
      <w:r w:rsidRPr="00BE181C">
        <w:rPr>
          <w:sz w:val="12"/>
        </w:rPr>
        <w:t xml:space="preserve"> (such as the IRS[3]). Yet </w:t>
      </w:r>
      <w:r w:rsidRPr="00BE181C">
        <w:rPr>
          <w:u w:val="single"/>
        </w:rPr>
        <w:t>this question is highly important for devising a theory of the administrative state that will</w:t>
      </w:r>
      <w:r w:rsidRPr="00BE181C">
        <w:rPr>
          <w:sz w:val="12"/>
        </w:rPr>
        <w:t xml:space="preserve"> help </w:t>
      </w:r>
      <w:r w:rsidRPr="00BE181C">
        <w:rPr>
          <w:u w:val="single"/>
        </w:rPr>
        <w:t>determine the proper role for judicial review</w:t>
      </w:r>
      <w:r w:rsidRPr="00BE181C">
        <w:rPr>
          <w:sz w:val="12"/>
        </w:rPr>
        <w:t xml:space="preserve">. This issue influenced the dispute between the majority and dissent in the Arlington case. Dissenting, Chief Justice Roberts argued that agencies not only possess “a potent brew of executive, legislative, and judicial power,” they also exercise these powers independently of the President. On the other hand, Chevron’s defenders often argue that the President is accountable to the people, and that keeping unelected judges out of the way will increase the agencies’ accountability to the President, and to the people.[4] Simply put, if the administrative state is really accountable, legally and practically, to the President, then it is not a “fourth branch” of government but merely part of the executive branch, accountable to the public. Alternatively, if the administrative state is not accountable to the President, one cannot defend Chevron on separation of powers or accountability grounds. Scholars often assume that the </w:t>
      </w:r>
      <w:r w:rsidRPr="00BE181C">
        <w:rPr>
          <w:u w:val="single"/>
        </w:rPr>
        <w:t>President</w:t>
      </w:r>
      <w:r w:rsidRPr="00BE181C">
        <w:rPr>
          <w:sz w:val="12"/>
        </w:rPr>
        <w:t xml:space="preserve"> is </w:t>
      </w:r>
      <w:r w:rsidRPr="00BE181C">
        <w:rPr>
          <w:u w:val="single"/>
        </w:rPr>
        <w:t>responsible for the administrative state</w:t>
      </w:r>
      <w:r w:rsidRPr="00BE181C">
        <w:rPr>
          <w:sz w:val="12"/>
        </w:rPr>
        <w:t xml:space="preserve">. Eric Posner and Adrian Vermeule, for example, argue that the administrative state has </w:t>
      </w:r>
      <w:r w:rsidRPr="00BE181C">
        <w:rPr>
          <w:b/>
          <w:iCs/>
          <w:u w:val="single"/>
        </w:rPr>
        <w:t>produced an executive branch on steroids</w:t>
      </w:r>
      <w:r w:rsidRPr="00BE181C">
        <w:rPr>
          <w:sz w:val="12"/>
        </w:rPr>
        <w:t xml:space="preserve">, one </w:t>
      </w:r>
      <w:r w:rsidRPr="00BE181C">
        <w:rPr>
          <w:b/>
          <w:iCs/>
          <w:u w:val="single"/>
        </w:rPr>
        <w:t>that</w:t>
      </w:r>
      <w:r w:rsidRPr="00BE181C">
        <w:rPr>
          <w:sz w:val="12"/>
        </w:rPr>
        <w:t xml:space="preserve"> increasingly </w:t>
      </w:r>
      <w:r w:rsidRPr="00BE181C">
        <w:rPr>
          <w:b/>
          <w:iCs/>
          <w:u w:val="single"/>
        </w:rPr>
        <w:t>“relegate[s] legislatures and courts to the sidelines.”</w:t>
      </w:r>
      <w:r w:rsidRPr="00BE181C">
        <w:rPr>
          <w:sz w:val="12"/>
        </w:rPr>
        <w:t xml:space="preserve">[5] In this view, the administrative state is the President’s province, and Congress and the courts play insignificant roles. Citizens also generally assume that administrations belong to the President. The media and citizens refer to the “Obama Administration,” without asking whether the President was involved in the decision being discussed. Yet this assumption has not been demonstrated and there are reasons for believing that Congress and the courts influence the administrative state as much as or more than the President. The most obvious tools the President could use to control and influence agency decision-making are appointment and removal of agency personnel. Yet </w:t>
      </w:r>
      <w:r w:rsidRPr="00BE181C">
        <w:rPr>
          <w:u w:val="single"/>
        </w:rPr>
        <w:t>the President’s power over personnel has been greatly curtailed</w:t>
      </w:r>
      <w:r w:rsidRPr="00BE181C">
        <w:rPr>
          <w:sz w:val="12"/>
        </w:rPr>
        <w:t xml:space="preserve"> over the past century. While there are millions of civilian civil servants in the administrative agencies, there are only a few thousand political appointees. Although these appointees sit atop many agencies, career bureaucrats have ample means of undermining them – a fact Republican presidents often learn the hard way. Richard Nathan, for instance, chronicled the challenges the Nixon administration faced in establishing an “administrative presidency.” When Nixon realized that Congress would not enact his “New Federalism” agenda, he sought to make policy through the bureaucracy. Yet he found that directing the agencies was just as difficult as directing the Congress. Rather than serving as “spokesmen for the president” and his agenda, his appointees were drawn “into the orbit of the program interests of their agency.”[6] The “[f]orces that come into play after an appointment has been made” turned Nixon’s own appointees against him.[7] They had to rely upon the expertise of the career bureaucrats in the agency, who knew much more about program details. Furthermore, “strong outside forces,” particularly congressional committees and various interest groups, stymied efforts to impose the President’s objectives on unwilling agencies.[8] In short, Nixon’s political appointees in the administration were coopted by the agencies and the various players that were oriented around them.[9] These forces continue to prevent the President from taking control of agencies through appointments. Exacerbating the challenge, most bureaucrats (including many political appointees) are removable only for “cause,” which ensures their political independence from the White House. In short, the President does not hire most bureaucrats, and is also incapable of firing most of them. The </w:t>
      </w:r>
      <w:r w:rsidRPr="00BE181C">
        <w:rPr>
          <w:u w:val="single"/>
        </w:rPr>
        <w:t>President’s inability to control and oversee administrative personnel suggests</w:t>
      </w:r>
      <w:r w:rsidRPr="00BE181C">
        <w:rPr>
          <w:sz w:val="12"/>
        </w:rPr>
        <w:t xml:space="preserve"> the </w:t>
      </w:r>
      <w:r w:rsidRPr="00BE181C">
        <w:rPr>
          <w:u w:val="single"/>
        </w:rPr>
        <w:t>challenges presidents face in confronting bureaucratic resistance</w:t>
      </w:r>
      <w:r w:rsidRPr="00BE181C">
        <w:rPr>
          <w:sz w:val="12"/>
        </w:rPr>
        <w:t xml:space="preserve">. The alternative that Nixon devised, namely circumventing political appointees in the agencies with personal appointees in the White House, was also unsuccessful due to the volume and complexity of the administrative state – a factor that has increased massively since Nixon.[10] In other words, whether he seeks to use political appointees in the agencies, or personal and loyal members of the White House staff, the President lacks the ability to oversee the administrative state in any meaningful sense. Seeking other options, Ronald Reagan (and subsequent Presidents) issued an executive order establishing White House review of “major” rules promulgated by executive agencies, undertaken by the Office of Information and Regulatory Affairs (OIRA).[11] Though OIRA review has enhanced the President’s control over agency rulemaking to an extent, it has not been a game-changing innovation.[12] Because the legal authority for OIRA review comes from an executive order, it applies only to executive agencies. Independent regulatory commissions are exempt. Furthermore, it is legally and practically unclear how conflicts between OIRA and administrative agencies are resolved.[13] The Office of Legal Counsel’s opinion in 1981, when Reagan issued the original executive order establishing OIRA review, was that the President may “consult with those having statutory decision-making responsibilities…as long as the President does not divest the officer of ultimate statutory authority.” For a variety of reasons OIRA review’s effect has been diminished and it is still difficult to hold the President accountable for the administrative state.[14] Therefore, </w:t>
      </w:r>
      <w:r w:rsidRPr="00BE181C">
        <w:rPr>
          <w:u w:val="single"/>
        </w:rPr>
        <w:t>while centralizing regulatory review power in the White House gives the President the power to control some administrative activity</w:t>
      </w:r>
      <w:r w:rsidRPr="00BE181C">
        <w:rPr>
          <w:sz w:val="12"/>
        </w:rPr>
        <w:t xml:space="preserve"> in a targeted way, </w:t>
      </w:r>
      <w:r w:rsidRPr="00BE181C">
        <w:rPr>
          <w:b/>
          <w:iCs/>
          <w:u w:val="single"/>
        </w:rPr>
        <w:t>it does not render the President accountable for the administrative state as a whole</w:t>
      </w:r>
      <w:r w:rsidRPr="00BE181C">
        <w:rPr>
          <w:sz w:val="12"/>
        </w:rPr>
        <w:t xml:space="preserve">, which is too vast for him to oversee given the limited tools at his disposal. This setup seems to give presidents the best of both worlds: the power to intervene in particular decisions, behind the scenes, and the ability to avoid responsibility for unpopular actions (such as the NLRB’s prosecution of Boeing).[15] </w:t>
      </w:r>
      <w:r w:rsidRPr="00BE181C">
        <w:rPr>
          <w:b/>
          <w:iCs/>
          <w:u w:val="single"/>
        </w:rPr>
        <w:t>This is certainly not what Hamilton advocated</w:t>
      </w:r>
      <w:r w:rsidRPr="00BE181C">
        <w:rPr>
          <w:sz w:val="12"/>
        </w:rPr>
        <w:t xml:space="preserve"> when he asserted in Federalist 70 that a unified executive allow the public “to determine on whom the blame or the punishment of a pernicious measure, or series of pernicious measures, ought really to fall.” Clearly we need a more sophisticated assessment of the institutional dynamics of the modern administrative state. Any account that ties the agencies simply to Congress, or to the President, or to the courts is overly simplistic. All three branches exert influence using the various tools at their disposal. Congress’s tools, particularly its appropriation and authorization powers, are considerable. The President’s powers, including those of appointment, removal, and review, are substantial. And in spite of Chevron and other seemingly deferential administrative law doctrines, agencies’ decisions are still profoundly affected by the prospect of judicial review. In short, the story of influence in the administrative state cannot easily be told. The administrative state is neither beholden to Congress, nor to the President, nor to the judiciary, but to all three, and to varying degrees depending on the occupants of the various branches. As a result of this complex array of influences, the logic of the unitary executive and judicial deference to the political branches does not necessarily apply. Judicial deference to agencies is not deference to an accountable bureaucracy, at least in the constitutional respect. And the bureaucracy does not represent a unitary executive, but rather an administrative branch without direct accountability to any single political actor. The Judicial Role in Administration Today’s administrative state, therefore, makes a mess of the constitutional separation of powers and its careful adjustment of incentives, checks and balances. In such a system, what role can and should the courts play in reviewing agency decision-making? </w:t>
      </w:r>
      <w:r w:rsidRPr="00BE181C">
        <w:rPr>
          <w:u w:val="single"/>
        </w:rPr>
        <w:t>Here is where a deeper understanding of the courts’ historical role in administration is</w:t>
      </w:r>
      <w:r w:rsidRPr="00BE181C">
        <w:rPr>
          <w:sz w:val="12"/>
        </w:rPr>
        <w:t xml:space="preserve"> most </w:t>
      </w:r>
      <w:r w:rsidRPr="00BE181C">
        <w:rPr>
          <w:u w:val="single"/>
        </w:rPr>
        <w:t>needed. If one examines</w:t>
      </w:r>
      <w:r w:rsidRPr="00BE181C">
        <w:rPr>
          <w:sz w:val="12"/>
        </w:rPr>
        <w:t xml:space="preserve"> the last several decades of </w:t>
      </w:r>
      <w:r w:rsidRPr="00BE181C">
        <w:rPr>
          <w:u w:val="single"/>
        </w:rPr>
        <w:t xml:space="preserve">judicial review </w:t>
      </w:r>
      <w:r w:rsidRPr="00BE181C">
        <w:rPr>
          <w:sz w:val="12"/>
        </w:rPr>
        <w:t xml:space="preserve">of agency decisions, </w:t>
      </w:r>
      <w:r w:rsidRPr="00BE181C">
        <w:rPr>
          <w:u w:val="single"/>
        </w:rPr>
        <w:t>one might conclude that judicial review could only serve to expand</w:t>
      </w:r>
      <w:r w:rsidRPr="00BE181C">
        <w:rPr>
          <w:sz w:val="12"/>
        </w:rPr>
        <w:t xml:space="preserve"> and increase the intrusion of </w:t>
      </w:r>
      <w:r w:rsidRPr="00BE181C">
        <w:rPr>
          <w:u w:val="single"/>
        </w:rPr>
        <w:t>the administrative state</w:t>
      </w:r>
      <w:r w:rsidRPr="00BE181C">
        <w:rPr>
          <w:sz w:val="12"/>
        </w:rPr>
        <w:t xml:space="preserve">. As Michael Greve has noted on this site, </w:t>
      </w:r>
      <w:r w:rsidRPr="00BE181C">
        <w:rPr>
          <w:u w:val="single"/>
        </w:rPr>
        <w:t>eliminating judicial deference is not guaranteed to constrain the</w:t>
      </w:r>
      <w:r w:rsidRPr="00BE181C">
        <w:rPr>
          <w:sz w:val="12"/>
        </w:rPr>
        <w:t xml:space="preserve"> administrative </w:t>
      </w:r>
      <w:r w:rsidRPr="00BE181C">
        <w:rPr>
          <w:u w:val="single"/>
        </w:rPr>
        <w:t>state</w:t>
      </w:r>
      <w:r w:rsidRPr="00BE181C">
        <w:rPr>
          <w:sz w:val="12"/>
        </w:rPr>
        <w:t xml:space="preserve">: “David Tatel on the D.C. Circuit…decides more AdLaw cases in a month than the Supremes will see in a decade. You don’t want to arm him” with the ability to overturn agencies’ legal interpretations. Federal courts could use judicial review to require reluctant agencies to regulate rather than to restrain overactive agencies from regulating. Massachusetts v. EPA – where the Court imposed its own reading of the Clean Air Act on the EPA, prodding it to regulate greenhouse gas emissions – illustrates this possibility. Certainly an active judiciary can cause great headaches for conservatives and libertarians seeking to limit the administrative state. But if one takes a broader view of the role that courts have historically played, and considers Madisonian constitutional theory, an alternative possibility emerges. In short, </w:t>
      </w:r>
      <w:r w:rsidRPr="00BE181C">
        <w:rPr>
          <w:u w:val="single"/>
        </w:rPr>
        <w:t>in the first decades of American political development</w:t>
      </w:r>
      <w:r w:rsidRPr="00BE181C">
        <w:rPr>
          <w:sz w:val="12"/>
        </w:rPr>
        <w:t xml:space="preserve"> the </w:t>
      </w:r>
      <w:r w:rsidRPr="00BE181C">
        <w:rPr>
          <w:u w:val="single"/>
        </w:rPr>
        <w:t>judicial power was used to limit administration</w:t>
      </w:r>
      <w:r w:rsidRPr="00BE181C">
        <w:rPr>
          <w:sz w:val="12"/>
        </w:rPr>
        <w:t xml:space="preserve"> and </w:t>
      </w:r>
      <w:r w:rsidRPr="00BE181C">
        <w:rPr>
          <w:b/>
          <w:iCs/>
          <w:u w:val="single"/>
        </w:rPr>
        <w:t>judges even served in place of administrative bodies</w:t>
      </w:r>
      <w:r w:rsidRPr="00BE181C">
        <w:rPr>
          <w:sz w:val="12"/>
        </w:rPr>
        <w:t xml:space="preserve">. As Jerry Mashaw and others have noted, the threat of judicial review hung constantly over revenue collectors and other officials in early America. Administrative officials were even held personally liable for injuring citizens in the course of their duties. Citizens had recourse to damages as a remedy for administrative injustice and juries could impose liability on office holders.[16] </w:t>
      </w:r>
      <w:r w:rsidRPr="00BE181C">
        <w:rPr>
          <w:u w:val="single"/>
        </w:rPr>
        <w:t>Common law remedies were widely available</w:t>
      </w:r>
      <w:r w:rsidRPr="00BE181C">
        <w:rPr>
          <w:sz w:val="12"/>
        </w:rPr>
        <w:t xml:space="preserve"> for those who sought to challenge administrative power, in short. Judicial review of administrative action under the common law was robust. Moreover, it was hardly difficult to gain access to the courts. Qui Tam actions allowed private “informers” to bring legal action against those who violated the law – obviating in many cases the need for federal bureaucrats to prosecute citizens.[17] These informers often gained part of the fine that the court would assess for violating the law. Judicial review of administration in early America, therefore, was prevalent. But in many cases the courts were themselves the administrators. </w:t>
      </w:r>
      <w:r w:rsidRPr="00BE181C">
        <w:rPr>
          <w:u w:val="single"/>
        </w:rPr>
        <w:t>Regulation was administered, in many cases, by courts applying common law principles in particular cases</w:t>
      </w:r>
      <w:r w:rsidRPr="00BE181C">
        <w:rPr>
          <w:sz w:val="12"/>
        </w:rPr>
        <w:t xml:space="preserve">. Nuisance regulations and the like were judicially crafted and enforced. The licensing of vessels by the national government during the early republic relied in part on judicial enforcement. When the terms of the license were violated, only a court and not an administrative body could revoke the license. In these and in many other cases, the Founding generation opted to lodge the power of applying the law not in administrative authorities, but in the courts.[18] Similar developments occurred in Europe in the late 19th Century, a phenomenon Friedrich Hayek discussed in The Constitution of Liberty. In Germany legal thinkers and reformers developed the idea of the Rechtstaat, or state of law. Central to the Rechtstaat was the idea of controlling administrative discretion and preserving the rule of law. The German reformers insisted upon subjecting “all disputes between the administrative authorities and private citizens…to the jurisdiction of ordinary courts” rather than administrative tribunals.[19] An important outcome of this movement was the establishment of administrative courts – outside and independent of the agencies – that had ordinary jurisdiction over administrative issues.[20] In America, a few thinkers advanced similar proposals. The most prominent of these scholars was Roscoe Pound, who compared the rise of the American administrative state to similar developments in the contest between the common law and the administrative tribunals in 16th and 17th Century England. The solution for American law, Pound believed, was to develop specialized courts that would alleviate the need for administrative tribunals: “If…we meet the movement away from law by a modernizing of the legal and judicial machinery…we may be confident that now, as in Tudor and Stuart England, the law will prevail.”[21] In Pound’s vision courts would eventually replace administrative adjudication. The development of these specialized courts “would enable the judicial department to do adequately the work which, in desperation of efficient legal disposition, we have been committing more and more to administrative boards and commissions, which are contrary to the genius of our institutions and often, at best, are mere experiments.”[22] How do these historical lessons apply to the modern administrative state? Consider why the Founders might have set up these arrangements, and what they saw as the virtues of judicial involvement in administration. First, judicial review of administration and judicial involvement in administration supported the separation of powers by limiting and checking the powers of administrators.[23] They did not believe courts were usurping another branch’s powers by reviewing the legality of administrative action. Second, the 19th century approach promoted an independent enforcement power, since the courts were fully separate and independent from the administrators. Third, the 19th century approach ensured the protection of judicial procedure when life, liberty, or property was on the line. Administrative adjudication resembles a judicial proceeding, but lacks the protections of the judicial process. The end of adjudication is not justice for the parties, but the public interest. As a result, administrative adjudication does not require trial by jury and other due process protections. The deck is stacked because the nature of administrative adjudication fundamentally differs from the nature of a judicial proceeding. Broadly, these considerations suggest that </w:t>
      </w:r>
      <w:r w:rsidRPr="00BE181C">
        <w:rPr>
          <w:u w:val="single"/>
        </w:rPr>
        <w:t>conservatives may gain more than they would lose by promoting legal doctrines that defend judicial review</w:t>
      </w:r>
      <w:r w:rsidRPr="00BE181C">
        <w:rPr>
          <w:sz w:val="12"/>
        </w:rPr>
        <w:t xml:space="preserve"> of administration. They also indicate the </w:t>
      </w:r>
      <w:r w:rsidRPr="00BE181C">
        <w:rPr>
          <w:u w:val="single"/>
        </w:rPr>
        <w:t>importance of putting some adjudicative powers back into the judiciary</w:t>
      </w:r>
      <w:r w:rsidRPr="00BE181C">
        <w:rPr>
          <w:sz w:val="12"/>
        </w:rPr>
        <w:t xml:space="preserve">, perhaps in specialized courts, </w:t>
      </w:r>
      <w:r w:rsidRPr="00BE181C">
        <w:rPr>
          <w:u w:val="single"/>
        </w:rPr>
        <w:t>where judges can ensure that particular decisions are made consistent with the rule of law</w:t>
      </w:r>
      <w:r w:rsidRPr="00BE181C">
        <w:rPr>
          <w:sz w:val="12"/>
        </w:rPr>
        <w:t xml:space="preserve"> and due process. More specifically, these considerations pose questions for the Chevron doctrine. The theory and practice of separation of powers in the early republic offer little support for this idea of judicial deference. Perhaps it is also worth considering whether, in certain contexts, allowing citizens to bring actions against administrative agencies, and enabling common law remedies in common law courts, would help to preserve accountability and the rule of law in the face of an increasingly arbitrary administration. </w:t>
      </w:r>
      <w:r w:rsidRPr="00BE181C">
        <w:rPr>
          <w:u w:val="single"/>
        </w:rPr>
        <w:t>These are tentative ideas. History has demonstrated that the judicial power is not categorically disposed to increasing or reducing the scope of the</w:t>
      </w:r>
      <w:r w:rsidRPr="00BE181C">
        <w:rPr>
          <w:sz w:val="12"/>
        </w:rPr>
        <w:t xml:space="preserve"> administrative </w:t>
      </w:r>
      <w:r w:rsidRPr="00BE181C">
        <w:rPr>
          <w:u w:val="single"/>
        </w:rPr>
        <w:t>state</w:t>
      </w:r>
      <w:r w:rsidRPr="00BE181C">
        <w:rPr>
          <w:sz w:val="12"/>
        </w:rPr>
        <w:t xml:space="preserve">. The effects of judicial review will probably depend on the quality of judges and lawyers: it is only conditionally (when judges and lawyers are poorly trained) that judicial review bolsters the administrative state. On the other hand, the administrative power is categorically inclined to expand the administrative state. In the final analysis, </w:t>
      </w:r>
      <w:r w:rsidRPr="00BE181C">
        <w:rPr>
          <w:u w:val="single"/>
        </w:rPr>
        <w:t xml:space="preserve">reintroducing judicial review of administration – and judicial administration itself – </w:t>
      </w:r>
      <w:r w:rsidRPr="00BE181C">
        <w:rPr>
          <w:b/>
          <w:iCs/>
          <w:u w:val="single"/>
        </w:rPr>
        <w:t>is worth considering when the alternative is our headless fourth branch of government.</w:t>
      </w:r>
    </w:p>
    <w:p w:rsidR="000965C6" w:rsidRPr="000965C6" w:rsidRDefault="000965C6" w:rsidP="000965C6"/>
    <w:sectPr w:rsidR="000965C6" w:rsidRPr="000965C6" w:rsidSect="00727E7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E20CD" w:rsidRDefault="004E20CD" w:rsidP="00871CE6">
      <w:r>
        <w:separator/>
      </w:r>
    </w:p>
  </w:endnote>
  <w:endnote w:type="continuationSeparator" w:id="0">
    <w:p w:rsidR="004E20CD" w:rsidRDefault="004E20CD" w:rsidP="00871C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Narrow">
    <w:panose1 w:val="00000000000000000000"/>
    <w:charset w:val="00"/>
    <w:family w:val="swiss"/>
    <w:notTrueType/>
    <w:pitch w:val="default"/>
    <w:sig w:usb0="00000003" w:usb1="00000000" w:usb2="00000000" w:usb3="00000000" w:csb0="00000001" w:csb1="00000000"/>
  </w:font>
  <w:font w:name="ArialNarrow-Bold">
    <w:altName w:val="Arial Narrow"/>
    <w:panose1 w:val="00000000000000000000"/>
    <w:charset w:val="00"/>
    <w:family w:val="swiss"/>
    <w:notTrueType/>
    <w:pitch w:val="default"/>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Batang">
    <w:altName w:val="바탕"/>
    <w:panose1 w:val="02030600000101010101"/>
    <w:charset w:val="81"/>
    <w:family w:val="roman"/>
    <w:pitch w:val="variable"/>
    <w:sig w:usb0="B00002AF" w:usb1="69D77CFB" w:usb2="00000030" w:usb3="00000000" w:csb0="0008009F" w:csb1="00000000"/>
  </w:font>
  <w:font w:name="Adobe Garamond Pro">
    <w:altName w:val="Adobe Garamond Pro"/>
    <w:panose1 w:val="00000000000000000000"/>
    <w:charset w:val="00"/>
    <w:family w:val="roman"/>
    <w:notTrueType/>
    <w:pitch w:val="default"/>
    <w:sig w:usb0="00000003" w:usb1="00000000" w:usb2="00000000" w:usb3="00000000" w:csb0="00000001" w:csb1="00000000"/>
  </w:font>
  <w:font w:name="Adobe Garamond Pro Bold">
    <w:altName w:val="Adobe Garamond Pro Bold"/>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E20CD" w:rsidRDefault="004E20CD" w:rsidP="00871CE6">
      <w:r>
        <w:separator/>
      </w:r>
    </w:p>
  </w:footnote>
  <w:footnote w:type="continuationSeparator" w:id="0">
    <w:p w:rsidR="004E20CD" w:rsidRDefault="004E20CD" w:rsidP="00871CE6">
      <w:r>
        <w:continuationSeparator/>
      </w:r>
    </w:p>
  </w:footnote>
  <w:footnote w:id="1">
    <w:p w:rsidR="001D1AB1" w:rsidRDefault="001D1AB1"/>
    <w:p w:rsidR="001D1AB1" w:rsidRDefault="001D1AB1" w:rsidP="00C642E1"/>
  </w:footnote>
  <w:footnote w:id="2">
    <w:p w:rsidR="001D1AB1" w:rsidRDefault="001D1AB1"/>
    <w:p w:rsidR="001D1AB1" w:rsidRDefault="001D1AB1" w:rsidP="00C642E1"/>
  </w:footnote>
  <w:footnote w:id="3">
    <w:p w:rsidR="001D1AB1" w:rsidRDefault="001D1AB1"/>
    <w:p w:rsidR="001D1AB1" w:rsidRDefault="001D1AB1" w:rsidP="00C642E1"/>
  </w:footnote>
  <w:footnote w:id="4">
    <w:p w:rsidR="001D1AB1" w:rsidRDefault="001D1AB1"/>
    <w:p w:rsidR="001D1AB1" w:rsidRDefault="001D1AB1" w:rsidP="00C642E1"/>
  </w:footnote>
  <w:footnote w:id="5">
    <w:p w:rsidR="001D1AB1" w:rsidRDefault="001D1AB1"/>
    <w:p w:rsidR="001D1AB1" w:rsidRDefault="001D1AB1" w:rsidP="00C642E1"/>
  </w:footnote>
  <w:footnote w:id="6">
    <w:p w:rsidR="001D1AB1" w:rsidRDefault="001D1AB1"/>
    <w:p w:rsidR="001D1AB1" w:rsidRDefault="001D1AB1" w:rsidP="00C642E1"/>
  </w:footnote>
  <w:footnote w:id="7">
    <w:p w:rsidR="001D1AB1" w:rsidRDefault="001D1AB1"/>
    <w:p w:rsidR="001D1AB1" w:rsidRDefault="001D1AB1" w:rsidP="00C642E1"/>
  </w:footnote>
  <w:footnote w:id="8">
    <w:p w:rsidR="001D1AB1" w:rsidRDefault="001D1AB1"/>
    <w:p w:rsidR="001D1AB1" w:rsidRDefault="001D1AB1" w:rsidP="00C642E1"/>
  </w:footnote>
  <w:footnote w:id="9">
    <w:p w:rsidR="001D1AB1" w:rsidRDefault="001D1AB1"/>
    <w:p w:rsidR="001D1AB1" w:rsidRDefault="001D1AB1" w:rsidP="00C642E1"/>
  </w:footnote>
  <w:footnote w:id="10">
    <w:p w:rsidR="001D1AB1" w:rsidRDefault="001D1AB1"/>
    <w:p w:rsidR="001D1AB1" w:rsidRDefault="001D1AB1" w:rsidP="00C642E1"/>
  </w:footnote>
  <w:footnote w:id="11">
    <w:p w:rsidR="001D1AB1" w:rsidRDefault="001D1AB1"/>
    <w:p w:rsidR="001D1AB1" w:rsidRDefault="001D1AB1" w:rsidP="00C642E1"/>
  </w:footnote>
  <w:footnote w:id="12">
    <w:p w:rsidR="001D1AB1" w:rsidRDefault="001D1AB1"/>
    <w:p w:rsidR="001D1AB1" w:rsidRDefault="001D1AB1" w:rsidP="00C642E1"/>
  </w:footnote>
  <w:footnote w:id="13">
    <w:p w:rsidR="001D1AB1" w:rsidRDefault="001D1AB1"/>
    <w:p w:rsidR="001D1AB1" w:rsidRDefault="001D1AB1" w:rsidP="00C642E1"/>
  </w:footnote>
  <w:footnote w:id="14">
    <w:p w:rsidR="001D1AB1" w:rsidRDefault="001D1AB1"/>
    <w:p w:rsidR="001D1AB1" w:rsidRDefault="001D1AB1" w:rsidP="00C642E1"/>
  </w:footnote>
  <w:footnote w:id="15">
    <w:p w:rsidR="001D1AB1" w:rsidRDefault="001D1AB1"/>
    <w:p w:rsidR="001D1AB1" w:rsidRDefault="001D1AB1" w:rsidP="00C642E1"/>
  </w:footnote>
  <w:footnote w:id="16">
    <w:p w:rsidR="001D1AB1" w:rsidRDefault="001D1AB1"/>
    <w:p w:rsidR="001D1AB1" w:rsidRDefault="001D1AB1" w:rsidP="00C642E1"/>
  </w:footnote>
  <w:footnote w:id="17">
    <w:p w:rsidR="001D1AB1" w:rsidRDefault="001D1AB1"/>
    <w:p w:rsidR="001D1AB1" w:rsidRDefault="001D1AB1" w:rsidP="00C642E1"/>
  </w:footnote>
  <w:footnote w:id="18">
    <w:p w:rsidR="001D1AB1" w:rsidRDefault="001D1AB1"/>
    <w:p w:rsidR="001D1AB1" w:rsidRDefault="001D1AB1" w:rsidP="00C642E1"/>
  </w:footnote>
  <w:footnote w:id="19">
    <w:p w:rsidR="001D1AB1" w:rsidRDefault="001D1AB1"/>
    <w:p w:rsidR="001D1AB1" w:rsidRDefault="001D1AB1" w:rsidP="00C642E1"/>
  </w:footnote>
  <w:footnote w:id="20">
    <w:p w:rsidR="001D1AB1" w:rsidRDefault="001D1AB1"/>
    <w:p w:rsidR="001D1AB1" w:rsidRDefault="001D1AB1" w:rsidP="00C642E1"/>
  </w:footnote>
  <w:footnote w:id="21">
    <w:p w:rsidR="001D1AB1" w:rsidRDefault="001D1AB1"/>
    <w:p w:rsidR="001D1AB1" w:rsidRDefault="001D1AB1" w:rsidP="00C642E1"/>
  </w:footnote>
  <w:footnote w:id="22">
    <w:p w:rsidR="001D1AB1" w:rsidRDefault="001D1AB1"/>
    <w:p w:rsidR="001D1AB1" w:rsidRDefault="001D1AB1" w:rsidP="00C642E1"/>
  </w:footnote>
  <w:footnote w:id="23">
    <w:p w:rsidR="001D1AB1" w:rsidRDefault="001D1AB1"/>
    <w:p w:rsidR="001D1AB1" w:rsidRDefault="001D1AB1" w:rsidP="00C642E1"/>
  </w:footnote>
  <w:footnote w:id="24">
    <w:p w:rsidR="001D1AB1" w:rsidRDefault="001D1AB1"/>
    <w:p w:rsidR="001D1AB1" w:rsidRDefault="001D1AB1" w:rsidP="00C642E1"/>
  </w:footnote>
  <w:footnote w:id="25">
    <w:p w:rsidR="001D1AB1" w:rsidRDefault="001D1AB1"/>
    <w:p w:rsidR="001D1AB1" w:rsidRDefault="001D1AB1" w:rsidP="00C642E1"/>
  </w:footnote>
  <w:footnote w:id="26">
    <w:p w:rsidR="001D1AB1" w:rsidRDefault="001D1AB1"/>
    <w:p w:rsidR="001D1AB1" w:rsidRDefault="001D1AB1" w:rsidP="00C642E1"/>
  </w:footnote>
  <w:footnote w:id="27">
    <w:p w:rsidR="001D1AB1" w:rsidRDefault="001D1AB1"/>
    <w:p w:rsidR="001D1AB1" w:rsidRDefault="001D1AB1" w:rsidP="00C642E1"/>
  </w:footnote>
  <w:footnote w:id="28">
    <w:p w:rsidR="001D1AB1" w:rsidRDefault="001D1AB1"/>
    <w:p w:rsidR="001D1AB1" w:rsidRDefault="001D1AB1" w:rsidP="00C642E1"/>
  </w:footnote>
  <w:footnote w:id="29">
    <w:p w:rsidR="001D1AB1" w:rsidRDefault="001D1AB1"/>
    <w:p w:rsidR="001D1AB1" w:rsidRDefault="001D1AB1" w:rsidP="00C642E1"/>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isplayBackgroundShape/>
  <w:attachedTemplate r:id="rId1"/>
  <w:doNotTrackMoves/>
  <w:defaultTabStop w:val="720"/>
  <w:characterSpacingControl w:val="doNotCompres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RibbonPointer" w:val="158773364"/>
  </w:docVars>
  <w:rsids>
    <w:rsidRoot w:val="00995CAA"/>
    <w:rsid w:val="00003EF1"/>
    <w:rsid w:val="0001770D"/>
    <w:rsid w:val="00025258"/>
    <w:rsid w:val="00032727"/>
    <w:rsid w:val="00036E22"/>
    <w:rsid w:val="00047BFB"/>
    <w:rsid w:val="000516DB"/>
    <w:rsid w:val="00051B41"/>
    <w:rsid w:val="00053E08"/>
    <w:rsid w:val="0006186D"/>
    <w:rsid w:val="00064999"/>
    <w:rsid w:val="00065D16"/>
    <w:rsid w:val="00070E81"/>
    <w:rsid w:val="00072A62"/>
    <w:rsid w:val="00075FBA"/>
    <w:rsid w:val="0008501D"/>
    <w:rsid w:val="00085702"/>
    <w:rsid w:val="000858E0"/>
    <w:rsid w:val="000917A2"/>
    <w:rsid w:val="00092767"/>
    <w:rsid w:val="000965C6"/>
    <w:rsid w:val="000A1BEE"/>
    <w:rsid w:val="000A5D03"/>
    <w:rsid w:val="000B285E"/>
    <w:rsid w:val="000C020A"/>
    <w:rsid w:val="000D47B0"/>
    <w:rsid w:val="000D4C27"/>
    <w:rsid w:val="000D6DFF"/>
    <w:rsid w:val="000E1269"/>
    <w:rsid w:val="000E5D40"/>
    <w:rsid w:val="000F2CFD"/>
    <w:rsid w:val="00105F32"/>
    <w:rsid w:val="001146B1"/>
    <w:rsid w:val="001172A2"/>
    <w:rsid w:val="0012100B"/>
    <w:rsid w:val="00121E14"/>
    <w:rsid w:val="00123CE6"/>
    <w:rsid w:val="00130606"/>
    <w:rsid w:val="00133A2B"/>
    <w:rsid w:val="00143624"/>
    <w:rsid w:val="00146B99"/>
    <w:rsid w:val="00151438"/>
    <w:rsid w:val="00152BC8"/>
    <w:rsid w:val="00154F43"/>
    <w:rsid w:val="00156ADF"/>
    <w:rsid w:val="00163DC3"/>
    <w:rsid w:val="001714DB"/>
    <w:rsid w:val="00175FD4"/>
    <w:rsid w:val="00176464"/>
    <w:rsid w:val="00184091"/>
    <w:rsid w:val="0018649A"/>
    <w:rsid w:val="0019096B"/>
    <w:rsid w:val="00197182"/>
    <w:rsid w:val="001A097E"/>
    <w:rsid w:val="001A11D2"/>
    <w:rsid w:val="001A4CF9"/>
    <w:rsid w:val="001B7A3F"/>
    <w:rsid w:val="001C0358"/>
    <w:rsid w:val="001C3934"/>
    <w:rsid w:val="001C4435"/>
    <w:rsid w:val="001D01B9"/>
    <w:rsid w:val="001D06A6"/>
    <w:rsid w:val="001D1AB1"/>
    <w:rsid w:val="001D230E"/>
    <w:rsid w:val="001D72EF"/>
    <w:rsid w:val="001E0D75"/>
    <w:rsid w:val="001E7702"/>
    <w:rsid w:val="001F05C0"/>
    <w:rsid w:val="00206B9E"/>
    <w:rsid w:val="00222614"/>
    <w:rsid w:val="00224C44"/>
    <w:rsid w:val="00224C83"/>
    <w:rsid w:val="00230BA9"/>
    <w:rsid w:val="002327F6"/>
    <w:rsid w:val="0023330A"/>
    <w:rsid w:val="002474BE"/>
    <w:rsid w:val="00250A13"/>
    <w:rsid w:val="00254BE3"/>
    <w:rsid w:val="00261D7F"/>
    <w:rsid w:val="00261FEB"/>
    <w:rsid w:val="00263662"/>
    <w:rsid w:val="002702BE"/>
    <w:rsid w:val="0027440C"/>
    <w:rsid w:val="00282241"/>
    <w:rsid w:val="0028238E"/>
    <w:rsid w:val="00282F25"/>
    <w:rsid w:val="00283BEC"/>
    <w:rsid w:val="002857A2"/>
    <w:rsid w:val="00286B10"/>
    <w:rsid w:val="002964C5"/>
    <w:rsid w:val="002C41B3"/>
    <w:rsid w:val="002C4B7F"/>
    <w:rsid w:val="002D5F27"/>
    <w:rsid w:val="002D6AD7"/>
    <w:rsid w:val="002E0348"/>
    <w:rsid w:val="002E7C8C"/>
    <w:rsid w:val="002F70A4"/>
    <w:rsid w:val="002F7A5C"/>
    <w:rsid w:val="00305069"/>
    <w:rsid w:val="00305CB6"/>
    <w:rsid w:val="003225F5"/>
    <w:rsid w:val="00323922"/>
    <w:rsid w:val="00327861"/>
    <w:rsid w:val="003311D2"/>
    <w:rsid w:val="003368B8"/>
    <w:rsid w:val="00341241"/>
    <w:rsid w:val="00345663"/>
    <w:rsid w:val="00347BDF"/>
    <w:rsid w:val="00360AE6"/>
    <w:rsid w:val="00364128"/>
    <w:rsid w:val="003656E1"/>
    <w:rsid w:val="0036618E"/>
    <w:rsid w:val="003704AA"/>
    <w:rsid w:val="00370CA6"/>
    <w:rsid w:val="003721AA"/>
    <w:rsid w:val="00375DA2"/>
    <w:rsid w:val="00377BCA"/>
    <w:rsid w:val="00381005"/>
    <w:rsid w:val="0038432F"/>
    <w:rsid w:val="00385A37"/>
    <w:rsid w:val="00385F73"/>
    <w:rsid w:val="00390BC4"/>
    <w:rsid w:val="0039352A"/>
    <w:rsid w:val="00393C1C"/>
    <w:rsid w:val="003A3377"/>
    <w:rsid w:val="003A714E"/>
    <w:rsid w:val="003A7CF2"/>
    <w:rsid w:val="003B05D2"/>
    <w:rsid w:val="003B5E13"/>
    <w:rsid w:val="003C4BDB"/>
    <w:rsid w:val="003D5422"/>
    <w:rsid w:val="003E21C2"/>
    <w:rsid w:val="003F02DD"/>
    <w:rsid w:val="003F0E15"/>
    <w:rsid w:val="003F1522"/>
    <w:rsid w:val="003F3809"/>
    <w:rsid w:val="003F6B89"/>
    <w:rsid w:val="00401B86"/>
    <w:rsid w:val="004023B1"/>
    <w:rsid w:val="00402703"/>
    <w:rsid w:val="0040602D"/>
    <w:rsid w:val="00407050"/>
    <w:rsid w:val="00407599"/>
    <w:rsid w:val="00412D24"/>
    <w:rsid w:val="004139F7"/>
    <w:rsid w:val="00415F2D"/>
    <w:rsid w:val="00416B38"/>
    <w:rsid w:val="00420562"/>
    <w:rsid w:val="00422350"/>
    <w:rsid w:val="004275E7"/>
    <w:rsid w:val="00437084"/>
    <w:rsid w:val="00447609"/>
    <w:rsid w:val="00454625"/>
    <w:rsid w:val="00456B0E"/>
    <w:rsid w:val="0046196F"/>
    <w:rsid w:val="00461B0E"/>
    <w:rsid w:val="00462E49"/>
    <w:rsid w:val="00467CC3"/>
    <w:rsid w:val="00472466"/>
    <w:rsid w:val="004826DF"/>
    <w:rsid w:val="00483A96"/>
    <w:rsid w:val="0049037C"/>
    <w:rsid w:val="00492A0E"/>
    <w:rsid w:val="004A6CAA"/>
    <w:rsid w:val="004B4793"/>
    <w:rsid w:val="004C408F"/>
    <w:rsid w:val="004C5326"/>
    <w:rsid w:val="004C7059"/>
    <w:rsid w:val="004D2F88"/>
    <w:rsid w:val="004E20CD"/>
    <w:rsid w:val="004E23BB"/>
    <w:rsid w:val="004E2D89"/>
    <w:rsid w:val="004E48CE"/>
    <w:rsid w:val="004E6814"/>
    <w:rsid w:val="004F239A"/>
    <w:rsid w:val="0050087C"/>
    <w:rsid w:val="00514C40"/>
    <w:rsid w:val="00514E61"/>
    <w:rsid w:val="00517E99"/>
    <w:rsid w:val="00521FB4"/>
    <w:rsid w:val="005311D0"/>
    <w:rsid w:val="005344D9"/>
    <w:rsid w:val="00535615"/>
    <w:rsid w:val="00542463"/>
    <w:rsid w:val="00544C60"/>
    <w:rsid w:val="0055754A"/>
    <w:rsid w:val="005575D5"/>
    <w:rsid w:val="00564553"/>
    <w:rsid w:val="00571901"/>
    <w:rsid w:val="00572558"/>
    <w:rsid w:val="005748DD"/>
    <w:rsid w:val="005757A2"/>
    <w:rsid w:val="0058217A"/>
    <w:rsid w:val="00584BEA"/>
    <w:rsid w:val="00591CDA"/>
    <w:rsid w:val="005973A0"/>
    <w:rsid w:val="00597889"/>
    <w:rsid w:val="005A0DF4"/>
    <w:rsid w:val="005A24A3"/>
    <w:rsid w:val="005B03F3"/>
    <w:rsid w:val="005B3F55"/>
    <w:rsid w:val="005C023A"/>
    <w:rsid w:val="005D29EF"/>
    <w:rsid w:val="005D4DE9"/>
    <w:rsid w:val="005D7190"/>
    <w:rsid w:val="005E0036"/>
    <w:rsid w:val="005F50A1"/>
    <w:rsid w:val="00600F9C"/>
    <w:rsid w:val="00601E12"/>
    <w:rsid w:val="00603B31"/>
    <w:rsid w:val="0060640A"/>
    <w:rsid w:val="006112A5"/>
    <w:rsid w:val="00611A03"/>
    <w:rsid w:val="0061546B"/>
    <w:rsid w:val="00620D7F"/>
    <w:rsid w:val="0063582E"/>
    <w:rsid w:val="006365AE"/>
    <w:rsid w:val="00640652"/>
    <w:rsid w:val="00643C7D"/>
    <w:rsid w:val="00651E2F"/>
    <w:rsid w:val="006524FB"/>
    <w:rsid w:val="00655097"/>
    <w:rsid w:val="00656671"/>
    <w:rsid w:val="00656C85"/>
    <w:rsid w:val="00662E8D"/>
    <w:rsid w:val="00665883"/>
    <w:rsid w:val="0067283D"/>
    <w:rsid w:val="00674CA7"/>
    <w:rsid w:val="0067688C"/>
    <w:rsid w:val="006815F9"/>
    <w:rsid w:val="006820BC"/>
    <w:rsid w:val="006829A9"/>
    <w:rsid w:val="00686C8D"/>
    <w:rsid w:val="006927FE"/>
    <w:rsid w:val="00692CD4"/>
    <w:rsid w:val="00695F89"/>
    <w:rsid w:val="006B0468"/>
    <w:rsid w:val="006B277D"/>
    <w:rsid w:val="006B5A81"/>
    <w:rsid w:val="006B7E00"/>
    <w:rsid w:val="006C7379"/>
    <w:rsid w:val="006C7C5F"/>
    <w:rsid w:val="006D27F1"/>
    <w:rsid w:val="006D646D"/>
    <w:rsid w:val="006D7954"/>
    <w:rsid w:val="006E0DA7"/>
    <w:rsid w:val="006E4C06"/>
    <w:rsid w:val="006E7AE9"/>
    <w:rsid w:val="006F10C1"/>
    <w:rsid w:val="006F15DE"/>
    <w:rsid w:val="00700F15"/>
    <w:rsid w:val="007025D6"/>
    <w:rsid w:val="00706687"/>
    <w:rsid w:val="007117BC"/>
    <w:rsid w:val="007168D6"/>
    <w:rsid w:val="00727E78"/>
    <w:rsid w:val="00732DBA"/>
    <w:rsid w:val="00733116"/>
    <w:rsid w:val="00734144"/>
    <w:rsid w:val="00735FA9"/>
    <w:rsid w:val="00736FC1"/>
    <w:rsid w:val="007401B4"/>
    <w:rsid w:val="007433DA"/>
    <w:rsid w:val="00753405"/>
    <w:rsid w:val="00762166"/>
    <w:rsid w:val="00764FF7"/>
    <w:rsid w:val="007734C7"/>
    <w:rsid w:val="00776A18"/>
    <w:rsid w:val="00777D0F"/>
    <w:rsid w:val="007811C8"/>
    <w:rsid w:val="0079750A"/>
    <w:rsid w:val="007A08C8"/>
    <w:rsid w:val="007A09C3"/>
    <w:rsid w:val="007A44B5"/>
    <w:rsid w:val="007F0338"/>
    <w:rsid w:val="007F1FE4"/>
    <w:rsid w:val="007F2D6F"/>
    <w:rsid w:val="007F4F1D"/>
    <w:rsid w:val="00801A11"/>
    <w:rsid w:val="008045CD"/>
    <w:rsid w:val="008100E0"/>
    <w:rsid w:val="00810370"/>
    <w:rsid w:val="0082426B"/>
    <w:rsid w:val="0082536B"/>
    <w:rsid w:val="00832E8A"/>
    <w:rsid w:val="00834477"/>
    <w:rsid w:val="00834F34"/>
    <w:rsid w:val="0083640D"/>
    <w:rsid w:val="00840889"/>
    <w:rsid w:val="00842C7A"/>
    <w:rsid w:val="00846936"/>
    <w:rsid w:val="0084763E"/>
    <w:rsid w:val="008566E7"/>
    <w:rsid w:val="008700D8"/>
    <w:rsid w:val="00871059"/>
    <w:rsid w:val="00871CE6"/>
    <w:rsid w:val="00876163"/>
    <w:rsid w:val="008777BC"/>
    <w:rsid w:val="00880326"/>
    <w:rsid w:val="00880BB7"/>
    <w:rsid w:val="00880F7E"/>
    <w:rsid w:val="00881A85"/>
    <w:rsid w:val="008822DB"/>
    <w:rsid w:val="00884EA4"/>
    <w:rsid w:val="0088600B"/>
    <w:rsid w:val="00890BAF"/>
    <w:rsid w:val="00895429"/>
    <w:rsid w:val="00896D80"/>
    <w:rsid w:val="00896ED6"/>
    <w:rsid w:val="008A0498"/>
    <w:rsid w:val="008B0AAF"/>
    <w:rsid w:val="008C1E45"/>
    <w:rsid w:val="008C268C"/>
    <w:rsid w:val="008C4EA1"/>
    <w:rsid w:val="008C6D10"/>
    <w:rsid w:val="008D5FB5"/>
    <w:rsid w:val="008E17FC"/>
    <w:rsid w:val="008E5204"/>
    <w:rsid w:val="008F5C52"/>
    <w:rsid w:val="008F7BA3"/>
    <w:rsid w:val="00901D8B"/>
    <w:rsid w:val="00901FB4"/>
    <w:rsid w:val="00910E3B"/>
    <w:rsid w:val="009122E2"/>
    <w:rsid w:val="00915902"/>
    <w:rsid w:val="00931DA9"/>
    <w:rsid w:val="00936EB1"/>
    <w:rsid w:val="0093782C"/>
    <w:rsid w:val="00937F72"/>
    <w:rsid w:val="00956E75"/>
    <w:rsid w:val="0096299E"/>
    <w:rsid w:val="0096632E"/>
    <w:rsid w:val="00974C81"/>
    <w:rsid w:val="0097538C"/>
    <w:rsid w:val="0097543E"/>
    <w:rsid w:val="00982232"/>
    <w:rsid w:val="00985FF1"/>
    <w:rsid w:val="00991008"/>
    <w:rsid w:val="00992319"/>
    <w:rsid w:val="00995CAA"/>
    <w:rsid w:val="009A04AE"/>
    <w:rsid w:val="009B1327"/>
    <w:rsid w:val="009B1F26"/>
    <w:rsid w:val="009B2897"/>
    <w:rsid w:val="009B4CC6"/>
    <w:rsid w:val="009C336A"/>
    <w:rsid w:val="009C4632"/>
    <w:rsid w:val="009C60B7"/>
    <w:rsid w:val="009E0FB6"/>
    <w:rsid w:val="009E11F5"/>
    <w:rsid w:val="009E4650"/>
    <w:rsid w:val="009F1A58"/>
    <w:rsid w:val="009F1FBC"/>
    <w:rsid w:val="009F3593"/>
    <w:rsid w:val="009F55ED"/>
    <w:rsid w:val="00A02E1A"/>
    <w:rsid w:val="00A03178"/>
    <w:rsid w:val="00A05725"/>
    <w:rsid w:val="00A057CB"/>
    <w:rsid w:val="00A230D7"/>
    <w:rsid w:val="00A23FF5"/>
    <w:rsid w:val="00A26E4C"/>
    <w:rsid w:val="00A27E64"/>
    <w:rsid w:val="00A322E5"/>
    <w:rsid w:val="00A32F13"/>
    <w:rsid w:val="00A36D84"/>
    <w:rsid w:val="00A468B2"/>
    <w:rsid w:val="00A46F78"/>
    <w:rsid w:val="00A52394"/>
    <w:rsid w:val="00A5751C"/>
    <w:rsid w:val="00A6727E"/>
    <w:rsid w:val="00A6777B"/>
    <w:rsid w:val="00A7558C"/>
    <w:rsid w:val="00A837AE"/>
    <w:rsid w:val="00A85F54"/>
    <w:rsid w:val="00A86D53"/>
    <w:rsid w:val="00A86E6B"/>
    <w:rsid w:val="00A91092"/>
    <w:rsid w:val="00A93D5D"/>
    <w:rsid w:val="00A96367"/>
    <w:rsid w:val="00AA4FA1"/>
    <w:rsid w:val="00AB2C33"/>
    <w:rsid w:val="00AB6D1D"/>
    <w:rsid w:val="00AC032B"/>
    <w:rsid w:val="00AC0545"/>
    <w:rsid w:val="00AC34E7"/>
    <w:rsid w:val="00AC52CD"/>
    <w:rsid w:val="00AD042D"/>
    <w:rsid w:val="00AD12DF"/>
    <w:rsid w:val="00AE033B"/>
    <w:rsid w:val="00AE08B3"/>
    <w:rsid w:val="00AE0DFF"/>
    <w:rsid w:val="00AE1211"/>
    <w:rsid w:val="00AE3744"/>
    <w:rsid w:val="00AE7824"/>
    <w:rsid w:val="00AE7EF1"/>
    <w:rsid w:val="00AF04CA"/>
    <w:rsid w:val="00AF06A3"/>
    <w:rsid w:val="00AF652E"/>
    <w:rsid w:val="00B04F99"/>
    <w:rsid w:val="00B067C2"/>
    <w:rsid w:val="00B10AC5"/>
    <w:rsid w:val="00B12B11"/>
    <w:rsid w:val="00B167CA"/>
    <w:rsid w:val="00B308C7"/>
    <w:rsid w:val="00B35D20"/>
    <w:rsid w:val="00B371CC"/>
    <w:rsid w:val="00B402EF"/>
    <w:rsid w:val="00B40CBB"/>
    <w:rsid w:val="00B423CE"/>
    <w:rsid w:val="00B5174C"/>
    <w:rsid w:val="00B522AE"/>
    <w:rsid w:val="00B542E1"/>
    <w:rsid w:val="00B5786D"/>
    <w:rsid w:val="00B61E96"/>
    <w:rsid w:val="00B6659E"/>
    <w:rsid w:val="00B73088"/>
    <w:rsid w:val="00B7629A"/>
    <w:rsid w:val="00B83CC0"/>
    <w:rsid w:val="00B84287"/>
    <w:rsid w:val="00B92ED1"/>
    <w:rsid w:val="00B96110"/>
    <w:rsid w:val="00BA5823"/>
    <w:rsid w:val="00BA70FE"/>
    <w:rsid w:val="00BB5DF7"/>
    <w:rsid w:val="00BC3493"/>
    <w:rsid w:val="00BC45EB"/>
    <w:rsid w:val="00BE181C"/>
    <w:rsid w:val="00BE69CB"/>
    <w:rsid w:val="00BE6D8C"/>
    <w:rsid w:val="00BF1517"/>
    <w:rsid w:val="00BF38D6"/>
    <w:rsid w:val="00C012FF"/>
    <w:rsid w:val="00C03E99"/>
    <w:rsid w:val="00C04187"/>
    <w:rsid w:val="00C06ED4"/>
    <w:rsid w:val="00C13647"/>
    <w:rsid w:val="00C33981"/>
    <w:rsid w:val="00C353A7"/>
    <w:rsid w:val="00C50097"/>
    <w:rsid w:val="00C515FC"/>
    <w:rsid w:val="00C53F5C"/>
    <w:rsid w:val="00C60157"/>
    <w:rsid w:val="00C642E1"/>
    <w:rsid w:val="00C64FBD"/>
    <w:rsid w:val="00C71052"/>
    <w:rsid w:val="00C71F32"/>
    <w:rsid w:val="00C742E7"/>
    <w:rsid w:val="00C75169"/>
    <w:rsid w:val="00C77ED4"/>
    <w:rsid w:val="00C803DD"/>
    <w:rsid w:val="00C84F74"/>
    <w:rsid w:val="00C85206"/>
    <w:rsid w:val="00C8559C"/>
    <w:rsid w:val="00C9242D"/>
    <w:rsid w:val="00CA44DA"/>
    <w:rsid w:val="00CC3296"/>
    <w:rsid w:val="00CC54E8"/>
    <w:rsid w:val="00CD0055"/>
    <w:rsid w:val="00CD49B0"/>
    <w:rsid w:val="00CE1779"/>
    <w:rsid w:val="00CE45B2"/>
    <w:rsid w:val="00CE5253"/>
    <w:rsid w:val="00CF3160"/>
    <w:rsid w:val="00CF53F3"/>
    <w:rsid w:val="00D00603"/>
    <w:rsid w:val="00D02422"/>
    <w:rsid w:val="00D03E5B"/>
    <w:rsid w:val="00D04E7B"/>
    <w:rsid w:val="00D06E84"/>
    <w:rsid w:val="00D14299"/>
    <w:rsid w:val="00D15CE6"/>
    <w:rsid w:val="00D21A28"/>
    <w:rsid w:val="00D21F49"/>
    <w:rsid w:val="00D23952"/>
    <w:rsid w:val="00D32EC3"/>
    <w:rsid w:val="00D33A02"/>
    <w:rsid w:val="00D3449B"/>
    <w:rsid w:val="00D40D90"/>
    <w:rsid w:val="00D55201"/>
    <w:rsid w:val="00D5719B"/>
    <w:rsid w:val="00D61ACA"/>
    <w:rsid w:val="00D625D8"/>
    <w:rsid w:val="00D630FF"/>
    <w:rsid w:val="00D6336B"/>
    <w:rsid w:val="00D65947"/>
    <w:rsid w:val="00D7069B"/>
    <w:rsid w:val="00D77ECE"/>
    <w:rsid w:val="00D80AF7"/>
    <w:rsid w:val="00D80E93"/>
    <w:rsid w:val="00D84B88"/>
    <w:rsid w:val="00D86025"/>
    <w:rsid w:val="00DA0BF9"/>
    <w:rsid w:val="00DB4216"/>
    <w:rsid w:val="00DC0A07"/>
    <w:rsid w:val="00DC0A4F"/>
    <w:rsid w:val="00DC44BE"/>
    <w:rsid w:val="00DC4E34"/>
    <w:rsid w:val="00DD2153"/>
    <w:rsid w:val="00DD422F"/>
    <w:rsid w:val="00DD6921"/>
    <w:rsid w:val="00DE1576"/>
    <w:rsid w:val="00DE6183"/>
    <w:rsid w:val="00DF5674"/>
    <w:rsid w:val="00DF62A0"/>
    <w:rsid w:val="00E03155"/>
    <w:rsid w:val="00E14B38"/>
    <w:rsid w:val="00E16C98"/>
    <w:rsid w:val="00E17282"/>
    <w:rsid w:val="00E21908"/>
    <w:rsid w:val="00E27DAF"/>
    <w:rsid w:val="00E34452"/>
    <w:rsid w:val="00E4677C"/>
    <w:rsid w:val="00E5124E"/>
    <w:rsid w:val="00E51368"/>
    <w:rsid w:val="00E519F6"/>
    <w:rsid w:val="00E53C68"/>
    <w:rsid w:val="00E81EE3"/>
    <w:rsid w:val="00E82532"/>
    <w:rsid w:val="00E9036E"/>
    <w:rsid w:val="00EA6224"/>
    <w:rsid w:val="00EB326F"/>
    <w:rsid w:val="00EB734D"/>
    <w:rsid w:val="00EC20AF"/>
    <w:rsid w:val="00EC4E13"/>
    <w:rsid w:val="00EC6BA0"/>
    <w:rsid w:val="00ED271C"/>
    <w:rsid w:val="00EE026A"/>
    <w:rsid w:val="00EE39DB"/>
    <w:rsid w:val="00EE62C2"/>
    <w:rsid w:val="00EF4127"/>
    <w:rsid w:val="00EF4883"/>
    <w:rsid w:val="00F01159"/>
    <w:rsid w:val="00F07AE1"/>
    <w:rsid w:val="00F14EE8"/>
    <w:rsid w:val="00F15407"/>
    <w:rsid w:val="00F20FF9"/>
    <w:rsid w:val="00F24E77"/>
    <w:rsid w:val="00F350CB"/>
    <w:rsid w:val="00F425A7"/>
    <w:rsid w:val="00F5313F"/>
    <w:rsid w:val="00F61D53"/>
    <w:rsid w:val="00F7613B"/>
    <w:rsid w:val="00F80A8E"/>
    <w:rsid w:val="00F818A7"/>
    <w:rsid w:val="00F84082"/>
    <w:rsid w:val="00F860BD"/>
    <w:rsid w:val="00F87651"/>
    <w:rsid w:val="00F953F1"/>
    <w:rsid w:val="00FB27CE"/>
    <w:rsid w:val="00FC25A5"/>
    <w:rsid w:val="00FC648F"/>
    <w:rsid w:val="00FE123D"/>
    <w:rsid w:val="00FE155A"/>
    <w:rsid w:val="00FF13E4"/>
    <w:rsid w:val="00FF3E30"/>
    <w:rsid w:val="00FF7A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24BE9A46-89D9-4B93-97E3-73CE9CDB4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535615"/>
    <w:rPr>
      <w:rFonts w:eastAsia="Calibri" w:cs="Calibri"/>
      <w:sz w:val="22"/>
      <w:szCs w:val="22"/>
    </w:rPr>
  </w:style>
  <w:style w:type="paragraph" w:styleId="Heading1">
    <w:name w:val="heading 1"/>
    <w:aliases w:val="Pocket"/>
    <w:basedOn w:val="Normal"/>
    <w:next w:val="Normal"/>
    <w:link w:val="Heading1Char"/>
    <w:uiPriority w:val="1"/>
    <w:qFormat/>
    <w:rsid w:val="0053561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imes New Roman" w:cs="Times New Roman"/>
      <w:b/>
      <w:bCs/>
      <w:sz w:val="52"/>
      <w:szCs w:val="28"/>
    </w:rPr>
  </w:style>
  <w:style w:type="paragraph" w:styleId="Heading2">
    <w:name w:val="heading 2"/>
    <w:aliases w:val="Hat"/>
    <w:basedOn w:val="Normal"/>
    <w:next w:val="Normal"/>
    <w:link w:val="Heading2Char"/>
    <w:uiPriority w:val="2"/>
    <w:qFormat/>
    <w:rsid w:val="00535615"/>
    <w:pPr>
      <w:keepNext/>
      <w:keepLines/>
      <w:pageBreakBefore/>
      <w:spacing w:before="480"/>
      <w:jc w:val="center"/>
      <w:outlineLvl w:val="1"/>
    </w:pPr>
    <w:rPr>
      <w:rFonts w:eastAsia="Times New Roman" w:cs="Times New Roman"/>
      <w:b/>
      <w:bCs/>
      <w:sz w:val="44"/>
      <w:szCs w:val="26"/>
      <w:u w:val="double"/>
    </w:rPr>
  </w:style>
  <w:style w:type="paragraph" w:styleId="Heading3">
    <w:name w:val="heading 3"/>
    <w:aliases w:val="Block"/>
    <w:basedOn w:val="Normal"/>
    <w:next w:val="Normal"/>
    <w:link w:val="Heading3Char"/>
    <w:uiPriority w:val="3"/>
    <w:qFormat/>
    <w:rsid w:val="00535615"/>
    <w:pPr>
      <w:keepNext/>
      <w:keepLines/>
      <w:pageBreakBefore/>
      <w:spacing w:before="200"/>
      <w:jc w:val="center"/>
      <w:outlineLvl w:val="2"/>
    </w:pPr>
    <w:rPr>
      <w:rFonts w:eastAsia="Times New Roman" w:cs="Times New Roman"/>
      <w:b/>
      <w:bCs/>
      <w:sz w:val="32"/>
      <w:u w:val="single"/>
    </w:rPr>
  </w:style>
  <w:style w:type="paragraph" w:styleId="Heading4">
    <w:name w:val="heading 4"/>
    <w:aliases w:val="Tag,Big card,body,small text,Normal Tag,heading 2,Ch, Ch,Heading 2 Char1 Char Char,Heading 2 Char2 Char,no read,No Spacing211,No Spacing12,No Spacing2111,TAG,No Spacing4,No Spacing11111,No Spacing5,No Spacing21,small space,Medium Grid 21,ta"/>
    <w:basedOn w:val="Normal"/>
    <w:next w:val="Normal"/>
    <w:link w:val="Heading4Char"/>
    <w:uiPriority w:val="4"/>
    <w:qFormat/>
    <w:rsid w:val="00535615"/>
    <w:pPr>
      <w:keepNext/>
      <w:keepLines/>
      <w:spacing w:before="200"/>
      <w:outlineLvl w:val="3"/>
    </w:pPr>
    <w:rPr>
      <w:rFonts w:eastAsia="Times New Roman" w:cs="Times New Roman"/>
      <w:b/>
      <w:bCs/>
      <w:iCs/>
      <w:sz w:val="26"/>
    </w:rPr>
  </w:style>
  <w:style w:type="character" w:default="1" w:styleId="DefaultParagraphFont">
    <w:name w:val="Default Paragraph Font"/>
    <w:uiPriority w:val="1"/>
    <w:unhideWhenUsed/>
    <w:rsid w:val="00535615"/>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rsid w:val="00535615"/>
  </w:style>
  <w:style w:type="character" w:customStyle="1" w:styleId="Heading1Char">
    <w:name w:val="Heading 1 Char"/>
    <w:aliases w:val="Pocket Char"/>
    <w:link w:val="Heading1"/>
    <w:uiPriority w:val="1"/>
    <w:rsid w:val="00535615"/>
    <w:rPr>
      <w:rFonts w:eastAsia="Times New Roman"/>
      <w:b/>
      <w:bCs/>
      <w:sz w:val="52"/>
      <w:szCs w:val="28"/>
    </w:rPr>
  </w:style>
  <w:style w:type="character" w:customStyle="1" w:styleId="Heading2Char">
    <w:name w:val="Heading 2 Char"/>
    <w:aliases w:val="Hat Char"/>
    <w:link w:val="Heading2"/>
    <w:uiPriority w:val="2"/>
    <w:rsid w:val="00535615"/>
    <w:rPr>
      <w:rFonts w:eastAsia="Times New Roman"/>
      <w:b/>
      <w:bCs/>
      <w:sz w:val="44"/>
      <w:szCs w:val="26"/>
      <w:u w:val="double"/>
    </w:rPr>
  </w:style>
  <w:style w:type="character" w:customStyle="1" w:styleId="Heading3Char">
    <w:name w:val="Heading 3 Char"/>
    <w:aliases w:val="Block Char"/>
    <w:link w:val="Heading3"/>
    <w:uiPriority w:val="3"/>
    <w:rsid w:val="00535615"/>
    <w:rPr>
      <w:rFonts w:eastAsia="Times New Roman"/>
      <w:b/>
      <w:bCs/>
      <w:sz w:val="32"/>
      <w:szCs w:val="22"/>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link w:val="Heading4"/>
    <w:uiPriority w:val="4"/>
    <w:rsid w:val="00535615"/>
    <w:rPr>
      <w:rFonts w:eastAsia="Times New Roman"/>
      <w:b/>
      <w:bCs/>
      <w:iCs/>
      <w:sz w:val="26"/>
      <w:szCs w:val="22"/>
    </w:rPr>
  </w:style>
  <w:style w:type="character" w:styleId="Emphasis">
    <w:name w:val="Emphasis"/>
    <w:aliases w:val="Minimized,Highlighted,Evidence,minimized,tag2,Size 10,emphasis in card,CD Card,ED - Tag,emphasis,Underlined,Bold Underline,Emphasis!!,small,Qualifications,bold underline,normal card text,Shrunk,qualifications in card,qualifications,Style1,Box"/>
    <w:uiPriority w:val="7"/>
    <w:qFormat/>
    <w:rsid w:val="00535615"/>
    <w:rPr>
      <w:rFonts w:ascii="Calibri" w:hAnsi="Calibri" w:cs="Calibri"/>
      <w:b/>
      <w:i w:val="0"/>
      <w:iCs/>
      <w:sz w:val="22"/>
      <w:u w:val="single"/>
      <w:bdr w:val="single" w:sz="18" w:space="0" w:color="auto"/>
    </w:rPr>
  </w:style>
  <w:style w:type="character" w:customStyle="1" w:styleId="StyleBold">
    <w:name w:val="Style Bold"/>
    <w:uiPriority w:val="9"/>
    <w:semiHidden/>
    <w:rsid w:val="00535615"/>
    <w:rPr>
      <w:b/>
      <w:bCs/>
    </w:rPr>
  </w:style>
  <w:style w:type="character" w:customStyle="1" w:styleId="StyleBoldUnderline">
    <w:name w:val="Style Bold Underline"/>
    <w:aliases w:val="Underline,Style Underline,apple-style-span + 6 pt,Bold,Kern at 16 pt,Intense Emphasis1,Intense Emphasis11,Intense Emphasis111,Style,Intense Emphasis2,Intense Emphasis1111,HHeading 3 + 12 pt,Intense Emphasis3,Intense Emphasis11111,ci"/>
    <w:uiPriority w:val="6"/>
    <w:qFormat/>
    <w:rsid w:val="00535615"/>
    <w:rPr>
      <w:b w:val="0"/>
      <w:bCs/>
      <w:sz w:val="22"/>
      <w:u w:val="single"/>
    </w:rPr>
  </w:style>
  <w:style w:type="character" w:customStyle="1" w:styleId="StyleStyleBold12pt">
    <w:name w:val="Style Style Bold + 12 pt"/>
    <w:aliases w:val="Cite,Style 13 pt Bold,Style Style Bold,Style Style Bold + 12pt,Style Style + 12 pt,Style Style Bo... +,Old Cite,Style Style Bold + 10 pt,Style Style Bold + 13 pt,tagld + 12 pt,Style Style Bold + 11 pt,tag + 12 pt,Not..."/>
    <w:uiPriority w:val="5"/>
    <w:qFormat/>
    <w:rsid w:val="00535615"/>
    <w:rPr>
      <w:b/>
      <w:bCs/>
      <w:sz w:val="26"/>
      <w:u w:val="none"/>
    </w:rPr>
  </w:style>
  <w:style w:type="paragraph" w:styleId="Header">
    <w:name w:val="header"/>
    <w:basedOn w:val="Normal"/>
    <w:link w:val="HeaderChar"/>
    <w:uiPriority w:val="99"/>
    <w:semiHidden/>
    <w:rsid w:val="00535615"/>
    <w:pPr>
      <w:tabs>
        <w:tab w:val="center" w:pos="4680"/>
        <w:tab w:val="right" w:pos="9360"/>
      </w:tabs>
    </w:pPr>
  </w:style>
  <w:style w:type="character" w:customStyle="1" w:styleId="HeaderChar">
    <w:name w:val="Header Char"/>
    <w:link w:val="Header"/>
    <w:uiPriority w:val="99"/>
    <w:semiHidden/>
    <w:rsid w:val="00535615"/>
    <w:rPr>
      <w:rFonts w:eastAsia="Calibri" w:cs="Calibri"/>
      <w:sz w:val="22"/>
      <w:szCs w:val="22"/>
    </w:rPr>
  </w:style>
  <w:style w:type="paragraph" w:styleId="Footer">
    <w:name w:val="footer"/>
    <w:basedOn w:val="Normal"/>
    <w:link w:val="FooterChar"/>
    <w:uiPriority w:val="99"/>
    <w:semiHidden/>
    <w:rsid w:val="00535615"/>
    <w:pPr>
      <w:tabs>
        <w:tab w:val="center" w:pos="4680"/>
        <w:tab w:val="right" w:pos="9360"/>
      </w:tabs>
    </w:pPr>
  </w:style>
  <w:style w:type="character" w:customStyle="1" w:styleId="FooterChar">
    <w:name w:val="Footer Char"/>
    <w:link w:val="Footer"/>
    <w:uiPriority w:val="99"/>
    <w:semiHidden/>
    <w:rsid w:val="00535615"/>
    <w:rPr>
      <w:rFonts w:eastAsia="Calibri" w:cs="Calibri"/>
      <w:sz w:val="22"/>
      <w:szCs w:val="22"/>
    </w:rPr>
  </w:style>
  <w:style w:type="character" w:styleId="Hyperlink">
    <w:name w:val="Hyperlink"/>
    <w:aliases w:val="heading 1 (block title),Card Text,Read,Important,Internet Link"/>
    <w:uiPriority w:val="99"/>
    <w:rsid w:val="00535615"/>
    <w:rPr>
      <w:color w:val="auto"/>
      <w:u w:val="none"/>
    </w:rPr>
  </w:style>
  <w:style w:type="character" w:styleId="FollowedHyperlink">
    <w:name w:val="FollowedHyperlink"/>
    <w:uiPriority w:val="99"/>
    <w:semiHidden/>
    <w:rsid w:val="00535615"/>
    <w:rPr>
      <w:color w:val="auto"/>
      <w:u w:val="none"/>
    </w:rPr>
  </w:style>
  <w:style w:type="paragraph" w:styleId="DocumentMap">
    <w:name w:val="Document Map"/>
    <w:basedOn w:val="Normal"/>
    <w:link w:val="DocumentMapChar"/>
    <w:uiPriority w:val="99"/>
    <w:semiHidden/>
    <w:unhideWhenUsed/>
    <w:rsid w:val="00995CAA"/>
    <w:rPr>
      <w:rFonts w:ascii="Tahoma" w:hAnsi="Tahoma" w:cs="Times New Roman"/>
      <w:sz w:val="16"/>
      <w:szCs w:val="16"/>
      <w:lang w:val="x-none"/>
    </w:rPr>
  </w:style>
  <w:style w:type="character" w:customStyle="1" w:styleId="DocumentMapChar">
    <w:name w:val="Document Map Char"/>
    <w:link w:val="DocumentMap"/>
    <w:uiPriority w:val="99"/>
    <w:semiHidden/>
    <w:rsid w:val="00995CAA"/>
    <w:rPr>
      <w:rFonts w:ascii="Tahoma" w:eastAsia="Calibri" w:hAnsi="Tahoma" w:cs="Tahoma"/>
      <w:sz w:val="16"/>
      <w:szCs w:val="16"/>
      <w:lang w:eastAsia="en-US"/>
    </w:rPr>
  </w:style>
  <w:style w:type="paragraph" w:customStyle="1" w:styleId="CitationCharChar">
    <w:name w:val="Citation Char Char"/>
    <w:basedOn w:val="Normal"/>
    <w:uiPriority w:val="6"/>
    <w:rsid w:val="0001770D"/>
    <w:pPr>
      <w:ind w:left="1440" w:right="1440"/>
    </w:pPr>
    <w:rPr>
      <w:rFonts w:cs="Times New Roman"/>
      <w:bCs/>
      <w:u w:val="single"/>
    </w:rPr>
  </w:style>
  <w:style w:type="paragraph" w:customStyle="1" w:styleId="F4-NormalText">
    <w:name w:val="F4 - Normal Text"/>
    <w:basedOn w:val="Normal"/>
    <w:qFormat/>
    <w:rsid w:val="0001770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011593">
      <w:bodyDiv w:val="1"/>
      <w:marLeft w:val="0"/>
      <w:marRight w:val="0"/>
      <w:marTop w:val="0"/>
      <w:marBottom w:val="0"/>
      <w:divBdr>
        <w:top w:val="none" w:sz="0" w:space="0" w:color="auto"/>
        <w:left w:val="none" w:sz="0" w:space="0" w:color="auto"/>
        <w:bottom w:val="none" w:sz="0" w:space="0" w:color="auto"/>
        <w:right w:val="none" w:sz="0" w:space="0" w:color="auto"/>
      </w:divBdr>
      <w:divsChild>
        <w:div w:id="126630061">
          <w:marLeft w:val="0"/>
          <w:marRight w:val="0"/>
          <w:marTop w:val="0"/>
          <w:marBottom w:val="0"/>
          <w:divBdr>
            <w:top w:val="none" w:sz="0" w:space="0" w:color="auto"/>
            <w:left w:val="none" w:sz="0" w:space="0" w:color="auto"/>
            <w:bottom w:val="none" w:sz="0" w:space="0" w:color="auto"/>
            <w:right w:val="none" w:sz="0" w:space="0" w:color="auto"/>
          </w:divBdr>
        </w:div>
        <w:div w:id="150830414">
          <w:marLeft w:val="0"/>
          <w:marRight w:val="0"/>
          <w:marTop w:val="0"/>
          <w:marBottom w:val="0"/>
          <w:divBdr>
            <w:top w:val="none" w:sz="0" w:space="0" w:color="auto"/>
            <w:left w:val="none" w:sz="0" w:space="0" w:color="auto"/>
            <w:bottom w:val="none" w:sz="0" w:space="0" w:color="auto"/>
            <w:right w:val="none" w:sz="0" w:space="0" w:color="auto"/>
          </w:divBdr>
        </w:div>
        <w:div w:id="182473699">
          <w:marLeft w:val="0"/>
          <w:marRight w:val="0"/>
          <w:marTop w:val="0"/>
          <w:marBottom w:val="0"/>
          <w:divBdr>
            <w:top w:val="none" w:sz="0" w:space="0" w:color="auto"/>
            <w:left w:val="none" w:sz="0" w:space="0" w:color="auto"/>
            <w:bottom w:val="none" w:sz="0" w:space="0" w:color="auto"/>
            <w:right w:val="none" w:sz="0" w:space="0" w:color="auto"/>
          </w:divBdr>
        </w:div>
        <w:div w:id="202526461">
          <w:marLeft w:val="0"/>
          <w:marRight w:val="0"/>
          <w:marTop w:val="0"/>
          <w:marBottom w:val="0"/>
          <w:divBdr>
            <w:top w:val="none" w:sz="0" w:space="0" w:color="auto"/>
            <w:left w:val="none" w:sz="0" w:space="0" w:color="auto"/>
            <w:bottom w:val="none" w:sz="0" w:space="0" w:color="auto"/>
            <w:right w:val="none" w:sz="0" w:space="0" w:color="auto"/>
          </w:divBdr>
        </w:div>
        <w:div w:id="264314299">
          <w:marLeft w:val="0"/>
          <w:marRight w:val="0"/>
          <w:marTop w:val="0"/>
          <w:marBottom w:val="0"/>
          <w:divBdr>
            <w:top w:val="none" w:sz="0" w:space="0" w:color="auto"/>
            <w:left w:val="none" w:sz="0" w:space="0" w:color="auto"/>
            <w:bottom w:val="none" w:sz="0" w:space="0" w:color="auto"/>
            <w:right w:val="none" w:sz="0" w:space="0" w:color="auto"/>
          </w:divBdr>
        </w:div>
        <w:div w:id="272905503">
          <w:marLeft w:val="0"/>
          <w:marRight w:val="0"/>
          <w:marTop w:val="0"/>
          <w:marBottom w:val="0"/>
          <w:divBdr>
            <w:top w:val="none" w:sz="0" w:space="0" w:color="auto"/>
            <w:left w:val="none" w:sz="0" w:space="0" w:color="auto"/>
            <w:bottom w:val="none" w:sz="0" w:space="0" w:color="auto"/>
            <w:right w:val="none" w:sz="0" w:space="0" w:color="auto"/>
          </w:divBdr>
        </w:div>
        <w:div w:id="312367473">
          <w:marLeft w:val="0"/>
          <w:marRight w:val="0"/>
          <w:marTop w:val="0"/>
          <w:marBottom w:val="0"/>
          <w:divBdr>
            <w:top w:val="none" w:sz="0" w:space="0" w:color="auto"/>
            <w:left w:val="none" w:sz="0" w:space="0" w:color="auto"/>
            <w:bottom w:val="none" w:sz="0" w:space="0" w:color="auto"/>
            <w:right w:val="none" w:sz="0" w:space="0" w:color="auto"/>
          </w:divBdr>
        </w:div>
        <w:div w:id="322242109">
          <w:marLeft w:val="0"/>
          <w:marRight w:val="0"/>
          <w:marTop w:val="0"/>
          <w:marBottom w:val="0"/>
          <w:divBdr>
            <w:top w:val="none" w:sz="0" w:space="0" w:color="auto"/>
            <w:left w:val="none" w:sz="0" w:space="0" w:color="auto"/>
            <w:bottom w:val="none" w:sz="0" w:space="0" w:color="auto"/>
            <w:right w:val="none" w:sz="0" w:space="0" w:color="auto"/>
          </w:divBdr>
        </w:div>
        <w:div w:id="328674907">
          <w:marLeft w:val="0"/>
          <w:marRight w:val="0"/>
          <w:marTop w:val="0"/>
          <w:marBottom w:val="0"/>
          <w:divBdr>
            <w:top w:val="none" w:sz="0" w:space="0" w:color="auto"/>
            <w:left w:val="none" w:sz="0" w:space="0" w:color="auto"/>
            <w:bottom w:val="none" w:sz="0" w:space="0" w:color="auto"/>
            <w:right w:val="none" w:sz="0" w:space="0" w:color="auto"/>
          </w:divBdr>
        </w:div>
        <w:div w:id="353961933">
          <w:marLeft w:val="0"/>
          <w:marRight w:val="0"/>
          <w:marTop w:val="0"/>
          <w:marBottom w:val="0"/>
          <w:divBdr>
            <w:top w:val="none" w:sz="0" w:space="0" w:color="auto"/>
            <w:left w:val="none" w:sz="0" w:space="0" w:color="auto"/>
            <w:bottom w:val="none" w:sz="0" w:space="0" w:color="auto"/>
            <w:right w:val="none" w:sz="0" w:space="0" w:color="auto"/>
          </w:divBdr>
        </w:div>
        <w:div w:id="364723090">
          <w:marLeft w:val="0"/>
          <w:marRight w:val="0"/>
          <w:marTop w:val="0"/>
          <w:marBottom w:val="0"/>
          <w:divBdr>
            <w:top w:val="none" w:sz="0" w:space="0" w:color="auto"/>
            <w:left w:val="none" w:sz="0" w:space="0" w:color="auto"/>
            <w:bottom w:val="none" w:sz="0" w:space="0" w:color="auto"/>
            <w:right w:val="none" w:sz="0" w:space="0" w:color="auto"/>
          </w:divBdr>
        </w:div>
        <w:div w:id="384834041">
          <w:marLeft w:val="0"/>
          <w:marRight w:val="0"/>
          <w:marTop w:val="0"/>
          <w:marBottom w:val="0"/>
          <w:divBdr>
            <w:top w:val="none" w:sz="0" w:space="0" w:color="auto"/>
            <w:left w:val="none" w:sz="0" w:space="0" w:color="auto"/>
            <w:bottom w:val="none" w:sz="0" w:space="0" w:color="auto"/>
            <w:right w:val="none" w:sz="0" w:space="0" w:color="auto"/>
          </w:divBdr>
        </w:div>
        <w:div w:id="412437490">
          <w:marLeft w:val="0"/>
          <w:marRight w:val="0"/>
          <w:marTop w:val="0"/>
          <w:marBottom w:val="0"/>
          <w:divBdr>
            <w:top w:val="none" w:sz="0" w:space="0" w:color="auto"/>
            <w:left w:val="none" w:sz="0" w:space="0" w:color="auto"/>
            <w:bottom w:val="none" w:sz="0" w:space="0" w:color="auto"/>
            <w:right w:val="none" w:sz="0" w:space="0" w:color="auto"/>
          </w:divBdr>
        </w:div>
        <w:div w:id="442503653">
          <w:marLeft w:val="0"/>
          <w:marRight w:val="0"/>
          <w:marTop w:val="0"/>
          <w:marBottom w:val="0"/>
          <w:divBdr>
            <w:top w:val="none" w:sz="0" w:space="0" w:color="auto"/>
            <w:left w:val="none" w:sz="0" w:space="0" w:color="auto"/>
            <w:bottom w:val="none" w:sz="0" w:space="0" w:color="auto"/>
            <w:right w:val="none" w:sz="0" w:space="0" w:color="auto"/>
          </w:divBdr>
        </w:div>
        <w:div w:id="461312454">
          <w:marLeft w:val="0"/>
          <w:marRight w:val="0"/>
          <w:marTop w:val="0"/>
          <w:marBottom w:val="0"/>
          <w:divBdr>
            <w:top w:val="none" w:sz="0" w:space="0" w:color="auto"/>
            <w:left w:val="none" w:sz="0" w:space="0" w:color="auto"/>
            <w:bottom w:val="none" w:sz="0" w:space="0" w:color="auto"/>
            <w:right w:val="none" w:sz="0" w:space="0" w:color="auto"/>
          </w:divBdr>
        </w:div>
        <w:div w:id="481314135">
          <w:marLeft w:val="0"/>
          <w:marRight w:val="0"/>
          <w:marTop w:val="0"/>
          <w:marBottom w:val="0"/>
          <w:divBdr>
            <w:top w:val="none" w:sz="0" w:space="0" w:color="auto"/>
            <w:left w:val="none" w:sz="0" w:space="0" w:color="auto"/>
            <w:bottom w:val="none" w:sz="0" w:space="0" w:color="auto"/>
            <w:right w:val="none" w:sz="0" w:space="0" w:color="auto"/>
          </w:divBdr>
        </w:div>
        <w:div w:id="514614132">
          <w:marLeft w:val="0"/>
          <w:marRight w:val="0"/>
          <w:marTop w:val="0"/>
          <w:marBottom w:val="0"/>
          <w:divBdr>
            <w:top w:val="none" w:sz="0" w:space="0" w:color="auto"/>
            <w:left w:val="none" w:sz="0" w:space="0" w:color="auto"/>
            <w:bottom w:val="none" w:sz="0" w:space="0" w:color="auto"/>
            <w:right w:val="none" w:sz="0" w:space="0" w:color="auto"/>
          </w:divBdr>
        </w:div>
        <w:div w:id="632448922">
          <w:marLeft w:val="0"/>
          <w:marRight w:val="0"/>
          <w:marTop w:val="0"/>
          <w:marBottom w:val="0"/>
          <w:divBdr>
            <w:top w:val="none" w:sz="0" w:space="0" w:color="auto"/>
            <w:left w:val="none" w:sz="0" w:space="0" w:color="auto"/>
            <w:bottom w:val="none" w:sz="0" w:space="0" w:color="auto"/>
            <w:right w:val="none" w:sz="0" w:space="0" w:color="auto"/>
          </w:divBdr>
        </w:div>
        <w:div w:id="672994123">
          <w:marLeft w:val="0"/>
          <w:marRight w:val="0"/>
          <w:marTop w:val="0"/>
          <w:marBottom w:val="0"/>
          <w:divBdr>
            <w:top w:val="none" w:sz="0" w:space="0" w:color="auto"/>
            <w:left w:val="none" w:sz="0" w:space="0" w:color="auto"/>
            <w:bottom w:val="none" w:sz="0" w:space="0" w:color="auto"/>
            <w:right w:val="none" w:sz="0" w:space="0" w:color="auto"/>
          </w:divBdr>
        </w:div>
        <w:div w:id="795103081">
          <w:marLeft w:val="0"/>
          <w:marRight w:val="0"/>
          <w:marTop w:val="0"/>
          <w:marBottom w:val="0"/>
          <w:divBdr>
            <w:top w:val="none" w:sz="0" w:space="0" w:color="auto"/>
            <w:left w:val="none" w:sz="0" w:space="0" w:color="auto"/>
            <w:bottom w:val="none" w:sz="0" w:space="0" w:color="auto"/>
            <w:right w:val="none" w:sz="0" w:space="0" w:color="auto"/>
          </w:divBdr>
        </w:div>
        <w:div w:id="1013260684">
          <w:marLeft w:val="0"/>
          <w:marRight w:val="0"/>
          <w:marTop w:val="0"/>
          <w:marBottom w:val="0"/>
          <w:divBdr>
            <w:top w:val="none" w:sz="0" w:space="0" w:color="auto"/>
            <w:left w:val="none" w:sz="0" w:space="0" w:color="auto"/>
            <w:bottom w:val="none" w:sz="0" w:space="0" w:color="auto"/>
            <w:right w:val="none" w:sz="0" w:space="0" w:color="auto"/>
          </w:divBdr>
        </w:div>
        <w:div w:id="1024984051">
          <w:marLeft w:val="0"/>
          <w:marRight w:val="0"/>
          <w:marTop w:val="0"/>
          <w:marBottom w:val="0"/>
          <w:divBdr>
            <w:top w:val="none" w:sz="0" w:space="0" w:color="auto"/>
            <w:left w:val="none" w:sz="0" w:space="0" w:color="auto"/>
            <w:bottom w:val="none" w:sz="0" w:space="0" w:color="auto"/>
            <w:right w:val="none" w:sz="0" w:space="0" w:color="auto"/>
          </w:divBdr>
        </w:div>
        <w:div w:id="1095443756">
          <w:marLeft w:val="0"/>
          <w:marRight w:val="0"/>
          <w:marTop w:val="0"/>
          <w:marBottom w:val="0"/>
          <w:divBdr>
            <w:top w:val="none" w:sz="0" w:space="0" w:color="auto"/>
            <w:left w:val="none" w:sz="0" w:space="0" w:color="auto"/>
            <w:bottom w:val="none" w:sz="0" w:space="0" w:color="auto"/>
            <w:right w:val="none" w:sz="0" w:space="0" w:color="auto"/>
          </w:divBdr>
        </w:div>
        <w:div w:id="1122187614">
          <w:marLeft w:val="0"/>
          <w:marRight w:val="0"/>
          <w:marTop w:val="0"/>
          <w:marBottom w:val="0"/>
          <w:divBdr>
            <w:top w:val="none" w:sz="0" w:space="0" w:color="auto"/>
            <w:left w:val="none" w:sz="0" w:space="0" w:color="auto"/>
            <w:bottom w:val="none" w:sz="0" w:space="0" w:color="auto"/>
            <w:right w:val="none" w:sz="0" w:space="0" w:color="auto"/>
          </w:divBdr>
        </w:div>
        <w:div w:id="1185360133">
          <w:marLeft w:val="0"/>
          <w:marRight w:val="0"/>
          <w:marTop w:val="0"/>
          <w:marBottom w:val="0"/>
          <w:divBdr>
            <w:top w:val="none" w:sz="0" w:space="0" w:color="auto"/>
            <w:left w:val="none" w:sz="0" w:space="0" w:color="auto"/>
            <w:bottom w:val="none" w:sz="0" w:space="0" w:color="auto"/>
            <w:right w:val="none" w:sz="0" w:space="0" w:color="auto"/>
          </w:divBdr>
        </w:div>
        <w:div w:id="1197622470">
          <w:marLeft w:val="0"/>
          <w:marRight w:val="0"/>
          <w:marTop w:val="0"/>
          <w:marBottom w:val="0"/>
          <w:divBdr>
            <w:top w:val="none" w:sz="0" w:space="0" w:color="auto"/>
            <w:left w:val="none" w:sz="0" w:space="0" w:color="auto"/>
            <w:bottom w:val="none" w:sz="0" w:space="0" w:color="auto"/>
            <w:right w:val="none" w:sz="0" w:space="0" w:color="auto"/>
          </w:divBdr>
        </w:div>
        <w:div w:id="1199316895">
          <w:marLeft w:val="0"/>
          <w:marRight w:val="0"/>
          <w:marTop w:val="0"/>
          <w:marBottom w:val="0"/>
          <w:divBdr>
            <w:top w:val="none" w:sz="0" w:space="0" w:color="auto"/>
            <w:left w:val="none" w:sz="0" w:space="0" w:color="auto"/>
            <w:bottom w:val="none" w:sz="0" w:space="0" w:color="auto"/>
            <w:right w:val="none" w:sz="0" w:space="0" w:color="auto"/>
          </w:divBdr>
        </w:div>
        <w:div w:id="1203903672">
          <w:marLeft w:val="0"/>
          <w:marRight w:val="0"/>
          <w:marTop w:val="0"/>
          <w:marBottom w:val="0"/>
          <w:divBdr>
            <w:top w:val="none" w:sz="0" w:space="0" w:color="auto"/>
            <w:left w:val="none" w:sz="0" w:space="0" w:color="auto"/>
            <w:bottom w:val="none" w:sz="0" w:space="0" w:color="auto"/>
            <w:right w:val="none" w:sz="0" w:space="0" w:color="auto"/>
          </w:divBdr>
        </w:div>
        <w:div w:id="1261643544">
          <w:marLeft w:val="0"/>
          <w:marRight w:val="0"/>
          <w:marTop w:val="0"/>
          <w:marBottom w:val="0"/>
          <w:divBdr>
            <w:top w:val="none" w:sz="0" w:space="0" w:color="auto"/>
            <w:left w:val="none" w:sz="0" w:space="0" w:color="auto"/>
            <w:bottom w:val="none" w:sz="0" w:space="0" w:color="auto"/>
            <w:right w:val="none" w:sz="0" w:space="0" w:color="auto"/>
          </w:divBdr>
        </w:div>
        <w:div w:id="1334718600">
          <w:marLeft w:val="0"/>
          <w:marRight w:val="0"/>
          <w:marTop w:val="0"/>
          <w:marBottom w:val="0"/>
          <w:divBdr>
            <w:top w:val="none" w:sz="0" w:space="0" w:color="auto"/>
            <w:left w:val="none" w:sz="0" w:space="0" w:color="auto"/>
            <w:bottom w:val="none" w:sz="0" w:space="0" w:color="auto"/>
            <w:right w:val="none" w:sz="0" w:space="0" w:color="auto"/>
          </w:divBdr>
        </w:div>
        <w:div w:id="1335649263">
          <w:marLeft w:val="0"/>
          <w:marRight w:val="0"/>
          <w:marTop w:val="0"/>
          <w:marBottom w:val="0"/>
          <w:divBdr>
            <w:top w:val="none" w:sz="0" w:space="0" w:color="auto"/>
            <w:left w:val="none" w:sz="0" w:space="0" w:color="auto"/>
            <w:bottom w:val="none" w:sz="0" w:space="0" w:color="auto"/>
            <w:right w:val="none" w:sz="0" w:space="0" w:color="auto"/>
          </w:divBdr>
        </w:div>
        <w:div w:id="1345325842">
          <w:marLeft w:val="0"/>
          <w:marRight w:val="0"/>
          <w:marTop w:val="0"/>
          <w:marBottom w:val="0"/>
          <w:divBdr>
            <w:top w:val="none" w:sz="0" w:space="0" w:color="auto"/>
            <w:left w:val="none" w:sz="0" w:space="0" w:color="auto"/>
            <w:bottom w:val="none" w:sz="0" w:space="0" w:color="auto"/>
            <w:right w:val="none" w:sz="0" w:space="0" w:color="auto"/>
          </w:divBdr>
        </w:div>
        <w:div w:id="1381319620">
          <w:marLeft w:val="0"/>
          <w:marRight w:val="0"/>
          <w:marTop w:val="0"/>
          <w:marBottom w:val="0"/>
          <w:divBdr>
            <w:top w:val="none" w:sz="0" w:space="0" w:color="auto"/>
            <w:left w:val="none" w:sz="0" w:space="0" w:color="auto"/>
            <w:bottom w:val="none" w:sz="0" w:space="0" w:color="auto"/>
            <w:right w:val="none" w:sz="0" w:space="0" w:color="auto"/>
          </w:divBdr>
        </w:div>
        <w:div w:id="1398895021">
          <w:marLeft w:val="0"/>
          <w:marRight w:val="0"/>
          <w:marTop w:val="0"/>
          <w:marBottom w:val="0"/>
          <w:divBdr>
            <w:top w:val="none" w:sz="0" w:space="0" w:color="auto"/>
            <w:left w:val="none" w:sz="0" w:space="0" w:color="auto"/>
            <w:bottom w:val="none" w:sz="0" w:space="0" w:color="auto"/>
            <w:right w:val="none" w:sz="0" w:space="0" w:color="auto"/>
          </w:divBdr>
        </w:div>
        <w:div w:id="1446533691">
          <w:marLeft w:val="0"/>
          <w:marRight w:val="0"/>
          <w:marTop w:val="0"/>
          <w:marBottom w:val="0"/>
          <w:divBdr>
            <w:top w:val="none" w:sz="0" w:space="0" w:color="auto"/>
            <w:left w:val="none" w:sz="0" w:space="0" w:color="auto"/>
            <w:bottom w:val="none" w:sz="0" w:space="0" w:color="auto"/>
            <w:right w:val="none" w:sz="0" w:space="0" w:color="auto"/>
          </w:divBdr>
        </w:div>
        <w:div w:id="1508131489">
          <w:marLeft w:val="0"/>
          <w:marRight w:val="0"/>
          <w:marTop w:val="0"/>
          <w:marBottom w:val="0"/>
          <w:divBdr>
            <w:top w:val="none" w:sz="0" w:space="0" w:color="auto"/>
            <w:left w:val="none" w:sz="0" w:space="0" w:color="auto"/>
            <w:bottom w:val="none" w:sz="0" w:space="0" w:color="auto"/>
            <w:right w:val="none" w:sz="0" w:space="0" w:color="auto"/>
          </w:divBdr>
        </w:div>
        <w:div w:id="1516457711">
          <w:marLeft w:val="0"/>
          <w:marRight w:val="0"/>
          <w:marTop w:val="0"/>
          <w:marBottom w:val="0"/>
          <w:divBdr>
            <w:top w:val="none" w:sz="0" w:space="0" w:color="auto"/>
            <w:left w:val="none" w:sz="0" w:space="0" w:color="auto"/>
            <w:bottom w:val="none" w:sz="0" w:space="0" w:color="auto"/>
            <w:right w:val="none" w:sz="0" w:space="0" w:color="auto"/>
          </w:divBdr>
        </w:div>
        <w:div w:id="1534876451">
          <w:marLeft w:val="0"/>
          <w:marRight w:val="0"/>
          <w:marTop w:val="0"/>
          <w:marBottom w:val="0"/>
          <w:divBdr>
            <w:top w:val="none" w:sz="0" w:space="0" w:color="auto"/>
            <w:left w:val="none" w:sz="0" w:space="0" w:color="auto"/>
            <w:bottom w:val="none" w:sz="0" w:space="0" w:color="auto"/>
            <w:right w:val="none" w:sz="0" w:space="0" w:color="auto"/>
          </w:divBdr>
        </w:div>
        <w:div w:id="1544295374">
          <w:marLeft w:val="0"/>
          <w:marRight w:val="0"/>
          <w:marTop w:val="0"/>
          <w:marBottom w:val="0"/>
          <w:divBdr>
            <w:top w:val="none" w:sz="0" w:space="0" w:color="auto"/>
            <w:left w:val="none" w:sz="0" w:space="0" w:color="auto"/>
            <w:bottom w:val="none" w:sz="0" w:space="0" w:color="auto"/>
            <w:right w:val="none" w:sz="0" w:space="0" w:color="auto"/>
          </w:divBdr>
        </w:div>
        <w:div w:id="1581332692">
          <w:marLeft w:val="0"/>
          <w:marRight w:val="0"/>
          <w:marTop w:val="0"/>
          <w:marBottom w:val="0"/>
          <w:divBdr>
            <w:top w:val="none" w:sz="0" w:space="0" w:color="auto"/>
            <w:left w:val="none" w:sz="0" w:space="0" w:color="auto"/>
            <w:bottom w:val="none" w:sz="0" w:space="0" w:color="auto"/>
            <w:right w:val="none" w:sz="0" w:space="0" w:color="auto"/>
          </w:divBdr>
        </w:div>
        <w:div w:id="1584992154">
          <w:marLeft w:val="0"/>
          <w:marRight w:val="0"/>
          <w:marTop w:val="0"/>
          <w:marBottom w:val="0"/>
          <w:divBdr>
            <w:top w:val="none" w:sz="0" w:space="0" w:color="auto"/>
            <w:left w:val="none" w:sz="0" w:space="0" w:color="auto"/>
            <w:bottom w:val="none" w:sz="0" w:space="0" w:color="auto"/>
            <w:right w:val="none" w:sz="0" w:space="0" w:color="auto"/>
          </w:divBdr>
        </w:div>
        <w:div w:id="1622152623">
          <w:marLeft w:val="0"/>
          <w:marRight w:val="0"/>
          <w:marTop w:val="0"/>
          <w:marBottom w:val="0"/>
          <w:divBdr>
            <w:top w:val="none" w:sz="0" w:space="0" w:color="auto"/>
            <w:left w:val="none" w:sz="0" w:space="0" w:color="auto"/>
            <w:bottom w:val="none" w:sz="0" w:space="0" w:color="auto"/>
            <w:right w:val="none" w:sz="0" w:space="0" w:color="auto"/>
          </w:divBdr>
        </w:div>
        <w:div w:id="1635988407">
          <w:marLeft w:val="0"/>
          <w:marRight w:val="0"/>
          <w:marTop w:val="0"/>
          <w:marBottom w:val="0"/>
          <w:divBdr>
            <w:top w:val="none" w:sz="0" w:space="0" w:color="auto"/>
            <w:left w:val="none" w:sz="0" w:space="0" w:color="auto"/>
            <w:bottom w:val="none" w:sz="0" w:space="0" w:color="auto"/>
            <w:right w:val="none" w:sz="0" w:space="0" w:color="auto"/>
          </w:divBdr>
        </w:div>
        <w:div w:id="1675304932">
          <w:marLeft w:val="0"/>
          <w:marRight w:val="0"/>
          <w:marTop w:val="0"/>
          <w:marBottom w:val="0"/>
          <w:divBdr>
            <w:top w:val="none" w:sz="0" w:space="0" w:color="auto"/>
            <w:left w:val="none" w:sz="0" w:space="0" w:color="auto"/>
            <w:bottom w:val="none" w:sz="0" w:space="0" w:color="auto"/>
            <w:right w:val="none" w:sz="0" w:space="0" w:color="auto"/>
          </w:divBdr>
        </w:div>
        <w:div w:id="1676228565">
          <w:marLeft w:val="0"/>
          <w:marRight w:val="0"/>
          <w:marTop w:val="0"/>
          <w:marBottom w:val="0"/>
          <w:divBdr>
            <w:top w:val="none" w:sz="0" w:space="0" w:color="auto"/>
            <w:left w:val="none" w:sz="0" w:space="0" w:color="auto"/>
            <w:bottom w:val="none" w:sz="0" w:space="0" w:color="auto"/>
            <w:right w:val="none" w:sz="0" w:space="0" w:color="auto"/>
          </w:divBdr>
        </w:div>
        <w:div w:id="1747150474">
          <w:marLeft w:val="0"/>
          <w:marRight w:val="0"/>
          <w:marTop w:val="0"/>
          <w:marBottom w:val="0"/>
          <w:divBdr>
            <w:top w:val="none" w:sz="0" w:space="0" w:color="auto"/>
            <w:left w:val="none" w:sz="0" w:space="0" w:color="auto"/>
            <w:bottom w:val="none" w:sz="0" w:space="0" w:color="auto"/>
            <w:right w:val="none" w:sz="0" w:space="0" w:color="auto"/>
          </w:divBdr>
        </w:div>
        <w:div w:id="1756508525">
          <w:marLeft w:val="0"/>
          <w:marRight w:val="0"/>
          <w:marTop w:val="0"/>
          <w:marBottom w:val="0"/>
          <w:divBdr>
            <w:top w:val="none" w:sz="0" w:space="0" w:color="auto"/>
            <w:left w:val="none" w:sz="0" w:space="0" w:color="auto"/>
            <w:bottom w:val="none" w:sz="0" w:space="0" w:color="auto"/>
            <w:right w:val="none" w:sz="0" w:space="0" w:color="auto"/>
          </w:divBdr>
        </w:div>
        <w:div w:id="1758208672">
          <w:marLeft w:val="0"/>
          <w:marRight w:val="0"/>
          <w:marTop w:val="0"/>
          <w:marBottom w:val="0"/>
          <w:divBdr>
            <w:top w:val="none" w:sz="0" w:space="0" w:color="auto"/>
            <w:left w:val="none" w:sz="0" w:space="0" w:color="auto"/>
            <w:bottom w:val="none" w:sz="0" w:space="0" w:color="auto"/>
            <w:right w:val="none" w:sz="0" w:space="0" w:color="auto"/>
          </w:divBdr>
        </w:div>
        <w:div w:id="1773668218">
          <w:marLeft w:val="0"/>
          <w:marRight w:val="0"/>
          <w:marTop w:val="0"/>
          <w:marBottom w:val="0"/>
          <w:divBdr>
            <w:top w:val="none" w:sz="0" w:space="0" w:color="auto"/>
            <w:left w:val="none" w:sz="0" w:space="0" w:color="auto"/>
            <w:bottom w:val="none" w:sz="0" w:space="0" w:color="auto"/>
            <w:right w:val="none" w:sz="0" w:space="0" w:color="auto"/>
          </w:divBdr>
        </w:div>
        <w:div w:id="1810587554">
          <w:marLeft w:val="0"/>
          <w:marRight w:val="0"/>
          <w:marTop w:val="0"/>
          <w:marBottom w:val="0"/>
          <w:divBdr>
            <w:top w:val="none" w:sz="0" w:space="0" w:color="auto"/>
            <w:left w:val="none" w:sz="0" w:space="0" w:color="auto"/>
            <w:bottom w:val="none" w:sz="0" w:space="0" w:color="auto"/>
            <w:right w:val="none" w:sz="0" w:space="0" w:color="auto"/>
          </w:divBdr>
        </w:div>
        <w:div w:id="1819105050">
          <w:marLeft w:val="0"/>
          <w:marRight w:val="0"/>
          <w:marTop w:val="0"/>
          <w:marBottom w:val="0"/>
          <w:divBdr>
            <w:top w:val="none" w:sz="0" w:space="0" w:color="auto"/>
            <w:left w:val="none" w:sz="0" w:space="0" w:color="auto"/>
            <w:bottom w:val="none" w:sz="0" w:space="0" w:color="auto"/>
            <w:right w:val="none" w:sz="0" w:space="0" w:color="auto"/>
          </w:divBdr>
        </w:div>
        <w:div w:id="1873880883">
          <w:marLeft w:val="0"/>
          <w:marRight w:val="0"/>
          <w:marTop w:val="0"/>
          <w:marBottom w:val="0"/>
          <w:divBdr>
            <w:top w:val="none" w:sz="0" w:space="0" w:color="auto"/>
            <w:left w:val="none" w:sz="0" w:space="0" w:color="auto"/>
            <w:bottom w:val="none" w:sz="0" w:space="0" w:color="auto"/>
            <w:right w:val="none" w:sz="0" w:space="0" w:color="auto"/>
          </w:divBdr>
        </w:div>
        <w:div w:id="1885171582">
          <w:marLeft w:val="0"/>
          <w:marRight w:val="0"/>
          <w:marTop w:val="0"/>
          <w:marBottom w:val="0"/>
          <w:divBdr>
            <w:top w:val="none" w:sz="0" w:space="0" w:color="auto"/>
            <w:left w:val="none" w:sz="0" w:space="0" w:color="auto"/>
            <w:bottom w:val="none" w:sz="0" w:space="0" w:color="auto"/>
            <w:right w:val="none" w:sz="0" w:space="0" w:color="auto"/>
          </w:divBdr>
        </w:div>
        <w:div w:id="1887600129">
          <w:marLeft w:val="0"/>
          <w:marRight w:val="0"/>
          <w:marTop w:val="0"/>
          <w:marBottom w:val="0"/>
          <w:divBdr>
            <w:top w:val="none" w:sz="0" w:space="0" w:color="auto"/>
            <w:left w:val="none" w:sz="0" w:space="0" w:color="auto"/>
            <w:bottom w:val="none" w:sz="0" w:space="0" w:color="auto"/>
            <w:right w:val="none" w:sz="0" w:space="0" w:color="auto"/>
          </w:divBdr>
        </w:div>
        <w:div w:id="1906640726">
          <w:marLeft w:val="0"/>
          <w:marRight w:val="0"/>
          <w:marTop w:val="0"/>
          <w:marBottom w:val="0"/>
          <w:divBdr>
            <w:top w:val="none" w:sz="0" w:space="0" w:color="auto"/>
            <w:left w:val="none" w:sz="0" w:space="0" w:color="auto"/>
            <w:bottom w:val="none" w:sz="0" w:space="0" w:color="auto"/>
            <w:right w:val="none" w:sz="0" w:space="0" w:color="auto"/>
          </w:divBdr>
        </w:div>
        <w:div w:id="1906717721">
          <w:marLeft w:val="0"/>
          <w:marRight w:val="0"/>
          <w:marTop w:val="0"/>
          <w:marBottom w:val="0"/>
          <w:divBdr>
            <w:top w:val="none" w:sz="0" w:space="0" w:color="auto"/>
            <w:left w:val="none" w:sz="0" w:space="0" w:color="auto"/>
            <w:bottom w:val="none" w:sz="0" w:space="0" w:color="auto"/>
            <w:right w:val="none" w:sz="0" w:space="0" w:color="auto"/>
          </w:divBdr>
        </w:div>
        <w:div w:id="1924876831">
          <w:marLeft w:val="0"/>
          <w:marRight w:val="0"/>
          <w:marTop w:val="0"/>
          <w:marBottom w:val="0"/>
          <w:divBdr>
            <w:top w:val="none" w:sz="0" w:space="0" w:color="auto"/>
            <w:left w:val="none" w:sz="0" w:space="0" w:color="auto"/>
            <w:bottom w:val="none" w:sz="0" w:space="0" w:color="auto"/>
            <w:right w:val="none" w:sz="0" w:space="0" w:color="auto"/>
          </w:divBdr>
        </w:div>
        <w:div w:id="1933934005">
          <w:marLeft w:val="0"/>
          <w:marRight w:val="0"/>
          <w:marTop w:val="0"/>
          <w:marBottom w:val="0"/>
          <w:divBdr>
            <w:top w:val="none" w:sz="0" w:space="0" w:color="auto"/>
            <w:left w:val="none" w:sz="0" w:space="0" w:color="auto"/>
            <w:bottom w:val="none" w:sz="0" w:space="0" w:color="auto"/>
            <w:right w:val="none" w:sz="0" w:space="0" w:color="auto"/>
          </w:divBdr>
        </w:div>
        <w:div w:id="1952013229">
          <w:marLeft w:val="0"/>
          <w:marRight w:val="0"/>
          <w:marTop w:val="0"/>
          <w:marBottom w:val="0"/>
          <w:divBdr>
            <w:top w:val="none" w:sz="0" w:space="0" w:color="auto"/>
            <w:left w:val="none" w:sz="0" w:space="0" w:color="auto"/>
            <w:bottom w:val="none" w:sz="0" w:space="0" w:color="auto"/>
            <w:right w:val="none" w:sz="0" w:space="0" w:color="auto"/>
          </w:divBdr>
        </w:div>
        <w:div w:id="2072457395">
          <w:marLeft w:val="0"/>
          <w:marRight w:val="0"/>
          <w:marTop w:val="0"/>
          <w:marBottom w:val="0"/>
          <w:divBdr>
            <w:top w:val="none" w:sz="0" w:space="0" w:color="auto"/>
            <w:left w:val="none" w:sz="0" w:space="0" w:color="auto"/>
            <w:bottom w:val="none" w:sz="0" w:space="0" w:color="auto"/>
            <w:right w:val="none" w:sz="0" w:space="0" w:color="auto"/>
          </w:divBdr>
        </w:div>
        <w:div w:id="2073236318">
          <w:marLeft w:val="0"/>
          <w:marRight w:val="0"/>
          <w:marTop w:val="0"/>
          <w:marBottom w:val="0"/>
          <w:divBdr>
            <w:top w:val="none" w:sz="0" w:space="0" w:color="auto"/>
            <w:left w:val="none" w:sz="0" w:space="0" w:color="auto"/>
            <w:bottom w:val="none" w:sz="0" w:space="0" w:color="auto"/>
            <w:right w:val="none" w:sz="0" w:space="0" w:color="auto"/>
          </w:divBdr>
        </w:div>
        <w:div w:id="2081513501">
          <w:marLeft w:val="0"/>
          <w:marRight w:val="0"/>
          <w:marTop w:val="0"/>
          <w:marBottom w:val="0"/>
          <w:divBdr>
            <w:top w:val="none" w:sz="0" w:space="0" w:color="auto"/>
            <w:left w:val="none" w:sz="0" w:space="0" w:color="auto"/>
            <w:bottom w:val="none" w:sz="0" w:space="0" w:color="auto"/>
            <w:right w:val="none" w:sz="0" w:space="0" w:color="auto"/>
          </w:divBdr>
        </w:div>
      </w:divsChild>
    </w:div>
    <w:div w:id="79640891">
      <w:bodyDiv w:val="1"/>
      <w:marLeft w:val="0"/>
      <w:marRight w:val="0"/>
      <w:marTop w:val="0"/>
      <w:marBottom w:val="0"/>
      <w:divBdr>
        <w:top w:val="none" w:sz="0" w:space="0" w:color="auto"/>
        <w:left w:val="none" w:sz="0" w:space="0" w:color="auto"/>
        <w:bottom w:val="none" w:sz="0" w:space="0" w:color="auto"/>
        <w:right w:val="none" w:sz="0" w:space="0" w:color="auto"/>
      </w:divBdr>
      <w:divsChild>
        <w:div w:id="27264834">
          <w:marLeft w:val="0"/>
          <w:marRight w:val="0"/>
          <w:marTop w:val="0"/>
          <w:marBottom w:val="0"/>
          <w:divBdr>
            <w:top w:val="none" w:sz="0" w:space="0" w:color="auto"/>
            <w:left w:val="none" w:sz="0" w:space="0" w:color="auto"/>
            <w:bottom w:val="none" w:sz="0" w:space="0" w:color="auto"/>
            <w:right w:val="none" w:sz="0" w:space="0" w:color="auto"/>
          </w:divBdr>
        </w:div>
        <w:div w:id="49086517">
          <w:marLeft w:val="0"/>
          <w:marRight w:val="0"/>
          <w:marTop w:val="0"/>
          <w:marBottom w:val="0"/>
          <w:divBdr>
            <w:top w:val="none" w:sz="0" w:space="0" w:color="auto"/>
            <w:left w:val="none" w:sz="0" w:space="0" w:color="auto"/>
            <w:bottom w:val="none" w:sz="0" w:space="0" w:color="auto"/>
            <w:right w:val="none" w:sz="0" w:space="0" w:color="auto"/>
          </w:divBdr>
        </w:div>
        <w:div w:id="52000818">
          <w:marLeft w:val="0"/>
          <w:marRight w:val="0"/>
          <w:marTop w:val="0"/>
          <w:marBottom w:val="0"/>
          <w:divBdr>
            <w:top w:val="none" w:sz="0" w:space="0" w:color="auto"/>
            <w:left w:val="none" w:sz="0" w:space="0" w:color="auto"/>
            <w:bottom w:val="none" w:sz="0" w:space="0" w:color="auto"/>
            <w:right w:val="none" w:sz="0" w:space="0" w:color="auto"/>
          </w:divBdr>
        </w:div>
        <w:div w:id="63795479">
          <w:marLeft w:val="0"/>
          <w:marRight w:val="0"/>
          <w:marTop w:val="0"/>
          <w:marBottom w:val="0"/>
          <w:divBdr>
            <w:top w:val="none" w:sz="0" w:space="0" w:color="auto"/>
            <w:left w:val="none" w:sz="0" w:space="0" w:color="auto"/>
            <w:bottom w:val="none" w:sz="0" w:space="0" w:color="auto"/>
            <w:right w:val="none" w:sz="0" w:space="0" w:color="auto"/>
          </w:divBdr>
        </w:div>
        <w:div w:id="70931378">
          <w:marLeft w:val="0"/>
          <w:marRight w:val="0"/>
          <w:marTop w:val="0"/>
          <w:marBottom w:val="0"/>
          <w:divBdr>
            <w:top w:val="none" w:sz="0" w:space="0" w:color="auto"/>
            <w:left w:val="none" w:sz="0" w:space="0" w:color="auto"/>
            <w:bottom w:val="none" w:sz="0" w:space="0" w:color="auto"/>
            <w:right w:val="none" w:sz="0" w:space="0" w:color="auto"/>
          </w:divBdr>
        </w:div>
        <w:div w:id="135953858">
          <w:marLeft w:val="0"/>
          <w:marRight w:val="0"/>
          <w:marTop w:val="0"/>
          <w:marBottom w:val="0"/>
          <w:divBdr>
            <w:top w:val="none" w:sz="0" w:space="0" w:color="auto"/>
            <w:left w:val="none" w:sz="0" w:space="0" w:color="auto"/>
            <w:bottom w:val="none" w:sz="0" w:space="0" w:color="auto"/>
            <w:right w:val="none" w:sz="0" w:space="0" w:color="auto"/>
          </w:divBdr>
        </w:div>
        <w:div w:id="163133063">
          <w:marLeft w:val="0"/>
          <w:marRight w:val="0"/>
          <w:marTop w:val="0"/>
          <w:marBottom w:val="0"/>
          <w:divBdr>
            <w:top w:val="none" w:sz="0" w:space="0" w:color="auto"/>
            <w:left w:val="none" w:sz="0" w:space="0" w:color="auto"/>
            <w:bottom w:val="none" w:sz="0" w:space="0" w:color="auto"/>
            <w:right w:val="none" w:sz="0" w:space="0" w:color="auto"/>
          </w:divBdr>
        </w:div>
        <w:div w:id="234245811">
          <w:marLeft w:val="0"/>
          <w:marRight w:val="0"/>
          <w:marTop w:val="0"/>
          <w:marBottom w:val="0"/>
          <w:divBdr>
            <w:top w:val="none" w:sz="0" w:space="0" w:color="auto"/>
            <w:left w:val="none" w:sz="0" w:space="0" w:color="auto"/>
            <w:bottom w:val="none" w:sz="0" w:space="0" w:color="auto"/>
            <w:right w:val="none" w:sz="0" w:space="0" w:color="auto"/>
          </w:divBdr>
        </w:div>
        <w:div w:id="257518035">
          <w:marLeft w:val="0"/>
          <w:marRight w:val="0"/>
          <w:marTop w:val="0"/>
          <w:marBottom w:val="0"/>
          <w:divBdr>
            <w:top w:val="none" w:sz="0" w:space="0" w:color="auto"/>
            <w:left w:val="none" w:sz="0" w:space="0" w:color="auto"/>
            <w:bottom w:val="none" w:sz="0" w:space="0" w:color="auto"/>
            <w:right w:val="none" w:sz="0" w:space="0" w:color="auto"/>
          </w:divBdr>
        </w:div>
        <w:div w:id="276914952">
          <w:marLeft w:val="0"/>
          <w:marRight w:val="0"/>
          <w:marTop w:val="0"/>
          <w:marBottom w:val="0"/>
          <w:divBdr>
            <w:top w:val="none" w:sz="0" w:space="0" w:color="auto"/>
            <w:left w:val="none" w:sz="0" w:space="0" w:color="auto"/>
            <w:bottom w:val="none" w:sz="0" w:space="0" w:color="auto"/>
            <w:right w:val="none" w:sz="0" w:space="0" w:color="auto"/>
          </w:divBdr>
        </w:div>
        <w:div w:id="279647536">
          <w:marLeft w:val="0"/>
          <w:marRight w:val="0"/>
          <w:marTop w:val="0"/>
          <w:marBottom w:val="0"/>
          <w:divBdr>
            <w:top w:val="none" w:sz="0" w:space="0" w:color="auto"/>
            <w:left w:val="none" w:sz="0" w:space="0" w:color="auto"/>
            <w:bottom w:val="none" w:sz="0" w:space="0" w:color="auto"/>
            <w:right w:val="none" w:sz="0" w:space="0" w:color="auto"/>
          </w:divBdr>
        </w:div>
        <w:div w:id="297884737">
          <w:marLeft w:val="0"/>
          <w:marRight w:val="0"/>
          <w:marTop w:val="0"/>
          <w:marBottom w:val="0"/>
          <w:divBdr>
            <w:top w:val="none" w:sz="0" w:space="0" w:color="auto"/>
            <w:left w:val="none" w:sz="0" w:space="0" w:color="auto"/>
            <w:bottom w:val="none" w:sz="0" w:space="0" w:color="auto"/>
            <w:right w:val="none" w:sz="0" w:space="0" w:color="auto"/>
          </w:divBdr>
        </w:div>
        <w:div w:id="316153593">
          <w:marLeft w:val="0"/>
          <w:marRight w:val="0"/>
          <w:marTop w:val="0"/>
          <w:marBottom w:val="0"/>
          <w:divBdr>
            <w:top w:val="none" w:sz="0" w:space="0" w:color="auto"/>
            <w:left w:val="none" w:sz="0" w:space="0" w:color="auto"/>
            <w:bottom w:val="none" w:sz="0" w:space="0" w:color="auto"/>
            <w:right w:val="none" w:sz="0" w:space="0" w:color="auto"/>
          </w:divBdr>
        </w:div>
        <w:div w:id="320164435">
          <w:marLeft w:val="0"/>
          <w:marRight w:val="0"/>
          <w:marTop w:val="0"/>
          <w:marBottom w:val="0"/>
          <w:divBdr>
            <w:top w:val="none" w:sz="0" w:space="0" w:color="auto"/>
            <w:left w:val="none" w:sz="0" w:space="0" w:color="auto"/>
            <w:bottom w:val="none" w:sz="0" w:space="0" w:color="auto"/>
            <w:right w:val="none" w:sz="0" w:space="0" w:color="auto"/>
          </w:divBdr>
        </w:div>
        <w:div w:id="356782560">
          <w:marLeft w:val="0"/>
          <w:marRight w:val="0"/>
          <w:marTop w:val="0"/>
          <w:marBottom w:val="0"/>
          <w:divBdr>
            <w:top w:val="none" w:sz="0" w:space="0" w:color="auto"/>
            <w:left w:val="none" w:sz="0" w:space="0" w:color="auto"/>
            <w:bottom w:val="none" w:sz="0" w:space="0" w:color="auto"/>
            <w:right w:val="none" w:sz="0" w:space="0" w:color="auto"/>
          </w:divBdr>
        </w:div>
        <w:div w:id="371006560">
          <w:marLeft w:val="0"/>
          <w:marRight w:val="0"/>
          <w:marTop w:val="0"/>
          <w:marBottom w:val="0"/>
          <w:divBdr>
            <w:top w:val="none" w:sz="0" w:space="0" w:color="auto"/>
            <w:left w:val="none" w:sz="0" w:space="0" w:color="auto"/>
            <w:bottom w:val="none" w:sz="0" w:space="0" w:color="auto"/>
            <w:right w:val="none" w:sz="0" w:space="0" w:color="auto"/>
          </w:divBdr>
        </w:div>
        <w:div w:id="382412463">
          <w:marLeft w:val="0"/>
          <w:marRight w:val="0"/>
          <w:marTop w:val="0"/>
          <w:marBottom w:val="0"/>
          <w:divBdr>
            <w:top w:val="none" w:sz="0" w:space="0" w:color="auto"/>
            <w:left w:val="none" w:sz="0" w:space="0" w:color="auto"/>
            <w:bottom w:val="none" w:sz="0" w:space="0" w:color="auto"/>
            <w:right w:val="none" w:sz="0" w:space="0" w:color="auto"/>
          </w:divBdr>
        </w:div>
        <w:div w:id="383989327">
          <w:marLeft w:val="0"/>
          <w:marRight w:val="0"/>
          <w:marTop w:val="0"/>
          <w:marBottom w:val="0"/>
          <w:divBdr>
            <w:top w:val="none" w:sz="0" w:space="0" w:color="auto"/>
            <w:left w:val="none" w:sz="0" w:space="0" w:color="auto"/>
            <w:bottom w:val="none" w:sz="0" w:space="0" w:color="auto"/>
            <w:right w:val="none" w:sz="0" w:space="0" w:color="auto"/>
          </w:divBdr>
        </w:div>
        <w:div w:id="401294303">
          <w:marLeft w:val="0"/>
          <w:marRight w:val="0"/>
          <w:marTop w:val="0"/>
          <w:marBottom w:val="0"/>
          <w:divBdr>
            <w:top w:val="none" w:sz="0" w:space="0" w:color="auto"/>
            <w:left w:val="none" w:sz="0" w:space="0" w:color="auto"/>
            <w:bottom w:val="none" w:sz="0" w:space="0" w:color="auto"/>
            <w:right w:val="none" w:sz="0" w:space="0" w:color="auto"/>
          </w:divBdr>
        </w:div>
        <w:div w:id="403258161">
          <w:marLeft w:val="0"/>
          <w:marRight w:val="0"/>
          <w:marTop w:val="0"/>
          <w:marBottom w:val="0"/>
          <w:divBdr>
            <w:top w:val="none" w:sz="0" w:space="0" w:color="auto"/>
            <w:left w:val="none" w:sz="0" w:space="0" w:color="auto"/>
            <w:bottom w:val="none" w:sz="0" w:space="0" w:color="auto"/>
            <w:right w:val="none" w:sz="0" w:space="0" w:color="auto"/>
          </w:divBdr>
        </w:div>
        <w:div w:id="430316436">
          <w:marLeft w:val="0"/>
          <w:marRight w:val="0"/>
          <w:marTop w:val="0"/>
          <w:marBottom w:val="0"/>
          <w:divBdr>
            <w:top w:val="none" w:sz="0" w:space="0" w:color="auto"/>
            <w:left w:val="none" w:sz="0" w:space="0" w:color="auto"/>
            <w:bottom w:val="none" w:sz="0" w:space="0" w:color="auto"/>
            <w:right w:val="none" w:sz="0" w:space="0" w:color="auto"/>
          </w:divBdr>
        </w:div>
        <w:div w:id="461926332">
          <w:marLeft w:val="0"/>
          <w:marRight w:val="0"/>
          <w:marTop w:val="0"/>
          <w:marBottom w:val="0"/>
          <w:divBdr>
            <w:top w:val="none" w:sz="0" w:space="0" w:color="auto"/>
            <w:left w:val="none" w:sz="0" w:space="0" w:color="auto"/>
            <w:bottom w:val="none" w:sz="0" w:space="0" w:color="auto"/>
            <w:right w:val="none" w:sz="0" w:space="0" w:color="auto"/>
          </w:divBdr>
        </w:div>
        <w:div w:id="487478104">
          <w:marLeft w:val="0"/>
          <w:marRight w:val="0"/>
          <w:marTop w:val="0"/>
          <w:marBottom w:val="0"/>
          <w:divBdr>
            <w:top w:val="none" w:sz="0" w:space="0" w:color="auto"/>
            <w:left w:val="none" w:sz="0" w:space="0" w:color="auto"/>
            <w:bottom w:val="none" w:sz="0" w:space="0" w:color="auto"/>
            <w:right w:val="none" w:sz="0" w:space="0" w:color="auto"/>
          </w:divBdr>
        </w:div>
        <w:div w:id="496922441">
          <w:marLeft w:val="0"/>
          <w:marRight w:val="0"/>
          <w:marTop w:val="0"/>
          <w:marBottom w:val="0"/>
          <w:divBdr>
            <w:top w:val="none" w:sz="0" w:space="0" w:color="auto"/>
            <w:left w:val="none" w:sz="0" w:space="0" w:color="auto"/>
            <w:bottom w:val="none" w:sz="0" w:space="0" w:color="auto"/>
            <w:right w:val="none" w:sz="0" w:space="0" w:color="auto"/>
          </w:divBdr>
        </w:div>
        <w:div w:id="497424861">
          <w:marLeft w:val="0"/>
          <w:marRight w:val="0"/>
          <w:marTop w:val="0"/>
          <w:marBottom w:val="0"/>
          <w:divBdr>
            <w:top w:val="none" w:sz="0" w:space="0" w:color="auto"/>
            <w:left w:val="none" w:sz="0" w:space="0" w:color="auto"/>
            <w:bottom w:val="none" w:sz="0" w:space="0" w:color="auto"/>
            <w:right w:val="none" w:sz="0" w:space="0" w:color="auto"/>
          </w:divBdr>
        </w:div>
        <w:div w:id="554702441">
          <w:marLeft w:val="0"/>
          <w:marRight w:val="0"/>
          <w:marTop w:val="0"/>
          <w:marBottom w:val="0"/>
          <w:divBdr>
            <w:top w:val="none" w:sz="0" w:space="0" w:color="auto"/>
            <w:left w:val="none" w:sz="0" w:space="0" w:color="auto"/>
            <w:bottom w:val="none" w:sz="0" w:space="0" w:color="auto"/>
            <w:right w:val="none" w:sz="0" w:space="0" w:color="auto"/>
          </w:divBdr>
        </w:div>
        <w:div w:id="555817992">
          <w:marLeft w:val="0"/>
          <w:marRight w:val="0"/>
          <w:marTop w:val="0"/>
          <w:marBottom w:val="0"/>
          <w:divBdr>
            <w:top w:val="none" w:sz="0" w:space="0" w:color="auto"/>
            <w:left w:val="none" w:sz="0" w:space="0" w:color="auto"/>
            <w:bottom w:val="none" w:sz="0" w:space="0" w:color="auto"/>
            <w:right w:val="none" w:sz="0" w:space="0" w:color="auto"/>
          </w:divBdr>
        </w:div>
        <w:div w:id="572087475">
          <w:marLeft w:val="0"/>
          <w:marRight w:val="0"/>
          <w:marTop w:val="0"/>
          <w:marBottom w:val="0"/>
          <w:divBdr>
            <w:top w:val="none" w:sz="0" w:space="0" w:color="auto"/>
            <w:left w:val="none" w:sz="0" w:space="0" w:color="auto"/>
            <w:bottom w:val="none" w:sz="0" w:space="0" w:color="auto"/>
            <w:right w:val="none" w:sz="0" w:space="0" w:color="auto"/>
          </w:divBdr>
        </w:div>
        <w:div w:id="578171480">
          <w:marLeft w:val="0"/>
          <w:marRight w:val="0"/>
          <w:marTop w:val="0"/>
          <w:marBottom w:val="0"/>
          <w:divBdr>
            <w:top w:val="none" w:sz="0" w:space="0" w:color="auto"/>
            <w:left w:val="none" w:sz="0" w:space="0" w:color="auto"/>
            <w:bottom w:val="none" w:sz="0" w:space="0" w:color="auto"/>
            <w:right w:val="none" w:sz="0" w:space="0" w:color="auto"/>
          </w:divBdr>
        </w:div>
        <w:div w:id="588999517">
          <w:marLeft w:val="0"/>
          <w:marRight w:val="0"/>
          <w:marTop w:val="0"/>
          <w:marBottom w:val="0"/>
          <w:divBdr>
            <w:top w:val="none" w:sz="0" w:space="0" w:color="auto"/>
            <w:left w:val="none" w:sz="0" w:space="0" w:color="auto"/>
            <w:bottom w:val="none" w:sz="0" w:space="0" w:color="auto"/>
            <w:right w:val="none" w:sz="0" w:space="0" w:color="auto"/>
          </w:divBdr>
        </w:div>
        <w:div w:id="602569360">
          <w:marLeft w:val="0"/>
          <w:marRight w:val="0"/>
          <w:marTop w:val="0"/>
          <w:marBottom w:val="0"/>
          <w:divBdr>
            <w:top w:val="none" w:sz="0" w:space="0" w:color="auto"/>
            <w:left w:val="none" w:sz="0" w:space="0" w:color="auto"/>
            <w:bottom w:val="none" w:sz="0" w:space="0" w:color="auto"/>
            <w:right w:val="none" w:sz="0" w:space="0" w:color="auto"/>
          </w:divBdr>
        </w:div>
        <w:div w:id="645208394">
          <w:marLeft w:val="0"/>
          <w:marRight w:val="0"/>
          <w:marTop w:val="0"/>
          <w:marBottom w:val="0"/>
          <w:divBdr>
            <w:top w:val="none" w:sz="0" w:space="0" w:color="auto"/>
            <w:left w:val="none" w:sz="0" w:space="0" w:color="auto"/>
            <w:bottom w:val="none" w:sz="0" w:space="0" w:color="auto"/>
            <w:right w:val="none" w:sz="0" w:space="0" w:color="auto"/>
          </w:divBdr>
        </w:div>
        <w:div w:id="651494535">
          <w:marLeft w:val="0"/>
          <w:marRight w:val="0"/>
          <w:marTop w:val="0"/>
          <w:marBottom w:val="0"/>
          <w:divBdr>
            <w:top w:val="none" w:sz="0" w:space="0" w:color="auto"/>
            <w:left w:val="none" w:sz="0" w:space="0" w:color="auto"/>
            <w:bottom w:val="none" w:sz="0" w:space="0" w:color="auto"/>
            <w:right w:val="none" w:sz="0" w:space="0" w:color="auto"/>
          </w:divBdr>
        </w:div>
        <w:div w:id="651712096">
          <w:marLeft w:val="0"/>
          <w:marRight w:val="0"/>
          <w:marTop w:val="0"/>
          <w:marBottom w:val="0"/>
          <w:divBdr>
            <w:top w:val="none" w:sz="0" w:space="0" w:color="auto"/>
            <w:left w:val="none" w:sz="0" w:space="0" w:color="auto"/>
            <w:bottom w:val="none" w:sz="0" w:space="0" w:color="auto"/>
            <w:right w:val="none" w:sz="0" w:space="0" w:color="auto"/>
          </w:divBdr>
        </w:div>
        <w:div w:id="653141125">
          <w:marLeft w:val="0"/>
          <w:marRight w:val="0"/>
          <w:marTop w:val="0"/>
          <w:marBottom w:val="0"/>
          <w:divBdr>
            <w:top w:val="none" w:sz="0" w:space="0" w:color="auto"/>
            <w:left w:val="none" w:sz="0" w:space="0" w:color="auto"/>
            <w:bottom w:val="none" w:sz="0" w:space="0" w:color="auto"/>
            <w:right w:val="none" w:sz="0" w:space="0" w:color="auto"/>
          </w:divBdr>
        </w:div>
        <w:div w:id="670917102">
          <w:marLeft w:val="0"/>
          <w:marRight w:val="0"/>
          <w:marTop w:val="0"/>
          <w:marBottom w:val="0"/>
          <w:divBdr>
            <w:top w:val="none" w:sz="0" w:space="0" w:color="auto"/>
            <w:left w:val="none" w:sz="0" w:space="0" w:color="auto"/>
            <w:bottom w:val="none" w:sz="0" w:space="0" w:color="auto"/>
            <w:right w:val="none" w:sz="0" w:space="0" w:color="auto"/>
          </w:divBdr>
        </w:div>
        <w:div w:id="691761482">
          <w:marLeft w:val="0"/>
          <w:marRight w:val="0"/>
          <w:marTop w:val="0"/>
          <w:marBottom w:val="0"/>
          <w:divBdr>
            <w:top w:val="none" w:sz="0" w:space="0" w:color="auto"/>
            <w:left w:val="none" w:sz="0" w:space="0" w:color="auto"/>
            <w:bottom w:val="none" w:sz="0" w:space="0" w:color="auto"/>
            <w:right w:val="none" w:sz="0" w:space="0" w:color="auto"/>
          </w:divBdr>
        </w:div>
        <w:div w:id="704797065">
          <w:marLeft w:val="0"/>
          <w:marRight w:val="0"/>
          <w:marTop w:val="0"/>
          <w:marBottom w:val="0"/>
          <w:divBdr>
            <w:top w:val="none" w:sz="0" w:space="0" w:color="auto"/>
            <w:left w:val="none" w:sz="0" w:space="0" w:color="auto"/>
            <w:bottom w:val="none" w:sz="0" w:space="0" w:color="auto"/>
            <w:right w:val="none" w:sz="0" w:space="0" w:color="auto"/>
          </w:divBdr>
        </w:div>
        <w:div w:id="714626087">
          <w:marLeft w:val="0"/>
          <w:marRight w:val="0"/>
          <w:marTop w:val="0"/>
          <w:marBottom w:val="0"/>
          <w:divBdr>
            <w:top w:val="none" w:sz="0" w:space="0" w:color="auto"/>
            <w:left w:val="none" w:sz="0" w:space="0" w:color="auto"/>
            <w:bottom w:val="none" w:sz="0" w:space="0" w:color="auto"/>
            <w:right w:val="none" w:sz="0" w:space="0" w:color="auto"/>
          </w:divBdr>
        </w:div>
        <w:div w:id="723984219">
          <w:marLeft w:val="0"/>
          <w:marRight w:val="0"/>
          <w:marTop w:val="0"/>
          <w:marBottom w:val="0"/>
          <w:divBdr>
            <w:top w:val="none" w:sz="0" w:space="0" w:color="auto"/>
            <w:left w:val="none" w:sz="0" w:space="0" w:color="auto"/>
            <w:bottom w:val="none" w:sz="0" w:space="0" w:color="auto"/>
            <w:right w:val="none" w:sz="0" w:space="0" w:color="auto"/>
          </w:divBdr>
        </w:div>
        <w:div w:id="730229045">
          <w:marLeft w:val="0"/>
          <w:marRight w:val="0"/>
          <w:marTop w:val="0"/>
          <w:marBottom w:val="0"/>
          <w:divBdr>
            <w:top w:val="none" w:sz="0" w:space="0" w:color="auto"/>
            <w:left w:val="none" w:sz="0" w:space="0" w:color="auto"/>
            <w:bottom w:val="none" w:sz="0" w:space="0" w:color="auto"/>
            <w:right w:val="none" w:sz="0" w:space="0" w:color="auto"/>
          </w:divBdr>
        </w:div>
        <w:div w:id="774908990">
          <w:marLeft w:val="0"/>
          <w:marRight w:val="0"/>
          <w:marTop w:val="0"/>
          <w:marBottom w:val="0"/>
          <w:divBdr>
            <w:top w:val="none" w:sz="0" w:space="0" w:color="auto"/>
            <w:left w:val="none" w:sz="0" w:space="0" w:color="auto"/>
            <w:bottom w:val="none" w:sz="0" w:space="0" w:color="auto"/>
            <w:right w:val="none" w:sz="0" w:space="0" w:color="auto"/>
          </w:divBdr>
        </w:div>
        <w:div w:id="791941606">
          <w:marLeft w:val="0"/>
          <w:marRight w:val="0"/>
          <w:marTop w:val="0"/>
          <w:marBottom w:val="0"/>
          <w:divBdr>
            <w:top w:val="none" w:sz="0" w:space="0" w:color="auto"/>
            <w:left w:val="none" w:sz="0" w:space="0" w:color="auto"/>
            <w:bottom w:val="none" w:sz="0" w:space="0" w:color="auto"/>
            <w:right w:val="none" w:sz="0" w:space="0" w:color="auto"/>
          </w:divBdr>
        </w:div>
        <w:div w:id="799150754">
          <w:marLeft w:val="0"/>
          <w:marRight w:val="0"/>
          <w:marTop w:val="0"/>
          <w:marBottom w:val="0"/>
          <w:divBdr>
            <w:top w:val="none" w:sz="0" w:space="0" w:color="auto"/>
            <w:left w:val="none" w:sz="0" w:space="0" w:color="auto"/>
            <w:bottom w:val="none" w:sz="0" w:space="0" w:color="auto"/>
            <w:right w:val="none" w:sz="0" w:space="0" w:color="auto"/>
          </w:divBdr>
        </w:div>
        <w:div w:id="807236718">
          <w:marLeft w:val="0"/>
          <w:marRight w:val="0"/>
          <w:marTop w:val="0"/>
          <w:marBottom w:val="0"/>
          <w:divBdr>
            <w:top w:val="none" w:sz="0" w:space="0" w:color="auto"/>
            <w:left w:val="none" w:sz="0" w:space="0" w:color="auto"/>
            <w:bottom w:val="none" w:sz="0" w:space="0" w:color="auto"/>
            <w:right w:val="none" w:sz="0" w:space="0" w:color="auto"/>
          </w:divBdr>
        </w:div>
        <w:div w:id="854804915">
          <w:marLeft w:val="0"/>
          <w:marRight w:val="0"/>
          <w:marTop w:val="0"/>
          <w:marBottom w:val="0"/>
          <w:divBdr>
            <w:top w:val="none" w:sz="0" w:space="0" w:color="auto"/>
            <w:left w:val="none" w:sz="0" w:space="0" w:color="auto"/>
            <w:bottom w:val="none" w:sz="0" w:space="0" w:color="auto"/>
            <w:right w:val="none" w:sz="0" w:space="0" w:color="auto"/>
          </w:divBdr>
        </w:div>
        <w:div w:id="880049134">
          <w:marLeft w:val="0"/>
          <w:marRight w:val="0"/>
          <w:marTop w:val="0"/>
          <w:marBottom w:val="0"/>
          <w:divBdr>
            <w:top w:val="none" w:sz="0" w:space="0" w:color="auto"/>
            <w:left w:val="none" w:sz="0" w:space="0" w:color="auto"/>
            <w:bottom w:val="none" w:sz="0" w:space="0" w:color="auto"/>
            <w:right w:val="none" w:sz="0" w:space="0" w:color="auto"/>
          </w:divBdr>
        </w:div>
        <w:div w:id="881788035">
          <w:marLeft w:val="0"/>
          <w:marRight w:val="0"/>
          <w:marTop w:val="0"/>
          <w:marBottom w:val="0"/>
          <w:divBdr>
            <w:top w:val="none" w:sz="0" w:space="0" w:color="auto"/>
            <w:left w:val="none" w:sz="0" w:space="0" w:color="auto"/>
            <w:bottom w:val="none" w:sz="0" w:space="0" w:color="auto"/>
            <w:right w:val="none" w:sz="0" w:space="0" w:color="auto"/>
          </w:divBdr>
        </w:div>
        <w:div w:id="884828156">
          <w:marLeft w:val="0"/>
          <w:marRight w:val="0"/>
          <w:marTop w:val="0"/>
          <w:marBottom w:val="0"/>
          <w:divBdr>
            <w:top w:val="none" w:sz="0" w:space="0" w:color="auto"/>
            <w:left w:val="none" w:sz="0" w:space="0" w:color="auto"/>
            <w:bottom w:val="none" w:sz="0" w:space="0" w:color="auto"/>
            <w:right w:val="none" w:sz="0" w:space="0" w:color="auto"/>
          </w:divBdr>
        </w:div>
        <w:div w:id="903106059">
          <w:marLeft w:val="0"/>
          <w:marRight w:val="0"/>
          <w:marTop w:val="0"/>
          <w:marBottom w:val="0"/>
          <w:divBdr>
            <w:top w:val="none" w:sz="0" w:space="0" w:color="auto"/>
            <w:left w:val="none" w:sz="0" w:space="0" w:color="auto"/>
            <w:bottom w:val="none" w:sz="0" w:space="0" w:color="auto"/>
            <w:right w:val="none" w:sz="0" w:space="0" w:color="auto"/>
          </w:divBdr>
        </w:div>
        <w:div w:id="914783995">
          <w:marLeft w:val="0"/>
          <w:marRight w:val="0"/>
          <w:marTop w:val="0"/>
          <w:marBottom w:val="0"/>
          <w:divBdr>
            <w:top w:val="none" w:sz="0" w:space="0" w:color="auto"/>
            <w:left w:val="none" w:sz="0" w:space="0" w:color="auto"/>
            <w:bottom w:val="none" w:sz="0" w:space="0" w:color="auto"/>
            <w:right w:val="none" w:sz="0" w:space="0" w:color="auto"/>
          </w:divBdr>
        </w:div>
        <w:div w:id="917862059">
          <w:marLeft w:val="0"/>
          <w:marRight w:val="0"/>
          <w:marTop w:val="0"/>
          <w:marBottom w:val="0"/>
          <w:divBdr>
            <w:top w:val="none" w:sz="0" w:space="0" w:color="auto"/>
            <w:left w:val="none" w:sz="0" w:space="0" w:color="auto"/>
            <w:bottom w:val="none" w:sz="0" w:space="0" w:color="auto"/>
            <w:right w:val="none" w:sz="0" w:space="0" w:color="auto"/>
          </w:divBdr>
        </w:div>
        <w:div w:id="958678705">
          <w:marLeft w:val="0"/>
          <w:marRight w:val="0"/>
          <w:marTop w:val="0"/>
          <w:marBottom w:val="0"/>
          <w:divBdr>
            <w:top w:val="none" w:sz="0" w:space="0" w:color="auto"/>
            <w:left w:val="none" w:sz="0" w:space="0" w:color="auto"/>
            <w:bottom w:val="none" w:sz="0" w:space="0" w:color="auto"/>
            <w:right w:val="none" w:sz="0" w:space="0" w:color="auto"/>
          </w:divBdr>
        </w:div>
        <w:div w:id="972443777">
          <w:marLeft w:val="0"/>
          <w:marRight w:val="0"/>
          <w:marTop w:val="0"/>
          <w:marBottom w:val="0"/>
          <w:divBdr>
            <w:top w:val="none" w:sz="0" w:space="0" w:color="auto"/>
            <w:left w:val="none" w:sz="0" w:space="0" w:color="auto"/>
            <w:bottom w:val="none" w:sz="0" w:space="0" w:color="auto"/>
            <w:right w:val="none" w:sz="0" w:space="0" w:color="auto"/>
          </w:divBdr>
        </w:div>
        <w:div w:id="975332666">
          <w:marLeft w:val="0"/>
          <w:marRight w:val="0"/>
          <w:marTop w:val="0"/>
          <w:marBottom w:val="0"/>
          <w:divBdr>
            <w:top w:val="none" w:sz="0" w:space="0" w:color="auto"/>
            <w:left w:val="none" w:sz="0" w:space="0" w:color="auto"/>
            <w:bottom w:val="none" w:sz="0" w:space="0" w:color="auto"/>
            <w:right w:val="none" w:sz="0" w:space="0" w:color="auto"/>
          </w:divBdr>
        </w:div>
        <w:div w:id="1000503567">
          <w:marLeft w:val="0"/>
          <w:marRight w:val="0"/>
          <w:marTop w:val="0"/>
          <w:marBottom w:val="0"/>
          <w:divBdr>
            <w:top w:val="none" w:sz="0" w:space="0" w:color="auto"/>
            <w:left w:val="none" w:sz="0" w:space="0" w:color="auto"/>
            <w:bottom w:val="none" w:sz="0" w:space="0" w:color="auto"/>
            <w:right w:val="none" w:sz="0" w:space="0" w:color="auto"/>
          </w:divBdr>
        </w:div>
        <w:div w:id="1001128898">
          <w:marLeft w:val="0"/>
          <w:marRight w:val="0"/>
          <w:marTop w:val="0"/>
          <w:marBottom w:val="0"/>
          <w:divBdr>
            <w:top w:val="none" w:sz="0" w:space="0" w:color="auto"/>
            <w:left w:val="none" w:sz="0" w:space="0" w:color="auto"/>
            <w:bottom w:val="none" w:sz="0" w:space="0" w:color="auto"/>
            <w:right w:val="none" w:sz="0" w:space="0" w:color="auto"/>
          </w:divBdr>
        </w:div>
        <w:div w:id="1001544923">
          <w:marLeft w:val="0"/>
          <w:marRight w:val="0"/>
          <w:marTop w:val="0"/>
          <w:marBottom w:val="0"/>
          <w:divBdr>
            <w:top w:val="none" w:sz="0" w:space="0" w:color="auto"/>
            <w:left w:val="none" w:sz="0" w:space="0" w:color="auto"/>
            <w:bottom w:val="none" w:sz="0" w:space="0" w:color="auto"/>
            <w:right w:val="none" w:sz="0" w:space="0" w:color="auto"/>
          </w:divBdr>
        </w:div>
        <w:div w:id="1034694281">
          <w:marLeft w:val="0"/>
          <w:marRight w:val="0"/>
          <w:marTop w:val="0"/>
          <w:marBottom w:val="0"/>
          <w:divBdr>
            <w:top w:val="none" w:sz="0" w:space="0" w:color="auto"/>
            <w:left w:val="none" w:sz="0" w:space="0" w:color="auto"/>
            <w:bottom w:val="none" w:sz="0" w:space="0" w:color="auto"/>
            <w:right w:val="none" w:sz="0" w:space="0" w:color="auto"/>
          </w:divBdr>
        </w:div>
        <w:div w:id="1041629222">
          <w:marLeft w:val="0"/>
          <w:marRight w:val="0"/>
          <w:marTop w:val="0"/>
          <w:marBottom w:val="0"/>
          <w:divBdr>
            <w:top w:val="none" w:sz="0" w:space="0" w:color="auto"/>
            <w:left w:val="none" w:sz="0" w:space="0" w:color="auto"/>
            <w:bottom w:val="none" w:sz="0" w:space="0" w:color="auto"/>
            <w:right w:val="none" w:sz="0" w:space="0" w:color="auto"/>
          </w:divBdr>
        </w:div>
        <w:div w:id="1051226423">
          <w:marLeft w:val="0"/>
          <w:marRight w:val="0"/>
          <w:marTop w:val="0"/>
          <w:marBottom w:val="0"/>
          <w:divBdr>
            <w:top w:val="none" w:sz="0" w:space="0" w:color="auto"/>
            <w:left w:val="none" w:sz="0" w:space="0" w:color="auto"/>
            <w:bottom w:val="none" w:sz="0" w:space="0" w:color="auto"/>
            <w:right w:val="none" w:sz="0" w:space="0" w:color="auto"/>
          </w:divBdr>
        </w:div>
        <w:div w:id="1063410041">
          <w:marLeft w:val="0"/>
          <w:marRight w:val="0"/>
          <w:marTop w:val="0"/>
          <w:marBottom w:val="0"/>
          <w:divBdr>
            <w:top w:val="none" w:sz="0" w:space="0" w:color="auto"/>
            <w:left w:val="none" w:sz="0" w:space="0" w:color="auto"/>
            <w:bottom w:val="none" w:sz="0" w:space="0" w:color="auto"/>
            <w:right w:val="none" w:sz="0" w:space="0" w:color="auto"/>
          </w:divBdr>
        </w:div>
        <w:div w:id="1087582291">
          <w:marLeft w:val="0"/>
          <w:marRight w:val="0"/>
          <w:marTop w:val="0"/>
          <w:marBottom w:val="0"/>
          <w:divBdr>
            <w:top w:val="none" w:sz="0" w:space="0" w:color="auto"/>
            <w:left w:val="none" w:sz="0" w:space="0" w:color="auto"/>
            <w:bottom w:val="none" w:sz="0" w:space="0" w:color="auto"/>
            <w:right w:val="none" w:sz="0" w:space="0" w:color="auto"/>
          </w:divBdr>
        </w:div>
        <w:div w:id="1121462609">
          <w:marLeft w:val="0"/>
          <w:marRight w:val="0"/>
          <w:marTop w:val="0"/>
          <w:marBottom w:val="0"/>
          <w:divBdr>
            <w:top w:val="none" w:sz="0" w:space="0" w:color="auto"/>
            <w:left w:val="none" w:sz="0" w:space="0" w:color="auto"/>
            <w:bottom w:val="none" w:sz="0" w:space="0" w:color="auto"/>
            <w:right w:val="none" w:sz="0" w:space="0" w:color="auto"/>
          </w:divBdr>
        </w:div>
        <w:div w:id="1138646400">
          <w:marLeft w:val="0"/>
          <w:marRight w:val="0"/>
          <w:marTop w:val="0"/>
          <w:marBottom w:val="0"/>
          <w:divBdr>
            <w:top w:val="none" w:sz="0" w:space="0" w:color="auto"/>
            <w:left w:val="none" w:sz="0" w:space="0" w:color="auto"/>
            <w:bottom w:val="none" w:sz="0" w:space="0" w:color="auto"/>
            <w:right w:val="none" w:sz="0" w:space="0" w:color="auto"/>
          </w:divBdr>
        </w:div>
        <w:div w:id="1144932359">
          <w:marLeft w:val="0"/>
          <w:marRight w:val="0"/>
          <w:marTop w:val="0"/>
          <w:marBottom w:val="0"/>
          <w:divBdr>
            <w:top w:val="none" w:sz="0" w:space="0" w:color="auto"/>
            <w:left w:val="none" w:sz="0" w:space="0" w:color="auto"/>
            <w:bottom w:val="none" w:sz="0" w:space="0" w:color="auto"/>
            <w:right w:val="none" w:sz="0" w:space="0" w:color="auto"/>
          </w:divBdr>
        </w:div>
        <w:div w:id="1180656779">
          <w:marLeft w:val="0"/>
          <w:marRight w:val="0"/>
          <w:marTop w:val="0"/>
          <w:marBottom w:val="0"/>
          <w:divBdr>
            <w:top w:val="none" w:sz="0" w:space="0" w:color="auto"/>
            <w:left w:val="none" w:sz="0" w:space="0" w:color="auto"/>
            <w:bottom w:val="none" w:sz="0" w:space="0" w:color="auto"/>
            <w:right w:val="none" w:sz="0" w:space="0" w:color="auto"/>
          </w:divBdr>
        </w:div>
        <w:div w:id="1210991585">
          <w:marLeft w:val="0"/>
          <w:marRight w:val="0"/>
          <w:marTop w:val="0"/>
          <w:marBottom w:val="0"/>
          <w:divBdr>
            <w:top w:val="none" w:sz="0" w:space="0" w:color="auto"/>
            <w:left w:val="none" w:sz="0" w:space="0" w:color="auto"/>
            <w:bottom w:val="none" w:sz="0" w:space="0" w:color="auto"/>
            <w:right w:val="none" w:sz="0" w:space="0" w:color="auto"/>
          </w:divBdr>
        </w:div>
        <w:div w:id="1226380132">
          <w:marLeft w:val="0"/>
          <w:marRight w:val="0"/>
          <w:marTop w:val="0"/>
          <w:marBottom w:val="0"/>
          <w:divBdr>
            <w:top w:val="none" w:sz="0" w:space="0" w:color="auto"/>
            <w:left w:val="none" w:sz="0" w:space="0" w:color="auto"/>
            <w:bottom w:val="none" w:sz="0" w:space="0" w:color="auto"/>
            <w:right w:val="none" w:sz="0" w:space="0" w:color="auto"/>
          </w:divBdr>
        </w:div>
        <w:div w:id="1226648848">
          <w:marLeft w:val="0"/>
          <w:marRight w:val="0"/>
          <w:marTop w:val="0"/>
          <w:marBottom w:val="0"/>
          <w:divBdr>
            <w:top w:val="none" w:sz="0" w:space="0" w:color="auto"/>
            <w:left w:val="none" w:sz="0" w:space="0" w:color="auto"/>
            <w:bottom w:val="none" w:sz="0" w:space="0" w:color="auto"/>
            <w:right w:val="none" w:sz="0" w:space="0" w:color="auto"/>
          </w:divBdr>
        </w:div>
        <w:div w:id="1229724541">
          <w:marLeft w:val="0"/>
          <w:marRight w:val="0"/>
          <w:marTop w:val="0"/>
          <w:marBottom w:val="0"/>
          <w:divBdr>
            <w:top w:val="none" w:sz="0" w:space="0" w:color="auto"/>
            <w:left w:val="none" w:sz="0" w:space="0" w:color="auto"/>
            <w:bottom w:val="none" w:sz="0" w:space="0" w:color="auto"/>
            <w:right w:val="none" w:sz="0" w:space="0" w:color="auto"/>
          </w:divBdr>
        </w:div>
        <w:div w:id="1230968941">
          <w:marLeft w:val="0"/>
          <w:marRight w:val="0"/>
          <w:marTop w:val="0"/>
          <w:marBottom w:val="0"/>
          <w:divBdr>
            <w:top w:val="none" w:sz="0" w:space="0" w:color="auto"/>
            <w:left w:val="none" w:sz="0" w:space="0" w:color="auto"/>
            <w:bottom w:val="none" w:sz="0" w:space="0" w:color="auto"/>
            <w:right w:val="none" w:sz="0" w:space="0" w:color="auto"/>
          </w:divBdr>
        </w:div>
        <w:div w:id="1233931003">
          <w:marLeft w:val="0"/>
          <w:marRight w:val="0"/>
          <w:marTop w:val="0"/>
          <w:marBottom w:val="0"/>
          <w:divBdr>
            <w:top w:val="none" w:sz="0" w:space="0" w:color="auto"/>
            <w:left w:val="none" w:sz="0" w:space="0" w:color="auto"/>
            <w:bottom w:val="none" w:sz="0" w:space="0" w:color="auto"/>
            <w:right w:val="none" w:sz="0" w:space="0" w:color="auto"/>
          </w:divBdr>
        </w:div>
        <w:div w:id="1270162543">
          <w:marLeft w:val="0"/>
          <w:marRight w:val="0"/>
          <w:marTop w:val="0"/>
          <w:marBottom w:val="0"/>
          <w:divBdr>
            <w:top w:val="none" w:sz="0" w:space="0" w:color="auto"/>
            <w:left w:val="none" w:sz="0" w:space="0" w:color="auto"/>
            <w:bottom w:val="none" w:sz="0" w:space="0" w:color="auto"/>
            <w:right w:val="none" w:sz="0" w:space="0" w:color="auto"/>
          </w:divBdr>
        </w:div>
        <w:div w:id="1271158258">
          <w:marLeft w:val="0"/>
          <w:marRight w:val="0"/>
          <w:marTop w:val="0"/>
          <w:marBottom w:val="0"/>
          <w:divBdr>
            <w:top w:val="none" w:sz="0" w:space="0" w:color="auto"/>
            <w:left w:val="none" w:sz="0" w:space="0" w:color="auto"/>
            <w:bottom w:val="none" w:sz="0" w:space="0" w:color="auto"/>
            <w:right w:val="none" w:sz="0" w:space="0" w:color="auto"/>
          </w:divBdr>
        </w:div>
        <w:div w:id="1279868664">
          <w:marLeft w:val="0"/>
          <w:marRight w:val="0"/>
          <w:marTop w:val="0"/>
          <w:marBottom w:val="0"/>
          <w:divBdr>
            <w:top w:val="none" w:sz="0" w:space="0" w:color="auto"/>
            <w:left w:val="none" w:sz="0" w:space="0" w:color="auto"/>
            <w:bottom w:val="none" w:sz="0" w:space="0" w:color="auto"/>
            <w:right w:val="none" w:sz="0" w:space="0" w:color="auto"/>
          </w:divBdr>
        </w:div>
        <w:div w:id="1304387241">
          <w:marLeft w:val="0"/>
          <w:marRight w:val="0"/>
          <w:marTop w:val="0"/>
          <w:marBottom w:val="0"/>
          <w:divBdr>
            <w:top w:val="none" w:sz="0" w:space="0" w:color="auto"/>
            <w:left w:val="none" w:sz="0" w:space="0" w:color="auto"/>
            <w:bottom w:val="none" w:sz="0" w:space="0" w:color="auto"/>
            <w:right w:val="none" w:sz="0" w:space="0" w:color="auto"/>
          </w:divBdr>
        </w:div>
        <w:div w:id="1345860978">
          <w:marLeft w:val="0"/>
          <w:marRight w:val="0"/>
          <w:marTop w:val="0"/>
          <w:marBottom w:val="0"/>
          <w:divBdr>
            <w:top w:val="none" w:sz="0" w:space="0" w:color="auto"/>
            <w:left w:val="none" w:sz="0" w:space="0" w:color="auto"/>
            <w:bottom w:val="none" w:sz="0" w:space="0" w:color="auto"/>
            <w:right w:val="none" w:sz="0" w:space="0" w:color="auto"/>
          </w:divBdr>
        </w:div>
        <w:div w:id="1356035226">
          <w:marLeft w:val="0"/>
          <w:marRight w:val="0"/>
          <w:marTop w:val="0"/>
          <w:marBottom w:val="0"/>
          <w:divBdr>
            <w:top w:val="none" w:sz="0" w:space="0" w:color="auto"/>
            <w:left w:val="none" w:sz="0" w:space="0" w:color="auto"/>
            <w:bottom w:val="none" w:sz="0" w:space="0" w:color="auto"/>
            <w:right w:val="none" w:sz="0" w:space="0" w:color="auto"/>
          </w:divBdr>
        </w:div>
        <w:div w:id="1368528748">
          <w:marLeft w:val="0"/>
          <w:marRight w:val="0"/>
          <w:marTop w:val="0"/>
          <w:marBottom w:val="0"/>
          <w:divBdr>
            <w:top w:val="none" w:sz="0" w:space="0" w:color="auto"/>
            <w:left w:val="none" w:sz="0" w:space="0" w:color="auto"/>
            <w:bottom w:val="none" w:sz="0" w:space="0" w:color="auto"/>
            <w:right w:val="none" w:sz="0" w:space="0" w:color="auto"/>
          </w:divBdr>
        </w:div>
        <w:div w:id="1378235377">
          <w:marLeft w:val="0"/>
          <w:marRight w:val="0"/>
          <w:marTop w:val="0"/>
          <w:marBottom w:val="0"/>
          <w:divBdr>
            <w:top w:val="none" w:sz="0" w:space="0" w:color="auto"/>
            <w:left w:val="none" w:sz="0" w:space="0" w:color="auto"/>
            <w:bottom w:val="none" w:sz="0" w:space="0" w:color="auto"/>
            <w:right w:val="none" w:sz="0" w:space="0" w:color="auto"/>
          </w:divBdr>
        </w:div>
        <w:div w:id="1379547041">
          <w:marLeft w:val="0"/>
          <w:marRight w:val="0"/>
          <w:marTop w:val="0"/>
          <w:marBottom w:val="0"/>
          <w:divBdr>
            <w:top w:val="none" w:sz="0" w:space="0" w:color="auto"/>
            <w:left w:val="none" w:sz="0" w:space="0" w:color="auto"/>
            <w:bottom w:val="none" w:sz="0" w:space="0" w:color="auto"/>
            <w:right w:val="none" w:sz="0" w:space="0" w:color="auto"/>
          </w:divBdr>
        </w:div>
        <w:div w:id="1381704168">
          <w:marLeft w:val="0"/>
          <w:marRight w:val="0"/>
          <w:marTop w:val="0"/>
          <w:marBottom w:val="0"/>
          <w:divBdr>
            <w:top w:val="none" w:sz="0" w:space="0" w:color="auto"/>
            <w:left w:val="none" w:sz="0" w:space="0" w:color="auto"/>
            <w:bottom w:val="none" w:sz="0" w:space="0" w:color="auto"/>
            <w:right w:val="none" w:sz="0" w:space="0" w:color="auto"/>
          </w:divBdr>
        </w:div>
        <w:div w:id="1388144074">
          <w:marLeft w:val="0"/>
          <w:marRight w:val="0"/>
          <w:marTop w:val="0"/>
          <w:marBottom w:val="0"/>
          <w:divBdr>
            <w:top w:val="none" w:sz="0" w:space="0" w:color="auto"/>
            <w:left w:val="none" w:sz="0" w:space="0" w:color="auto"/>
            <w:bottom w:val="none" w:sz="0" w:space="0" w:color="auto"/>
            <w:right w:val="none" w:sz="0" w:space="0" w:color="auto"/>
          </w:divBdr>
        </w:div>
        <w:div w:id="1409695320">
          <w:marLeft w:val="0"/>
          <w:marRight w:val="0"/>
          <w:marTop w:val="0"/>
          <w:marBottom w:val="0"/>
          <w:divBdr>
            <w:top w:val="none" w:sz="0" w:space="0" w:color="auto"/>
            <w:left w:val="none" w:sz="0" w:space="0" w:color="auto"/>
            <w:bottom w:val="none" w:sz="0" w:space="0" w:color="auto"/>
            <w:right w:val="none" w:sz="0" w:space="0" w:color="auto"/>
          </w:divBdr>
        </w:div>
        <w:div w:id="1457487826">
          <w:marLeft w:val="0"/>
          <w:marRight w:val="0"/>
          <w:marTop w:val="0"/>
          <w:marBottom w:val="0"/>
          <w:divBdr>
            <w:top w:val="none" w:sz="0" w:space="0" w:color="auto"/>
            <w:left w:val="none" w:sz="0" w:space="0" w:color="auto"/>
            <w:bottom w:val="none" w:sz="0" w:space="0" w:color="auto"/>
            <w:right w:val="none" w:sz="0" w:space="0" w:color="auto"/>
          </w:divBdr>
        </w:div>
        <w:div w:id="1494679871">
          <w:marLeft w:val="0"/>
          <w:marRight w:val="0"/>
          <w:marTop w:val="0"/>
          <w:marBottom w:val="0"/>
          <w:divBdr>
            <w:top w:val="none" w:sz="0" w:space="0" w:color="auto"/>
            <w:left w:val="none" w:sz="0" w:space="0" w:color="auto"/>
            <w:bottom w:val="none" w:sz="0" w:space="0" w:color="auto"/>
            <w:right w:val="none" w:sz="0" w:space="0" w:color="auto"/>
          </w:divBdr>
        </w:div>
        <w:div w:id="1545142409">
          <w:marLeft w:val="0"/>
          <w:marRight w:val="0"/>
          <w:marTop w:val="0"/>
          <w:marBottom w:val="0"/>
          <w:divBdr>
            <w:top w:val="none" w:sz="0" w:space="0" w:color="auto"/>
            <w:left w:val="none" w:sz="0" w:space="0" w:color="auto"/>
            <w:bottom w:val="none" w:sz="0" w:space="0" w:color="auto"/>
            <w:right w:val="none" w:sz="0" w:space="0" w:color="auto"/>
          </w:divBdr>
        </w:div>
        <w:div w:id="1546018763">
          <w:marLeft w:val="0"/>
          <w:marRight w:val="0"/>
          <w:marTop w:val="0"/>
          <w:marBottom w:val="0"/>
          <w:divBdr>
            <w:top w:val="none" w:sz="0" w:space="0" w:color="auto"/>
            <w:left w:val="none" w:sz="0" w:space="0" w:color="auto"/>
            <w:bottom w:val="none" w:sz="0" w:space="0" w:color="auto"/>
            <w:right w:val="none" w:sz="0" w:space="0" w:color="auto"/>
          </w:divBdr>
        </w:div>
        <w:div w:id="1551378428">
          <w:marLeft w:val="0"/>
          <w:marRight w:val="0"/>
          <w:marTop w:val="0"/>
          <w:marBottom w:val="0"/>
          <w:divBdr>
            <w:top w:val="none" w:sz="0" w:space="0" w:color="auto"/>
            <w:left w:val="none" w:sz="0" w:space="0" w:color="auto"/>
            <w:bottom w:val="none" w:sz="0" w:space="0" w:color="auto"/>
            <w:right w:val="none" w:sz="0" w:space="0" w:color="auto"/>
          </w:divBdr>
        </w:div>
        <w:div w:id="1556352004">
          <w:marLeft w:val="0"/>
          <w:marRight w:val="0"/>
          <w:marTop w:val="0"/>
          <w:marBottom w:val="0"/>
          <w:divBdr>
            <w:top w:val="none" w:sz="0" w:space="0" w:color="auto"/>
            <w:left w:val="none" w:sz="0" w:space="0" w:color="auto"/>
            <w:bottom w:val="none" w:sz="0" w:space="0" w:color="auto"/>
            <w:right w:val="none" w:sz="0" w:space="0" w:color="auto"/>
          </w:divBdr>
        </w:div>
        <w:div w:id="1572933588">
          <w:marLeft w:val="0"/>
          <w:marRight w:val="0"/>
          <w:marTop w:val="0"/>
          <w:marBottom w:val="0"/>
          <w:divBdr>
            <w:top w:val="none" w:sz="0" w:space="0" w:color="auto"/>
            <w:left w:val="none" w:sz="0" w:space="0" w:color="auto"/>
            <w:bottom w:val="none" w:sz="0" w:space="0" w:color="auto"/>
            <w:right w:val="none" w:sz="0" w:space="0" w:color="auto"/>
          </w:divBdr>
        </w:div>
        <w:div w:id="1589385040">
          <w:marLeft w:val="0"/>
          <w:marRight w:val="0"/>
          <w:marTop w:val="0"/>
          <w:marBottom w:val="0"/>
          <w:divBdr>
            <w:top w:val="none" w:sz="0" w:space="0" w:color="auto"/>
            <w:left w:val="none" w:sz="0" w:space="0" w:color="auto"/>
            <w:bottom w:val="none" w:sz="0" w:space="0" w:color="auto"/>
            <w:right w:val="none" w:sz="0" w:space="0" w:color="auto"/>
          </w:divBdr>
        </w:div>
        <w:div w:id="1598446562">
          <w:marLeft w:val="0"/>
          <w:marRight w:val="0"/>
          <w:marTop w:val="0"/>
          <w:marBottom w:val="0"/>
          <w:divBdr>
            <w:top w:val="none" w:sz="0" w:space="0" w:color="auto"/>
            <w:left w:val="none" w:sz="0" w:space="0" w:color="auto"/>
            <w:bottom w:val="none" w:sz="0" w:space="0" w:color="auto"/>
            <w:right w:val="none" w:sz="0" w:space="0" w:color="auto"/>
          </w:divBdr>
        </w:div>
        <w:div w:id="1609238836">
          <w:marLeft w:val="0"/>
          <w:marRight w:val="0"/>
          <w:marTop w:val="0"/>
          <w:marBottom w:val="0"/>
          <w:divBdr>
            <w:top w:val="none" w:sz="0" w:space="0" w:color="auto"/>
            <w:left w:val="none" w:sz="0" w:space="0" w:color="auto"/>
            <w:bottom w:val="none" w:sz="0" w:space="0" w:color="auto"/>
            <w:right w:val="none" w:sz="0" w:space="0" w:color="auto"/>
          </w:divBdr>
        </w:div>
        <w:div w:id="1646274736">
          <w:marLeft w:val="0"/>
          <w:marRight w:val="0"/>
          <w:marTop w:val="0"/>
          <w:marBottom w:val="0"/>
          <w:divBdr>
            <w:top w:val="none" w:sz="0" w:space="0" w:color="auto"/>
            <w:left w:val="none" w:sz="0" w:space="0" w:color="auto"/>
            <w:bottom w:val="none" w:sz="0" w:space="0" w:color="auto"/>
            <w:right w:val="none" w:sz="0" w:space="0" w:color="auto"/>
          </w:divBdr>
        </w:div>
        <w:div w:id="1657372637">
          <w:marLeft w:val="0"/>
          <w:marRight w:val="0"/>
          <w:marTop w:val="0"/>
          <w:marBottom w:val="0"/>
          <w:divBdr>
            <w:top w:val="none" w:sz="0" w:space="0" w:color="auto"/>
            <w:left w:val="none" w:sz="0" w:space="0" w:color="auto"/>
            <w:bottom w:val="none" w:sz="0" w:space="0" w:color="auto"/>
            <w:right w:val="none" w:sz="0" w:space="0" w:color="auto"/>
          </w:divBdr>
        </w:div>
        <w:div w:id="1661808727">
          <w:marLeft w:val="0"/>
          <w:marRight w:val="0"/>
          <w:marTop w:val="0"/>
          <w:marBottom w:val="0"/>
          <w:divBdr>
            <w:top w:val="none" w:sz="0" w:space="0" w:color="auto"/>
            <w:left w:val="none" w:sz="0" w:space="0" w:color="auto"/>
            <w:bottom w:val="none" w:sz="0" w:space="0" w:color="auto"/>
            <w:right w:val="none" w:sz="0" w:space="0" w:color="auto"/>
          </w:divBdr>
        </w:div>
        <w:div w:id="1662853800">
          <w:marLeft w:val="0"/>
          <w:marRight w:val="0"/>
          <w:marTop w:val="0"/>
          <w:marBottom w:val="0"/>
          <w:divBdr>
            <w:top w:val="none" w:sz="0" w:space="0" w:color="auto"/>
            <w:left w:val="none" w:sz="0" w:space="0" w:color="auto"/>
            <w:bottom w:val="none" w:sz="0" w:space="0" w:color="auto"/>
            <w:right w:val="none" w:sz="0" w:space="0" w:color="auto"/>
          </w:divBdr>
        </w:div>
        <w:div w:id="1684547576">
          <w:marLeft w:val="0"/>
          <w:marRight w:val="0"/>
          <w:marTop w:val="0"/>
          <w:marBottom w:val="0"/>
          <w:divBdr>
            <w:top w:val="none" w:sz="0" w:space="0" w:color="auto"/>
            <w:left w:val="none" w:sz="0" w:space="0" w:color="auto"/>
            <w:bottom w:val="none" w:sz="0" w:space="0" w:color="auto"/>
            <w:right w:val="none" w:sz="0" w:space="0" w:color="auto"/>
          </w:divBdr>
        </w:div>
        <w:div w:id="1702700766">
          <w:marLeft w:val="0"/>
          <w:marRight w:val="0"/>
          <w:marTop w:val="0"/>
          <w:marBottom w:val="0"/>
          <w:divBdr>
            <w:top w:val="none" w:sz="0" w:space="0" w:color="auto"/>
            <w:left w:val="none" w:sz="0" w:space="0" w:color="auto"/>
            <w:bottom w:val="none" w:sz="0" w:space="0" w:color="auto"/>
            <w:right w:val="none" w:sz="0" w:space="0" w:color="auto"/>
          </w:divBdr>
        </w:div>
        <w:div w:id="1707681016">
          <w:marLeft w:val="0"/>
          <w:marRight w:val="0"/>
          <w:marTop w:val="0"/>
          <w:marBottom w:val="0"/>
          <w:divBdr>
            <w:top w:val="none" w:sz="0" w:space="0" w:color="auto"/>
            <w:left w:val="none" w:sz="0" w:space="0" w:color="auto"/>
            <w:bottom w:val="none" w:sz="0" w:space="0" w:color="auto"/>
            <w:right w:val="none" w:sz="0" w:space="0" w:color="auto"/>
          </w:divBdr>
        </w:div>
        <w:div w:id="1750734259">
          <w:marLeft w:val="0"/>
          <w:marRight w:val="0"/>
          <w:marTop w:val="0"/>
          <w:marBottom w:val="0"/>
          <w:divBdr>
            <w:top w:val="none" w:sz="0" w:space="0" w:color="auto"/>
            <w:left w:val="none" w:sz="0" w:space="0" w:color="auto"/>
            <w:bottom w:val="none" w:sz="0" w:space="0" w:color="auto"/>
            <w:right w:val="none" w:sz="0" w:space="0" w:color="auto"/>
          </w:divBdr>
        </w:div>
        <w:div w:id="1758012067">
          <w:marLeft w:val="0"/>
          <w:marRight w:val="0"/>
          <w:marTop w:val="0"/>
          <w:marBottom w:val="0"/>
          <w:divBdr>
            <w:top w:val="none" w:sz="0" w:space="0" w:color="auto"/>
            <w:left w:val="none" w:sz="0" w:space="0" w:color="auto"/>
            <w:bottom w:val="none" w:sz="0" w:space="0" w:color="auto"/>
            <w:right w:val="none" w:sz="0" w:space="0" w:color="auto"/>
          </w:divBdr>
        </w:div>
        <w:div w:id="1806699396">
          <w:marLeft w:val="0"/>
          <w:marRight w:val="0"/>
          <w:marTop w:val="0"/>
          <w:marBottom w:val="0"/>
          <w:divBdr>
            <w:top w:val="none" w:sz="0" w:space="0" w:color="auto"/>
            <w:left w:val="none" w:sz="0" w:space="0" w:color="auto"/>
            <w:bottom w:val="none" w:sz="0" w:space="0" w:color="auto"/>
            <w:right w:val="none" w:sz="0" w:space="0" w:color="auto"/>
          </w:divBdr>
        </w:div>
        <w:div w:id="1828547386">
          <w:marLeft w:val="0"/>
          <w:marRight w:val="0"/>
          <w:marTop w:val="0"/>
          <w:marBottom w:val="0"/>
          <w:divBdr>
            <w:top w:val="none" w:sz="0" w:space="0" w:color="auto"/>
            <w:left w:val="none" w:sz="0" w:space="0" w:color="auto"/>
            <w:bottom w:val="none" w:sz="0" w:space="0" w:color="auto"/>
            <w:right w:val="none" w:sz="0" w:space="0" w:color="auto"/>
          </w:divBdr>
        </w:div>
        <w:div w:id="1833183056">
          <w:marLeft w:val="0"/>
          <w:marRight w:val="0"/>
          <w:marTop w:val="0"/>
          <w:marBottom w:val="0"/>
          <w:divBdr>
            <w:top w:val="none" w:sz="0" w:space="0" w:color="auto"/>
            <w:left w:val="none" w:sz="0" w:space="0" w:color="auto"/>
            <w:bottom w:val="none" w:sz="0" w:space="0" w:color="auto"/>
            <w:right w:val="none" w:sz="0" w:space="0" w:color="auto"/>
          </w:divBdr>
        </w:div>
        <w:div w:id="1841508802">
          <w:marLeft w:val="0"/>
          <w:marRight w:val="0"/>
          <w:marTop w:val="0"/>
          <w:marBottom w:val="0"/>
          <w:divBdr>
            <w:top w:val="none" w:sz="0" w:space="0" w:color="auto"/>
            <w:left w:val="none" w:sz="0" w:space="0" w:color="auto"/>
            <w:bottom w:val="none" w:sz="0" w:space="0" w:color="auto"/>
            <w:right w:val="none" w:sz="0" w:space="0" w:color="auto"/>
          </w:divBdr>
        </w:div>
        <w:div w:id="1843816745">
          <w:marLeft w:val="0"/>
          <w:marRight w:val="0"/>
          <w:marTop w:val="0"/>
          <w:marBottom w:val="0"/>
          <w:divBdr>
            <w:top w:val="none" w:sz="0" w:space="0" w:color="auto"/>
            <w:left w:val="none" w:sz="0" w:space="0" w:color="auto"/>
            <w:bottom w:val="none" w:sz="0" w:space="0" w:color="auto"/>
            <w:right w:val="none" w:sz="0" w:space="0" w:color="auto"/>
          </w:divBdr>
        </w:div>
        <w:div w:id="1884755824">
          <w:marLeft w:val="0"/>
          <w:marRight w:val="0"/>
          <w:marTop w:val="0"/>
          <w:marBottom w:val="0"/>
          <w:divBdr>
            <w:top w:val="none" w:sz="0" w:space="0" w:color="auto"/>
            <w:left w:val="none" w:sz="0" w:space="0" w:color="auto"/>
            <w:bottom w:val="none" w:sz="0" w:space="0" w:color="auto"/>
            <w:right w:val="none" w:sz="0" w:space="0" w:color="auto"/>
          </w:divBdr>
        </w:div>
        <w:div w:id="1896044944">
          <w:marLeft w:val="0"/>
          <w:marRight w:val="0"/>
          <w:marTop w:val="0"/>
          <w:marBottom w:val="0"/>
          <w:divBdr>
            <w:top w:val="none" w:sz="0" w:space="0" w:color="auto"/>
            <w:left w:val="none" w:sz="0" w:space="0" w:color="auto"/>
            <w:bottom w:val="none" w:sz="0" w:space="0" w:color="auto"/>
            <w:right w:val="none" w:sz="0" w:space="0" w:color="auto"/>
          </w:divBdr>
        </w:div>
        <w:div w:id="1906060123">
          <w:marLeft w:val="0"/>
          <w:marRight w:val="0"/>
          <w:marTop w:val="0"/>
          <w:marBottom w:val="0"/>
          <w:divBdr>
            <w:top w:val="none" w:sz="0" w:space="0" w:color="auto"/>
            <w:left w:val="none" w:sz="0" w:space="0" w:color="auto"/>
            <w:bottom w:val="none" w:sz="0" w:space="0" w:color="auto"/>
            <w:right w:val="none" w:sz="0" w:space="0" w:color="auto"/>
          </w:divBdr>
        </w:div>
        <w:div w:id="1937862786">
          <w:marLeft w:val="0"/>
          <w:marRight w:val="0"/>
          <w:marTop w:val="0"/>
          <w:marBottom w:val="0"/>
          <w:divBdr>
            <w:top w:val="none" w:sz="0" w:space="0" w:color="auto"/>
            <w:left w:val="none" w:sz="0" w:space="0" w:color="auto"/>
            <w:bottom w:val="none" w:sz="0" w:space="0" w:color="auto"/>
            <w:right w:val="none" w:sz="0" w:space="0" w:color="auto"/>
          </w:divBdr>
        </w:div>
        <w:div w:id="1945574607">
          <w:marLeft w:val="0"/>
          <w:marRight w:val="0"/>
          <w:marTop w:val="0"/>
          <w:marBottom w:val="0"/>
          <w:divBdr>
            <w:top w:val="none" w:sz="0" w:space="0" w:color="auto"/>
            <w:left w:val="none" w:sz="0" w:space="0" w:color="auto"/>
            <w:bottom w:val="none" w:sz="0" w:space="0" w:color="auto"/>
            <w:right w:val="none" w:sz="0" w:space="0" w:color="auto"/>
          </w:divBdr>
        </w:div>
        <w:div w:id="1956476310">
          <w:marLeft w:val="0"/>
          <w:marRight w:val="0"/>
          <w:marTop w:val="0"/>
          <w:marBottom w:val="0"/>
          <w:divBdr>
            <w:top w:val="none" w:sz="0" w:space="0" w:color="auto"/>
            <w:left w:val="none" w:sz="0" w:space="0" w:color="auto"/>
            <w:bottom w:val="none" w:sz="0" w:space="0" w:color="auto"/>
            <w:right w:val="none" w:sz="0" w:space="0" w:color="auto"/>
          </w:divBdr>
        </w:div>
        <w:div w:id="1982077668">
          <w:marLeft w:val="0"/>
          <w:marRight w:val="0"/>
          <w:marTop w:val="0"/>
          <w:marBottom w:val="0"/>
          <w:divBdr>
            <w:top w:val="none" w:sz="0" w:space="0" w:color="auto"/>
            <w:left w:val="none" w:sz="0" w:space="0" w:color="auto"/>
            <w:bottom w:val="none" w:sz="0" w:space="0" w:color="auto"/>
            <w:right w:val="none" w:sz="0" w:space="0" w:color="auto"/>
          </w:divBdr>
        </w:div>
        <w:div w:id="1991328732">
          <w:marLeft w:val="0"/>
          <w:marRight w:val="0"/>
          <w:marTop w:val="0"/>
          <w:marBottom w:val="0"/>
          <w:divBdr>
            <w:top w:val="none" w:sz="0" w:space="0" w:color="auto"/>
            <w:left w:val="none" w:sz="0" w:space="0" w:color="auto"/>
            <w:bottom w:val="none" w:sz="0" w:space="0" w:color="auto"/>
            <w:right w:val="none" w:sz="0" w:space="0" w:color="auto"/>
          </w:divBdr>
        </w:div>
        <w:div w:id="2020765579">
          <w:marLeft w:val="0"/>
          <w:marRight w:val="0"/>
          <w:marTop w:val="0"/>
          <w:marBottom w:val="0"/>
          <w:divBdr>
            <w:top w:val="none" w:sz="0" w:space="0" w:color="auto"/>
            <w:left w:val="none" w:sz="0" w:space="0" w:color="auto"/>
            <w:bottom w:val="none" w:sz="0" w:space="0" w:color="auto"/>
            <w:right w:val="none" w:sz="0" w:space="0" w:color="auto"/>
          </w:divBdr>
        </w:div>
        <w:div w:id="2030567481">
          <w:marLeft w:val="0"/>
          <w:marRight w:val="0"/>
          <w:marTop w:val="0"/>
          <w:marBottom w:val="0"/>
          <w:divBdr>
            <w:top w:val="none" w:sz="0" w:space="0" w:color="auto"/>
            <w:left w:val="none" w:sz="0" w:space="0" w:color="auto"/>
            <w:bottom w:val="none" w:sz="0" w:space="0" w:color="auto"/>
            <w:right w:val="none" w:sz="0" w:space="0" w:color="auto"/>
          </w:divBdr>
        </w:div>
        <w:div w:id="2031905790">
          <w:marLeft w:val="0"/>
          <w:marRight w:val="0"/>
          <w:marTop w:val="0"/>
          <w:marBottom w:val="0"/>
          <w:divBdr>
            <w:top w:val="none" w:sz="0" w:space="0" w:color="auto"/>
            <w:left w:val="none" w:sz="0" w:space="0" w:color="auto"/>
            <w:bottom w:val="none" w:sz="0" w:space="0" w:color="auto"/>
            <w:right w:val="none" w:sz="0" w:space="0" w:color="auto"/>
          </w:divBdr>
        </w:div>
        <w:div w:id="2074422023">
          <w:marLeft w:val="0"/>
          <w:marRight w:val="0"/>
          <w:marTop w:val="0"/>
          <w:marBottom w:val="0"/>
          <w:divBdr>
            <w:top w:val="none" w:sz="0" w:space="0" w:color="auto"/>
            <w:left w:val="none" w:sz="0" w:space="0" w:color="auto"/>
            <w:bottom w:val="none" w:sz="0" w:space="0" w:color="auto"/>
            <w:right w:val="none" w:sz="0" w:space="0" w:color="auto"/>
          </w:divBdr>
        </w:div>
        <w:div w:id="2077315329">
          <w:marLeft w:val="0"/>
          <w:marRight w:val="0"/>
          <w:marTop w:val="0"/>
          <w:marBottom w:val="0"/>
          <w:divBdr>
            <w:top w:val="none" w:sz="0" w:space="0" w:color="auto"/>
            <w:left w:val="none" w:sz="0" w:space="0" w:color="auto"/>
            <w:bottom w:val="none" w:sz="0" w:space="0" w:color="auto"/>
            <w:right w:val="none" w:sz="0" w:space="0" w:color="auto"/>
          </w:divBdr>
        </w:div>
        <w:div w:id="2080899307">
          <w:marLeft w:val="0"/>
          <w:marRight w:val="0"/>
          <w:marTop w:val="0"/>
          <w:marBottom w:val="0"/>
          <w:divBdr>
            <w:top w:val="none" w:sz="0" w:space="0" w:color="auto"/>
            <w:left w:val="none" w:sz="0" w:space="0" w:color="auto"/>
            <w:bottom w:val="none" w:sz="0" w:space="0" w:color="auto"/>
            <w:right w:val="none" w:sz="0" w:space="0" w:color="auto"/>
          </w:divBdr>
        </w:div>
        <w:div w:id="2145349395">
          <w:marLeft w:val="0"/>
          <w:marRight w:val="0"/>
          <w:marTop w:val="0"/>
          <w:marBottom w:val="0"/>
          <w:divBdr>
            <w:top w:val="none" w:sz="0" w:space="0" w:color="auto"/>
            <w:left w:val="none" w:sz="0" w:space="0" w:color="auto"/>
            <w:bottom w:val="none" w:sz="0" w:space="0" w:color="auto"/>
            <w:right w:val="none" w:sz="0" w:space="0" w:color="auto"/>
          </w:divBdr>
        </w:div>
      </w:divsChild>
    </w:div>
    <w:div w:id="131142761">
      <w:bodyDiv w:val="1"/>
      <w:marLeft w:val="0"/>
      <w:marRight w:val="0"/>
      <w:marTop w:val="0"/>
      <w:marBottom w:val="0"/>
      <w:divBdr>
        <w:top w:val="none" w:sz="0" w:space="0" w:color="auto"/>
        <w:left w:val="none" w:sz="0" w:space="0" w:color="auto"/>
        <w:bottom w:val="none" w:sz="0" w:space="0" w:color="auto"/>
        <w:right w:val="none" w:sz="0" w:space="0" w:color="auto"/>
      </w:divBdr>
      <w:divsChild>
        <w:div w:id="26102287">
          <w:marLeft w:val="0"/>
          <w:marRight w:val="0"/>
          <w:marTop w:val="0"/>
          <w:marBottom w:val="0"/>
          <w:divBdr>
            <w:top w:val="none" w:sz="0" w:space="0" w:color="auto"/>
            <w:left w:val="none" w:sz="0" w:space="0" w:color="auto"/>
            <w:bottom w:val="none" w:sz="0" w:space="0" w:color="auto"/>
            <w:right w:val="none" w:sz="0" w:space="0" w:color="auto"/>
          </w:divBdr>
        </w:div>
        <w:div w:id="87041295">
          <w:marLeft w:val="0"/>
          <w:marRight w:val="0"/>
          <w:marTop w:val="0"/>
          <w:marBottom w:val="0"/>
          <w:divBdr>
            <w:top w:val="none" w:sz="0" w:space="0" w:color="auto"/>
            <w:left w:val="none" w:sz="0" w:space="0" w:color="auto"/>
            <w:bottom w:val="none" w:sz="0" w:space="0" w:color="auto"/>
            <w:right w:val="none" w:sz="0" w:space="0" w:color="auto"/>
          </w:divBdr>
        </w:div>
        <w:div w:id="154565417">
          <w:marLeft w:val="0"/>
          <w:marRight w:val="0"/>
          <w:marTop w:val="0"/>
          <w:marBottom w:val="0"/>
          <w:divBdr>
            <w:top w:val="none" w:sz="0" w:space="0" w:color="auto"/>
            <w:left w:val="none" w:sz="0" w:space="0" w:color="auto"/>
            <w:bottom w:val="none" w:sz="0" w:space="0" w:color="auto"/>
            <w:right w:val="none" w:sz="0" w:space="0" w:color="auto"/>
          </w:divBdr>
        </w:div>
        <w:div w:id="198519497">
          <w:marLeft w:val="0"/>
          <w:marRight w:val="0"/>
          <w:marTop w:val="0"/>
          <w:marBottom w:val="0"/>
          <w:divBdr>
            <w:top w:val="none" w:sz="0" w:space="0" w:color="auto"/>
            <w:left w:val="none" w:sz="0" w:space="0" w:color="auto"/>
            <w:bottom w:val="none" w:sz="0" w:space="0" w:color="auto"/>
            <w:right w:val="none" w:sz="0" w:space="0" w:color="auto"/>
          </w:divBdr>
        </w:div>
        <w:div w:id="484855395">
          <w:marLeft w:val="0"/>
          <w:marRight w:val="0"/>
          <w:marTop w:val="0"/>
          <w:marBottom w:val="0"/>
          <w:divBdr>
            <w:top w:val="none" w:sz="0" w:space="0" w:color="auto"/>
            <w:left w:val="none" w:sz="0" w:space="0" w:color="auto"/>
            <w:bottom w:val="none" w:sz="0" w:space="0" w:color="auto"/>
            <w:right w:val="none" w:sz="0" w:space="0" w:color="auto"/>
          </w:divBdr>
        </w:div>
        <w:div w:id="498888351">
          <w:marLeft w:val="0"/>
          <w:marRight w:val="0"/>
          <w:marTop w:val="0"/>
          <w:marBottom w:val="0"/>
          <w:divBdr>
            <w:top w:val="none" w:sz="0" w:space="0" w:color="auto"/>
            <w:left w:val="none" w:sz="0" w:space="0" w:color="auto"/>
            <w:bottom w:val="none" w:sz="0" w:space="0" w:color="auto"/>
            <w:right w:val="none" w:sz="0" w:space="0" w:color="auto"/>
          </w:divBdr>
        </w:div>
        <w:div w:id="592399344">
          <w:marLeft w:val="0"/>
          <w:marRight w:val="0"/>
          <w:marTop w:val="0"/>
          <w:marBottom w:val="0"/>
          <w:divBdr>
            <w:top w:val="none" w:sz="0" w:space="0" w:color="auto"/>
            <w:left w:val="none" w:sz="0" w:space="0" w:color="auto"/>
            <w:bottom w:val="none" w:sz="0" w:space="0" w:color="auto"/>
            <w:right w:val="none" w:sz="0" w:space="0" w:color="auto"/>
          </w:divBdr>
        </w:div>
        <w:div w:id="619920680">
          <w:marLeft w:val="0"/>
          <w:marRight w:val="0"/>
          <w:marTop w:val="0"/>
          <w:marBottom w:val="0"/>
          <w:divBdr>
            <w:top w:val="none" w:sz="0" w:space="0" w:color="auto"/>
            <w:left w:val="none" w:sz="0" w:space="0" w:color="auto"/>
            <w:bottom w:val="none" w:sz="0" w:space="0" w:color="auto"/>
            <w:right w:val="none" w:sz="0" w:space="0" w:color="auto"/>
          </w:divBdr>
        </w:div>
        <w:div w:id="704909977">
          <w:marLeft w:val="0"/>
          <w:marRight w:val="0"/>
          <w:marTop w:val="0"/>
          <w:marBottom w:val="0"/>
          <w:divBdr>
            <w:top w:val="none" w:sz="0" w:space="0" w:color="auto"/>
            <w:left w:val="none" w:sz="0" w:space="0" w:color="auto"/>
            <w:bottom w:val="none" w:sz="0" w:space="0" w:color="auto"/>
            <w:right w:val="none" w:sz="0" w:space="0" w:color="auto"/>
          </w:divBdr>
        </w:div>
        <w:div w:id="726954373">
          <w:marLeft w:val="0"/>
          <w:marRight w:val="0"/>
          <w:marTop w:val="0"/>
          <w:marBottom w:val="0"/>
          <w:divBdr>
            <w:top w:val="none" w:sz="0" w:space="0" w:color="auto"/>
            <w:left w:val="none" w:sz="0" w:space="0" w:color="auto"/>
            <w:bottom w:val="none" w:sz="0" w:space="0" w:color="auto"/>
            <w:right w:val="none" w:sz="0" w:space="0" w:color="auto"/>
          </w:divBdr>
        </w:div>
        <w:div w:id="743067091">
          <w:marLeft w:val="0"/>
          <w:marRight w:val="0"/>
          <w:marTop w:val="0"/>
          <w:marBottom w:val="0"/>
          <w:divBdr>
            <w:top w:val="none" w:sz="0" w:space="0" w:color="auto"/>
            <w:left w:val="none" w:sz="0" w:space="0" w:color="auto"/>
            <w:bottom w:val="none" w:sz="0" w:space="0" w:color="auto"/>
            <w:right w:val="none" w:sz="0" w:space="0" w:color="auto"/>
          </w:divBdr>
        </w:div>
        <w:div w:id="780611230">
          <w:marLeft w:val="0"/>
          <w:marRight w:val="0"/>
          <w:marTop w:val="0"/>
          <w:marBottom w:val="0"/>
          <w:divBdr>
            <w:top w:val="none" w:sz="0" w:space="0" w:color="auto"/>
            <w:left w:val="none" w:sz="0" w:space="0" w:color="auto"/>
            <w:bottom w:val="none" w:sz="0" w:space="0" w:color="auto"/>
            <w:right w:val="none" w:sz="0" w:space="0" w:color="auto"/>
          </w:divBdr>
        </w:div>
        <w:div w:id="905645263">
          <w:marLeft w:val="0"/>
          <w:marRight w:val="0"/>
          <w:marTop w:val="0"/>
          <w:marBottom w:val="0"/>
          <w:divBdr>
            <w:top w:val="none" w:sz="0" w:space="0" w:color="auto"/>
            <w:left w:val="none" w:sz="0" w:space="0" w:color="auto"/>
            <w:bottom w:val="none" w:sz="0" w:space="0" w:color="auto"/>
            <w:right w:val="none" w:sz="0" w:space="0" w:color="auto"/>
          </w:divBdr>
        </w:div>
        <w:div w:id="960574499">
          <w:marLeft w:val="0"/>
          <w:marRight w:val="0"/>
          <w:marTop w:val="0"/>
          <w:marBottom w:val="0"/>
          <w:divBdr>
            <w:top w:val="none" w:sz="0" w:space="0" w:color="auto"/>
            <w:left w:val="none" w:sz="0" w:space="0" w:color="auto"/>
            <w:bottom w:val="none" w:sz="0" w:space="0" w:color="auto"/>
            <w:right w:val="none" w:sz="0" w:space="0" w:color="auto"/>
          </w:divBdr>
        </w:div>
        <w:div w:id="992761187">
          <w:marLeft w:val="0"/>
          <w:marRight w:val="0"/>
          <w:marTop w:val="0"/>
          <w:marBottom w:val="0"/>
          <w:divBdr>
            <w:top w:val="none" w:sz="0" w:space="0" w:color="auto"/>
            <w:left w:val="none" w:sz="0" w:space="0" w:color="auto"/>
            <w:bottom w:val="none" w:sz="0" w:space="0" w:color="auto"/>
            <w:right w:val="none" w:sz="0" w:space="0" w:color="auto"/>
          </w:divBdr>
        </w:div>
        <w:div w:id="998191256">
          <w:marLeft w:val="0"/>
          <w:marRight w:val="0"/>
          <w:marTop w:val="0"/>
          <w:marBottom w:val="0"/>
          <w:divBdr>
            <w:top w:val="none" w:sz="0" w:space="0" w:color="auto"/>
            <w:left w:val="none" w:sz="0" w:space="0" w:color="auto"/>
            <w:bottom w:val="none" w:sz="0" w:space="0" w:color="auto"/>
            <w:right w:val="none" w:sz="0" w:space="0" w:color="auto"/>
          </w:divBdr>
        </w:div>
        <w:div w:id="1098595458">
          <w:marLeft w:val="0"/>
          <w:marRight w:val="0"/>
          <w:marTop w:val="0"/>
          <w:marBottom w:val="0"/>
          <w:divBdr>
            <w:top w:val="none" w:sz="0" w:space="0" w:color="auto"/>
            <w:left w:val="none" w:sz="0" w:space="0" w:color="auto"/>
            <w:bottom w:val="none" w:sz="0" w:space="0" w:color="auto"/>
            <w:right w:val="none" w:sz="0" w:space="0" w:color="auto"/>
          </w:divBdr>
        </w:div>
        <w:div w:id="1102263703">
          <w:marLeft w:val="0"/>
          <w:marRight w:val="0"/>
          <w:marTop w:val="0"/>
          <w:marBottom w:val="0"/>
          <w:divBdr>
            <w:top w:val="none" w:sz="0" w:space="0" w:color="auto"/>
            <w:left w:val="none" w:sz="0" w:space="0" w:color="auto"/>
            <w:bottom w:val="none" w:sz="0" w:space="0" w:color="auto"/>
            <w:right w:val="none" w:sz="0" w:space="0" w:color="auto"/>
          </w:divBdr>
        </w:div>
        <w:div w:id="1106996190">
          <w:marLeft w:val="0"/>
          <w:marRight w:val="0"/>
          <w:marTop w:val="0"/>
          <w:marBottom w:val="0"/>
          <w:divBdr>
            <w:top w:val="none" w:sz="0" w:space="0" w:color="auto"/>
            <w:left w:val="none" w:sz="0" w:space="0" w:color="auto"/>
            <w:bottom w:val="none" w:sz="0" w:space="0" w:color="auto"/>
            <w:right w:val="none" w:sz="0" w:space="0" w:color="auto"/>
          </w:divBdr>
        </w:div>
        <w:div w:id="1149860388">
          <w:marLeft w:val="0"/>
          <w:marRight w:val="0"/>
          <w:marTop w:val="0"/>
          <w:marBottom w:val="0"/>
          <w:divBdr>
            <w:top w:val="none" w:sz="0" w:space="0" w:color="auto"/>
            <w:left w:val="none" w:sz="0" w:space="0" w:color="auto"/>
            <w:bottom w:val="none" w:sz="0" w:space="0" w:color="auto"/>
            <w:right w:val="none" w:sz="0" w:space="0" w:color="auto"/>
          </w:divBdr>
        </w:div>
        <w:div w:id="1153374064">
          <w:marLeft w:val="0"/>
          <w:marRight w:val="0"/>
          <w:marTop w:val="0"/>
          <w:marBottom w:val="0"/>
          <w:divBdr>
            <w:top w:val="none" w:sz="0" w:space="0" w:color="auto"/>
            <w:left w:val="none" w:sz="0" w:space="0" w:color="auto"/>
            <w:bottom w:val="none" w:sz="0" w:space="0" w:color="auto"/>
            <w:right w:val="none" w:sz="0" w:space="0" w:color="auto"/>
          </w:divBdr>
        </w:div>
        <w:div w:id="1160000049">
          <w:marLeft w:val="0"/>
          <w:marRight w:val="0"/>
          <w:marTop w:val="0"/>
          <w:marBottom w:val="0"/>
          <w:divBdr>
            <w:top w:val="none" w:sz="0" w:space="0" w:color="auto"/>
            <w:left w:val="none" w:sz="0" w:space="0" w:color="auto"/>
            <w:bottom w:val="none" w:sz="0" w:space="0" w:color="auto"/>
            <w:right w:val="none" w:sz="0" w:space="0" w:color="auto"/>
          </w:divBdr>
        </w:div>
        <w:div w:id="1198464530">
          <w:marLeft w:val="0"/>
          <w:marRight w:val="0"/>
          <w:marTop w:val="0"/>
          <w:marBottom w:val="0"/>
          <w:divBdr>
            <w:top w:val="none" w:sz="0" w:space="0" w:color="auto"/>
            <w:left w:val="none" w:sz="0" w:space="0" w:color="auto"/>
            <w:bottom w:val="none" w:sz="0" w:space="0" w:color="auto"/>
            <w:right w:val="none" w:sz="0" w:space="0" w:color="auto"/>
          </w:divBdr>
        </w:div>
        <w:div w:id="1218324755">
          <w:marLeft w:val="0"/>
          <w:marRight w:val="0"/>
          <w:marTop w:val="0"/>
          <w:marBottom w:val="0"/>
          <w:divBdr>
            <w:top w:val="none" w:sz="0" w:space="0" w:color="auto"/>
            <w:left w:val="none" w:sz="0" w:space="0" w:color="auto"/>
            <w:bottom w:val="none" w:sz="0" w:space="0" w:color="auto"/>
            <w:right w:val="none" w:sz="0" w:space="0" w:color="auto"/>
          </w:divBdr>
        </w:div>
        <w:div w:id="1398674147">
          <w:marLeft w:val="0"/>
          <w:marRight w:val="0"/>
          <w:marTop w:val="0"/>
          <w:marBottom w:val="0"/>
          <w:divBdr>
            <w:top w:val="none" w:sz="0" w:space="0" w:color="auto"/>
            <w:left w:val="none" w:sz="0" w:space="0" w:color="auto"/>
            <w:bottom w:val="none" w:sz="0" w:space="0" w:color="auto"/>
            <w:right w:val="none" w:sz="0" w:space="0" w:color="auto"/>
          </w:divBdr>
        </w:div>
        <w:div w:id="1429692711">
          <w:marLeft w:val="0"/>
          <w:marRight w:val="0"/>
          <w:marTop w:val="0"/>
          <w:marBottom w:val="0"/>
          <w:divBdr>
            <w:top w:val="none" w:sz="0" w:space="0" w:color="auto"/>
            <w:left w:val="none" w:sz="0" w:space="0" w:color="auto"/>
            <w:bottom w:val="none" w:sz="0" w:space="0" w:color="auto"/>
            <w:right w:val="none" w:sz="0" w:space="0" w:color="auto"/>
          </w:divBdr>
        </w:div>
        <w:div w:id="1500778555">
          <w:marLeft w:val="0"/>
          <w:marRight w:val="0"/>
          <w:marTop w:val="0"/>
          <w:marBottom w:val="0"/>
          <w:divBdr>
            <w:top w:val="none" w:sz="0" w:space="0" w:color="auto"/>
            <w:left w:val="none" w:sz="0" w:space="0" w:color="auto"/>
            <w:bottom w:val="none" w:sz="0" w:space="0" w:color="auto"/>
            <w:right w:val="none" w:sz="0" w:space="0" w:color="auto"/>
          </w:divBdr>
        </w:div>
        <w:div w:id="1590197340">
          <w:marLeft w:val="0"/>
          <w:marRight w:val="0"/>
          <w:marTop w:val="0"/>
          <w:marBottom w:val="0"/>
          <w:divBdr>
            <w:top w:val="none" w:sz="0" w:space="0" w:color="auto"/>
            <w:left w:val="none" w:sz="0" w:space="0" w:color="auto"/>
            <w:bottom w:val="none" w:sz="0" w:space="0" w:color="auto"/>
            <w:right w:val="none" w:sz="0" w:space="0" w:color="auto"/>
          </w:divBdr>
        </w:div>
        <w:div w:id="1606378286">
          <w:marLeft w:val="0"/>
          <w:marRight w:val="0"/>
          <w:marTop w:val="0"/>
          <w:marBottom w:val="0"/>
          <w:divBdr>
            <w:top w:val="none" w:sz="0" w:space="0" w:color="auto"/>
            <w:left w:val="none" w:sz="0" w:space="0" w:color="auto"/>
            <w:bottom w:val="none" w:sz="0" w:space="0" w:color="auto"/>
            <w:right w:val="none" w:sz="0" w:space="0" w:color="auto"/>
          </w:divBdr>
        </w:div>
        <w:div w:id="1629241421">
          <w:marLeft w:val="0"/>
          <w:marRight w:val="0"/>
          <w:marTop w:val="0"/>
          <w:marBottom w:val="0"/>
          <w:divBdr>
            <w:top w:val="none" w:sz="0" w:space="0" w:color="auto"/>
            <w:left w:val="none" w:sz="0" w:space="0" w:color="auto"/>
            <w:bottom w:val="none" w:sz="0" w:space="0" w:color="auto"/>
            <w:right w:val="none" w:sz="0" w:space="0" w:color="auto"/>
          </w:divBdr>
        </w:div>
        <w:div w:id="1664972095">
          <w:marLeft w:val="0"/>
          <w:marRight w:val="0"/>
          <w:marTop w:val="0"/>
          <w:marBottom w:val="0"/>
          <w:divBdr>
            <w:top w:val="none" w:sz="0" w:space="0" w:color="auto"/>
            <w:left w:val="none" w:sz="0" w:space="0" w:color="auto"/>
            <w:bottom w:val="none" w:sz="0" w:space="0" w:color="auto"/>
            <w:right w:val="none" w:sz="0" w:space="0" w:color="auto"/>
          </w:divBdr>
        </w:div>
        <w:div w:id="1691833401">
          <w:marLeft w:val="0"/>
          <w:marRight w:val="0"/>
          <w:marTop w:val="0"/>
          <w:marBottom w:val="0"/>
          <w:divBdr>
            <w:top w:val="none" w:sz="0" w:space="0" w:color="auto"/>
            <w:left w:val="none" w:sz="0" w:space="0" w:color="auto"/>
            <w:bottom w:val="none" w:sz="0" w:space="0" w:color="auto"/>
            <w:right w:val="none" w:sz="0" w:space="0" w:color="auto"/>
          </w:divBdr>
        </w:div>
        <w:div w:id="1734425733">
          <w:marLeft w:val="0"/>
          <w:marRight w:val="0"/>
          <w:marTop w:val="0"/>
          <w:marBottom w:val="0"/>
          <w:divBdr>
            <w:top w:val="none" w:sz="0" w:space="0" w:color="auto"/>
            <w:left w:val="none" w:sz="0" w:space="0" w:color="auto"/>
            <w:bottom w:val="none" w:sz="0" w:space="0" w:color="auto"/>
            <w:right w:val="none" w:sz="0" w:space="0" w:color="auto"/>
          </w:divBdr>
        </w:div>
        <w:div w:id="1799685698">
          <w:marLeft w:val="0"/>
          <w:marRight w:val="0"/>
          <w:marTop w:val="0"/>
          <w:marBottom w:val="0"/>
          <w:divBdr>
            <w:top w:val="none" w:sz="0" w:space="0" w:color="auto"/>
            <w:left w:val="none" w:sz="0" w:space="0" w:color="auto"/>
            <w:bottom w:val="none" w:sz="0" w:space="0" w:color="auto"/>
            <w:right w:val="none" w:sz="0" w:space="0" w:color="auto"/>
          </w:divBdr>
        </w:div>
        <w:div w:id="1853445464">
          <w:marLeft w:val="0"/>
          <w:marRight w:val="0"/>
          <w:marTop w:val="0"/>
          <w:marBottom w:val="0"/>
          <w:divBdr>
            <w:top w:val="none" w:sz="0" w:space="0" w:color="auto"/>
            <w:left w:val="none" w:sz="0" w:space="0" w:color="auto"/>
            <w:bottom w:val="none" w:sz="0" w:space="0" w:color="auto"/>
            <w:right w:val="none" w:sz="0" w:space="0" w:color="auto"/>
          </w:divBdr>
        </w:div>
        <w:div w:id="1998722979">
          <w:marLeft w:val="0"/>
          <w:marRight w:val="0"/>
          <w:marTop w:val="0"/>
          <w:marBottom w:val="0"/>
          <w:divBdr>
            <w:top w:val="none" w:sz="0" w:space="0" w:color="auto"/>
            <w:left w:val="none" w:sz="0" w:space="0" w:color="auto"/>
            <w:bottom w:val="none" w:sz="0" w:space="0" w:color="auto"/>
            <w:right w:val="none" w:sz="0" w:space="0" w:color="auto"/>
          </w:divBdr>
        </w:div>
        <w:div w:id="2040348314">
          <w:marLeft w:val="0"/>
          <w:marRight w:val="0"/>
          <w:marTop w:val="0"/>
          <w:marBottom w:val="0"/>
          <w:divBdr>
            <w:top w:val="none" w:sz="0" w:space="0" w:color="auto"/>
            <w:left w:val="none" w:sz="0" w:space="0" w:color="auto"/>
            <w:bottom w:val="none" w:sz="0" w:space="0" w:color="auto"/>
            <w:right w:val="none" w:sz="0" w:space="0" w:color="auto"/>
          </w:divBdr>
        </w:div>
      </w:divsChild>
    </w:div>
    <w:div w:id="246161042">
      <w:bodyDiv w:val="1"/>
      <w:marLeft w:val="0"/>
      <w:marRight w:val="0"/>
      <w:marTop w:val="0"/>
      <w:marBottom w:val="0"/>
      <w:divBdr>
        <w:top w:val="none" w:sz="0" w:space="0" w:color="auto"/>
        <w:left w:val="none" w:sz="0" w:space="0" w:color="auto"/>
        <w:bottom w:val="none" w:sz="0" w:space="0" w:color="auto"/>
        <w:right w:val="none" w:sz="0" w:space="0" w:color="auto"/>
      </w:divBdr>
      <w:divsChild>
        <w:div w:id="12348759">
          <w:marLeft w:val="0"/>
          <w:marRight w:val="0"/>
          <w:marTop w:val="0"/>
          <w:marBottom w:val="0"/>
          <w:divBdr>
            <w:top w:val="none" w:sz="0" w:space="0" w:color="auto"/>
            <w:left w:val="none" w:sz="0" w:space="0" w:color="auto"/>
            <w:bottom w:val="none" w:sz="0" w:space="0" w:color="auto"/>
            <w:right w:val="none" w:sz="0" w:space="0" w:color="auto"/>
          </w:divBdr>
        </w:div>
        <w:div w:id="50277444">
          <w:marLeft w:val="0"/>
          <w:marRight w:val="0"/>
          <w:marTop w:val="0"/>
          <w:marBottom w:val="0"/>
          <w:divBdr>
            <w:top w:val="none" w:sz="0" w:space="0" w:color="auto"/>
            <w:left w:val="none" w:sz="0" w:space="0" w:color="auto"/>
            <w:bottom w:val="none" w:sz="0" w:space="0" w:color="auto"/>
            <w:right w:val="none" w:sz="0" w:space="0" w:color="auto"/>
          </w:divBdr>
        </w:div>
        <w:div w:id="55131839">
          <w:marLeft w:val="0"/>
          <w:marRight w:val="0"/>
          <w:marTop w:val="0"/>
          <w:marBottom w:val="0"/>
          <w:divBdr>
            <w:top w:val="none" w:sz="0" w:space="0" w:color="auto"/>
            <w:left w:val="none" w:sz="0" w:space="0" w:color="auto"/>
            <w:bottom w:val="none" w:sz="0" w:space="0" w:color="auto"/>
            <w:right w:val="none" w:sz="0" w:space="0" w:color="auto"/>
          </w:divBdr>
        </w:div>
        <w:div w:id="67310577">
          <w:marLeft w:val="0"/>
          <w:marRight w:val="0"/>
          <w:marTop w:val="0"/>
          <w:marBottom w:val="0"/>
          <w:divBdr>
            <w:top w:val="none" w:sz="0" w:space="0" w:color="auto"/>
            <w:left w:val="none" w:sz="0" w:space="0" w:color="auto"/>
            <w:bottom w:val="none" w:sz="0" w:space="0" w:color="auto"/>
            <w:right w:val="none" w:sz="0" w:space="0" w:color="auto"/>
          </w:divBdr>
        </w:div>
        <w:div w:id="69665972">
          <w:marLeft w:val="0"/>
          <w:marRight w:val="0"/>
          <w:marTop w:val="0"/>
          <w:marBottom w:val="0"/>
          <w:divBdr>
            <w:top w:val="none" w:sz="0" w:space="0" w:color="auto"/>
            <w:left w:val="none" w:sz="0" w:space="0" w:color="auto"/>
            <w:bottom w:val="none" w:sz="0" w:space="0" w:color="auto"/>
            <w:right w:val="none" w:sz="0" w:space="0" w:color="auto"/>
          </w:divBdr>
        </w:div>
        <w:div w:id="71660432">
          <w:marLeft w:val="0"/>
          <w:marRight w:val="0"/>
          <w:marTop w:val="0"/>
          <w:marBottom w:val="0"/>
          <w:divBdr>
            <w:top w:val="none" w:sz="0" w:space="0" w:color="auto"/>
            <w:left w:val="none" w:sz="0" w:space="0" w:color="auto"/>
            <w:bottom w:val="none" w:sz="0" w:space="0" w:color="auto"/>
            <w:right w:val="none" w:sz="0" w:space="0" w:color="auto"/>
          </w:divBdr>
        </w:div>
        <w:div w:id="76488031">
          <w:marLeft w:val="0"/>
          <w:marRight w:val="0"/>
          <w:marTop w:val="0"/>
          <w:marBottom w:val="0"/>
          <w:divBdr>
            <w:top w:val="none" w:sz="0" w:space="0" w:color="auto"/>
            <w:left w:val="none" w:sz="0" w:space="0" w:color="auto"/>
            <w:bottom w:val="none" w:sz="0" w:space="0" w:color="auto"/>
            <w:right w:val="none" w:sz="0" w:space="0" w:color="auto"/>
          </w:divBdr>
        </w:div>
        <w:div w:id="86771242">
          <w:marLeft w:val="0"/>
          <w:marRight w:val="0"/>
          <w:marTop w:val="0"/>
          <w:marBottom w:val="0"/>
          <w:divBdr>
            <w:top w:val="none" w:sz="0" w:space="0" w:color="auto"/>
            <w:left w:val="none" w:sz="0" w:space="0" w:color="auto"/>
            <w:bottom w:val="none" w:sz="0" w:space="0" w:color="auto"/>
            <w:right w:val="none" w:sz="0" w:space="0" w:color="auto"/>
          </w:divBdr>
        </w:div>
        <w:div w:id="93407906">
          <w:marLeft w:val="0"/>
          <w:marRight w:val="0"/>
          <w:marTop w:val="0"/>
          <w:marBottom w:val="0"/>
          <w:divBdr>
            <w:top w:val="none" w:sz="0" w:space="0" w:color="auto"/>
            <w:left w:val="none" w:sz="0" w:space="0" w:color="auto"/>
            <w:bottom w:val="none" w:sz="0" w:space="0" w:color="auto"/>
            <w:right w:val="none" w:sz="0" w:space="0" w:color="auto"/>
          </w:divBdr>
        </w:div>
        <w:div w:id="130749890">
          <w:marLeft w:val="0"/>
          <w:marRight w:val="0"/>
          <w:marTop w:val="0"/>
          <w:marBottom w:val="0"/>
          <w:divBdr>
            <w:top w:val="none" w:sz="0" w:space="0" w:color="auto"/>
            <w:left w:val="none" w:sz="0" w:space="0" w:color="auto"/>
            <w:bottom w:val="none" w:sz="0" w:space="0" w:color="auto"/>
            <w:right w:val="none" w:sz="0" w:space="0" w:color="auto"/>
          </w:divBdr>
        </w:div>
        <w:div w:id="171184110">
          <w:marLeft w:val="0"/>
          <w:marRight w:val="0"/>
          <w:marTop w:val="0"/>
          <w:marBottom w:val="0"/>
          <w:divBdr>
            <w:top w:val="none" w:sz="0" w:space="0" w:color="auto"/>
            <w:left w:val="none" w:sz="0" w:space="0" w:color="auto"/>
            <w:bottom w:val="none" w:sz="0" w:space="0" w:color="auto"/>
            <w:right w:val="none" w:sz="0" w:space="0" w:color="auto"/>
          </w:divBdr>
        </w:div>
        <w:div w:id="197931923">
          <w:marLeft w:val="0"/>
          <w:marRight w:val="0"/>
          <w:marTop w:val="0"/>
          <w:marBottom w:val="0"/>
          <w:divBdr>
            <w:top w:val="none" w:sz="0" w:space="0" w:color="auto"/>
            <w:left w:val="none" w:sz="0" w:space="0" w:color="auto"/>
            <w:bottom w:val="none" w:sz="0" w:space="0" w:color="auto"/>
            <w:right w:val="none" w:sz="0" w:space="0" w:color="auto"/>
          </w:divBdr>
        </w:div>
        <w:div w:id="214202409">
          <w:marLeft w:val="0"/>
          <w:marRight w:val="0"/>
          <w:marTop w:val="0"/>
          <w:marBottom w:val="0"/>
          <w:divBdr>
            <w:top w:val="none" w:sz="0" w:space="0" w:color="auto"/>
            <w:left w:val="none" w:sz="0" w:space="0" w:color="auto"/>
            <w:bottom w:val="none" w:sz="0" w:space="0" w:color="auto"/>
            <w:right w:val="none" w:sz="0" w:space="0" w:color="auto"/>
          </w:divBdr>
        </w:div>
        <w:div w:id="221648196">
          <w:marLeft w:val="0"/>
          <w:marRight w:val="0"/>
          <w:marTop w:val="0"/>
          <w:marBottom w:val="0"/>
          <w:divBdr>
            <w:top w:val="none" w:sz="0" w:space="0" w:color="auto"/>
            <w:left w:val="none" w:sz="0" w:space="0" w:color="auto"/>
            <w:bottom w:val="none" w:sz="0" w:space="0" w:color="auto"/>
            <w:right w:val="none" w:sz="0" w:space="0" w:color="auto"/>
          </w:divBdr>
        </w:div>
        <w:div w:id="232274974">
          <w:marLeft w:val="0"/>
          <w:marRight w:val="0"/>
          <w:marTop w:val="0"/>
          <w:marBottom w:val="0"/>
          <w:divBdr>
            <w:top w:val="none" w:sz="0" w:space="0" w:color="auto"/>
            <w:left w:val="none" w:sz="0" w:space="0" w:color="auto"/>
            <w:bottom w:val="none" w:sz="0" w:space="0" w:color="auto"/>
            <w:right w:val="none" w:sz="0" w:space="0" w:color="auto"/>
          </w:divBdr>
        </w:div>
        <w:div w:id="243491577">
          <w:marLeft w:val="0"/>
          <w:marRight w:val="0"/>
          <w:marTop w:val="0"/>
          <w:marBottom w:val="0"/>
          <w:divBdr>
            <w:top w:val="none" w:sz="0" w:space="0" w:color="auto"/>
            <w:left w:val="none" w:sz="0" w:space="0" w:color="auto"/>
            <w:bottom w:val="none" w:sz="0" w:space="0" w:color="auto"/>
            <w:right w:val="none" w:sz="0" w:space="0" w:color="auto"/>
          </w:divBdr>
        </w:div>
        <w:div w:id="258755745">
          <w:marLeft w:val="0"/>
          <w:marRight w:val="0"/>
          <w:marTop w:val="0"/>
          <w:marBottom w:val="0"/>
          <w:divBdr>
            <w:top w:val="none" w:sz="0" w:space="0" w:color="auto"/>
            <w:left w:val="none" w:sz="0" w:space="0" w:color="auto"/>
            <w:bottom w:val="none" w:sz="0" w:space="0" w:color="auto"/>
            <w:right w:val="none" w:sz="0" w:space="0" w:color="auto"/>
          </w:divBdr>
        </w:div>
        <w:div w:id="268975585">
          <w:marLeft w:val="0"/>
          <w:marRight w:val="0"/>
          <w:marTop w:val="0"/>
          <w:marBottom w:val="0"/>
          <w:divBdr>
            <w:top w:val="none" w:sz="0" w:space="0" w:color="auto"/>
            <w:left w:val="none" w:sz="0" w:space="0" w:color="auto"/>
            <w:bottom w:val="none" w:sz="0" w:space="0" w:color="auto"/>
            <w:right w:val="none" w:sz="0" w:space="0" w:color="auto"/>
          </w:divBdr>
        </w:div>
        <w:div w:id="282618012">
          <w:marLeft w:val="0"/>
          <w:marRight w:val="0"/>
          <w:marTop w:val="0"/>
          <w:marBottom w:val="0"/>
          <w:divBdr>
            <w:top w:val="none" w:sz="0" w:space="0" w:color="auto"/>
            <w:left w:val="none" w:sz="0" w:space="0" w:color="auto"/>
            <w:bottom w:val="none" w:sz="0" w:space="0" w:color="auto"/>
            <w:right w:val="none" w:sz="0" w:space="0" w:color="auto"/>
          </w:divBdr>
        </w:div>
        <w:div w:id="283536507">
          <w:marLeft w:val="0"/>
          <w:marRight w:val="0"/>
          <w:marTop w:val="0"/>
          <w:marBottom w:val="0"/>
          <w:divBdr>
            <w:top w:val="none" w:sz="0" w:space="0" w:color="auto"/>
            <w:left w:val="none" w:sz="0" w:space="0" w:color="auto"/>
            <w:bottom w:val="none" w:sz="0" w:space="0" w:color="auto"/>
            <w:right w:val="none" w:sz="0" w:space="0" w:color="auto"/>
          </w:divBdr>
        </w:div>
        <w:div w:id="292903155">
          <w:marLeft w:val="0"/>
          <w:marRight w:val="0"/>
          <w:marTop w:val="0"/>
          <w:marBottom w:val="0"/>
          <w:divBdr>
            <w:top w:val="none" w:sz="0" w:space="0" w:color="auto"/>
            <w:left w:val="none" w:sz="0" w:space="0" w:color="auto"/>
            <w:bottom w:val="none" w:sz="0" w:space="0" w:color="auto"/>
            <w:right w:val="none" w:sz="0" w:space="0" w:color="auto"/>
          </w:divBdr>
        </w:div>
        <w:div w:id="296105306">
          <w:marLeft w:val="0"/>
          <w:marRight w:val="0"/>
          <w:marTop w:val="0"/>
          <w:marBottom w:val="0"/>
          <w:divBdr>
            <w:top w:val="none" w:sz="0" w:space="0" w:color="auto"/>
            <w:left w:val="none" w:sz="0" w:space="0" w:color="auto"/>
            <w:bottom w:val="none" w:sz="0" w:space="0" w:color="auto"/>
            <w:right w:val="none" w:sz="0" w:space="0" w:color="auto"/>
          </w:divBdr>
        </w:div>
        <w:div w:id="303850379">
          <w:marLeft w:val="0"/>
          <w:marRight w:val="0"/>
          <w:marTop w:val="0"/>
          <w:marBottom w:val="0"/>
          <w:divBdr>
            <w:top w:val="none" w:sz="0" w:space="0" w:color="auto"/>
            <w:left w:val="none" w:sz="0" w:space="0" w:color="auto"/>
            <w:bottom w:val="none" w:sz="0" w:space="0" w:color="auto"/>
            <w:right w:val="none" w:sz="0" w:space="0" w:color="auto"/>
          </w:divBdr>
        </w:div>
        <w:div w:id="310913833">
          <w:marLeft w:val="0"/>
          <w:marRight w:val="0"/>
          <w:marTop w:val="0"/>
          <w:marBottom w:val="0"/>
          <w:divBdr>
            <w:top w:val="none" w:sz="0" w:space="0" w:color="auto"/>
            <w:left w:val="none" w:sz="0" w:space="0" w:color="auto"/>
            <w:bottom w:val="none" w:sz="0" w:space="0" w:color="auto"/>
            <w:right w:val="none" w:sz="0" w:space="0" w:color="auto"/>
          </w:divBdr>
        </w:div>
        <w:div w:id="371854410">
          <w:marLeft w:val="0"/>
          <w:marRight w:val="0"/>
          <w:marTop w:val="0"/>
          <w:marBottom w:val="0"/>
          <w:divBdr>
            <w:top w:val="none" w:sz="0" w:space="0" w:color="auto"/>
            <w:left w:val="none" w:sz="0" w:space="0" w:color="auto"/>
            <w:bottom w:val="none" w:sz="0" w:space="0" w:color="auto"/>
            <w:right w:val="none" w:sz="0" w:space="0" w:color="auto"/>
          </w:divBdr>
        </w:div>
        <w:div w:id="406343382">
          <w:marLeft w:val="0"/>
          <w:marRight w:val="0"/>
          <w:marTop w:val="0"/>
          <w:marBottom w:val="0"/>
          <w:divBdr>
            <w:top w:val="none" w:sz="0" w:space="0" w:color="auto"/>
            <w:left w:val="none" w:sz="0" w:space="0" w:color="auto"/>
            <w:bottom w:val="none" w:sz="0" w:space="0" w:color="auto"/>
            <w:right w:val="none" w:sz="0" w:space="0" w:color="auto"/>
          </w:divBdr>
        </w:div>
        <w:div w:id="411393990">
          <w:marLeft w:val="0"/>
          <w:marRight w:val="0"/>
          <w:marTop w:val="0"/>
          <w:marBottom w:val="0"/>
          <w:divBdr>
            <w:top w:val="none" w:sz="0" w:space="0" w:color="auto"/>
            <w:left w:val="none" w:sz="0" w:space="0" w:color="auto"/>
            <w:bottom w:val="none" w:sz="0" w:space="0" w:color="auto"/>
            <w:right w:val="none" w:sz="0" w:space="0" w:color="auto"/>
          </w:divBdr>
        </w:div>
        <w:div w:id="413286167">
          <w:marLeft w:val="0"/>
          <w:marRight w:val="0"/>
          <w:marTop w:val="0"/>
          <w:marBottom w:val="0"/>
          <w:divBdr>
            <w:top w:val="none" w:sz="0" w:space="0" w:color="auto"/>
            <w:left w:val="none" w:sz="0" w:space="0" w:color="auto"/>
            <w:bottom w:val="none" w:sz="0" w:space="0" w:color="auto"/>
            <w:right w:val="none" w:sz="0" w:space="0" w:color="auto"/>
          </w:divBdr>
        </w:div>
        <w:div w:id="417334113">
          <w:marLeft w:val="0"/>
          <w:marRight w:val="0"/>
          <w:marTop w:val="0"/>
          <w:marBottom w:val="0"/>
          <w:divBdr>
            <w:top w:val="none" w:sz="0" w:space="0" w:color="auto"/>
            <w:left w:val="none" w:sz="0" w:space="0" w:color="auto"/>
            <w:bottom w:val="none" w:sz="0" w:space="0" w:color="auto"/>
            <w:right w:val="none" w:sz="0" w:space="0" w:color="auto"/>
          </w:divBdr>
        </w:div>
        <w:div w:id="418330071">
          <w:marLeft w:val="0"/>
          <w:marRight w:val="0"/>
          <w:marTop w:val="0"/>
          <w:marBottom w:val="0"/>
          <w:divBdr>
            <w:top w:val="none" w:sz="0" w:space="0" w:color="auto"/>
            <w:left w:val="none" w:sz="0" w:space="0" w:color="auto"/>
            <w:bottom w:val="none" w:sz="0" w:space="0" w:color="auto"/>
            <w:right w:val="none" w:sz="0" w:space="0" w:color="auto"/>
          </w:divBdr>
        </w:div>
        <w:div w:id="418330320">
          <w:marLeft w:val="0"/>
          <w:marRight w:val="0"/>
          <w:marTop w:val="0"/>
          <w:marBottom w:val="0"/>
          <w:divBdr>
            <w:top w:val="none" w:sz="0" w:space="0" w:color="auto"/>
            <w:left w:val="none" w:sz="0" w:space="0" w:color="auto"/>
            <w:bottom w:val="none" w:sz="0" w:space="0" w:color="auto"/>
            <w:right w:val="none" w:sz="0" w:space="0" w:color="auto"/>
          </w:divBdr>
        </w:div>
        <w:div w:id="429663352">
          <w:marLeft w:val="0"/>
          <w:marRight w:val="0"/>
          <w:marTop w:val="0"/>
          <w:marBottom w:val="0"/>
          <w:divBdr>
            <w:top w:val="none" w:sz="0" w:space="0" w:color="auto"/>
            <w:left w:val="none" w:sz="0" w:space="0" w:color="auto"/>
            <w:bottom w:val="none" w:sz="0" w:space="0" w:color="auto"/>
            <w:right w:val="none" w:sz="0" w:space="0" w:color="auto"/>
          </w:divBdr>
        </w:div>
        <w:div w:id="454063192">
          <w:marLeft w:val="0"/>
          <w:marRight w:val="0"/>
          <w:marTop w:val="0"/>
          <w:marBottom w:val="0"/>
          <w:divBdr>
            <w:top w:val="none" w:sz="0" w:space="0" w:color="auto"/>
            <w:left w:val="none" w:sz="0" w:space="0" w:color="auto"/>
            <w:bottom w:val="none" w:sz="0" w:space="0" w:color="auto"/>
            <w:right w:val="none" w:sz="0" w:space="0" w:color="auto"/>
          </w:divBdr>
        </w:div>
        <w:div w:id="478305487">
          <w:marLeft w:val="0"/>
          <w:marRight w:val="0"/>
          <w:marTop w:val="0"/>
          <w:marBottom w:val="0"/>
          <w:divBdr>
            <w:top w:val="none" w:sz="0" w:space="0" w:color="auto"/>
            <w:left w:val="none" w:sz="0" w:space="0" w:color="auto"/>
            <w:bottom w:val="none" w:sz="0" w:space="0" w:color="auto"/>
            <w:right w:val="none" w:sz="0" w:space="0" w:color="auto"/>
          </w:divBdr>
        </w:div>
        <w:div w:id="500391806">
          <w:marLeft w:val="0"/>
          <w:marRight w:val="0"/>
          <w:marTop w:val="0"/>
          <w:marBottom w:val="0"/>
          <w:divBdr>
            <w:top w:val="none" w:sz="0" w:space="0" w:color="auto"/>
            <w:left w:val="none" w:sz="0" w:space="0" w:color="auto"/>
            <w:bottom w:val="none" w:sz="0" w:space="0" w:color="auto"/>
            <w:right w:val="none" w:sz="0" w:space="0" w:color="auto"/>
          </w:divBdr>
        </w:div>
        <w:div w:id="508103001">
          <w:marLeft w:val="0"/>
          <w:marRight w:val="0"/>
          <w:marTop w:val="0"/>
          <w:marBottom w:val="0"/>
          <w:divBdr>
            <w:top w:val="none" w:sz="0" w:space="0" w:color="auto"/>
            <w:left w:val="none" w:sz="0" w:space="0" w:color="auto"/>
            <w:bottom w:val="none" w:sz="0" w:space="0" w:color="auto"/>
            <w:right w:val="none" w:sz="0" w:space="0" w:color="auto"/>
          </w:divBdr>
        </w:div>
        <w:div w:id="519704515">
          <w:marLeft w:val="0"/>
          <w:marRight w:val="0"/>
          <w:marTop w:val="0"/>
          <w:marBottom w:val="0"/>
          <w:divBdr>
            <w:top w:val="none" w:sz="0" w:space="0" w:color="auto"/>
            <w:left w:val="none" w:sz="0" w:space="0" w:color="auto"/>
            <w:bottom w:val="none" w:sz="0" w:space="0" w:color="auto"/>
            <w:right w:val="none" w:sz="0" w:space="0" w:color="auto"/>
          </w:divBdr>
        </w:div>
        <w:div w:id="569191292">
          <w:marLeft w:val="0"/>
          <w:marRight w:val="0"/>
          <w:marTop w:val="0"/>
          <w:marBottom w:val="0"/>
          <w:divBdr>
            <w:top w:val="none" w:sz="0" w:space="0" w:color="auto"/>
            <w:left w:val="none" w:sz="0" w:space="0" w:color="auto"/>
            <w:bottom w:val="none" w:sz="0" w:space="0" w:color="auto"/>
            <w:right w:val="none" w:sz="0" w:space="0" w:color="auto"/>
          </w:divBdr>
        </w:div>
        <w:div w:id="573853235">
          <w:marLeft w:val="0"/>
          <w:marRight w:val="0"/>
          <w:marTop w:val="0"/>
          <w:marBottom w:val="0"/>
          <w:divBdr>
            <w:top w:val="none" w:sz="0" w:space="0" w:color="auto"/>
            <w:left w:val="none" w:sz="0" w:space="0" w:color="auto"/>
            <w:bottom w:val="none" w:sz="0" w:space="0" w:color="auto"/>
            <w:right w:val="none" w:sz="0" w:space="0" w:color="auto"/>
          </w:divBdr>
        </w:div>
        <w:div w:id="606161118">
          <w:marLeft w:val="0"/>
          <w:marRight w:val="0"/>
          <w:marTop w:val="0"/>
          <w:marBottom w:val="0"/>
          <w:divBdr>
            <w:top w:val="none" w:sz="0" w:space="0" w:color="auto"/>
            <w:left w:val="none" w:sz="0" w:space="0" w:color="auto"/>
            <w:bottom w:val="none" w:sz="0" w:space="0" w:color="auto"/>
            <w:right w:val="none" w:sz="0" w:space="0" w:color="auto"/>
          </w:divBdr>
        </w:div>
        <w:div w:id="626013489">
          <w:marLeft w:val="0"/>
          <w:marRight w:val="0"/>
          <w:marTop w:val="0"/>
          <w:marBottom w:val="0"/>
          <w:divBdr>
            <w:top w:val="none" w:sz="0" w:space="0" w:color="auto"/>
            <w:left w:val="none" w:sz="0" w:space="0" w:color="auto"/>
            <w:bottom w:val="none" w:sz="0" w:space="0" w:color="auto"/>
            <w:right w:val="none" w:sz="0" w:space="0" w:color="auto"/>
          </w:divBdr>
        </w:div>
        <w:div w:id="674380284">
          <w:marLeft w:val="0"/>
          <w:marRight w:val="0"/>
          <w:marTop w:val="0"/>
          <w:marBottom w:val="0"/>
          <w:divBdr>
            <w:top w:val="none" w:sz="0" w:space="0" w:color="auto"/>
            <w:left w:val="none" w:sz="0" w:space="0" w:color="auto"/>
            <w:bottom w:val="none" w:sz="0" w:space="0" w:color="auto"/>
            <w:right w:val="none" w:sz="0" w:space="0" w:color="auto"/>
          </w:divBdr>
        </w:div>
        <w:div w:id="685060468">
          <w:marLeft w:val="0"/>
          <w:marRight w:val="0"/>
          <w:marTop w:val="0"/>
          <w:marBottom w:val="0"/>
          <w:divBdr>
            <w:top w:val="none" w:sz="0" w:space="0" w:color="auto"/>
            <w:left w:val="none" w:sz="0" w:space="0" w:color="auto"/>
            <w:bottom w:val="none" w:sz="0" w:space="0" w:color="auto"/>
            <w:right w:val="none" w:sz="0" w:space="0" w:color="auto"/>
          </w:divBdr>
        </w:div>
        <w:div w:id="685640469">
          <w:marLeft w:val="0"/>
          <w:marRight w:val="0"/>
          <w:marTop w:val="0"/>
          <w:marBottom w:val="0"/>
          <w:divBdr>
            <w:top w:val="none" w:sz="0" w:space="0" w:color="auto"/>
            <w:left w:val="none" w:sz="0" w:space="0" w:color="auto"/>
            <w:bottom w:val="none" w:sz="0" w:space="0" w:color="auto"/>
            <w:right w:val="none" w:sz="0" w:space="0" w:color="auto"/>
          </w:divBdr>
        </w:div>
        <w:div w:id="695274927">
          <w:marLeft w:val="0"/>
          <w:marRight w:val="0"/>
          <w:marTop w:val="0"/>
          <w:marBottom w:val="0"/>
          <w:divBdr>
            <w:top w:val="none" w:sz="0" w:space="0" w:color="auto"/>
            <w:left w:val="none" w:sz="0" w:space="0" w:color="auto"/>
            <w:bottom w:val="none" w:sz="0" w:space="0" w:color="auto"/>
            <w:right w:val="none" w:sz="0" w:space="0" w:color="auto"/>
          </w:divBdr>
        </w:div>
        <w:div w:id="721447874">
          <w:marLeft w:val="0"/>
          <w:marRight w:val="0"/>
          <w:marTop w:val="0"/>
          <w:marBottom w:val="0"/>
          <w:divBdr>
            <w:top w:val="none" w:sz="0" w:space="0" w:color="auto"/>
            <w:left w:val="none" w:sz="0" w:space="0" w:color="auto"/>
            <w:bottom w:val="none" w:sz="0" w:space="0" w:color="auto"/>
            <w:right w:val="none" w:sz="0" w:space="0" w:color="auto"/>
          </w:divBdr>
        </w:div>
        <w:div w:id="723286448">
          <w:marLeft w:val="0"/>
          <w:marRight w:val="0"/>
          <w:marTop w:val="0"/>
          <w:marBottom w:val="0"/>
          <w:divBdr>
            <w:top w:val="none" w:sz="0" w:space="0" w:color="auto"/>
            <w:left w:val="none" w:sz="0" w:space="0" w:color="auto"/>
            <w:bottom w:val="none" w:sz="0" w:space="0" w:color="auto"/>
            <w:right w:val="none" w:sz="0" w:space="0" w:color="auto"/>
          </w:divBdr>
        </w:div>
        <w:div w:id="762335784">
          <w:marLeft w:val="0"/>
          <w:marRight w:val="0"/>
          <w:marTop w:val="0"/>
          <w:marBottom w:val="0"/>
          <w:divBdr>
            <w:top w:val="none" w:sz="0" w:space="0" w:color="auto"/>
            <w:left w:val="none" w:sz="0" w:space="0" w:color="auto"/>
            <w:bottom w:val="none" w:sz="0" w:space="0" w:color="auto"/>
            <w:right w:val="none" w:sz="0" w:space="0" w:color="auto"/>
          </w:divBdr>
        </w:div>
        <w:div w:id="764350425">
          <w:marLeft w:val="0"/>
          <w:marRight w:val="0"/>
          <w:marTop w:val="0"/>
          <w:marBottom w:val="0"/>
          <w:divBdr>
            <w:top w:val="none" w:sz="0" w:space="0" w:color="auto"/>
            <w:left w:val="none" w:sz="0" w:space="0" w:color="auto"/>
            <w:bottom w:val="none" w:sz="0" w:space="0" w:color="auto"/>
            <w:right w:val="none" w:sz="0" w:space="0" w:color="auto"/>
          </w:divBdr>
        </w:div>
        <w:div w:id="774636653">
          <w:marLeft w:val="0"/>
          <w:marRight w:val="0"/>
          <w:marTop w:val="0"/>
          <w:marBottom w:val="0"/>
          <w:divBdr>
            <w:top w:val="none" w:sz="0" w:space="0" w:color="auto"/>
            <w:left w:val="none" w:sz="0" w:space="0" w:color="auto"/>
            <w:bottom w:val="none" w:sz="0" w:space="0" w:color="auto"/>
            <w:right w:val="none" w:sz="0" w:space="0" w:color="auto"/>
          </w:divBdr>
        </w:div>
        <w:div w:id="776294756">
          <w:marLeft w:val="0"/>
          <w:marRight w:val="0"/>
          <w:marTop w:val="0"/>
          <w:marBottom w:val="0"/>
          <w:divBdr>
            <w:top w:val="none" w:sz="0" w:space="0" w:color="auto"/>
            <w:left w:val="none" w:sz="0" w:space="0" w:color="auto"/>
            <w:bottom w:val="none" w:sz="0" w:space="0" w:color="auto"/>
            <w:right w:val="none" w:sz="0" w:space="0" w:color="auto"/>
          </w:divBdr>
        </w:div>
        <w:div w:id="791748883">
          <w:marLeft w:val="0"/>
          <w:marRight w:val="0"/>
          <w:marTop w:val="0"/>
          <w:marBottom w:val="0"/>
          <w:divBdr>
            <w:top w:val="none" w:sz="0" w:space="0" w:color="auto"/>
            <w:left w:val="none" w:sz="0" w:space="0" w:color="auto"/>
            <w:bottom w:val="none" w:sz="0" w:space="0" w:color="auto"/>
            <w:right w:val="none" w:sz="0" w:space="0" w:color="auto"/>
          </w:divBdr>
        </w:div>
        <w:div w:id="816455470">
          <w:marLeft w:val="0"/>
          <w:marRight w:val="0"/>
          <w:marTop w:val="0"/>
          <w:marBottom w:val="0"/>
          <w:divBdr>
            <w:top w:val="none" w:sz="0" w:space="0" w:color="auto"/>
            <w:left w:val="none" w:sz="0" w:space="0" w:color="auto"/>
            <w:bottom w:val="none" w:sz="0" w:space="0" w:color="auto"/>
            <w:right w:val="none" w:sz="0" w:space="0" w:color="auto"/>
          </w:divBdr>
        </w:div>
        <w:div w:id="831987517">
          <w:marLeft w:val="0"/>
          <w:marRight w:val="0"/>
          <w:marTop w:val="0"/>
          <w:marBottom w:val="0"/>
          <w:divBdr>
            <w:top w:val="none" w:sz="0" w:space="0" w:color="auto"/>
            <w:left w:val="none" w:sz="0" w:space="0" w:color="auto"/>
            <w:bottom w:val="none" w:sz="0" w:space="0" w:color="auto"/>
            <w:right w:val="none" w:sz="0" w:space="0" w:color="auto"/>
          </w:divBdr>
        </w:div>
        <w:div w:id="835460754">
          <w:marLeft w:val="0"/>
          <w:marRight w:val="0"/>
          <w:marTop w:val="0"/>
          <w:marBottom w:val="0"/>
          <w:divBdr>
            <w:top w:val="none" w:sz="0" w:space="0" w:color="auto"/>
            <w:left w:val="none" w:sz="0" w:space="0" w:color="auto"/>
            <w:bottom w:val="none" w:sz="0" w:space="0" w:color="auto"/>
            <w:right w:val="none" w:sz="0" w:space="0" w:color="auto"/>
          </w:divBdr>
        </w:div>
        <w:div w:id="925192118">
          <w:marLeft w:val="0"/>
          <w:marRight w:val="0"/>
          <w:marTop w:val="0"/>
          <w:marBottom w:val="0"/>
          <w:divBdr>
            <w:top w:val="none" w:sz="0" w:space="0" w:color="auto"/>
            <w:left w:val="none" w:sz="0" w:space="0" w:color="auto"/>
            <w:bottom w:val="none" w:sz="0" w:space="0" w:color="auto"/>
            <w:right w:val="none" w:sz="0" w:space="0" w:color="auto"/>
          </w:divBdr>
        </w:div>
        <w:div w:id="931857498">
          <w:marLeft w:val="0"/>
          <w:marRight w:val="0"/>
          <w:marTop w:val="0"/>
          <w:marBottom w:val="0"/>
          <w:divBdr>
            <w:top w:val="none" w:sz="0" w:space="0" w:color="auto"/>
            <w:left w:val="none" w:sz="0" w:space="0" w:color="auto"/>
            <w:bottom w:val="none" w:sz="0" w:space="0" w:color="auto"/>
            <w:right w:val="none" w:sz="0" w:space="0" w:color="auto"/>
          </w:divBdr>
        </w:div>
        <w:div w:id="944076835">
          <w:marLeft w:val="0"/>
          <w:marRight w:val="0"/>
          <w:marTop w:val="0"/>
          <w:marBottom w:val="0"/>
          <w:divBdr>
            <w:top w:val="none" w:sz="0" w:space="0" w:color="auto"/>
            <w:left w:val="none" w:sz="0" w:space="0" w:color="auto"/>
            <w:bottom w:val="none" w:sz="0" w:space="0" w:color="auto"/>
            <w:right w:val="none" w:sz="0" w:space="0" w:color="auto"/>
          </w:divBdr>
        </w:div>
        <w:div w:id="945886910">
          <w:marLeft w:val="0"/>
          <w:marRight w:val="0"/>
          <w:marTop w:val="0"/>
          <w:marBottom w:val="0"/>
          <w:divBdr>
            <w:top w:val="none" w:sz="0" w:space="0" w:color="auto"/>
            <w:left w:val="none" w:sz="0" w:space="0" w:color="auto"/>
            <w:bottom w:val="none" w:sz="0" w:space="0" w:color="auto"/>
            <w:right w:val="none" w:sz="0" w:space="0" w:color="auto"/>
          </w:divBdr>
        </w:div>
        <w:div w:id="948590512">
          <w:marLeft w:val="0"/>
          <w:marRight w:val="0"/>
          <w:marTop w:val="0"/>
          <w:marBottom w:val="0"/>
          <w:divBdr>
            <w:top w:val="none" w:sz="0" w:space="0" w:color="auto"/>
            <w:left w:val="none" w:sz="0" w:space="0" w:color="auto"/>
            <w:bottom w:val="none" w:sz="0" w:space="0" w:color="auto"/>
            <w:right w:val="none" w:sz="0" w:space="0" w:color="auto"/>
          </w:divBdr>
        </w:div>
        <w:div w:id="948967783">
          <w:marLeft w:val="0"/>
          <w:marRight w:val="0"/>
          <w:marTop w:val="0"/>
          <w:marBottom w:val="0"/>
          <w:divBdr>
            <w:top w:val="none" w:sz="0" w:space="0" w:color="auto"/>
            <w:left w:val="none" w:sz="0" w:space="0" w:color="auto"/>
            <w:bottom w:val="none" w:sz="0" w:space="0" w:color="auto"/>
            <w:right w:val="none" w:sz="0" w:space="0" w:color="auto"/>
          </w:divBdr>
        </w:div>
        <w:div w:id="950665593">
          <w:marLeft w:val="0"/>
          <w:marRight w:val="0"/>
          <w:marTop w:val="0"/>
          <w:marBottom w:val="0"/>
          <w:divBdr>
            <w:top w:val="none" w:sz="0" w:space="0" w:color="auto"/>
            <w:left w:val="none" w:sz="0" w:space="0" w:color="auto"/>
            <w:bottom w:val="none" w:sz="0" w:space="0" w:color="auto"/>
            <w:right w:val="none" w:sz="0" w:space="0" w:color="auto"/>
          </w:divBdr>
        </w:div>
        <w:div w:id="976641710">
          <w:marLeft w:val="0"/>
          <w:marRight w:val="0"/>
          <w:marTop w:val="0"/>
          <w:marBottom w:val="0"/>
          <w:divBdr>
            <w:top w:val="none" w:sz="0" w:space="0" w:color="auto"/>
            <w:left w:val="none" w:sz="0" w:space="0" w:color="auto"/>
            <w:bottom w:val="none" w:sz="0" w:space="0" w:color="auto"/>
            <w:right w:val="none" w:sz="0" w:space="0" w:color="auto"/>
          </w:divBdr>
        </w:div>
        <w:div w:id="1003624325">
          <w:marLeft w:val="0"/>
          <w:marRight w:val="0"/>
          <w:marTop w:val="0"/>
          <w:marBottom w:val="0"/>
          <w:divBdr>
            <w:top w:val="none" w:sz="0" w:space="0" w:color="auto"/>
            <w:left w:val="none" w:sz="0" w:space="0" w:color="auto"/>
            <w:bottom w:val="none" w:sz="0" w:space="0" w:color="auto"/>
            <w:right w:val="none" w:sz="0" w:space="0" w:color="auto"/>
          </w:divBdr>
        </w:div>
        <w:div w:id="1007516877">
          <w:marLeft w:val="0"/>
          <w:marRight w:val="0"/>
          <w:marTop w:val="0"/>
          <w:marBottom w:val="0"/>
          <w:divBdr>
            <w:top w:val="none" w:sz="0" w:space="0" w:color="auto"/>
            <w:left w:val="none" w:sz="0" w:space="0" w:color="auto"/>
            <w:bottom w:val="none" w:sz="0" w:space="0" w:color="auto"/>
            <w:right w:val="none" w:sz="0" w:space="0" w:color="auto"/>
          </w:divBdr>
        </w:div>
        <w:div w:id="1010907539">
          <w:marLeft w:val="0"/>
          <w:marRight w:val="0"/>
          <w:marTop w:val="0"/>
          <w:marBottom w:val="0"/>
          <w:divBdr>
            <w:top w:val="none" w:sz="0" w:space="0" w:color="auto"/>
            <w:left w:val="none" w:sz="0" w:space="0" w:color="auto"/>
            <w:bottom w:val="none" w:sz="0" w:space="0" w:color="auto"/>
            <w:right w:val="none" w:sz="0" w:space="0" w:color="auto"/>
          </w:divBdr>
        </w:div>
        <w:div w:id="1020205409">
          <w:marLeft w:val="0"/>
          <w:marRight w:val="0"/>
          <w:marTop w:val="0"/>
          <w:marBottom w:val="0"/>
          <w:divBdr>
            <w:top w:val="none" w:sz="0" w:space="0" w:color="auto"/>
            <w:left w:val="none" w:sz="0" w:space="0" w:color="auto"/>
            <w:bottom w:val="none" w:sz="0" w:space="0" w:color="auto"/>
            <w:right w:val="none" w:sz="0" w:space="0" w:color="auto"/>
          </w:divBdr>
        </w:div>
        <w:div w:id="1092973738">
          <w:marLeft w:val="0"/>
          <w:marRight w:val="0"/>
          <w:marTop w:val="0"/>
          <w:marBottom w:val="0"/>
          <w:divBdr>
            <w:top w:val="none" w:sz="0" w:space="0" w:color="auto"/>
            <w:left w:val="none" w:sz="0" w:space="0" w:color="auto"/>
            <w:bottom w:val="none" w:sz="0" w:space="0" w:color="auto"/>
            <w:right w:val="none" w:sz="0" w:space="0" w:color="auto"/>
          </w:divBdr>
        </w:div>
        <w:div w:id="1105270533">
          <w:marLeft w:val="0"/>
          <w:marRight w:val="0"/>
          <w:marTop w:val="0"/>
          <w:marBottom w:val="0"/>
          <w:divBdr>
            <w:top w:val="none" w:sz="0" w:space="0" w:color="auto"/>
            <w:left w:val="none" w:sz="0" w:space="0" w:color="auto"/>
            <w:bottom w:val="none" w:sz="0" w:space="0" w:color="auto"/>
            <w:right w:val="none" w:sz="0" w:space="0" w:color="auto"/>
          </w:divBdr>
        </w:div>
        <w:div w:id="1110319182">
          <w:marLeft w:val="0"/>
          <w:marRight w:val="0"/>
          <w:marTop w:val="0"/>
          <w:marBottom w:val="0"/>
          <w:divBdr>
            <w:top w:val="none" w:sz="0" w:space="0" w:color="auto"/>
            <w:left w:val="none" w:sz="0" w:space="0" w:color="auto"/>
            <w:bottom w:val="none" w:sz="0" w:space="0" w:color="auto"/>
            <w:right w:val="none" w:sz="0" w:space="0" w:color="auto"/>
          </w:divBdr>
        </w:div>
        <w:div w:id="1115245625">
          <w:marLeft w:val="0"/>
          <w:marRight w:val="0"/>
          <w:marTop w:val="0"/>
          <w:marBottom w:val="0"/>
          <w:divBdr>
            <w:top w:val="none" w:sz="0" w:space="0" w:color="auto"/>
            <w:left w:val="none" w:sz="0" w:space="0" w:color="auto"/>
            <w:bottom w:val="none" w:sz="0" w:space="0" w:color="auto"/>
            <w:right w:val="none" w:sz="0" w:space="0" w:color="auto"/>
          </w:divBdr>
        </w:div>
        <w:div w:id="1122455305">
          <w:marLeft w:val="0"/>
          <w:marRight w:val="0"/>
          <w:marTop w:val="0"/>
          <w:marBottom w:val="0"/>
          <w:divBdr>
            <w:top w:val="none" w:sz="0" w:space="0" w:color="auto"/>
            <w:left w:val="none" w:sz="0" w:space="0" w:color="auto"/>
            <w:bottom w:val="none" w:sz="0" w:space="0" w:color="auto"/>
            <w:right w:val="none" w:sz="0" w:space="0" w:color="auto"/>
          </w:divBdr>
        </w:div>
        <w:div w:id="1130634392">
          <w:marLeft w:val="0"/>
          <w:marRight w:val="0"/>
          <w:marTop w:val="0"/>
          <w:marBottom w:val="0"/>
          <w:divBdr>
            <w:top w:val="none" w:sz="0" w:space="0" w:color="auto"/>
            <w:left w:val="none" w:sz="0" w:space="0" w:color="auto"/>
            <w:bottom w:val="none" w:sz="0" w:space="0" w:color="auto"/>
            <w:right w:val="none" w:sz="0" w:space="0" w:color="auto"/>
          </w:divBdr>
        </w:div>
        <w:div w:id="1133790145">
          <w:marLeft w:val="0"/>
          <w:marRight w:val="0"/>
          <w:marTop w:val="0"/>
          <w:marBottom w:val="0"/>
          <w:divBdr>
            <w:top w:val="none" w:sz="0" w:space="0" w:color="auto"/>
            <w:left w:val="none" w:sz="0" w:space="0" w:color="auto"/>
            <w:bottom w:val="none" w:sz="0" w:space="0" w:color="auto"/>
            <w:right w:val="none" w:sz="0" w:space="0" w:color="auto"/>
          </w:divBdr>
        </w:div>
        <w:div w:id="1134983305">
          <w:marLeft w:val="0"/>
          <w:marRight w:val="0"/>
          <w:marTop w:val="0"/>
          <w:marBottom w:val="0"/>
          <w:divBdr>
            <w:top w:val="none" w:sz="0" w:space="0" w:color="auto"/>
            <w:left w:val="none" w:sz="0" w:space="0" w:color="auto"/>
            <w:bottom w:val="none" w:sz="0" w:space="0" w:color="auto"/>
            <w:right w:val="none" w:sz="0" w:space="0" w:color="auto"/>
          </w:divBdr>
        </w:div>
        <w:div w:id="1143887017">
          <w:marLeft w:val="0"/>
          <w:marRight w:val="0"/>
          <w:marTop w:val="0"/>
          <w:marBottom w:val="0"/>
          <w:divBdr>
            <w:top w:val="none" w:sz="0" w:space="0" w:color="auto"/>
            <w:left w:val="none" w:sz="0" w:space="0" w:color="auto"/>
            <w:bottom w:val="none" w:sz="0" w:space="0" w:color="auto"/>
            <w:right w:val="none" w:sz="0" w:space="0" w:color="auto"/>
          </w:divBdr>
        </w:div>
        <w:div w:id="1175999254">
          <w:marLeft w:val="0"/>
          <w:marRight w:val="0"/>
          <w:marTop w:val="0"/>
          <w:marBottom w:val="0"/>
          <w:divBdr>
            <w:top w:val="none" w:sz="0" w:space="0" w:color="auto"/>
            <w:left w:val="none" w:sz="0" w:space="0" w:color="auto"/>
            <w:bottom w:val="none" w:sz="0" w:space="0" w:color="auto"/>
            <w:right w:val="none" w:sz="0" w:space="0" w:color="auto"/>
          </w:divBdr>
        </w:div>
        <w:div w:id="1189100058">
          <w:marLeft w:val="0"/>
          <w:marRight w:val="0"/>
          <w:marTop w:val="0"/>
          <w:marBottom w:val="0"/>
          <w:divBdr>
            <w:top w:val="none" w:sz="0" w:space="0" w:color="auto"/>
            <w:left w:val="none" w:sz="0" w:space="0" w:color="auto"/>
            <w:bottom w:val="none" w:sz="0" w:space="0" w:color="auto"/>
            <w:right w:val="none" w:sz="0" w:space="0" w:color="auto"/>
          </w:divBdr>
        </w:div>
        <w:div w:id="1209218496">
          <w:marLeft w:val="0"/>
          <w:marRight w:val="0"/>
          <w:marTop w:val="0"/>
          <w:marBottom w:val="0"/>
          <w:divBdr>
            <w:top w:val="none" w:sz="0" w:space="0" w:color="auto"/>
            <w:left w:val="none" w:sz="0" w:space="0" w:color="auto"/>
            <w:bottom w:val="none" w:sz="0" w:space="0" w:color="auto"/>
            <w:right w:val="none" w:sz="0" w:space="0" w:color="auto"/>
          </w:divBdr>
        </w:div>
        <w:div w:id="1223371053">
          <w:marLeft w:val="0"/>
          <w:marRight w:val="0"/>
          <w:marTop w:val="0"/>
          <w:marBottom w:val="0"/>
          <w:divBdr>
            <w:top w:val="none" w:sz="0" w:space="0" w:color="auto"/>
            <w:left w:val="none" w:sz="0" w:space="0" w:color="auto"/>
            <w:bottom w:val="none" w:sz="0" w:space="0" w:color="auto"/>
            <w:right w:val="none" w:sz="0" w:space="0" w:color="auto"/>
          </w:divBdr>
        </w:div>
        <w:div w:id="1226257256">
          <w:marLeft w:val="0"/>
          <w:marRight w:val="0"/>
          <w:marTop w:val="0"/>
          <w:marBottom w:val="0"/>
          <w:divBdr>
            <w:top w:val="none" w:sz="0" w:space="0" w:color="auto"/>
            <w:left w:val="none" w:sz="0" w:space="0" w:color="auto"/>
            <w:bottom w:val="none" w:sz="0" w:space="0" w:color="auto"/>
            <w:right w:val="none" w:sz="0" w:space="0" w:color="auto"/>
          </w:divBdr>
        </w:div>
        <w:div w:id="1233155059">
          <w:marLeft w:val="0"/>
          <w:marRight w:val="0"/>
          <w:marTop w:val="0"/>
          <w:marBottom w:val="0"/>
          <w:divBdr>
            <w:top w:val="none" w:sz="0" w:space="0" w:color="auto"/>
            <w:left w:val="none" w:sz="0" w:space="0" w:color="auto"/>
            <w:bottom w:val="none" w:sz="0" w:space="0" w:color="auto"/>
            <w:right w:val="none" w:sz="0" w:space="0" w:color="auto"/>
          </w:divBdr>
        </w:div>
        <w:div w:id="1234703033">
          <w:marLeft w:val="0"/>
          <w:marRight w:val="0"/>
          <w:marTop w:val="0"/>
          <w:marBottom w:val="0"/>
          <w:divBdr>
            <w:top w:val="none" w:sz="0" w:space="0" w:color="auto"/>
            <w:left w:val="none" w:sz="0" w:space="0" w:color="auto"/>
            <w:bottom w:val="none" w:sz="0" w:space="0" w:color="auto"/>
            <w:right w:val="none" w:sz="0" w:space="0" w:color="auto"/>
          </w:divBdr>
        </w:div>
        <w:div w:id="1294167266">
          <w:marLeft w:val="0"/>
          <w:marRight w:val="0"/>
          <w:marTop w:val="0"/>
          <w:marBottom w:val="0"/>
          <w:divBdr>
            <w:top w:val="none" w:sz="0" w:space="0" w:color="auto"/>
            <w:left w:val="none" w:sz="0" w:space="0" w:color="auto"/>
            <w:bottom w:val="none" w:sz="0" w:space="0" w:color="auto"/>
            <w:right w:val="none" w:sz="0" w:space="0" w:color="auto"/>
          </w:divBdr>
        </w:div>
        <w:div w:id="1313867163">
          <w:marLeft w:val="0"/>
          <w:marRight w:val="0"/>
          <w:marTop w:val="0"/>
          <w:marBottom w:val="0"/>
          <w:divBdr>
            <w:top w:val="none" w:sz="0" w:space="0" w:color="auto"/>
            <w:left w:val="none" w:sz="0" w:space="0" w:color="auto"/>
            <w:bottom w:val="none" w:sz="0" w:space="0" w:color="auto"/>
            <w:right w:val="none" w:sz="0" w:space="0" w:color="auto"/>
          </w:divBdr>
        </w:div>
        <w:div w:id="1337613724">
          <w:marLeft w:val="0"/>
          <w:marRight w:val="0"/>
          <w:marTop w:val="0"/>
          <w:marBottom w:val="0"/>
          <w:divBdr>
            <w:top w:val="none" w:sz="0" w:space="0" w:color="auto"/>
            <w:left w:val="none" w:sz="0" w:space="0" w:color="auto"/>
            <w:bottom w:val="none" w:sz="0" w:space="0" w:color="auto"/>
            <w:right w:val="none" w:sz="0" w:space="0" w:color="auto"/>
          </w:divBdr>
        </w:div>
        <w:div w:id="1340543149">
          <w:marLeft w:val="0"/>
          <w:marRight w:val="0"/>
          <w:marTop w:val="0"/>
          <w:marBottom w:val="0"/>
          <w:divBdr>
            <w:top w:val="none" w:sz="0" w:space="0" w:color="auto"/>
            <w:left w:val="none" w:sz="0" w:space="0" w:color="auto"/>
            <w:bottom w:val="none" w:sz="0" w:space="0" w:color="auto"/>
            <w:right w:val="none" w:sz="0" w:space="0" w:color="auto"/>
          </w:divBdr>
        </w:div>
        <w:div w:id="1345520585">
          <w:marLeft w:val="0"/>
          <w:marRight w:val="0"/>
          <w:marTop w:val="0"/>
          <w:marBottom w:val="0"/>
          <w:divBdr>
            <w:top w:val="none" w:sz="0" w:space="0" w:color="auto"/>
            <w:left w:val="none" w:sz="0" w:space="0" w:color="auto"/>
            <w:bottom w:val="none" w:sz="0" w:space="0" w:color="auto"/>
            <w:right w:val="none" w:sz="0" w:space="0" w:color="auto"/>
          </w:divBdr>
        </w:div>
        <w:div w:id="1358241139">
          <w:marLeft w:val="0"/>
          <w:marRight w:val="0"/>
          <w:marTop w:val="0"/>
          <w:marBottom w:val="0"/>
          <w:divBdr>
            <w:top w:val="none" w:sz="0" w:space="0" w:color="auto"/>
            <w:left w:val="none" w:sz="0" w:space="0" w:color="auto"/>
            <w:bottom w:val="none" w:sz="0" w:space="0" w:color="auto"/>
            <w:right w:val="none" w:sz="0" w:space="0" w:color="auto"/>
          </w:divBdr>
        </w:div>
        <w:div w:id="1419714845">
          <w:marLeft w:val="0"/>
          <w:marRight w:val="0"/>
          <w:marTop w:val="0"/>
          <w:marBottom w:val="0"/>
          <w:divBdr>
            <w:top w:val="none" w:sz="0" w:space="0" w:color="auto"/>
            <w:left w:val="none" w:sz="0" w:space="0" w:color="auto"/>
            <w:bottom w:val="none" w:sz="0" w:space="0" w:color="auto"/>
            <w:right w:val="none" w:sz="0" w:space="0" w:color="auto"/>
          </w:divBdr>
        </w:div>
        <w:div w:id="1425954493">
          <w:marLeft w:val="0"/>
          <w:marRight w:val="0"/>
          <w:marTop w:val="0"/>
          <w:marBottom w:val="0"/>
          <w:divBdr>
            <w:top w:val="none" w:sz="0" w:space="0" w:color="auto"/>
            <w:left w:val="none" w:sz="0" w:space="0" w:color="auto"/>
            <w:bottom w:val="none" w:sz="0" w:space="0" w:color="auto"/>
            <w:right w:val="none" w:sz="0" w:space="0" w:color="auto"/>
          </w:divBdr>
        </w:div>
        <w:div w:id="1441142251">
          <w:marLeft w:val="0"/>
          <w:marRight w:val="0"/>
          <w:marTop w:val="0"/>
          <w:marBottom w:val="0"/>
          <w:divBdr>
            <w:top w:val="none" w:sz="0" w:space="0" w:color="auto"/>
            <w:left w:val="none" w:sz="0" w:space="0" w:color="auto"/>
            <w:bottom w:val="none" w:sz="0" w:space="0" w:color="auto"/>
            <w:right w:val="none" w:sz="0" w:space="0" w:color="auto"/>
          </w:divBdr>
        </w:div>
        <w:div w:id="1461416509">
          <w:marLeft w:val="0"/>
          <w:marRight w:val="0"/>
          <w:marTop w:val="0"/>
          <w:marBottom w:val="0"/>
          <w:divBdr>
            <w:top w:val="none" w:sz="0" w:space="0" w:color="auto"/>
            <w:left w:val="none" w:sz="0" w:space="0" w:color="auto"/>
            <w:bottom w:val="none" w:sz="0" w:space="0" w:color="auto"/>
            <w:right w:val="none" w:sz="0" w:space="0" w:color="auto"/>
          </w:divBdr>
        </w:div>
        <w:div w:id="1473524442">
          <w:marLeft w:val="0"/>
          <w:marRight w:val="0"/>
          <w:marTop w:val="0"/>
          <w:marBottom w:val="0"/>
          <w:divBdr>
            <w:top w:val="none" w:sz="0" w:space="0" w:color="auto"/>
            <w:left w:val="none" w:sz="0" w:space="0" w:color="auto"/>
            <w:bottom w:val="none" w:sz="0" w:space="0" w:color="auto"/>
            <w:right w:val="none" w:sz="0" w:space="0" w:color="auto"/>
          </w:divBdr>
        </w:div>
        <w:div w:id="1477145991">
          <w:marLeft w:val="0"/>
          <w:marRight w:val="0"/>
          <w:marTop w:val="0"/>
          <w:marBottom w:val="0"/>
          <w:divBdr>
            <w:top w:val="none" w:sz="0" w:space="0" w:color="auto"/>
            <w:left w:val="none" w:sz="0" w:space="0" w:color="auto"/>
            <w:bottom w:val="none" w:sz="0" w:space="0" w:color="auto"/>
            <w:right w:val="none" w:sz="0" w:space="0" w:color="auto"/>
          </w:divBdr>
        </w:div>
        <w:div w:id="1526744704">
          <w:marLeft w:val="0"/>
          <w:marRight w:val="0"/>
          <w:marTop w:val="0"/>
          <w:marBottom w:val="0"/>
          <w:divBdr>
            <w:top w:val="none" w:sz="0" w:space="0" w:color="auto"/>
            <w:left w:val="none" w:sz="0" w:space="0" w:color="auto"/>
            <w:bottom w:val="none" w:sz="0" w:space="0" w:color="auto"/>
            <w:right w:val="none" w:sz="0" w:space="0" w:color="auto"/>
          </w:divBdr>
        </w:div>
        <w:div w:id="1533298598">
          <w:marLeft w:val="0"/>
          <w:marRight w:val="0"/>
          <w:marTop w:val="0"/>
          <w:marBottom w:val="0"/>
          <w:divBdr>
            <w:top w:val="none" w:sz="0" w:space="0" w:color="auto"/>
            <w:left w:val="none" w:sz="0" w:space="0" w:color="auto"/>
            <w:bottom w:val="none" w:sz="0" w:space="0" w:color="auto"/>
            <w:right w:val="none" w:sz="0" w:space="0" w:color="auto"/>
          </w:divBdr>
        </w:div>
        <w:div w:id="1534073661">
          <w:marLeft w:val="0"/>
          <w:marRight w:val="0"/>
          <w:marTop w:val="0"/>
          <w:marBottom w:val="0"/>
          <w:divBdr>
            <w:top w:val="none" w:sz="0" w:space="0" w:color="auto"/>
            <w:left w:val="none" w:sz="0" w:space="0" w:color="auto"/>
            <w:bottom w:val="none" w:sz="0" w:space="0" w:color="auto"/>
            <w:right w:val="none" w:sz="0" w:space="0" w:color="auto"/>
          </w:divBdr>
        </w:div>
        <w:div w:id="1538617002">
          <w:marLeft w:val="0"/>
          <w:marRight w:val="0"/>
          <w:marTop w:val="0"/>
          <w:marBottom w:val="0"/>
          <w:divBdr>
            <w:top w:val="none" w:sz="0" w:space="0" w:color="auto"/>
            <w:left w:val="none" w:sz="0" w:space="0" w:color="auto"/>
            <w:bottom w:val="none" w:sz="0" w:space="0" w:color="auto"/>
            <w:right w:val="none" w:sz="0" w:space="0" w:color="auto"/>
          </w:divBdr>
        </w:div>
        <w:div w:id="1555700776">
          <w:marLeft w:val="0"/>
          <w:marRight w:val="0"/>
          <w:marTop w:val="0"/>
          <w:marBottom w:val="0"/>
          <w:divBdr>
            <w:top w:val="none" w:sz="0" w:space="0" w:color="auto"/>
            <w:left w:val="none" w:sz="0" w:space="0" w:color="auto"/>
            <w:bottom w:val="none" w:sz="0" w:space="0" w:color="auto"/>
            <w:right w:val="none" w:sz="0" w:space="0" w:color="auto"/>
          </w:divBdr>
        </w:div>
        <w:div w:id="1570771991">
          <w:marLeft w:val="0"/>
          <w:marRight w:val="0"/>
          <w:marTop w:val="0"/>
          <w:marBottom w:val="0"/>
          <w:divBdr>
            <w:top w:val="none" w:sz="0" w:space="0" w:color="auto"/>
            <w:left w:val="none" w:sz="0" w:space="0" w:color="auto"/>
            <w:bottom w:val="none" w:sz="0" w:space="0" w:color="auto"/>
            <w:right w:val="none" w:sz="0" w:space="0" w:color="auto"/>
          </w:divBdr>
        </w:div>
        <w:div w:id="1576940506">
          <w:marLeft w:val="0"/>
          <w:marRight w:val="0"/>
          <w:marTop w:val="0"/>
          <w:marBottom w:val="0"/>
          <w:divBdr>
            <w:top w:val="none" w:sz="0" w:space="0" w:color="auto"/>
            <w:left w:val="none" w:sz="0" w:space="0" w:color="auto"/>
            <w:bottom w:val="none" w:sz="0" w:space="0" w:color="auto"/>
            <w:right w:val="none" w:sz="0" w:space="0" w:color="auto"/>
          </w:divBdr>
        </w:div>
        <w:div w:id="1585409982">
          <w:marLeft w:val="0"/>
          <w:marRight w:val="0"/>
          <w:marTop w:val="0"/>
          <w:marBottom w:val="0"/>
          <w:divBdr>
            <w:top w:val="none" w:sz="0" w:space="0" w:color="auto"/>
            <w:left w:val="none" w:sz="0" w:space="0" w:color="auto"/>
            <w:bottom w:val="none" w:sz="0" w:space="0" w:color="auto"/>
            <w:right w:val="none" w:sz="0" w:space="0" w:color="auto"/>
          </w:divBdr>
        </w:div>
        <w:div w:id="1586257415">
          <w:marLeft w:val="0"/>
          <w:marRight w:val="0"/>
          <w:marTop w:val="0"/>
          <w:marBottom w:val="0"/>
          <w:divBdr>
            <w:top w:val="none" w:sz="0" w:space="0" w:color="auto"/>
            <w:left w:val="none" w:sz="0" w:space="0" w:color="auto"/>
            <w:bottom w:val="none" w:sz="0" w:space="0" w:color="auto"/>
            <w:right w:val="none" w:sz="0" w:space="0" w:color="auto"/>
          </w:divBdr>
        </w:div>
        <w:div w:id="1602179298">
          <w:marLeft w:val="0"/>
          <w:marRight w:val="0"/>
          <w:marTop w:val="0"/>
          <w:marBottom w:val="0"/>
          <w:divBdr>
            <w:top w:val="none" w:sz="0" w:space="0" w:color="auto"/>
            <w:left w:val="none" w:sz="0" w:space="0" w:color="auto"/>
            <w:bottom w:val="none" w:sz="0" w:space="0" w:color="auto"/>
            <w:right w:val="none" w:sz="0" w:space="0" w:color="auto"/>
          </w:divBdr>
        </w:div>
        <w:div w:id="1616523196">
          <w:marLeft w:val="0"/>
          <w:marRight w:val="0"/>
          <w:marTop w:val="0"/>
          <w:marBottom w:val="0"/>
          <w:divBdr>
            <w:top w:val="none" w:sz="0" w:space="0" w:color="auto"/>
            <w:left w:val="none" w:sz="0" w:space="0" w:color="auto"/>
            <w:bottom w:val="none" w:sz="0" w:space="0" w:color="auto"/>
            <w:right w:val="none" w:sz="0" w:space="0" w:color="auto"/>
          </w:divBdr>
        </w:div>
        <w:div w:id="1625845720">
          <w:marLeft w:val="0"/>
          <w:marRight w:val="0"/>
          <w:marTop w:val="0"/>
          <w:marBottom w:val="0"/>
          <w:divBdr>
            <w:top w:val="none" w:sz="0" w:space="0" w:color="auto"/>
            <w:left w:val="none" w:sz="0" w:space="0" w:color="auto"/>
            <w:bottom w:val="none" w:sz="0" w:space="0" w:color="auto"/>
            <w:right w:val="none" w:sz="0" w:space="0" w:color="auto"/>
          </w:divBdr>
        </w:div>
        <w:div w:id="1634483604">
          <w:marLeft w:val="0"/>
          <w:marRight w:val="0"/>
          <w:marTop w:val="0"/>
          <w:marBottom w:val="0"/>
          <w:divBdr>
            <w:top w:val="none" w:sz="0" w:space="0" w:color="auto"/>
            <w:left w:val="none" w:sz="0" w:space="0" w:color="auto"/>
            <w:bottom w:val="none" w:sz="0" w:space="0" w:color="auto"/>
            <w:right w:val="none" w:sz="0" w:space="0" w:color="auto"/>
          </w:divBdr>
        </w:div>
        <w:div w:id="1638023525">
          <w:marLeft w:val="0"/>
          <w:marRight w:val="0"/>
          <w:marTop w:val="0"/>
          <w:marBottom w:val="0"/>
          <w:divBdr>
            <w:top w:val="none" w:sz="0" w:space="0" w:color="auto"/>
            <w:left w:val="none" w:sz="0" w:space="0" w:color="auto"/>
            <w:bottom w:val="none" w:sz="0" w:space="0" w:color="auto"/>
            <w:right w:val="none" w:sz="0" w:space="0" w:color="auto"/>
          </w:divBdr>
        </w:div>
        <w:div w:id="1655718481">
          <w:marLeft w:val="0"/>
          <w:marRight w:val="0"/>
          <w:marTop w:val="0"/>
          <w:marBottom w:val="0"/>
          <w:divBdr>
            <w:top w:val="none" w:sz="0" w:space="0" w:color="auto"/>
            <w:left w:val="none" w:sz="0" w:space="0" w:color="auto"/>
            <w:bottom w:val="none" w:sz="0" w:space="0" w:color="auto"/>
            <w:right w:val="none" w:sz="0" w:space="0" w:color="auto"/>
          </w:divBdr>
        </w:div>
        <w:div w:id="1666741092">
          <w:marLeft w:val="0"/>
          <w:marRight w:val="0"/>
          <w:marTop w:val="0"/>
          <w:marBottom w:val="0"/>
          <w:divBdr>
            <w:top w:val="none" w:sz="0" w:space="0" w:color="auto"/>
            <w:left w:val="none" w:sz="0" w:space="0" w:color="auto"/>
            <w:bottom w:val="none" w:sz="0" w:space="0" w:color="auto"/>
            <w:right w:val="none" w:sz="0" w:space="0" w:color="auto"/>
          </w:divBdr>
        </w:div>
        <w:div w:id="1677148465">
          <w:marLeft w:val="0"/>
          <w:marRight w:val="0"/>
          <w:marTop w:val="0"/>
          <w:marBottom w:val="0"/>
          <w:divBdr>
            <w:top w:val="none" w:sz="0" w:space="0" w:color="auto"/>
            <w:left w:val="none" w:sz="0" w:space="0" w:color="auto"/>
            <w:bottom w:val="none" w:sz="0" w:space="0" w:color="auto"/>
            <w:right w:val="none" w:sz="0" w:space="0" w:color="auto"/>
          </w:divBdr>
        </w:div>
        <w:div w:id="1703632073">
          <w:marLeft w:val="0"/>
          <w:marRight w:val="0"/>
          <w:marTop w:val="0"/>
          <w:marBottom w:val="0"/>
          <w:divBdr>
            <w:top w:val="none" w:sz="0" w:space="0" w:color="auto"/>
            <w:left w:val="none" w:sz="0" w:space="0" w:color="auto"/>
            <w:bottom w:val="none" w:sz="0" w:space="0" w:color="auto"/>
            <w:right w:val="none" w:sz="0" w:space="0" w:color="auto"/>
          </w:divBdr>
        </w:div>
        <w:div w:id="1714035119">
          <w:marLeft w:val="0"/>
          <w:marRight w:val="0"/>
          <w:marTop w:val="0"/>
          <w:marBottom w:val="0"/>
          <w:divBdr>
            <w:top w:val="none" w:sz="0" w:space="0" w:color="auto"/>
            <w:left w:val="none" w:sz="0" w:space="0" w:color="auto"/>
            <w:bottom w:val="none" w:sz="0" w:space="0" w:color="auto"/>
            <w:right w:val="none" w:sz="0" w:space="0" w:color="auto"/>
          </w:divBdr>
        </w:div>
        <w:div w:id="1729842198">
          <w:marLeft w:val="0"/>
          <w:marRight w:val="0"/>
          <w:marTop w:val="0"/>
          <w:marBottom w:val="0"/>
          <w:divBdr>
            <w:top w:val="none" w:sz="0" w:space="0" w:color="auto"/>
            <w:left w:val="none" w:sz="0" w:space="0" w:color="auto"/>
            <w:bottom w:val="none" w:sz="0" w:space="0" w:color="auto"/>
            <w:right w:val="none" w:sz="0" w:space="0" w:color="auto"/>
          </w:divBdr>
        </w:div>
        <w:div w:id="1735395743">
          <w:marLeft w:val="0"/>
          <w:marRight w:val="0"/>
          <w:marTop w:val="0"/>
          <w:marBottom w:val="0"/>
          <w:divBdr>
            <w:top w:val="none" w:sz="0" w:space="0" w:color="auto"/>
            <w:left w:val="none" w:sz="0" w:space="0" w:color="auto"/>
            <w:bottom w:val="none" w:sz="0" w:space="0" w:color="auto"/>
            <w:right w:val="none" w:sz="0" w:space="0" w:color="auto"/>
          </w:divBdr>
        </w:div>
        <w:div w:id="1747847695">
          <w:marLeft w:val="0"/>
          <w:marRight w:val="0"/>
          <w:marTop w:val="0"/>
          <w:marBottom w:val="0"/>
          <w:divBdr>
            <w:top w:val="none" w:sz="0" w:space="0" w:color="auto"/>
            <w:left w:val="none" w:sz="0" w:space="0" w:color="auto"/>
            <w:bottom w:val="none" w:sz="0" w:space="0" w:color="auto"/>
            <w:right w:val="none" w:sz="0" w:space="0" w:color="auto"/>
          </w:divBdr>
        </w:div>
        <w:div w:id="1778483197">
          <w:marLeft w:val="0"/>
          <w:marRight w:val="0"/>
          <w:marTop w:val="0"/>
          <w:marBottom w:val="0"/>
          <w:divBdr>
            <w:top w:val="none" w:sz="0" w:space="0" w:color="auto"/>
            <w:left w:val="none" w:sz="0" w:space="0" w:color="auto"/>
            <w:bottom w:val="none" w:sz="0" w:space="0" w:color="auto"/>
            <w:right w:val="none" w:sz="0" w:space="0" w:color="auto"/>
          </w:divBdr>
        </w:div>
        <w:div w:id="1786846637">
          <w:marLeft w:val="0"/>
          <w:marRight w:val="0"/>
          <w:marTop w:val="0"/>
          <w:marBottom w:val="0"/>
          <w:divBdr>
            <w:top w:val="none" w:sz="0" w:space="0" w:color="auto"/>
            <w:left w:val="none" w:sz="0" w:space="0" w:color="auto"/>
            <w:bottom w:val="none" w:sz="0" w:space="0" w:color="auto"/>
            <w:right w:val="none" w:sz="0" w:space="0" w:color="auto"/>
          </w:divBdr>
        </w:div>
        <w:div w:id="1794975604">
          <w:marLeft w:val="0"/>
          <w:marRight w:val="0"/>
          <w:marTop w:val="0"/>
          <w:marBottom w:val="0"/>
          <w:divBdr>
            <w:top w:val="none" w:sz="0" w:space="0" w:color="auto"/>
            <w:left w:val="none" w:sz="0" w:space="0" w:color="auto"/>
            <w:bottom w:val="none" w:sz="0" w:space="0" w:color="auto"/>
            <w:right w:val="none" w:sz="0" w:space="0" w:color="auto"/>
          </w:divBdr>
        </w:div>
        <w:div w:id="1797478821">
          <w:marLeft w:val="0"/>
          <w:marRight w:val="0"/>
          <w:marTop w:val="0"/>
          <w:marBottom w:val="0"/>
          <w:divBdr>
            <w:top w:val="none" w:sz="0" w:space="0" w:color="auto"/>
            <w:left w:val="none" w:sz="0" w:space="0" w:color="auto"/>
            <w:bottom w:val="none" w:sz="0" w:space="0" w:color="auto"/>
            <w:right w:val="none" w:sz="0" w:space="0" w:color="auto"/>
          </w:divBdr>
        </w:div>
        <w:div w:id="1811357266">
          <w:marLeft w:val="0"/>
          <w:marRight w:val="0"/>
          <w:marTop w:val="0"/>
          <w:marBottom w:val="0"/>
          <w:divBdr>
            <w:top w:val="none" w:sz="0" w:space="0" w:color="auto"/>
            <w:left w:val="none" w:sz="0" w:space="0" w:color="auto"/>
            <w:bottom w:val="none" w:sz="0" w:space="0" w:color="auto"/>
            <w:right w:val="none" w:sz="0" w:space="0" w:color="auto"/>
          </w:divBdr>
        </w:div>
        <w:div w:id="1821919164">
          <w:marLeft w:val="0"/>
          <w:marRight w:val="0"/>
          <w:marTop w:val="0"/>
          <w:marBottom w:val="0"/>
          <w:divBdr>
            <w:top w:val="none" w:sz="0" w:space="0" w:color="auto"/>
            <w:left w:val="none" w:sz="0" w:space="0" w:color="auto"/>
            <w:bottom w:val="none" w:sz="0" w:space="0" w:color="auto"/>
            <w:right w:val="none" w:sz="0" w:space="0" w:color="auto"/>
          </w:divBdr>
        </w:div>
        <w:div w:id="1829519970">
          <w:marLeft w:val="0"/>
          <w:marRight w:val="0"/>
          <w:marTop w:val="0"/>
          <w:marBottom w:val="0"/>
          <w:divBdr>
            <w:top w:val="none" w:sz="0" w:space="0" w:color="auto"/>
            <w:left w:val="none" w:sz="0" w:space="0" w:color="auto"/>
            <w:bottom w:val="none" w:sz="0" w:space="0" w:color="auto"/>
            <w:right w:val="none" w:sz="0" w:space="0" w:color="auto"/>
          </w:divBdr>
        </w:div>
        <w:div w:id="1873609318">
          <w:marLeft w:val="0"/>
          <w:marRight w:val="0"/>
          <w:marTop w:val="0"/>
          <w:marBottom w:val="0"/>
          <w:divBdr>
            <w:top w:val="none" w:sz="0" w:space="0" w:color="auto"/>
            <w:left w:val="none" w:sz="0" w:space="0" w:color="auto"/>
            <w:bottom w:val="none" w:sz="0" w:space="0" w:color="auto"/>
            <w:right w:val="none" w:sz="0" w:space="0" w:color="auto"/>
          </w:divBdr>
        </w:div>
        <w:div w:id="1940330962">
          <w:marLeft w:val="0"/>
          <w:marRight w:val="0"/>
          <w:marTop w:val="0"/>
          <w:marBottom w:val="0"/>
          <w:divBdr>
            <w:top w:val="none" w:sz="0" w:space="0" w:color="auto"/>
            <w:left w:val="none" w:sz="0" w:space="0" w:color="auto"/>
            <w:bottom w:val="none" w:sz="0" w:space="0" w:color="auto"/>
            <w:right w:val="none" w:sz="0" w:space="0" w:color="auto"/>
          </w:divBdr>
        </w:div>
        <w:div w:id="1958683533">
          <w:marLeft w:val="0"/>
          <w:marRight w:val="0"/>
          <w:marTop w:val="0"/>
          <w:marBottom w:val="0"/>
          <w:divBdr>
            <w:top w:val="none" w:sz="0" w:space="0" w:color="auto"/>
            <w:left w:val="none" w:sz="0" w:space="0" w:color="auto"/>
            <w:bottom w:val="none" w:sz="0" w:space="0" w:color="auto"/>
            <w:right w:val="none" w:sz="0" w:space="0" w:color="auto"/>
          </w:divBdr>
        </w:div>
        <w:div w:id="1975063192">
          <w:marLeft w:val="0"/>
          <w:marRight w:val="0"/>
          <w:marTop w:val="0"/>
          <w:marBottom w:val="0"/>
          <w:divBdr>
            <w:top w:val="none" w:sz="0" w:space="0" w:color="auto"/>
            <w:left w:val="none" w:sz="0" w:space="0" w:color="auto"/>
            <w:bottom w:val="none" w:sz="0" w:space="0" w:color="auto"/>
            <w:right w:val="none" w:sz="0" w:space="0" w:color="auto"/>
          </w:divBdr>
        </w:div>
        <w:div w:id="1987274132">
          <w:marLeft w:val="0"/>
          <w:marRight w:val="0"/>
          <w:marTop w:val="0"/>
          <w:marBottom w:val="0"/>
          <w:divBdr>
            <w:top w:val="none" w:sz="0" w:space="0" w:color="auto"/>
            <w:left w:val="none" w:sz="0" w:space="0" w:color="auto"/>
            <w:bottom w:val="none" w:sz="0" w:space="0" w:color="auto"/>
            <w:right w:val="none" w:sz="0" w:space="0" w:color="auto"/>
          </w:divBdr>
        </w:div>
        <w:div w:id="2008824252">
          <w:marLeft w:val="0"/>
          <w:marRight w:val="0"/>
          <w:marTop w:val="0"/>
          <w:marBottom w:val="0"/>
          <w:divBdr>
            <w:top w:val="none" w:sz="0" w:space="0" w:color="auto"/>
            <w:left w:val="none" w:sz="0" w:space="0" w:color="auto"/>
            <w:bottom w:val="none" w:sz="0" w:space="0" w:color="auto"/>
            <w:right w:val="none" w:sz="0" w:space="0" w:color="auto"/>
          </w:divBdr>
        </w:div>
        <w:div w:id="2020817074">
          <w:marLeft w:val="0"/>
          <w:marRight w:val="0"/>
          <w:marTop w:val="0"/>
          <w:marBottom w:val="0"/>
          <w:divBdr>
            <w:top w:val="none" w:sz="0" w:space="0" w:color="auto"/>
            <w:left w:val="none" w:sz="0" w:space="0" w:color="auto"/>
            <w:bottom w:val="none" w:sz="0" w:space="0" w:color="auto"/>
            <w:right w:val="none" w:sz="0" w:space="0" w:color="auto"/>
          </w:divBdr>
        </w:div>
        <w:div w:id="2035307940">
          <w:marLeft w:val="0"/>
          <w:marRight w:val="0"/>
          <w:marTop w:val="0"/>
          <w:marBottom w:val="0"/>
          <w:divBdr>
            <w:top w:val="none" w:sz="0" w:space="0" w:color="auto"/>
            <w:left w:val="none" w:sz="0" w:space="0" w:color="auto"/>
            <w:bottom w:val="none" w:sz="0" w:space="0" w:color="auto"/>
            <w:right w:val="none" w:sz="0" w:space="0" w:color="auto"/>
          </w:divBdr>
        </w:div>
        <w:div w:id="2060081414">
          <w:marLeft w:val="0"/>
          <w:marRight w:val="0"/>
          <w:marTop w:val="0"/>
          <w:marBottom w:val="0"/>
          <w:divBdr>
            <w:top w:val="none" w:sz="0" w:space="0" w:color="auto"/>
            <w:left w:val="none" w:sz="0" w:space="0" w:color="auto"/>
            <w:bottom w:val="none" w:sz="0" w:space="0" w:color="auto"/>
            <w:right w:val="none" w:sz="0" w:space="0" w:color="auto"/>
          </w:divBdr>
        </w:div>
        <w:div w:id="2070303753">
          <w:marLeft w:val="0"/>
          <w:marRight w:val="0"/>
          <w:marTop w:val="0"/>
          <w:marBottom w:val="0"/>
          <w:divBdr>
            <w:top w:val="none" w:sz="0" w:space="0" w:color="auto"/>
            <w:left w:val="none" w:sz="0" w:space="0" w:color="auto"/>
            <w:bottom w:val="none" w:sz="0" w:space="0" w:color="auto"/>
            <w:right w:val="none" w:sz="0" w:space="0" w:color="auto"/>
          </w:divBdr>
        </w:div>
        <w:div w:id="2075345746">
          <w:marLeft w:val="0"/>
          <w:marRight w:val="0"/>
          <w:marTop w:val="0"/>
          <w:marBottom w:val="0"/>
          <w:divBdr>
            <w:top w:val="none" w:sz="0" w:space="0" w:color="auto"/>
            <w:left w:val="none" w:sz="0" w:space="0" w:color="auto"/>
            <w:bottom w:val="none" w:sz="0" w:space="0" w:color="auto"/>
            <w:right w:val="none" w:sz="0" w:space="0" w:color="auto"/>
          </w:divBdr>
        </w:div>
        <w:div w:id="2080132953">
          <w:marLeft w:val="0"/>
          <w:marRight w:val="0"/>
          <w:marTop w:val="0"/>
          <w:marBottom w:val="0"/>
          <w:divBdr>
            <w:top w:val="none" w:sz="0" w:space="0" w:color="auto"/>
            <w:left w:val="none" w:sz="0" w:space="0" w:color="auto"/>
            <w:bottom w:val="none" w:sz="0" w:space="0" w:color="auto"/>
            <w:right w:val="none" w:sz="0" w:space="0" w:color="auto"/>
          </w:divBdr>
        </w:div>
        <w:div w:id="2081246423">
          <w:marLeft w:val="0"/>
          <w:marRight w:val="0"/>
          <w:marTop w:val="0"/>
          <w:marBottom w:val="0"/>
          <w:divBdr>
            <w:top w:val="none" w:sz="0" w:space="0" w:color="auto"/>
            <w:left w:val="none" w:sz="0" w:space="0" w:color="auto"/>
            <w:bottom w:val="none" w:sz="0" w:space="0" w:color="auto"/>
            <w:right w:val="none" w:sz="0" w:space="0" w:color="auto"/>
          </w:divBdr>
        </w:div>
        <w:div w:id="2097440824">
          <w:marLeft w:val="0"/>
          <w:marRight w:val="0"/>
          <w:marTop w:val="0"/>
          <w:marBottom w:val="0"/>
          <w:divBdr>
            <w:top w:val="none" w:sz="0" w:space="0" w:color="auto"/>
            <w:left w:val="none" w:sz="0" w:space="0" w:color="auto"/>
            <w:bottom w:val="none" w:sz="0" w:space="0" w:color="auto"/>
            <w:right w:val="none" w:sz="0" w:space="0" w:color="auto"/>
          </w:divBdr>
        </w:div>
        <w:div w:id="2140606819">
          <w:marLeft w:val="0"/>
          <w:marRight w:val="0"/>
          <w:marTop w:val="0"/>
          <w:marBottom w:val="0"/>
          <w:divBdr>
            <w:top w:val="none" w:sz="0" w:space="0" w:color="auto"/>
            <w:left w:val="none" w:sz="0" w:space="0" w:color="auto"/>
            <w:bottom w:val="none" w:sz="0" w:space="0" w:color="auto"/>
            <w:right w:val="none" w:sz="0" w:space="0" w:color="auto"/>
          </w:divBdr>
        </w:div>
      </w:divsChild>
    </w:div>
    <w:div w:id="617838060">
      <w:bodyDiv w:val="1"/>
      <w:marLeft w:val="0"/>
      <w:marRight w:val="0"/>
      <w:marTop w:val="0"/>
      <w:marBottom w:val="0"/>
      <w:divBdr>
        <w:top w:val="none" w:sz="0" w:space="0" w:color="auto"/>
        <w:left w:val="none" w:sz="0" w:space="0" w:color="auto"/>
        <w:bottom w:val="none" w:sz="0" w:space="0" w:color="auto"/>
        <w:right w:val="none" w:sz="0" w:space="0" w:color="auto"/>
      </w:divBdr>
      <w:divsChild>
        <w:div w:id="1808281034">
          <w:marLeft w:val="0"/>
          <w:marRight w:val="0"/>
          <w:marTop w:val="0"/>
          <w:marBottom w:val="0"/>
          <w:divBdr>
            <w:top w:val="none" w:sz="0" w:space="0" w:color="auto"/>
            <w:left w:val="none" w:sz="0" w:space="0" w:color="auto"/>
            <w:bottom w:val="none" w:sz="0" w:space="0" w:color="auto"/>
            <w:right w:val="none" w:sz="0" w:space="0" w:color="auto"/>
          </w:divBdr>
          <w:divsChild>
            <w:div w:id="44574392">
              <w:marLeft w:val="0"/>
              <w:marRight w:val="0"/>
              <w:marTop w:val="0"/>
              <w:marBottom w:val="0"/>
              <w:divBdr>
                <w:top w:val="none" w:sz="0" w:space="0" w:color="auto"/>
                <w:left w:val="none" w:sz="0" w:space="0" w:color="auto"/>
                <w:bottom w:val="none" w:sz="0" w:space="0" w:color="auto"/>
                <w:right w:val="none" w:sz="0" w:space="0" w:color="auto"/>
              </w:divBdr>
            </w:div>
            <w:div w:id="162207823">
              <w:marLeft w:val="0"/>
              <w:marRight w:val="0"/>
              <w:marTop w:val="0"/>
              <w:marBottom w:val="0"/>
              <w:divBdr>
                <w:top w:val="none" w:sz="0" w:space="0" w:color="auto"/>
                <w:left w:val="none" w:sz="0" w:space="0" w:color="auto"/>
                <w:bottom w:val="none" w:sz="0" w:space="0" w:color="auto"/>
                <w:right w:val="none" w:sz="0" w:space="0" w:color="auto"/>
              </w:divBdr>
            </w:div>
            <w:div w:id="275410627">
              <w:marLeft w:val="0"/>
              <w:marRight w:val="0"/>
              <w:marTop w:val="0"/>
              <w:marBottom w:val="0"/>
              <w:divBdr>
                <w:top w:val="none" w:sz="0" w:space="0" w:color="auto"/>
                <w:left w:val="none" w:sz="0" w:space="0" w:color="auto"/>
                <w:bottom w:val="none" w:sz="0" w:space="0" w:color="auto"/>
                <w:right w:val="none" w:sz="0" w:space="0" w:color="auto"/>
              </w:divBdr>
            </w:div>
            <w:div w:id="367537046">
              <w:marLeft w:val="0"/>
              <w:marRight w:val="0"/>
              <w:marTop w:val="0"/>
              <w:marBottom w:val="0"/>
              <w:divBdr>
                <w:top w:val="none" w:sz="0" w:space="0" w:color="auto"/>
                <w:left w:val="none" w:sz="0" w:space="0" w:color="auto"/>
                <w:bottom w:val="none" w:sz="0" w:space="0" w:color="auto"/>
                <w:right w:val="none" w:sz="0" w:space="0" w:color="auto"/>
              </w:divBdr>
            </w:div>
            <w:div w:id="463740831">
              <w:marLeft w:val="0"/>
              <w:marRight w:val="0"/>
              <w:marTop w:val="0"/>
              <w:marBottom w:val="0"/>
              <w:divBdr>
                <w:top w:val="none" w:sz="0" w:space="0" w:color="auto"/>
                <w:left w:val="none" w:sz="0" w:space="0" w:color="auto"/>
                <w:bottom w:val="none" w:sz="0" w:space="0" w:color="auto"/>
                <w:right w:val="none" w:sz="0" w:space="0" w:color="auto"/>
              </w:divBdr>
            </w:div>
            <w:div w:id="501285138">
              <w:marLeft w:val="0"/>
              <w:marRight w:val="0"/>
              <w:marTop w:val="0"/>
              <w:marBottom w:val="0"/>
              <w:divBdr>
                <w:top w:val="none" w:sz="0" w:space="0" w:color="auto"/>
                <w:left w:val="none" w:sz="0" w:space="0" w:color="auto"/>
                <w:bottom w:val="none" w:sz="0" w:space="0" w:color="auto"/>
                <w:right w:val="none" w:sz="0" w:space="0" w:color="auto"/>
              </w:divBdr>
            </w:div>
            <w:div w:id="573515385">
              <w:marLeft w:val="0"/>
              <w:marRight w:val="0"/>
              <w:marTop w:val="0"/>
              <w:marBottom w:val="0"/>
              <w:divBdr>
                <w:top w:val="none" w:sz="0" w:space="0" w:color="auto"/>
                <w:left w:val="none" w:sz="0" w:space="0" w:color="auto"/>
                <w:bottom w:val="none" w:sz="0" w:space="0" w:color="auto"/>
                <w:right w:val="none" w:sz="0" w:space="0" w:color="auto"/>
              </w:divBdr>
            </w:div>
            <w:div w:id="594561086">
              <w:marLeft w:val="0"/>
              <w:marRight w:val="0"/>
              <w:marTop w:val="0"/>
              <w:marBottom w:val="0"/>
              <w:divBdr>
                <w:top w:val="none" w:sz="0" w:space="0" w:color="auto"/>
                <w:left w:val="none" w:sz="0" w:space="0" w:color="auto"/>
                <w:bottom w:val="none" w:sz="0" w:space="0" w:color="auto"/>
                <w:right w:val="none" w:sz="0" w:space="0" w:color="auto"/>
              </w:divBdr>
            </w:div>
            <w:div w:id="1044520736">
              <w:marLeft w:val="0"/>
              <w:marRight w:val="0"/>
              <w:marTop w:val="0"/>
              <w:marBottom w:val="0"/>
              <w:divBdr>
                <w:top w:val="none" w:sz="0" w:space="0" w:color="auto"/>
                <w:left w:val="none" w:sz="0" w:space="0" w:color="auto"/>
                <w:bottom w:val="none" w:sz="0" w:space="0" w:color="auto"/>
                <w:right w:val="none" w:sz="0" w:space="0" w:color="auto"/>
              </w:divBdr>
            </w:div>
            <w:div w:id="152628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330806">
      <w:bodyDiv w:val="1"/>
      <w:marLeft w:val="0"/>
      <w:marRight w:val="0"/>
      <w:marTop w:val="0"/>
      <w:marBottom w:val="0"/>
      <w:divBdr>
        <w:top w:val="none" w:sz="0" w:space="0" w:color="auto"/>
        <w:left w:val="none" w:sz="0" w:space="0" w:color="auto"/>
        <w:bottom w:val="none" w:sz="0" w:space="0" w:color="auto"/>
        <w:right w:val="none" w:sz="0" w:space="0" w:color="auto"/>
      </w:divBdr>
      <w:divsChild>
        <w:div w:id="179323200">
          <w:marLeft w:val="0"/>
          <w:marRight w:val="0"/>
          <w:marTop w:val="0"/>
          <w:marBottom w:val="0"/>
          <w:divBdr>
            <w:top w:val="none" w:sz="0" w:space="0" w:color="auto"/>
            <w:left w:val="none" w:sz="0" w:space="0" w:color="auto"/>
            <w:bottom w:val="none" w:sz="0" w:space="0" w:color="auto"/>
            <w:right w:val="none" w:sz="0" w:space="0" w:color="auto"/>
          </w:divBdr>
        </w:div>
        <w:div w:id="190994899">
          <w:marLeft w:val="0"/>
          <w:marRight w:val="0"/>
          <w:marTop w:val="0"/>
          <w:marBottom w:val="0"/>
          <w:divBdr>
            <w:top w:val="none" w:sz="0" w:space="0" w:color="auto"/>
            <w:left w:val="none" w:sz="0" w:space="0" w:color="auto"/>
            <w:bottom w:val="none" w:sz="0" w:space="0" w:color="auto"/>
            <w:right w:val="none" w:sz="0" w:space="0" w:color="auto"/>
          </w:divBdr>
        </w:div>
        <w:div w:id="329187569">
          <w:marLeft w:val="0"/>
          <w:marRight w:val="0"/>
          <w:marTop w:val="0"/>
          <w:marBottom w:val="0"/>
          <w:divBdr>
            <w:top w:val="none" w:sz="0" w:space="0" w:color="auto"/>
            <w:left w:val="none" w:sz="0" w:space="0" w:color="auto"/>
            <w:bottom w:val="none" w:sz="0" w:space="0" w:color="auto"/>
            <w:right w:val="none" w:sz="0" w:space="0" w:color="auto"/>
          </w:divBdr>
        </w:div>
        <w:div w:id="357313242">
          <w:marLeft w:val="0"/>
          <w:marRight w:val="0"/>
          <w:marTop w:val="0"/>
          <w:marBottom w:val="0"/>
          <w:divBdr>
            <w:top w:val="none" w:sz="0" w:space="0" w:color="auto"/>
            <w:left w:val="none" w:sz="0" w:space="0" w:color="auto"/>
            <w:bottom w:val="none" w:sz="0" w:space="0" w:color="auto"/>
            <w:right w:val="none" w:sz="0" w:space="0" w:color="auto"/>
          </w:divBdr>
        </w:div>
        <w:div w:id="438645862">
          <w:marLeft w:val="0"/>
          <w:marRight w:val="0"/>
          <w:marTop w:val="0"/>
          <w:marBottom w:val="0"/>
          <w:divBdr>
            <w:top w:val="none" w:sz="0" w:space="0" w:color="auto"/>
            <w:left w:val="none" w:sz="0" w:space="0" w:color="auto"/>
            <w:bottom w:val="none" w:sz="0" w:space="0" w:color="auto"/>
            <w:right w:val="none" w:sz="0" w:space="0" w:color="auto"/>
          </w:divBdr>
        </w:div>
        <w:div w:id="583881879">
          <w:marLeft w:val="0"/>
          <w:marRight w:val="0"/>
          <w:marTop w:val="0"/>
          <w:marBottom w:val="0"/>
          <w:divBdr>
            <w:top w:val="none" w:sz="0" w:space="0" w:color="auto"/>
            <w:left w:val="none" w:sz="0" w:space="0" w:color="auto"/>
            <w:bottom w:val="none" w:sz="0" w:space="0" w:color="auto"/>
            <w:right w:val="none" w:sz="0" w:space="0" w:color="auto"/>
          </w:divBdr>
        </w:div>
        <w:div w:id="715004438">
          <w:marLeft w:val="0"/>
          <w:marRight w:val="0"/>
          <w:marTop w:val="0"/>
          <w:marBottom w:val="0"/>
          <w:divBdr>
            <w:top w:val="none" w:sz="0" w:space="0" w:color="auto"/>
            <w:left w:val="none" w:sz="0" w:space="0" w:color="auto"/>
            <w:bottom w:val="none" w:sz="0" w:space="0" w:color="auto"/>
            <w:right w:val="none" w:sz="0" w:space="0" w:color="auto"/>
          </w:divBdr>
        </w:div>
        <w:div w:id="764231259">
          <w:marLeft w:val="0"/>
          <w:marRight w:val="0"/>
          <w:marTop w:val="0"/>
          <w:marBottom w:val="0"/>
          <w:divBdr>
            <w:top w:val="none" w:sz="0" w:space="0" w:color="auto"/>
            <w:left w:val="none" w:sz="0" w:space="0" w:color="auto"/>
            <w:bottom w:val="none" w:sz="0" w:space="0" w:color="auto"/>
            <w:right w:val="none" w:sz="0" w:space="0" w:color="auto"/>
          </w:divBdr>
        </w:div>
        <w:div w:id="769929011">
          <w:marLeft w:val="0"/>
          <w:marRight w:val="0"/>
          <w:marTop w:val="0"/>
          <w:marBottom w:val="0"/>
          <w:divBdr>
            <w:top w:val="none" w:sz="0" w:space="0" w:color="auto"/>
            <w:left w:val="none" w:sz="0" w:space="0" w:color="auto"/>
            <w:bottom w:val="none" w:sz="0" w:space="0" w:color="auto"/>
            <w:right w:val="none" w:sz="0" w:space="0" w:color="auto"/>
          </w:divBdr>
        </w:div>
        <w:div w:id="917373312">
          <w:marLeft w:val="0"/>
          <w:marRight w:val="0"/>
          <w:marTop w:val="0"/>
          <w:marBottom w:val="0"/>
          <w:divBdr>
            <w:top w:val="none" w:sz="0" w:space="0" w:color="auto"/>
            <w:left w:val="none" w:sz="0" w:space="0" w:color="auto"/>
            <w:bottom w:val="none" w:sz="0" w:space="0" w:color="auto"/>
            <w:right w:val="none" w:sz="0" w:space="0" w:color="auto"/>
          </w:divBdr>
        </w:div>
        <w:div w:id="935290513">
          <w:marLeft w:val="0"/>
          <w:marRight w:val="0"/>
          <w:marTop w:val="0"/>
          <w:marBottom w:val="0"/>
          <w:divBdr>
            <w:top w:val="none" w:sz="0" w:space="0" w:color="auto"/>
            <w:left w:val="none" w:sz="0" w:space="0" w:color="auto"/>
            <w:bottom w:val="none" w:sz="0" w:space="0" w:color="auto"/>
            <w:right w:val="none" w:sz="0" w:space="0" w:color="auto"/>
          </w:divBdr>
        </w:div>
        <w:div w:id="1055276585">
          <w:marLeft w:val="0"/>
          <w:marRight w:val="0"/>
          <w:marTop w:val="0"/>
          <w:marBottom w:val="0"/>
          <w:divBdr>
            <w:top w:val="none" w:sz="0" w:space="0" w:color="auto"/>
            <w:left w:val="none" w:sz="0" w:space="0" w:color="auto"/>
            <w:bottom w:val="none" w:sz="0" w:space="0" w:color="auto"/>
            <w:right w:val="none" w:sz="0" w:space="0" w:color="auto"/>
          </w:divBdr>
        </w:div>
        <w:div w:id="1060595582">
          <w:marLeft w:val="0"/>
          <w:marRight w:val="0"/>
          <w:marTop w:val="0"/>
          <w:marBottom w:val="0"/>
          <w:divBdr>
            <w:top w:val="none" w:sz="0" w:space="0" w:color="auto"/>
            <w:left w:val="none" w:sz="0" w:space="0" w:color="auto"/>
            <w:bottom w:val="none" w:sz="0" w:space="0" w:color="auto"/>
            <w:right w:val="none" w:sz="0" w:space="0" w:color="auto"/>
          </w:divBdr>
        </w:div>
        <w:div w:id="1075863227">
          <w:marLeft w:val="0"/>
          <w:marRight w:val="0"/>
          <w:marTop w:val="0"/>
          <w:marBottom w:val="0"/>
          <w:divBdr>
            <w:top w:val="none" w:sz="0" w:space="0" w:color="auto"/>
            <w:left w:val="none" w:sz="0" w:space="0" w:color="auto"/>
            <w:bottom w:val="none" w:sz="0" w:space="0" w:color="auto"/>
            <w:right w:val="none" w:sz="0" w:space="0" w:color="auto"/>
          </w:divBdr>
        </w:div>
        <w:div w:id="1080175859">
          <w:marLeft w:val="0"/>
          <w:marRight w:val="0"/>
          <w:marTop w:val="0"/>
          <w:marBottom w:val="0"/>
          <w:divBdr>
            <w:top w:val="none" w:sz="0" w:space="0" w:color="auto"/>
            <w:left w:val="none" w:sz="0" w:space="0" w:color="auto"/>
            <w:bottom w:val="none" w:sz="0" w:space="0" w:color="auto"/>
            <w:right w:val="none" w:sz="0" w:space="0" w:color="auto"/>
          </w:divBdr>
        </w:div>
        <w:div w:id="1091658628">
          <w:marLeft w:val="0"/>
          <w:marRight w:val="0"/>
          <w:marTop w:val="0"/>
          <w:marBottom w:val="0"/>
          <w:divBdr>
            <w:top w:val="none" w:sz="0" w:space="0" w:color="auto"/>
            <w:left w:val="none" w:sz="0" w:space="0" w:color="auto"/>
            <w:bottom w:val="none" w:sz="0" w:space="0" w:color="auto"/>
            <w:right w:val="none" w:sz="0" w:space="0" w:color="auto"/>
          </w:divBdr>
        </w:div>
        <w:div w:id="1093434430">
          <w:marLeft w:val="0"/>
          <w:marRight w:val="0"/>
          <w:marTop w:val="0"/>
          <w:marBottom w:val="0"/>
          <w:divBdr>
            <w:top w:val="none" w:sz="0" w:space="0" w:color="auto"/>
            <w:left w:val="none" w:sz="0" w:space="0" w:color="auto"/>
            <w:bottom w:val="none" w:sz="0" w:space="0" w:color="auto"/>
            <w:right w:val="none" w:sz="0" w:space="0" w:color="auto"/>
          </w:divBdr>
        </w:div>
        <w:div w:id="1142163034">
          <w:marLeft w:val="0"/>
          <w:marRight w:val="0"/>
          <w:marTop w:val="0"/>
          <w:marBottom w:val="0"/>
          <w:divBdr>
            <w:top w:val="none" w:sz="0" w:space="0" w:color="auto"/>
            <w:left w:val="none" w:sz="0" w:space="0" w:color="auto"/>
            <w:bottom w:val="none" w:sz="0" w:space="0" w:color="auto"/>
            <w:right w:val="none" w:sz="0" w:space="0" w:color="auto"/>
          </w:divBdr>
        </w:div>
        <w:div w:id="1303080521">
          <w:marLeft w:val="0"/>
          <w:marRight w:val="0"/>
          <w:marTop w:val="0"/>
          <w:marBottom w:val="0"/>
          <w:divBdr>
            <w:top w:val="none" w:sz="0" w:space="0" w:color="auto"/>
            <w:left w:val="none" w:sz="0" w:space="0" w:color="auto"/>
            <w:bottom w:val="none" w:sz="0" w:space="0" w:color="auto"/>
            <w:right w:val="none" w:sz="0" w:space="0" w:color="auto"/>
          </w:divBdr>
        </w:div>
        <w:div w:id="1335958512">
          <w:marLeft w:val="0"/>
          <w:marRight w:val="0"/>
          <w:marTop w:val="0"/>
          <w:marBottom w:val="0"/>
          <w:divBdr>
            <w:top w:val="none" w:sz="0" w:space="0" w:color="auto"/>
            <w:left w:val="none" w:sz="0" w:space="0" w:color="auto"/>
            <w:bottom w:val="none" w:sz="0" w:space="0" w:color="auto"/>
            <w:right w:val="none" w:sz="0" w:space="0" w:color="auto"/>
          </w:divBdr>
        </w:div>
        <w:div w:id="1362248671">
          <w:marLeft w:val="0"/>
          <w:marRight w:val="0"/>
          <w:marTop w:val="0"/>
          <w:marBottom w:val="0"/>
          <w:divBdr>
            <w:top w:val="none" w:sz="0" w:space="0" w:color="auto"/>
            <w:left w:val="none" w:sz="0" w:space="0" w:color="auto"/>
            <w:bottom w:val="none" w:sz="0" w:space="0" w:color="auto"/>
            <w:right w:val="none" w:sz="0" w:space="0" w:color="auto"/>
          </w:divBdr>
        </w:div>
        <w:div w:id="1474177999">
          <w:marLeft w:val="0"/>
          <w:marRight w:val="0"/>
          <w:marTop w:val="0"/>
          <w:marBottom w:val="0"/>
          <w:divBdr>
            <w:top w:val="none" w:sz="0" w:space="0" w:color="auto"/>
            <w:left w:val="none" w:sz="0" w:space="0" w:color="auto"/>
            <w:bottom w:val="none" w:sz="0" w:space="0" w:color="auto"/>
            <w:right w:val="none" w:sz="0" w:space="0" w:color="auto"/>
          </w:divBdr>
        </w:div>
        <w:div w:id="1656489189">
          <w:marLeft w:val="0"/>
          <w:marRight w:val="0"/>
          <w:marTop w:val="0"/>
          <w:marBottom w:val="0"/>
          <w:divBdr>
            <w:top w:val="none" w:sz="0" w:space="0" w:color="auto"/>
            <w:left w:val="none" w:sz="0" w:space="0" w:color="auto"/>
            <w:bottom w:val="none" w:sz="0" w:space="0" w:color="auto"/>
            <w:right w:val="none" w:sz="0" w:space="0" w:color="auto"/>
          </w:divBdr>
        </w:div>
        <w:div w:id="1687947180">
          <w:marLeft w:val="0"/>
          <w:marRight w:val="0"/>
          <w:marTop w:val="0"/>
          <w:marBottom w:val="0"/>
          <w:divBdr>
            <w:top w:val="none" w:sz="0" w:space="0" w:color="auto"/>
            <w:left w:val="none" w:sz="0" w:space="0" w:color="auto"/>
            <w:bottom w:val="none" w:sz="0" w:space="0" w:color="auto"/>
            <w:right w:val="none" w:sz="0" w:space="0" w:color="auto"/>
          </w:divBdr>
        </w:div>
        <w:div w:id="1693798931">
          <w:marLeft w:val="0"/>
          <w:marRight w:val="0"/>
          <w:marTop w:val="0"/>
          <w:marBottom w:val="0"/>
          <w:divBdr>
            <w:top w:val="none" w:sz="0" w:space="0" w:color="auto"/>
            <w:left w:val="none" w:sz="0" w:space="0" w:color="auto"/>
            <w:bottom w:val="none" w:sz="0" w:space="0" w:color="auto"/>
            <w:right w:val="none" w:sz="0" w:space="0" w:color="auto"/>
          </w:divBdr>
        </w:div>
        <w:div w:id="1717776939">
          <w:marLeft w:val="0"/>
          <w:marRight w:val="0"/>
          <w:marTop w:val="0"/>
          <w:marBottom w:val="0"/>
          <w:divBdr>
            <w:top w:val="none" w:sz="0" w:space="0" w:color="auto"/>
            <w:left w:val="none" w:sz="0" w:space="0" w:color="auto"/>
            <w:bottom w:val="none" w:sz="0" w:space="0" w:color="auto"/>
            <w:right w:val="none" w:sz="0" w:space="0" w:color="auto"/>
          </w:divBdr>
        </w:div>
        <w:div w:id="1767578594">
          <w:marLeft w:val="0"/>
          <w:marRight w:val="0"/>
          <w:marTop w:val="0"/>
          <w:marBottom w:val="0"/>
          <w:divBdr>
            <w:top w:val="none" w:sz="0" w:space="0" w:color="auto"/>
            <w:left w:val="none" w:sz="0" w:space="0" w:color="auto"/>
            <w:bottom w:val="none" w:sz="0" w:space="0" w:color="auto"/>
            <w:right w:val="none" w:sz="0" w:space="0" w:color="auto"/>
          </w:divBdr>
        </w:div>
        <w:div w:id="1801223274">
          <w:marLeft w:val="0"/>
          <w:marRight w:val="0"/>
          <w:marTop w:val="0"/>
          <w:marBottom w:val="0"/>
          <w:divBdr>
            <w:top w:val="none" w:sz="0" w:space="0" w:color="auto"/>
            <w:left w:val="none" w:sz="0" w:space="0" w:color="auto"/>
            <w:bottom w:val="none" w:sz="0" w:space="0" w:color="auto"/>
            <w:right w:val="none" w:sz="0" w:space="0" w:color="auto"/>
          </w:divBdr>
        </w:div>
        <w:div w:id="1888375789">
          <w:marLeft w:val="0"/>
          <w:marRight w:val="0"/>
          <w:marTop w:val="0"/>
          <w:marBottom w:val="0"/>
          <w:divBdr>
            <w:top w:val="none" w:sz="0" w:space="0" w:color="auto"/>
            <w:left w:val="none" w:sz="0" w:space="0" w:color="auto"/>
            <w:bottom w:val="none" w:sz="0" w:space="0" w:color="auto"/>
            <w:right w:val="none" w:sz="0" w:space="0" w:color="auto"/>
          </w:divBdr>
        </w:div>
        <w:div w:id="1997296470">
          <w:marLeft w:val="0"/>
          <w:marRight w:val="0"/>
          <w:marTop w:val="0"/>
          <w:marBottom w:val="0"/>
          <w:divBdr>
            <w:top w:val="none" w:sz="0" w:space="0" w:color="auto"/>
            <w:left w:val="none" w:sz="0" w:space="0" w:color="auto"/>
            <w:bottom w:val="none" w:sz="0" w:space="0" w:color="auto"/>
            <w:right w:val="none" w:sz="0" w:space="0" w:color="auto"/>
          </w:divBdr>
        </w:div>
      </w:divsChild>
    </w:div>
    <w:div w:id="1132097394">
      <w:bodyDiv w:val="1"/>
      <w:marLeft w:val="0"/>
      <w:marRight w:val="0"/>
      <w:marTop w:val="0"/>
      <w:marBottom w:val="0"/>
      <w:divBdr>
        <w:top w:val="none" w:sz="0" w:space="0" w:color="auto"/>
        <w:left w:val="none" w:sz="0" w:space="0" w:color="auto"/>
        <w:bottom w:val="none" w:sz="0" w:space="0" w:color="auto"/>
        <w:right w:val="none" w:sz="0" w:space="0" w:color="auto"/>
      </w:divBdr>
      <w:divsChild>
        <w:div w:id="183709126">
          <w:marLeft w:val="0"/>
          <w:marRight w:val="0"/>
          <w:marTop w:val="0"/>
          <w:marBottom w:val="0"/>
          <w:divBdr>
            <w:top w:val="none" w:sz="0" w:space="0" w:color="auto"/>
            <w:left w:val="none" w:sz="0" w:space="0" w:color="auto"/>
            <w:bottom w:val="none" w:sz="0" w:space="0" w:color="auto"/>
            <w:right w:val="none" w:sz="0" w:space="0" w:color="auto"/>
          </w:divBdr>
        </w:div>
        <w:div w:id="380524653">
          <w:marLeft w:val="0"/>
          <w:marRight w:val="0"/>
          <w:marTop w:val="0"/>
          <w:marBottom w:val="0"/>
          <w:divBdr>
            <w:top w:val="none" w:sz="0" w:space="0" w:color="auto"/>
            <w:left w:val="none" w:sz="0" w:space="0" w:color="auto"/>
            <w:bottom w:val="none" w:sz="0" w:space="0" w:color="auto"/>
            <w:right w:val="none" w:sz="0" w:space="0" w:color="auto"/>
          </w:divBdr>
        </w:div>
        <w:div w:id="602106730">
          <w:marLeft w:val="0"/>
          <w:marRight w:val="0"/>
          <w:marTop w:val="0"/>
          <w:marBottom w:val="0"/>
          <w:divBdr>
            <w:top w:val="none" w:sz="0" w:space="0" w:color="auto"/>
            <w:left w:val="none" w:sz="0" w:space="0" w:color="auto"/>
            <w:bottom w:val="none" w:sz="0" w:space="0" w:color="auto"/>
            <w:right w:val="none" w:sz="0" w:space="0" w:color="auto"/>
          </w:divBdr>
        </w:div>
        <w:div w:id="1639067100">
          <w:marLeft w:val="0"/>
          <w:marRight w:val="0"/>
          <w:marTop w:val="0"/>
          <w:marBottom w:val="0"/>
          <w:divBdr>
            <w:top w:val="none" w:sz="0" w:space="0" w:color="auto"/>
            <w:left w:val="none" w:sz="0" w:space="0" w:color="auto"/>
            <w:bottom w:val="none" w:sz="0" w:space="0" w:color="auto"/>
            <w:right w:val="none" w:sz="0" w:space="0" w:color="auto"/>
          </w:divBdr>
        </w:div>
        <w:div w:id="1747343517">
          <w:marLeft w:val="0"/>
          <w:marRight w:val="0"/>
          <w:marTop w:val="0"/>
          <w:marBottom w:val="0"/>
          <w:divBdr>
            <w:top w:val="none" w:sz="0" w:space="0" w:color="auto"/>
            <w:left w:val="none" w:sz="0" w:space="0" w:color="auto"/>
            <w:bottom w:val="none" w:sz="0" w:space="0" w:color="auto"/>
            <w:right w:val="none" w:sz="0" w:space="0" w:color="auto"/>
          </w:divBdr>
        </w:div>
        <w:div w:id="1752501411">
          <w:marLeft w:val="0"/>
          <w:marRight w:val="0"/>
          <w:marTop w:val="0"/>
          <w:marBottom w:val="0"/>
          <w:divBdr>
            <w:top w:val="none" w:sz="0" w:space="0" w:color="auto"/>
            <w:left w:val="none" w:sz="0" w:space="0" w:color="auto"/>
            <w:bottom w:val="none" w:sz="0" w:space="0" w:color="auto"/>
            <w:right w:val="none" w:sz="0" w:space="0" w:color="auto"/>
          </w:divBdr>
        </w:div>
        <w:div w:id="1966963144">
          <w:marLeft w:val="0"/>
          <w:marRight w:val="0"/>
          <w:marTop w:val="0"/>
          <w:marBottom w:val="0"/>
          <w:divBdr>
            <w:top w:val="none" w:sz="0" w:space="0" w:color="auto"/>
            <w:left w:val="none" w:sz="0" w:space="0" w:color="auto"/>
            <w:bottom w:val="none" w:sz="0" w:space="0" w:color="auto"/>
            <w:right w:val="none" w:sz="0" w:space="0" w:color="auto"/>
          </w:divBdr>
        </w:div>
      </w:divsChild>
    </w:div>
    <w:div w:id="1342663423">
      <w:bodyDiv w:val="1"/>
      <w:marLeft w:val="0"/>
      <w:marRight w:val="0"/>
      <w:marTop w:val="0"/>
      <w:marBottom w:val="0"/>
      <w:divBdr>
        <w:top w:val="none" w:sz="0" w:space="0" w:color="auto"/>
        <w:left w:val="none" w:sz="0" w:space="0" w:color="auto"/>
        <w:bottom w:val="none" w:sz="0" w:space="0" w:color="auto"/>
        <w:right w:val="none" w:sz="0" w:space="0" w:color="auto"/>
      </w:divBdr>
      <w:divsChild>
        <w:div w:id="1370304414">
          <w:marLeft w:val="0"/>
          <w:marRight w:val="0"/>
          <w:marTop w:val="0"/>
          <w:marBottom w:val="0"/>
          <w:divBdr>
            <w:top w:val="none" w:sz="0" w:space="0" w:color="auto"/>
            <w:left w:val="none" w:sz="0" w:space="0" w:color="auto"/>
            <w:bottom w:val="none" w:sz="0" w:space="0" w:color="auto"/>
            <w:right w:val="none" w:sz="0" w:space="0" w:color="auto"/>
          </w:divBdr>
        </w:div>
      </w:divsChild>
    </w:div>
    <w:div w:id="1516842195">
      <w:bodyDiv w:val="1"/>
      <w:marLeft w:val="0"/>
      <w:marRight w:val="0"/>
      <w:marTop w:val="0"/>
      <w:marBottom w:val="0"/>
      <w:divBdr>
        <w:top w:val="none" w:sz="0" w:space="0" w:color="auto"/>
        <w:left w:val="none" w:sz="0" w:space="0" w:color="auto"/>
        <w:bottom w:val="none" w:sz="0" w:space="0" w:color="auto"/>
        <w:right w:val="none" w:sz="0" w:space="0" w:color="auto"/>
      </w:divBdr>
      <w:divsChild>
        <w:div w:id="87704815">
          <w:marLeft w:val="0"/>
          <w:marRight w:val="0"/>
          <w:marTop w:val="0"/>
          <w:marBottom w:val="0"/>
          <w:divBdr>
            <w:top w:val="none" w:sz="0" w:space="0" w:color="auto"/>
            <w:left w:val="none" w:sz="0" w:space="0" w:color="auto"/>
            <w:bottom w:val="none" w:sz="0" w:space="0" w:color="auto"/>
            <w:right w:val="none" w:sz="0" w:space="0" w:color="auto"/>
          </w:divBdr>
        </w:div>
        <w:div w:id="96798600">
          <w:marLeft w:val="0"/>
          <w:marRight w:val="0"/>
          <w:marTop w:val="0"/>
          <w:marBottom w:val="0"/>
          <w:divBdr>
            <w:top w:val="none" w:sz="0" w:space="0" w:color="auto"/>
            <w:left w:val="none" w:sz="0" w:space="0" w:color="auto"/>
            <w:bottom w:val="none" w:sz="0" w:space="0" w:color="auto"/>
            <w:right w:val="none" w:sz="0" w:space="0" w:color="auto"/>
          </w:divBdr>
        </w:div>
        <w:div w:id="150753134">
          <w:marLeft w:val="0"/>
          <w:marRight w:val="0"/>
          <w:marTop w:val="0"/>
          <w:marBottom w:val="0"/>
          <w:divBdr>
            <w:top w:val="none" w:sz="0" w:space="0" w:color="auto"/>
            <w:left w:val="none" w:sz="0" w:space="0" w:color="auto"/>
            <w:bottom w:val="none" w:sz="0" w:space="0" w:color="auto"/>
            <w:right w:val="none" w:sz="0" w:space="0" w:color="auto"/>
          </w:divBdr>
        </w:div>
        <w:div w:id="219752935">
          <w:marLeft w:val="0"/>
          <w:marRight w:val="0"/>
          <w:marTop w:val="0"/>
          <w:marBottom w:val="0"/>
          <w:divBdr>
            <w:top w:val="none" w:sz="0" w:space="0" w:color="auto"/>
            <w:left w:val="none" w:sz="0" w:space="0" w:color="auto"/>
            <w:bottom w:val="none" w:sz="0" w:space="0" w:color="auto"/>
            <w:right w:val="none" w:sz="0" w:space="0" w:color="auto"/>
          </w:divBdr>
        </w:div>
        <w:div w:id="272711764">
          <w:marLeft w:val="0"/>
          <w:marRight w:val="0"/>
          <w:marTop w:val="0"/>
          <w:marBottom w:val="0"/>
          <w:divBdr>
            <w:top w:val="none" w:sz="0" w:space="0" w:color="auto"/>
            <w:left w:val="none" w:sz="0" w:space="0" w:color="auto"/>
            <w:bottom w:val="none" w:sz="0" w:space="0" w:color="auto"/>
            <w:right w:val="none" w:sz="0" w:space="0" w:color="auto"/>
          </w:divBdr>
        </w:div>
        <w:div w:id="295181722">
          <w:marLeft w:val="0"/>
          <w:marRight w:val="0"/>
          <w:marTop w:val="0"/>
          <w:marBottom w:val="0"/>
          <w:divBdr>
            <w:top w:val="none" w:sz="0" w:space="0" w:color="auto"/>
            <w:left w:val="none" w:sz="0" w:space="0" w:color="auto"/>
            <w:bottom w:val="none" w:sz="0" w:space="0" w:color="auto"/>
            <w:right w:val="none" w:sz="0" w:space="0" w:color="auto"/>
          </w:divBdr>
        </w:div>
        <w:div w:id="337660952">
          <w:marLeft w:val="0"/>
          <w:marRight w:val="0"/>
          <w:marTop w:val="0"/>
          <w:marBottom w:val="0"/>
          <w:divBdr>
            <w:top w:val="none" w:sz="0" w:space="0" w:color="auto"/>
            <w:left w:val="none" w:sz="0" w:space="0" w:color="auto"/>
            <w:bottom w:val="none" w:sz="0" w:space="0" w:color="auto"/>
            <w:right w:val="none" w:sz="0" w:space="0" w:color="auto"/>
          </w:divBdr>
        </w:div>
        <w:div w:id="417016997">
          <w:marLeft w:val="0"/>
          <w:marRight w:val="0"/>
          <w:marTop w:val="0"/>
          <w:marBottom w:val="0"/>
          <w:divBdr>
            <w:top w:val="none" w:sz="0" w:space="0" w:color="auto"/>
            <w:left w:val="none" w:sz="0" w:space="0" w:color="auto"/>
            <w:bottom w:val="none" w:sz="0" w:space="0" w:color="auto"/>
            <w:right w:val="none" w:sz="0" w:space="0" w:color="auto"/>
          </w:divBdr>
        </w:div>
        <w:div w:id="546066439">
          <w:marLeft w:val="0"/>
          <w:marRight w:val="0"/>
          <w:marTop w:val="0"/>
          <w:marBottom w:val="0"/>
          <w:divBdr>
            <w:top w:val="none" w:sz="0" w:space="0" w:color="auto"/>
            <w:left w:val="none" w:sz="0" w:space="0" w:color="auto"/>
            <w:bottom w:val="none" w:sz="0" w:space="0" w:color="auto"/>
            <w:right w:val="none" w:sz="0" w:space="0" w:color="auto"/>
          </w:divBdr>
        </w:div>
        <w:div w:id="814109195">
          <w:marLeft w:val="0"/>
          <w:marRight w:val="0"/>
          <w:marTop w:val="0"/>
          <w:marBottom w:val="0"/>
          <w:divBdr>
            <w:top w:val="none" w:sz="0" w:space="0" w:color="auto"/>
            <w:left w:val="none" w:sz="0" w:space="0" w:color="auto"/>
            <w:bottom w:val="none" w:sz="0" w:space="0" w:color="auto"/>
            <w:right w:val="none" w:sz="0" w:space="0" w:color="auto"/>
          </w:divBdr>
        </w:div>
        <w:div w:id="920792221">
          <w:marLeft w:val="0"/>
          <w:marRight w:val="0"/>
          <w:marTop w:val="0"/>
          <w:marBottom w:val="0"/>
          <w:divBdr>
            <w:top w:val="none" w:sz="0" w:space="0" w:color="auto"/>
            <w:left w:val="none" w:sz="0" w:space="0" w:color="auto"/>
            <w:bottom w:val="none" w:sz="0" w:space="0" w:color="auto"/>
            <w:right w:val="none" w:sz="0" w:space="0" w:color="auto"/>
          </w:divBdr>
        </w:div>
        <w:div w:id="926155298">
          <w:marLeft w:val="0"/>
          <w:marRight w:val="0"/>
          <w:marTop w:val="0"/>
          <w:marBottom w:val="0"/>
          <w:divBdr>
            <w:top w:val="none" w:sz="0" w:space="0" w:color="auto"/>
            <w:left w:val="none" w:sz="0" w:space="0" w:color="auto"/>
            <w:bottom w:val="none" w:sz="0" w:space="0" w:color="auto"/>
            <w:right w:val="none" w:sz="0" w:space="0" w:color="auto"/>
          </w:divBdr>
        </w:div>
        <w:div w:id="1033192529">
          <w:marLeft w:val="0"/>
          <w:marRight w:val="0"/>
          <w:marTop w:val="0"/>
          <w:marBottom w:val="0"/>
          <w:divBdr>
            <w:top w:val="none" w:sz="0" w:space="0" w:color="auto"/>
            <w:left w:val="none" w:sz="0" w:space="0" w:color="auto"/>
            <w:bottom w:val="none" w:sz="0" w:space="0" w:color="auto"/>
            <w:right w:val="none" w:sz="0" w:space="0" w:color="auto"/>
          </w:divBdr>
        </w:div>
        <w:div w:id="1047948396">
          <w:marLeft w:val="0"/>
          <w:marRight w:val="0"/>
          <w:marTop w:val="0"/>
          <w:marBottom w:val="0"/>
          <w:divBdr>
            <w:top w:val="none" w:sz="0" w:space="0" w:color="auto"/>
            <w:left w:val="none" w:sz="0" w:space="0" w:color="auto"/>
            <w:bottom w:val="none" w:sz="0" w:space="0" w:color="auto"/>
            <w:right w:val="none" w:sz="0" w:space="0" w:color="auto"/>
          </w:divBdr>
        </w:div>
        <w:div w:id="1053190645">
          <w:marLeft w:val="0"/>
          <w:marRight w:val="0"/>
          <w:marTop w:val="0"/>
          <w:marBottom w:val="0"/>
          <w:divBdr>
            <w:top w:val="none" w:sz="0" w:space="0" w:color="auto"/>
            <w:left w:val="none" w:sz="0" w:space="0" w:color="auto"/>
            <w:bottom w:val="none" w:sz="0" w:space="0" w:color="auto"/>
            <w:right w:val="none" w:sz="0" w:space="0" w:color="auto"/>
          </w:divBdr>
        </w:div>
        <w:div w:id="1068040217">
          <w:marLeft w:val="0"/>
          <w:marRight w:val="0"/>
          <w:marTop w:val="0"/>
          <w:marBottom w:val="0"/>
          <w:divBdr>
            <w:top w:val="none" w:sz="0" w:space="0" w:color="auto"/>
            <w:left w:val="none" w:sz="0" w:space="0" w:color="auto"/>
            <w:bottom w:val="none" w:sz="0" w:space="0" w:color="auto"/>
            <w:right w:val="none" w:sz="0" w:space="0" w:color="auto"/>
          </w:divBdr>
        </w:div>
        <w:div w:id="1105539164">
          <w:marLeft w:val="0"/>
          <w:marRight w:val="0"/>
          <w:marTop w:val="0"/>
          <w:marBottom w:val="0"/>
          <w:divBdr>
            <w:top w:val="none" w:sz="0" w:space="0" w:color="auto"/>
            <w:left w:val="none" w:sz="0" w:space="0" w:color="auto"/>
            <w:bottom w:val="none" w:sz="0" w:space="0" w:color="auto"/>
            <w:right w:val="none" w:sz="0" w:space="0" w:color="auto"/>
          </w:divBdr>
        </w:div>
        <w:div w:id="1110977152">
          <w:marLeft w:val="0"/>
          <w:marRight w:val="0"/>
          <w:marTop w:val="0"/>
          <w:marBottom w:val="0"/>
          <w:divBdr>
            <w:top w:val="none" w:sz="0" w:space="0" w:color="auto"/>
            <w:left w:val="none" w:sz="0" w:space="0" w:color="auto"/>
            <w:bottom w:val="none" w:sz="0" w:space="0" w:color="auto"/>
            <w:right w:val="none" w:sz="0" w:space="0" w:color="auto"/>
          </w:divBdr>
        </w:div>
        <w:div w:id="1189026941">
          <w:marLeft w:val="0"/>
          <w:marRight w:val="0"/>
          <w:marTop w:val="0"/>
          <w:marBottom w:val="0"/>
          <w:divBdr>
            <w:top w:val="none" w:sz="0" w:space="0" w:color="auto"/>
            <w:left w:val="none" w:sz="0" w:space="0" w:color="auto"/>
            <w:bottom w:val="none" w:sz="0" w:space="0" w:color="auto"/>
            <w:right w:val="none" w:sz="0" w:space="0" w:color="auto"/>
          </w:divBdr>
        </w:div>
        <w:div w:id="1211725027">
          <w:marLeft w:val="0"/>
          <w:marRight w:val="0"/>
          <w:marTop w:val="0"/>
          <w:marBottom w:val="0"/>
          <w:divBdr>
            <w:top w:val="none" w:sz="0" w:space="0" w:color="auto"/>
            <w:left w:val="none" w:sz="0" w:space="0" w:color="auto"/>
            <w:bottom w:val="none" w:sz="0" w:space="0" w:color="auto"/>
            <w:right w:val="none" w:sz="0" w:space="0" w:color="auto"/>
          </w:divBdr>
        </w:div>
        <w:div w:id="1235893711">
          <w:marLeft w:val="0"/>
          <w:marRight w:val="0"/>
          <w:marTop w:val="0"/>
          <w:marBottom w:val="0"/>
          <w:divBdr>
            <w:top w:val="none" w:sz="0" w:space="0" w:color="auto"/>
            <w:left w:val="none" w:sz="0" w:space="0" w:color="auto"/>
            <w:bottom w:val="none" w:sz="0" w:space="0" w:color="auto"/>
            <w:right w:val="none" w:sz="0" w:space="0" w:color="auto"/>
          </w:divBdr>
        </w:div>
        <w:div w:id="1253782188">
          <w:marLeft w:val="0"/>
          <w:marRight w:val="0"/>
          <w:marTop w:val="0"/>
          <w:marBottom w:val="0"/>
          <w:divBdr>
            <w:top w:val="none" w:sz="0" w:space="0" w:color="auto"/>
            <w:left w:val="none" w:sz="0" w:space="0" w:color="auto"/>
            <w:bottom w:val="none" w:sz="0" w:space="0" w:color="auto"/>
            <w:right w:val="none" w:sz="0" w:space="0" w:color="auto"/>
          </w:divBdr>
        </w:div>
        <w:div w:id="1267225848">
          <w:marLeft w:val="0"/>
          <w:marRight w:val="0"/>
          <w:marTop w:val="0"/>
          <w:marBottom w:val="0"/>
          <w:divBdr>
            <w:top w:val="none" w:sz="0" w:space="0" w:color="auto"/>
            <w:left w:val="none" w:sz="0" w:space="0" w:color="auto"/>
            <w:bottom w:val="none" w:sz="0" w:space="0" w:color="auto"/>
            <w:right w:val="none" w:sz="0" w:space="0" w:color="auto"/>
          </w:divBdr>
        </w:div>
        <w:div w:id="1330906885">
          <w:marLeft w:val="0"/>
          <w:marRight w:val="0"/>
          <w:marTop w:val="0"/>
          <w:marBottom w:val="0"/>
          <w:divBdr>
            <w:top w:val="none" w:sz="0" w:space="0" w:color="auto"/>
            <w:left w:val="none" w:sz="0" w:space="0" w:color="auto"/>
            <w:bottom w:val="none" w:sz="0" w:space="0" w:color="auto"/>
            <w:right w:val="none" w:sz="0" w:space="0" w:color="auto"/>
          </w:divBdr>
        </w:div>
        <w:div w:id="1333265404">
          <w:marLeft w:val="0"/>
          <w:marRight w:val="0"/>
          <w:marTop w:val="0"/>
          <w:marBottom w:val="0"/>
          <w:divBdr>
            <w:top w:val="none" w:sz="0" w:space="0" w:color="auto"/>
            <w:left w:val="none" w:sz="0" w:space="0" w:color="auto"/>
            <w:bottom w:val="none" w:sz="0" w:space="0" w:color="auto"/>
            <w:right w:val="none" w:sz="0" w:space="0" w:color="auto"/>
          </w:divBdr>
        </w:div>
        <w:div w:id="1389374815">
          <w:marLeft w:val="0"/>
          <w:marRight w:val="0"/>
          <w:marTop w:val="0"/>
          <w:marBottom w:val="0"/>
          <w:divBdr>
            <w:top w:val="none" w:sz="0" w:space="0" w:color="auto"/>
            <w:left w:val="none" w:sz="0" w:space="0" w:color="auto"/>
            <w:bottom w:val="none" w:sz="0" w:space="0" w:color="auto"/>
            <w:right w:val="none" w:sz="0" w:space="0" w:color="auto"/>
          </w:divBdr>
        </w:div>
        <w:div w:id="1400906397">
          <w:marLeft w:val="0"/>
          <w:marRight w:val="0"/>
          <w:marTop w:val="0"/>
          <w:marBottom w:val="0"/>
          <w:divBdr>
            <w:top w:val="none" w:sz="0" w:space="0" w:color="auto"/>
            <w:left w:val="none" w:sz="0" w:space="0" w:color="auto"/>
            <w:bottom w:val="none" w:sz="0" w:space="0" w:color="auto"/>
            <w:right w:val="none" w:sz="0" w:space="0" w:color="auto"/>
          </w:divBdr>
        </w:div>
        <w:div w:id="1422533095">
          <w:marLeft w:val="0"/>
          <w:marRight w:val="0"/>
          <w:marTop w:val="0"/>
          <w:marBottom w:val="0"/>
          <w:divBdr>
            <w:top w:val="none" w:sz="0" w:space="0" w:color="auto"/>
            <w:left w:val="none" w:sz="0" w:space="0" w:color="auto"/>
            <w:bottom w:val="none" w:sz="0" w:space="0" w:color="auto"/>
            <w:right w:val="none" w:sz="0" w:space="0" w:color="auto"/>
          </w:divBdr>
        </w:div>
        <w:div w:id="1422792555">
          <w:marLeft w:val="0"/>
          <w:marRight w:val="0"/>
          <w:marTop w:val="0"/>
          <w:marBottom w:val="0"/>
          <w:divBdr>
            <w:top w:val="none" w:sz="0" w:space="0" w:color="auto"/>
            <w:left w:val="none" w:sz="0" w:space="0" w:color="auto"/>
            <w:bottom w:val="none" w:sz="0" w:space="0" w:color="auto"/>
            <w:right w:val="none" w:sz="0" w:space="0" w:color="auto"/>
          </w:divBdr>
        </w:div>
        <w:div w:id="1425299818">
          <w:marLeft w:val="0"/>
          <w:marRight w:val="0"/>
          <w:marTop w:val="0"/>
          <w:marBottom w:val="0"/>
          <w:divBdr>
            <w:top w:val="none" w:sz="0" w:space="0" w:color="auto"/>
            <w:left w:val="none" w:sz="0" w:space="0" w:color="auto"/>
            <w:bottom w:val="none" w:sz="0" w:space="0" w:color="auto"/>
            <w:right w:val="none" w:sz="0" w:space="0" w:color="auto"/>
          </w:divBdr>
        </w:div>
        <w:div w:id="1425496212">
          <w:marLeft w:val="0"/>
          <w:marRight w:val="0"/>
          <w:marTop w:val="0"/>
          <w:marBottom w:val="0"/>
          <w:divBdr>
            <w:top w:val="none" w:sz="0" w:space="0" w:color="auto"/>
            <w:left w:val="none" w:sz="0" w:space="0" w:color="auto"/>
            <w:bottom w:val="none" w:sz="0" w:space="0" w:color="auto"/>
            <w:right w:val="none" w:sz="0" w:space="0" w:color="auto"/>
          </w:divBdr>
        </w:div>
        <w:div w:id="1461724235">
          <w:marLeft w:val="0"/>
          <w:marRight w:val="0"/>
          <w:marTop w:val="0"/>
          <w:marBottom w:val="0"/>
          <w:divBdr>
            <w:top w:val="none" w:sz="0" w:space="0" w:color="auto"/>
            <w:left w:val="none" w:sz="0" w:space="0" w:color="auto"/>
            <w:bottom w:val="none" w:sz="0" w:space="0" w:color="auto"/>
            <w:right w:val="none" w:sz="0" w:space="0" w:color="auto"/>
          </w:divBdr>
        </w:div>
        <w:div w:id="1490973512">
          <w:marLeft w:val="0"/>
          <w:marRight w:val="0"/>
          <w:marTop w:val="0"/>
          <w:marBottom w:val="0"/>
          <w:divBdr>
            <w:top w:val="none" w:sz="0" w:space="0" w:color="auto"/>
            <w:left w:val="none" w:sz="0" w:space="0" w:color="auto"/>
            <w:bottom w:val="none" w:sz="0" w:space="0" w:color="auto"/>
            <w:right w:val="none" w:sz="0" w:space="0" w:color="auto"/>
          </w:divBdr>
        </w:div>
        <w:div w:id="1628582414">
          <w:marLeft w:val="0"/>
          <w:marRight w:val="0"/>
          <w:marTop w:val="0"/>
          <w:marBottom w:val="0"/>
          <w:divBdr>
            <w:top w:val="none" w:sz="0" w:space="0" w:color="auto"/>
            <w:left w:val="none" w:sz="0" w:space="0" w:color="auto"/>
            <w:bottom w:val="none" w:sz="0" w:space="0" w:color="auto"/>
            <w:right w:val="none" w:sz="0" w:space="0" w:color="auto"/>
          </w:divBdr>
        </w:div>
        <w:div w:id="1651404486">
          <w:marLeft w:val="0"/>
          <w:marRight w:val="0"/>
          <w:marTop w:val="0"/>
          <w:marBottom w:val="0"/>
          <w:divBdr>
            <w:top w:val="none" w:sz="0" w:space="0" w:color="auto"/>
            <w:left w:val="none" w:sz="0" w:space="0" w:color="auto"/>
            <w:bottom w:val="none" w:sz="0" w:space="0" w:color="auto"/>
            <w:right w:val="none" w:sz="0" w:space="0" w:color="auto"/>
          </w:divBdr>
        </w:div>
        <w:div w:id="1702054893">
          <w:marLeft w:val="0"/>
          <w:marRight w:val="0"/>
          <w:marTop w:val="0"/>
          <w:marBottom w:val="0"/>
          <w:divBdr>
            <w:top w:val="none" w:sz="0" w:space="0" w:color="auto"/>
            <w:left w:val="none" w:sz="0" w:space="0" w:color="auto"/>
            <w:bottom w:val="none" w:sz="0" w:space="0" w:color="auto"/>
            <w:right w:val="none" w:sz="0" w:space="0" w:color="auto"/>
          </w:divBdr>
        </w:div>
        <w:div w:id="1733697946">
          <w:marLeft w:val="0"/>
          <w:marRight w:val="0"/>
          <w:marTop w:val="0"/>
          <w:marBottom w:val="0"/>
          <w:divBdr>
            <w:top w:val="none" w:sz="0" w:space="0" w:color="auto"/>
            <w:left w:val="none" w:sz="0" w:space="0" w:color="auto"/>
            <w:bottom w:val="none" w:sz="0" w:space="0" w:color="auto"/>
            <w:right w:val="none" w:sz="0" w:space="0" w:color="auto"/>
          </w:divBdr>
        </w:div>
        <w:div w:id="1855458975">
          <w:marLeft w:val="0"/>
          <w:marRight w:val="0"/>
          <w:marTop w:val="0"/>
          <w:marBottom w:val="0"/>
          <w:divBdr>
            <w:top w:val="none" w:sz="0" w:space="0" w:color="auto"/>
            <w:left w:val="none" w:sz="0" w:space="0" w:color="auto"/>
            <w:bottom w:val="none" w:sz="0" w:space="0" w:color="auto"/>
            <w:right w:val="none" w:sz="0" w:space="0" w:color="auto"/>
          </w:divBdr>
        </w:div>
        <w:div w:id="1973517244">
          <w:marLeft w:val="0"/>
          <w:marRight w:val="0"/>
          <w:marTop w:val="0"/>
          <w:marBottom w:val="0"/>
          <w:divBdr>
            <w:top w:val="none" w:sz="0" w:space="0" w:color="auto"/>
            <w:left w:val="none" w:sz="0" w:space="0" w:color="auto"/>
            <w:bottom w:val="none" w:sz="0" w:space="0" w:color="auto"/>
            <w:right w:val="none" w:sz="0" w:space="0" w:color="auto"/>
          </w:divBdr>
        </w:div>
        <w:div w:id="1990594089">
          <w:marLeft w:val="0"/>
          <w:marRight w:val="0"/>
          <w:marTop w:val="0"/>
          <w:marBottom w:val="0"/>
          <w:divBdr>
            <w:top w:val="none" w:sz="0" w:space="0" w:color="auto"/>
            <w:left w:val="none" w:sz="0" w:space="0" w:color="auto"/>
            <w:bottom w:val="none" w:sz="0" w:space="0" w:color="auto"/>
            <w:right w:val="none" w:sz="0" w:space="0" w:color="auto"/>
          </w:divBdr>
        </w:div>
        <w:div w:id="2050108164">
          <w:marLeft w:val="0"/>
          <w:marRight w:val="0"/>
          <w:marTop w:val="0"/>
          <w:marBottom w:val="0"/>
          <w:divBdr>
            <w:top w:val="none" w:sz="0" w:space="0" w:color="auto"/>
            <w:left w:val="none" w:sz="0" w:space="0" w:color="auto"/>
            <w:bottom w:val="none" w:sz="0" w:space="0" w:color="auto"/>
            <w:right w:val="none" w:sz="0" w:space="0" w:color="auto"/>
          </w:divBdr>
        </w:div>
        <w:div w:id="2086804437">
          <w:marLeft w:val="0"/>
          <w:marRight w:val="0"/>
          <w:marTop w:val="0"/>
          <w:marBottom w:val="0"/>
          <w:divBdr>
            <w:top w:val="none" w:sz="0" w:space="0" w:color="auto"/>
            <w:left w:val="none" w:sz="0" w:space="0" w:color="auto"/>
            <w:bottom w:val="none" w:sz="0" w:space="0" w:color="auto"/>
            <w:right w:val="none" w:sz="0" w:space="0" w:color="auto"/>
          </w:divBdr>
        </w:div>
        <w:div w:id="2095281356">
          <w:marLeft w:val="0"/>
          <w:marRight w:val="0"/>
          <w:marTop w:val="0"/>
          <w:marBottom w:val="0"/>
          <w:divBdr>
            <w:top w:val="none" w:sz="0" w:space="0" w:color="auto"/>
            <w:left w:val="none" w:sz="0" w:space="0" w:color="auto"/>
            <w:bottom w:val="none" w:sz="0" w:space="0" w:color="auto"/>
            <w:right w:val="none" w:sz="0" w:space="0" w:color="auto"/>
          </w:divBdr>
        </w:div>
        <w:div w:id="2116828907">
          <w:marLeft w:val="0"/>
          <w:marRight w:val="0"/>
          <w:marTop w:val="0"/>
          <w:marBottom w:val="0"/>
          <w:divBdr>
            <w:top w:val="none" w:sz="0" w:space="0" w:color="auto"/>
            <w:left w:val="none" w:sz="0" w:space="0" w:color="auto"/>
            <w:bottom w:val="none" w:sz="0" w:space="0" w:color="auto"/>
            <w:right w:val="none" w:sz="0" w:space="0" w:color="auto"/>
          </w:divBdr>
        </w:div>
      </w:divsChild>
    </w:div>
    <w:div w:id="1533373648">
      <w:bodyDiv w:val="1"/>
      <w:marLeft w:val="0"/>
      <w:marRight w:val="0"/>
      <w:marTop w:val="0"/>
      <w:marBottom w:val="0"/>
      <w:divBdr>
        <w:top w:val="none" w:sz="0" w:space="0" w:color="auto"/>
        <w:left w:val="none" w:sz="0" w:space="0" w:color="auto"/>
        <w:bottom w:val="none" w:sz="0" w:space="0" w:color="auto"/>
        <w:right w:val="none" w:sz="0" w:space="0" w:color="auto"/>
      </w:divBdr>
      <w:divsChild>
        <w:div w:id="338506618">
          <w:marLeft w:val="0"/>
          <w:marRight w:val="0"/>
          <w:marTop w:val="0"/>
          <w:marBottom w:val="0"/>
          <w:divBdr>
            <w:top w:val="none" w:sz="0" w:space="0" w:color="auto"/>
            <w:left w:val="none" w:sz="0" w:space="0" w:color="auto"/>
            <w:bottom w:val="none" w:sz="0" w:space="0" w:color="auto"/>
            <w:right w:val="none" w:sz="0" w:space="0" w:color="auto"/>
          </w:divBdr>
        </w:div>
      </w:divsChild>
    </w:div>
    <w:div w:id="1859392697">
      <w:bodyDiv w:val="1"/>
      <w:marLeft w:val="0"/>
      <w:marRight w:val="0"/>
      <w:marTop w:val="0"/>
      <w:marBottom w:val="0"/>
      <w:divBdr>
        <w:top w:val="none" w:sz="0" w:space="0" w:color="auto"/>
        <w:left w:val="none" w:sz="0" w:space="0" w:color="auto"/>
        <w:bottom w:val="none" w:sz="0" w:space="0" w:color="auto"/>
        <w:right w:val="none" w:sz="0" w:space="0" w:color="auto"/>
      </w:divBdr>
      <w:divsChild>
        <w:div w:id="1518349271">
          <w:marLeft w:val="0"/>
          <w:marRight w:val="0"/>
          <w:marTop w:val="0"/>
          <w:marBottom w:val="0"/>
          <w:divBdr>
            <w:top w:val="none" w:sz="0" w:space="0" w:color="auto"/>
            <w:left w:val="none" w:sz="0" w:space="0" w:color="auto"/>
            <w:bottom w:val="none" w:sz="0" w:space="0" w:color="auto"/>
            <w:right w:val="none" w:sz="0" w:space="0" w:color="auto"/>
          </w:divBdr>
        </w:div>
      </w:divsChild>
    </w:div>
    <w:div w:id="2000107732">
      <w:bodyDiv w:val="1"/>
      <w:marLeft w:val="0"/>
      <w:marRight w:val="0"/>
      <w:marTop w:val="0"/>
      <w:marBottom w:val="0"/>
      <w:divBdr>
        <w:top w:val="none" w:sz="0" w:space="0" w:color="auto"/>
        <w:left w:val="none" w:sz="0" w:space="0" w:color="auto"/>
        <w:bottom w:val="none" w:sz="0" w:space="0" w:color="auto"/>
        <w:right w:val="none" w:sz="0" w:space="0" w:color="auto"/>
      </w:divBdr>
      <w:divsChild>
        <w:div w:id="28575154">
          <w:marLeft w:val="0"/>
          <w:marRight w:val="0"/>
          <w:marTop w:val="0"/>
          <w:marBottom w:val="0"/>
          <w:divBdr>
            <w:top w:val="none" w:sz="0" w:space="0" w:color="auto"/>
            <w:left w:val="none" w:sz="0" w:space="0" w:color="auto"/>
            <w:bottom w:val="none" w:sz="0" w:space="0" w:color="auto"/>
            <w:right w:val="none" w:sz="0" w:space="0" w:color="auto"/>
          </w:divBdr>
        </w:div>
        <w:div w:id="29184519">
          <w:marLeft w:val="0"/>
          <w:marRight w:val="0"/>
          <w:marTop w:val="0"/>
          <w:marBottom w:val="0"/>
          <w:divBdr>
            <w:top w:val="none" w:sz="0" w:space="0" w:color="auto"/>
            <w:left w:val="none" w:sz="0" w:space="0" w:color="auto"/>
            <w:bottom w:val="none" w:sz="0" w:space="0" w:color="auto"/>
            <w:right w:val="none" w:sz="0" w:space="0" w:color="auto"/>
          </w:divBdr>
        </w:div>
        <w:div w:id="71661954">
          <w:marLeft w:val="0"/>
          <w:marRight w:val="0"/>
          <w:marTop w:val="0"/>
          <w:marBottom w:val="0"/>
          <w:divBdr>
            <w:top w:val="none" w:sz="0" w:space="0" w:color="auto"/>
            <w:left w:val="none" w:sz="0" w:space="0" w:color="auto"/>
            <w:bottom w:val="none" w:sz="0" w:space="0" w:color="auto"/>
            <w:right w:val="none" w:sz="0" w:space="0" w:color="auto"/>
          </w:divBdr>
        </w:div>
        <w:div w:id="82385457">
          <w:marLeft w:val="0"/>
          <w:marRight w:val="0"/>
          <w:marTop w:val="0"/>
          <w:marBottom w:val="0"/>
          <w:divBdr>
            <w:top w:val="none" w:sz="0" w:space="0" w:color="auto"/>
            <w:left w:val="none" w:sz="0" w:space="0" w:color="auto"/>
            <w:bottom w:val="none" w:sz="0" w:space="0" w:color="auto"/>
            <w:right w:val="none" w:sz="0" w:space="0" w:color="auto"/>
          </w:divBdr>
        </w:div>
        <w:div w:id="112789376">
          <w:marLeft w:val="0"/>
          <w:marRight w:val="0"/>
          <w:marTop w:val="0"/>
          <w:marBottom w:val="0"/>
          <w:divBdr>
            <w:top w:val="none" w:sz="0" w:space="0" w:color="auto"/>
            <w:left w:val="none" w:sz="0" w:space="0" w:color="auto"/>
            <w:bottom w:val="none" w:sz="0" w:space="0" w:color="auto"/>
            <w:right w:val="none" w:sz="0" w:space="0" w:color="auto"/>
          </w:divBdr>
        </w:div>
        <w:div w:id="189994561">
          <w:marLeft w:val="0"/>
          <w:marRight w:val="0"/>
          <w:marTop w:val="0"/>
          <w:marBottom w:val="0"/>
          <w:divBdr>
            <w:top w:val="none" w:sz="0" w:space="0" w:color="auto"/>
            <w:left w:val="none" w:sz="0" w:space="0" w:color="auto"/>
            <w:bottom w:val="none" w:sz="0" w:space="0" w:color="auto"/>
            <w:right w:val="none" w:sz="0" w:space="0" w:color="auto"/>
          </w:divBdr>
        </w:div>
        <w:div w:id="224681808">
          <w:marLeft w:val="0"/>
          <w:marRight w:val="0"/>
          <w:marTop w:val="0"/>
          <w:marBottom w:val="0"/>
          <w:divBdr>
            <w:top w:val="none" w:sz="0" w:space="0" w:color="auto"/>
            <w:left w:val="none" w:sz="0" w:space="0" w:color="auto"/>
            <w:bottom w:val="none" w:sz="0" w:space="0" w:color="auto"/>
            <w:right w:val="none" w:sz="0" w:space="0" w:color="auto"/>
          </w:divBdr>
        </w:div>
        <w:div w:id="300883527">
          <w:marLeft w:val="0"/>
          <w:marRight w:val="0"/>
          <w:marTop w:val="0"/>
          <w:marBottom w:val="0"/>
          <w:divBdr>
            <w:top w:val="none" w:sz="0" w:space="0" w:color="auto"/>
            <w:left w:val="none" w:sz="0" w:space="0" w:color="auto"/>
            <w:bottom w:val="none" w:sz="0" w:space="0" w:color="auto"/>
            <w:right w:val="none" w:sz="0" w:space="0" w:color="auto"/>
          </w:divBdr>
        </w:div>
        <w:div w:id="329718364">
          <w:marLeft w:val="0"/>
          <w:marRight w:val="0"/>
          <w:marTop w:val="0"/>
          <w:marBottom w:val="0"/>
          <w:divBdr>
            <w:top w:val="none" w:sz="0" w:space="0" w:color="auto"/>
            <w:left w:val="none" w:sz="0" w:space="0" w:color="auto"/>
            <w:bottom w:val="none" w:sz="0" w:space="0" w:color="auto"/>
            <w:right w:val="none" w:sz="0" w:space="0" w:color="auto"/>
          </w:divBdr>
        </w:div>
        <w:div w:id="330648067">
          <w:marLeft w:val="0"/>
          <w:marRight w:val="0"/>
          <w:marTop w:val="0"/>
          <w:marBottom w:val="0"/>
          <w:divBdr>
            <w:top w:val="none" w:sz="0" w:space="0" w:color="auto"/>
            <w:left w:val="none" w:sz="0" w:space="0" w:color="auto"/>
            <w:bottom w:val="none" w:sz="0" w:space="0" w:color="auto"/>
            <w:right w:val="none" w:sz="0" w:space="0" w:color="auto"/>
          </w:divBdr>
        </w:div>
        <w:div w:id="423184898">
          <w:marLeft w:val="0"/>
          <w:marRight w:val="0"/>
          <w:marTop w:val="0"/>
          <w:marBottom w:val="0"/>
          <w:divBdr>
            <w:top w:val="none" w:sz="0" w:space="0" w:color="auto"/>
            <w:left w:val="none" w:sz="0" w:space="0" w:color="auto"/>
            <w:bottom w:val="none" w:sz="0" w:space="0" w:color="auto"/>
            <w:right w:val="none" w:sz="0" w:space="0" w:color="auto"/>
          </w:divBdr>
        </w:div>
        <w:div w:id="461770034">
          <w:marLeft w:val="0"/>
          <w:marRight w:val="0"/>
          <w:marTop w:val="0"/>
          <w:marBottom w:val="0"/>
          <w:divBdr>
            <w:top w:val="none" w:sz="0" w:space="0" w:color="auto"/>
            <w:left w:val="none" w:sz="0" w:space="0" w:color="auto"/>
            <w:bottom w:val="none" w:sz="0" w:space="0" w:color="auto"/>
            <w:right w:val="none" w:sz="0" w:space="0" w:color="auto"/>
          </w:divBdr>
        </w:div>
        <w:div w:id="589780739">
          <w:marLeft w:val="0"/>
          <w:marRight w:val="0"/>
          <w:marTop w:val="0"/>
          <w:marBottom w:val="0"/>
          <w:divBdr>
            <w:top w:val="none" w:sz="0" w:space="0" w:color="auto"/>
            <w:left w:val="none" w:sz="0" w:space="0" w:color="auto"/>
            <w:bottom w:val="none" w:sz="0" w:space="0" w:color="auto"/>
            <w:right w:val="none" w:sz="0" w:space="0" w:color="auto"/>
          </w:divBdr>
        </w:div>
        <w:div w:id="590815289">
          <w:marLeft w:val="0"/>
          <w:marRight w:val="0"/>
          <w:marTop w:val="0"/>
          <w:marBottom w:val="0"/>
          <w:divBdr>
            <w:top w:val="none" w:sz="0" w:space="0" w:color="auto"/>
            <w:left w:val="none" w:sz="0" w:space="0" w:color="auto"/>
            <w:bottom w:val="none" w:sz="0" w:space="0" w:color="auto"/>
            <w:right w:val="none" w:sz="0" w:space="0" w:color="auto"/>
          </w:divBdr>
        </w:div>
        <w:div w:id="603346468">
          <w:marLeft w:val="0"/>
          <w:marRight w:val="0"/>
          <w:marTop w:val="0"/>
          <w:marBottom w:val="0"/>
          <w:divBdr>
            <w:top w:val="none" w:sz="0" w:space="0" w:color="auto"/>
            <w:left w:val="none" w:sz="0" w:space="0" w:color="auto"/>
            <w:bottom w:val="none" w:sz="0" w:space="0" w:color="auto"/>
            <w:right w:val="none" w:sz="0" w:space="0" w:color="auto"/>
          </w:divBdr>
        </w:div>
        <w:div w:id="607859896">
          <w:marLeft w:val="0"/>
          <w:marRight w:val="0"/>
          <w:marTop w:val="0"/>
          <w:marBottom w:val="0"/>
          <w:divBdr>
            <w:top w:val="none" w:sz="0" w:space="0" w:color="auto"/>
            <w:left w:val="none" w:sz="0" w:space="0" w:color="auto"/>
            <w:bottom w:val="none" w:sz="0" w:space="0" w:color="auto"/>
            <w:right w:val="none" w:sz="0" w:space="0" w:color="auto"/>
          </w:divBdr>
        </w:div>
        <w:div w:id="643975049">
          <w:marLeft w:val="0"/>
          <w:marRight w:val="0"/>
          <w:marTop w:val="0"/>
          <w:marBottom w:val="0"/>
          <w:divBdr>
            <w:top w:val="none" w:sz="0" w:space="0" w:color="auto"/>
            <w:left w:val="none" w:sz="0" w:space="0" w:color="auto"/>
            <w:bottom w:val="none" w:sz="0" w:space="0" w:color="auto"/>
            <w:right w:val="none" w:sz="0" w:space="0" w:color="auto"/>
          </w:divBdr>
        </w:div>
        <w:div w:id="659700071">
          <w:marLeft w:val="0"/>
          <w:marRight w:val="0"/>
          <w:marTop w:val="0"/>
          <w:marBottom w:val="0"/>
          <w:divBdr>
            <w:top w:val="none" w:sz="0" w:space="0" w:color="auto"/>
            <w:left w:val="none" w:sz="0" w:space="0" w:color="auto"/>
            <w:bottom w:val="none" w:sz="0" w:space="0" w:color="auto"/>
            <w:right w:val="none" w:sz="0" w:space="0" w:color="auto"/>
          </w:divBdr>
        </w:div>
        <w:div w:id="710302395">
          <w:marLeft w:val="0"/>
          <w:marRight w:val="0"/>
          <w:marTop w:val="0"/>
          <w:marBottom w:val="0"/>
          <w:divBdr>
            <w:top w:val="none" w:sz="0" w:space="0" w:color="auto"/>
            <w:left w:val="none" w:sz="0" w:space="0" w:color="auto"/>
            <w:bottom w:val="none" w:sz="0" w:space="0" w:color="auto"/>
            <w:right w:val="none" w:sz="0" w:space="0" w:color="auto"/>
          </w:divBdr>
        </w:div>
        <w:div w:id="724529311">
          <w:marLeft w:val="0"/>
          <w:marRight w:val="0"/>
          <w:marTop w:val="0"/>
          <w:marBottom w:val="0"/>
          <w:divBdr>
            <w:top w:val="none" w:sz="0" w:space="0" w:color="auto"/>
            <w:left w:val="none" w:sz="0" w:space="0" w:color="auto"/>
            <w:bottom w:val="none" w:sz="0" w:space="0" w:color="auto"/>
            <w:right w:val="none" w:sz="0" w:space="0" w:color="auto"/>
          </w:divBdr>
        </w:div>
        <w:div w:id="738014161">
          <w:marLeft w:val="0"/>
          <w:marRight w:val="0"/>
          <w:marTop w:val="0"/>
          <w:marBottom w:val="0"/>
          <w:divBdr>
            <w:top w:val="none" w:sz="0" w:space="0" w:color="auto"/>
            <w:left w:val="none" w:sz="0" w:space="0" w:color="auto"/>
            <w:bottom w:val="none" w:sz="0" w:space="0" w:color="auto"/>
            <w:right w:val="none" w:sz="0" w:space="0" w:color="auto"/>
          </w:divBdr>
        </w:div>
        <w:div w:id="740450568">
          <w:marLeft w:val="0"/>
          <w:marRight w:val="0"/>
          <w:marTop w:val="0"/>
          <w:marBottom w:val="0"/>
          <w:divBdr>
            <w:top w:val="none" w:sz="0" w:space="0" w:color="auto"/>
            <w:left w:val="none" w:sz="0" w:space="0" w:color="auto"/>
            <w:bottom w:val="none" w:sz="0" w:space="0" w:color="auto"/>
            <w:right w:val="none" w:sz="0" w:space="0" w:color="auto"/>
          </w:divBdr>
        </w:div>
        <w:div w:id="758595760">
          <w:marLeft w:val="0"/>
          <w:marRight w:val="0"/>
          <w:marTop w:val="0"/>
          <w:marBottom w:val="0"/>
          <w:divBdr>
            <w:top w:val="none" w:sz="0" w:space="0" w:color="auto"/>
            <w:left w:val="none" w:sz="0" w:space="0" w:color="auto"/>
            <w:bottom w:val="none" w:sz="0" w:space="0" w:color="auto"/>
            <w:right w:val="none" w:sz="0" w:space="0" w:color="auto"/>
          </w:divBdr>
        </w:div>
        <w:div w:id="778379029">
          <w:marLeft w:val="0"/>
          <w:marRight w:val="0"/>
          <w:marTop w:val="0"/>
          <w:marBottom w:val="0"/>
          <w:divBdr>
            <w:top w:val="none" w:sz="0" w:space="0" w:color="auto"/>
            <w:left w:val="none" w:sz="0" w:space="0" w:color="auto"/>
            <w:bottom w:val="none" w:sz="0" w:space="0" w:color="auto"/>
            <w:right w:val="none" w:sz="0" w:space="0" w:color="auto"/>
          </w:divBdr>
        </w:div>
        <w:div w:id="802388478">
          <w:marLeft w:val="0"/>
          <w:marRight w:val="0"/>
          <w:marTop w:val="0"/>
          <w:marBottom w:val="0"/>
          <w:divBdr>
            <w:top w:val="none" w:sz="0" w:space="0" w:color="auto"/>
            <w:left w:val="none" w:sz="0" w:space="0" w:color="auto"/>
            <w:bottom w:val="none" w:sz="0" w:space="0" w:color="auto"/>
            <w:right w:val="none" w:sz="0" w:space="0" w:color="auto"/>
          </w:divBdr>
        </w:div>
        <w:div w:id="828978833">
          <w:marLeft w:val="0"/>
          <w:marRight w:val="0"/>
          <w:marTop w:val="0"/>
          <w:marBottom w:val="0"/>
          <w:divBdr>
            <w:top w:val="none" w:sz="0" w:space="0" w:color="auto"/>
            <w:left w:val="none" w:sz="0" w:space="0" w:color="auto"/>
            <w:bottom w:val="none" w:sz="0" w:space="0" w:color="auto"/>
            <w:right w:val="none" w:sz="0" w:space="0" w:color="auto"/>
          </w:divBdr>
        </w:div>
        <w:div w:id="889461716">
          <w:marLeft w:val="0"/>
          <w:marRight w:val="0"/>
          <w:marTop w:val="0"/>
          <w:marBottom w:val="0"/>
          <w:divBdr>
            <w:top w:val="none" w:sz="0" w:space="0" w:color="auto"/>
            <w:left w:val="none" w:sz="0" w:space="0" w:color="auto"/>
            <w:bottom w:val="none" w:sz="0" w:space="0" w:color="auto"/>
            <w:right w:val="none" w:sz="0" w:space="0" w:color="auto"/>
          </w:divBdr>
        </w:div>
        <w:div w:id="920529586">
          <w:marLeft w:val="0"/>
          <w:marRight w:val="0"/>
          <w:marTop w:val="0"/>
          <w:marBottom w:val="0"/>
          <w:divBdr>
            <w:top w:val="none" w:sz="0" w:space="0" w:color="auto"/>
            <w:left w:val="none" w:sz="0" w:space="0" w:color="auto"/>
            <w:bottom w:val="none" w:sz="0" w:space="0" w:color="auto"/>
            <w:right w:val="none" w:sz="0" w:space="0" w:color="auto"/>
          </w:divBdr>
        </w:div>
        <w:div w:id="942343477">
          <w:marLeft w:val="0"/>
          <w:marRight w:val="0"/>
          <w:marTop w:val="0"/>
          <w:marBottom w:val="0"/>
          <w:divBdr>
            <w:top w:val="none" w:sz="0" w:space="0" w:color="auto"/>
            <w:left w:val="none" w:sz="0" w:space="0" w:color="auto"/>
            <w:bottom w:val="none" w:sz="0" w:space="0" w:color="auto"/>
            <w:right w:val="none" w:sz="0" w:space="0" w:color="auto"/>
          </w:divBdr>
        </w:div>
        <w:div w:id="967661070">
          <w:marLeft w:val="0"/>
          <w:marRight w:val="0"/>
          <w:marTop w:val="0"/>
          <w:marBottom w:val="0"/>
          <w:divBdr>
            <w:top w:val="none" w:sz="0" w:space="0" w:color="auto"/>
            <w:left w:val="none" w:sz="0" w:space="0" w:color="auto"/>
            <w:bottom w:val="none" w:sz="0" w:space="0" w:color="auto"/>
            <w:right w:val="none" w:sz="0" w:space="0" w:color="auto"/>
          </w:divBdr>
        </w:div>
        <w:div w:id="976882103">
          <w:marLeft w:val="0"/>
          <w:marRight w:val="0"/>
          <w:marTop w:val="0"/>
          <w:marBottom w:val="0"/>
          <w:divBdr>
            <w:top w:val="none" w:sz="0" w:space="0" w:color="auto"/>
            <w:left w:val="none" w:sz="0" w:space="0" w:color="auto"/>
            <w:bottom w:val="none" w:sz="0" w:space="0" w:color="auto"/>
            <w:right w:val="none" w:sz="0" w:space="0" w:color="auto"/>
          </w:divBdr>
        </w:div>
        <w:div w:id="999237411">
          <w:marLeft w:val="0"/>
          <w:marRight w:val="0"/>
          <w:marTop w:val="0"/>
          <w:marBottom w:val="0"/>
          <w:divBdr>
            <w:top w:val="none" w:sz="0" w:space="0" w:color="auto"/>
            <w:left w:val="none" w:sz="0" w:space="0" w:color="auto"/>
            <w:bottom w:val="none" w:sz="0" w:space="0" w:color="auto"/>
            <w:right w:val="none" w:sz="0" w:space="0" w:color="auto"/>
          </w:divBdr>
        </w:div>
        <w:div w:id="1020080621">
          <w:marLeft w:val="0"/>
          <w:marRight w:val="0"/>
          <w:marTop w:val="0"/>
          <w:marBottom w:val="0"/>
          <w:divBdr>
            <w:top w:val="none" w:sz="0" w:space="0" w:color="auto"/>
            <w:left w:val="none" w:sz="0" w:space="0" w:color="auto"/>
            <w:bottom w:val="none" w:sz="0" w:space="0" w:color="auto"/>
            <w:right w:val="none" w:sz="0" w:space="0" w:color="auto"/>
          </w:divBdr>
        </w:div>
        <w:div w:id="1081559844">
          <w:marLeft w:val="0"/>
          <w:marRight w:val="0"/>
          <w:marTop w:val="0"/>
          <w:marBottom w:val="0"/>
          <w:divBdr>
            <w:top w:val="none" w:sz="0" w:space="0" w:color="auto"/>
            <w:left w:val="none" w:sz="0" w:space="0" w:color="auto"/>
            <w:bottom w:val="none" w:sz="0" w:space="0" w:color="auto"/>
            <w:right w:val="none" w:sz="0" w:space="0" w:color="auto"/>
          </w:divBdr>
        </w:div>
        <w:div w:id="1099250587">
          <w:marLeft w:val="0"/>
          <w:marRight w:val="0"/>
          <w:marTop w:val="0"/>
          <w:marBottom w:val="0"/>
          <w:divBdr>
            <w:top w:val="none" w:sz="0" w:space="0" w:color="auto"/>
            <w:left w:val="none" w:sz="0" w:space="0" w:color="auto"/>
            <w:bottom w:val="none" w:sz="0" w:space="0" w:color="auto"/>
            <w:right w:val="none" w:sz="0" w:space="0" w:color="auto"/>
          </w:divBdr>
        </w:div>
        <w:div w:id="1126120682">
          <w:marLeft w:val="0"/>
          <w:marRight w:val="0"/>
          <w:marTop w:val="0"/>
          <w:marBottom w:val="0"/>
          <w:divBdr>
            <w:top w:val="none" w:sz="0" w:space="0" w:color="auto"/>
            <w:left w:val="none" w:sz="0" w:space="0" w:color="auto"/>
            <w:bottom w:val="none" w:sz="0" w:space="0" w:color="auto"/>
            <w:right w:val="none" w:sz="0" w:space="0" w:color="auto"/>
          </w:divBdr>
        </w:div>
        <w:div w:id="1139372607">
          <w:marLeft w:val="0"/>
          <w:marRight w:val="0"/>
          <w:marTop w:val="0"/>
          <w:marBottom w:val="0"/>
          <w:divBdr>
            <w:top w:val="none" w:sz="0" w:space="0" w:color="auto"/>
            <w:left w:val="none" w:sz="0" w:space="0" w:color="auto"/>
            <w:bottom w:val="none" w:sz="0" w:space="0" w:color="auto"/>
            <w:right w:val="none" w:sz="0" w:space="0" w:color="auto"/>
          </w:divBdr>
        </w:div>
        <w:div w:id="1150097490">
          <w:marLeft w:val="0"/>
          <w:marRight w:val="0"/>
          <w:marTop w:val="0"/>
          <w:marBottom w:val="0"/>
          <w:divBdr>
            <w:top w:val="none" w:sz="0" w:space="0" w:color="auto"/>
            <w:left w:val="none" w:sz="0" w:space="0" w:color="auto"/>
            <w:bottom w:val="none" w:sz="0" w:space="0" w:color="auto"/>
            <w:right w:val="none" w:sz="0" w:space="0" w:color="auto"/>
          </w:divBdr>
        </w:div>
        <w:div w:id="1164784250">
          <w:marLeft w:val="0"/>
          <w:marRight w:val="0"/>
          <w:marTop w:val="0"/>
          <w:marBottom w:val="0"/>
          <w:divBdr>
            <w:top w:val="none" w:sz="0" w:space="0" w:color="auto"/>
            <w:left w:val="none" w:sz="0" w:space="0" w:color="auto"/>
            <w:bottom w:val="none" w:sz="0" w:space="0" w:color="auto"/>
            <w:right w:val="none" w:sz="0" w:space="0" w:color="auto"/>
          </w:divBdr>
        </w:div>
        <w:div w:id="1182628627">
          <w:marLeft w:val="0"/>
          <w:marRight w:val="0"/>
          <w:marTop w:val="0"/>
          <w:marBottom w:val="0"/>
          <w:divBdr>
            <w:top w:val="none" w:sz="0" w:space="0" w:color="auto"/>
            <w:left w:val="none" w:sz="0" w:space="0" w:color="auto"/>
            <w:bottom w:val="none" w:sz="0" w:space="0" w:color="auto"/>
            <w:right w:val="none" w:sz="0" w:space="0" w:color="auto"/>
          </w:divBdr>
        </w:div>
        <w:div w:id="1192836096">
          <w:marLeft w:val="0"/>
          <w:marRight w:val="0"/>
          <w:marTop w:val="0"/>
          <w:marBottom w:val="0"/>
          <w:divBdr>
            <w:top w:val="none" w:sz="0" w:space="0" w:color="auto"/>
            <w:left w:val="none" w:sz="0" w:space="0" w:color="auto"/>
            <w:bottom w:val="none" w:sz="0" w:space="0" w:color="auto"/>
            <w:right w:val="none" w:sz="0" w:space="0" w:color="auto"/>
          </w:divBdr>
        </w:div>
        <w:div w:id="1209297859">
          <w:marLeft w:val="0"/>
          <w:marRight w:val="0"/>
          <w:marTop w:val="0"/>
          <w:marBottom w:val="0"/>
          <w:divBdr>
            <w:top w:val="none" w:sz="0" w:space="0" w:color="auto"/>
            <w:left w:val="none" w:sz="0" w:space="0" w:color="auto"/>
            <w:bottom w:val="none" w:sz="0" w:space="0" w:color="auto"/>
            <w:right w:val="none" w:sz="0" w:space="0" w:color="auto"/>
          </w:divBdr>
        </w:div>
        <w:div w:id="1263756829">
          <w:marLeft w:val="0"/>
          <w:marRight w:val="0"/>
          <w:marTop w:val="0"/>
          <w:marBottom w:val="0"/>
          <w:divBdr>
            <w:top w:val="none" w:sz="0" w:space="0" w:color="auto"/>
            <w:left w:val="none" w:sz="0" w:space="0" w:color="auto"/>
            <w:bottom w:val="none" w:sz="0" w:space="0" w:color="auto"/>
            <w:right w:val="none" w:sz="0" w:space="0" w:color="auto"/>
          </w:divBdr>
        </w:div>
        <w:div w:id="1266425363">
          <w:marLeft w:val="0"/>
          <w:marRight w:val="0"/>
          <w:marTop w:val="0"/>
          <w:marBottom w:val="0"/>
          <w:divBdr>
            <w:top w:val="none" w:sz="0" w:space="0" w:color="auto"/>
            <w:left w:val="none" w:sz="0" w:space="0" w:color="auto"/>
            <w:bottom w:val="none" w:sz="0" w:space="0" w:color="auto"/>
            <w:right w:val="none" w:sz="0" w:space="0" w:color="auto"/>
          </w:divBdr>
        </w:div>
        <w:div w:id="1293513733">
          <w:marLeft w:val="0"/>
          <w:marRight w:val="0"/>
          <w:marTop w:val="0"/>
          <w:marBottom w:val="0"/>
          <w:divBdr>
            <w:top w:val="none" w:sz="0" w:space="0" w:color="auto"/>
            <w:left w:val="none" w:sz="0" w:space="0" w:color="auto"/>
            <w:bottom w:val="none" w:sz="0" w:space="0" w:color="auto"/>
            <w:right w:val="none" w:sz="0" w:space="0" w:color="auto"/>
          </w:divBdr>
        </w:div>
        <w:div w:id="1400783944">
          <w:marLeft w:val="0"/>
          <w:marRight w:val="0"/>
          <w:marTop w:val="0"/>
          <w:marBottom w:val="0"/>
          <w:divBdr>
            <w:top w:val="none" w:sz="0" w:space="0" w:color="auto"/>
            <w:left w:val="none" w:sz="0" w:space="0" w:color="auto"/>
            <w:bottom w:val="none" w:sz="0" w:space="0" w:color="auto"/>
            <w:right w:val="none" w:sz="0" w:space="0" w:color="auto"/>
          </w:divBdr>
        </w:div>
        <w:div w:id="1486581604">
          <w:marLeft w:val="0"/>
          <w:marRight w:val="0"/>
          <w:marTop w:val="0"/>
          <w:marBottom w:val="0"/>
          <w:divBdr>
            <w:top w:val="none" w:sz="0" w:space="0" w:color="auto"/>
            <w:left w:val="none" w:sz="0" w:space="0" w:color="auto"/>
            <w:bottom w:val="none" w:sz="0" w:space="0" w:color="auto"/>
            <w:right w:val="none" w:sz="0" w:space="0" w:color="auto"/>
          </w:divBdr>
        </w:div>
        <w:div w:id="1504198568">
          <w:marLeft w:val="0"/>
          <w:marRight w:val="0"/>
          <w:marTop w:val="0"/>
          <w:marBottom w:val="0"/>
          <w:divBdr>
            <w:top w:val="none" w:sz="0" w:space="0" w:color="auto"/>
            <w:left w:val="none" w:sz="0" w:space="0" w:color="auto"/>
            <w:bottom w:val="none" w:sz="0" w:space="0" w:color="auto"/>
            <w:right w:val="none" w:sz="0" w:space="0" w:color="auto"/>
          </w:divBdr>
        </w:div>
        <w:div w:id="1539388765">
          <w:marLeft w:val="0"/>
          <w:marRight w:val="0"/>
          <w:marTop w:val="0"/>
          <w:marBottom w:val="0"/>
          <w:divBdr>
            <w:top w:val="none" w:sz="0" w:space="0" w:color="auto"/>
            <w:left w:val="none" w:sz="0" w:space="0" w:color="auto"/>
            <w:bottom w:val="none" w:sz="0" w:space="0" w:color="auto"/>
            <w:right w:val="none" w:sz="0" w:space="0" w:color="auto"/>
          </w:divBdr>
        </w:div>
        <w:div w:id="1597013193">
          <w:marLeft w:val="0"/>
          <w:marRight w:val="0"/>
          <w:marTop w:val="0"/>
          <w:marBottom w:val="0"/>
          <w:divBdr>
            <w:top w:val="none" w:sz="0" w:space="0" w:color="auto"/>
            <w:left w:val="none" w:sz="0" w:space="0" w:color="auto"/>
            <w:bottom w:val="none" w:sz="0" w:space="0" w:color="auto"/>
            <w:right w:val="none" w:sz="0" w:space="0" w:color="auto"/>
          </w:divBdr>
        </w:div>
        <w:div w:id="1758281649">
          <w:marLeft w:val="0"/>
          <w:marRight w:val="0"/>
          <w:marTop w:val="0"/>
          <w:marBottom w:val="0"/>
          <w:divBdr>
            <w:top w:val="none" w:sz="0" w:space="0" w:color="auto"/>
            <w:left w:val="none" w:sz="0" w:space="0" w:color="auto"/>
            <w:bottom w:val="none" w:sz="0" w:space="0" w:color="auto"/>
            <w:right w:val="none" w:sz="0" w:space="0" w:color="auto"/>
          </w:divBdr>
        </w:div>
        <w:div w:id="1773622860">
          <w:marLeft w:val="0"/>
          <w:marRight w:val="0"/>
          <w:marTop w:val="0"/>
          <w:marBottom w:val="0"/>
          <w:divBdr>
            <w:top w:val="none" w:sz="0" w:space="0" w:color="auto"/>
            <w:left w:val="none" w:sz="0" w:space="0" w:color="auto"/>
            <w:bottom w:val="none" w:sz="0" w:space="0" w:color="auto"/>
            <w:right w:val="none" w:sz="0" w:space="0" w:color="auto"/>
          </w:divBdr>
        </w:div>
        <w:div w:id="1781879922">
          <w:marLeft w:val="0"/>
          <w:marRight w:val="0"/>
          <w:marTop w:val="0"/>
          <w:marBottom w:val="0"/>
          <w:divBdr>
            <w:top w:val="none" w:sz="0" w:space="0" w:color="auto"/>
            <w:left w:val="none" w:sz="0" w:space="0" w:color="auto"/>
            <w:bottom w:val="none" w:sz="0" w:space="0" w:color="auto"/>
            <w:right w:val="none" w:sz="0" w:space="0" w:color="auto"/>
          </w:divBdr>
        </w:div>
        <w:div w:id="1794521272">
          <w:marLeft w:val="0"/>
          <w:marRight w:val="0"/>
          <w:marTop w:val="0"/>
          <w:marBottom w:val="0"/>
          <w:divBdr>
            <w:top w:val="none" w:sz="0" w:space="0" w:color="auto"/>
            <w:left w:val="none" w:sz="0" w:space="0" w:color="auto"/>
            <w:bottom w:val="none" w:sz="0" w:space="0" w:color="auto"/>
            <w:right w:val="none" w:sz="0" w:space="0" w:color="auto"/>
          </w:divBdr>
        </w:div>
        <w:div w:id="1853256762">
          <w:marLeft w:val="0"/>
          <w:marRight w:val="0"/>
          <w:marTop w:val="0"/>
          <w:marBottom w:val="0"/>
          <w:divBdr>
            <w:top w:val="none" w:sz="0" w:space="0" w:color="auto"/>
            <w:left w:val="none" w:sz="0" w:space="0" w:color="auto"/>
            <w:bottom w:val="none" w:sz="0" w:space="0" w:color="auto"/>
            <w:right w:val="none" w:sz="0" w:space="0" w:color="auto"/>
          </w:divBdr>
        </w:div>
        <w:div w:id="1878270238">
          <w:marLeft w:val="0"/>
          <w:marRight w:val="0"/>
          <w:marTop w:val="0"/>
          <w:marBottom w:val="0"/>
          <w:divBdr>
            <w:top w:val="none" w:sz="0" w:space="0" w:color="auto"/>
            <w:left w:val="none" w:sz="0" w:space="0" w:color="auto"/>
            <w:bottom w:val="none" w:sz="0" w:space="0" w:color="auto"/>
            <w:right w:val="none" w:sz="0" w:space="0" w:color="auto"/>
          </w:divBdr>
        </w:div>
        <w:div w:id="1890071652">
          <w:marLeft w:val="0"/>
          <w:marRight w:val="0"/>
          <w:marTop w:val="0"/>
          <w:marBottom w:val="0"/>
          <w:divBdr>
            <w:top w:val="none" w:sz="0" w:space="0" w:color="auto"/>
            <w:left w:val="none" w:sz="0" w:space="0" w:color="auto"/>
            <w:bottom w:val="none" w:sz="0" w:space="0" w:color="auto"/>
            <w:right w:val="none" w:sz="0" w:space="0" w:color="auto"/>
          </w:divBdr>
        </w:div>
        <w:div w:id="1906144147">
          <w:marLeft w:val="0"/>
          <w:marRight w:val="0"/>
          <w:marTop w:val="0"/>
          <w:marBottom w:val="0"/>
          <w:divBdr>
            <w:top w:val="none" w:sz="0" w:space="0" w:color="auto"/>
            <w:left w:val="none" w:sz="0" w:space="0" w:color="auto"/>
            <w:bottom w:val="none" w:sz="0" w:space="0" w:color="auto"/>
            <w:right w:val="none" w:sz="0" w:space="0" w:color="auto"/>
          </w:divBdr>
        </w:div>
        <w:div w:id="1909221909">
          <w:marLeft w:val="0"/>
          <w:marRight w:val="0"/>
          <w:marTop w:val="0"/>
          <w:marBottom w:val="0"/>
          <w:divBdr>
            <w:top w:val="none" w:sz="0" w:space="0" w:color="auto"/>
            <w:left w:val="none" w:sz="0" w:space="0" w:color="auto"/>
            <w:bottom w:val="none" w:sz="0" w:space="0" w:color="auto"/>
            <w:right w:val="none" w:sz="0" w:space="0" w:color="auto"/>
          </w:divBdr>
        </w:div>
        <w:div w:id="1937594864">
          <w:marLeft w:val="0"/>
          <w:marRight w:val="0"/>
          <w:marTop w:val="0"/>
          <w:marBottom w:val="0"/>
          <w:divBdr>
            <w:top w:val="none" w:sz="0" w:space="0" w:color="auto"/>
            <w:left w:val="none" w:sz="0" w:space="0" w:color="auto"/>
            <w:bottom w:val="none" w:sz="0" w:space="0" w:color="auto"/>
            <w:right w:val="none" w:sz="0" w:space="0" w:color="auto"/>
          </w:divBdr>
        </w:div>
        <w:div w:id="1940679924">
          <w:marLeft w:val="0"/>
          <w:marRight w:val="0"/>
          <w:marTop w:val="0"/>
          <w:marBottom w:val="0"/>
          <w:divBdr>
            <w:top w:val="none" w:sz="0" w:space="0" w:color="auto"/>
            <w:left w:val="none" w:sz="0" w:space="0" w:color="auto"/>
            <w:bottom w:val="none" w:sz="0" w:space="0" w:color="auto"/>
            <w:right w:val="none" w:sz="0" w:space="0" w:color="auto"/>
          </w:divBdr>
        </w:div>
        <w:div w:id="2020230342">
          <w:marLeft w:val="0"/>
          <w:marRight w:val="0"/>
          <w:marTop w:val="0"/>
          <w:marBottom w:val="0"/>
          <w:divBdr>
            <w:top w:val="none" w:sz="0" w:space="0" w:color="auto"/>
            <w:left w:val="none" w:sz="0" w:space="0" w:color="auto"/>
            <w:bottom w:val="none" w:sz="0" w:space="0" w:color="auto"/>
            <w:right w:val="none" w:sz="0" w:space="0" w:color="auto"/>
          </w:divBdr>
        </w:div>
        <w:div w:id="2064021834">
          <w:marLeft w:val="0"/>
          <w:marRight w:val="0"/>
          <w:marTop w:val="0"/>
          <w:marBottom w:val="0"/>
          <w:divBdr>
            <w:top w:val="none" w:sz="0" w:space="0" w:color="auto"/>
            <w:left w:val="none" w:sz="0" w:space="0" w:color="auto"/>
            <w:bottom w:val="none" w:sz="0" w:space="0" w:color="auto"/>
            <w:right w:val="none" w:sz="0" w:space="0" w:color="auto"/>
          </w:divBdr>
        </w:div>
        <w:div w:id="2082025696">
          <w:marLeft w:val="0"/>
          <w:marRight w:val="0"/>
          <w:marTop w:val="0"/>
          <w:marBottom w:val="0"/>
          <w:divBdr>
            <w:top w:val="none" w:sz="0" w:space="0" w:color="auto"/>
            <w:left w:val="none" w:sz="0" w:space="0" w:color="auto"/>
            <w:bottom w:val="none" w:sz="0" w:space="0" w:color="auto"/>
            <w:right w:val="none" w:sz="0" w:space="0" w:color="auto"/>
          </w:divBdr>
        </w:div>
        <w:div w:id="2087148600">
          <w:marLeft w:val="0"/>
          <w:marRight w:val="0"/>
          <w:marTop w:val="0"/>
          <w:marBottom w:val="0"/>
          <w:divBdr>
            <w:top w:val="none" w:sz="0" w:space="0" w:color="auto"/>
            <w:left w:val="none" w:sz="0" w:space="0" w:color="auto"/>
            <w:bottom w:val="none" w:sz="0" w:space="0" w:color="auto"/>
            <w:right w:val="none" w:sz="0" w:space="0" w:color="auto"/>
          </w:divBdr>
        </w:div>
        <w:div w:id="2105303551">
          <w:marLeft w:val="0"/>
          <w:marRight w:val="0"/>
          <w:marTop w:val="0"/>
          <w:marBottom w:val="0"/>
          <w:divBdr>
            <w:top w:val="none" w:sz="0" w:space="0" w:color="auto"/>
            <w:left w:val="none" w:sz="0" w:space="0" w:color="auto"/>
            <w:bottom w:val="none" w:sz="0" w:space="0" w:color="auto"/>
            <w:right w:val="none" w:sz="0" w:space="0" w:color="auto"/>
          </w:divBdr>
        </w:div>
        <w:div w:id="2141609001">
          <w:marLeft w:val="0"/>
          <w:marRight w:val="0"/>
          <w:marTop w:val="0"/>
          <w:marBottom w:val="0"/>
          <w:divBdr>
            <w:top w:val="none" w:sz="0" w:space="0" w:color="auto"/>
            <w:left w:val="none" w:sz="0" w:space="0" w:color="auto"/>
            <w:bottom w:val="none" w:sz="0" w:space="0" w:color="auto"/>
            <w:right w:val="none" w:sz="0" w:space="0" w:color="auto"/>
          </w:divBdr>
        </w:div>
        <w:div w:id="2146266029">
          <w:marLeft w:val="0"/>
          <w:marRight w:val="0"/>
          <w:marTop w:val="0"/>
          <w:marBottom w:val="0"/>
          <w:divBdr>
            <w:top w:val="none" w:sz="0" w:space="0" w:color="auto"/>
            <w:left w:val="none" w:sz="0" w:space="0" w:color="auto"/>
            <w:bottom w:val="none" w:sz="0" w:space="0" w:color="auto"/>
            <w:right w:val="none" w:sz="0" w:space="0" w:color="auto"/>
          </w:divBdr>
        </w:div>
      </w:divsChild>
    </w:div>
    <w:div w:id="2054033400">
      <w:bodyDiv w:val="1"/>
      <w:marLeft w:val="0"/>
      <w:marRight w:val="0"/>
      <w:marTop w:val="0"/>
      <w:marBottom w:val="0"/>
      <w:divBdr>
        <w:top w:val="none" w:sz="0" w:space="0" w:color="auto"/>
        <w:left w:val="none" w:sz="0" w:space="0" w:color="auto"/>
        <w:bottom w:val="none" w:sz="0" w:space="0" w:color="auto"/>
        <w:right w:val="none" w:sz="0" w:space="0" w:color="auto"/>
      </w:divBdr>
      <w:divsChild>
        <w:div w:id="120879192">
          <w:marLeft w:val="0"/>
          <w:marRight w:val="0"/>
          <w:marTop w:val="0"/>
          <w:marBottom w:val="0"/>
          <w:divBdr>
            <w:top w:val="none" w:sz="0" w:space="0" w:color="auto"/>
            <w:left w:val="none" w:sz="0" w:space="0" w:color="auto"/>
            <w:bottom w:val="none" w:sz="0" w:space="0" w:color="auto"/>
            <w:right w:val="none" w:sz="0" w:space="0" w:color="auto"/>
          </w:divBdr>
        </w:div>
        <w:div w:id="160703904">
          <w:marLeft w:val="0"/>
          <w:marRight w:val="0"/>
          <w:marTop w:val="0"/>
          <w:marBottom w:val="0"/>
          <w:divBdr>
            <w:top w:val="none" w:sz="0" w:space="0" w:color="auto"/>
            <w:left w:val="none" w:sz="0" w:space="0" w:color="auto"/>
            <w:bottom w:val="none" w:sz="0" w:space="0" w:color="auto"/>
            <w:right w:val="none" w:sz="0" w:space="0" w:color="auto"/>
          </w:divBdr>
        </w:div>
        <w:div w:id="165443318">
          <w:marLeft w:val="0"/>
          <w:marRight w:val="0"/>
          <w:marTop w:val="0"/>
          <w:marBottom w:val="0"/>
          <w:divBdr>
            <w:top w:val="none" w:sz="0" w:space="0" w:color="auto"/>
            <w:left w:val="none" w:sz="0" w:space="0" w:color="auto"/>
            <w:bottom w:val="none" w:sz="0" w:space="0" w:color="auto"/>
            <w:right w:val="none" w:sz="0" w:space="0" w:color="auto"/>
          </w:divBdr>
        </w:div>
        <w:div w:id="167328577">
          <w:marLeft w:val="0"/>
          <w:marRight w:val="0"/>
          <w:marTop w:val="0"/>
          <w:marBottom w:val="0"/>
          <w:divBdr>
            <w:top w:val="none" w:sz="0" w:space="0" w:color="auto"/>
            <w:left w:val="none" w:sz="0" w:space="0" w:color="auto"/>
            <w:bottom w:val="none" w:sz="0" w:space="0" w:color="auto"/>
            <w:right w:val="none" w:sz="0" w:space="0" w:color="auto"/>
          </w:divBdr>
        </w:div>
        <w:div w:id="217522229">
          <w:marLeft w:val="0"/>
          <w:marRight w:val="0"/>
          <w:marTop w:val="0"/>
          <w:marBottom w:val="0"/>
          <w:divBdr>
            <w:top w:val="none" w:sz="0" w:space="0" w:color="auto"/>
            <w:left w:val="none" w:sz="0" w:space="0" w:color="auto"/>
            <w:bottom w:val="none" w:sz="0" w:space="0" w:color="auto"/>
            <w:right w:val="none" w:sz="0" w:space="0" w:color="auto"/>
          </w:divBdr>
        </w:div>
        <w:div w:id="275408751">
          <w:marLeft w:val="0"/>
          <w:marRight w:val="0"/>
          <w:marTop w:val="0"/>
          <w:marBottom w:val="0"/>
          <w:divBdr>
            <w:top w:val="none" w:sz="0" w:space="0" w:color="auto"/>
            <w:left w:val="none" w:sz="0" w:space="0" w:color="auto"/>
            <w:bottom w:val="none" w:sz="0" w:space="0" w:color="auto"/>
            <w:right w:val="none" w:sz="0" w:space="0" w:color="auto"/>
          </w:divBdr>
        </w:div>
        <w:div w:id="438716195">
          <w:marLeft w:val="0"/>
          <w:marRight w:val="0"/>
          <w:marTop w:val="0"/>
          <w:marBottom w:val="0"/>
          <w:divBdr>
            <w:top w:val="none" w:sz="0" w:space="0" w:color="auto"/>
            <w:left w:val="none" w:sz="0" w:space="0" w:color="auto"/>
            <w:bottom w:val="none" w:sz="0" w:space="0" w:color="auto"/>
            <w:right w:val="none" w:sz="0" w:space="0" w:color="auto"/>
          </w:divBdr>
        </w:div>
        <w:div w:id="541022771">
          <w:marLeft w:val="0"/>
          <w:marRight w:val="0"/>
          <w:marTop w:val="0"/>
          <w:marBottom w:val="0"/>
          <w:divBdr>
            <w:top w:val="none" w:sz="0" w:space="0" w:color="auto"/>
            <w:left w:val="none" w:sz="0" w:space="0" w:color="auto"/>
            <w:bottom w:val="none" w:sz="0" w:space="0" w:color="auto"/>
            <w:right w:val="none" w:sz="0" w:space="0" w:color="auto"/>
          </w:divBdr>
        </w:div>
        <w:div w:id="675771202">
          <w:marLeft w:val="0"/>
          <w:marRight w:val="0"/>
          <w:marTop w:val="0"/>
          <w:marBottom w:val="0"/>
          <w:divBdr>
            <w:top w:val="none" w:sz="0" w:space="0" w:color="auto"/>
            <w:left w:val="none" w:sz="0" w:space="0" w:color="auto"/>
            <w:bottom w:val="none" w:sz="0" w:space="0" w:color="auto"/>
            <w:right w:val="none" w:sz="0" w:space="0" w:color="auto"/>
          </w:divBdr>
        </w:div>
        <w:div w:id="856389220">
          <w:marLeft w:val="0"/>
          <w:marRight w:val="0"/>
          <w:marTop w:val="0"/>
          <w:marBottom w:val="0"/>
          <w:divBdr>
            <w:top w:val="none" w:sz="0" w:space="0" w:color="auto"/>
            <w:left w:val="none" w:sz="0" w:space="0" w:color="auto"/>
            <w:bottom w:val="none" w:sz="0" w:space="0" w:color="auto"/>
            <w:right w:val="none" w:sz="0" w:space="0" w:color="auto"/>
          </w:divBdr>
        </w:div>
        <w:div w:id="868689798">
          <w:marLeft w:val="0"/>
          <w:marRight w:val="0"/>
          <w:marTop w:val="0"/>
          <w:marBottom w:val="0"/>
          <w:divBdr>
            <w:top w:val="none" w:sz="0" w:space="0" w:color="auto"/>
            <w:left w:val="none" w:sz="0" w:space="0" w:color="auto"/>
            <w:bottom w:val="none" w:sz="0" w:space="0" w:color="auto"/>
            <w:right w:val="none" w:sz="0" w:space="0" w:color="auto"/>
          </w:divBdr>
        </w:div>
        <w:div w:id="1079596919">
          <w:marLeft w:val="0"/>
          <w:marRight w:val="0"/>
          <w:marTop w:val="0"/>
          <w:marBottom w:val="0"/>
          <w:divBdr>
            <w:top w:val="none" w:sz="0" w:space="0" w:color="auto"/>
            <w:left w:val="none" w:sz="0" w:space="0" w:color="auto"/>
            <w:bottom w:val="none" w:sz="0" w:space="0" w:color="auto"/>
            <w:right w:val="none" w:sz="0" w:space="0" w:color="auto"/>
          </w:divBdr>
        </w:div>
        <w:div w:id="1102455462">
          <w:marLeft w:val="0"/>
          <w:marRight w:val="0"/>
          <w:marTop w:val="0"/>
          <w:marBottom w:val="0"/>
          <w:divBdr>
            <w:top w:val="none" w:sz="0" w:space="0" w:color="auto"/>
            <w:left w:val="none" w:sz="0" w:space="0" w:color="auto"/>
            <w:bottom w:val="none" w:sz="0" w:space="0" w:color="auto"/>
            <w:right w:val="none" w:sz="0" w:space="0" w:color="auto"/>
          </w:divBdr>
        </w:div>
        <w:div w:id="1135489851">
          <w:marLeft w:val="0"/>
          <w:marRight w:val="0"/>
          <w:marTop w:val="0"/>
          <w:marBottom w:val="0"/>
          <w:divBdr>
            <w:top w:val="none" w:sz="0" w:space="0" w:color="auto"/>
            <w:left w:val="none" w:sz="0" w:space="0" w:color="auto"/>
            <w:bottom w:val="none" w:sz="0" w:space="0" w:color="auto"/>
            <w:right w:val="none" w:sz="0" w:space="0" w:color="auto"/>
          </w:divBdr>
        </w:div>
        <w:div w:id="1193687260">
          <w:marLeft w:val="0"/>
          <w:marRight w:val="0"/>
          <w:marTop w:val="0"/>
          <w:marBottom w:val="0"/>
          <w:divBdr>
            <w:top w:val="none" w:sz="0" w:space="0" w:color="auto"/>
            <w:left w:val="none" w:sz="0" w:space="0" w:color="auto"/>
            <w:bottom w:val="none" w:sz="0" w:space="0" w:color="auto"/>
            <w:right w:val="none" w:sz="0" w:space="0" w:color="auto"/>
          </w:divBdr>
        </w:div>
        <w:div w:id="1210923776">
          <w:marLeft w:val="0"/>
          <w:marRight w:val="0"/>
          <w:marTop w:val="0"/>
          <w:marBottom w:val="0"/>
          <w:divBdr>
            <w:top w:val="none" w:sz="0" w:space="0" w:color="auto"/>
            <w:left w:val="none" w:sz="0" w:space="0" w:color="auto"/>
            <w:bottom w:val="none" w:sz="0" w:space="0" w:color="auto"/>
            <w:right w:val="none" w:sz="0" w:space="0" w:color="auto"/>
          </w:divBdr>
        </w:div>
        <w:div w:id="1398472793">
          <w:marLeft w:val="0"/>
          <w:marRight w:val="0"/>
          <w:marTop w:val="0"/>
          <w:marBottom w:val="0"/>
          <w:divBdr>
            <w:top w:val="none" w:sz="0" w:space="0" w:color="auto"/>
            <w:left w:val="none" w:sz="0" w:space="0" w:color="auto"/>
            <w:bottom w:val="none" w:sz="0" w:space="0" w:color="auto"/>
            <w:right w:val="none" w:sz="0" w:space="0" w:color="auto"/>
          </w:divBdr>
        </w:div>
        <w:div w:id="1410230686">
          <w:marLeft w:val="0"/>
          <w:marRight w:val="0"/>
          <w:marTop w:val="0"/>
          <w:marBottom w:val="0"/>
          <w:divBdr>
            <w:top w:val="none" w:sz="0" w:space="0" w:color="auto"/>
            <w:left w:val="none" w:sz="0" w:space="0" w:color="auto"/>
            <w:bottom w:val="none" w:sz="0" w:space="0" w:color="auto"/>
            <w:right w:val="none" w:sz="0" w:space="0" w:color="auto"/>
          </w:divBdr>
        </w:div>
        <w:div w:id="1418869392">
          <w:marLeft w:val="0"/>
          <w:marRight w:val="0"/>
          <w:marTop w:val="0"/>
          <w:marBottom w:val="0"/>
          <w:divBdr>
            <w:top w:val="none" w:sz="0" w:space="0" w:color="auto"/>
            <w:left w:val="none" w:sz="0" w:space="0" w:color="auto"/>
            <w:bottom w:val="none" w:sz="0" w:space="0" w:color="auto"/>
            <w:right w:val="none" w:sz="0" w:space="0" w:color="auto"/>
          </w:divBdr>
        </w:div>
        <w:div w:id="1464496371">
          <w:marLeft w:val="0"/>
          <w:marRight w:val="0"/>
          <w:marTop w:val="0"/>
          <w:marBottom w:val="0"/>
          <w:divBdr>
            <w:top w:val="none" w:sz="0" w:space="0" w:color="auto"/>
            <w:left w:val="none" w:sz="0" w:space="0" w:color="auto"/>
            <w:bottom w:val="none" w:sz="0" w:space="0" w:color="auto"/>
            <w:right w:val="none" w:sz="0" w:space="0" w:color="auto"/>
          </w:divBdr>
        </w:div>
        <w:div w:id="1559895426">
          <w:marLeft w:val="0"/>
          <w:marRight w:val="0"/>
          <w:marTop w:val="0"/>
          <w:marBottom w:val="0"/>
          <w:divBdr>
            <w:top w:val="none" w:sz="0" w:space="0" w:color="auto"/>
            <w:left w:val="none" w:sz="0" w:space="0" w:color="auto"/>
            <w:bottom w:val="none" w:sz="0" w:space="0" w:color="auto"/>
            <w:right w:val="none" w:sz="0" w:space="0" w:color="auto"/>
          </w:divBdr>
        </w:div>
        <w:div w:id="1647205729">
          <w:marLeft w:val="0"/>
          <w:marRight w:val="0"/>
          <w:marTop w:val="0"/>
          <w:marBottom w:val="0"/>
          <w:divBdr>
            <w:top w:val="none" w:sz="0" w:space="0" w:color="auto"/>
            <w:left w:val="none" w:sz="0" w:space="0" w:color="auto"/>
            <w:bottom w:val="none" w:sz="0" w:space="0" w:color="auto"/>
            <w:right w:val="none" w:sz="0" w:space="0" w:color="auto"/>
          </w:divBdr>
        </w:div>
        <w:div w:id="1738742167">
          <w:marLeft w:val="0"/>
          <w:marRight w:val="0"/>
          <w:marTop w:val="0"/>
          <w:marBottom w:val="0"/>
          <w:divBdr>
            <w:top w:val="none" w:sz="0" w:space="0" w:color="auto"/>
            <w:left w:val="none" w:sz="0" w:space="0" w:color="auto"/>
            <w:bottom w:val="none" w:sz="0" w:space="0" w:color="auto"/>
            <w:right w:val="none" w:sz="0" w:space="0" w:color="auto"/>
          </w:divBdr>
        </w:div>
        <w:div w:id="1798254598">
          <w:marLeft w:val="0"/>
          <w:marRight w:val="0"/>
          <w:marTop w:val="0"/>
          <w:marBottom w:val="0"/>
          <w:divBdr>
            <w:top w:val="none" w:sz="0" w:space="0" w:color="auto"/>
            <w:left w:val="none" w:sz="0" w:space="0" w:color="auto"/>
            <w:bottom w:val="none" w:sz="0" w:space="0" w:color="auto"/>
            <w:right w:val="none" w:sz="0" w:space="0" w:color="auto"/>
          </w:divBdr>
        </w:div>
        <w:div w:id="1845391472">
          <w:marLeft w:val="0"/>
          <w:marRight w:val="0"/>
          <w:marTop w:val="0"/>
          <w:marBottom w:val="0"/>
          <w:divBdr>
            <w:top w:val="none" w:sz="0" w:space="0" w:color="auto"/>
            <w:left w:val="none" w:sz="0" w:space="0" w:color="auto"/>
            <w:bottom w:val="none" w:sz="0" w:space="0" w:color="auto"/>
            <w:right w:val="none" w:sz="0" w:space="0" w:color="auto"/>
          </w:divBdr>
        </w:div>
        <w:div w:id="1932859177">
          <w:marLeft w:val="0"/>
          <w:marRight w:val="0"/>
          <w:marTop w:val="0"/>
          <w:marBottom w:val="0"/>
          <w:divBdr>
            <w:top w:val="none" w:sz="0" w:space="0" w:color="auto"/>
            <w:left w:val="none" w:sz="0" w:space="0" w:color="auto"/>
            <w:bottom w:val="none" w:sz="0" w:space="0" w:color="auto"/>
            <w:right w:val="none" w:sz="0" w:space="0" w:color="auto"/>
          </w:divBdr>
        </w:div>
        <w:div w:id="1963025820">
          <w:marLeft w:val="0"/>
          <w:marRight w:val="0"/>
          <w:marTop w:val="0"/>
          <w:marBottom w:val="0"/>
          <w:divBdr>
            <w:top w:val="none" w:sz="0" w:space="0" w:color="auto"/>
            <w:left w:val="none" w:sz="0" w:space="0" w:color="auto"/>
            <w:bottom w:val="none" w:sz="0" w:space="0" w:color="auto"/>
            <w:right w:val="none" w:sz="0" w:space="0" w:color="auto"/>
          </w:divBdr>
        </w:div>
        <w:div w:id="1977879012">
          <w:marLeft w:val="0"/>
          <w:marRight w:val="0"/>
          <w:marTop w:val="0"/>
          <w:marBottom w:val="0"/>
          <w:divBdr>
            <w:top w:val="none" w:sz="0" w:space="0" w:color="auto"/>
            <w:left w:val="none" w:sz="0" w:space="0" w:color="auto"/>
            <w:bottom w:val="none" w:sz="0" w:space="0" w:color="auto"/>
            <w:right w:val="none" w:sz="0" w:space="0" w:color="auto"/>
          </w:divBdr>
        </w:div>
        <w:div w:id="2038844091">
          <w:marLeft w:val="0"/>
          <w:marRight w:val="0"/>
          <w:marTop w:val="0"/>
          <w:marBottom w:val="0"/>
          <w:divBdr>
            <w:top w:val="none" w:sz="0" w:space="0" w:color="auto"/>
            <w:left w:val="none" w:sz="0" w:space="0" w:color="auto"/>
            <w:bottom w:val="none" w:sz="0" w:space="0" w:color="auto"/>
            <w:right w:val="none" w:sz="0" w:space="0" w:color="auto"/>
          </w:divBdr>
        </w:div>
        <w:div w:id="2053574695">
          <w:marLeft w:val="0"/>
          <w:marRight w:val="0"/>
          <w:marTop w:val="0"/>
          <w:marBottom w:val="0"/>
          <w:divBdr>
            <w:top w:val="none" w:sz="0" w:space="0" w:color="auto"/>
            <w:left w:val="none" w:sz="0" w:space="0" w:color="auto"/>
            <w:bottom w:val="none" w:sz="0" w:space="0" w:color="auto"/>
            <w:right w:val="none" w:sz="0" w:space="0" w:color="auto"/>
          </w:divBdr>
        </w:div>
        <w:div w:id="2088765719">
          <w:marLeft w:val="0"/>
          <w:marRight w:val="0"/>
          <w:marTop w:val="0"/>
          <w:marBottom w:val="0"/>
          <w:divBdr>
            <w:top w:val="none" w:sz="0" w:space="0" w:color="auto"/>
            <w:left w:val="none" w:sz="0" w:space="0" w:color="auto"/>
            <w:bottom w:val="none" w:sz="0" w:space="0" w:color="auto"/>
            <w:right w:val="none" w:sz="0" w:space="0" w:color="auto"/>
          </w:divBdr>
        </w:div>
      </w:divsChild>
    </w:div>
    <w:div w:id="2080865560">
      <w:bodyDiv w:val="1"/>
      <w:marLeft w:val="0"/>
      <w:marRight w:val="0"/>
      <w:marTop w:val="0"/>
      <w:marBottom w:val="0"/>
      <w:divBdr>
        <w:top w:val="none" w:sz="0" w:space="0" w:color="auto"/>
        <w:left w:val="none" w:sz="0" w:space="0" w:color="auto"/>
        <w:bottom w:val="none" w:sz="0" w:space="0" w:color="auto"/>
        <w:right w:val="none" w:sz="0" w:space="0" w:color="auto"/>
      </w:divBdr>
      <w:divsChild>
        <w:div w:id="37244794">
          <w:marLeft w:val="0"/>
          <w:marRight w:val="0"/>
          <w:marTop w:val="0"/>
          <w:marBottom w:val="0"/>
          <w:divBdr>
            <w:top w:val="none" w:sz="0" w:space="0" w:color="auto"/>
            <w:left w:val="none" w:sz="0" w:space="0" w:color="auto"/>
            <w:bottom w:val="none" w:sz="0" w:space="0" w:color="auto"/>
            <w:right w:val="none" w:sz="0" w:space="0" w:color="auto"/>
          </w:divBdr>
        </w:div>
        <w:div w:id="263927034">
          <w:marLeft w:val="0"/>
          <w:marRight w:val="0"/>
          <w:marTop w:val="0"/>
          <w:marBottom w:val="0"/>
          <w:divBdr>
            <w:top w:val="none" w:sz="0" w:space="0" w:color="auto"/>
            <w:left w:val="none" w:sz="0" w:space="0" w:color="auto"/>
            <w:bottom w:val="none" w:sz="0" w:space="0" w:color="auto"/>
            <w:right w:val="none" w:sz="0" w:space="0" w:color="auto"/>
          </w:divBdr>
        </w:div>
        <w:div w:id="418256998">
          <w:marLeft w:val="0"/>
          <w:marRight w:val="0"/>
          <w:marTop w:val="0"/>
          <w:marBottom w:val="0"/>
          <w:divBdr>
            <w:top w:val="none" w:sz="0" w:space="0" w:color="auto"/>
            <w:left w:val="none" w:sz="0" w:space="0" w:color="auto"/>
            <w:bottom w:val="none" w:sz="0" w:space="0" w:color="auto"/>
            <w:right w:val="none" w:sz="0" w:space="0" w:color="auto"/>
          </w:divBdr>
        </w:div>
        <w:div w:id="522207177">
          <w:marLeft w:val="0"/>
          <w:marRight w:val="0"/>
          <w:marTop w:val="0"/>
          <w:marBottom w:val="0"/>
          <w:divBdr>
            <w:top w:val="none" w:sz="0" w:space="0" w:color="auto"/>
            <w:left w:val="none" w:sz="0" w:space="0" w:color="auto"/>
            <w:bottom w:val="none" w:sz="0" w:space="0" w:color="auto"/>
            <w:right w:val="none" w:sz="0" w:space="0" w:color="auto"/>
          </w:divBdr>
        </w:div>
        <w:div w:id="523790604">
          <w:marLeft w:val="0"/>
          <w:marRight w:val="0"/>
          <w:marTop w:val="0"/>
          <w:marBottom w:val="0"/>
          <w:divBdr>
            <w:top w:val="none" w:sz="0" w:space="0" w:color="auto"/>
            <w:left w:val="none" w:sz="0" w:space="0" w:color="auto"/>
            <w:bottom w:val="none" w:sz="0" w:space="0" w:color="auto"/>
            <w:right w:val="none" w:sz="0" w:space="0" w:color="auto"/>
          </w:divBdr>
        </w:div>
        <w:div w:id="528297712">
          <w:marLeft w:val="0"/>
          <w:marRight w:val="0"/>
          <w:marTop w:val="0"/>
          <w:marBottom w:val="0"/>
          <w:divBdr>
            <w:top w:val="none" w:sz="0" w:space="0" w:color="auto"/>
            <w:left w:val="none" w:sz="0" w:space="0" w:color="auto"/>
            <w:bottom w:val="none" w:sz="0" w:space="0" w:color="auto"/>
            <w:right w:val="none" w:sz="0" w:space="0" w:color="auto"/>
          </w:divBdr>
        </w:div>
        <w:div w:id="1112624326">
          <w:marLeft w:val="0"/>
          <w:marRight w:val="0"/>
          <w:marTop w:val="0"/>
          <w:marBottom w:val="0"/>
          <w:divBdr>
            <w:top w:val="none" w:sz="0" w:space="0" w:color="auto"/>
            <w:left w:val="none" w:sz="0" w:space="0" w:color="auto"/>
            <w:bottom w:val="none" w:sz="0" w:space="0" w:color="auto"/>
            <w:right w:val="none" w:sz="0" w:space="0" w:color="auto"/>
          </w:divBdr>
        </w:div>
        <w:div w:id="1330786472">
          <w:marLeft w:val="0"/>
          <w:marRight w:val="0"/>
          <w:marTop w:val="0"/>
          <w:marBottom w:val="0"/>
          <w:divBdr>
            <w:top w:val="none" w:sz="0" w:space="0" w:color="auto"/>
            <w:left w:val="none" w:sz="0" w:space="0" w:color="auto"/>
            <w:bottom w:val="none" w:sz="0" w:space="0" w:color="auto"/>
            <w:right w:val="none" w:sz="0" w:space="0" w:color="auto"/>
          </w:divBdr>
        </w:div>
        <w:div w:id="1531064963">
          <w:marLeft w:val="0"/>
          <w:marRight w:val="0"/>
          <w:marTop w:val="0"/>
          <w:marBottom w:val="0"/>
          <w:divBdr>
            <w:top w:val="none" w:sz="0" w:space="0" w:color="auto"/>
            <w:left w:val="none" w:sz="0" w:space="0" w:color="auto"/>
            <w:bottom w:val="none" w:sz="0" w:space="0" w:color="auto"/>
            <w:right w:val="none" w:sz="0" w:space="0" w:color="auto"/>
          </w:divBdr>
        </w:div>
        <w:div w:id="1617178083">
          <w:marLeft w:val="0"/>
          <w:marRight w:val="0"/>
          <w:marTop w:val="0"/>
          <w:marBottom w:val="0"/>
          <w:divBdr>
            <w:top w:val="none" w:sz="0" w:space="0" w:color="auto"/>
            <w:left w:val="none" w:sz="0" w:space="0" w:color="auto"/>
            <w:bottom w:val="none" w:sz="0" w:space="0" w:color="auto"/>
            <w:right w:val="none" w:sz="0" w:space="0" w:color="auto"/>
          </w:divBdr>
        </w:div>
        <w:div w:id="1668903109">
          <w:marLeft w:val="0"/>
          <w:marRight w:val="0"/>
          <w:marTop w:val="0"/>
          <w:marBottom w:val="0"/>
          <w:divBdr>
            <w:top w:val="none" w:sz="0" w:space="0" w:color="auto"/>
            <w:left w:val="none" w:sz="0" w:space="0" w:color="auto"/>
            <w:bottom w:val="none" w:sz="0" w:space="0" w:color="auto"/>
            <w:right w:val="none" w:sz="0" w:space="0" w:color="auto"/>
          </w:divBdr>
        </w:div>
        <w:div w:id="1802993489">
          <w:marLeft w:val="0"/>
          <w:marRight w:val="0"/>
          <w:marTop w:val="0"/>
          <w:marBottom w:val="0"/>
          <w:divBdr>
            <w:top w:val="none" w:sz="0" w:space="0" w:color="auto"/>
            <w:left w:val="none" w:sz="0" w:space="0" w:color="auto"/>
            <w:bottom w:val="none" w:sz="0" w:space="0" w:color="auto"/>
            <w:right w:val="none" w:sz="0" w:space="0" w:color="auto"/>
          </w:divBdr>
        </w:div>
        <w:div w:id="1880624888">
          <w:marLeft w:val="0"/>
          <w:marRight w:val="0"/>
          <w:marTop w:val="0"/>
          <w:marBottom w:val="0"/>
          <w:divBdr>
            <w:top w:val="none" w:sz="0" w:space="0" w:color="auto"/>
            <w:left w:val="none" w:sz="0" w:space="0" w:color="auto"/>
            <w:bottom w:val="none" w:sz="0" w:space="0" w:color="auto"/>
            <w:right w:val="none" w:sz="0" w:space="0" w:color="auto"/>
          </w:divBdr>
        </w:div>
        <w:div w:id="2000303108">
          <w:marLeft w:val="0"/>
          <w:marRight w:val="0"/>
          <w:marTop w:val="0"/>
          <w:marBottom w:val="0"/>
          <w:divBdr>
            <w:top w:val="none" w:sz="0" w:space="0" w:color="auto"/>
            <w:left w:val="none" w:sz="0" w:space="0" w:color="auto"/>
            <w:bottom w:val="none" w:sz="0" w:space="0" w:color="auto"/>
            <w:right w:val="none" w:sz="0" w:space="0" w:color="auto"/>
          </w:divBdr>
        </w:div>
      </w:divsChild>
    </w:div>
    <w:div w:id="2090038194">
      <w:bodyDiv w:val="1"/>
      <w:marLeft w:val="0"/>
      <w:marRight w:val="0"/>
      <w:marTop w:val="0"/>
      <w:marBottom w:val="0"/>
      <w:divBdr>
        <w:top w:val="none" w:sz="0" w:space="0" w:color="auto"/>
        <w:left w:val="none" w:sz="0" w:space="0" w:color="auto"/>
        <w:bottom w:val="none" w:sz="0" w:space="0" w:color="auto"/>
        <w:right w:val="none" w:sz="0" w:space="0" w:color="auto"/>
      </w:divBdr>
      <w:divsChild>
        <w:div w:id="6753726">
          <w:marLeft w:val="0"/>
          <w:marRight w:val="0"/>
          <w:marTop w:val="0"/>
          <w:marBottom w:val="0"/>
          <w:divBdr>
            <w:top w:val="none" w:sz="0" w:space="0" w:color="auto"/>
            <w:left w:val="none" w:sz="0" w:space="0" w:color="auto"/>
            <w:bottom w:val="none" w:sz="0" w:space="0" w:color="auto"/>
            <w:right w:val="none" w:sz="0" w:space="0" w:color="auto"/>
          </w:divBdr>
        </w:div>
        <w:div w:id="68162950">
          <w:marLeft w:val="0"/>
          <w:marRight w:val="0"/>
          <w:marTop w:val="0"/>
          <w:marBottom w:val="0"/>
          <w:divBdr>
            <w:top w:val="none" w:sz="0" w:space="0" w:color="auto"/>
            <w:left w:val="none" w:sz="0" w:space="0" w:color="auto"/>
            <w:bottom w:val="none" w:sz="0" w:space="0" w:color="auto"/>
            <w:right w:val="none" w:sz="0" w:space="0" w:color="auto"/>
          </w:divBdr>
        </w:div>
        <w:div w:id="98531438">
          <w:marLeft w:val="0"/>
          <w:marRight w:val="0"/>
          <w:marTop w:val="0"/>
          <w:marBottom w:val="0"/>
          <w:divBdr>
            <w:top w:val="none" w:sz="0" w:space="0" w:color="auto"/>
            <w:left w:val="none" w:sz="0" w:space="0" w:color="auto"/>
            <w:bottom w:val="none" w:sz="0" w:space="0" w:color="auto"/>
            <w:right w:val="none" w:sz="0" w:space="0" w:color="auto"/>
          </w:divBdr>
        </w:div>
        <w:div w:id="134640316">
          <w:marLeft w:val="0"/>
          <w:marRight w:val="0"/>
          <w:marTop w:val="0"/>
          <w:marBottom w:val="0"/>
          <w:divBdr>
            <w:top w:val="none" w:sz="0" w:space="0" w:color="auto"/>
            <w:left w:val="none" w:sz="0" w:space="0" w:color="auto"/>
            <w:bottom w:val="none" w:sz="0" w:space="0" w:color="auto"/>
            <w:right w:val="none" w:sz="0" w:space="0" w:color="auto"/>
          </w:divBdr>
        </w:div>
        <w:div w:id="195776887">
          <w:marLeft w:val="0"/>
          <w:marRight w:val="0"/>
          <w:marTop w:val="0"/>
          <w:marBottom w:val="0"/>
          <w:divBdr>
            <w:top w:val="none" w:sz="0" w:space="0" w:color="auto"/>
            <w:left w:val="none" w:sz="0" w:space="0" w:color="auto"/>
            <w:bottom w:val="none" w:sz="0" w:space="0" w:color="auto"/>
            <w:right w:val="none" w:sz="0" w:space="0" w:color="auto"/>
          </w:divBdr>
        </w:div>
        <w:div w:id="303777205">
          <w:marLeft w:val="0"/>
          <w:marRight w:val="0"/>
          <w:marTop w:val="0"/>
          <w:marBottom w:val="0"/>
          <w:divBdr>
            <w:top w:val="none" w:sz="0" w:space="0" w:color="auto"/>
            <w:left w:val="none" w:sz="0" w:space="0" w:color="auto"/>
            <w:bottom w:val="none" w:sz="0" w:space="0" w:color="auto"/>
            <w:right w:val="none" w:sz="0" w:space="0" w:color="auto"/>
          </w:divBdr>
        </w:div>
        <w:div w:id="386801398">
          <w:marLeft w:val="0"/>
          <w:marRight w:val="0"/>
          <w:marTop w:val="0"/>
          <w:marBottom w:val="0"/>
          <w:divBdr>
            <w:top w:val="none" w:sz="0" w:space="0" w:color="auto"/>
            <w:left w:val="none" w:sz="0" w:space="0" w:color="auto"/>
            <w:bottom w:val="none" w:sz="0" w:space="0" w:color="auto"/>
            <w:right w:val="none" w:sz="0" w:space="0" w:color="auto"/>
          </w:divBdr>
        </w:div>
        <w:div w:id="432285422">
          <w:marLeft w:val="0"/>
          <w:marRight w:val="0"/>
          <w:marTop w:val="0"/>
          <w:marBottom w:val="0"/>
          <w:divBdr>
            <w:top w:val="none" w:sz="0" w:space="0" w:color="auto"/>
            <w:left w:val="none" w:sz="0" w:space="0" w:color="auto"/>
            <w:bottom w:val="none" w:sz="0" w:space="0" w:color="auto"/>
            <w:right w:val="none" w:sz="0" w:space="0" w:color="auto"/>
          </w:divBdr>
        </w:div>
        <w:div w:id="589436306">
          <w:marLeft w:val="0"/>
          <w:marRight w:val="0"/>
          <w:marTop w:val="0"/>
          <w:marBottom w:val="0"/>
          <w:divBdr>
            <w:top w:val="none" w:sz="0" w:space="0" w:color="auto"/>
            <w:left w:val="none" w:sz="0" w:space="0" w:color="auto"/>
            <w:bottom w:val="none" w:sz="0" w:space="0" w:color="auto"/>
            <w:right w:val="none" w:sz="0" w:space="0" w:color="auto"/>
          </w:divBdr>
        </w:div>
        <w:div w:id="596212972">
          <w:marLeft w:val="0"/>
          <w:marRight w:val="0"/>
          <w:marTop w:val="0"/>
          <w:marBottom w:val="0"/>
          <w:divBdr>
            <w:top w:val="none" w:sz="0" w:space="0" w:color="auto"/>
            <w:left w:val="none" w:sz="0" w:space="0" w:color="auto"/>
            <w:bottom w:val="none" w:sz="0" w:space="0" w:color="auto"/>
            <w:right w:val="none" w:sz="0" w:space="0" w:color="auto"/>
          </w:divBdr>
        </w:div>
        <w:div w:id="622347913">
          <w:marLeft w:val="0"/>
          <w:marRight w:val="0"/>
          <w:marTop w:val="0"/>
          <w:marBottom w:val="0"/>
          <w:divBdr>
            <w:top w:val="none" w:sz="0" w:space="0" w:color="auto"/>
            <w:left w:val="none" w:sz="0" w:space="0" w:color="auto"/>
            <w:bottom w:val="none" w:sz="0" w:space="0" w:color="auto"/>
            <w:right w:val="none" w:sz="0" w:space="0" w:color="auto"/>
          </w:divBdr>
        </w:div>
        <w:div w:id="660961883">
          <w:marLeft w:val="0"/>
          <w:marRight w:val="0"/>
          <w:marTop w:val="0"/>
          <w:marBottom w:val="0"/>
          <w:divBdr>
            <w:top w:val="none" w:sz="0" w:space="0" w:color="auto"/>
            <w:left w:val="none" w:sz="0" w:space="0" w:color="auto"/>
            <w:bottom w:val="none" w:sz="0" w:space="0" w:color="auto"/>
            <w:right w:val="none" w:sz="0" w:space="0" w:color="auto"/>
          </w:divBdr>
        </w:div>
        <w:div w:id="766925405">
          <w:marLeft w:val="0"/>
          <w:marRight w:val="0"/>
          <w:marTop w:val="0"/>
          <w:marBottom w:val="0"/>
          <w:divBdr>
            <w:top w:val="none" w:sz="0" w:space="0" w:color="auto"/>
            <w:left w:val="none" w:sz="0" w:space="0" w:color="auto"/>
            <w:bottom w:val="none" w:sz="0" w:space="0" w:color="auto"/>
            <w:right w:val="none" w:sz="0" w:space="0" w:color="auto"/>
          </w:divBdr>
        </w:div>
        <w:div w:id="798181326">
          <w:marLeft w:val="0"/>
          <w:marRight w:val="0"/>
          <w:marTop w:val="0"/>
          <w:marBottom w:val="0"/>
          <w:divBdr>
            <w:top w:val="none" w:sz="0" w:space="0" w:color="auto"/>
            <w:left w:val="none" w:sz="0" w:space="0" w:color="auto"/>
            <w:bottom w:val="none" w:sz="0" w:space="0" w:color="auto"/>
            <w:right w:val="none" w:sz="0" w:space="0" w:color="auto"/>
          </w:divBdr>
        </w:div>
        <w:div w:id="853304244">
          <w:marLeft w:val="0"/>
          <w:marRight w:val="0"/>
          <w:marTop w:val="0"/>
          <w:marBottom w:val="0"/>
          <w:divBdr>
            <w:top w:val="none" w:sz="0" w:space="0" w:color="auto"/>
            <w:left w:val="none" w:sz="0" w:space="0" w:color="auto"/>
            <w:bottom w:val="none" w:sz="0" w:space="0" w:color="auto"/>
            <w:right w:val="none" w:sz="0" w:space="0" w:color="auto"/>
          </w:divBdr>
        </w:div>
        <w:div w:id="942801611">
          <w:marLeft w:val="0"/>
          <w:marRight w:val="0"/>
          <w:marTop w:val="0"/>
          <w:marBottom w:val="0"/>
          <w:divBdr>
            <w:top w:val="none" w:sz="0" w:space="0" w:color="auto"/>
            <w:left w:val="none" w:sz="0" w:space="0" w:color="auto"/>
            <w:bottom w:val="none" w:sz="0" w:space="0" w:color="auto"/>
            <w:right w:val="none" w:sz="0" w:space="0" w:color="auto"/>
          </w:divBdr>
        </w:div>
        <w:div w:id="953439143">
          <w:marLeft w:val="0"/>
          <w:marRight w:val="0"/>
          <w:marTop w:val="0"/>
          <w:marBottom w:val="0"/>
          <w:divBdr>
            <w:top w:val="none" w:sz="0" w:space="0" w:color="auto"/>
            <w:left w:val="none" w:sz="0" w:space="0" w:color="auto"/>
            <w:bottom w:val="none" w:sz="0" w:space="0" w:color="auto"/>
            <w:right w:val="none" w:sz="0" w:space="0" w:color="auto"/>
          </w:divBdr>
        </w:div>
        <w:div w:id="960264884">
          <w:marLeft w:val="0"/>
          <w:marRight w:val="0"/>
          <w:marTop w:val="0"/>
          <w:marBottom w:val="0"/>
          <w:divBdr>
            <w:top w:val="none" w:sz="0" w:space="0" w:color="auto"/>
            <w:left w:val="none" w:sz="0" w:space="0" w:color="auto"/>
            <w:bottom w:val="none" w:sz="0" w:space="0" w:color="auto"/>
            <w:right w:val="none" w:sz="0" w:space="0" w:color="auto"/>
          </w:divBdr>
        </w:div>
        <w:div w:id="970482442">
          <w:marLeft w:val="0"/>
          <w:marRight w:val="0"/>
          <w:marTop w:val="0"/>
          <w:marBottom w:val="0"/>
          <w:divBdr>
            <w:top w:val="none" w:sz="0" w:space="0" w:color="auto"/>
            <w:left w:val="none" w:sz="0" w:space="0" w:color="auto"/>
            <w:bottom w:val="none" w:sz="0" w:space="0" w:color="auto"/>
            <w:right w:val="none" w:sz="0" w:space="0" w:color="auto"/>
          </w:divBdr>
        </w:div>
        <w:div w:id="976059750">
          <w:marLeft w:val="0"/>
          <w:marRight w:val="0"/>
          <w:marTop w:val="0"/>
          <w:marBottom w:val="0"/>
          <w:divBdr>
            <w:top w:val="none" w:sz="0" w:space="0" w:color="auto"/>
            <w:left w:val="none" w:sz="0" w:space="0" w:color="auto"/>
            <w:bottom w:val="none" w:sz="0" w:space="0" w:color="auto"/>
            <w:right w:val="none" w:sz="0" w:space="0" w:color="auto"/>
          </w:divBdr>
        </w:div>
        <w:div w:id="1026254714">
          <w:marLeft w:val="0"/>
          <w:marRight w:val="0"/>
          <w:marTop w:val="0"/>
          <w:marBottom w:val="0"/>
          <w:divBdr>
            <w:top w:val="none" w:sz="0" w:space="0" w:color="auto"/>
            <w:left w:val="none" w:sz="0" w:space="0" w:color="auto"/>
            <w:bottom w:val="none" w:sz="0" w:space="0" w:color="auto"/>
            <w:right w:val="none" w:sz="0" w:space="0" w:color="auto"/>
          </w:divBdr>
        </w:div>
        <w:div w:id="1088382704">
          <w:marLeft w:val="0"/>
          <w:marRight w:val="0"/>
          <w:marTop w:val="0"/>
          <w:marBottom w:val="0"/>
          <w:divBdr>
            <w:top w:val="none" w:sz="0" w:space="0" w:color="auto"/>
            <w:left w:val="none" w:sz="0" w:space="0" w:color="auto"/>
            <w:bottom w:val="none" w:sz="0" w:space="0" w:color="auto"/>
            <w:right w:val="none" w:sz="0" w:space="0" w:color="auto"/>
          </w:divBdr>
        </w:div>
        <w:div w:id="1092703696">
          <w:marLeft w:val="0"/>
          <w:marRight w:val="0"/>
          <w:marTop w:val="0"/>
          <w:marBottom w:val="0"/>
          <w:divBdr>
            <w:top w:val="none" w:sz="0" w:space="0" w:color="auto"/>
            <w:left w:val="none" w:sz="0" w:space="0" w:color="auto"/>
            <w:bottom w:val="none" w:sz="0" w:space="0" w:color="auto"/>
            <w:right w:val="none" w:sz="0" w:space="0" w:color="auto"/>
          </w:divBdr>
        </w:div>
        <w:div w:id="1236358845">
          <w:marLeft w:val="0"/>
          <w:marRight w:val="0"/>
          <w:marTop w:val="0"/>
          <w:marBottom w:val="0"/>
          <w:divBdr>
            <w:top w:val="none" w:sz="0" w:space="0" w:color="auto"/>
            <w:left w:val="none" w:sz="0" w:space="0" w:color="auto"/>
            <w:bottom w:val="none" w:sz="0" w:space="0" w:color="auto"/>
            <w:right w:val="none" w:sz="0" w:space="0" w:color="auto"/>
          </w:divBdr>
        </w:div>
        <w:div w:id="1258322091">
          <w:marLeft w:val="0"/>
          <w:marRight w:val="0"/>
          <w:marTop w:val="0"/>
          <w:marBottom w:val="0"/>
          <w:divBdr>
            <w:top w:val="none" w:sz="0" w:space="0" w:color="auto"/>
            <w:left w:val="none" w:sz="0" w:space="0" w:color="auto"/>
            <w:bottom w:val="none" w:sz="0" w:space="0" w:color="auto"/>
            <w:right w:val="none" w:sz="0" w:space="0" w:color="auto"/>
          </w:divBdr>
        </w:div>
        <w:div w:id="1296830454">
          <w:marLeft w:val="0"/>
          <w:marRight w:val="0"/>
          <w:marTop w:val="0"/>
          <w:marBottom w:val="0"/>
          <w:divBdr>
            <w:top w:val="none" w:sz="0" w:space="0" w:color="auto"/>
            <w:left w:val="none" w:sz="0" w:space="0" w:color="auto"/>
            <w:bottom w:val="none" w:sz="0" w:space="0" w:color="auto"/>
            <w:right w:val="none" w:sz="0" w:space="0" w:color="auto"/>
          </w:divBdr>
        </w:div>
        <w:div w:id="1318535993">
          <w:marLeft w:val="0"/>
          <w:marRight w:val="0"/>
          <w:marTop w:val="0"/>
          <w:marBottom w:val="0"/>
          <w:divBdr>
            <w:top w:val="none" w:sz="0" w:space="0" w:color="auto"/>
            <w:left w:val="none" w:sz="0" w:space="0" w:color="auto"/>
            <w:bottom w:val="none" w:sz="0" w:space="0" w:color="auto"/>
            <w:right w:val="none" w:sz="0" w:space="0" w:color="auto"/>
          </w:divBdr>
        </w:div>
        <w:div w:id="1404716375">
          <w:marLeft w:val="0"/>
          <w:marRight w:val="0"/>
          <w:marTop w:val="0"/>
          <w:marBottom w:val="0"/>
          <w:divBdr>
            <w:top w:val="none" w:sz="0" w:space="0" w:color="auto"/>
            <w:left w:val="none" w:sz="0" w:space="0" w:color="auto"/>
            <w:bottom w:val="none" w:sz="0" w:space="0" w:color="auto"/>
            <w:right w:val="none" w:sz="0" w:space="0" w:color="auto"/>
          </w:divBdr>
        </w:div>
        <w:div w:id="1424690315">
          <w:marLeft w:val="0"/>
          <w:marRight w:val="0"/>
          <w:marTop w:val="0"/>
          <w:marBottom w:val="0"/>
          <w:divBdr>
            <w:top w:val="none" w:sz="0" w:space="0" w:color="auto"/>
            <w:left w:val="none" w:sz="0" w:space="0" w:color="auto"/>
            <w:bottom w:val="none" w:sz="0" w:space="0" w:color="auto"/>
            <w:right w:val="none" w:sz="0" w:space="0" w:color="auto"/>
          </w:divBdr>
        </w:div>
        <w:div w:id="1453983504">
          <w:marLeft w:val="0"/>
          <w:marRight w:val="0"/>
          <w:marTop w:val="0"/>
          <w:marBottom w:val="0"/>
          <w:divBdr>
            <w:top w:val="none" w:sz="0" w:space="0" w:color="auto"/>
            <w:left w:val="none" w:sz="0" w:space="0" w:color="auto"/>
            <w:bottom w:val="none" w:sz="0" w:space="0" w:color="auto"/>
            <w:right w:val="none" w:sz="0" w:space="0" w:color="auto"/>
          </w:divBdr>
        </w:div>
        <w:div w:id="1475637933">
          <w:marLeft w:val="0"/>
          <w:marRight w:val="0"/>
          <w:marTop w:val="0"/>
          <w:marBottom w:val="0"/>
          <w:divBdr>
            <w:top w:val="none" w:sz="0" w:space="0" w:color="auto"/>
            <w:left w:val="none" w:sz="0" w:space="0" w:color="auto"/>
            <w:bottom w:val="none" w:sz="0" w:space="0" w:color="auto"/>
            <w:right w:val="none" w:sz="0" w:space="0" w:color="auto"/>
          </w:divBdr>
        </w:div>
        <w:div w:id="1550729964">
          <w:marLeft w:val="0"/>
          <w:marRight w:val="0"/>
          <w:marTop w:val="0"/>
          <w:marBottom w:val="0"/>
          <w:divBdr>
            <w:top w:val="none" w:sz="0" w:space="0" w:color="auto"/>
            <w:left w:val="none" w:sz="0" w:space="0" w:color="auto"/>
            <w:bottom w:val="none" w:sz="0" w:space="0" w:color="auto"/>
            <w:right w:val="none" w:sz="0" w:space="0" w:color="auto"/>
          </w:divBdr>
        </w:div>
        <w:div w:id="1571579970">
          <w:marLeft w:val="0"/>
          <w:marRight w:val="0"/>
          <w:marTop w:val="0"/>
          <w:marBottom w:val="0"/>
          <w:divBdr>
            <w:top w:val="none" w:sz="0" w:space="0" w:color="auto"/>
            <w:left w:val="none" w:sz="0" w:space="0" w:color="auto"/>
            <w:bottom w:val="none" w:sz="0" w:space="0" w:color="auto"/>
            <w:right w:val="none" w:sz="0" w:space="0" w:color="auto"/>
          </w:divBdr>
        </w:div>
        <w:div w:id="1587495134">
          <w:marLeft w:val="0"/>
          <w:marRight w:val="0"/>
          <w:marTop w:val="0"/>
          <w:marBottom w:val="0"/>
          <w:divBdr>
            <w:top w:val="none" w:sz="0" w:space="0" w:color="auto"/>
            <w:left w:val="none" w:sz="0" w:space="0" w:color="auto"/>
            <w:bottom w:val="none" w:sz="0" w:space="0" w:color="auto"/>
            <w:right w:val="none" w:sz="0" w:space="0" w:color="auto"/>
          </w:divBdr>
        </w:div>
        <w:div w:id="1610089724">
          <w:marLeft w:val="0"/>
          <w:marRight w:val="0"/>
          <w:marTop w:val="0"/>
          <w:marBottom w:val="0"/>
          <w:divBdr>
            <w:top w:val="none" w:sz="0" w:space="0" w:color="auto"/>
            <w:left w:val="none" w:sz="0" w:space="0" w:color="auto"/>
            <w:bottom w:val="none" w:sz="0" w:space="0" w:color="auto"/>
            <w:right w:val="none" w:sz="0" w:space="0" w:color="auto"/>
          </w:divBdr>
        </w:div>
        <w:div w:id="1621373418">
          <w:marLeft w:val="0"/>
          <w:marRight w:val="0"/>
          <w:marTop w:val="0"/>
          <w:marBottom w:val="0"/>
          <w:divBdr>
            <w:top w:val="none" w:sz="0" w:space="0" w:color="auto"/>
            <w:left w:val="none" w:sz="0" w:space="0" w:color="auto"/>
            <w:bottom w:val="none" w:sz="0" w:space="0" w:color="auto"/>
            <w:right w:val="none" w:sz="0" w:space="0" w:color="auto"/>
          </w:divBdr>
        </w:div>
        <w:div w:id="1642687658">
          <w:marLeft w:val="0"/>
          <w:marRight w:val="0"/>
          <w:marTop w:val="0"/>
          <w:marBottom w:val="0"/>
          <w:divBdr>
            <w:top w:val="none" w:sz="0" w:space="0" w:color="auto"/>
            <w:left w:val="none" w:sz="0" w:space="0" w:color="auto"/>
            <w:bottom w:val="none" w:sz="0" w:space="0" w:color="auto"/>
            <w:right w:val="none" w:sz="0" w:space="0" w:color="auto"/>
          </w:divBdr>
        </w:div>
        <w:div w:id="1643997119">
          <w:marLeft w:val="0"/>
          <w:marRight w:val="0"/>
          <w:marTop w:val="0"/>
          <w:marBottom w:val="0"/>
          <w:divBdr>
            <w:top w:val="none" w:sz="0" w:space="0" w:color="auto"/>
            <w:left w:val="none" w:sz="0" w:space="0" w:color="auto"/>
            <w:bottom w:val="none" w:sz="0" w:space="0" w:color="auto"/>
            <w:right w:val="none" w:sz="0" w:space="0" w:color="auto"/>
          </w:divBdr>
        </w:div>
        <w:div w:id="1796950855">
          <w:marLeft w:val="0"/>
          <w:marRight w:val="0"/>
          <w:marTop w:val="0"/>
          <w:marBottom w:val="0"/>
          <w:divBdr>
            <w:top w:val="none" w:sz="0" w:space="0" w:color="auto"/>
            <w:left w:val="none" w:sz="0" w:space="0" w:color="auto"/>
            <w:bottom w:val="none" w:sz="0" w:space="0" w:color="auto"/>
            <w:right w:val="none" w:sz="0" w:space="0" w:color="auto"/>
          </w:divBdr>
        </w:div>
        <w:div w:id="1820655955">
          <w:marLeft w:val="0"/>
          <w:marRight w:val="0"/>
          <w:marTop w:val="0"/>
          <w:marBottom w:val="0"/>
          <w:divBdr>
            <w:top w:val="none" w:sz="0" w:space="0" w:color="auto"/>
            <w:left w:val="none" w:sz="0" w:space="0" w:color="auto"/>
            <w:bottom w:val="none" w:sz="0" w:space="0" w:color="auto"/>
            <w:right w:val="none" w:sz="0" w:space="0" w:color="auto"/>
          </w:divBdr>
        </w:div>
        <w:div w:id="1889880871">
          <w:marLeft w:val="0"/>
          <w:marRight w:val="0"/>
          <w:marTop w:val="0"/>
          <w:marBottom w:val="0"/>
          <w:divBdr>
            <w:top w:val="none" w:sz="0" w:space="0" w:color="auto"/>
            <w:left w:val="none" w:sz="0" w:space="0" w:color="auto"/>
            <w:bottom w:val="none" w:sz="0" w:space="0" w:color="auto"/>
            <w:right w:val="none" w:sz="0" w:space="0" w:color="auto"/>
          </w:divBdr>
        </w:div>
        <w:div w:id="1930894194">
          <w:marLeft w:val="0"/>
          <w:marRight w:val="0"/>
          <w:marTop w:val="0"/>
          <w:marBottom w:val="0"/>
          <w:divBdr>
            <w:top w:val="none" w:sz="0" w:space="0" w:color="auto"/>
            <w:left w:val="none" w:sz="0" w:space="0" w:color="auto"/>
            <w:bottom w:val="none" w:sz="0" w:space="0" w:color="auto"/>
            <w:right w:val="none" w:sz="0" w:space="0" w:color="auto"/>
          </w:divBdr>
        </w:div>
        <w:div w:id="1933390886">
          <w:marLeft w:val="0"/>
          <w:marRight w:val="0"/>
          <w:marTop w:val="0"/>
          <w:marBottom w:val="0"/>
          <w:divBdr>
            <w:top w:val="none" w:sz="0" w:space="0" w:color="auto"/>
            <w:left w:val="none" w:sz="0" w:space="0" w:color="auto"/>
            <w:bottom w:val="none" w:sz="0" w:space="0" w:color="auto"/>
            <w:right w:val="none" w:sz="0" w:space="0" w:color="auto"/>
          </w:divBdr>
        </w:div>
        <w:div w:id="1952471144">
          <w:marLeft w:val="0"/>
          <w:marRight w:val="0"/>
          <w:marTop w:val="0"/>
          <w:marBottom w:val="0"/>
          <w:divBdr>
            <w:top w:val="none" w:sz="0" w:space="0" w:color="auto"/>
            <w:left w:val="none" w:sz="0" w:space="0" w:color="auto"/>
            <w:bottom w:val="none" w:sz="0" w:space="0" w:color="auto"/>
            <w:right w:val="none" w:sz="0" w:space="0" w:color="auto"/>
          </w:divBdr>
        </w:div>
        <w:div w:id="1960456180">
          <w:marLeft w:val="0"/>
          <w:marRight w:val="0"/>
          <w:marTop w:val="0"/>
          <w:marBottom w:val="0"/>
          <w:divBdr>
            <w:top w:val="none" w:sz="0" w:space="0" w:color="auto"/>
            <w:left w:val="none" w:sz="0" w:space="0" w:color="auto"/>
            <w:bottom w:val="none" w:sz="0" w:space="0" w:color="auto"/>
            <w:right w:val="none" w:sz="0" w:space="0" w:color="auto"/>
          </w:divBdr>
        </w:div>
        <w:div w:id="21236484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hyperlink" Target="http://www.scientiapress.com/nuclearwaste)//emchen" TargetMode="External"/><Relationship Id="rId18" Type="http://schemas.openxmlformats.org/officeDocument/2006/relationships/hyperlink" Target="http://www.scientiapress.com/nuclearwaste)//emchen" TargetMode="External"/><Relationship Id="rId26" Type="http://schemas.openxmlformats.org/officeDocument/2006/relationships/hyperlink" Target="http://www.nbcnews.com/id/42219616/ns/business-us_business/t/us-storage-sites-overfilled-spent-nuclear-fuel/" TargetMode="External"/><Relationship Id="rId39" Type="http://schemas.openxmlformats.org/officeDocument/2006/relationships/hyperlink" Target="http://arjournals.annualreviews.org/doi" TargetMode="External"/><Relationship Id="rId21" Type="http://schemas.openxmlformats.org/officeDocument/2006/relationships/hyperlink" Target="http://www.scientiapress.com/nuclearwaste)//emchen" TargetMode="External"/><Relationship Id="rId34" Type="http://schemas.openxmlformats.org/officeDocument/2006/relationships/hyperlink" Target="http://atomicinsights.com/waste-confidence-a-classic-case-of-failed-leadership/)//twonily" TargetMode="External"/><Relationship Id="rId42" Type="http://schemas.openxmlformats.org/officeDocument/2006/relationships/hyperlink" Target="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_m=e2160a9c69122224539442d59548ea14&amp;docnum=19&amp;_fmtstr=FULL&amp;_startdoc=11&amp;wchp=dGLbVlz-zSkAl&amp;_md5=f7ee188a7777f6d24997042925682cb0&amp;focBudTerms=&amp;focBudSel=all" TargetMode="External"/><Relationship Id="rId47" Type="http://schemas.openxmlformats.org/officeDocument/2006/relationships/hyperlink" Target="http://www.thecre.com/pdf/20111206_Environmental%20Forum.pdf)//twonily" TargetMode="External"/><Relationship Id="rId50" Type="http://schemas.openxmlformats.org/officeDocument/2006/relationships/hyperlink" Target="http://www.washingtonpost.com/blogs/wonkblog/post/what-sweden-can-teach-us-about-nuclear-waste/2012/01/27/gIQAdlanXQ_blog.htm)//twontwon" TargetMode="External"/><Relationship Id="rId55" Type="http://schemas.openxmlformats.org/officeDocument/2006/relationships/hyperlink" Target="http://www.libertylawsite.org/liberty-forum/should-the-courts-tame-our-administrative-state/)//twonily" TargetMode="External"/><Relationship Id="rId7" Type="http://schemas.openxmlformats.org/officeDocument/2006/relationships/endnotes" Target="endnotes.xml"/><Relationship Id="rId12" Type="http://schemas.openxmlformats.org/officeDocument/2006/relationships/hyperlink" Target="http://proteinwisdom.com/?p=49691)//twonily" TargetMode="External"/><Relationship Id="rId17" Type="http://schemas.openxmlformats.org/officeDocument/2006/relationships/hyperlink" Target="http://www.supremecourt.gov/about/procedures.aspx" TargetMode="External"/><Relationship Id="rId25" Type="http://schemas.openxmlformats.org/officeDocument/2006/relationships/hyperlink" Target="http://www.ehow.com/how-does_4566966_nuclear-energy-affect-environment.html)//twontwon" TargetMode="External"/><Relationship Id="rId33" Type="http://schemas.openxmlformats.org/officeDocument/2006/relationships/hyperlink" Target="http://www.scientiapress.com/nuclearwaste)//emchen" TargetMode="External"/><Relationship Id="rId38" Type="http://schemas.openxmlformats.org/officeDocument/2006/relationships/hyperlink" Target="http://www.cbrneportal.com/the-disposal-of-nuclear-waste-into-the-worlds-oceans/)//emchen" TargetMode="External"/><Relationship Id="rId46" Type="http://schemas.openxmlformats.org/officeDocument/2006/relationships/hyperlink" Target="http://www.thecre.com/pdf/20111206_Environmental%20Forum.pdf)//twonily" TargetMode="External"/><Relationship Id="rId2" Type="http://schemas.openxmlformats.org/officeDocument/2006/relationships/numbering" Target="numbering.xml"/><Relationship Id="rId16" Type="http://schemas.openxmlformats.org/officeDocument/2006/relationships/hyperlink" Target="http://theenergycollective.com/skutnik/156746/spent-nuclear-fuel-disposal-not-subsidy)//twonily" TargetMode="External"/><Relationship Id="rId20" Type="http://schemas.openxmlformats.org/officeDocument/2006/relationships/hyperlink" Target="http://www.jsonline.com/news/opinion/congress-needs-to-end-stalemate-on-nuclear-waste-strategy-b99306218z1-266127831.html)//twontwon" TargetMode="External"/><Relationship Id="rId29" Type="http://schemas.openxmlformats.org/officeDocument/2006/relationships/hyperlink" Target="http://abcnews.go.com/print?id=5429227" TargetMode="External"/><Relationship Id="rId41" Type="http://schemas.openxmlformats.org/officeDocument/2006/relationships/hyperlink" Target="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_m=e2160a9c69122224539442d59548ea14&amp;docnum=19&amp;_fmtstr=FULL&amp;_startdoc=11&amp;wchp=dGLbVlz-zSkAl&amp;_md5=f7ee188a7777f6d24997042925682cb0&amp;focBudTerms=&amp;focBudSel=all" TargetMode="External"/><Relationship Id="rId54" Type="http://schemas.openxmlformats.org/officeDocument/2006/relationships/hyperlink" Target="http://www.thecre.com/pdf/20111206_Environmental%20Forum.pdf)//twonil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nationaldefensemagazine.org/archive/2001/August/Pages/Nuclear_Power4218.aspx)//twonily" TargetMode="External"/><Relationship Id="rId24" Type="http://schemas.openxmlformats.org/officeDocument/2006/relationships/hyperlink" Target="http://books.google.com/books?id=-idgiw_yKMEC&amp;pg=PT20&amp;lpg=PT20&amp;dq=sub-seabed+disposal+nuclear+waste+yucca+mountain&amp;source=bl&amp;ots=czAIrNNm8s&amp;sig=IhBHsLhfs5TmthP3_U9R4UsGj0A&amp;hl=en&amp;sa=X&amp;ei=dZC5U83aKYin0wXRuIDQDQ&amp;ved=0CF8Q6AEwCA" TargetMode="External"/><Relationship Id="rId32" Type="http://schemas.openxmlformats.org/officeDocument/2006/relationships/hyperlink" Target="http://books.google.com/books?id=-idgiw_yKMEC&amp;pg=PT20&amp;lpg=PT20&amp;dq=sub-seabed+disposal+nuclear+waste+yucca+mountain&amp;source=bl&amp;ots=czAIrNNm8s&amp;sig=IhBHsLhfs5TmthP3_U9R4UsGj0A&amp;hl=en&amp;sa=X&amp;ei=dZC5U83aKYin0wXRuIDQDQ&amp;ved=0CF8Q6AEwCA" TargetMode="External"/><Relationship Id="rId37" Type="http://schemas.openxmlformats.org/officeDocument/2006/relationships/hyperlink" Target="http://www.ajc.com/news/business/nuclear-industry-slowed-by-its-own-waste/nSHx9/)//twonily" TargetMode="External"/><Relationship Id="rId40" Type="http://schemas.openxmlformats.org/officeDocument/2006/relationships/hyperlink" Target="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_m=e2160a9c69122224539442d59548ea14&amp;docnum=19&amp;_fmtstr=FULL&amp;_startdoc=11&amp;wchp=dGLbVlz-zSkAl&amp;_md5=f7ee188a7777f6d24997042925682cb0&amp;focBudTerms=&amp;focBudSel=all" TargetMode="External"/><Relationship Id="rId45" Type="http://schemas.openxmlformats.org/officeDocument/2006/relationships/hyperlink" Target="http://www.vermontlaw.edu/Documents/CLI%20Policy" TargetMode="External"/><Relationship Id="rId53" Type="http://schemas.openxmlformats.org/officeDocument/2006/relationships/hyperlink" Target="http://www.usatoday.com/story/news/nation/2014/03/17/shale-nuclear-waste-home/6520759/)//twonily" TargetMode="External"/><Relationship Id="rId5" Type="http://schemas.openxmlformats.org/officeDocument/2006/relationships/webSettings" Target="webSettings.xml"/><Relationship Id="rId15" Type="http://schemas.openxmlformats.org/officeDocument/2006/relationships/hyperlink" Target="http://wiki.answers.com/Q/What_types_of_written_opinions_may_the_US_Supreme_Court_issue" TargetMode="External"/><Relationship Id="rId23" Type="http://schemas.openxmlformats.org/officeDocument/2006/relationships/hyperlink" Target="http://www.robinhewitt.com/write/articles/space.html" TargetMode="External"/><Relationship Id="rId28" Type="http://schemas.openxmlformats.org/officeDocument/2006/relationships/hyperlink" Target="https://web.princeton.edu/sites/jmadison/events/archives/ShapiroTalk.pdf" TargetMode="External"/><Relationship Id="rId36" Type="http://schemas.openxmlformats.org/officeDocument/2006/relationships/hyperlink" Target="http://www.foxbusiness.com/markets/2011/03/25/silver-bullet-nuclear-waste-disposal/)//twonily" TargetMode="External"/><Relationship Id="rId49" Type="http://schemas.openxmlformats.org/officeDocument/2006/relationships/hyperlink" Target="http://www.nwmo.ca/uploads_managed/MediaFiles/1287_baird-submissiononthetopic_cho.pdf" TargetMode="External"/><Relationship Id="rId57" Type="http://schemas.openxmlformats.org/officeDocument/2006/relationships/theme" Target="theme/theme1.xml"/><Relationship Id="rId10" Type="http://schemas.openxmlformats.org/officeDocument/2006/relationships/hyperlink" Target="http://www.nirs.org/alerts/10-24-2000/1)//twonily" TargetMode="External"/><Relationship Id="rId19" Type="http://schemas.openxmlformats.org/officeDocument/2006/relationships/hyperlink" Target="http://www.thecre.com/pdf/20111206_Environmental%20Forum.pdf)//twonily" TargetMode="External"/><Relationship Id="rId31" Type="http://schemas.openxmlformats.org/officeDocument/2006/relationships/hyperlink" Target="http://thehill.com/policy/energy-environment/207963-official-delay-in-establishing-nuke-waste-dump-serious-failure-of-the-american-government)//twontwon" TargetMode="External"/><Relationship Id="rId44" Type="http://schemas.openxmlformats.org/officeDocument/2006/relationships/hyperlink" Target="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_m=e2160a9c69122224539442d59548ea14&amp;docnum=19&amp;_fmtstr=FULL&amp;_startdoc=11&amp;wchp=dGLbVlz-zSkAl&amp;_md5=f7ee188a7777f6d24997042925682cb0&amp;focBudTerms=&amp;focBudSel=all" TargetMode="External"/><Relationship Id="rId52" Type="http://schemas.openxmlformats.org/officeDocument/2006/relationships/hyperlink" Target="http://www.theguardian.com/uk/2004/apr/14/nuclear.greenpolitics)//emchen" TargetMode="External"/><Relationship Id="rId4" Type="http://schemas.openxmlformats.org/officeDocument/2006/relationships/settings" Target="settings.xml"/><Relationship Id="rId9" Type="http://schemas.openxmlformats.org/officeDocument/2006/relationships/hyperlink" Target="http://www.cfr.org/publication/13097/how_likely_is_a_nuclear_terrorist_attack_on_the_united_states.html" TargetMode="External"/><Relationship Id="rId14" Type="http://schemas.openxmlformats.org/officeDocument/2006/relationships/hyperlink" Target="http://www.isa.org.jm/files/documents/EN/Press/Schlache-etal2013.pdf" TargetMode="External"/><Relationship Id="rId22" Type="http://schemas.openxmlformats.org/officeDocument/2006/relationships/hyperlink" Target="http://www.nwmo.ca/uploads_managed/MediaFiles/1287_baird-submissiononthetopic_cho.pdf)//emchen" TargetMode="External"/><Relationship Id="rId27" Type="http://schemas.openxmlformats.org/officeDocument/2006/relationships/hyperlink" Target="http://www.scientiapress.com/nuclearwaste)//emchen" TargetMode="External"/><Relationship Id="rId30" Type="http://schemas.openxmlformats.org/officeDocument/2006/relationships/hyperlink" Target="http://home.pacbell.net/sabsay/nuclear/index.html" TargetMode="External"/><Relationship Id="rId35" Type="http://schemas.openxmlformats.org/officeDocument/2006/relationships/hyperlink" Target="http://www.ajc.com/news/business/nuclear-industry-slowed-by-its-own-waste/nSHx9/)//twonily" TargetMode="External"/><Relationship Id="rId43" Type="http://schemas.openxmlformats.org/officeDocument/2006/relationships/hyperlink" Target="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_m=e2160a9c69122224539442d59548ea14&amp;docnum=19&amp;_fmtstr=FULL&amp;_startdoc=11&amp;wchp=dGLbVlz-zSkAl&amp;_md5=f7ee188a7777f6d24997042925682cb0&amp;focBudTerms=&amp;focBudSel=all" TargetMode="External"/><Relationship Id="rId48" Type="http://schemas.openxmlformats.org/officeDocument/2006/relationships/hyperlink" Target="http://www.lasvegassun.com/news/2003/may/06/state-presents-latest-case-against-yucca/)//twonily" TargetMode="External"/><Relationship Id="rId56" Type="http://schemas.openxmlformats.org/officeDocument/2006/relationships/fontTable" Target="fontTable.xml"/><Relationship Id="rId8" Type="http://schemas.openxmlformats.org/officeDocument/2006/relationships/hyperlink" Target="http://www.greenbuildingadvisor.com/blogs/dept/energy-solutions/safe-storage-nuclear-waste)//emchen" TargetMode="External"/><Relationship Id="rId51" Type="http://schemas.openxmlformats.org/officeDocument/2006/relationships/hyperlink" Target="http://www.cbrneportal.com/the-disposal-of-nuclear-waste-into-the-worlds-oceans/)//emchen"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i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45BABA4-5FB6-4C90-8BA9-8FF4A40C5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169</Pages>
  <Words>110588</Words>
  <Characters>630356</Characters>
  <Application>Microsoft Office Word</Application>
  <DocSecurity>0</DocSecurity>
  <Lines>5252</Lines>
  <Paragraphs>1478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739466</CharactersWithSpaces>
  <SharedDoc>false</SharedDoc>
  <HLinks>
    <vt:vector size="300" baseType="variant">
      <vt:variant>
        <vt:i4>2228264</vt:i4>
      </vt:variant>
      <vt:variant>
        <vt:i4>147</vt:i4>
      </vt:variant>
      <vt:variant>
        <vt:i4>0</vt:i4>
      </vt:variant>
      <vt:variant>
        <vt:i4>5</vt:i4>
      </vt:variant>
      <vt:variant>
        <vt:lpwstr>http://www.libertylawsite.org/liberty-forum/should-the-courts-tame-our-administrative-state/)//twonily</vt:lpwstr>
      </vt:variant>
      <vt:variant>
        <vt:lpwstr/>
      </vt:variant>
      <vt:variant>
        <vt:i4>5308530</vt:i4>
      </vt:variant>
      <vt:variant>
        <vt:i4>144</vt:i4>
      </vt:variant>
      <vt:variant>
        <vt:i4>0</vt:i4>
      </vt:variant>
      <vt:variant>
        <vt:i4>5</vt:i4>
      </vt:variant>
      <vt:variant>
        <vt:lpwstr>http://www.thecre.com/pdf/20111206_Environmental Forum.pdf)//twonily</vt:lpwstr>
      </vt:variant>
      <vt:variant>
        <vt:lpwstr/>
      </vt:variant>
      <vt:variant>
        <vt:i4>720967</vt:i4>
      </vt:variant>
      <vt:variant>
        <vt:i4>141</vt:i4>
      </vt:variant>
      <vt:variant>
        <vt:i4>0</vt:i4>
      </vt:variant>
      <vt:variant>
        <vt:i4>5</vt:i4>
      </vt:variant>
      <vt:variant>
        <vt:lpwstr>http://www.usatoday.com/story/news/nation/2014/03/17/shale-nuclear-waste-home/6520759/)//twonily</vt:lpwstr>
      </vt:variant>
      <vt:variant>
        <vt:lpwstr/>
      </vt:variant>
      <vt:variant>
        <vt:i4>4194398</vt:i4>
      </vt:variant>
      <vt:variant>
        <vt:i4>138</vt:i4>
      </vt:variant>
      <vt:variant>
        <vt:i4>0</vt:i4>
      </vt:variant>
      <vt:variant>
        <vt:i4>5</vt:i4>
      </vt:variant>
      <vt:variant>
        <vt:lpwstr>http://www.theguardian.com/uk/2004/apr/14/nuclear.greenpolitics)//emchen</vt:lpwstr>
      </vt:variant>
      <vt:variant>
        <vt:lpwstr/>
      </vt:variant>
      <vt:variant>
        <vt:i4>1835027</vt:i4>
      </vt:variant>
      <vt:variant>
        <vt:i4>135</vt:i4>
      </vt:variant>
      <vt:variant>
        <vt:i4>0</vt:i4>
      </vt:variant>
      <vt:variant>
        <vt:i4>5</vt:i4>
      </vt:variant>
      <vt:variant>
        <vt:lpwstr>http://www.cbrneportal.com/the-disposal-of-nuclear-waste-into-the-worlds-oceans/)//emchen</vt:lpwstr>
      </vt:variant>
      <vt:variant>
        <vt:lpwstr/>
      </vt:variant>
      <vt:variant>
        <vt:i4>5832802</vt:i4>
      </vt:variant>
      <vt:variant>
        <vt:i4>132</vt:i4>
      </vt:variant>
      <vt:variant>
        <vt:i4>0</vt:i4>
      </vt:variant>
      <vt:variant>
        <vt:i4>5</vt:i4>
      </vt:variant>
      <vt:variant>
        <vt:lpwstr>http://www.washingtonpost.com/blogs/wonkblog/post/what-sweden-can-teach-us-about-nuclear-waste/2012/01/27/gIQAdlanXQ_blog.htm)//twontwon</vt:lpwstr>
      </vt:variant>
      <vt:variant>
        <vt:lpwstr/>
      </vt:variant>
      <vt:variant>
        <vt:i4>2883590</vt:i4>
      </vt:variant>
      <vt:variant>
        <vt:i4>129</vt:i4>
      </vt:variant>
      <vt:variant>
        <vt:i4>0</vt:i4>
      </vt:variant>
      <vt:variant>
        <vt:i4>5</vt:i4>
      </vt:variant>
      <vt:variant>
        <vt:lpwstr>http://www.nwmo.ca/uploads_managed/MediaFiles/1287_baird-submissiononthetopic_cho.pdf</vt:lpwstr>
      </vt:variant>
      <vt:variant>
        <vt:lpwstr/>
      </vt:variant>
      <vt:variant>
        <vt:i4>8126508</vt:i4>
      </vt:variant>
      <vt:variant>
        <vt:i4>126</vt:i4>
      </vt:variant>
      <vt:variant>
        <vt:i4>0</vt:i4>
      </vt:variant>
      <vt:variant>
        <vt:i4>5</vt:i4>
      </vt:variant>
      <vt:variant>
        <vt:lpwstr>http://www.lasvegassun.com/news/2003/may/06/state-presents-latest-case-against-yucca/)//twonily</vt:lpwstr>
      </vt:variant>
      <vt:variant>
        <vt:lpwstr/>
      </vt:variant>
      <vt:variant>
        <vt:i4>5308530</vt:i4>
      </vt:variant>
      <vt:variant>
        <vt:i4>123</vt:i4>
      </vt:variant>
      <vt:variant>
        <vt:i4>0</vt:i4>
      </vt:variant>
      <vt:variant>
        <vt:i4>5</vt:i4>
      </vt:variant>
      <vt:variant>
        <vt:lpwstr>http://www.thecre.com/pdf/20111206_Environmental Forum.pdf)//twonily</vt:lpwstr>
      </vt:variant>
      <vt:variant>
        <vt:lpwstr/>
      </vt:variant>
      <vt:variant>
        <vt:i4>5308530</vt:i4>
      </vt:variant>
      <vt:variant>
        <vt:i4>120</vt:i4>
      </vt:variant>
      <vt:variant>
        <vt:i4>0</vt:i4>
      </vt:variant>
      <vt:variant>
        <vt:i4>5</vt:i4>
      </vt:variant>
      <vt:variant>
        <vt:lpwstr>http://www.thecre.com/pdf/20111206_Environmental Forum.pdf)//twonily</vt:lpwstr>
      </vt:variant>
      <vt:variant>
        <vt:lpwstr/>
      </vt:variant>
      <vt:variant>
        <vt:i4>2555967</vt:i4>
      </vt:variant>
      <vt:variant>
        <vt:i4>117</vt:i4>
      </vt:variant>
      <vt:variant>
        <vt:i4>0</vt:i4>
      </vt:variant>
      <vt:variant>
        <vt:i4>5</vt:i4>
      </vt:variant>
      <vt:variant>
        <vt:lpwstr>http://www.vermontlaw.edu/Documents/CLI Policy</vt:lpwstr>
      </vt:variant>
      <vt:variant>
        <vt:lpwstr/>
      </vt:variant>
      <vt:variant>
        <vt:i4>8061045</vt:i4>
      </vt:variant>
      <vt:variant>
        <vt:i4>114</vt:i4>
      </vt:variant>
      <vt:variant>
        <vt:i4>0</vt:i4>
      </vt:variant>
      <vt:variant>
        <vt:i4>5</vt:i4>
      </vt:variant>
      <vt:variant>
        <vt:lpwstr>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_m=e2160a9c69122224539442d59548ea14&amp;docnum=19&amp;_fmtstr=FULL&amp;_startdoc=11&amp;wchp=dGLbVlz-zSkAl&amp;_md5=f7ee188a7777f6d24997042925682cb0&amp;focBudTerms=&amp;focBudSel=all</vt:lpwstr>
      </vt:variant>
      <vt:variant>
        <vt:lpwstr>n100</vt:lpwstr>
      </vt:variant>
      <vt:variant>
        <vt:i4>5111877</vt:i4>
      </vt:variant>
      <vt:variant>
        <vt:i4>111</vt:i4>
      </vt:variant>
      <vt:variant>
        <vt:i4>0</vt:i4>
      </vt:variant>
      <vt:variant>
        <vt:i4>5</vt:i4>
      </vt:variant>
      <vt:variant>
        <vt:lpwstr>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_m=e2160a9c69122224539442d59548ea14&amp;docnum=19&amp;_fmtstr=FULL&amp;_startdoc=11&amp;wchp=dGLbVlz-zSkAl&amp;_md5=f7ee188a7777f6d24997042925682cb0&amp;focBudTerms=&amp;focBudSel=all</vt:lpwstr>
      </vt:variant>
      <vt:variant>
        <vt:lpwstr>n40</vt:lpwstr>
      </vt:variant>
      <vt:variant>
        <vt:i4>4784197</vt:i4>
      </vt:variant>
      <vt:variant>
        <vt:i4>108</vt:i4>
      </vt:variant>
      <vt:variant>
        <vt:i4>0</vt:i4>
      </vt:variant>
      <vt:variant>
        <vt:i4>5</vt:i4>
      </vt:variant>
      <vt:variant>
        <vt:lpwstr>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_m=e2160a9c69122224539442d59548ea14&amp;docnum=19&amp;_fmtstr=FULL&amp;_startdoc=11&amp;wchp=dGLbVlz-zSkAl&amp;_md5=f7ee188a7777f6d24997042925682cb0&amp;focBudTerms=&amp;focBudSel=all</vt:lpwstr>
      </vt:variant>
      <vt:variant>
        <vt:lpwstr>n39</vt:lpwstr>
      </vt:variant>
      <vt:variant>
        <vt:i4>4784197</vt:i4>
      </vt:variant>
      <vt:variant>
        <vt:i4>105</vt:i4>
      </vt:variant>
      <vt:variant>
        <vt:i4>0</vt:i4>
      </vt:variant>
      <vt:variant>
        <vt:i4>5</vt:i4>
      </vt:variant>
      <vt:variant>
        <vt:lpwstr>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_m=e2160a9c69122224539442d59548ea14&amp;docnum=19&amp;_fmtstr=FULL&amp;_startdoc=11&amp;wchp=dGLbVlz-zSkAl&amp;_md5=f7ee188a7777f6d24997042925682cb0&amp;focBudTerms=&amp;focBudSel=all</vt:lpwstr>
      </vt:variant>
      <vt:variant>
        <vt:lpwstr>n38</vt:lpwstr>
      </vt:variant>
      <vt:variant>
        <vt:i4>4784197</vt:i4>
      </vt:variant>
      <vt:variant>
        <vt:i4>102</vt:i4>
      </vt:variant>
      <vt:variant>
        <vt:i4>0</vt:i4>
      </vt:variant>
      <vt:variant>
        <vt:i4>5</vt:i4>
      </vt:variant>
      <vt:variant>
        <vt:lpwstr>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_m=e2160a9c69122224539442d59548ea14&amp;docnum=19&amp;_fmtstr=FULL&amp;_startdoc=11&amp;wchp=dGLbVlz-zSkAl&amp;_md5=f7ee188a7777f6d24997042925682cb0&amp;focBudTerms=&amp;focBudSel=all</vt:lpwstr>
      </vt:variant>
      <vt:variant>
        <vt:lpwstr>n37</vt:lpwstr>
      </vt:variant>
      <vt:variant>
        <vt:i4>5046359</vt:i4>
      </vt:variant>
      <vt:variant>
        <vt:i4>99</vt:i4>
      </vt:variant>
      <vt:variant>
        <vt:i4>0</vt:i4>
      </vt:variant>
      <vt:variant>
        <vt:i4>5</vt:i4>
      </vt:variant>
      <vt:variant>
        <vt:lpwstr>http://www.lexisnexis.com.ezproxy.samford.edu/lnacui2api/frame.do?reloadEntirePage=true&amp;rand=1283045542529&amp;returnToKey=20_T10006208298&amp;parent=docview&amp;target=results_DocumentContent&amp;tokenKey=rsh-20.794553.2787725402</vt:lpwstr>
      </vt:variant>
      <vt:variant>
        <vt:lpwstr>n302</vt:lpwstr>
      </vt:variant>
      <vt:variant>
        <vt:i4>5111895</vt:i4>
      </vt:variant>
      <vt:variant>
        <vt:i4>96</vt:i4>
      </vt:variant>
      <vt:variant>
        <vt:i4>0</vt:i4>
      </vt:variant>
      <vt:variant>
        <vt:i4>5</vt:i4>
      </vt:variant>
      <vt:variant>
        <vt:lpwstr>http://www.lexisnexis.com.ezproxy.samford.edu/lnacui2api/frame.do?reloadEntirePage=true&amp;rand=1283045542529&amp;returnToKey=20_T10006208298&amp;parent=docview&amp;target=results_DocumentContent&amp;tokenKey=rsh-20.794553.2787725402</vt:lpwstr>
      </vt:variant>
      <vt:variant>
        <vt:lpwstr>n301</vt:lpwstr>
      </vt:variant>
      <vt:variant>
        <vt:i4>6881380</vt:i4>
      </vt:variant>
      <vt:variant>
        <vt:i4>93</vt:i4>
      </vt:variant>
      <vt:variant>
        <vt:i4>0</vt:i4>
      </vt:variant>
      <vt:variant>
        <vt:i4>5</vt:i4>
      </vt:variant>
      <vt:variant>
        <vt:lpwstr>http://arjournals.annualreviews.org/doi</vt:lpwstr>
      </vt:variant>
      <vt:variant>
        <vt:lpwstr/>
      </vt:variant>
      <vt:variant>
        <vt:i4>1835027</vt:i4>
      </vt:variant>
      <vt:variant>
        <vt:i4>90</vt:i4>
      </vt:variant>
      <vt:variant>
        <vt:i4>0</vt:i4>
      </vt:variant>
      <vt:variant>
        <vt:i4>5</vt:i4>
      </vt:variant>
      <vt:variant>
        <vt:lpwstr>http://www.cbrneportal.com/the-disposal-of-nuclear-waste-into-the-worlds-oceans/)//emchen</vt:lpwstr>
      </vt:variant>
      <vt:variant>
        <vt:lpwstr/>
      </vt:variant>
      <vt:variant>
        <vt:i4>2687033</vt:i4>
      </vt:variant>
      <vt:variant>
        <vt:i4>87</vt:i4>
      </vt:variant>
      <vt:variant>
        <vt:i4>0</vt:i4>
      </vt:variant>
      <vt:variant>
        <vt:i4>5</vt:i4>
      </vt:variant>
      <vt:variant>
        <vt:lpwstr>http://www.ajc.com/news/business/nuclear-industry-slowed-by-its-own-waste/nSHx9/)//twonily</vt:lpwstr>
      </vt:variant>
      <vt:variant>
        <vt:lpwstr/>
      </vt:variant>
      <vt:variant>
        <vt:i4>589837</vt:i4>
      </vt:variant>
      <vt:variant>
        <vt:i4>84</vt:i4>
      </vt:variant>
      <vt:variant>
        <vt:i4>0</vt:i4>
      </vt:variant>
      <vt:variant>
        <vt:i4>5</vt:i4>
      </vt:variant>
      <vt:variant>
        <vt:lpwstr>http://www.foxbusiness.com/markets/2011/03/25/silver-bullet-nuclear-waste-disposal/)//twonily</vt:lpwstr>
      </vt:variant>
      <vt:variant>
        <vt:lpwstr/>
      </vt:variant>
      <vt:variant>
        <vt:i4>2687033</vt:i4>
      </vt:variant>
      <vt:variant>
        <vt:i4>81</vt:i4>
      </vt:variant>
      <vt:variant>
        <vt:i4>0</vt:i4>
      </vt:variant>
      <vt:variant>
        <vt:i4>5</vt:i4>
      </vt:variant>
      <vt:variant>
        <vt:lpwstr>http://www.ajc.com/news/business/nuclear-industry-slowed-by-its-own-waste/nSHx9/)//twonily</vt:lpwstr>
      </vt:variant>
      <vt:variant>
        <vt:lpwstr/>
      </vt:variant>
      <vt:variant>
        <vt:i4>131094</vt:i4>
      </vt:variant>
      <vt:variant>
        <vt:i4>78</vt:i4>
      </vt:variant>
      <vt:variant>
        <vt:i4>0</vt:i4>
      </vt:variant>
      <vt:variant>
        <vt:i4>5</vt:i4>
      </vt:variant>
      <vt:variant>
        <vt:lpwstr>http://atomicinsights.com/waste-confidence-a-classic-case-of-failed-leadership/)//twonily</vt:lpwstr>
      </vt:variant>
      <vt:variant>
        <vt:lpwstr/>
      </vt:variant>
      <vt:variant>
        <vt:i4>3932281</vt:i4>
      </vt:variant>
      <vt:variant>
        <vt:i4>75</vt:i4>
      </vt:variant>
      <vt:variant>
        <vt:i4>0</vt:i4>
      </vt:variant>
      <vt:variant>
        <vt:i4>5</vt:i4>
      </vt:variant>
      <vt:variant>
        <vt:lpwstr>http://www.scientiapress.com/nuclearwaste)//emchen</vt:lpwstr>
      </vt:variant>
      <vt:variant>
        <vt:lpwstr/>
      </vt:variant>
      <vt:variant>
        <vt:i4>3735649</vt:i4>
      </vt:variant>
      <vt:variant>
        <vt:i4>72</vt:i4>
      </vt:variant>
      <vt:variant>
        <vt:i4>0</vt:i4>
      </vt:variant>
      <vt:variant>
        <vt:i4>5</vt:i4>
      </vt:variant>
      <vt:variant>
        <vt:lpwstr>http://books.google.com/books?id=-idgiw_yKMEC&amp;pg=PT20&amp;lpg=PT20&amp;dq=sub-seabed+disposal+nuclear+waste+yucca+mountain&amp;source=bl&amp;ots=czAIrNNm8s&amp;sig=IhBHsLhfs5TmthP3_U9R4UsGj0A&amp;hl=en&amp;sa=X&amp;ei=dZC5U83aKYin0wXRuIDQDQ&amp;ved=0CF8Q6AEwCA</vt:lpwstr>
      </vt:variant>
      <vt:variant>
        <vt:lpwstr>v=onepage&amp;q=sub-seabed%20disposal%20nuclear%20waste%20yucca%20mountain&amp;f=true</vt:lpwstr>
      </vt:variant>
      <vt:variant>
        <vt:i4>6029391</vt:i4>
      </vt:variant>
      <vt:variant>
        <vt:i4>69</vt:i4>
      </vt:variant>
      <vt:variant>
        <vt:i4>0</vt:i4>
      </vt:variant>
      <vt:variant>
        <vt:i4>5</vt:i4>
      </vt:variant>
      <vt:variant>
        <vt:lpwstr>http://thehill.com/policy/energy-environment/207963-official-delay-in-establishing-nuke-waste-dump-serious-failure-of-the-american-government)//twontwon</vt:lpwstr>
      </vt:variant>
      <vt:variant>
        <vt:lpwstr/>
      </vt:variant>
      <vt:variant>
        <vt:i4>655450</vt:i4>
      </vt:variant>
      <vt:variant>
        <vt:i4>66</vt:i4>
      </vt:variant>
      <vt:variant>
        <vt:i4>0</vt:i4>
      </vt:variant>
      <vt:variant>
        <vt:i4>5</vt:i4>
      </vt:variant>
      <vt:variant>
        <vt:lpwstr>http://home.pacbell.net/sabsay/nuclear/index.html</vt:lpwstr>
      </vt:variant>
      <vt:variant>
        <vt:lpwstr/>
      </vt:variant>
      <vt:variant>
        <vt:i4>7536699</vt:i4>
      </vt:variant>
      <vt:variant>
        <vt:i4>63</vt:i4>
      </vt:variant>
      <vt:variant>
        <vt:i4>0</vt:i4>
      </vt:variant>
      <vt:variant>
        <vt:i4>5</vt:i4>
      </vt:variant>
      <vt:variant>
        <vt:lpwstr>http://abcnews.go.com/print?id=5429227</vt:lpwstr>
      </vt:variant>
      <vt:variant>
        <vt:lpwstr/>
      </vt:variant>
      <vt:variant>
        <vt:i4>5373953</vt:i4>
      </vt:variant>
      <vt:variant>
        <vt:i4>60</vt:i4>
      </vt:variant>
      <vt:variant>
        <vt:i4>0</vt:i4>
      </vt:variant>
      <vt:variant>
        <vt:i4>5</vt:i4>
      </vt:variant>
      <vt:variant>
        <vt:lpwstr>https://web.princeton.edu/sites/jmadison/events/archives/ShapiroTalk.pdf</vt:lpwstr>
      </vt:variant>
      <vt:variant>
        <vt:lpwstr/>
      </vt:variant>
      <vt:variant>
        <vt:i4>3932281</vt:i4>
      </vt:variant>
      <vt:variant>
        <vt:i4>57</vt:i4>
      </vt:variant>
      <vt:variant>
        <vt:i4>0</vt:i4>
      </vt:variant>
      <vt:variant>
        <vt:i4>5</vt:i4>
      </vt:variant>
      <vt:variant>
        <vt:lpwstr>http://www.scientiapress.com/nuclearwaste)//emchen</vt:lpwstr>
      </vt:variant>
      <vt:variant>
        <vt:lpwstr/>
      </vt:variant>
      <vt:variant>
        <vt:i4>917589</vt:i4>
      </vt:variant>
      <vt:variant>
        <vt:i4>54</vt:i4>
      </vt:variant>
      <vt:variant>
        <vt:i4>0</vt:i4>
      </vt:variant>
      <vt:variant>
        <vt:i4>5</vt:i4>
      </vt:variant>
      <vt:variant>
        <vt:lpwstr>http://www.nbcnews.com/id/42219616/ns/business-us_business/t/us-storage-sites-overfilled-spent-nuclear-fuel/</vt:lpwstr>
      </vt:variant>
      <vt:variant>
        <vt:lpwstr>.U78Rs_ldWSo)//twonily</vt:lpwstr>
      </vt:variant>
      <vt:variant>
        <vt:i4>2490465</vt:i4>
      </vt:variant>
      <vt:variant>
        <vt:i4>51</vt:i4>
      </vt:variant>
      <vt:variant>
        <vt:i4>0</vt:i4>
      </vt:variant>
      <vt:variant>
        <vt:i4>5</vt:i4>
      </vt:variant>
      <vt:variant>
        <vt:lpwstr>http://www.ehow.com/how-does_4566966_nuclear-energy-affect-environment.html)//twontwon</vt:lpwstr>
      </vt:variant>
      <vt:variant>
        <vt:lpwstr/>
      </vt:variant>
      <vt:variant>
        <vt:i4>3735649</vt:i4>
      </vt:variant>
      <vt:variant>
        <vt:i4>48</vt:i4>
      </vt:variant>
      <vt:variant>
        <vt:i4>0</vt:i4>
      </vt:variant>
      <vt:variant>
        <vt:i4>5</vt:i4>
      </vt:variant>
      <vt:variant>
        <vt:lpwstr>http://books.google.com/books?id=-idgiw_yKMEC&amp;pg=PT20&amp;lpg=PT20&amp;dq=sub-seabed+disposal+nuclear+waste+yucca+mountain&amp;source=bl&amp;ots=czAIrNNm8s&amp;sig=IhBHsLhfs5TmthP3_U9R4UsGj0A&amp;hl=en&amp;sa=X&amp;ei=dZC5U83aKYin0wXRuIDQDQ&amp;ved=0CF8Q6AEwCA</vt:lpwstr>
      </vt:variant>
      <vt:variant>
        <vt:lpwstr>v=onepage&amp;q=sub-seabed%20disposal%20nuclear%20waste%20yucca%20mountain&amp;f=true</vt:lpwstr>
      </vt:variant>
      <vt:variant>
        <vt:i4>4259852</vt:i4>
      </vt:variant>
      <vt:variant>
        <vt:i4>45</vt:i4>
      </vt:variant>
      <vt:variant>
        <vt:i4>0</vt:i4>
      </vt:variant>
      <vt:variant>
        <vt:i4>5</vt:i4>
      </vt:variant>
      <vt:variant>
        <vt:lpwstr>http://www.robinhewitt.com/write/articles/space.html</vt:lpwstr>
      </vt:variant>
      <vt:variant>
        <vt:lpwstr/>
      </vt:variant>
      <vt:variant>
        <vt:i4>4259884</vt:i4>
      </vt:variant>
      <vt:variant>
        <vt:i4>42</vt:i4>
      </vt:variant>
      <vt:variant>
        <vt:i4>0</vt:i4>
      </vt:variant>
      <vt:variant>
        <vt:i4>5</vt:i4>
      </vt:variant>
      <vt:variant>
        <vt:lpwstr>http://www.nwmo.ca/uploads_managed/MediaFiles/1287_baird-submissiononthetopic_cho.pdf)//emchen</vt:lpwstr>
      </vt:variant>
      <vt:variant>
        <vt:lpwstr/>
      </vt:variant>
      <vt:variant>
        <vt:i4>3932281</vt:i4>
      </vt:variant>
      <vt:variant>
        <vt:i4>39</vt:i4>
      </vt:variant>
      <vt:variant>
        <vt:i4>0</vt:i4>
      </vt:variant>
      <vt:variant>
        <vt:i4>5</vt:i4>
      </vt:variant>
      <vt:variant>
        <vt:lpwstr>http://www.scientiapress.com/nuclearwaste)//emchen</vt:lpwstr>
      </vt:variant>
      <vt:variant>
        <vt:lpwstr/>
      </vt:variant>
      <vt:variant>
        <vt:i4>983069</vt:i4>
      </vt:variant>
      <vt:variant>
        <vt:i4>36</vt:i4>
      </vt:variant>
      <vt:variant>
        <vt:i4>0</vt:i4>
      </vt:variant>
      <vt:variant>
        <vt:i4>5</vt:i4>
      </vt:variant>
      <vt:variant>
        <vt:lpwstr>http://www.jsonline.com/news/opinion/congress-needs-to-end-stalemate-on-nuclear-waste-strategy-b99306218z1-266127831.html)//twontwon</vt:lpwstr>
      </vt:variant>
      <vt:variant>
        <vt:lpwstr/>
      </vt:variant>
      <vt:variant>
        <vt:i4>5308530</vt:i4>
      </vt:variant>
      <vt:variant>
        <vt:i4>33</vt:i4>
      </vt:variant>
      <vt:variant>
        <vt:i4>0</vt:i4>
      </vt:variant>
      <vt:variant>
        <vt:i4>5</vt:i4>
      </vt:variant>
      <vt:variant>
        <vt:lpwstr>http://www.thecre.com/pdf/20111206_Environmental Forum.pdf)//twonily</vt:lpwstr>
      </vt:variant>
      <vt:variant>
        <vt:lpwstr/>
      </vt:variant>
      <vt:variant>
        <vt:i4>3932281</vt:i4>
      </vt:variant>
      <vt:variant>
        <vt:i4>30</vt:i4>
      </vt:variant>
      <vt:variant>
        <vt:i4>0</vt:i4>
      </vt:variant>
      <vt:variant>
        <vt:i4>5</vt:i4>
      </vt:variant>
      <vt:variant>
        <vt:lpwstr>http://www.scientiapress.com/nuclearwaste)//emchen</vt:lpwstr>
      </vt:variant>
      <vt:variant>
        <vt:lpwstr/>
      </vt:variant>
      <vt:variant>
        <vt:i4>393220</vt:i4>
      </vt:variant>
      <vt:variant>
        <vt:i4>27</vt:i4>
      </vt:variant>
      <vt:variant>
        <vt:i4>0</vt:i4>
      </vt:variant>
      <vt:variant>
        <vt:i4>5</vt:i4>
      </vt:variant>
      <vt:variant>
        <vt:lpwstr>http://www.supremecourt.gov/about/procedures.aspx</vt:lpwstr>
      </vt:variant>
      <vt:variant>
        <vt:lpwstr/>
      </vt:variant>
      <vt:variant>
        <vt:i4>3801211</vt:i4>
      </vt:variant>
      <vt:variant>
        <vt:i4>24</vt:i4>
      </vt:variant>
      <vt:variant>
        <vt:i4>0</vt:i4>
      </vt:variant>
      <vt:variant>
        <vt:i4>5</vt:i4>
      </vt:variant>
      <vt:variant>
        <vt:lpwstr>http://theenergycollective.com/skutnik/156746/spent-nuclear-fuel-disposal-not-subsidy)//twonily</vt:lpwstr>
      </vt:variant>
      <vt:variant>
        <vt:lpwstr/>
      </vt:variant>
      <vt:variant>
        <vt:i4>524357</vt:i4>
      </vt:variant>
      <vt:variant>
        <vt:i4>21</vt:i4>
      </vt:variant>
      <vt:variant>
        <vt:i4>0</vt:i4>
      </vt:variant>
      <vt:variant>
        <vt:i4>5</vt:i4>
      </vt:variant>
      <vt:variant>
        <vt:lpwstr>http://wiki.answers.com/Q/What_types_of_written_opinions_may_the_US_Supreme_Court_issue</vt:lpwstr>
      </vt:variant>
      <vt:variant>
        <vt:lpwstr/>
      </vt:variant>
      <vt:variant>
        <vt:i4>5439506</vt:i4>
      </vt:variant>
      <vt:variant>
        <vt:i4>18</vt:i4>
      </vt:variant>
      <vt:variant>
        <vt:i4>0</vt:i4>
      </vt:variant>
      <vt:variant>
        <vt:i4>5</vt:i4>
      </vt:variant>
      <vt:variant>
        <vt:lpwstr>http://www.isa.org.jm/files/documents/EN/Press/Schlache-etal2013.pdf</vt:lpwstr>
      </vt:variant>
      <vt:variant>
        <vt:lpwstr/>
      </vt:variant>
      <vt:variant>
        <vt:i4>3932281</vt:i4>
      </vt:variant>
      <vt:variant>
        <vt:i4>15</vt:i4>
      </vt:variant>
      <vt:variant>
        <vt:i4>0</vt:i4>
      </vt:variant>
      <vt:variant>
        <vt:i4>5</vt:i4>
      </vt:variant>
      <vt:variant>
        <vt:lpwstr>http://www.scientiapress.com/nuclearwaste)//emchen</vt:lpwstr>
      </vt:variant>
      <vt:variant>
        <vt:lpwstr/>
      </vt:variant>
      <vt:variant>
        <vt:i4>2097277</vt:i4>
      </vt:variant>
      <vt:variant>
        <vt:i4>12</vt:i4>
      </vt:variant>
      <vt:variant>
        <vt:i4>0</vt:i4>
      </vt:variant>
      <vt:variant>
        <vt:i4>5</vt:i4>
      </vt:variant>
      <vt:variant>
        <vt:lpwstr>http://proteinwisdom.com/?p=49691)//twonily</vt:lpwstr>
      </vt:variant>
      <vt:variant>
        <vt:lpwstr/>
      </vt:variant>
      <vt:variant>
        <vt:i4>393255</vt:i4>
      </vt:variant>
      <vt:variant>
        <vt:i4>9</vt:i4>
      </vt:variant>
      <vt:variant>
        <vt:i4>0</vt:i4>
      </vt:variant>
      <vt:variant>
        <vt:i4>5</vt:i4>
      </vt:variant>
      <vt:variant>
        <vt:lpwstr>http://www.nationaldefensemagazine.org/archive/2001/August/Pages/Nuclear_Power4218.aspx)//twonily</vt:lpwstr>
      </vt:variant>
      <vt:variant>
        <vt:lpwstr/>
      </vt:variant>
      <vt:variant>
        <vt:i4>6226014</vt:i4>
      </vt:variant>
      <vt:variant>
        <vt:i4>6</vt:i4>
      </vt:variant>
      <vt:variant>
        <vt:i4>0</vt:i4>
      </vt:variant>
      <vt:variant>
        <vt:i4>5</vt:i4>
      </vt:variant>
      <vt:variant>
        <vt:lpwstr>http://www.nirs.org/alerts/10-24-2000/1)//twonily</vt:lpwstr>
      </vt:variant>
      <vt:variant>
        <vt:lpwstr/>
      </vt:variant>
      <vt:variant>
        <vt:i4>4718662</vt:i4>
      </vt:variant>
      <vt:variant>
        <vt:i4>3</vt:i4>
      </vt:variant>
      <vt:variant>
        <vt:i4>0</vt:i4>
      </vt:variant>
      <vt:variant>
        <vt:i4>5</vt:i4>
      </vt:variant>
      <vt:variant>
        <vt:lpwstr>http://www.cfr.org/publication/13097/how_likely_is_a_nuclear_terrorist_attack_on_the_united_states.html</vt:lpwstr>
      </vt:variant>
      <vt:variant>
        <vt:lpwstr/>
      </vt:variant>
      <vt:variant>
        <vt:i4>3801150</vt:i4>
      </vt:variant>
      <vt:variant>
        <vt:i4>0</vt:i4>
      </vt:variant>
      <vt:variant>
        <vt:i4>0</vt:i4>
      </vt:variant>
      <vt:variant>
        <vt:i4>5</vt:i4>
      </vt:variant>
      <vt:variant>
        <vt:lpwstr>http://www.greenbuildingadvisor.com/blogs/dept/energy-solutions/safe-storage-nuclear-waste)//emchen</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emchen</dc:creator>
  <cp:keywords/>
  <cp:lastModifiedBy>David Heidt</cp:lastModifiedBy>
  <cp:revision>2</cp:revision>
  <dcterms:created xsi:type="dcterms:W3CDTF">2014-07-15T16:02:00Z</dcterms:created>
  <dcterms:modified xsi:type="dcterms:W3CDTF">2014-07-15T16:02:00Z</dcterms:modified>
</cp:coreProperties>
</file>