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D744E4"/>
    <w:p w:rsidR="00667A53" w:rsidRDefault="00667A53" w:rsidP="00667A53">
      <w:pPr>
        <w:pStyle w:val="Heading1"/>
      </w:pPr>
      <w:r>
        <w:lastRenderedPageBreak/>
        <w:t>Spending DA Starter</w:t>
      </w:r>
    </w:p>
    <w:p w:rsidR="00667A53" w:rsidRDefault="00667A53" w:rsidP="00667A53"/>
    <w:p w:rsidR="00667A53" w:rsidRDefault="00667A53" w:rsidP="00667A53">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91741262" w:history="1">
        <w:r w:rsidRPr="00A305A9">
          <w:rPr>
            <w:rStyle w:val="Hyperlink"/>
            <w:noProof/>
          </w:rPr>
          <w:t>Spending DA Starter</w:t>
        </w:r>
        <w:r>
          <w:rPr>
            <w:noProof/>
            <w:webHidden/>
          </w:rPr>
          <w:tab/>
        </w:r>
        <w:r>
          <w:rPr>
            <w:noProof/>
            <w:webHidden/>
          </w:rPr>
          <w:fldChar w:fldCharType="begin"/>
        </w:r>
        <w:r>
          <w:rPr>
            <w:noProof/>
            <w:webHidden/>
          </w:rPr>
          <w:instrText xml:space="preserve"> PAGEREF _Toc391741262 \h </w:instrText>
        </w:r>
        <w:r>
          <w:rPr>
            <w:noProof/>
            <w:webHidden/>
          </w:rPr>
        </w:r>
        <w:r>
          <w:rPr>
            <w:noProof/>
            <w:webHidden/>
          </w:rPr>
          <w:fldChar w:fldCharType="separate"/>
        </w:r>
        <w:r>
          <w:rPr>
            <w:noProof/>
            <w:webHidden/>
          </w:rPr>
          <w:t>1</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3" w:history="1">
        <w:r w:rsidRPr="00A305A9">
          <w:rPr>
            <w:rStyle w:val="Hyperlink"/>
            <w:noProof/>
          </w:rPr>
          <w:t>1NC</w:t>
        </w:r>
        <w:r>
          <w:rPr>
            <w:noProof/>
            <w:webHidden/>
          </w:rPr>
          <w:tab/>
        </w:r>
        <w:r>
          <w:rPr>
            <w:noProof/>
            <w:webHidden/>
          </w:rPr>
          <w:fldChar w:fldCharType="begin"/>
        </w:r>
        <w:r>
          <w:rPr>
            <w:noProof/>
            <w:webHidden/>
          </w:rPr>
          <w:instrText xml:space="preserve"> PAGEREF _Toc391741263 \h </w:instrText>
        </w:r>
        <w:r>
          <w:rPr>
            <w:noProof/>
            <w:webHidden/>
          </w:rPr>
        </w:r>
        <w:r>
          <w:rPr>
            <w:noProof/>
            <w:webHidden/>
          </w:rPr>
          <w:fldChar w:fldCharType="separate"/>
        </w:r>
        <w:r>
          <w:rPr>
            <w:noProof/>
            <w:webHidden/>
          </w:rPr>
          <w:t>2</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4" w:history="1">
        <w:r w:rsidRPr="00A305A9">
          <w:rPr>
            <w:rStyle w:val="Hyperlink"/>
            <w:noProof/>
          </w:rPr>
          <w:t>Uniqueness</w:t>
        </w:r>
        <w:r>
          <w:rPr>
            <w:noProof/>
            <w:webHidden/>
          </w:rPr>
          <w:tab/>
        </w:r>
        <w:r>
          <w:rPr>
            <w:noProof/>
            <w:webHidden/>
          </w:rPr>
          <w:fldChar w:fldCharType="begin"/>
        </w:r>
        <w:r>
          <w:rPr>
            <w:noProof/>
            <w:webHidden/>
          </w:rPr>
          <w:instrText xml:space="preserve"> PAGEREF _Toc391741264 \h </w:instrText>
        </w:r>
        <w:r>
          <w:rPr>
            <w:noProof/>
            <w:webHidden/>
          </w:rPr>
        </w:r>
        <w:r>
          <w:rPr>
            <w:noProof/>
            <w:webHidden/>
          </w:rPr>
          <w:fldChar w:fldCharType="separate"/>
        </w:r>
        <w:r>
          <w:rPr>
            <w:noProof/>
            <w:webHidden/>
          </w:rPr>
          <w:t>5</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5" w:history="1">
        <w:r w:rsidRPr="00A305A9">
          <w:rPr>
            <w:rStyle w:val="Hyperlink"/>
            <w:noProof/>
          </w:rPr>
          <w:t>Uniqueness – 2NC/1NR</w:t>
        </w:r>
        <w:r>
          <w:rPr>
            <w:noProof/>
            <w:webHidden/>
          </w:rPr>
          <w:tab/>
        </w:r>
        <w:r>
          <w:rPr>
            <w:noProof/>
            <w:webHidden/>
          </w:rPr>
          <w:fldChar w:fldCharType="begin"/>
        </w:r>
        <w:r>
          <w:rPr>
            <w:noProof/>
            <w:webHidden/>
          </w:rPr>
          <w:instrText xml:space="preserve"> PAGEREF _Toc391741265 \h </w:instrText>
        </w:r>
        <w:r>
          <w:rPr>
            <w:noProof/>
            <w:webHidden/>
          </w:rPr>
        </w:r>
        <w:r>
          <w:rPr>
            <w:noProof/>
            <w:webHidden/>
          </w:rPr>
          <w:fldChar w:fldCharType="separate"/>
        </w:r>
        <w:r>
          <w:rPr>
            <w:noProof/>
            <w:webHidden/>
          </w:rPr>
          <w:t>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6" w:history="1">
        <w:r w:rsidRPr="00A305A9">
          <w:rPr>
            <w:rStyle w:val="Hyperlink"/>
            <w:noProof/>
          </w:rPr>
          <w:t>A2: Spending High Now</w:t>
        </w:r>
        <w:r>
          <w:rPr>
            <w:noProof/>
            <w:webHidden/>
          </w:rPr>
          <w:tab/>
        </w:r>
        <w:r>
          <w:rPr>
            <w:noProof/>
            <w:webHidden/>
          </w:rPr>
          <w:fldChar w:fldCharType="begin"/>
        </w:r>
        <w:r>
          <w:rPr>
            <w:noProof/>
            <w:webHidden/>
          </w:rPr>
          <w:instrText xml:space="preserve"> PAGEREF _Toc391741266 \h </w:instrText>
        </w:r>
        <w:r>
          <w:rPr>
            <w:noProof/>
            <w:webHidden/>
          </w:rPr>
        </w:r>
        <w:r>
          <w:rPr>
            <w:noProof/>
            <w:webHidden/>
          </w:rPr>
          <w:fldChar w:fldCharType="separate"/>
        </w:r>
        <w:r>
          <w:rPr>
            <w:noProof/>
            <w:webHidden/>
          </w:rPr>
          <w:t>10</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7" w:history="1">
        <w:r w:rsidRPr="00A305A9">
          <w:rPr>
            <w:rStyle w:val="Hyperlink"/>
            <w:noProof/>
          </w:rPr>
          <w:t>Link</w:t>
        </w:r>
        <w:r>
          <w:rPr>
            <w:noProof/>
            <w:webHidden/>
          </w:rPr>
          <w:tab/>
        </w:r>
        <w:r>
          <w:rPr>
            <w:noProof/>
            <w:webHidden/>
          </w:rPr>
          <w:fldChar w:fldCharType="begin"/>
        </w:r>
        <w:r>
          <w:rPr>
            <w:noProof/>
            <w:webHidden/>
          </w:rPr>
          <w:instrText xml:space="preserve"> PAGEREF _Toc391741267 \h </w:instrText>
        </w:r>
        <w:r>
          <w:rPr>
            <w:noProof/>
            <w:webHidden/>
          </w:rPr>
        </w:r>
        <w:r>
          <w:rPr>
            <w:noProof/>
            <w:webHidden/>
          </w:rPr>
          <w:fldChar w:fldCharType="separate"/>
        </w:r>
        <w:r>
          <w:rPr>
            <w:noProof/>
            <w:webHidden/>
          </w:rPr>
          <w:t>12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8" w:history="1">
        <w:r w:rsidRPr="00A305A9">
          <w:rPr>
            <w:rStyle w:val="Hyperlink"/>
            <w:noProof/>
          </w:rPr>
          <w:t>Energy – 2NC/1NR</w:t>
        </w:r>
        <w:r>
          <w:rPr>
            <w:noProof/>
            <w:webHidden/>
          </w:rPr>
          <w:tab/>
        </w:r>
        <w:r>
          <w:rPr>
            <w:noProof/>
            <w:webHidden/>
          </w:rPr>
          <w:fldChar w:fldCharType="begin"/>
        </w:r>
        <w:r>
          <w:rPr>
            <w:noProof/>
            <w:webHidden/>
          </w:rPr>
          <w:instrText xml:space="preserve"> PAGEREF _Toc391741268 \h </w:instrText>
        </w:r>
        <w:r>
          <w:rPr>
            <w:noProof/>
            <w:webHidden/>
          </w:rPr>
        </w:r>
        <w:r>
          <w:rPr>
            <w:noProof/>
            <w:webHidden/>
          </w:rPr>
          <w:fldChar w:fldCharType="separate"/>
        </w:r>
        <w:r>
          <w:rPr>
            <w:noProof/>
            <w:webHidden/>
          </w:rPr>
          <w:t>13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9" w:history="1">
        <w:r w:rsidRPr="00A305A9">
          <w:rPr>
            <w:rStyle w:val="Hyperlink"/>
            <w:noProof/>
          </w:rPr>
          <w:t>Infrastructure – 2NC/1NR</w:t>
        </w:r>
        <w:r>
          <w:rPr>
            <w:noProof/>
            <w:webHidden/>
          </w:rPr>
          <w:tab/>
        </w:r>
        <w:r>
          <w:rPr>
            <w:noProof/>
            <w:webHidden/>
          </w:rPr>
          <w:fldChar w:fldCharType="begin"/>
        </w:r>
        <w:r>
          <w:rPr>
            <w:noProof/>
            <w:webHidden/>
          </w:rPr>
          <w:instrText xml:space="preserve"> PAGEREF _Toc391741269 \h </w:instrText>
        </w:r>
        <w:r>
          <w:rPr>
            <w:noProof/>
            <w:webHidden/>
          </w:rPr>
        </w:r>
        <w:r>
          <w:rPr>
            <w:noProof/>
            <w:webHidden/>
          </w:rPr>
          <w:fldChar w:fldCharType="separate"/>
        </w:r>
        <w:r>
          <w:rPr>
            <w:noProof/>
            <w:webHidden/>
          </w:rPr>
          <w:t>14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0" w:history="1">
        <w:r w:rsidRPr="00A305A9">
          <w:rPr>
            <w:rStyle w:val="Hyperlink"/>
            <w:noProof/>
          </w:rPr>
          <w:t>Link Magnifier – 2NC/1NR</w:t>
        </w:r>
        <w:r>
          <w:rPr>
            <w:noProof/>
            <w:webHidden/>
          </w:rPr>
          <w:tab/>
        </w:r>
        <w:r>
          <w:rPr>
            <w:noProof/>
            <w:webHidden/>
          </w:rPr>
          <w:fldChar w:fldCharType="begin"/>
        </w:r>
        <w:r>
          <w:rPr>
            <w:noProof/>
            <w:webHidden/>
          </w:rPr>
          <w:instrText xml:space="preserve"> PAGEREF _Toc391741270 \h </w:instrText>
        </w:r>
        <w:r>
          <w:rPr>
            <w:noProof/>
            <w:webHidden/>
          </w:rPr>
        </w:r>
        <w:r>
          <w:rPr>
            <w:noProof/>
            <w:webHidden/>
          </w:rPr>
          <w:fldChar w:fldCharType="separate"/>
        </w:r>
        <w:r>
          <w:rPr>
            <w:noProof/>
            <w:webHidden/>
          </w:rPr>
          <w:t>16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1" w:history="1">
        <w:r w:rsidRPr="00A305A9">
          <w:rPr>
            <w:rStyle w:val="Hyperlink"/>
            <w:noProof/>
          </w:rPr>
          <w:t>Oceans – 2NC/1NR</w:t>
        </w:r>
        <w:r>
          <w:rPr>
            <w:noProof/>
            <w:webHidden/>
          </w:rPr>
          <w:tab/>
        </w:r>
        <w:r>
          <w:rPr>
            <w:noProof/>
            <w:webHidden/>
          </w:rPr>
          <w:fldChar w:fldCharType="begin"/>
        </w:r>
        <w:r>
          <w:rPr>
            <w:noProof/>
            <w:webHidden/>
          </w:rPr>
          <w:instrText xml:space="preserve"> PAGEREF _Toc391741271 \h </w:instrText>
        </w:r>
        <w:r>
          <w:rPr>
            <w:noProof/>
            <w:webHidden/>
          </w:rPr>
        </w:r>
        <w:r>
          <w:rPr>
            <w:noProof/>
            <w:webHidden/>
          </w:rPr>
          <w:fldChar w:fldCharType="separate"/>
        </w:r>
        <w:r>
          <w:rPr>
            <w:noProof/>
            <w:webHidden/>
          </w:rPr>
          <w:t>17</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2" w:history="1">
        <w:r w:rsidRPr="00A305A9">
          <w:rPr>
            <w:rStyle w:val="Hyperlink"/>
            <w:noProof/>
          </w:rPr>
          <w:t>A2: Multiplier Effect – 2NC/1NR</w:t>
        </w:r>
        <w:r>
          <w:rPr>
            <w:noProof/>
            <w:webHidden/>
          </w:rPr>
          <w:tab/>
        </w:r>
        <w:r>
          <w:rPr>
            <w:noProof/>
            <w:webHidden/>
          </w:rPr>
          <w:fldChar w:fldCharType="begin"/>
        </w:r>
        <w:r>
          <w:rPr>
            <w:noProof/>
            <w:webHidden/>
          </w:rPr>
          <w:instrText xml:space="preserve"> PAGEREF _Toc391741272 \h </w:instrText>
        </w:r>
        <w:r>
          <w:rPr>
            <w:noProof/>
            <w:webHidden/>
          </w:rPr>
        </w:r>
        <w:r>
          <w:rPr>
            <w:noProof/>
            <w:webHidden/>
          </w:rPr>
          <w:fldChar w:fldCharType="separate"/>
        </w:r>
        <w:r>
          <w:rPr>
            <w:noProof/>
            <w:webHidden/>
          </w:rPr>
          <w:t>18</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73" w:history="1">
        <w:r w:rsidRPr="00A305A9">
          <w:rPr>
            <w:rStyle w:val="Hyperlink"/>
            <w:noProof/>
          </w:rPr>
          <w:t>Internal</w:t>
        </w:r>
        <w:r>
          <w:rPr>
            <w:noProof/>
            <w:webHidden/>
          </w:rPr>
          <w:tab/>
        </w:r>
        <w:r>
          <w:rPr>
            <w:noProof/>
            <w:webHidden/>
          </w:rPr>
          <w:fldChar w:fldCharType="begin"/>
        </w:r>
        <w:r>
          <w:rPr>
            <w:noProof/>
            <w:webHidden/>
          </w:rPr>
          <w:instrText xml:space="preserve"> PAGEREF _Toc391741273 \h </w:instrText>
        </w:r>
        <w:r>
          <w:rPr>
            <w:noProof/>
            <w:webHidden/>
          </w:rPr>
        </w:r>
        <w:r>
          <w:rPr>
            <w:noProof/>
            <w:webHidden/>
          </w:rPr>
          <w:fldChar w:fldCharType="separate"/>
        </w:r>
        <w:r>
          <w:rPr>
            <w:noProof/>
            <w:webHidden/>
          </w:rPr>
          <w:t>19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4" w:history="1">
        <w:r w:rsidRPr="00A305A9">
          <w:rPr>
            <w:rStyle w:val="Hyperlink"/>
            <w:noProof/>
          </w:rPr>
          <w:t>Crowding Out – 2NC/1NR</w:t>
        </w:r>
        <w:r>
          <w:rPr>
            <w:noProof/>
            <w:webHidden/>
          </w:rPr>
          <w:tab/>
        </w:r>
        <w:r>
          <w:rPr>
            <w:noProof/>
            <w:webHidden/>
          </w:rPr>
          <w:fldChar w:fldCharType="begin"/>
        </w:r>
        <w:r>
          <w:rPr>
            <w:noProof/>
            <w:webHidden/>
          </w:rPr>
          <w:instrText xml:space="preserve"> PAGEREF _Toc391741274 \h </w:instrText>
        </w:r>
        <w:r>
          <w:rPr>
            <w:noProof/>
            <w:webHidden/>
          </w:rPr>
        </w:r>
        <w:r>
          <w:rPr>
            <w:noProof/>
            <w:webHidden/>
          </w:rPr>
          <w:fldChar w:fldCharType="separate"/>
        </w:r>
        <w:r>
          <w:rPr>
            <w:noProof/>
            <w:webHidden/>
          </w:rPr>
          <w:t>20</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5" w:history="1">
        <w:r w:rsidRPr="00A305A9">
          <w:rPr>
            <w:rStyle w:val="Hyperlink"/>
            <w:noProof/>
          </w:rPr>
          <w:t>Debt – 2NC/1NR</w:t>
        </w:r>
        <w:r>
          <w:rPr>
            <w:noProof/>
            <w:webHidden/>
          </w:rPr>
          <w:tab/>
        </w:r>
        <w:r>
          <w:rPr>
            <w:noProof/>
            <w:webHidden/>
          </w:rPr>
          <w:fldChar w:fldCharType="begin"/>
        </w:r>
        <w:r>
          <w:rPr>
            <w:noProof/>
            <w:webHidden/>
          </w:rPr>
          <w:instrText xml:space="preserve"> PAGEREF _Toc391741275 \h </w:instrText>
        </w:r>
        <w:r>
          <w:rPr>
            <w:noProof/>
            <w:webHidden/>
          </w:rPr>
        </w:r>
        <w:r>
          <w:rPr>
            <w:noProof/>
            <w:webHidden/>
          </w:rPr>
          <w:fldChar w:fldCharType="separate"/>
        </w:r>
        <w:r>
          <w:rPr>
            <w:noProof/>
            <w:webHidden/>
          </w:rPr>
          <w:t>22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6" w:history="1">
        <w:r w:rsidRPr="00A305A9">
          <w:rPr>
            <w:rStyle w:val="Hyperlink"/>
            <w:noProof/>
          </w:rPr>
          <w:t>Deficit Spending – 2NC/1NR</w:t>
        </w:r>
        <w:r>
          <w:rPr>
            <w:noProof/>
            <w:webHidden/>
          </w:rPr>
          <w:tab/>
        </w:r>
        <w:r>
          <w:rPr>
            <w:noProof/>
            <w:webHidden/>
          </w:rPr>
          <w:fldChar w:fldCharType="begin"/>
        </w:r>
        <w:r>
          <w:rPr>
            <w:noProof/>
            <w:webHidden/>
          </w:rPr>
          <w:instrText xml:space="preserve"> PAGEREF _Toc391741276 \h </w:instrText>
        </w:r>
        <w:r>
          <w:rPr>
            <w:noProof/>
            <w:webHidden/>
          </w:rPr>
        </w:r>
        <w:r>
          <w:rPr>
            <w:noProof/>
            <w:webHidden/>
          </w:rPr>
          <w:fldChar w:fldCharType="separate"/>
        </w:r>
        <w:r>
          <w:rPr>
            <w:noProof/>
            <w:webHidden/>
          </w:rPr>
          <w:t>24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7" w:history="1">
        <w:r w:rsidRPr="00A305A9">
          <w:rPr>
            <w:rStyle w:val="Hyperlink"/>
            <w:noProof/>
          </w:rPr>
          <w:t>US Key to Global – 2NC/1NR</w:t>
        </w:r>
        <w:r>
          <w:rPr>
            <w:noProof/>
            <w:webHidden/>
          </w:rPr>
          <w:tab/>
        </w:r>
        <w:r>
          <w:rPr>
            <w:noProof/>
            <w:webHidden/>
          </w:rPr>
          <w:fldChar w:fldCharType="begin"/>
        </w:r>
        <w:r>
          <w:rPr>
            <w:noProof/>
            <w:webHidden/>
          </w:rPr>
          <w:instrText xml:space="preserve"> PAGEREF _Toc391741277 \h </w:instrText>
        </w:r>
        <w:r>
          <w:rPr>
            <w:noProof/>
            <w:webHidden/>
          </w:rPr>
        </w:r>
        <w:r>
          <w:rPr>
            <w:noProof/>
            <w:webHidden/>
          </w:rPr>
          <w:fldChar w:fldCharType="separate"/>
        </w:r>
        <w:r>
          <w:rPr>
            <w:noProof/>
            <w:webHidden/>
          </w:rPr>
          <w:t>27</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78" w:history="1">
        <w:r w:rsidRPr="00A305A9">
          <w:rPr>
            <w:rStyle w:val="Hyperlink"/>
            <w:noProof/>
          </w:rPr>
          <w:t>Impact</w:t>
        </w:r>
        <w:r>
          <w:rPr>
            <w:noProof/>
            <w:webHidden/>
          </w:rPr>
          <w:tab/>
        </w:r>
        <w:r>
          <w:rPr>
            <w:noProof/>
            <w:webHidden/>
          </w:rPr>
          <w:fldChar w:fldCharType="begin"/>
        </w:r>
        <w:r>
          <w:rPr>
            <w:noProof/>
            <w:webHidden/>
          </w:rPr>
          <w:instrText xml:space="preserve"> PAGEREF _Toc391741278 \h </w:instrText>
        </w:r>
        <w:r>
          <w:rPr>
            <w:noProof/>
            <w:webHidden/>
          </w:rPr>
        </w:r>
        <w:r>
          <w:rPr>
            <w:noProof/>
            <w:webHidden/>
          </w:rPr>
          <w:fldChar w:fldCharType="separate"/>
        </w:r>
        <w:r>
          <w:rPr>
            <w:noProof/>
            <w:webHidden/>
          </w:rPr>
          <w:t>29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9" w:history="1">
        <w:r w:rsidRPr="00A305A9">
          <w:rPr>
            <w:rStyle w:val="Hyperlink"/>
            <w:noProof/>
          </w:rPr>
          <w:t>Asian Stability – 2NC/1NR</w:t>
        </w:r>
        <w:r>
          <w:rPr>
            <w:noProof/>
            <w:webHidden/>
          </w:rPr>
          <w:tab/>
        </w:r>
        <w:r>
          <w:rPr>
            <w:noProof/>
            <w:webHidden/>
          </w:rPr>
          <w:fldChar w:fldCharType="begin"/>
        </w:r>
        <w:r>
          <w:rPr>
            <w:noProof/>
            <w:webHidden/>
          </w:rPr>
          <w:instrText xml:space="preserve"> PAGEREF _Toc391741279 \h </w:instrText>
        </w:r>
        <w:r>
          <w:rPr>
            <w:noProof/>
            <w:webHidden/>
          </w:rPr>
        </w:r>
        <w:r>
          <w:rPr>
            <w:noProof/>
            <w:webHidden/>
          </w:rPr>
          <w:fldChar w:fldCharType="separate"/>
        </w:r>
        <w:r>
          <w:rPr>
            <w:noProof/>
            <w:webHidden/>
          </w:rPr>
          <w:t>30</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0" w:history="1">
        <w:r w:rsidRPr="00A305A9">
          <w:rPr>
            <w:rStyle w:val="Hyperlink"/>
            <w:noProof/>
          </w:rPr>
          <w:t>Bioterror – 2NC/1NR</w:t>
        </w:r>
        <w:r>
          <w:rPr>
            <w:noProof/>
            <w:webHidden/>
          </w:rPr>
          <w:tab/>
        </w:r>
        <w:r>
          <w:rPr>
            <w:noProof/>
            <w:webHidden/>
          </w:rPr>
          <w:fldChar w:fldCharType="begin"/>
        </w:r>
        <w:r>
          <w:rPr>
            <w:noProof/>
            <w:webHidden/>
          </w:rPr>
          <w:instrText xml:space="preserve"> PAGEREF _Toc391741280 \h </w:instrText>
        </w:r>
        <w:r>
          <w:rPr>
            <w:noProof/>
            <w:webHidden/>
          </w:rPr>
        </w:r>
        <w:r>
          <w:rPr>
            <w:noProof/>
            <w:webHidden/>
          </w:rPr>
          <w:fldChar w:fldCharType="separate"/>
        </w:r>
        <w:r>
          <w:rPr>
            <w:noProof/>
            <w:webHidden/>
          </w:rPr>
          <w:t>31</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1" w:history="1">
        <w:r w:rsidRPr="00A305A9">
          <w:rPr>
            <w:rStyle w:val="Hyperlink"/>
            <w:noProof/>
          </w:rPr>
          <w:t>CCP Collapse – 2NC/1NR</w:t>
        </w:r>
        <w:r>
          <w:rPr>
            <w:noProof/>
            <w:webHidden/>
          </w:rPr>
          <w:tab/>
        </w:r>
        <w:r>
          <w:rPr>
            <w:noProof/>
            <w:webHidden/>
          </w:rPr>
          <w:fldChar w:fldCharType="begin"/>
        </w:r>
        <w:r>
          <w:rPr>
            <w:noProof/>
            <w:webHidden/>
          </w:rPr>
          <w:instrText xml:space="preserve"> PAGEREF _Toc391741281 \h </w:instrText>
        </w:r>
        <w:r>
          <w:rPr>
            <w:noProof/>
            <w:webHidden/>
          </w:rPr>
        </w:r>
        <w:r>
          <w:rPr>
            <w:noProof/>
            <w:webHidden/>
          </w:rPr>
          <w:fldChar w:fldCharType="separate"/>
        </w:r>
        <w:r>
          <w:rPr>
            <w:noProof/>
            <w:webHidden/>
          </w:rPr>
          <w:t>32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2" w:history="1">
        <w:r w:rsidRPr="00A305A9">
          <w:rPr>
            <w:rStyle w:val="Hyperlink"/>
            <w:noProof/>
          </w:rPr>
          <w:t>Democracy – 2NC/1NR</w:t>
        </w:r>
        <w:r>
          <w:rPr>
            <w:noProof/>
            <w:webHidden/>
          </w:rPr>
          <w:tab/>
        </w:r>
        <w:r>
          <w:rPr>
            <w:noProof/>
            <w:webHidden/>
          </w:rPr>
          <w:fldChar w:fldCharType="begin"/>
        </w:r>
        <w:r>
          <w:rPr>
            <w:noProof/>
            <w:webHidden/>
          </w:rPr>
          <w:instrText xml:space="preserve"> PAGEREF _Toc391741282 \h </w:instrText>
        </w:r>
        <w:r>
          <w:rPr>
            <w:noProof/>
            <w:webHidden/>
          </w:rPr>
        </w:r>
        <w:r>
          <w:rPr>
            <w:noProof/>
            <w:webHidden/>
          </w:rPr>
          <w:fldChar w:fldCharType="separate"/>
        </w:r>
        <w:r>
          <w:rPr>
            <w:noProof/>
            <w:webHidden/>
          </w:rPr>
          <w:t>33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3" w:history="1">
        <w:r w:rsidRPr="00A305A9">
          <w:rPr>
            <w:rStyle w:val="Hyperlink"/>
            <w:noProof/>
          </w:rPr>
          <w:t>Disease – 2NC/1NR</w:t>
        </w:r>
        <w:r>
          <w:rPr>
            <w:noProof/>
            <w:webHidden/>
          </w:rPr>
          <w:tab/>
        </w:r>
        <w:r>
          <w:rPr>
            <w:noProof/>
            <w:webHidden/>
          </w:rPr>
          <w:fldChar w:fldCharType="begin"/>
        </w:r>
        <w:r>
          <w:rPr>
            <w:noProof/>
            <w:webHidden/>
          </w:rPr>
          <w:instrText xml:space="preserve"> PAGEREF _Toc391741283 \h </w:instrText>
        </w:r>
        <w:r>
          <w:rPr>
            <w:noProof/>
            <w:webHidden/>
          </w:rPr>
        </w:r>
        <w:r>
          <w:rPr>
            <w:noProof/>
            <w:webHidden/>
          </w:rPr>
          <w:fldChar w:fldCharType="separate"/>
        </w:r>
        <w:r>
          <w:rPr>
            <w:noProof/>
            <w:webHidden/>
          </w:rPr>
          <w:t>34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4" w:history="1">
        <w:r w:rsidRPr="00A305A9">
          <w:rPr>
            <w:rStyle w:val="Hyperlink"/>
            <w:noProof/>
          </w:rPr>
          <w:t>Environment – 2NC/1NR</w:t>
        </w:r>
        <w:r>
          <w:rPr>
            <w:noProof/>
            <w:webHidden/>
          </w:rPr>
          <w:tab/>
        </w:r>
        <w:r>
          <w:rPr>
            <w:noProof/>
            <w:webHidden/>
          </w:rPr>
          <w:fldChar w:fldCharType="begin"/>
        </w:r>
        <w:r>
          <w:rPr>
            <w:noProof/>
            <w:webHidden/>
          </w:rPr>
          <w:instrText xml:space="preserve"> PAGEREF _Toc391741284 \h </w:instrText>
        </w:r>
        <w:r>
          <w:rPr>
            <w:noProof/>
            <w:webHidden/>
          </w:rPr>
        </w:r>
        <w:r>
          <w:rPr>
            <w:noProof/>
            <w:webHidden/>
          </w:rPr>
          <w:fldChar w:fldCharType="separate"/>
        </w:r>
        <w:r>
          <w:rPr>
            <w:noProof/>
            <w:webHidden/>
          </w:rPr>
          <w:t>35</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5" w:history="1">
        <w:r w:rsidRPr="00A305A9">
          <w:rPr>
            <w:rStyle w:val="Hyperlink"/>
            <w:noProof/>
          </w:rPr>
          <w:t>Food – 2NC/1NR</w:t>
        </w:r>
        <w:r>
          <w:rPr>
            <w:noProof/>
            <w:webHidden/>
          </w:rPr>
          <w:tab/>
        </w:r>
        <w:r>
          <w:rPr>
            <w:noProof/>
            <w:webHidden/>
          </w:rPr>
          <w:fldChar w:fldCharType="begin"/>
        </w:r>
        <w:r>
          <w:rPr>
            <w:noProof/>
            <w:webHidden/>
          </w:rPr>
          <w:instrText xml:space="preserve"> PAGEREF _Toc391741285 \h </w:instrText>
        </w:r>
        <w:r>
          <w:rPr>
            <w:noProof/>
            <w:webHidden/>
          </w:rPr>
        </w:r>
        <w:r>
          <w:rPr>
            <w:noProof/>
            <w:webHidden/>
          </w:rPr>
          <w:fldChar w:fldCharType="separate"/>
        </w:r>
        <w:r>
          <w:rPr>
            <w:noProof/>
            <w:webHidden/>
          </w:rPr>
          <w:t>36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6" w:history="1">
        <w:r w:rsidRPr="00A305A9">
          <w:rPr>
            <w:rStyle w:val="Hyperlink"/>
            <w:noProof/>
          </w:rPr>
          <w:t>Generic – 2NC/1NR</w:t>
        </w:r>
        <w:r>
          <w:rPr>
            <w:noProof/>
            <w:webHidden/>
          </w:rPr>
          <w:tab/>
        </w:r>
        <w:r>
          <w:rPr>
            <w:noProof/>
            <w:webHidden/>
          </w:rPr>
          <w:fldChar w:fldCharType="begin"/>
        </w:r>
        <w:r>
          <w:rPr>
            <w:noProof/>
            <w:webHidden/>
          </w:rPr>
          <w:instrText xml:space="preserve"> PAGEREF _Toc391741286 \h </w:instrText>
        </w:r>
        <w:r>
          <w:rPr>
            <w:noProof/>
            <w:webHidden/>
          </w:rPr>
        </w:r>
        <w:r>
          <w:rPr>
            <w:noProof/>
            <w:webHidden/>
          </w:rPr>
          <w:fldChar w:fldCharType="separate"/>
        </w:r>
        <w:r>
          <w:rPr>
            <w:noProof/>
            <w:webHidden/>
          </w:rPr>
          <w:t>37</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7" w:history="1">
        <w:r w:rsidRPr="00A305A9">
          <w:rPr>
            <w:rStyle w:val="Hyperlink"/>
            <w:noProof/>
          </w:rPr>
          <w:t>Hegemony – 2NC/1NR</w:t>
        </w:r>
        <w:r>
          <w:rPr>
            <w:noProof/>
            <w:webHidden/>
          </w:rPr>
          <w:tab/>
        </w:r>
        <w:r>
          <w:rPr>
            <w:noProof/>
            <w:webHidden/>
          </w:rPr>
          <w:fldChar w:fldCharType="begin"/>
        </w:r>
        <w:r>
          <w:rPr>
            <w:noProof/>
            <w:webHidden/>
          </w:rPr>
          <w:instrText xml:space="preserve"> PAGEREF _Toc391741287 \h </w:instrText>
        </w:r>
        <w:r>
          <w:rPr>
            <w:noProof/>
            <w:webHidden/>
          </w:rPr>
        </w:r>
        <w:r>
          <w:rPr>
            <w:noProof/>
            <w:webHidden/>
          </w:rPr>
          <w:fldChar w:fldCharType="separate"/>
        </w:r>
        <w:r>
          <w:rPr>
            <w:noProof/>
            <w:webHidden/>
          </w:rPr>
          <w:t>39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8" w:history="1">
        <w:r w:rsidRPr="00A305A9">
          <w:rPr>
            <w:rStyle w:val="Hyperlink"/>
            <w:noProof/>
          </w:rPr>
          <w:t>Laundry List – 2NC/1NR</w:t>
        </w:r>
        <w:r>
          <w:rPr>
            <w:noProof/>
            <w:webHidden/>
          </w:rPr>
          <w:tab/>
        </w:r>
        <w:r>
          <w:rPr>
            <w:noProof/>
            <w:webHidden/>
          </w:rPr>
          <w:fldChar w:fldCharType="begin"/>
        </w:r>
        <w:r>
          <w:rPr>
            <w:noProof/>
            <w:webHidden/>
          </w:rPr>
          <w:instrText xml:space="preserve"> PAGEREF _Toc391741288 \h </w:instrText>
        </w:r>
        <w:r>
          <w:rPr>
            <w:noProof/>
            <w:webHidden/>
          </w:rPr>
        </w:r>
        <w:r>
          <w:rPr>
            <w:noProof/>
            <w:webHidden/>
          </w:rPr>
          <w:fldChar w:fldCharType="separate"/>
        </w:r>
        <w:r>
          <w:rPr>
            <w:noProof/>
            <w:webHidden/>
          </w:rPr>
          <w:t>43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9" w:history="1">
        <w:r w:rsidRPr="00A305A9">
          <w:rPr>
            <w:rStyle w:val="Hyperlink"/>
            <w:noProof/>
          </w:rPr>
          <w:t>Proliferation – 2NC/1NR</w:t>
        </w:r>
        <w:r>
          <w:rPr>
            <w:noProof/>
            <w:webHidden/>
          </w:rPr>
          <w:tab/>
        </w:r>
        <w:r>
          <w:rPr>
            <w:noProof/>
            <w:webHidden/>
          </w:rPr>
          <w:fldChar w:fldCharType="begin"/>
        </w:r>
        <w:r>
          <w:rPr>
            <w:noProof/>
            <w:webHidden/>
          </w:rPr>
          <w:instrText xml:space="preserve"> PAGEREF _Toc391741289 \h </w:instrText>
        </w:r>
        <w:r>
          <w:rPr>
            <w:noProof/>
            <w:webHidden/>
          </w:rPr>
        </w:r>
        <w:r>
          <w:rPr>
            <w:noProof/>
            <w:webHidden/>
          </w:rPr>
          <w:fldChar w:fldCharType="separate"/>
        </w:r>
        <w:r>
          <w:rPr>
            <w:noProof/>
            <w:webHidden/>
          </w:rPr>
          <w:t>46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90" w:history="1">
        <w:r w:rsidRPr="00A305A9">
          <w:rPr>
            <w:rStyle w:val="Hyperlink"/>
            <w:noProof/>
          </w:rPr>
          <w:t>Terrorism – 2NC/1NR</w:t>
        </w:r>
        <w:r>
          <w:rPr>
            <w:noProof/>
            <w:webHidden/>
          </w:rPr>
          <w:tab/>
        </w:r>
        <w:r>
          <w:rPr>
            <w:noProof/>
            <w:webHidden/>
          </w:rPr>
          <w:fldChar w:fldCharType="begin"/>
        </w:r>
        <w:r>
          <w:rPr>
            <w:noProof/>
            <w:webHidden/>
          </w:rPr>
          <w:instrText xml:space="preserve"> PAGEREF _Toc391741290 \h </w:instrText>
        </w:r>
        <w:r>
          <w:rPr>
            <w:noProof/>
            <w:webHidden/>
          </w:rPr>
        </w:r>
        <w:r>
          <w:rPr>
            <w:noProof/>
            <w:webHidden/>
          </w:rPr>
          <w:fldChar w:fldCharType="separate"/>
        </w:r>
        <w:r>
          <w:rPr>
            <w:noProof/>
            <w:webHidden/>
          </w:rPr>
          <w:t>47</w:t>
        </w:r>
        <w:r>
          <w:rPr>
            <w:noProof/>
            <w:webHidden/>
          </w:rPr>
          <w:fldChar w:fldCharType="end"/>
        </w:r>
      </w:hyperlink>
    </w:p>
    <w:p w:rsidR="00667A53" w:rsidRDefault="00667A53" w:rsidP="00667A53">
      <w:r>
        <w:fldChar w:fldCharType="end"/>
      </w:r>
    </w:p>
    <w:p w:rsidR="00667A53" w:rsidRDefault="00667A53" w:rsidP="00667A53">
      <w:pPr>
        <w:pStyle w:val="Heading2"/>
      </w:pPr>
      <w:r>
        <w:lastRenderedPageBreak/>
        <w:t>1NC</w:t>
      </w:r>
    </w:p>
    <w:p w:rsidR="00667A53" w:rsidRDefault="00667A53" w:rsidP="00667A53"/>
    <w:p w:rsidR="00667A53" w:rsidRDefault="00667A53" w:rsidP="00667A53">
      <w:pPr>
        <w:pStyle w:val="Heading4"/>
      </w:pPr>
      <w:r>
        <w:t>Economy expected to pick up in 2015 – squo is avoiding another catastrophe</w:t>
      </w:r>
    </w:p>
    <w:p w:rsidR="00667A53" w:rsidRPr="00044AE3" w:rsidRDefault="00667A53" w:rsidP="00667A53">
      <w:pPr>
        <w:rPr>
          <w:rStyle w:val="StyleStyleBold12pt"/>
        </w:rPr>
      </w:pPr>
      <w:r>
        <w:rPr>
          <w:rStyle w:val="StyleStyleBold12pt"/>
        </w:rPr>
        <w:t>Morici, Breitbart, 8-26</w:t>
      </w:r>
    </w:p>
    <w:p w:rsidR="00667A53" w:rsidRDefault="00667A53" w:rsidP="00667A53">
      <w:r>
        <w:t xml:space="preserve">(Peter, “US Economy Poised for Stronger Growth,” accessed 6-26-14, </w:t>
      </w:r>
      <w:hyperlink r:id="rId9" w:history="1">
        <w:r w:rsidRPr="006D5414">
          <w:rPr>
            <w:rStyle w:val="Hyperlink"/>
          </w:rPr>
          <w:t>http://www.breitbart.com/Big-Government/2014/06/26/US-Economy-Poised-for-Stronger-Growth</w:t>
        </w:r>
      </w:hyperlink>
      <w:r>
        <w:t>, hec)</w:t>
      </w:r>
    </w:p>
    <w:p w:rsidR="00667A53" w:rsidRDefault="00667A53" w:rsidP="00667A53"/>
    <w:p w:rsidR="00667A53" w:rsidRPr="005C52B1" w:rsidRDefault="00667A53" w:rsidP="00667A53">
      <w:pPr>
        <w:rPr>
          <w:sz w:val="14"/>
        </w:rPr>
      </w:pPr>
      <w:r w:rsidRPr="00E43E5E">
        <w:rPr>
          <w:rStyle w:val="Box"/>
        </w:rPr>
        <w:t>The U.S. economy is set to take off</w:t>
      </w:r>
      <w:r w:rsidRPr="005C52B1">
        <w:rPr>
          <w:sz w:val="14"/>
        </w:rPr>
        <w:t xml:space="preserve">. Scarred by the financial crisis but on their feet again, </w:t>
      </w:r>
      <w:r w:rsidRPr="005C52B1">
        <w:rPr>
          <w:rStyle w:val="StyleBoldUnderline"/>
        </w:rPr>
        <w:t>consumers will lead the economy to growth in the range of 3 percent through the end of 2015</w:t>
      </w:r>
      <w:r w:rsidRPr="005C52B1">
        <w:rPr>
          <w:sz w:val="14"/>
        </w:rPr>
        <w:t xml:space="preserve">. The Commerce Department reported </w:t>
      </w:r>
      <w:r w:rsidRPr="005C52B1">
        <w:rPr>
          <w:rStyle w:val="StyleBoldUnderline"/>
        </w:rPr>
        <w:t xml:space="preserve">in the first quarter </w:t>
      </w:r>
      <w:r w:rsidRPr="005C52B1">
        <w:rPr>
          <w:sz w:val="14"/>
        </w:rPr>
        <w:t xml:space="preserve">the GDP decreased at a 2.9 percent annual rate, but that dismal showing was from an unlikely confluence of factors not likely to reoccur. </w:t>
      </w:r>
      <w:r w:rsidRPr="005C52B1">
        <w:rPr>
          <w:rStyle w:val="StyleBoldUnderline"/>
        </w:rPr>
        <w:t>Consumer spending,</w:t>
      </w:r>
      <w:r w:rsidRPr="005C52B1">
        <w:rPr>
          <w:sz w:val="14"/>
        </w:rPr>
        <w:t xml:space="preserve"> which accounts for the lion’s share of domestic demand, </w:t>
      </w:r>
      <w:r w:rsidRPr="005C52B1">
        <w:rPr>
          <w:rStyle w:val="StyleBoldUnderline"/>
        </w:rPr>
        <w:t>grew only 1 percent</w:t>
      </w:r>
      <w:r w:rsidRPr="005C52B1">
        <w:rPr>
          <w:sz w:val="14"/>
        </w:rPr>
        <w:t xml:space="preserve">—about half the trend established over the previous 3 years. A bitterly cold winter was important but so was simple exhaustion from holiday spending. </w:t>
      </w:r>
      <w:r w:rsidRPr="005C52B1">
        <w:rPr>
          <w:rStyle w:val="StyleBoldUnderline"/>
        </w:rPr>
        <w:t>In the fourth quarter, household spending increased 3.3 percent</w:t>
      </w:r>
      <w:r w:rsidRPr="005C52B1">
        <w:rPr>
          <w:sz w:val="14"/>
        </w:rPr>
        <w:t xml:space="preserve">, and in the first quarter, </w:t>
      </w:r>
      <w:r w:rsidRPr="005C52B1">
        <w:rPr>
          <w:rStyle w:val="StyleBoldUnderline"/>
        </w:rPr>
        <w:t>many consumers rebuilt their savings and curbed credit card use</w:t>
      </w:r>
      <w:r w:rsidRPr="005C52B1">
        <w:rPr>
          <w:sz w:val="14"/>
        </w:rPr>
        <w:t xml:space="preserve">—the cold weather just made those tasks easier. </w:t>
      </w:r>
      <w:r w:rsidRPr="005C52B1">
        <w:rPr>
          <w:rStyle w:val="Box"/>
        </w:rPr>
        <w:t>Consumers are now in a much stronger position than earlier in the economic recovery</w:t>
      </w:r>
      <w:r w:rsidRPr="005C52B1">
        <w:rPr>
          <w:sz w:val="14"/>
        </w:rPr>
        <w:t xml:space="preserve">. </w:t>
      </w:r>
      <w:r w:rsidRPr="005C52B1">
        <w:rPr>
          <w:rStyle w:val="Emphasis"/>
        </w:rPr>
        <w:t xml:space="preserve">Housing values have improved substantially, </w:t>
      </w:r>
      <w:r w:rsidRPr="005C52B1">
        <w:rPr>
          <w:sz w:val="14"/>
        </w:rPr>
        <w:t xml:space="preserve">and most households have managed to significantly deleverage. For the second and third quarters, </w:t>
      </w:r>
      <w:r w:rsidRPr="005C52B1">
        <w:rPr>
          <w:rStyle w:val="StyleBoldUnderline"/>
        </w:rPr>
        <w:t>consumer spending growth should average more than 3 percent and average close to that level through the end of 2015</w:t>
      </w:r>
      <w:r w:rsidRPr="005C52B1">
        <w:rPr>
          <w:sz w:val="14"/>
        </w:rPr>
        <w:t>.</w:t>
      </w:r>
    </w:p>
    <w:p w:rsidR="00667A53" w:rsidRPr="00D33A14" w:rsidRDefault="00667A53" w:rsidP="00667A53"/>
    <w:p w:rsidR="00667A53" w:rsidRDefault="00667A53" w:rsidP="00667A53">
      <w:pPr>
        <w:pStyle w:val="Heading4"/>
      </w:pPr>
      <w:r>
        <w:t xml:space="preserve">Federal infrastructure spending leads to excessive and unnecessary government spending </w:t>
      </w:r>
    </w:p>
    <w:p w:rsidR="00667A53" w:rsidRDefault="00667A53" w:rsidP="00667A53">
      <w:pPr>
        <w:rPr>
          <w:rStyle w:val="StyleStyleBold12pt"/>
        </w:rPr>
      </w:pPr>
      <w:r>
        <w:rPr>
          <w:rStyle w:val="StyleStyleBold12pt"/>
        </w:rPr>
        <w:t>Edwards, Washington Post, 11</w:t>
      </w:r>
    </w:p>
    <w:p w:rsidR="00667A53" w:rsidRDefault="00667A53" w:rsidP="00667A53">
      <w:r>
        <w:t>(Chris, “</w:t>
      </w:r>
      <w:r w:rsidRPr="002C2669">
        <w:t>Infrastructure Projects to Fix the Economy? Don’t Bank on It.</w:t>
      </w:r>
      <w:r>
        <w:t xml:space="preserve">,” accessed 6-27-14, </w:t>
      </w:r>
      <w:hyperlink r:id="rId10" w:history="1">
        <w:r w:rsidRPr="006D5414">
          <w:rPr>
            <w:rStyle w:val="Hyperlink"/>
          </w:rPr>
          <w:t>http://www.cato.org/publications/commentary/infrastructure-projects-fix-economy-dont-bank-it</w:t>
        </w:r>
      </w:hyperlink>
      <w:r>
        <w:t>, hec)</w:t>
      </w:r>
    </w:p>
    <w:p w:rsidR="00667A53" w:rsidRDefault="00667A53" w:rsidP="00667A53"/>
    <w:p w:rsidR="00667A53" w:rsidRPr="007B7E79" w:rsidRDefault="00667A53" w:rsidP="00667A53">
      <w:pPr>
        <w:rPr>
          <w:sz w:val="12"/>
        </w:rPr>
      </w:pPr>
      <w:r w:rsidRPr="007B7E79">
        <w:rPr>
          <w:sz w:val="12"/>
        </w:rPr>
        <w:t xml:space="preserve">Looking at the Corps and Reclamation, </w:t>
      </w:r>
      <w:r w:rsidRPr="00DC76D7">
        <w:rPr>
          <w:rStyle w:val="Emphasis"/>
        </w:rPr>
        <w:t>the first lesson about federal infrastructure projects is that you can’t trust the cost-benefit analyses</w:t>
      </w:r>
      <w:r w:rsidRPr="007B7E79">
        <w:rPr>
          <w:sz w:val="12"/>
        </w:rPr>
        <w:t xml:space="preserve">. Both agencies have a history of fudging their studies to make proposed projects look better, understating the costs and overstating the benefits. And we’ve known it, too. In the 1950s, Sen. Paul Douglas (D-Ill.), lambasted the distorted analyses of the Corps and Reclamation. According to Reisner, Reclamation’s chief analyst admitted that in the 1960s he had to “jerk around” the numbers to make one major project look sound and that others were “pure trash” from an economics perspective. In the 1970s, Jimmy Carter ripped into the “computational manipulation” of the Corps. And in 2006, the Government Accountability Office found that the Corps’ analyses were “fraught with errors, mistakes, and miscalculations, and used invalid assumptions and outdated data.” </w:t>
      </w:r>
      <w:r w:rsidRPr="008204C2">
        <w:rPr>
          <w:rStyle w:val="StyleBoldUnderline"/>
        </w:rPr>
        <w:t>Even if federal agencies calculate the numbers properly</w:t>
      </w:r>
      <w:r w:rsidRPr="007B7E79">
        <w:rPr>
          <w:sz w:val="12"/>
        </w:rPr>
        <w:t xml:space="preserve">, </w:t>
      </w:r>
      <w:r w:rsidRPr="008204C2">
        <w:rPr>
          <w:rStyle w:val="Emphasis"/>
        </w:rPr>
        <w:t xml:space="preserve">members of Congress often push ahead with “trash” projects anyway. </w:t>
      </w:r>
      <w:r w:rsidRPr="007B7E79">
        <w:rPr>
          <w:sz w:val="12"/>
        </w:rPr>
        <w:t xml:space="preserve">Then-senator Christopher Bond of Missouri vowed to make sure that the Corps’ projects in his state were funded, no matter what the economic studies concluded, according to extensive Washington Post reporting on the Corps in 2000. And the onetime head of the Senate committee overseeing the Corps, George Voinovich of Ohio, blurted out at a hearing: “We don’t care what the Corps cost-benefit is. We’re going to build it anyhow because Congress says it’s going to be built.” As Morgan noted in his 1971 book, </w:t>
      </w:r>
      <w:r w:rsidRPr="008204C2">
        <w:rPr>
          <w:rStyle w:val="StyleBoldUnderline"/>
        </w:rPr>
        <w:t xml:space="preserve">these big projects have often damaged </w:t>
      </w:r>
      <w:r w:rsidRPr="007B7E79">
        <w:rPr>
          <w:sz w:val="12"/>
        </w:rPr>
        <w:t>both</w:t>
      </w:r>
      <w:r w:rsidRPr="008204C2">
        <w:rPr>
          <w:rStyle w:val="StyleBoldUnderline"/>
        </w:rPr>
        <w:t xml:space="preserve"> taxpayers</w:t>
      </w:r>
      <w:r w:rsidRPr="007B7E79">
        <w:rPr>
          <w:sz w:val="12"/>
        </w:rPr>
        <w:t xml:space="preserve"> and ecology. The Corps, Reisner argues, has “ruined more wetlands than anyone in history” with its infrastructure. Meanwhile, Reclamation killed wetlands and salmon fisheries as it built dams to provide high-cost irrigation water to farmers in the West — so they could grow crops that often compete with more efficiently grown crops in the East. </w:t>
      </w:r>
      <w:r w:rsidRPr="008204C2">
        <w:rPr>
          <w:rStyle w:val="Box"/>
        </w:rPr>
        <w:t>Taxpayers are double losers from all this infrastructure</w:t>
      </w:r>
      <w:r w:rsidRPr="007B7E79">
        <w:rPr>
          <w:sz w:val="12"/>
        </w:rPr>
        <w:t xml:space="preserve">. They paid to build it, and now they are paying to clean up the environmental damage. In Florida, for example, the Corps’ projects, along with federal sugar subsidies, have damaged the Everglades. So the government is helping to fund a multibillion-dollar restoration plan. In the West, federal irrigation has increased salinity levels in rivers, necessitating desalination efforts such as a $245 millionplant in Yuma, Ariz. And in a large area of California’s San Joaquin Valley, federal irrigation has created such toxic runoff that the government is considering spending up to $2 billion to fix the damage, according to some estimates. </w:t>
      </w:r>
      <w:r w:rsidRPr="008204C2">
        <w:rPr>
          <w:rStyle w:val="Emphasis"/>
        </w:rPr>
        <w:t>When the federal government “thinks big,” it often makes big mistakes</w:t>
      </w:r>
      <w:r w:rsidRPr="007B7E79">
        <w:rPr>
          <w:sz w:val="12"/>
        </w:rPr>
        <w:t xml:space="preserve">. And when Washington follows bad policies, such as destroying wetlands or overbuilding dams, it replicates the mistakes across the nation. Today, for instance, Reclamation’s huge underpricing of irrigation water is contributing to a water crisis across much of the West. </w:t>
      </w:r>
      <w:r w:rsidRPr="008204C2">
        <w:rPr>
          <w:rStyle w:val="StyleBoldUnderline"/>
        </w:rPr>
        <w:t>Similar distortions occur in other areas of infrastructure</w:t>
      </w:r>
      <w:r w:rsidRPr="007B7E79">
        <w:rPr>
          <w:sz w:val="12"/>
        </w:rPr>
        <w:t xml:space="preserve">, such as transportation. The federal government subsidizes the construction of urban light-rail systems, for example, which has caused these systems to spring up across the country. But urban rail systems are generally less efficient and flexible than bus systems, and they saddle cities with higher operating and maintenance costs down the road. Similar misallocation of investment occurs with Amtrak; lawmakers make demands for their districts, and funding is sprinkled across the country, even to rural areas where passenger rail makes no economic sense because of low population densities. </w:t>
      </w:r>
      <w:r w:rsidRPr="00362D1D">
        <w:rPr>
          <w:rStyle w:val="StyleBoldUnderline"/>
        </w:rPr>
        <w:t>When the federal government is paying for infrastructure, state officials and members of Congress fight for their shares of the funding</w:t>
      </w:r>
      <w:r w:rsidRPr="007B7E79">
        <w:rPr>
          <w:sz w:val="12"/>
        </w:rPr>
        <w:t xml:space="preserve">, without worrying too much about efficiency, environmental issues or other longer-term factors. </w:t>
      </w:r>
      <w:r w:rsidRPr="00362D1D">
        <w:rPr>
          <w:rStyle w:val="Box"/>
        </w:rPr>
        <w:t>The solution is to move as much infrastructure funding as we can to the state, local and private levels</w:t>
      </w:r>
      <w:r w:rsidRPr="007B7E79">
        <w:rPr>
          <w:sz w:val="12"/>
        </w:rPr>
        <w:t xml:space="preserve">. </w:t>
      </w:r>
      <w:r w:rsidRPr="00362D1D">
        <w:rPr>
          <w:rStyle w:val="Emphasis"/>
        </w:rPr>
        <w:t>That would limit the misallocation of projects by Congress</w:t>
      </w:r>
      <w:r w:rsidRPr="007B7E79">
        <w:rPr>
          <w:sz w:val="12"/>
        </w:rPr>
        <w:t xml:space="preserve">, while encouraging states to experiment with lower-cost solutions. It’s true that the states make infrastructure mistakes as well, as California appears to be doing by subsidizing high-speed rail. But at least state-level mistakes aren’t automatically repeated across the country. The states should be the laboratories for infrastructure. </w:t>
      </w:r>
      <w:r w:rsidRPr="000B1AB2">
        <w:rPr>
          <w:rStyle w:val="StyleBoldUnderline"/>
        </w:rPr>
        <w:t xml:space="preserve">We should further encourage their experiments by bringing in </w:t>
      </w:r>
      <w:r w:rsidRPr="000B1AB2">
        <w:rPr>
          <w:rStyle w:val="Box"/>
        </w:rPr>
        <w:t>private-sector financing</w:t>
      </w:r>
      <w:r w:rsidRPr="000B1AB2">
        <w:rPr>
          <w:rStyle w:val="StyleBoldUnderline"/>
        </w:rPr>
        <w:t>.</w:t>
      </w:r>
      <w:r w:rsidRPr="007B7E79">
        <w:rPr>
          <w:sz w:val="12"/>
        </w:rPr>
        <w:t xml:space="preserve"> If we need more highway investment, we should take notes from Virginia, which raised a significant amount of private money to widen the Beltway. If we need to upgrade our air-traffic-control system, we should copy the Canadian approach and privatize it so that upgrades are paid for by fees on aviation users. If Amtrak were privatized, it would focus its investment where it is most needed — the densely populated Northeast. As for Reclamation and the Corps, </w:t>
      </w:r>
      <w:r w:rsidRPr="007B7E79">
        <w:rPr>
          <w:rStyle w:val="StyleBoldUnderline"/>
        </w:rPr>
        <w:t>many of their infrastructure projects would be better managed if they were handed over to the states</w:t>
      </w:r>
      <w:r w:rsidRPr="007B7E79">
        <w:rPr>
          <w:sz w:val="12"/>
        </w:rPr>
        <w:t xml:space="preserve">. Reclamation’s massive Central Valley irrigation project, for example, should be transferred to the state of California, which is better positioned to make cost and environmental trade-offs regarding contentious state water issues. Other activities of these two agencies could be privatized, such as hydropower generation and the dredging of seaports. </w:t>
      </w:r>
      <w:r w:rsidRPr="007B7E79">
        <w:rPr>
          <w:rStyle w:val="StyleBoldUnderline"/>
        </w:rPr>
        <w:t>The recent infrastructure debate has focused on job creation, and whether projects are “shovel ready.”</w:t>
      </w:r>
      <w:r w:rsidRPr="007B7E79">
        <w:rPr>
          <w:sz w:val="12"/>
        </w:rPr>
        <w:t xml:space="preserve"> </w:t>
      </w:r>
      <w:r w:rsidRPr="007B7E79">
        <w:rPr>
          <w:rStyle w:val="Emphasis"/>
        </w:rPr>
        <w:t>The more important question is who is holding the shovel. When it’s the federal government</w:t>
      </w:r>
      <w:r w:rsidRPr="007B7E79">
        <w:rPr>
          <w:sz w:val="12"/>
        </w:rPr>
        <w:t xml:space="preserve">, </w:t>
      </w:r>
      <w:r w:rsidRPr="007B7E79">
        <w:rPr>
          <w:rStyle w:val="Box"/>
        </w:rPr>
        <w:t>we’ve found that it digs in the wrong places and leaves taxpayers with big holes in their pockets</w:t>
      </w:r>
      <w:r w:rsidRPr="007B7E79">
        <w:rPr>
          <w:sz w:val="12"/>
        </w:rPr>
        <w:t>. So let’s give the shovels to state governments and private companies. They will create just as many jobs while providing more innovative and less costly infrastructure to the public. They’re ready.</w:t>
      </w:r>
    </w:p>
    <w:p w:rsidR="00667A53" w:rsidRPr="00D33A14" w:rsidRDefault="00667A53" w:rsidP="00667A53"/>
    <w:p w:rsidR="00667A53" w:rsidRDefault="00667A53" w:rsidP="00667A53">
      <w:pPr>
        <w:pStyle w:val="Heading4"/>
      </w:pPr>
      <w:r>
        <w:t>That causes “crowding out” and triggers economic collapse</w:t>
      </w:r>
    </w:p>
    <w:p w:rsidR="00667A53" w:rsidRDefault="00667A53" w:rsidP="00667A53">
      <w:pPr>
        <w:rPr>
          <w:rStyle w:val="StyleStyleBold12pt"/>
        </w:rPr>
      </w:pPr>
      <w:r>
        <w:rPr>
          <w:rStyle w:val="StyleStyleBold12pt"/>
        </w:rPr>
        <w:t>Amerman, CFA, 12</w:t>
      </w:r>
    </w:p>
    <w:p w:rsidR="00667A53" w:rsidRPr="00E83FBD" w:rsidRDefault="00667A53" w:rsidP="00667A53">
      <w:r>
        <w:t>(Daniel, “</w:t>
      </w:r>
      <w:r w:rsidRPr="008A2B40">
        <w:t>High Government Deficits "Crowd Out" Stock Market Returns</w:t>
      </w:r>
      <w:r>
        <w:t xml:space="preserve">,” accessed 6-27-14, </w:t>
      </w:r>
      <w:hyperlink r:id="rId11" w:history="1">
        <w:r w:rsidRPr="006D5414">
          <w:rPr>
            <w:rStyle w:val="Hyperlink"/>
          </w:rPr>
          <w:t>http://news.goldseek.com/GoldSeek/1342112703.php</w:t>
        </w:r>
      </w:hyperlink>
      <w:r>
        <w:t>, hec)</w:t>
      </w:r>
    </w:p>
    <w:p w:rsidR="00667A53" w:rsidRPr="00715E12" w:rsidRDefault="00667A53" w:rsidP="00667A53"/>
    <w:p w:rsidR="00667A53" w:rsidRPr="00D6341D" w:rsidRDefault="00667A53" w:rsidP="00667A53">
      <w:pPr>
        <w:rPr>
          <w:rStyle w:val="Box"/>
        </w:rPr>
      </w:pPr>
      <w:r w:rsidRPr="00E82DCF">
        <w:rPr>
          <w:rStyle w:val="StyleBoldUnderline"/>
        </w:rPr>
        <w:t>“Crowding out” is</w:t>
      </w:r>
      <w:r w:rsidRPr="00D6341D">
        <w:rPr>
          <w:sz w:val="12"/>
        </w:rPr>
        <w:t xml:space="preserve"> an obscure term if you're not an economist – but this </w:t>
      </w:r>
      <w:r w:rsidRPr="00E82DCF">
        <w:rPr>
          <w:rStyle w:val="Box"/>
        </w:rPr>
        <w:t>replacement</w:t>
      </w:r>
      <w:r w:rsidRPr="00E82DCF">
        <w:rPr>
          <w:rStyle w:val="StyleBoldUnderline"/>
        </w:rPr>
        <w:t xml:space="preserve"> of the private sector economy </w:t>
      </w:r>
      <w:r w:rsidRPr="00E82DCF">
        <w:rPr>
          <w:rStyle w:val="Box"/>
        </w:rPr>
        <w:t>with government spending</w:t>
      </w:r>
      <w:r w:rsidRPr="00D6341D">
        <w:rPr>
          <w:sz w:val="12"/>
        </w:rPr>
        <w:t xml:space="preserve"> may end up being one of the largest determinants of your standard of living during retirement. </w:t>
      </w:r>
      <w:r w:rsidRPr="00E82DCF">
        <w:rPr>
          <w:rStyle w:val="StyleBoldUnderline"/>
        </w:rPr>
        <w:t>The</w:t>
      </w:r>
      <w:r w:rsidRPr="00D6341D">
        <w:rPr>
          <w:sz w:val="12"/>
        </w:rPr>
        <w:t xml:space="preserve"> investment </w:t>
      </w:r>
      <w:r w:rsidRPr="00E82DCF">
        <w:rPr>
          <w:rStyle w:val="StyleBoldUnderline"/>
        </w:rPr>
        <w:t>problem is that the</w:t>
      </w:r>
      <w:r w:rsidRPr="00D6341D">
        <w:rPr>
          <w:sz w:val="12"/>
        </w:rPr>
        <w:t xml:space="preserve"> past, present and likely future of the </w:t>
      </w:r>
      <w:r w:rsidRPr="00E82DCF">
        <w:rPr>
          <w:rStyle w:val="Emphasis"/>
        </w:rPr>
        <w:t>US economy is one of</w:t>
      </w:r>
      <w:r w:rsidRPr="00E82DCF">
        <w:rPr>
          <w:rStyle w:val="Box"/>
        </w:rPr>
        <w:t xml:space="preserve"> rapidly growing </w:t>
      </w:r>
      <w:r w:rsidRPr="00E82DCF">
        <w:rPr>
          <w:rStyle w:val="Emphasis"/>
        </w:rPr>
        <w:lastRenderedPageBreak/>
        <w:t xml:space="preserve">government spending. </w:t>
      </w:r>
      <w:r w:rsidRPr="00D6341D">
        <w:rPr>
          <w:sz w:val="12"/>
        </w:rPr>
        <w:t xml:space="preserve">Because the investment models that drive conventional financial planning assume a rapidly growing private sector, </w:t>
      </w:r>
      <w:r w:rsidRPr="0092667D">
        <w:rPr>
          <w:rStyle w:val="StyleBoldUnderline"/>
        </w:rPr>
        <w:t xml:space="preserve">this sets up a fundamental competition between government growth and private sector growth </w:t>
      </w:r>
      <w:r w:rsidRPr="00D6341D">
        <w:rPr>
          <w:sz w:val="12"/>
        </w:rPr>
        <w:t xml:space="preserve">for their shares of a single economy, </w:t>
      </w:r>
      <w:r w:rsidRPr="0092667D">
        <w:rPr>
          <w:rStyle w:val="Emphasis"/>
        </w:rPr>
        <w:t>and may lead to a collapse of stock market values</w:t>
      </w:r>
      <w:r w:rsidRPr="00D6341D">
        <w:rPr>
          <w:sz w:val="12"/>
        </w:rPr>
        <w:t xml:space="preserve"> and conventionally invested retirement portfolios. One of the sharpest economic changes in our lifetimes occurred </w:t>
      </w:r>
      <w:r w:rsidRPr="0092667D">
        <w:rPr>
          <w:rStyle w:val="StyleBoldUnderline"/>
        </w:rPr>
        <w:t>between 2007 and 2009</w:t>
      </w:r>
      <w:r w:rsidRPr="00D6341D">
        <w:rPr>
          <w:sz w:val="12"/>
        </w:rPr>
        <w:t xml:space="preserve">, as the private sector share of the United States economy collapsed to a depression level. </w:t>
      </w:r>
      <w:r w:rsidRPr="0092667D">
        <w:rPr>
          <w:rStyle w:val="StyleBoldUnderline"/>
        </w:rPr>
        <w:t>About 75% of the collapse</w:t>
      </w:r>
      <w:r w:rsidRPr="00D6341D">
        <w:rPr>
          <w:sz w:val="12"/>
        </w:rPr>
        <w:t xml:space="preserve"> in the private sector </w:t>
      </w:r>
      <w:r w:rsidRPr="0092667D">
        <w:rPr>
          <w:rStyle w:val="StyleBoldUnderline"/>
        </w:rPr>
        <w:t>was</w:t>
      </w:r>
      <w:r w:rsidRPr="00D6341D">
        <w:rPr>
          <w:sz w:val="12"/>
        </w:rPr>
        <w:t xml:space="preserve"> (and is) </w:t>
      </w:r>
      <w:r w:rsidRPr="0092667D">
        <w:rPr>
          <w:rStyle w:val="StyleBoldUnderline"/>
        </w:rPr>
        <w:t xml:space="preserve">hidden by an </w:t>
      </w:r>
      <w:r w:rsidRPr="0092667D">
        <w:rPr>
          <w:rStyle w:val="Box"/>
        </w:rPr>
        <w:t>explosive increase in government spending</w:t>
      </w:r>
      <w:r w:rsidRPr="0092667D">
        <w:rPr>
          <w:rStyle w:val="StyleBoldUnderline"/>
        </w:rPr>
        <w:t>,</w:t>
      </w:r>
      <w:r w:rsidRPr="00D6341D">
        <w:rPr>
          <w:sz w:val="12"/>
        </w:rPr>
        <w:t xml:space="preserve"> which could not be paid for by taxes, but has instead created a "new normal" of fantastic annual government deficits without end. </w:t>
      </w:r>
      <w:r w:rsidRPr="0092667D">
        <w:rPr>
          <w:rStyle w:val="StyleBoldUnderline"/>
        </w:rPr>
        <w:t>The current trillion dollar plus annual deficits which are used to cover up the continuing "hole" in the economy are not stable</w:t>
      </w:r>
      <w:r w:rsidRPr="00D6341D">
        <w:rPr>
          <w:sz w:val="12"/>
        </w:rPr>
        <w:t xml:space="preserve">, however, but merely serve to "bridge" the gap between the private sector collapse and the rapidly accelerating future deficits that will be required to pay for Boomer social security and Medicare promises, as well as the increasing amount of the economy devoted to government transfer payments. On the most fundamental of levels, stock market valuations and traditional long-term investing are based upon a dependably growing private economy. However, </w:t>
      </w:r>
      <w:r w:rsidRPr="0092667D">
        <w:rPr>
          <w:rStyle w:val="StyleBoldUnderline"/>
        </w:rPr>
        <w:t>when government spending is surging at rates sufficiently far in excess of overall economic growth,</w:t>
      </w:r>
      <w:r w:rsidRPr="00D6341D">
        <w:rPr>
          <w:sz w:val="12"/>
        </w:rPr>
        <w:t xml:space="preserve"> this means that </w:t>
      </w:r>
      <w:r w:rsidRPr="0092667D">
        <w:rPr>
          <w:rStyle w:val="StyleBoldUnderline"/>
        </w:rPr>
        <w:t>the private economy is necessarily barely growing</w:t>
      </w:r>
      <w:r w:rsidRPr="00D6341D">
        <w:rPr>
          <w:sz w:val="12"/>
        </w:rPr>
        <w:t xml:space="preserve"> - or even shrinking. Therefore, the current situation creates a long-term and highly bearish scenario for stock valuations. </w:t>
      </w:r>
      <w:r w:rsidRPr="00D6341D">
        <w:rPr>
          <w:rStyle w:val="StyleBoldUnderline"/>
        </w:rPr>
        <w:t xml:space="preserve">The ripple effects of the government competing </w:t>
      </w:r>
      <w:r w:rsidRPr="00D6341D">
        <w:rPr>
          <w:sz w:val="12"/>
        </w:rPr>
        <w:t>with the private sector for the limited real resources of the future</w:t>
      </w:r>
      <w:r w:rsidRPr="00D6341D">
        <w:rPr>
          <w:rStyle w:val="StyleBoldUnderline"/>
        </w:rPr>
        <w:t xml:space="preserve"> may potentially collapse most pension funds</w:t>
      </w:r>
      <w:r w:rsidRPr="00D6341D">
        <w:rPr>
          <w:sz w:val="12"/>
        </w:rPr>
        <w:t xml:space="preserve"> – and their government and corporate sponsors – </w:t>
      </w:r>
      <w:r w:rsidRPr="00D6341D">
        <w:rPr>
          <w:rStyle w:val="Box"/>
        </w:rPr>
        <w:t>across not only the US, but the rest of the developed world.</w:t>
      </w:r>
    </w:p>
    <w:p w:rsidR="00667A53" w:rsidRPr="00715E12" w:rsidRDefault="00667A53" w:rsidP="00667A53"/>
    <w:p w:rsidR="00667A53" w:rsidRPr="0008410A" w:rsidRDefault="00667A53" w:rsidP="00667A53">
      <w:pPr>
        <w:pStyle w:val="Heading4"/>
      </w:pPr>
      <w:r>
        <w:t>Decline goes nuclear</w:t>
      </w:r>
    </w:p>
    <w:p w:rsidR="00667A53" w:rsidRPr="00CB4099" w:rsidRDefault="00667A53" w:rsidP="00667A53">
      <w:r>
        <w:rPr>
          <w:rStyle w:val="StyleStyleBold12pt"/>
        </w:rPr>
        <w:t>Royal 10</w:t>
      </w:r>
      <w:r w:rsidRPr="00C13E45">
        <w:rPr>
          <w:rStyle w:val="StyleStyleBold12pt"/>
        </w:rPr>
        <w:t xml:space="preserve"> </w:t>
      </w:r>
      <w:r w:rsidRPr="004C7D34">
        <w:t xml:space="preserve">director of Cooperative Threat Reduction at the U.S. Department of Defense, 2010¶ Jedediah, </w:t>
      </w:r>
      <w:r w:rsidRPr="00CB4099">
        <w:t>Economics of War and Peace: Economic, Legal, and Political Perspectives, pg 213-215</w:t>
      </w:r>
    </w:p>
    <w:p w:rsidR="00667A53" w:rsidRPr="00CB4099" w:rsidRDefault="00667A53" w:rsidP="00667A53"/>
    <w:p w:rsidR="00667A53" w:rsidRPr="00F34981" w:rsidRDefault="00667A53" w:rsidP="00667A53">
      <w:pPr>
        <w:rPr>
          <w:sz w:val="14"/>
        </w:rPr>
      </w:pPr>
      <w:r w:rsidRPr="00CB4099">
        <w:rPr>
          <w:sz w:val="14"/>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CB4099">
        <w:rPr>
          <w:rStyle w:val="StyleBoldUnderline"/>
        </w:rPr>
        <w:t xml:space="preserve">on the systemic level, </w:t>
      </w:r>
      <w:r w:rsidRPr="00CB4099">
        <w:rPr>
          <w:sz w:val="14"/>
        </w:rPr>
        <w:t xml:space="preserve">Pollins (2008) advances Modelski and Thompson’s (1996) work on leadership cycle theory, finding that </w:t>
      </w:r>
      <w:r w:rsidRPr="00CB4099">
        <w:rPr>
          <w:rStyle w:val="StyleBoldUnderline"/>
        </w:rPr>
        <w:t xml:space="preserve">rhythms in the global economy are associated with the </w:t>
      </w:r>
      <w:r w:rsidRPr="00CB4099">
        <w:rPr>
          <w:rStyle w:val="Box"/>
        </w:rPr>
        <w:t>rise and fall</w:t>
      </w:r>
      <w:r w:rsidRPr="00CB4099">
        <w:rPr>
          <w:rStyle w:val="StyleBoldUnderline"/>
        </w:rPr>
        <w:t xml:space="preserve"> of a pre-eminent power and the often </w:t>
      </w:r>
      <w:r w:rsidRPr="00CB4099">
        <w:rPr>
          <w:rStyle w:val="Box"/>
        </w:rPr>
        <w:t>bloody transition</w:t>
      </w:r>
      <w:r w:rsidRPr="00CB4099">
        <w:rPr>
          <w:rStyle w:val="StyleBoldUnderline"/>
        </w:rPr>
        <w:t xml:space="preserve"> from one pre-eminent leader to the next</w:t>
      </w:r>
      <w:r w:rsidRPr="00CB4099">
        <w:rPr>
          <w:sz w:val="14"/>
        </w:rPr>
        <w:t xml:space="preserve">. As such, exogenous </w:t>
      </w:r>
      <w:r w:rsidRPr="00CB4099">
        <w:rPr>
          <w:rStyle w:val="StyleBoldUnderline"/>
        </w:rPr>
        <w:t>shocks</w:t>
      </w:r>
      <w:r w:rsidRPr="00CB4099">
        <w:rPr>
          <w:sz w:val="14"/>
        </w:rPr>
        <w:t xml:space="preserve"> </w:t>
      </w:r>
      <w:r w:rsidRPr="00CB4099">
        <w:rPr>
          <w:rStyle w:val="StyleBoldUnderline"/>
        </w:rPr>
        <w:t>such as economic crises</w:t>
      </w:r>
      <w:r w:rsidRPr="00CB4099">
        <w:rPr>
          <w:sz w:val="14"/>
        </w:rPr>
        <w:t xml:space="preserve"> </w:t>
      </w:r>
      <w:r w:rsidRPr="00CB4099">
        <w:rPr>
          <w:rStyle w:val="StyleBoldUnderline"/>
        </w:rPr>
        <w:t>could usher in a redistribution of relative power</w:t>
      </w:r>
      <w:r w:rsidRPr="00CB4099">
        <w:rPr>
          <w:sz w:val="14"/>
        </w:rPr>
        <w:t xml:space="preserve"> (see also Gilpin, 1981) </w:t>
      </w:r>
      <w:r w:rsidRPr="00CB4099">
        <w:rPr>
          <w:rStyle w:val="StyleBoldUnderline"/>
        </w:rPr>
        <w:t xml:space="preserve">that leads to </w:t>
      </w:r>
      <w:r w:rsidRPr="00CB4099">
        <w:rPr>
          <w:rStyle w:val="Box"/>
        </w:rPr>
        <w:t>uncertainty about power balances</w:t>
      </w:r>
      <w:r w:rsidRPr="00CB4099">
        <w:rPr>
          <w:rStyle w:val="StyleBoldUnderline"/>
        </w:rPr>
        <w:t xml:space="preserve">, </w:t>
      </w:r>
      <w:r w:rsidRPr="00CB4099">
        <w:rPr>
          <w:rStyle w:val="Box"/>
        </w:rPr>
        <w:t>increasing the risk of miscalculation</w:t>
      </w:r>
      <w:r w:rsidRPr="00CB4099">
        <w:rPr>
          <w:sz w:val="14"/>
        </w:rPr>
        <w:t xml:space="preserve"> (Fearon 1995). Alternatively, </w:t>
      </w:r>
      <w:r w:rsidRPr="00CB4099">
        <w:rPr>
          <w:rStyle w:val="Box"/>
        </w:rPr>
        <w:t>even a relatively certain</w:t>
      </w:r>
      <w:r w:rsidRPr="00CB4099">
        <w:rPr>
          <w:rStyle w:val="StyleBoldUnderline"/>
        </w:rPr>
        <w:t xml:space="preserve"> redistribution of power could lead to a </w:t>
      </w:r>
      <w:r w:rsidRPr="00CB4099">
        <w:rPr>
          <w:rStyle w:val="Box"/>
        </w:rPr>
        <w:t>permissive environment for conflicts</w:t>
      </w:r>
      <w:r w:rsidRPr="00CB4099">
        <w:rPr>
          <w:rStyle w:val="StyleBoldUnderline"/>
        </w:rPr>
        <w:t xml:space="preserve"> as a rising power may seek to </w:t>
      </w:r>
      <w:r w:rsidRPr="00CB4099">
        <w:rPr>
          <w:rStyle w:val="Box"/>
        </w:rPr>
        <w:t>challenge a declining power</w:t>
      </w:r>
      <w:r w:rsidRPr="00CB4099">
        <w:rPr>
          <w:sz w:val="14"/>
        </w:rPr>
        <w:t xml:space="preserve"> (</w:t>
      </w:r>
      <w:r w:rsidRPr="00CB4099">
        <w:rPr>
          <w:rStyle w:val="StyleBoldUnderline"/>
        </w:rPr>
        <w:t>Werner, 1999). Separately, Pollins (1996) also shows that</w:t>
      </w:r>
      <w:r w:rsidRPr="00CB4099">
        <w:rPr>
          <w:sz w:val="14"/>
        </w:rPr>
        <w:t xml:space="preserve"> </w:t>
      </w:r>
      <w:r w:rsidRPr="00CB4099">
        <w:rPr>
          <w:rStyle w:val="StyleBoldUnderline"/>
        </w:rPr>
        <w:t>global economic cycles</w:t>
      </w:r>
      <w:r w:rsidRPr="00CB4099">
        <w:rPr>
          <w:sz w:val="14"/>
        </w:rPr>
        <w:t xml:space="preserve"> combined with parallel leadership cycles </w:t>
      </w:r>
      <w:r w:rsidRPr="00CB4099">
        <w:rPr>
          <w:rStyle w:val="StyleBoldUnderline"/>
        </w:rPr>
        <w:t>impact the likelihood of conflict among major, medium and small powers</w:t>
      </w:r>
      <w:r w:rsidRPr="00CB4099">
        <w:rPr>
          <w:sz w:val="14"/>
        </w:rPr>
        <w:t>, although he suggests that the causes and connections between global economic conditions and security conditions remains unknown. Second, on a dyadic level, Copeland’s (1996, 2000) theory of trade expectations suggest that “</w:t>
      </w:r>
      <w:r w:rsidRPr="00CB4099">
        <w:rPr>
          <w:rStyle w:val="StyleBoldUnderline"/>
        </w:rPr>
        <w:t xml:space="preserve">future expectation of trade” is a </w:t>
      </w:r>
      <w:r w:rsidRPr="00CB4099">
        <w:rPr>
          <w:rStyle w:val="Box"/>
        </w:rPr>
        <w:t>significant variable</w:t>
      </w:r>
      <w:r w:rsidRPr="00CB4099">
        <w:rPr>
          <w:rStyle w:val="StyleBoldUnderline"/>
        </w:rPr>
        <w:t xml:space="preserve"> in understanding economic conditions and security behavior of states.</w:t>
      </w:r>
      <w:r w:rsidRPr="00CB4099">
        <w:rPr>
          <w:sz w:val="14"/>
        </w:rPr>
        <w:t xml:space="preserve"> He argues that interdependent states are likely to gain pacific benefits from trade so long as they have an optimistic view of future trade relations. However, </w:t>
      </w:r>
      <w:r w:rsidRPr="00CB4099">
        <w:rPr>
          <w:rStyle w:val="StyleBoldUnderline"/>
        </w:rPr>
        <w:t xml:space="preserve">if the expectations of future trade decline, particularly for difficult to replace item such as energy resources, the </w:t>
      </w:r>
      <w:r w:rsidRPr="00CB4099">
        <w:rPr>
          <w:rStyle w:val="Box"/>
        </w:rPr>
        <w:t>likelihood for conflict increases,</w:t>
      </w:r>
      <w:r w:rsidRPr="00CB4099">
        <w:rPr>
          <w:rStyle w:val="StyleBoldUnderline"/>
        </w:rPr>
        <w:t xml:space="preserve"> as states will be </w:t>
      </w:r>
      <w:r w:rsidRPr="00CB4099">
        <w:rPr>
          <w:rStyle w:val="Box"/>
        </w:rPr>
        <w:t>inclined to use force</w:t>
      </w:r>
      <w:r w:rsidRPr="00CB4099">
        <w:rPr>
          <w:rStyle w:val="StyleBoldUnderline"/>
        </w:rPr>
        <w:t xml:space="preserve"> to gain access to those resources.</w:t>
      </w:r>
      <w:r w:rsidRPr="00CB4099">
        <w:rPr>
          <w:sz w:val="14"/>
        </w:rPr>
        <w:t xml:space="preserve"> </w:t>
      </w:r>
      <w:r w:rsidRPr="00CB4099">
        <w:rPr>
          <w:rStyle w:val="StyleBoldUnderline"/>
        </w:rPr>
        <w:t xml:space="preserve">Crises could potentially be the trigger for decreased trade expectations either on its own or because it </w:t>
      </w:r>
      <w:r w:rsidRPr="00CB4099">
        <w:rPr>
          <w:rStyle w:val="Box"/>
        </w:rPr>
        <w:t>triggers protectionist moves</w:t>
      </w:r>
      <w:r w:rsidRPr="00CB4099">
        <w:rPr>
          <w:rStyle w:val="StyleBoldUnderline"/>
        </w:rPr>
        <w:t xml:space="preserve"> by interdependent states</w:t>
      </w:r>
      <w:r w:rsidRPr="00CB4099">
        <w:rPr>
          <w:rStyle w:val="BoldUnderlineChar"/>
          <w:rFonts w:eastAsia="Calibri"/>
        </w:rPr>
        <w:t xml:space="preserve">. </w:t>
      </w:r>
      <w:r w:rsidRPr="00CB4099">
        <w:rPr>
          <w:rStyle w:val="StyleBoldUnderline"/>
        </w:rPr>
        <w:t xml:space="preserve">Third, others have considered the link between economic decline and external armed conflict at a national level. Blomberg and Hess (2002) </w:t>
      </w:r>
      <w:r w:rsidRPr="00CB4099">
        <w:rPr>
          <w:rStyle w:val="Box"/>
        </w:rPr>
        <w:t>find a strong correlation</w:t>
      </w:r>
      <w:r w:rsidRPr="00CB4099">
        <w:rPr>
          <w:rStyle w:val="StyleBoldUnderline"/>
        </w:rPr>
        <w:t xml:space="preserve"> between internal conflict and external </w:t>
      </w:r>
      <w:r w:rsidRPr="00CB4099">
        <w:rPr>
          <w:rStyle w:val="Emphasis"/>
        </w:rPr>
        <w:t>c</w:t>
      </w:r>
      <w:r w:rsidRPr="00CB4099">
        <w:rPr>
          <w:rStyle w:val="StyleBoldUnderline"/>
        </w:rPr>
        <w:t>onflict</w:t>
      </w:r>
      <w:r w:rsidRPr="00CB4099">
        <w:rPr>
          <w:rStyle w:val="Emphasis"/>
        </w:rPr>
        <w:t>,</w:t>
      </w:r>
      <w:r w:rsidRPr="00CB4099">
        <w:rPr>
          <w:sz w:val="14"/>
        </w:rPr>
        <w:t xml:space="preserve"> </w:t>
      </w:r>
      <w:r w:rsidRPr="00CB4099">
        <w:rPr>
          <w:rStyle w:val="StyleBoldUnderline"/>
        </w:rPr>
        <w:t>particularly during periods of economic downturn</w:t>
      </w:r>
      <w:r w:rsidRPr="00CB4099">
        <w:rPr>
          <w:sz w:val="14"/>
        </w:rPr>
        <w:t xml:space="preserve">. They write, The linkages between internal and external conflict and prosperity are strong and mutually reinforcing. </w:t>
      </w:r>
      <w:r w:rsidRPr="00CB4099">
        <w:rPr>
          <w:rStyle w:val="StyleBoldUnderline"/>
        </w:rPr>
        <w:t xml:space="preserve">Economic conflict tends to </w:t>
      </w:r>
      <w:r w:rsidRPr="00CB4099">
        <w:rPr>
          <w:rStyle w:val="Box"/>
        </w:rPr>
        <w:t>spawn internal conflict</w:t>
      </w:r>
      <w:r w:rsidRPr="00CB4099">
        <w:rPr>
          <w:rStyle w:val="StyleBoldUnderline"/>
        </w:rPr>
        <w:t>, which in turn returns the favor. Moreover, the presence of a recession tends to amplify the extent to which international and external conflicts self-reinforce each other</w:t>
      </w:r>
      <w:r w:rsidRPr="00CB4099">
        <w:rPr>
          <w:sz w:val="14"/>
        </w:rPr>
        <w:t xml:space="preserve">. (Blomberg and Hess, 2002, p. 89) </w:t>
      </w:r>
      <w:r w:rsidRPr="00CB4099">
        <w:rPr>
          <w:rStyle w:val="StyleBoldUnderline"/>
        </w:rPr>
        <w:t xml:space="preserve">Economic decline has also been linked with an </w:t>
      </w:r>
      <w:r w:rsidRPr="00CB4099">
        <w:rPr>
          <w:rStyle w:val="Box"/>
        </w:rPr>
        <w:t>increase in the likelihood of terrorism</w:t>
      </w:r>
      <w:r w:rsidRPr="00CB4099">
        <w:rPr>
          <w:rStyle w:val="StyleBoldUnderline"/>
        </w:rPr>
        <w:t xml:space="preserve"> (Blomberg, Hess and Weerapana, 2004), which has the capacity to </w:t>
      </w:r>
      <w:r w:rsidRPr="00CB4099">
        <w:rPr>
          <w:rStyle w:val="Box"/>
        </w:rPr>
        <w:t>spill across borders</w:t>
      </w:r>
      <w:r w:rsidRPr="00CB4099">
        <w:rPr>
          <w:rStyle w:val="StyleBoldUnderline"/>
        </w:rPr>
        <w:t xml:space="preserve"> and </w:t>
      </w:r>
      <w:r w:rsidRPr="00CB4099">
        <w:rPr>
          <w:rStyle w:val="Box"/>
        </w:rPr>
        <w:t>lead to external tensions</w:t>
      </w:r>
      <w:r w:rsidRPr="00CB4099">
        <w:rPr>
          <w:sz w:val="14"/>
        </w:rPr>
        <w:t xml:space="preserve">. </w:t>
      </w:r>
      <w:r w:rsidRPr="00CB4099">
        <w:rPr>
          <w:rStyle w:val="StyleBoldUnderline"/>
        </w:rPr>
        <w:t xml:space="preserve">Furthermore, crises generally reduce the popularity of a sitting government. “Diversionary theory” suggests that, when facing unpopularity arising from economic decline, sitting governments have </w:t>
      </w:r>
      <w:r w:rsidRPr="00CB4099">
        <w:rPr>
          <w:rStyle w:val="Box"/>
        </w:rPr>
        <w:t>increased incentives</w:t>
      </w:r>
      <w:r w:rsidRPr="00CB4099">
        <w:rPr>
          <w:rStyle w:val="StyleBoldUnderline"/>
        </w:rPr>
        <w:t xml:space="preserve"> to fabricate external military conflicts to create a </w:t>
      </w:r>
      <w:r w:rsidRPr="00CB4099">
        <w:rPr>
          <w:rStyle w:val="Box"/>
        </w:rPr>
        <w:t>“rally around the flag” effect</w:t>
      </w:r>
      <w:r w:rsidRPr="00CB4099">
        <w:rPr>
          <w:sz w:val="14"/>
        </w:rPr>
        <w:t xml:space="preserve">. </w:t>
      </w:r>
      <w:r w:rsidRPr="00CB4099">
        <w:rPr>
          <w:rStyle w:val="StyleBoldUnderline"/>
        </w:rPr>
        <w:t>Wang (1996), DeRouen (1995) and Blomberg, Hess and Thacker (2006) find supporting evidence showing that economic decline and use of force are at least indirectly correlated. Gelpi (1997), Miller (1999), and Kisangani and Pickering (2009) suggest that</w:t>
      </w:r>
      <w:r w:rsidRPr="00CB4099">
        <w:rPr>
          <w:sz w:val="14"/>
        </w:rPr>
        <w:t xml:space="preserve"> </w:t>
      </w:r>
      <w:r w:rsidRPr="00CB4099">
        <w:rPr>
          <w:rStyle w:val="StyleBoldUnderline"/>
        </w:rPr>
        <w:t>the tendency towards diversionary tactics are greater for democratic states than autocratic states due to the fact the democratic leaders are generally more susceptible to being removed from office due to lack of domestic support</w:t>
      </w:r>
      <w:r w:rsidRPr="00CB4099">
        <w:rPr>
          <w:sz w:val="14"/>
        </w:rPr>
        <w:t xml:space="preserve">. De DeRouen (2000) has provided evidence showing that </w:t>
      </w:r>
      <w:r w:rsidRPr="00CB4099">
        <w:rPr>
          <w:rStyle w:val="StyleBoldUnderline"/>
        </w:rPr>
        <w:t xml:space="preserve">periods of weak economic performance in the </w:t>
      </w:r>
      <w:r w:rsidRPr="00CB4099">
        <w:rPr>
          <w:rStyle w:val="Box"/>
        </w:rPr>
        <w:t>U</w:t>
      </w:r>
      <w:r w:rsidRPr="00CB4099">
        <w:rPr>
          <w:sz w:val="14"/>
        </w:rPr>
        <w:t xml:space="preserve">nited </w:t>
      </w:r>
      <w:r w:rsidRPr="00CB4099">
        <w:rPr>
          <w:rStyle w:val="Box"/>
        </w:rPr>
        <w:t>S</w:t>
      </w:r>
      <w:r w:rsidRPr="00CB4099">
        <w:rPr>
          <w:sz w:val="14"/>
        </w:rPr>
        <w:t xml:space="preserve">tates </w:t>
      </w:r>
      <w:r w:rsidRPr="00CB4099">
        <w:rPr>
          <w:rStyle w:val="StyleBoldUnderline"/>
        </w:rPr>
        <w:t>and thus weak</w:t>
      </w:r>
      <w:r w:rsidRPr="00CB4099">
        <w:rPr>
          <w:sz w:val="14"/>
        </w:rPr>
        <w:t xml:space="preserve"> </w:t>
      </w:r>
      <w:r w:rsidRPr="00CB4099">
        <w:rPr>
          <w:rStyle w:val="StyleBoldUnderline"/>
        </w:rPr>
        <w:t xml:space="preserve">Presidential popularity are </w:t>
      </w:r>
      <w:r w:rsidRPr="00CB4099">
        <w:rPr>
          <w:rStyle w:val="Box"/>
        </w:rPr>
        <w:t>statically linked</w:t>
      </w:r>
      <w:r w:rsidRPr="00CB4099">
        <w:rPr>
          <w:rStyle w:val="StyleBoldUnderline"/>
        </w:rPr>
        <w:t xml:space="preserve"> to an </w:t>
      </w:r>
      <w:r w:rsidRPr="00CB4099">
        <w:rPr>
          <w:rStyle w:val="Box"/>
        </w:rPr>
        <w:t>increase in the use of force</w:t>
      </w:r>
      <w:r w:rsidRPr="00CB4099">
        <w:rPr>
          <w:sz w:val="14"/>
        </w:rPr>
        <w:t xml:space="preserve">. In summary, recent economic scholarship positively correlates economic integration with an increase in the frequency of economic crises, whereas </w:t>
      </w:r>
      <w:r w:rsidRPr="00CB4099">
        <w:rPr>
          <w:rStyle w:val="StyleBoldUnderline"/>
        </w:rPr>
        <w:t>political science scholarship links economic decline with external conflict at systemic, dyadic and national levels</w:t>
      </w:r>
      <w:r w:rsidRPr="00CB4099">
        <w:rPr>
          <w:sz w:val="14"/>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w:t>
      </w:r>
    </w:p>
    <w:p w:rsidR="00667A53" w:rsidRDefault="00667A53" w:rsidP="00667A53"/>
    <w:p w:rsidR="00667A53" w:rsidRDefault="00667A53" w:rsidP="00667A53">
      <w:pPr>
        <w:pStyle w:val="Heading2"/>
      </w:pPr>
      <w:r>
        <w:lastRenderedPageBreak/>
        <w:t>Uniqueness</w:t>
      </w:r>
    </w:p>
    <w:p w:rsidR="00667A53" w:rsidRDefault="00667A53" w:rsidP="00667A53"/>
    <w:p w:rsidR="00667A53" w:rsidRDefault="00667A53" w:rsidP="00667A53">
      <w:pPr>
        <w:pStyle w:val="Heading3"/>
      </w:pPr>
      <w:r>
        <w:lastRenderedPageBreak/>
        <w:t>Uniqueness – 2NC/1NR</w:t>
      </w:r>
    </w:p>
    <w:p w:rsidR="00667A53" w:rsidRDefault="00667A53" w:rsidP="00667A53"/>
    <w:p w:rsidR="00667A53" w:rsidRDefault="00667A53" w:rsidP="00667A53">
      <w:pPr>
        <w:pStyle w:val="Heading4"/>
      </w:pPr>
      <w:r>
        <w:t>Economy’s on the rise, brink now</w:t>
      </w:r>
    </w:p>
    <w:p w:rsidR="00667A53" w:rsidRPr="00271175" w:rsidRDefault="00667A53" w:rsidP="00667A53">
      <w:pPr>
        <w:rPr>
          <w:rStyle w:val="StyleStyleBold12pt"/>
        </w:rPr>
      </w:pPr>
      <w:r>
        <w:rPr>
          <w:rStyle w:val="StyleStyleBold12pt"/>
        </w:rPr>
        <w:t>AP 6/24/14</w:t>
      </w:r>
    </w:p>
    <w:p w:rsidR="00667A53" w:rsidRDefault="00667A53" w:rsidP="00667A53">
      <w:r>
        <w:t xml:space="preserve">(The Associated Press. “Economists See U.S. Economy Rebounding After Long Slump,” </w:t>
      </w:r>
      <w:hyperlink r:id="rId12" w:history="1">
        <w:r w:rsidRPr="009223C2">
          <w:rPr>
            <w:rStyle w:val="Hyperlink"/>
          </w:rPr>
          <w:t>http://www.newsday.com/business/economists-see-u-s-economy-rebounding-after-long-slump-1.8554026</w:t>
        </w:r>
      </w:hyperlink>
      <w:r>
        <w:t>, Lst Accessed 6/28/14) ELJ</w:t>
      </w:r>
    </w:p>
    <w:p w:rsidR="00667A53" w:rsidRPr="00990313" w:rsidRDefault="00667A53" w:rsidP="00667A53">
      <w:pPr>
        <w:rPr>
          <w:sz w:val="14"/>
        </w:rPr>
      </w:pPr>
      <w:r w:rsidRPr="00990313">
        <w:rPr>
          <w:sz w:val="14"/>
        </w:rPr>
        <w:t>When the government updates its estimate Wednesday of how the U.S. economy fared last quarter, the number is pretty sure to be ugly. Horrible even. The economy likely shrank at an annual rate of nearly 2 percent in the January-March quarter, economists estimate. That would be its bleakest performance since early 2009 in the depths of the Great Recession. So why aren't economists, businesses or investors likely to panic? Because most agree that the economy last quarter was depressed by temporary factors — particularly the blast of Arctic chill and snow that shuttered factories, disrupted shipping and kept Americans away from shopping malls and auto dealerships. Since then, the picture has brightened. Solid hiring, growth in manufacturing and surging auto sales have lifted the economy at a steady if still-unspectacular pace. That said, sluggish pay growth and a stumbling housing rebound have restrained the expansion. But the economy's recovery continues. "</w:t>
      </w:r>
      <w:r w:rsidRPr="00271175">
        <w:rPr>
          <w:rStyle w:val="StyleBoldUnderline"/>
        </w:rPr>
        <w:t>We had a very bad first quarter, but the first quarter is history,</w:t>
      </w:r>
      <w:r w:rsidRPr="00990313">
        <w:rPr>
          <w:sz w:val="14"/>
        </w:rPr>
        <w:t>" says Craig Alexander, chief economist at TD Bank. "</w:t>
      </w:r>
      <w:r w:rsidRPr="00271175">
        <w:rPr>
          <w:rStyle w:val="StyleBoldUnderline"/>
        </w:rPr>
        <w:t xml:space="preserve">It doesn't tell you where the economy is going, which is in a </w:t>
      </w:r>
      <w:r w:rsidRPr="00271175">
        <w:rPr>
          <w:rStyle w:val="Emphasis"/>
        </w:rPr>
        <w:t>direction of more strength."</w:t>
      </w:r>
      <w:r w:rsidRPr="00990313">
        <w:rPr>
          <w:sz w:val="14"/>
        </w:rPr>
        <w:t xml:space="preserve"> Wednesday's report will be the government's third and final estimate of the economy's first-quarter performance. Here are five reasons economists are looking past last quarter's dismal showing and five reasons the economy still isn't back to full health. </w:t>
      </w:r>
      <w:r w:rsidRPr="00271175">
        <w:rPr>
          <w:rStyle w:val="Emphasis"/>
        </w:rPr>
        <w:t>HIRING IS ROBUST</w:t>
      </w:r>
      <w:r w:rsidRPr="00990313">
        <w:rPr>
          <w:sz w:val="14"/>
        </w:rPr>
        <w:t xml:space="preserve"> </w:t>
      </w:r>
      <w:r w:rsidRPr="00271175">
        <w:rPr>
          <w:rStyle w:val="StyleBoldUnderline"/>
        </w:rPr>
        <w:t>If the economy really was tumbling back into recession, you'd see businesses laying off workers</w:t>
      </w:r>
      <w:r w:rsidRPr="00990313">
        <w:rPr>
          <w:sz w:val="14"/>
        </w:rPr>
        <w:t xml:space="preserve"> — or at least clamping down on hiring. That isn't happening. Employers are adding jobs at the fastest pace in 15 years. That's a pretty clear sign that they see last quarter's troubles as temporary. And layoffs are down. The number of people seeking unemployment benefits, a proxy for layoffs, has fallen 10 percent since the first week of January. </w:t>
      </w:r>
      <w:r w:rsidRPr="00271175">
        <w:rPr>
          <w:rStyle w:val="Emphasis"/>
        </w:rPr>
        <w:t>WINTER BLAST</w:t>
      </w:r>
      <w:r w:rsidRPr="00990313">
        <w:rPr>
          <w:sz w:val="14"/>
        </w:rPr>
        <w:t xml:space="preserve"> </w:t>
      </w:r>
      <w:r w:rsidRPr="00271175">
        <w:rPr>
          <w:rStyle w:val="StyleBoldUnderline"/>
        </w:rPr>
        <w:t>With summer in full swing, it might be hard to remember the brutal winter.</w:t>
      </w:r>
      <w:r w:rsidRPr="00990313">
        <w:rPr>
          <w:sz w:val="14"/>
        </w:rPr>
        <w:t xml:space="preserve"> But </w:t>
      </w:r>
      <w:r w:rsidRPr="00271175">
        <w:rPr>
          <w:rStyle w:val="StyleBoldUnderline"/>
        </w:rPr>
        <w:t>the cold damaged the economy last quarter</w:t>
      </w:r>
      <w:r w:rsidRPr="00990313">
        <w:rPr>
          <w:sz w:val="14"/>
        </w:rPr>
        <w:t>. Spending on autos, furniture, clothes and other goods rose at the slowest pace in nearly three years. With snow blanketing building sites, home construction plummeted in January. Alexander estimates that winter weather slowed economic activity by about 1.5 percentage points on an annual basis</w:t>
      </w:r>
      <w:r w:rsidRPr="00271175">
        <w:rPr>
          <w:rStyle w:val="StyleBoldUnderline"/>
        </w:rPr>
        <w:t>. Yet the impact didn't reflect fundamental problems in the economy</w:t>
      </w:r>
      <w:r w:rsidRPr="00990313">
        <w:rPr>
          <w:sz w:val="14"/>
        </w:rPr>
        <w:t xml:space="preserve">. Americans who postponed car purchases during winter simply bought cars during spring instead. Auto sales jumped to a nine-year high in May. </w:t>
      </w:r>
      <w:r w:rsidRPr="00271175">
        <w:rPr>
          <w:rStyle w:val="Emphasis"/>
        </w:rPr>
        <w:t xml:space="preserve">CLEARING OUT STOCKPILES </w:t>
      </w:r>
      <w:r w:rsidRPr="00271175">
        <w:rPr>
          <w:rStyle w:val="StyleBoldUnderline"/>
        </w:rPr>
        <w:t xml:space="preserve">Another drag on growth last quarter was </w:t>
      </w:r>
      <w:r w:rsidRPr="00990313">
        <w:rPr>
          <w:sz w:val="14"/>
        </w:rPr>
        <w:t xml:space="preserve">probably also </w:t>
      </w:r>
      <w:r w:rsidRPr="00271175">
        <w:rPr>
          <w:rStyle w:val="StyleBoldUnderline"/>
        </w:rPr>
        <w:t>temporary</w:t>
      </w:r>
      <w:r w:rsidRPr="00990313">
        <w:rPr>
          <w:sz w:val="14"/>
        </w:rPr>
        <w:t xml:space="preserve">: Companies sharply cut back on their restocking of goods. That wasn't unexpected. It occurred after companies had aggressively ramped up restocking in the second half of last year. The slowdown in the January-March quarter reduced annual growth by 1.6 percentage points, the government said. </w:t>
      </w:r>
      <w:r w:rsidRPr="00271175">
        <w:rPr>
          <w:rStyle w:val="StyleBoldUnderline"/>
        </w:rPr>
        <w:t>With growth strengthening since spring began, businesses are restocking at a faster rate again.</w:t>
      </w:r>
      <w:r w:rsidRPr="00990313">
        <w:rPr>
          <w:sz w:val="14"/>
        </w:rPr>
        <w:t xml:space="preserve"> Inventories grew 0.6 percent in April, the most in six months. </w:t>
      </w:r>
      <w:r w:rsidRPr="00271175">
        <w:rPr>
          <w:rStyle w:val="Emphasis"/>
        </w:rPr>
        <w:t>HEALTH CARE COMPLICATIONS</w:t>
      </w:r>
      <w:r w:rsidRPr="00990313">
        <w:rPr>
          <w:sz w:val="14"/>
        </w:rPr>
        <w:t xml:space="preserve"> Last quarter's economy will look bleak in part because the government needs to correct a mistaken assumption. It previously figured that health spending soared last quarter after many Americans obtained insurance on the Obama administration's health care exchanges. </w:t>
      </w:r>
      <w:r w:rsidRPr="00271175">
        <w:rPr>
          <w:rStyle w:val="StyleBoldUnderline"/>
        </w:rPr>
        <w:t>But when data was released this month, there was no sign of such additional spending.</w:t>
      </w:r>
      <w:r w:rsidRPr="00990313">
        <w:rPr>
          <w:sz w:val="14"/>
        </w:rPr>
        <w:t xml:space="preserve"> </w:t>
      </w:r>
      <w:r w:rsidRPr="00271175">
        <w:rPr>
          <w:rStyle w:val="StyleBoldUnderline"/>
        </w:rPr>
        <w:t>As a result, consumer spending probably grew at a 2.3 percent annual rate last quarter, not the 3.1 percent previously estimated,</w:t>
      </w:r>
      <w:r w:rsidRPr="00990313">
        <w:rPr>
          <w:sz w:val="14"/>
        </w:rPr>
        <w:t xml:space="preserve"> according to JPMorgan Chase. </w:t>
      </w:r>
      <w:r w:rsidRPr="00271175">
        <w:rPr>
          <w:rStyle w:val="StyleBoldUnderline"/>
        </w:rPr>
        <w:t>Consumers have accelerated spending since then: Retail sales surged in March by the most in four years</w:t>
      </w:r>
      <w:r w:rsidRPr="00990313">
        <w:rPr>
          <w:sz w:val="14"/>
        </w:rPr>
        <w:t xml:space="preserve"> — and again in April and May, boosted by auto purchases. This month, </w:t>
      </w:r>
      <w:r w:rsidRPr="00271175">
        <w:rPr>
          <w:rStyle w:val="StyleBoldUnderline"/>
        </w:rPr>
        <w:t>consumer confidence reached a six-year high. That's a hint that spending will further strengthen.</w:t>
      </w:r>
      <w:r w:rsidRPr="00990313">
        <w:rPr>
          <w:sz w:val="14"/>
        </w:rPr>
        <w:t xml:space="preserve"> </w:t>
      </w:r>
      <w:r w:rsidRPr="00271175">
        <w:rPr>
          <w:rStyle w:val="Emphasis"/>
        </w:rPr>
        <w:t>MANUFACTURING GAINS</w:t>
      </w:r>
      <w:r w:rsidRPr="00990313">
        <w:rPr>
          <w:sz w:val="14"/>
        </w:rPr>
        <w:t xml:space="preserve"> </w:t>
      </w:r>
      <w:r w:rsidRPr="00271175">
        <w:rPr>
          <w:rStyle w:val="StyleBoldUnderline"/>
        </w:rPr>
        <w:t>After slipping in the first quarter</w:t>
      </w:r>
      <w:r w:rsidRPr="00990313">
        <w:rPr>
          <w:sz w:val="14"/>
        </w:rPr>
        <w:t xml:space="preserve">, partly because of weather-related disruptions, </w:t>
      </w:r>
      <w:r w:rsidRPr="00271175">
        <w:rPr>
          <w:rStyle w:val="StyleBoldUnderline"/>
        </w:rPr>
        <w:t>factories are making more machinery, cars, furniture and computers.</w:t>
      </w:r>
      <w:r w:rsidRPr="00990313">
        <w:rPr>
          <w:sz w:val="14"/>
        </w:rPr>
        <w:t xml:space="preserve"> </w:t>
      </w:r>
      <w:r w:rsidRPr="00271175">
        <w:rPr>
          <w:rStyle w:val="StyleBoldUnderline"/>
        </w:rPr>
        <w:t>They're hiring and giving workers more overtime, which translates into bigger paychecks</w:t>
      </w:r>
      <w:r w:rsidRPr="00990313">
        <w:rPr>
          <w:sz w:val="14"/>
        </w:rPr>
        <w:t>. Jason Anderson of CertainTeed, a manufacturer in Valley Forge, Pennsylvania, said sales of the company's roofing shingles, siding, insulation and other building products have rebounded since last quarter. The company is building a 150,000-square-foot factory in Jonesburg, Missouri. "</w:t>
      </w:r>
      <w:r w:rsidRPr="00271175">
        <w:rPr>
          <w:rStyle w:val="StyleBoldUnderline"/>
        </w:rPr>
        <w:t>We're still optimistic about the growth trajectory of the</w:t>
      </w:r>
      <w:r w:rsidRPr="00990313">
        <w:rPr>
          <w:sz w:val="14"/>
        </w:rPr>
        <w:t xml:space="preserve"> </w:t>
      </w:r>
      <w:r w:rsidRPr="00271175">
        <w:rPr>
          <w:rStyle w:val="Emphasis"/>
        </w:rPr>
        <w:t>U</w:t>
      </w:r>
      <w:r w:rsidRPr="00990313">
        <w:rPr>
          <w:sz w:val="14"/>
        </w:rPr>
        <w:t xml:space="preserve">nited </w:t>
      </w:r>
      <w:r w:rsidRPr="00271175">
        <w:rPr>
          <w:rStyle w:val="Emphasis"/>
        </w:rPr>
        <w:t>S</w:t>
      </w:r>
      <w:r w:rsidRPr="00990313">
        <w:rPr>
          <w:sz w:val="14"/>
        </w:rPr>
        <w:t>tates," Anderson says. "</w:t>
      </w:r>
      <w:r w:rsidRPr="00271175">
        <w:rPr>
          <w:rStyle w:val="StyleBoldUnderline"/>
        </w:rPr>
        <w:t>All our plans are still on track</w:t>
      </w:r>
      <w:r w:rsidRPr="00990313">
        <w:rPr>
          <w:sz w:val="14"/>
        </w:rPr>
        <w:t xml:space="preserve">." </w:t>
      </w:r>
      <w:r w:rsidRPr="00271175">
        <w:rPr>
          <w:rStyle w:val="Emphasis"/>
        </w:rPr>
        <w:t>ANALYSTS SEE GROWTH</w:t>
      </w:r>
      <w:r w:rsidRPr="00990313">
        <w:rPr>
          <w:sz w:val="14"/>
        </w:rPr>
        <w:t xml:space="preserve"> </w:t>
      </w:r>
      <w:r w:rsidRPr="00271175">
        <w:rPr>
          <w:rStyle w:val="StyleBoldUnderline"/>
        </w:rPr>
        <w:t>Most analysts think the economy is growing at a 3.5 percent annual rate in the current quarter and will expand at a 3 percent rate for the rest of the year.</w:t>
      </w:r>
      <w:r w:rsidRPr="00990313">
        <w:rPr>
          <w:sz w:val="14"/>
        </w:rPr>
        <w:t xml:space="preserve"> </w:t>
      </w:r>
      <w:r w:rsidRPr="00271175">
        <w:rPr>
          <w:rStyle w:val="StyleBoldUnderline"/>
        </w:rPr>
        <w:t xml:space="preserve">The </w:t>
      </w:r>
      <w:r w:rsidRPr="00271175">
        <w:rPr>
          <w:rStyle w:val="Emphasis"/>
        </w:rPr>
        <w:t>Fed</w:t>
      </w:r>
      <w:r w:rsidRPr="00990313">
        <w:rPr>
          <w:sz w:val="14"/>
        </w:rPr>
        <w:t xml:space="preserve">eral Reserve </w:t>
      </w:r>
      <w:r w:rsidRPr="00271175">
        <w:rPr>
          <w:rStyle w:val="StyleBoldUnderline"/>
        </w:rPr>
        <w:t>foresees a similar improvement.</w:t>
      </w:r>
      <w:r w:rsidRPr="00990313">
        <w:rPr>
          <w:sz w:val="14"/>
        </w:rPr>
        <w:t xml:space="preserve"> Still, that pace would leave growth for the full year at about 2.25 percent, only slightly above last year's 1.9 percent. And despite all the positives, it's worth keeping in mind that a truly robust economy wouldn't be thrown off so much by severe weather. Here are signs that the economy still hasn't achieved full health: </w:t>
      </w:r>
      <w:r w:rsidRPr="00271175">
        <w:rPr>
          <w:rStyle w:val="Emphasis"/>
        </w:rPr>
        <w:t>HOUSING SLOWDOWN</w:t>
      </w:r>
      <w:r w:rsidRPr="00990313">
        <w:rPr>
          <w:sz w:val="14"/>
        </w:rPr>
        <w:t xml:space="preserve"> At the top of most economists' worry list is housing. Rising home prices and higher mortgage rates have put homes out of reach for many would-be buyers. Even for people willing and able to buy, there aren't enough homes for sale. All of which has slowed purchases, which fell 5 percent in May compared with 12 months earlier. Builders started work in May on just over 1 million homes at an annual rate, below the pace of the final three months of last year. The slowdown translates into fewer construction jobs, smaller commissions for Realtors and reduced sales of furniture, appliances and garden supplies. Yet </w:t>
      </w:r>
      <w:r w:rsidRPr="00271175">
        <w:rPr>
          <w:rStyle w:val="StyleBoldUnderline"/>
        </w:rPr>
        <w:t>there are signs that the housing market is stabilizing</w:t>
      </w:r>
      <w:r w:rsidRPr="00990313">
        <w:rPr>
          <w:sz w:val="14"/>
        </w:rPr>
        <w:t xml:space="preserve">. Price gains are slowing. And mortgage rates have dipped. That could boost sales in coming months. In fact, data released this week suggested that this may already be happening. </w:t>
      </w:r>
      <w:r w:rsidRPr="00271175">
        <w:rPr>
          <w:rStyle w:val="StyleBoldUnderline"/>
        </w:rPr>
        <w:t>Sales of new and existing homes jumped</w:t>
      </w:r>
      <w:r w:rsidRPr="00990313">
        <w:rPr>
          <w:sz w:val="14"/>
        </w:rPr>
        <w:t xml:space="preserve"> in May. HIGHER GAS PRICES? Another threat: Middle East turmoil, particularly in Iraq, could cause oil and gas prices to spike. That would leave consumers with less money to spend on other goods and could limit growth. Crude oil prices hit a nine-month high Thursday. Gas prices averaged $3.68 Monday, about a dime higher than a year ago. </w:t>
      </w:r>
      <w:r w:rsidRPr="00271175">
        <w:rPr>
          <w:rStyle w:val="Emphasis"/>
        </w:rPr>
        <w:t>STAGNANT WAGES</w:t>
      </w:r>
      <w:r w:rsidRPr="00990313">
        <w:rPr>
          <w:sz w:val="14"/>
        </w:rPr>
        <w:t xml:space="preserve"> While </w:t>
      </w:r>
      <w:r w:rsidRPr="00271175">
        <w:rPr>
          <w:rStyle w:val="StyleBoldUnderline"/>
        </w:rPr>
        <w:t>layoffs have fallen back</w:t>
      </w:r>
      <w:r w:rsidRPr="00990313">
        <w:rPr>
          <w:sz w:val="14"/>
        </w:rPr>
        <w:t xml:space="preserve"> to pre-recession levels and hiring is steady, the economy still isn't delivering what most Americans probably want most: A decent raise. Average hourly pay, adjusted for inflation, slipped 0.1 percent in May compared with a year earlier. It's still slightly lower than when the recession ended in June 2009. Flat pay limits consumer spending, which drives about 70 percent of economic activity. </w:t>
      </w:r>
    </w:p>
    <w:p w:rsidR="00667A53" w:rsidRPr="00CE2A11" w:rsidRDefault="00667A53" w:rsidP="00667A53"/>
    <w:p w:rsidR="00667A53" w:rsidRDefault="00667A53" w:rsidP="00667A53">
      <w:pPr>
        <w:pStyle w:val="Heading4"/>
      </w:pPr>
      <w:r>
        <w:t>Econ’s on the brink now</w:t>
      </w:r>
    </w:p>
    <w:p w:rsidR="00667A53" w:rsidRPr="00393281" w:rsidRDefault="00667A53" w:rsidP="00667A53">
      <w:pPr>
        <w:rPr>
          <w:rStyle w:val="StyleStyleBold12pt"/>
        </w:rPr>
      </w:pPr>
      <w:r>
        <w:rPr>
          <w:rStyle w:val="StyleStyleBold12pt"/>
        </w:rPr>
        <w:t>Irwin 6/25/14</w:t>
      </w:r>
    </w:p>
    <w:p w:rsidR="00667A53" w:rsidRDefault="00667A53" w:rsidP="00667A53">
      <w:r>
        <w:t>(</w:t>
      </w:r>
      <w:r w:rsidRPr="00393281">
        <w:t>Neil Irwin</w:t>
      </w:r>
      <w:r>
        <w:t xml:space="preserve"> holds an M.B.A from Columbia University and</w:t>
      </w:r>
      <w:r w:rsidRPr="00393281">
        <w:t xml:space="preserve"> is a senior economics correspondent for The New York Times, where he writes for The Upshot, a Times site for analysis of politics, economics and more.  </w:t>
      </w:r>
      <w:r>
        <w:t>“Economy In First Quarter Was A Lot Worse Than Everybody Thought,” June 25, 2014</w:t>
      </w:r>
      <w:hyperlink r:id="rId13" w:history="1">
        <w:r w:rsidRPr="009223C2">
          <w:rPr>
            <w:rStyle w:val="Hyperlink"/>
          </w:rPr>
          <w:t>http://www.nytimes.com/2014/06/26/upshot/economy-in-first-quarter-was-a-lot-worse-than-everybody-thought.html?_r=0</w:t>
        </w:r>
      </w:hyperlink>
      <w:r>
        <w:t xml:space="preserve">, Last Accessed 6/28/14) ELJ </w:t>
      </w:r>
    </w:p>
    <w:p w:rsidR="00667A53" w:rsidRDefault="00667A53" w:rsidP="00667A53"/>
    <w:p w:rsidR="00667A53" w:rsidRPr="00990313" w:rsidRDefault="00667A53" w:rsidP="00667A53">
      <w:pPr>
        <w:rPr>
          <w:sz w:val="14"/>
        </w:rPr>
      </w:pPr>
      <w:r w:rsidRPr="00FF559D">
        <w:rPr>
          <w:rStyle w:val="StyleBoldUnderline"/>
        </w:rPr>
        <w:t xml:space="preserve">The beginning of the year was not just bad for the </w:t>
      </w:r>
      <w:r w:rsidRPr="00FF559D">
        <w:rPr>
          <w:rStyle w:val="Emphasis"/>
        </w:rPr>
        <w:t>U</w:t>
      </w:r>
      <w:r w:rsidRPr="00990313">
        <w:rPr>
          <w:sz w:val="14"/>
        </w:rPr>
        <w:t xml:space="preserve">nited </w:t>
      </w:r>
      <w:r w:rsidRPr="00FF559D">
        <w:rPr>
          <w:rStyle w:val="Emphasis"/>
        </w:rPr>
        <w:t>S</w:t>
      </w:r>
      <w:r w:rsidRPr="00990313">
        <w:rPr>
          <w:sz w:val="14"/>
        </w:rPr>
        <w:t xml:space="preserve">tates </w:t>
      </w:r>
      <w:r w:rsidRPr="00FF559D">
        <w:rPr>
          <w:rStyle w:val="StyleBoldUnderline"/>
        </w:rPr>
        <w:t>economy</w:t>
      </w:r>
      <w:r w:rsidRPr="00990313">
        <w:rPr>
          <w:sz w:val="14"/>
        </w:rPr>
        <w:t xml:space="preserve">; it was — on paper at least — the worst quarter since the last recession ended five years ago. </w:t>
      </w:r>
      <w:r w:rsidRPr="00FF559D">
        <w:rPr>
          <w:rStyle w:val="StyleBoldUnderline"/>
        </w:rPr>
        <w:t xml:space="preserve">The Commerce Department revised its estimates of first-quarter gross domestic product to show that overall </w:t>
      </w:r>
      <w:hyperlink r:id="rId14" w:tooltip="The report. " w:history="1">
        <w:r w:rsidRPr="00FF559D">
          <w:rPr>
            <w:rStyle w:val="StyleBoldUnderline"/>
          </w:rPr>
          <w:t>economic activity contracted</w:t>
        </w:r>
      </w:hyperlink>
      <w:r w:rsidRPr="00FF559D">
        <w:rPr>
          <w:rStyle w:val="StyleBoldUnderline"/>
        </w:rPr>
        <w:t xml:space="preserve"> at a 2.9 percent annual rate, much bleaker than the previous estimate of a 1 percent decline. </w:t>
      </w:r>
      <w:r w:rsidRPr="00990313">
        <w:rPr>
          <w:sz w:val="14"/>
        </w:rPr>
        <w:t xml:space="preserve">A combination of shrinking business inventories, terrible winter weather in much of the country and a surprise contraction in health care spending drove the first-quarter fall, which was the worst since the first quarter of 2009, when the economy shrank at a 5.4 percent rate. What makes the sharply negative number </w:t>
      </w:r>
      <w:r w:rsidRPr="00FF559D">
        <w:rPr>
          <w:rStyle w:val="StyleBoldUnderline"/>
        </w:rPr>
        <w:t>all the more stunning is that it did not feel like an economic contraction at all in the first quarter.</w:t>
      </w:r>
      <w:r w:rsidRPr="00990313">
        <w:rPr>
          <w:sz w:val="14"/>
        </w:rPr>
        <w:t xml:space="preserve"> </w:t>
      </w:r>
      <w:r w:rsidRPr="00FF559D">
        <w:rPr>
          <w:rStyle w:val="StyleBoldUnderline"/>
        </w:rPr>
        <w:t xml:space="preserve">Employers kept adding jobs at a </w:t>
      </w:r>
      <w:r w:rsidRPr="00990313">
        <w:rPr>
          <w:sz w:val="14"/>
        </w:rPr>
        <w:t>reasonably</w:t>
      </w:r>
      <w:r w:rsidRPr="00FF559D">
        <w:rPr>
          <w:rStyle w:val="StyleBoldUnderline"/>
        </w:rPr>
        <w:t xml:space="preserve"> healthy pace</w:t>
      </w:r>
      <w:r w:rsidRPr="00990313">
        <w:rPr>
          <w:sz w:val="14"/>
        </w:rPr>
        <w:t xml:space="preserve">. Many measures of business activity and consumer confidence were stable. Moreover, </w:t>
      </w:r>
      <w:r w:rsidRPr="00FF559D">
        <w:rPr>
          <w:rStyle w:val="StyleBoldUnderline"/>
        </w:rPr>
        <w:t>forecasters are expecting a healthy pop of growth in the second quarte</w:t>
      </w:r>
      <w:r w:rsidRPr="00990313">
        <w:rPr>
          <w:sz w:val="14"/>
        </w:rPr>
        <w:t xml:space="preserve">r, </w:t>
      </w:r>
      <w:r w:rsidRPr="00FF559D">
        <w:rPr>
          <w:rStyle w:val="StyleBoldUnderline"/>
        </w:rPr>
        <w:t>which ends next week</w:t>
      </w:r>
      <w:r w:rsidRPr="00990313">
        <w:rPr>
          <w:sz w:val="14"/>
        </w:rPr>
        <w:t xml:space="preserve">. </w:t>
      </w:r>
      <w:r w:rsidRPr="00736F4E">
        <w:rPr>
          <w:rStyle w:val="StyleBoldUnderline"/>
        </w:rPr>
        <w:t xml:space="preserve">That was underscored </w:t>
      </w:r>
      <w:r w:rsidRPr="00990313">
        <w:rPr>
          <w:sz w:val="14"/>
        </w:rPr>
        <w:t xml:space="preserve">by a separate data release Wednesday showing orders for </w:t>
      </w:r>
      <w:hyperlink r:id="rId15" w:tooltip="The report. " w:history="1">
        <w:r w:rsidRPr="00990313">
          <w:rPr>
            <w:rStyle w:val="Hyperlink"/>
            <w:sz w:val="14"/>
          </w:rPr>
          <w:t>nondefense capital good</w:t>
        </w:r>
      </w:hyperlink>
      <w:r w:rsidRPr="00990313">
        <w:rPr>
          <w:sz w:val="14"/>
        </w:rPr>
        <w:t xml:space="preserve">s excluding aircraft — a proxy for investment by businesses apart from the most volatile sector — rose a healthy 0.7 percent. That was enough for consulting firm </w:t>
      </w:r>
      <w:r w:rsidRPr="00990313">
        <w:rPr>
          <w:sz w:val="14"/>
        </w:rPr>
        <w:lastRenderedPageBreak/>
        <w:t xml:space="preserve">Macroeconomic Advisers to increase its forecast for second quarter growth to 3.5 percent, from 3.3 percent. A construction project at the Seaport District in Boston. Revised estimates show that the United States economy had its worst quarter since the last recession ended five years ago. CreditPaul Marotta/Getty Images The saving grace of the weak report is that G.D.P., while the broadest measure of economic activity, is also among the most backward-looking. After all, the period covered by this report ended nearly three months ago. More contemporaneous measures of the economy have looked healthier, particularly job creation. Markets were hardly fazed by the negative report, with the Standard &amp; Poor’s 500-stock index up half a percent Wednesday. Still, though 2014 is only around halfway over, the brutal math of G.D.P. means that the nation now looks consigned to another year of sluggish growth at best — and that’s true even if there is a pickup over the remainder of the year. For example, if the economy were to grow at a 4 percent pace each of the three final quarters of 2014 — a level only attained twice in the last five years, and never in consecutive quarters — the overall growth rate for 2014 would still work out to only a tepid 2.2 percent. “The economy now must attempt to dig itself out from an even larger hole than previously expected,” Lindsey M. Piegza, chief economist of Sterne Agee, said in a research note. The sharp contraction was driven by an unlikely combination of negative forces that conspired to turn what had once seemed set to be another quarter of so-so growth into a considerably gloomier experience. </w:t>
      </w:r>
      <w:r w:rsidRPr="00736F4E">
        <w:rPr>
          <w:rStyle w:val="StyleBoldUnderline"/>
        </w:rPr>
        <w:t>Economists had expected the revised number to show a 1.8 percent annual rate of contraction, and were caught off-guard by the far more negative result</w:t>
      </w:r>
      <w:r w:rsidRPr="00990313">
        <w:rPr>
          <w:sz w:val="14"/>
        </w:rPr>
        <w:t xml:space="preserve">. </w:t>
      </w:r>
      <w:r w:rsidRPr="00736F4E">
        <w:rPr>
          <w:rStyle w:val="StyleBoldUnderline"/>
        </w:rPr>
        <w:t xml:space="preserve">The key thing they missed: consumer spending, the mainstay of economic activity, was far weaker than either government numbers or private analysts had previously thought, particularly spending on health care. </w:t>
      </w:r>
      <w:hyperlink r:id="rId16" w:anchor="story-continues-2" w:history="1">
        <w:r w:rsidRPr="00736F4E">
          <w:rPr>
            <w:rStyle w:val="StyleBoldUnderline"/>
          </w:rPr>
          <w:t>Continue reading the main story</w:t>
        </w:r>
      </w:hyperlink>
      <w:r w:rsidRPr="00990313">
        <w:rPr>
          <w:sz w:val="14"/>
        </w:rPr>
        <w:t xml:space="preserve">. </w:t>
      </w:r>
      <w:hyperlink r:id="rId17" w:anchor="story-continues-2" w:history="1">
        <w:r w:rsidRPr="00990313">
          <w:rPr>
            <w:rStyle w:val="Hyperlink"/>
            <w:sz w:val="14"/>
          </w:rPr>
          <w:t>Continue reading the main story</w:t>
        </w:r>
      </w:hyperlink>
      <w:r w:rsidRPr="00990313">
        <w:rPr>
          <w:sz w:val="14"/>
        </w:rPr>
        <w:t xml:space="preserve"> </w:t>
      </w:r>
      <w:hyperlink r:id="rId18" w:anchor="story-continues-2" w:history="1">
        <w:r w:rsidRPr="00990313">
          <w:rPr>
            <w:rStyle w:val="Hyperlink"/>
            <w:sz w:val="14"/>
          </w:rPr>
          <w:t>Continue reading the main story</w:t>
        </w:r>
      </w:hyperlink>
      <w:r w:rsidRPr="00990313">
        <w:rPr>
          <w:sz w:val="14"/>
        </w:rPr>
        <w:t xml:space="preserve"> </w:t>
      </w:r>
      <w:r w:rsidRPr="00736F4E">
        <w:rPr>
          <w:rStyle w:val="StyleBoldUnderline"/>
        </w:rPr>
        <w:t>Previous G.D.P. numbers</w:t>
      </w:r>
      <w:r w:rsidRPr="00990313">
        <w:rPr>
          <w:sz w:val="14"/>
        </w:rPr>
        <w:t xml:space="preserve">, released in late May, </w:t>
      </w:r>
      <w:r w:rsidRPr="00736F4E">
        <w:rPr>
          <w:rStyle w:val="StyleBoldUnderline"/>
        </w:rPr>
        <w:t>showed that health care spending contributed 1 percentage point to economic growth</w:t>
      </w:r>
      <w:r w:rsidRPr="00990313">
        <w:rPr>
          <w:sz w:val="14"/>
        </w:rPr>
        <w:t>. The new report now finds that health care spending actually subtracted 0.16 of a percentage point from the growth rate. The health care spending data in G.D.P. are a measure of how much President Obama’s sweeping health law is reshaping health care spending patterns, and it is now showing opposite results from those reported two months ago, when the first-quarter data was initially released. On one hand, the health reform effort aims to increase the number of Americans with health care coverage, which would tend to increase reported spending. On the other hand, it also aims to reduce costs, which could depress the sector’s contribution to economic growth (even if desirable over the longer-term). Analysts expect the contribution of health care to the overall G.D.P. to be bumpy and unpredictable in the quarters ahead because of uncertainty about the law. “</w:t>
      </w:r>
      <w:r w:rsidRPr="00BD6419">
        <w:rPr>
          <w:rStyle w:val="StyleBoldUnderline"/>
        </w:rPr>
        <w:t>Looking forward, the volatility in the measurement of health care services represents a risk to our G.D.P. forecasts,</w:t>
      </w:r>
      <w:r w:rsidRPr="00990313">
        <w:rPr>
          <w:sz w:val="14"/>
        </w:rPr>
        <w:t xml:space="preserve">” Doug Handler, chief United States economist at IHS Global Insight, wrote in a note. “Since this volatility is not business-cycle related, its impact should be heavily discounted in assessing the general health of the economy.” Other causes of the first-quarter contraction were already well known. Businesses pulled back on their inventories, which subtracted 1.7 percentage points from growth (an earlier estimate had been a loss of 1.6 percentage points). </w:t>
      </w:r>
      <w:r w:rsidRPr="00BD6419">
        <w:rPr>
          <w:rStyle w:val="StyleBoldUnderline"/>
        </w:rPr>
        <w:t>The good news is that the negative inventory swing, if underlying demand stays solid, may encourage companies to rebuild their stocks of goods in the future</w:t>
      </w:r>
      <w:r w:rsidRPr="00990313">
        <w:rPr>
          <w:sz w:val="14"/>
        </w:rPr>
        <w:t xml:space="preserve">. And the rough winter weather did not help many categories of business activity. It slowed home-building activity (residential investment subtracted 0.13 of a percentage point) and commercial building work (which subtracted 0.22 of a percentage point). </w:t>
      </w:r>
      <w:r w:rsidRPr="00BD6419">
        <w:rPr>
          <w:rStyle w:val="StyleBoldUnderline"/>
        </w:rPr>
        <w:t>But the fact that the economy as a whole could show such a sharply negative result thanks to a few idiosyncratic factors is also a reflection of the underlying weakness in the economy</w:t>
      </w:r>
      <w:r w:rsidRPr="00990313">
        <w:rPr>
          <w:sz w:val="14"/>
        </w:rPr>
        <w:t xml:space="preserve">. </w:t>
      </w:r>
      <w:r w:rsidRPr="00BD6419">
        <w:rPr>
          <w:rStyle w:val="StyleBoldUnderline"/>
        </w:rPr>
        <w:t>When growth is strong,</w:t>
      </w:r>
      <w:r w:rsidRPr="00990313">
        <w:rPr>
          <w:sz w:val="14"/>
        </w:rPr>
        <w:t xml:space="preserve"> </w:t>
      </w:r>
      <w:r w:rsidRPr="00BD6419">
        <w:rPr>
          <w:rStyle w:val="StyleBoldUnderline"/>
        </w:rPr>
        <w:t xml:space="preserve">even some bad weather and an unexpected inventory swing do not cause a contraction in the economy, or at least not a contraction on the scale reported for the first quarter of 2014. </w:t>
      </w:r>
      <w:r w:rsidRPr="00990313">
        <w:rPr>
          <w:sz w:val="14"/>
        </w:rPr>
        <w:t xml:space="preserve">But because the pattern of growth has been roughly in the 2 percent range or a bit below for years now, the economy is more vulnerable to shocks that leave activity in negative territory. </w:t>
      </w:r>
    </w:p>
    <w:p w:rsidR="00667A53" w:rsidRDefault="00667A53" w:rsidP="00667A53"/>
    <w:p w:rsidR="00667A53" w:rsidRDefault="00667A53" w:rsidP="00667A53">
      <w:pPr>
        <w:pStyle w:val="Heading4"/>
      </w:pPr>
      <w:r>
        <w:t>Econ high now – strong enough rates</w:t>
      </w:r>
    </w:p>
    <w:p w:rsidR="00667A53" w:rsidRDefault="00667A53" w:rsidP="00667A53">
      <w:r>
        <w:rPr>
          <w:rStyle w:val="StyleStyleBold12pt"/>
        </w:rPr>
        <w:t>McPhee 6/27/14</w:t>
      </w:r>
      <w:r>
        <w:br/>
        <w:t>(Stuart McPhee is a Senior Currency Technical Analyst, who h</w:t>
      </w:r>
      <w:r w:rsidRPr="00D67DA7">
        <w:t xml:space="preserve">as more than 16 years’ experience as a private trader and he specializes in technical market analysis of major currency pairs. He is the author of several bestselling trading books, most recently the fourth edition of his popular book “Trading in a Nutshell” (John Wiley), and he contributes articles to daily newsletters and blogs. He produces articles and videos on the how-tos of technical trading. </w:t>
      </w:r>
      <w:r>
        <w:t xml:space="preserve">“Fed’s Bullard: U.S. Economy Strong Enough Rate Rises,” </w:t>
      </w:r>
      <w:hyperlink r:id="rId19" w:history="1">
        <w:r w:rsidRPr="009223C2">
          <w:rPr>
            <w:rStyle w:val="Hyperlink"/>
          </w:rPr>
          <w:t>http://www.marketpulse.com/20140627/feds-bullard-u-s-economy-strong-enough-rate-rises/</w:t>
        </w:r>
      </w:hyperlink>
      <w:r>
        <w:t>, Last Accessed 6/28/14) ELJ</w:t>
      </w:r>
    </w:p>
    <w:p w:rsidR="00667A53" w:rsidRDefault="00667A53" w:rsidP="00667A53"/>
    <w:p w:rsidR="00667A53" w:rsidRPr="00990313" w:rsidRDefault="00667A53" w:rsidP="00667A53">
      <w:pPr>
        <w:rPr>
          <w:sz w:val="14"/>
        </w:rPr>
      </w:pPr>
      <w:r w:rsidRPr="00D67DA7">
        <w:rPr>
          <w:rStyle w:val="StyleBoldUnderline"/>
        </w:rPr>
        <w:t>James Bullard, president of the Federal Reserve Bank of St. Louis</w:t>
      </w:r>
      <w:r w:rsidRPr="00990313">
        <w:rPr>
          <w:sz w:val="14"/>
        </w:rPr>
        <w:t xml:space="preserve">, </w:t>
      </w:r>
      <w:r w:rsidRPr="00D67DA7">
        <w:rPr>
          <w:rStyle w:val="StyleBoldUnderline"/>
        </w:rPr>
        <w:t xml:space="preserve">said the U.S. economy is improving enough </w:t>
      </w:r>
      <w:r w:rsidRPr="00990313">
        <w:rPr>
          <w:sz w:val="14"/>
        </w:rPr>
        <w:t xml:space="preserve">to withstand an increase in short-term interest rates next year as growth picks up. “I’m starting to think the economy could tolerate at least a little bit of the central bank getting back to a more normal stance,” Bullard, who favors raising the benchmark rate in the first quarter of 2015, said at an event today in New York. </w:t>
      </w:r>
      <w:r w:rsidRPr="00393281">
        <w:rPr>
          <w:rStyle w:val="StyleBoldUnderline"/>
        </w:rPr>
        <w:t>The Federal Open Market Committee is closer to its goals for full employment and low and stable inflation than many investors realize</w:t>
      </w:r>
      <w:r w:rsidRPr="00990313">
        <w:rPr>
          <w:sz w:val="14"/>
        </w:rPr>
        <w:t xml:space="preserve">, Bullard said. He </w:t>
      </w:r>
      <w:r w:rsidRPr="00393281">
        <w:rPr>
          <w:rStyle w:val="StyleBoldUnderline"/>
        </w:rPr>
        <w:t>predicted</w:t>
      </w:r>
      <w:r w:rsidRPr="00990313">
        <w:rPr>
          <w:sz w:val="14"/>
        </w:rPr>
        <w:t xml:space="preserve"> the </w:t>
      </w:r>
      <w:r w:rsidRPr="00393281">
        <w:rPr>
          <w:rStyle w:val="StyleBoldUnderline"/>
        </w:rPr>
        <w:t>pace of economic growth</w:t>
      </w:r>
      <w:r w:rsidRPr="00990313">
        <w:rPr>
          <w:sz w:val="14"/>
        </w:rPr>
        <w:t xml:space="preserve"> </w:t>
      </w:r>
      <w:r w:rsidRPr="00393281">
        <w:rPr>
          <w:rStyle w:val="StyleBoldUnderline"/>
        </w:rPr>
        <w:t>will accelerate</w:t>
      </w:r>
      <w:r w:rsidRPr="00990313">
        <w:rPr>
          <w:sz w:val="14"/>
        </w:rPr>
        <w:t xml:space="preserve"> to 3 percent this year after an unexpectedly deep first-quarter contraction.</w:t>
      </w:r>
    </w:p>
    <w:p w:rsidR="00667A53" w:rsidRDefault="00667A53" w:rsidP="00667A53"/>
    <w:p w:rsidR="00667A53" w:rsidRDefault="00667A53" w:rsidP="00667A53">
      <w:pPr>
        <w:pStyle w:val="Heading4"/>
      </w:pPr>
      <w:r>
        <w:t>Econ back on track but on the brink now</w:t>
      </w:r>
    </w:p>
    <w:p w:rsidR="00667A53" w:rsidRPr="00FF433E" w:rsidRDefault="00667A53" w:rsidP="00667A53">
      <w:pPr>
        <w:rPr>
          <w:rStyle w:val="StyleStyleBold12pt"/>
        </w:rPr>
      </w:pPr>
      <w:r>
        <w:rPr>
          <w:rStyle w:val="StyleStyleBold12pt"/>
        </w:rPr>
        <w:t>Carmichael 6/26/14</w:t>
      </w:r>
    </w:p>
    <w:p w:rsidR="00667A53" w:rsidRDefault="00667A53" w:rsidP="00667A53">
      <w:r>
        <w:t xml:space="preserve">(Kevin Carmichael is an economics correspondent for The Globe.“US Economy Back On Track, But First Quarter Was Nasty,” </w:t>
      </w:r>
      <w:hyperlink r:id="rId20" w:history="1">
        <w:r w:rsidRPr="009223C2">
          <w:rPr>
            <w:rStyle w:val="Hyperlink"/>
          </w:rPr>
          <w:t>http://www.theglobeandmail.com/report-on-business/economy/us-economy-has-biggest-setback-since-2009/article19325638/</w:t>
        </w:r>
      </w:hyperlink>
      <w:r>
        <w:t>, Last Accessed 6/28/14) ELJ</w:t>
      </w:r>
    </w:p>
    <w:p w:rsidR="00667A53" w:rsidRDefault="00667A53" w:rsidP="00667A53"/>
    <w:p w:rsidR="00667A53" w:rsidRPr="00990313" w:rsidRDefault="00667A53" w:rsidP="00667A53">
      <w:pPr>
        <w:rPr>
          <w:sz w:val="14"/>
        </w:rPr>
      </w:pPr>
      <w:r w:rsidRPr="00990313">
        <w:rPr>
          <w:sz w:val="14"/>
        </w:rPr>
        <w:t xml:space="preserve">It turns out the pothole the U.S. economy hit in the first quarter was more like a crater. An updated estimate by the Commerce Department showed </w:t>
      </w:r>
      <w:r w:rsidRPr="00FF433E">
        <w:rPr>
          <w:rStyle w:val="Emphasis"/>
        </w:rPr>
        <w:t>g</w:t>
      </w:r>
      <w:r w:rsidRPr="00990313">
        <w:rPr>
          <w:sz w:val="14"/>
        </w:rPr>
        <w:t xml:space="preserve">ross </w:t>
      </w:r>
      <w:r w:rsidRPr="00FF433E">
        <w:rPr>
          <w:rStyle w:val="Emphasis"/>
        </w:rPr>
        <w:t>d</w:t>
      </w:r>
      <w:r w:rsidRPr="00990313">
        <w:rPr>
          <w:sz w:val="14"/>
        </w:rPr>
        <w:t xml:space="preserve">omestic </w:t>
      </w:r>
      <w:r w:rsidRPr="00FF433E">
        <w:rPr>
          <w:rStyle w:val="Emphasis"/>
        </w:rPr>
        <w:t>p</w:t>
      </w:r>
      <w:r w:rsidRPr="00990313">
        <w:rPr>
          <w:sz w:val="14"/>
        </w:rPr>
        <w:t xml:space="preserve">roduct </w:t>
      </w:r>
      <w:r w:rsidRPr="00FF433E">
        <w:rPr>
          <w:rStyle w:val="StyleBoldUnderline"/>
        </w:rPr>
        <w:t>deteriorated at an annual rate of 2.9 per cent in the first three months of 2014,</w:t>
      </w:r>
      <w:r w:rsidRPr="00990313">
        <w:rPr>
          <w:sz w:val="14"/>
        </w:rPr>
        <w:t xml:space="preserve"> a stark revision that forced economists to downgrade their forecasts of how much the world’s largest economy will grow this year. </w:t>
      </w:r>
      <w:r w:rsidRPr="00FF433E">
        <w:rPr>
          <w:rStyle w:val="StyleBoldUnderline"/>
        </w:rPr>
        <w:t xml:space="preserve">The </w:t>
      </w:r>
      <w:r w:rsidRPr="00FF433E">
        <w:rPr>
          <w:rStyle w:val="Emphasis"/>
        </w:rPr>
        <w:t>U</w:t>
      </w:r>
      <w:r w:rsidRPr="00990313">
        <w:rPr>
          <w:sz w:val="14"/>
        </w:rPr>
        <w:t xml:space="preserve">nited </w:t>
      </w:r>
      <w:r w:rsidRPr="00FF433E">
        <w:rPr>
          <w:rStyle w:val="Emphasis"/>
        </w:rPr>
        <w:t>S</w:t>
      </w:r>
      <w:r w:rsidRPr="00990313">
        <w:rPr>
          <w:sz w:val="14"/>
        </w:rPr>
        <w:t xml:space="preserve">tates </w:t>
      </w:r>
      <w:r w:rsidRPr="00FF433E">
        <w:rPr>
          <w:rStyle w:val="StyleBoldUnderline"/>
        </w:rPr>
        <w:t>survived the setback</w:t>
      </w:r>
      <w:r w:rsidRPr="00990313">
        <w:rPr>
          <w:sz w:val="14"/>
        </w:rPr>
        <w:t xml:space="preserve">, which most economists agree was the result of an abnormally severe winter that reached into southern states ill-equipped to deal with onslaughts of ice and snow. </w:t>
      </w:r>
      <w:r w:rsidRPr="00FF433E">
        <w:rPr>
          <w:rStyle w:val="StyleBoldUnderline"/>
        </w:rPr>
        <w:t>More recent evidence shows the economy is back on track</w:t>
      </w:r>
      <w:r w:rsidRPr="00990313">
        <w:rPr>
          <w:sz w:val="14"/>
        </w:rPr>
        <w:t xml:space="preserve">: </w:t>
      </w:r>
      <w:r w:rsidRPr="00FF433E">
        <w:rPr>
          <w:rStyle w:val="StyleBoldUnderline"/>
        </w:rPr>
        <w:t>Hiring</w:t>
      </w:r>
      <w:r w:rsidRPr="00990313">
        <w:rPr>
          <w:sz w:val="14"/>
        </w:rPr>
        <w:t xml:space="preserve">, retail </w:t>
      </w:r>
      <w:r w:rsidRPr="00FF433E">
        <w:rPr>
          <w:rStyle w:val="StyleBoldUnderline"/>
        </w:rPr>
        <w:t>sales</w:t>
      </w:r>
      <w:r w:rsidRPr="00990313">
        <w:rPr>
          <w:sz w:val="14"/>
        </w:rPr>
        <w:t xml:space="preserve">, new-home </w:t>
      </w:r>
      <w:r w:rsidRPr="00FF433E">
        <w:rPr>
          <w:rStyle w:val="StyleBoldUnderline"/>
        </w:rPr>
        <w:t>construction</w:t>
      </w:r>
      <w:r w:rsidRPr="00990313">
        <w:rPr>
          <w:sz w:val="14"/>
        </w:rPr>
        <w:t xml:space="preserve"> </w:t>
      </w:r>
      <w:r w:rsidRPr="00FF433E">
        <w:rPr>
          <w:rStyle w:val="StyleBoldUnderline"/>
        </w:rPr>
        <w:t>and consumer confidence</w:t>
      </w:r>
      <w:r w:rsidRPr="00990313">
        <w:rPr>
          <w:sz w:val="14"/>
        </w:rPr>
        <w:t xml:space="preserve"> </w:t>
      </w:r>
      <w:r w:rsidRPr="00FF433E">
        <w:rPr>
          <w:rStyle w:val="StyleBoldUnderline"/>
        </w:rPr>
        <w:t>all rebounded smartly this spring</w:t>
      </w:r>
      <w:r w:rsidRPr="00990313">
        <w:rPr>
          <w:sz w:val="14"/>
        </w:rPr>
        <w:t xml:space="preserve">. A </w:t>
      </w:r>
      <w:r w:rsidRPr="00FF433E">
        <w:rPr>
          <w:rStyle w:val="StyleBoldUnderline"/>
        </w:rPr>
        <w:t>separate government report Wednesday showed inventories for non-defense durable goods jumped 1 per cent in May after a 0.4-per-cent increase the previous month</w:t>
      </w:r>
      <w:r w:rsidRPr="00990313">
        <w:rPr>
          <w:sz w:val="14"/>
        </w:rPr>
        <w:t xml:space="preserve">. “In my industry, it’s the busiest I’ve seen in 20 years,” said Steve Mai, chief executive of Cambridge, Ont.-based Eclipse Automation Inc., a custom maker of manufacturing equipment that also has operations in North Carolina and California. The first-quarter reading still stings. The Commerce Department initially reported the GDP growth simply stalled. A second estimate said GDP shrunk at an annual rate of 1 per cent, the first contraction since first-quarter of 2011. The final reading shows the U.S. endured its biggest economic collapse since the Great Recession in 2009. </w:t>
      </w:r>
      <w:r w:rsidRPr="00FF433E">
        <w:rPr>
          <w:rStyle w:val="StyleBoldUnderline"/>
        </w:rPr>
        <w:t>America’s economy expanded at annual rates of 4.1 per cent in the third quarter of 2013 and 2.6 per cent in the fourth</w:t>
      </w:r>
      <w:r w:rsidRPr="00990313">
        <w:rPr>
          <w:sz w:val="14"/>
        </w:rPr>
        <w:t xml:space="preserve">. </w:t>
      </w:r>
      <w:r w:rsidRPr="00FF433E">
        <w:rPr>
          <w:rStyle w:val="StyleBoldUnderline"/>
        </w:rPr>
        <w:t>Wall Street</w:t>
      </w:r>
      <w:r w:rsidRPr="00990313">
        <w:rPr>
          <w:sz w:val="14"/>
        </w:rPr>
        <w:t xml:space="preserve"> analysts had </w:t>
      </w:r>
      <w:r w:rsidRPr="00FF433E">
        <w:rPr>
          <w:rStyle w:val="StyleBoldUnderline"/>
        </w:rPr>
        <w:t>predicted the first-quarter</w:t>
      </w:r>
      <w:r w:rsidRPr="00990313">
        <w:rPr>
          <w:sz w:val="14"/>
        </w:rPr>
        <w:t xml:space="preserve"> </w:t>
      </w:r>
      <w:r w:rsidRPr="00FF433E">
        <w:rPr>
          <w:rStyle w:val="StyleBoldUnderline"/>
        </w:rPr>
        <w:t>estimate would be revised lower, but only to a contraction of 1.8 per cent</w:t>
      </w:r>
      <w:r w:rsidRPr="00990313">
        <w:rPr>
          <w:sz w:val="14"/>
        </w:rPr>
        <w:t xml:space="preserve">. </w:t>
      </w:r>
      <w:r w:rsidRPr="00271175">
        <w:rPr>
          <w:rStyle w:val="StyleBoldUnderline"/>
        </w:rPr>
        <w:t>Equity markets rose, evidence that traders are more focused on signs of future growth.</w:t>
      </w:r>
      <w:r w:rsidRPr="00990313">
        <w:rPr>
          <w:sz w:val="14"/>
        </w:rPr>
        <w:t xml:space="preserve"> Some also could be betting that a deeper-than-realized hole at the start of the year will cause the Federal Reserve to leave its benchmark interest rate at zero for longer than it had previously planned. Central bankers watch something called the “output gap,” an imprecise measure of current economic production with the level of output policy makers reckon an economy can produce without stoking inflation. The Fed’s policy committee last week dropped its 2014 growth estimate to between 2.1 per cent and 2.3 per cent from as much as 3 per cent earlier. The Commerce Department’s surprisingly grim assessment of the first quarter could pull the Fed’s outlook lower, depending on how quickly the U.S. rebounds over the spring and summer months. “If the economy is growing below 2.5 per cent, how can the labour market slack shrink enough to support a rate hike sooner rather than later?” said Adrian Miller, director of fixed-income strategy at </w:t>
      </w:r>
      <w:r w:rsidRPr="00990313">
        <w:rPr>
          <w:sz w:val="14"/>
        </w:rPr>
        <w:lastRenderedPageBreak/>
        <w:t xml:space="preserve">GMP Securities in New York. Mr. Miller said he likely will reduce his own 2014 outlook almost half a percentage point, dropping his forecast to as low as 2.3 per cent. That’s essentially what the Fed thinks is the U.S. economy’s natural rate of expansion over the longer term. However, it’s not fast enough to quickly lower the unemployment rate, which currently is the Fed’s primary goal. Mr. Miller said the first-quarter GDP figures hardened his view that the Fed will leave its benchmark rate unchanged until the third quarter of 2015. Like a race car coming out of a pit stop, the U.S. economy is reaccelerating. </w:t>
      </w:r>
      <w:r w:rsidRPr="00271175">
        <w:rPr>
          <w:rStyle w:val="StyleBoldUnderline"/>
        </w:rPr>
        <w:t>It had good momentum going into the winter</w:t>
      </w:r>
      <w:r w:rsidRPr="00990313">
        <w:rPr>
          <w:sz w:val="14"/>
        </w:rPr>
        <w:t xml:space="preserve">. </w:t>
      </w:r>
      <w:r w:rsidRPr="00271175">
        <w:rPr>
          <w:rStyle w:val="StyleBoldUnderline"/>
        </w:rPr>
        <w:t>Personal consumption expenditures grew at an annual rate of 3.3 per cent in the fourth quarter, and exports surged 9.5 per cent. Non-residential fixed investment advanced at a 5.7-per-cent rate.</w:t>
      </w:r>
      <w:r w:rsidRPr="00990313">
        <w:rPr>
          <w:sz w:val="14"/>
        </w:rPr>
        <w:t xml:space="preserve"> Frigid temperatures and relentless snow storms knocked the recovery off track. Consumption gains slowed to 1 per cent in the first quarter and exports and investment plunged at annual rates of 8.9 per cent and 1.2 per cent respectively. </w:t>
      </w:r>
      <w:r w:rsidRPr="00271175">
        <w:rPr>
          <w:rStyle w:val="Emphasis"/>
        </w:rPr>
        <w:t>The U.S. economy now is growing again.</w:t>
      </w:r>
      <w:r w:rsidRPr="00990313">
        <w:rPr>
          <w:sz w:val="14"/>
        </w:rPr>
        <w:t xml:space="preserve"> Economists at National Bank Financial, PNC Financial Services, and Deutsche Bank, among others, say GDP likely grew at an annual rate of 4 per cent in the second quarter. </w:t>
      </w:r>
      <w:r w:rsidRPr="00271175">
        <w:rPr>
          <w:rStyle w:val="Emphasis"/>
        </w:rPr>
        <w:t>State and local governments in the U.S. are starting to spend again</w:t>
      </w:r>
      <w:r w:rsidRPr="00990313">
        <w:rPr>
          <w:sz w:val="14"/>
        </w:rPr>
        <w:t xml:space="preserve">, </w:t>
      </w:r>
      <w:r w:rsidRPr="00271175">
        <w:rPr>
          <w:rStyle w:val="StyleBoldUnderline"/>
        </w:rPr>
        <w:t>removing a drag on the economy</w:t>
      </w:r>
      <w:r w:rsidRPr="00990313">
        <w:rPr>
          <w:sz w:val="14"/>
        </w:rPr>
        <w:t xml:space="preserve">. Steady hiring should buoy household spending and a stronger global growth should bolster exports. But it’s possible the sustained surge in economic activity that typically follows recessions won’t come this time. The average annual growth rate of the current expansion is 2 per cent, slower than the 3.2-per-cent average pace in economic expansions since 1980, according to Hamilton Place Strategies, a consultancy based in Washington. Mr. Mai of Eclipse Automation says the economy is behaving differently than he’s observed in the past. Eclipse supplies lots of different industries, including autos, solar and health. Typically, demand from one or two industries spikes, while others putter along. Now, orders are steady across the board. “I’m not seeing any one industry spiking, I’m seeing six industries moving up gradually,” Mr. Mai said in an interview this month from Charlotte, NC. “In my business, that’s huge. That’s not common.” </w:t>
      </w:r>
    </w:p>
    <w:p w:rsidR="00667A53" w:rsidRPr="00990313" w:rsidRDefault="00667A53" w:rsidP="00667A53"/>
    <w:p w:rsidR="00667A53" w:rsidRDefault="00667A53" w:rsidP="00667A53">
      <w:pPr>
        <w:pStyle w:val="Heading4"/>
      </w:pPr>
      <w:r>
        <w:t xml:space="preserve">Economy’s bounced back </w:t>
      </w:r>
    </w:p>
    <w:p w:rsidR="00667A53" w:rsidRPr="00DD3B92" w:rsidRDefault="00667A53" w:rsidP="00667A53">
      <w:pPr>
        <w:rPr>
          <w:rStyle w:val="StyleStyleBold12pt"/>
        </w:rPr>
      </w:pPr>
      <w:r>
        <w:rPr>
          <w:rStyle w:val="StyleStyleBold12pt"/>
        </w:rPr>
        <w:t>Duncan 6/25/14</w:t>
      </w:r>
    </w:p>
    <w:p w:rsidR="00667A53" w:rsidRDefault="00667A53" w:rsidP="00667A53">
      <w:r>
        <w:t>(Hugo Duncan is a BBC broadcaster.“US Economy Bouncing Back Strongly After Biggest Fall…”</w:t>
      </w:r>
      <w:hyperlink r:id="rId21" w:history="1">
        <w:r w:rsidRPr="009223C2">
          <w:rPr>
            <w:rStyle w:val="Hyperlink"/>
          </w:rPr>
          <w:t>http://www.thisismoney.co.uk/money/markets/article-2669587/US-economy-bouncing-strongly-big-fall-output.html</w:t>
        </w:r>
      </w:hyperlink>
      <w:r>
        <w:t>, Last Accessed 6/28/14) ELJ</w:t>
      </w:r>
    </w:p>
    <w:p w:rsidR="00667A53" w:rsidRDefault="00667A53" w:rsidP="00667A53"/>
    <w:p w:rsidR="00667A53" w:rsidRPr="00DD3B92" w:rsidRDefault="00667A53" w:rsidP="00667A53">
      <w:pPr>
        <w:rPr>
          <w:rStyle w:val="Emphasis"/>
        </w:rPr>
      </w:pPr>
      <w:r w:rsidRPr="00DD3B92">
        <w:rPr>
          <w:rStyle w:val="StyleBoldUnderline"/>
        </w:rPr>
        <w:t>The</w:t>
      </w:r>
      <w:r w:rsidRPr="00990313">
        <w:rPr>
          <w:sz w:val="14"/>
        </w:rPr>
        <w:t xml:space="preserve"> </w:t>
      </w:r>
      <w:r w:rsidRPr="00DD3B92">
        <w:rPr>
          <w:rStyle w:val="Emphasis"/>
        </w:rPr>
        <w:t>U</w:t>
      </w:r>
      <w:r w:rsidRPr="00990313">
        <w:rPr>
          <w:sz w:val="14"/>
        </w:rPr>
        <w:t xml:space="preserve">nited </w:t>
      </w:r>
      <w:r w:rsidRPr="00DD3B92">
        <w:rPr>
          <w:rStyle w:val="Emphasis"/>
        </w:rPr>
        <w:t>S</w:t>
      </w:r>
      <w:r w:rsidRPr="00990313">
        <w:rPr>
          <w:sz w:val="14"/>
        </w:rPr>
        <w:t xml:space="preserve">tates </w:t>
      </w:r>
      <w:r w:rsidRPr="00DD3B92">
        <w:rPr>
          <w:rStyle w:val="StyleBoldUnderline"/>
        </w:rPr>
        <w:t>economy this year suffered its biggest fall in output since the depths of recession, but is now bouncing back strongly</w:t>
      </w:r>
      <w:r w:rsidRPr="00990313">
        <w:rPr>
          <w:sz w:val="14"/>
        </w:rPr>
        <w:t xml:space="preserve">, </w:t>
      </w:r>
      <w:r w:rsidRPr="00DD3B92">
        <w:rPr>
          <w:rStyle w:val="StyleBoldUnderline"/>
        </w:rPr>
        <w:t>figures showed yesterday</w:t>
      </w:r>
      <w:r w:rsidRPr="00990313">
        <w:rPr>
          <w:sz w:val="14"/>
        </w:rPr>
        <w:t xml:space="preserve">. </w:t>
      </w:r>
      <w:r w:rsidRPr="00DD3B92">
        <w:rPr>
          <w:rStyle w:val="Emphasis"/>
        </w:rPr>
        <w:t>G</w:t>
      </w:r>
      <w:r w:rsidRPr="00990313">
        <w:rPr>
          <w:sz w:val="14"/>
        </w:rPr>
        <w:t xml:space="preserve">ross </w:t>
      </w:r>
      <w:r w:rsidRPr="00DD3B92">
        <w:rPr>
          <w:rStyle w:val="Emphasis"/>
        </w:rPr>
        <w:t>d</w:t>
      </w:r>
      <w:r w:rsidRPr="00990313">
        <w:rPr>
          <w:sz w:val="14"/>
        </w:rPr>
        <w:t xml:space="preserve">omestic </w:t>
      </w:r>
      <w:r w:rsidRPr="00DD3B92">
        <w:rPr>
          <w:rStyle w:val="Emphasis"/>
        </w:rPr>
        <w:t>p</w:t>
      </w:r>
      <w:r w:rsidRPr="00990313">
        <w:rPr>
          <w:sz w:val="14"/>
        </w:rPr>
        <w:t xml:space="preserve">roduct </w:t>
      </w:r>
      <w:r w:rsidRPr="00DD3B92">
        <w:rPr>
          <w:rStyle w:val="StyleBoldUnderline"/>
        </w:rPr>
        <w:t>in the world’s largest economy shrank</w:t>
      </w:r>
      <w:r w:rsidRPr="00990313">
        <w:rPr>
          <w:sz w:val="14"/>
        </w:rPr>
        <w:t xml:space="preserve"> at an annual rate of 2.9 per cent between January and March </w:t>
      </w:r>
      <w:r w:rsidRPr="00DD3B92">
        <w:rPr>
          <w:rStyle w:val="StyleBoldUnderline"/>
        </w:rPr>
        <w:t>as the harsh winter and a drop in healthcare spending took their toll.</w:t>
      </w:r>
      <w:r w:rsidRPr="00990313">
        <w:rPr>
          <w:sz w:val="14"/>
        </w:rPr>
        <w:t xml:space="preserve"> </w:t>
      </w:r>
      <w:r w:rsidRPr="00DD3B92">
        <w:rPr>
          <w:rStyle w:val="StyleBoldUnderline"/>
        </w:rPr>
        <w:t xml:space="preserve">The slump </w:t>
      </w:r>
      <w:r w:rsidRPr="00990313">
        <w:rPr>
          <w:sz w:val="14"/>
        </w:rPr>
        <w:t xml:space="preserve">– equivalent to a quarterly fall of more than 0.7 per cent – </w:t>
      </w:r>
      <w:r w:rsidRPr="00DD3B92">
        <w:rPr>
          <w:rStyle w:val="StyleBoldUnderline"/>
        </w:rPr>
        <w:t>was the most severe since the first three months of 2009 in the aftermath of the collapse of Lehman Brothers</w:t>
      </w:r>
      <w:r w:rsidRPr="00990313">
        <w:rPr>
          <w:sz w:val="14"/>
        </w:rPr>
        <w:t xml:space="preserve">. </w:t>
      </w:r>
      <w:r w:rsidRPr="00DD3B92">
        <w:rPr>
          <w:rStyle w:val="Emphasis"/>
        </w:rPr>
        <w:t>But separate figures showed that services firms in the US grew at the fastest pace for at least four-and-a-half years in June as the economy bounced back.</w:t>
      </w:r>
      <w:r w:rsidRPr="00990313">
        <w:rPr>
          <w:sz w:val="14"/>
        </w:rPr>
        <w:t xml:space="preserve"> The purchasing managers’ index of activity in the sector – where scores above 50 represent growth – rose from 58.1 last month to 61.2 this month. It was the best score since the survey started in October 2009. Chris Williamson, chief economist at Markit, which publishes the index, said it showed services firms were growing at the fastest rate since the recession. ‘</w:t>
      </w:r>
      <w:r w:rsidRPr="00DD3B92">
        <w:rPr>
          <w:rStyle w:val="StyleBoldUnderline"/>
        </w:rPr>
        <w:t xml:space="preserve">Disappointing data showing US GDP suffered a steeper than previously thought downturn at the start of the year has been rapidly overtaken by more up-to-date survey data which show </w:t>
      </w:r>
      <w:r w:rsidRPr="00DD3B92">
        <w:rPr>
          <w:rStyle w:val="Emphasis"/>
        </w:rPr>
        <w:t>the economy surging</w:t>
      </w:r>
      <w:r w:rsidRPr="00DD3B92">
        <w:rPr>
          <w:rStyle w:val="StyleBoldUnderline"/>
        </w:rPr>
        <w:t xml:space="preserve"> in June,</w:t>
      </w:r>
      <w:r w:rsidRPr="00990313">
        <w:rPr>
          <w:sz w:val="14"/>
        </w:rPr>
        <w:t>’ he said. ‘The survey data add to evidence that the economy rebounded strongly in the second quarter after the larger than previously estimated contraction of GDP in the first quarter.’ M</w:t>
      </w:r>
      <w:r w:rsidRPr="00DD3B92">
        <w:rPr>
          <w:rStyle w:val="StyleBoldUnderline"/>
        </w:rPr>
        <w:t>any analysts now expect growth of around 3 per cent on an annual basis in the second quarter of the year. ‘</w:t>
      </w:r>
      <w:r w:rsidRPr="00990313">
        <w:rPr>
          <w:sz w:val="14"/>
        </w:rPr>
        <w:t>We have ample evidence that the first quarter was just a temporary setback for the economy, and we are climbing out of the hole in the current quarter,’ said Stuart Hoffman, chief economist at PNC Financial. Mark Zandi, chief economist at Moody’s Analytics, added: ‘</w:t>
      </w:r>
      <w:r w:rsidRPr="00DD3B92">
        <w:rPr>
          <w:rStyle w:val="Emphasis"/>
        </w:rPr>
        <w:t>We should have a much better second half this year and a much better 2015 than 2014.’</w:t>
      </w:r>
    </w:p>
    <w:p w:rsidR="00667A53" w:rsidRDefault="00667A53" w:rsidP="00667A53"/>
    <w:p w:rsidR="00667A53" w:rsidRDefault="00667A53" w:rsidP="00667A53">
      <w:pPr>
        <w:pStyle w:val="Heading3"/>
      </w:pPr>
      <w:r>
        <w:lastRenderedPageBreak/>
        <w:t>A2: Spending High Now</w:t>
      </w:r>
    </w:p>
    <w:p w:rsidR="00667A53" w:rsidRDefault="00667A53" w:rsidP="00667A53"/>
    <w:p w:rsidR="00667A53" w:rsidRDefault="00667A53" w:rsidP="00667A53">
      <w:pPr>
        <w:pStyle w:val="Heading4"/>
      </w:pPr>
      <w:r>
        <w:t>Government spending is on the brink – any increase tips over</w:t>
      </w:r>
    </w:p>
    <w:p w:rsidR="00667A53" w:rsidRPr="005338D6" w:rsidRDefault="00667A53" w:rsidP="00667A53">
      <w:pPr>
        <w:rPr>
          <w:rStyle w:val="StyleStyleBold12pt"/>
        </w:rPr>
      </w:pPr>
      <w:r w:rsidRPr="005338D6">
        <w:rPr>
          <w:rStyle w:val="StyleStyleBold12pt"/>
        </w:rPr>
        <w:t>de Rugy 14</w:t>
      </w:r>
    </w:p>
    <w:p w:rsidR="00667A53" w:rsidRDefault="00667A53" w:rsidP="00667A53">
      <w:r>
        <w:t>(</w:t>
      </w:r>
      <w:r w:rsidRPr="005338D6">
        <w:t xml:space="preserve">Veronique de Rugy is a senior research fellow at the Mercatus Center at George Mason University. Her primary research interests include the US economy, the federal budget, homeland security, taxation, tax competition, and financial privacy.  </w:t>
      </w:r>
      <w:r>
        <w:t xml:space="preserve">“High Levels of Government Spending Become Status Quo,” </w:t>
      </w:r>
      <w:hyperlink r:id="rId22" w:history="1">
        <w:r w:rsidRPr="00CC0AB8">
          <w:rPr>
            <w:rStyle w:val="Hyperlink"/>
          </w:rPr>
          <w:t>http://mercatus.org/publication/high-levels-government-spending-become-status-quo</w:t>
        </w:r>
      </w:hyperlink>
      <w:r>
        <w:t>, Last Accessed 6/27/14) ELJ</w:t>
      </w:r>
    </w:p>
    <w:p w:rsidR="00667A53" w:rsidRDefault="00667A53" w:rsidP="00667A53"/>
    <w:p w:rsidR="00667A53" w:rsidRPr="00CE2A11" w:rsidRDefault="00667A53" w:rsidP="00667A53">
      <w:pPr>
        <w:rPr>
          <w:sz w:val="14"/>
          <w:szCs w:val="24"/>
        </w:rPr>
      </w:pPr>
      <w:r w:rsidRPr="00B64600">
        <w:rPr>
          <w:rStyle w:val="StyleBoldUnderline"/>
          <w:szCs w:val="24"/>
        </w:rPr>
        <w:t>Government spending was a central concern in</w:t>
      </w:r>
      <w:r w:rsidRPr="00CE2A11">
        <w:rPr>
          <w:sz w:val="14"/>
          <w:szCs w:val="24"/>
        </w:rPr>
        <w:t xml:space="preserve"> President </w:t>
      </w:r>
      <w:r w:rsidRPr="00B64600">
        <w:rPr>
          <w:rStyle w:val="StyleBoldUnderline"/>
          <w:szCs w:val="24"/>
        </w:rPr>
        <w:t>Obama’s</w:t>
      </w:r>
      <w:r w:rsidRPr="00CE2A11">
        <w:rPr>
          <w:sz w:val="14"/>
          <w:szCs w:val="24"/>
        </w:rPr>
        <w:t xml:space="preserve"> recent </w:t>
      </w:r>
      <w:r w:rsidRPr="00B64600">
        <w:rPr>
          <w:rStyle w:val="StyleBoldUnderline"/>
          <w:szCs w:val="24"/>
        </w:rPr>
        <w:t>State of the Union</w:t>
      </w:r>
      <w:r w:rsidRPr="00CE2A11">
        <w:rPr>
          <w:sz w:val="14"/>
          <w:szCs w:val="24"/>
        </w:rPr>
        <w:t xml:space="preserve"> address, </w:t>
      </w:r>
      <w:r w:rsidRPr="00B64600">
        <w:rPr>
          <w:rStyle w:val="StyleBoldUnderline"/>
          <w:szCs w:val="24"/>
        </w:rPr>
        <w:t>and it will remain an important part of the upcoming negotiations on the sequester and the debt ceiling.</w:t>
      </w:r>
      <w:r w:rsidRPr="00CE2A11">
        <w:rPr>
          <w:sz w:val="14"/>
          <w:szCs w:val="24"/>
        </w:rPr>
        <w:t xml:space="preserve"> </w:t>
      </w:r>
      <w:r w:rsidRPr="00B64600">
        <w:rPr>
          <w:rStyle w:val="Emphasis"/>
          <w:sz w:val="24"/>
          <w:szCs w:val="24"/>
        </w:rPr>
        <w:t xml:space="preserve">Government debt is projected to reach 90 percent of the US gross domestic product by 2022, if not sooner. </w:t>
      </w:r>
      <w:r w:rsidRPr="00B64600">
        <w:rPr>
          <w:rStyle w:val="StyleBoldUnderline"/>
          <w:szCs w:val="24"/>
        </w:rPr>
        <w:t>Economists</w:t>
      </w:r>
      <w:r w:rsidRPr="00CE2A11">
        <w:rPr>
          <w:sz w:val="14"/>
          <w:szCs w:val="24"/>
        </w:rPr>
        <w:t xml:space="preserve"> have </w:t>
      </w:r>
      <w:r w:rsidRPr="00B64600">
        <w:rPr>
          <w:rStyle w:val="StyleBoldUnderline"/>
          <w:szCs w:val="24"/>
        </w:rPr>
        <w:t>identified that level of debt as counterproductive</w:t>
      </w:r>
      <w:r w:rsidRPr="00CE2A11">
        <w:rPr>
          <w:sz w:val="14"/>
          <w:szCs w:val="24"/>
        </w:rPr>
        <w:t xml:space="preserve">, yet this sad state of affairs is the result of an increasing and bipartisan propensity to spend. During the past 30 years a worrying trend has emerged: </w:t>
      </w:r>
      <w:r w:rsidRPr="00B64600">
        <w:rPr>
          <w:rStyle w:val="StyleBoldUnderline"/>
          <w:szCs w:val="24"/>
        </w:rPr>
        <w:t xml:space="preserve">high levels of spending under Republican administrations have become institutionalized in Democratic ones. </w:t>
      </w:r>
      <w:r w:rsidRPr="00CE2A11">
        <w:rPr>
          <w:sz w:val="14"/>
          <w:szCs w:val="24"/>
        </w:rPr>
        <w:t xml:space="preserve">This week’s chart shows the amount of real (2005) federal dollars spent per capita over the past 68 years. After adjusting for </w:t>
      </w:r>
      <w:hyperlink r:id="rId23" w:history="1">
        <w:r w:rsidRPr="00CE2A11">
          <w:rPr>
            <w:rStyle w:val="Hyperlink"/>
            <w:sz w:val="14"/>
            <w:szCs w:val="24"/>
          </w:rPr>
          <w:t>population</w:t>
        </w:r>
      </w:hyperlink>
      <w:r w:rsidRPr="00CE2A11">
        <w:rPr>
          <w:sz w:val="14"/>
          <w:szCs w:val="24"/>
        </w:rPr>
        <w:t xml:space="preserve"> and inflation, the </w:t>
      </w:r>
      <w:hyperlink r:id="rId24" w:history="1">
        <w:r w:rsidRPr="00CE2A11">
          <w:rPr>
            <w:rStyle w:val="Hyperlink"/>
            <w:sz w:val="14"/>
            <w:szCs w:val="24"/>
          </w:rPr>
          <w:t>data</w:t>
        </w:r>
      </w:hyperlink>
      <w:r w:rsidRPr="00CE2A11">
        <w:rPr>
          <w:sz w:val="14"/>
          <w:szCs w:val="24"/>
        </w:rPr>
        <w:t xml:space="preserve"> clearly show that federal outlays have, with a few exceptions, grown at a staggering pace since 1948. The first Truman budget spent $4,312 per person. Government spending per person decreased for the next two years and in 1948 hit a historic low of $1,918—a low that has not been matched in six decades. Today’s spending per person is more than five times this amount. By the end of the Truman administration per-capita spending had risen back almost to the levels of Truman’s first budget, and it continued to increase under the next few presidents. Kennedy began his term by raising per-person spending to $3,790. Carter, Reagan, George H. W. Bush, and Clinton all began their presidencies with higher per-person spending than their predecessors had ended with. George H. W. Bush oversaw a decline in per-capita spending, which fell from $7,326 to $7,147 over four years. He is the only president since Kennedy whose last budget spent less per capita than his first budget. That trend was reversed under Clinton and George W. Bush, whose last budgets spent $7,267 and $10,337 per person, respectively. However, as the chart shows, the increase in spending during Clinton’s two terms was very slight. While some of the spending in fiscal year 2009 was a result of President Obama’s so-called stimulus bill, President Bush is still responsible for most of it. Some people might argue that this chart illustrates that the current president is fiscally responsible, that he is not a big spender, or even that the government doesn’t have a spending problem. Those are not correct interpretations. The chart shows that spending has not increased as quickly under Obama as it did under the previous administration. In fact, it has even fallen slightly, at least for the moment. But the federal government is still spending an enormous amount of money—significantly more than in 2008, and in every single year before that. The fact that the government isn’t quite as bloated as it was at its peak—or not getting fatter as fast as it was before—doesn’t mean the government is lean. Moreover, </w:t>
      </w:r>
      <w:r w:rsidRPr="00B64600">
        <w:rPr>
          <w:rStyle w:val="StyleBoldUnderline"/>
          <w:szCs w:val="24"/>
        </w:rPr>
        <w:t xml:space="preserve">a recent Mercatus </w:t>
      </w:r>
      <w:hyperlink r:id="rId25" w:history="1">
        <w:r w:rsidRPr="00B64600">
          <w:rPr>
            <w:rStyle w:val="StyleBoldUnderline"/>
            <w:szCs w:val="24"/>
          </w:rPr>
          <w:t>chart</w:t>
        </w:r>
      </w:hyperlink>
      <w:r w:rsidRPr="00B64600">
        <w:rPr>
          <w:rStyle w:val="StyleBoldUnderline"/>
          <w:szCs w:val="24"/>
        </w:rPr>
        <w:t xml:space="preserve"> of Congressional Budget Office projections shows that the trend of decreasing spending is unlikely to continue. </w:t>
      </w:r>
      <w:r w:rsidRPr="00CE2A11">
        <w:rPr>
          <w:sz w:val="14"/>
          <w:szCs w:val="24"/>
        </w:rPr>
        <w:t xml:space="preserve">The chart below and accompanying table also show </w:t>
      </w:r>
      <w:r w:rsidRPr="00B64600">
        <w:rPr>
          <w:rStyle w:val="StyleBoldUnderline"/>
          <w:szCs w:val="24"/>
        </w:rPr>
        <w:t>a country addicted to spending increases</w:t>
      </w:r>
      <w:r w:rsidRPr="00CE2A11">
        <w:rPr>
          <w:sz w:val="14"/>
          <w:szCs w:val="24"/>
        </w:rPr>
        <w:t xml:space="preserve">. Every president has spent more total real dollars in his last budget than in his first. Johnson increased spending by 38 percent, George W. Bush increased it by 53 percent, and even Reagan increased total spending by 22 percent. </w:t>
      </w:r>
      <w:r w:rsidRPr="00B64600">
        <w:rPr>
          <w:rStyle w:val="Emphasis"/>
          <w:sz w:val="24"/>
          <w:szCs w:val="24"/>
        </w:rPr>
        <w:t xml:space="preserve">This country needs to start making real and credible commitments to cutting government spending. </w:t>
      </w:r>
    </w:p>
    <w:p w:rsidR="00667A53" w:rsidRDefault="00667A53" w:rsidP="00667A53"/>
    <w:p w:rsidR="00667A53" w:rsidRPr="004F7317" w:rsidRDefault="00667A53" w:rsidP="00667A53">
      <w:pPr>
        <w:pStyle w:val="Heading4"/>
      </w:pPr>
      <w:r>
        <w:t xml:space="preserve">Spending is on the brink </w:t>
      </w:r>
    </w:p>
    <w:p w:rsidR="00667A53" w:rsidRPr="0056436B" w:rsidRDefault="00667A53" w:rsidP="00667A53">
      <w:pPr>
        <w:rPr>
          <w:rStyle w:val="StyleStyleBold12pt"/>
        </w:rPr>
      </w:pPr>
      <w:r w:rsidRPr="0056436B">
        <w:rPr>
          <w:rStyle w:val="StyleStyleBold12pt"/>
        </w:rPr>
        <w:t>Hood 14</w:t>
      </w:r>
    </w:p>
    <w:p w:rsidR="00667A53" w:rsidRDefault="00667A53" w:rsidP="00667A53">
      <w:r>
        <w:t xml:space="preserve">(John Hood is </w:t>
      </w:r>
      <w:r w:rsidRPr="0056436B">
        <w:t>President and Chairman of the John Locke Foundation, a North Carolina think tank that issues policy studies</w:t>
      </w:r>
      <w:r>
        <w:t>.</w:t>
      </w:r>
      <w:r w:rsidRPr="0056436B">
        <w:t xml:space="preserve"> </w:t>
      </w:r>
      <w:r>
        <w:t>“</w:t>
      </w:r>
      <w:r w:rsidRPr="0056436B">
        <w:t>John Hood: Government spending remains high</w:t>
      </w:r>
      <w:r>
        <w:t xml:space="preserve">,” </w:t>
      </w:r>
      <w:r w:rsidRPr="001B2D1C">
        <w:t>Jun. 23, 2014</w:t>
      </w:r>
      <w:r>
        <w:t xml:space="preserve">, </w:t>
      </w:r>
      <w:hyperlink r:id="rId26" w:history="1">
        <w:r w:rsidRPr="002E27E1">
          <w:rPr>
            <w:rStyle w:val="Hyperlink"/>
          </w:rPr>
          <w:t>http://www.hpe.com/opinion/x1625941811/John-Hood-Government-spending-remains-high</w:t>
        </w:r>
      </w:hyperlink>
      <w:r>
        <w:t xml:space="preserve">, Last Accessed 6/23/14) ELJ </w:t>
      </w:r>
    </w:p>
    <w:p w:rsidR="00667A53" w:rsidRPr="001B2D1C" w:rsidRDefault="00667A53" w:rsidP="00667A53"/>
    <w:p w:rsidR="00667A53" w:rsidRPr="00CE2A11" w:rsidRDefault="00667A53" w:rsidP="00667A53">
      <w:pPr>
        <w:rPr>
          <w:sz w:val="14"/>
        </w:rPr>
      </w:pPr>
      <w:r w:rsidRPr="00CE2A11">
        <w:rPr>
          <w:sz w:val="14"/>
          <w:szCs w:val="24"/>
        </w:rPr>
        <w:t xml:space="preserve">RALEIGH — Fiscal conservatives think </w:t>
      </w:r>
      <w:r w:rsidRPr="00B64600">
        <w:rPr>
          <w:rStyle w:val="StyleBoldUnderline"/>
          <w:szCs w:val="24"/>
        </w:rPr>
        <w:t>government is too large, costs too much, and tries to do too much</w:t>
      </w:r>
      <w:r w:rsidRPr="00CE2A11">
        <w:rPr>
          <w:sz w:val="14"/>
          <w:szCs w:val="24"/>
        </w:rPr>
        <w:t xml:space="preserve">. Fiscal liberals think government is too small, spends too little, and doesn’t try to do enough. This is a yawning gap in philosophy. Still, </w:t>
      </w:r>
      <w:r w:rsidRPr="00B64600">
        <w:rPr>
          <w:rStyle w:val="StyleBoldUnderline"/>
          <w:szCs w:val="24"/>
        </w:rPr>
        <w:t>if we stipulate that the two sides disagree about basic principles of fiscal policy, there ought to be at least a common frame of reference for debating government’s proper size and scope.</w:t>
      </w:r>
      <w:r w:rsidRPr="00CE2A11">
        <w:rPr>
          <w:sz w:val="14"/>
          <w:szCs w:val="24"/>
        </w:rPr>
        <w:t xml:space="preserve"> But there isn’t. For example, did budget cuts during the Great Recession leave state spending in North Carolina lower than it has been in decades? Fiscal liberals say yes. They point to the fact that </w:t>
      </w:r>
      <w:r w:rsidRPr="00B64600">
        <w:rPr>
          <w:rStyle w:val="StyleBoldUnderline"/>
          <w:szCs w:val="24"/>
        </w:rPr>
        <w:t>spending</w:t>
      </w:r>
      <w:r w:rsidRPr="00CE2A11">
        <w:rPr>
          <w:sz w:val="14"/>
          <w:szCs w:val="24"/>
        </w:rPr>
        <w:t xml:space="preserve"> from the General Fund — which includes most of the revenue from state taxes on income, sales, and corporations — </w:t>
      </w:r>
      <w:r w:rsidRPr="00B64600">
        <w:rPr>
          <w:rStyle w:val="StyleBoldUnderline"/>
          <w:szCs w:val="24"/>
        </w:rPr>
        <w:t>peaked in 2009 at $21.4</w:t>
      </w:r>
      <w:r w:rsidRPr="00CE2A11">
        <w:rPr>
          <w:sz w:val="14"/>
          <w:szCs w:val="24"/>
        </w:rPr>
        <w:t xml:space="preserve"> billion and then declined to below $19 billion in 2011. Despite some increase since then, liberals argue that if you take into consideration the higher funding needs created by rising prices and population, North Carolina’s state budget is smaller in real terms than it has been in decades. Fiscal conservatives observe, however, that the General Fund finances only part of the state budget, which also includes highway funds, federal funds, and other receipts. North Carolina’s state budget is actually about $50 billion, nearly half of it funded by revenues routed through Washington rather than by General Fund spending. Total state </w:t>
      </w:r>
      <w:r w:rsidRPr="00B64600">
        <w:rPr>
          <w:rStyle w:val="StyleBoldUnderline"/>
          <w:szCs w:val="24"/>
        </w:rPr>
        <w:t xml:space="preserve">spending adjusted </w:t>
      </w:r>
      <w:r w:rsidRPr="00CE2A11">
        <w:rPr>
          <w:sz w:val="14"/>
          <w:szCs w:val="24"/>
        </w:rPr>
        <w:t>for inflation and population growth reached its highest point in 2011-12, at about $5,350 per person</w:t>
      </w:r>
      <w:r w:rsidRPr="00B64600">
        <w:rPr>
          <w:rStyle w:val="StyleBoldUnderline"/>
          <w:szCs w:val="24"/>
        </w:rPr>
        <w:t>. It has declined slightly since then, primarily because of lower recession-related federal funding, but remains well over</w:t>
      </w:r>
      <w:r w:rsidRPr="00CE2A11">
        <w:rPr>
          <w:sz w:val="14"/>
          <w:szCs w:val="24"/>
        </w:rPr>
        <w:t xml:space="preserve"> $5,000. </w:t>
      </w:r>
      <w:r w:rsidRPr="00B64600">
        <w:rPr>
          <w:rStyle w:val="StyleBoldUnderline"/>
          <w:szCs w:val="24"/>
        </w:rPr>
        <w:t>That’s higher than any year before 2012,</w:t>
      </w:r>
      <w:r w:rsidRPr="00CE2A11">
        <w:rPr>
          <w:sz w:val="14"/>
          <w:szCs w:val="24"/>
        </w:rPr>
        <w:t xml:space="preserve"> and about double what North Carolina spent as recently as the late 1980s. Some fiscal liberals argue that </w:t>
      </w:r>
      <w:r w:rsidRPr="00B64600">
        <w:rPr>
          <w:rStyle w:val="StyleBoldUnderline"/>
          <w:szCs w:val="24"/>
        </w:rPr>
        <w:t>the adequacy of government spending should be measured not by adjusting for inflation and population but instead by adjusting for growth in personal income or gross domestic product.</w:t>
      </w:r>
      <w:r w:rsidRPr="00CE2A11">
        <w:rPr>
          <w:sz w:val="14"/>
          <w:szCs w:val="24"/>
        </w:rPr>
        <w:t xml:space="preserve"> Over time, they say, government ought to consume the same share of economic resources. Most fiscal conservatives disagree. Even if we use a share-of-income measure, however, </w:t>
      </w:r>
      <w:r w:rsidRPr="00B64600">
        <w:rPr>
          <w:rStyle w:val="StyleBoldUnderline"/>
          <w:szCs w:val="24"/>
        </w:rPr>
        <w:t>state spending is still relatively high</w:t>
      </w:r>
      <w:r w:rsidRPr="00CE2A11">
        <w:rPr>
          <w:sz w:val="14"/>
          <w:szCs w:val="24"/>
        </w:rPr>
        <w:t xml:space="preserve">. During the 1980s, North Carolina’s total budget stayed below 10 percent of personal income. During the 1990s, it fluctuated between 10.5 percent and 11.3 percent. Then, during the 2000s, it steadily rose, pushing past 12 percent during the onset of the Great Recession before reaching its peak of 14 percent in 2012. Something similar happened at the national level. </w:t>
      </w:r>
      <w:r w:rsidRPr="00B64600">
        <w:rPr>
          <w:rStyle w:val="StyleBoldUnderline"/>
          <w:szCs w:val="24"/>
        </w:rPr>
        <w:t>During the</w:t>
      </w:r>
      <w:r w:rsidRPr="00CE2A11">
        <w:rPr>
          <w:sz w:val="14"/>
          <w:szCs w:val="24"/>
        </w:rPr>
        <w:t xml:space="preserve"> Great </w:t>
      </w:r>
      <w:r w:rsidRPr="00B64600">
        <w:rPr>
          <w:rStyle w:val="StyleBoldUnderline"/>
          <w:szCs w:val="24"/>
        </w:rPr>
        <w:t>Recession</w:t>
      </w:r>
      <w:r w:rsidRPr="00CE2A11">
        <w:rPr>
          <w:sz w:val="14"/>
          <w:szCs w:val="24"/>
        </w:rPr>
        <w:t xml:space="preserve">, </w:t>
      </w:r>
      <w:r w:rsidRPr="00B64600">
        <w:rPr>
          <w:rStyle w:val="StyleBoldUnderline"/>
          <w:szCs w:val="24"/>
        </w:rPr>
        <w:t>total federal, state, and local expenditures reached 36 percent of America’s GDP.</w:t>
      </w:r>
      <w:r w:rsidRPr="00CE2A11">
        <w:rPr>
          <w:sz w:val="14"/>
          <w:szCs w:val="24"/>
        </w:rPr>
        <w:t xml:space="preserve"> Only in wartime 1945 had government consumed so large a share. As of 2013, it was still about 34 percent. For starters, I’d like to see that national number pushed below 30 percent of GDP, which would roughly match total federal, state, and local revenue. North Carolina leaders can do their part by maintaining pro-growth policies and fiscal restraint — and by using properly broad measures of the state budget. </w:t>
      </w:r>
      <w:r w:rsidRPr="00CE2A11">
        <w:rPr>
          <w:sz w:val="14"/>
          <w:szCs w:val="24"/>
        </w:rPr>
        <w:br/>
      </w:r>
    </w:p>
    <w:p w:rsidR="00667A53" w:rsidRDefault="00667A53" w:rsidP="00667A53">
      <w:pPr>
        <w:pStyle w:val="Heading2"/>
      </w:pPr>
      <w:r>
        <w:lastRenderedPageBreak/>
        <w:t>Link</w:t>
      </w:r>
    </w:p>
    <w:p w:rsidR="00667A53" w:rsidRPr="00030825" w:rsidRDefault="00667A53" w:rsidP="00667A53"/>
    <w:p w:rsidR="00667A53" w:rsidRDefault="00667A53" w:rsidP="00667A53">
      <w:pPr>
        <w:pStyle w:val="Heading3"/>
      </w:pPr>
      <w:r>
        <w:lastRenderedPageBreak/>
        <w:t>Energy – 2NC/1NR</w:t>
      </w:r>
    </w:p>
    <w:p w:rsidR="00667A53" w:rsidRDefault="00667A53" w:rsidP="00667A53"/>
    <w:p w:rsidR="00667A53" w:rsidRPr="005A3415" w:rsidRDefault="00667A53" w:rsidP="00667A53">
      <w:pPr>
        <w:pStyle w:val="Heading4"/>
      </w:pPr>
      <w:r w:rsidRPr="005A3415">
        <w:t>More spending in the energy sector will crowd out spending</w:t>
      </w:r>
    </w:p>
    <w:p w:rsidR="00667A53" w:rsidRDefault="00667A53" w:rsidP="00667A53">
      <w:pPr>
        <w:rPr>
          <w:rStyle w:val="StyleStyleBold12pt"/>
        </w:rPr>
      </w:pPr>
      <w:r>
        <w:rPr>
          <w:rStyle w:val="StyleStyleBold12pt"/>
        </w:rPr>
        <w:t>Lloyd 6/14/14</w:t>
      </w:r>
    </w:p>
    <w:p w:rsidR="00667A53" w:rsidRDefault="00667A53" w:rsidP="00667A53">
      <w:r>
        <w:t xml:space="preserve">(Graham Lloyd is an environmental editor. “US Economy Protected As Obama Goes Green,” </w:t>
      </w:r>
      <w:hyperlink r:id="rId27" w:history="1">
        <w:r>
          <w:rPr>
            <w:rStyle w:val="Hyperlink"/>
          </w:rPr>
          <w:t>http://www.theaustralian.com.au/national-affairs/opinion/us-economy-protected-as-obama-goes-green/story-e6frgd0x-1226953765284?nk=a78d15548e97fa423f7f348ef0e08407</w:t>
        </w:r>
      </w:hyperlink>
      <w:r>
        <w:t>, Last Accessed 6/28/14) ELJ</w:t>
      </w:r>
    </w:p>
    <w:p w:rsidR="00667A53" w:rsidRDefault="00667A53" w:rsidP="00667A53">
      <w:pPr>
        <w:rPr>
          <w:sz w:val="22"/>
        </w:rPr>
      </w:pPr>
    </w:p>
    <w:p w:rsidR="00667A53" w:rsidRPr="005A3415" w:rsidRDefault="00667A53" w:rsidP="00667A53">
      <w:pPr>
        <w:rPr>
          <w:sz w:val="14"/>
        </w:rPr>
      </w:pPr>
      <w:r w:rsidRPr="005A3415">
        <w:rPr>
          <w:sz w:val="14"/>
        </w:rPr>
        <w:t xml:space="preserve">It is difficult to imagine him getting the sort of fawning reception that has greeted US President Barak Obama from climate change campaigners worldwide. Yet these </w:t>
      </w:r>
      <w:r>
        <w:rPr>
          <w:rStyle w:val="StyleBoldUnderline"/>
        </w:rPr>
        <w:t>initiatives are the core of Obama’s emissions reduction plan</w:t>
      </w:r>
      <w:r w:rsidRPr="005A3415">
        <w:rPr>
          <w:sz w:val="14"/>
        </w:rPr>
        <w:t xml:space="preserve">, which has been used to underpin claims of division between Australia and the US on </w:t>
      </w:r>
      <w:r w:rsidRPr="005A3415">
        <w:rPr>
          <w:sz w:val="14"/>
        </w:rPr>
        <w:softHyphen/>
        <w:t xml:space="preserve">climate. This week’s meeting between the President and the Prime Minister, dominated as it was by discussion of military ties and longstanding loyalties, shows how off the mark so much of the recent commentary has been. Serious </w:t>
      </w:r>
      <w:r>
        <w:rPr>
          <w:rStyle w:val="StyleBoldUnderline"/>
        </w:rPr>
        <w:t xml:space="preserve">analysis suggests Obama’s climate plan will promote investment and add to </w:t>
      </w:r>
      <w:r>
        <w:rPr>
          <w:rStyle w:val="StyleBoldUnderline"/>
        </w:rPr>
        <w:softHyphen/>
        <w:t>efforts to bring the countries that matter</w:t>
      </w:r>
      <w:r w:rsidRPr="005A3415">
        <w:rPr>
          <w:sz w:val="14"/>
        </w:rPr>
        <w:t xml:space="preserve"> — </w:t>
      </w:r>
      <w:r>
        <w:rPr>
          <w:rStyle w:val="StyleBoldUnderline"/>
        </w:rPr>
        <w:t>the US, China and India — to the table on global negotiations</w:t>
      </w:r>
      <w:r w:rsidRPr="005A3415">
        <w:rPr>
          <w:sz w:val="14"/>
        </w:rPr>
        <w:t xml:space="preserve">. But there is plenty of work still to be done. Abbott, meanwhile, has put Australia right where he wants it to be in climate talks that, like all UN negotiations, are doomed to end in last-minute compromise in Paris next year. The hot air that has this week swamped sensible discussion about what is actually happening is a sure sign that a bubble of false expectation, like the one that cursed the Copenhagen talks in 2009, is rapidly inflating. </w:t>
      </w:r>
      <w:r>
        <w:rPr>
          <w:rStyle w:val="StyleBoldUnderline"/>
        </w:rPr>
        <w:t>Chances of a global agreement may have been enhanced slightly by Obama’s plan to legislate</w:t>
      </w:r>
      <w:r w:rsidRPr="005A3415">
        <w:rPr>
          <w:sz w:val="14"/>
        </w:rPr>
        <w:t xml:space="preserve"> for a 30 per cent cut in emissions from US power stations, </w:t>
      </w:r>
      <w:r>
        <w:rPr>
          <w:rStyle w:val="StyleBoldUnderline"/>
        </w:rPr>
        <w:t>but it is not the “moment” that many have claimed</w:t>
      </w:r>
      <w:r w:rsidRPr="005A3415">
        <w:rPr>
          <w:sz w:val="14"/>
        </w:rPr>
        <w:t xml:space="preserve">. China is still working on a response and this week let it be known that a cap on total carbon dioxide emissions might not be what it seems. Sun Cuihua, deputy director of China’s climate change office at the National Development and Reform Commission told Reuters it would be a “simplification” to suggest China would impose an absolute cap on greenhouse gas emissions from 2016. “Our understanding of the word cap is different from developed countries,’’ Sun reportedly told a conference. </w:t>
      </w:r>
      <w:r>
        <w:rPr>
          <w:rStyle w:val="StyleBoldUnderline"/>
        </w:rPr>
        <w:t>A cap in China can be “incremental”, or one that increases over time.</w:t>
      </w:r>
      <w:r w:rsidRPr="005A3415">
        <w:rPr>
          <w:sz w:val="14"/>
        </w:rPr>
        <w:t xml:space="preserve"> Another sticking point is </w:t>
      </w:r>
      <w:r w:rsidRPr="005A3415">
        <w:rPr>
          <w:sz w:val="14"/>
        </w:rPr>
        <w:softHyphen/>
        <w:t xml:space="preserve">demands for the establishment of a legally binding $100 billion-a-year global climate fund to which developed countries must contribute to fund climate programs in the developing world. History shows these issues can trump political good intentions when it comes time to sign. Abbott’s position has been to deflate Labor’s pretence of global leadership from Australia on the issue and allow the major players, US, China and India, to work things out. Any concerns about whether climate change should be on the agenda at the G20 meeting in Brisbane in November should be seen in the context that much of the diplomatic work on climate is taking place within the major economies forum. In fact, Obama’s Clean Power Plan fits neatly with the original framework of Asia-Pacific Partnership on Clean Development and Climate established by former prime minister John Howard and president George W. Bush in 2006, but was subsequently renamed and expanded to 17 by Obama in March 2009. The Major Economies Forum includes Australia, Brazil, Canada, China, the European Union, France, Germany, India, Indonesia, Italy, Japan, South Korea, Mexico, Russia, South Africa, Britain and the US. Rather than making him a </w:t>
      </w:r>
      <w:r w:rsidRPr="005A3415">
        <w:rPr>
          <w:sz w:val="14"/>
        </w:rPr>
        <w:softHyphen/>
        <w:t xml:space="preserve">global pariah, Abbott’s comments that any action taken by Australia must not harm the economy puts him in step with all major world leaders. </w:t>
      </w:r>
      <w:r>
        <w:rPr>
          <w:rStyle w:val="StyleBoldUnderline"/>
        </w:rPr>
        <w:t>In Obama’s own words, “the old rules may say we can’t protect our environment and promote economic growth at the same time, but in America we’ve always used new technology to break the old rules’’</w:t>
      </w:r>
      <w:r w:rsidRPr="005A3415">
        <w:rPr>
          <w:sz w:val="14"/>
        </w:rPr>
        <w:t xml:space="preserve">. Obama has been careful not to penalise coal-rich states in his </w:t>
      </w:r>
      <w:r w:rsidRPr="005A3415">
        <w:rPr>
          <w:sz w:val="14"/>
        </w:rPr>
        <w:softHyphen/>
        <w:t xml:space="preserve">Environmental Protection Agency plan, which involves varying emissions targets for different states depending on the carbon intensity of their power generation. The Clean Power Plan aims by 2030 to cut carbon emissions from the power sector by 30 per cent from 2005 levels, while starting to make progress towards meaningful reductions in 2020. Gas from fracking, new-generation nuclear energy and renewables — in that order — are the major beneficiaries from Obama’s plan to impose greater emission standards for power generation through the EPA. The EPA is calling for a heat rate improvement of 6 per cent for coal steam electric generating units. But the mandate is directed at states overall rather than individual power plants. This allows scope for other measures, such as demand management at a business and consumer level, and the establishment of trading schemes within and between states. As such, the EPA is not directing states what to do, but as an </w:t>
      </w:r>
      <w:r w:rsidRPr="005A3415">
        <w:rPr>
          <w:sz w:val="14"/>
        </w:rPr>
        <w:softHyphen/>
        <w:t xml:space="preserve">example it has singled out gas. The EPA has recommended dispatch to existing and under-construction natural gas combined cycle units to up to 70 per cent of capacity factor. The boom in unconventional gas production across the US has already kick-started a fall in carbon dioxide emissions. And unconventional gas is undoubtedly the big winner under the Obama plan. This throws up a big challenge for environmental groups, which have campaigned to reject the use of gas as a transitional fuel. Obama has clearly not been swayed by arguments by green groups that gas is as greenhouse gas intensive as coal due to the high level of fugitive methane emissions. Methane is considered a far more potent greenhouse gas than carbon dioxide but there is virtually no mention of it in the Obama plan. </w:t>
      </w:r>
      <w:r>
        <w:rPr>
          <w:rStyle w:val="StyleBoldUnderline"/>
        </w:rPr>
        <w:t xml:space="preserve">The real objection from green groups is that investment in gas has </w:t>
      </w:r>
      <w:r>
        <w:rPr>
          <w:rStyle w:val="Emphasis"/>
        </w:rPr>
        <w:t>the potential to crowd out investment</w:t>
      </w:r>
      <w:r>
        <w:rPr>
          <w:rStyle w:val="StyleBoldUnderline"/>
        </w:rPr>
        <w:t xml:space="preserve"> in more expensive renewables</w:t>
      </w:r>
      <w:r w:rsidRPr="005A3415">
        <w:rPr>
          <w:sz w:val="14"/>
        </w:rPr>
        <w:t xml:space="preserve">. </w:t>
      </w:r>
      <w:r>
        <w:rPr>
          <w:rStyle w:val="StyleBoldUnderline"/>
        </w:rPr>
        <w:t>The US will continue to invest in wind and solar but renewables do not fare particularly well in Obama’s vision. For zero-emitting sources the EPA plan has called for “dispatch to new clean generation, including new nuclear generation under construction, moderate deployment of new renewable generation and continued use of existing nuclear generation’’</w:t>
      </w:r>
      <w:r w:rsidRPr="005A3415">
        <w:rPr>
          <w:sz w:val="14"/>
        </w:rPr>
        <w:t xml:space="preserve">. Australia’s Environment Minister Greg Hunt says the Obama plan opens exciting possibilities for breakthrough technologies to emerge for coal, which will continue to dominate global power generation. “The world is now looking very seriously at clean coal technologies,’’ Hunt says. “This includes coal gasification and carbon capture and reuse.’’ He says direct injection technology is being developed in Australia that has the potential to reduce emission from Victoria’s brown coal by between 30 to 50 per cent. </w:t>
      </w:r>
      <w:r>
        <w:rPr>
          <w:rStyle w:val="StyleBoldUnderline"/>
        </w:rPr>
        <w:t xml:space="preserve">The Obama plan is expected to give added impetus to research now under way to grow algae as a green fuel replacement, using carbon dioxide emissions from power stations as a feedstock. </w:t>
      </w:r>
      <w:r>
        <w:rPr>
          <w:rStyle w:val="Emphasis"/>
        </w:rPr>
        <w:t>Billions of dollars in research funding has been spent</w:t>
      </w:r>
      <w:r w:rsidRPr="005A3415">
        <w:rPr>
          <w:sz w:val="14"/>
        </w:rPr>
        <w:t xml:space="preserve"> </w:t>
      </w:r>
      <w:r>
        <w:rPr>
          <w:rStyle w:val="StyleBoldUnderline"/>
        </w:rPr>
        <w:t>by major investors</w:t>
      </w:r>
      <w:r w:rsidRPr="005A3415">
        <w:rPr>
          <w:sz w:val="14"/>
        </w:rPr>
        <w:t xml:space="preserve"> including Bill Gates, the Rockefeller Foundation, Monsanto and the US government. Author and venture capitalist Mehrdad Baghai says algae could be one of the things to reduce the carbon footprint and prolong the use of coal. While most research is being undertaken in the US and Middle East, Australia would rank as one of the top three locations for algae fuel production, he says. “If the technology hits economically viable thresholds, northern Australia between Queensland and Western Australia has the potential to produce five to six million barrels a day of green crude,’’ he says. “If you put these next to coal-fired plants you are helping to both reduce carbon dioxide emissions and produce a clean transport fuel,’’ he says. The jury is still out, however. “It is looking very promising, it is interesting but by no means a sure thing,’’ Baghai says. </w:t>
      </w:r>
      <w:r>
        <w:rPr>
          <w:rStyle w:val="StyleBoldUnderline"/>
        </w:rPr>
        <w:t xml:space="preserve">Obama’s plan will help drive investment and certainly adds to </w:t>
      </w:r>
      <w:r>
        <w:rPr>
          <w:rStyle w:val="StyleBoldUnderline"/>
        </w:rPr>
        <w:softHyphen/>
        <w:t xml:space="preserve">efforts for a workable global </w:t>
      </w:r>
      <w:r>
        <w:rPr>
          <w:rStyle w:val="StyleBoldUnderline"/>
        </w:rPr>
        <w:softHyphen/>
        <w:t>arrangement to price carbon</w:t>
      </w:r>
      <w:r w:rsidRPr="005A3415">
        <w:rPr>
          <w:sz w:val="14"/>
        </w:rPr>
        <w:t>, but it is at no risk of disrupting good relations with Australia.</w:t>
      </w:r>
    </w:p>
    <w:p w:rsidR="00667A53" w:rsidRDefault="00667A53" w:rsidP="00667A53"/>
    <w:p w:rsidR="00667A53" w:rsidRPr="005A3415" w:rsidRDefault="00667A53" w:rsidP="00667A53"/>
    <w:p w:rsidR="00667A53" w:rsidRDefault="00667A53" w:rsidP="00667A53">
      <w:pPr>
        <w:pStyle w:val="Heading3"/>
      </w:pPr>
      <w:r>
        <w:lastRenderedPageBreak/>
        <w:t>Infrastructure – 2NC/1NR</w:t>
      </w:r>
    </w:p>
    <w:p w:rsidR="00667A53" w:rsidRDefault="00667A53" w:rsidP="00667A53"/>
    <w:p w:rsidR="00667A53" w:rsidRDefault="00667A53" w:rsidP="00667A53">
      <w:pPr>
        <w:pStyle w:val="Heading4"/>
      </w:pPr>
      <w:r>
        <w:t>Claims of spending as a “stimulus” are empirically disproven</w:t>
      </w:r>
    </w:p>
    <w:p w:rsidR="00667A53" w:rsidRDefault="00667A53" w:rsidP="00667A53">
      <w:pPr>
        <w:rPr>
          <w:rStyle w:val="StyleStyleBold12pt"/>
        </w:rPr>
      </w:pPr>
      <w:r>
        <w:rPr>
          <w:rStyle w:val="StyleStyleBold12pt"/>
        </w:rPr>
        <w:t>Reidl, Heritage Fellow, 8</w:t>
      </w:r>
    </w:p>
    <w:p w:rsidR="00667A53" w:rsidRDefault="00667A53" w:rsidP="00667A53">
      <w:r>
        <w:t>(Brian, “</w:t>
      </w:r>
      <w:r w:rsidRPr="009833E4">
        <w:t>Why Government Spending Does Not Stimulate Economic Growth</w:t>
      </w:r>
      <w:r>
        <w:t xml:space="preserve">,” accessed 6-27-14, </w:t>
      </w:r>
      <w:hyperlink r:id="rId28" w:history="1">
        <w:r w:rsidRPr="006D5414">
          <w:rPr>
            <w:rStyle w:val="Hyperlink"/>
          </w:rPr>
          <w:t>http://www.heritage.org/research/reports/2008/11/why-government-spending-does-not-stimulate-economic-growth</w:t>
        </w:r>
      </w:hyperlink>
      <w:r>
        <w:t>, hec)</w:t>
      </w:r>
    </w:p>
    <w:p w:rsidR="00667A53" w:rsidRDefault="00667A53" w:rsidP="00667A53"/>
    <w:p w:rsidR="00667A53" w:rsidRPr="00CE2A11" w:rsidRDefault="00667A53" w:rsidP="00667A53">
      <w:pPr>
        <w:rPr>
          <w:sz w:val="14"/>
        </w:rPr>
      </w:pPr>
      <w:r w:rsidRPr="00CE2A11">
        <w:rPr>
          <w:rStyle w:val="StyleBoldUnderline"/>
        </w:rPr>
        <w:t>Spending-stimulus advocates claim that government can "inject" new money into the economy</w:t>
      </w:r>
      <w:r w:rsidRPr="00CE2A11">
        <w:rPr>
          <w:sz w:val="14"/>
        </w:rPr>
        <w:t xml:space="preserve">, increasing demand and therefore production. This raises the obvious question: </w:t>
      </w:r>
      <w:r w:rsidRPr="00CE2A11">
        <w:rPr>
          <w:rStyle w:val="Emphasis"/>
        </w:rPr>
        <w:t xml:space="preserve">Where does the government acquire the money </w:t>
      </w:r>
      <w:r w:rsidRPr="00CE2A11">
        <w:rPr>
          <w:sz w:val="14"/>
        </w:rPr>
        <w:t xml:space="preserve">it pumps into the economy? Congress does not have a vault of money waiting to be distributed: Therefore, every dollar Congress "injects" into the economy must first be taxed or borrowed out of the economy. No new spending power is created. It is merely redistributed from one group of people to another.[2] Spending-stimulus advocates typically respond that redistributing money from "savers" to "spenders" will lead to additional spending. That assumes that savers store their savings in their mattresses or elsewhere outside the economy. In reality, nearly all Americans either invest their savings by purchasing financial assets such as stocks and bonds (which finances business investment), or by purchasing non-financial assets such as real estate and collectibles, or they deposit it in banks (which quickly lend it to others to spend). The money is used regardless of whether people spend or save. </w:t>
      </w:r>
      <w:r w:rsidRPr="00CE2A11">
        <w:rPr>
          <w:rStyle w:val="Emphasis"/>
        </w:rPr>
        <w:t>Government cannot create new purchasing power out of thin air.</w:t>
      </w:r>
      <w:r w:rsidRPr="00CE2A11">
        <w:rPr>
          <w:sz w:val="14"/>
        </w:rPr>
        <w:t xml:space="preserve"> If Congress funds new spending with taxes, it is simply redistributing existing income. </w:t>
      </w:r>
      <w:r w:rsidRPr="00CE2A11">
        <w:rPr>
          <w:rStyle w:val="StyleBoldUnderline"/>
        </w:rPr>
        <w:t xml:space="preserve">If Congress instead borrows the money from domestic investors, those investors will have that </w:t>
      </w:r>
      <w:r w:rsidRPr="00CE2A11">
        <w:rPr>
          <w:rStyle w:val="Box"/>
        </w:rPr>
        <w:t>much less to invest or to spend in the private economy</w:t>
      </w:r>
      <w:r w:rsidRPr="00CE2A11">
        <w:rPr>
          <w:sz w:val="14"/>
        </w:rPr>
        <w:t xml:space="preserve">. </w:t>
      </w:r>
      <w:r w:rsidRPr="00CE2A11">
        <w:rPr>
          <w:rStyle w:val="StyleBoldUnderline"/>
        </w:rPr>
        <w:t>If Congress borrows the money from foreigners, the balance of payments will adjust by equally reducing net exports, leaving GDP unchanged</w:t>
      </w:r>
      <w:r w:rsidRPr="00CE2A11">
        <w:rPr>
          <w:sz w:val="14"/>
        </w:rPr>
        <w:t xml:space="preserve">. Every dollar Congress spends must first come from somewhere else. This does not mean that government spending has no economic impact at all. Government spending often alters the composition of total demand, such as increasing consumption at the expense of investment. More importantly, </w:t>
      </w:r>
      <w:r w:rsidRPr="00CE2A11">
        <w:rPr>
          <w:rStyle w:val="StyleBoldUnderline"/>
        </w:rPr>
        <w:t>government spending can alter future economic growth</w:t>
      </w:r>
      <w:r w:rsidRPr="00CE2A11">
        <w:rPr>
          <w:sz w:val="14"/>
        </w:rPr>
        <w:t xml:space="preserve">. Economic growth results from producing more goods and services (not from redistributing existing income), and that requires productivity growth and growth in the labor supply. A government's impact on economic growth is, therefore, determined by its policies' effect on labor productivity and labor supply.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w:t>
      </w:r>
      <w:r w:rsidRPr="00CE2A11">
        <w:rPr>
          <w:rStyle w:val="Box"/>
        </w:rPr>
        <w:t>Only in the rare instances</w:t>
      </w:r>
      <w:r w:rsidRPr="00CE2A11">
        <w:rPr>
          <w:rStyle w:val="StyleBoldUnderline"/>
        </w:rPr>
        <w:t xml:space="preserve"> where the private sector fails to provide these inputs in adequate amounts is government spending necessary</w:t>
      </w:r>
      <w:r w:rsidRPr="00CE2A11">
        <w:rPr>
          <w:sz w:val="14"/>
        </w:rPr>
        <w:t xml:space="preserve">. For instance, government spending on education, job training, physical infrastructure, and research and development can increase long-term productivity rates-but only if government spending does not crowd out similar private spending, and only if government spends the money more competently than businesses, nonprofit organizations, and private citizens. More specifically, </w:t>
      </w:r>
      <w:r w:rsidRPr="00CE2A11">
        <w:rPr>
          <w:rStyle w:val="StyleBoldUnderline"/>
        </w:rPr>
        <w:t>government must secure a higher long-term return on its investment than taxpayers'</w:t>
      </w:r>
      <w:r w:rsidRPr="00CE2A11">
        <w:rPr>
          <w:sz w:val="14"/>
        </w:rPr>
        <w:t xml:space="preserve"> (or investors lending the government) </w:t>
      </w:r>
      <w:r w:rsidRPr="00CE2A11">
        <w:rPr>
          <w:rStyle w:val="StyleBoldUnderline"/>
        </w:rPr>
        <w:t xml:space="preserve">requirements with the same funds. </w:t>
      </w:r>
      <w:r w:rsidRPr="00CE2A11">
        <w:rPr>
          <w:rStyle w:val="Emphasis"/>
        </w:rPr>
        <w:t>Historically, governments have rarely outperformed the private sector in generating productivity growth.</w:t>
      </w:r>
      <w:r>
        <w:rPr>
          <w:rStyle w:val="Emphasis"/>
        </w:rPr>
        <w:t xml:space="preserve"> </w:t>
      </w:r>
      <w:r w:rsidRPr="00CE2A11">
        <w:rPr>
          <w:sz w:val="14"/>
        </w:rPr>
        <w:t xml:space="preserve">Even when government spending improves economic growth rates on balance, it is necessary to differentiate between immediate versus future effects. </w:t>
      </w:r>
      <w:r w:rsidRPr="00CE2A11">
        <w:rPr>
          <w:rStyle w:val="Box"/>
        </w:rPr>
        <w:t>There is no immediate stimulus from government spending</w:t>
      </w:r>
      <w:r w:rsidRPr="00CE2A11">
        <w:rPr>
          <w:sz w:val="14"/>
        </w:rPr>
        <w:t xml:space="preserve">, since that money had to be removed from another part of the economy. However, a productivity investment may aid future economic growth, once it has been fully completed and is being used by the American workforce. For example, </w:t>
      </w:r>
      <w:r w:rsidRPr="00CE2A11">
        <w:rPr>
          <w:rStyle w:val="Box"/>
        </w:rPr>
        <w:t>spending on energy itself does not improve economic growth</w:t>
      </w:r>
      <w:r w:rsidRPr="00CE2A11">
        <w:rPr>
          <w:sz w:val="14"/>
        </w:rPr>
        <w:t xml:space="preserve">, yet the eventual existence of a completed, well-functioning energy system can. </w:t>
      </w:r>
      <w:r w:rsidRPr="00CE2A11">
        <w:rPr>
          <w:rStyle w:val="StyleBoldUnderline"/>
        </w:rPr>
        <w:t>Those economic impacts can take years, or even decades, to occur</w:t>
      </w:r>
      <w:r w:rsidRPr="00CE2A11">
        <w:rPr>
          <w:sz w:val="14"/>
        </w:rPr>
        <w:t>.</w:t>
      </w:r>
    </w:p>
    <w:p w:rsidR="00667A53" w:rsidRPr="009833E4" w:rsidRDefault="00667A53" w:rsidP="00667A53"/>
    <w:p w:rsidR="00667A53" w:rsidRDefault="00667A53" w:rsidP="00667A53">
      <w:pPr>
        <w:pStyle w:val="Heading4"/>
      </w:pPr>
      <w:r>
        <w:t xml:space="preserve">Plan causes deficit spending that triggers collapse – massive cost overruns </w:t>
      </w:r>
    </w:p>
    <w:p w:rsidR="00667A53" w:rsidRDefault="00667A53" w:rsidP="00667A53">
      <w:pPr>
        <w:rPr>
          <w:rStyle w:val="StyleStyleBold12pt"/>
        </w:rPr>
      </w:pPr>
      <w:r>
        <w:rPr>
          <w:rStyle w:val="StyleStyleBold12pt"/>
        </w:rPr>
        <w:t>NCPA, 11</w:t>
      </w:r>
    </w:p>
    <w:p w:rsidR="00667A53" w:rsidRDefault="00667A53" w:rsidP="00667A53">
      <w:r>
        <w:t>(“</w:t>
      </w:r>
      <w:r w:rsidRPr="002D07AD">
        <w:t>Would More Infrastructure Spending Stimulate the Economy?</w:t>
      </w:r>
      <w:r>
        <w:t xml:space="preserve">,” accessed 6-27-14, </w:t>
      </w:r>
      <w:hyperlink r:id="rId29" w:history="1">
        <w:r w:rsidRPr="006D5414">
          <w:rPr>
            <w:rStyle w:val="Hyperlink"/>
          </w:rPr>
          <w:t>http://www.ncpa.org/sub/dpd/?Article_ID=21106</w:t>
        </w:r>
      </w:hyperlink>
      <w:r>
        <w:t>, hec)</w:t>
      </w:r>
    </w:p>
    <w:p w:rsidR="00667A53" w:rsidRDefault="00667A53" w:rsidP="00667A53"/>
    <w:p w:rsidR="00667A53" w:rsidRPr="00CE2A11" w:rsidRDefault="00667A53" w:rsidP="00667A53">
      <w:pPr>
        <w:rPr>
          <w:sz w:val="14"/>
        </w:rPr>
      </w:pPr>
      <w:r w:rsidRPr="00CE2A11">
        <w:rPr>
          <w:rStyle w:val="StyleBoldUnderline"/>
        </w:rPr>
        <w:t>Four years into the deepest recession since World War II, the U.S. economy expanded at a rate of only 0.7 percent in the first half of 2011</w:t>
      </w:r>
      <w:r w:rsidRPr="00CE2A11">
        <w:rPr>
          <w:sz w:val="14"/>
        </w:rPr>
        <w:t xml:space="preserve">.  This means that the economy is growing at a slower pace than the population and that capita output continues to fall, say Veronique de Rugy, a senior research fellow, and Matthew Mitchell, a research fellow, at the Mercatus Center. In response, </w:t>
      </w:r>
      <w:r w:rsidRPr="00CE2A11">
        <w:rPr>
          <w:rStyle w:val="StyleBoldUnderline"/>
        </w:rPr>
        <w:t>the president has announced a plan for yet more deficit-financed stimulus spending</w:t>
      </w:r>
      <w:r w:rsidRPr="00CE2A11">
        <w:rPr>
          <w:sz w:val="14"/>
        </w:rPr>
        <w:t xml:space="preserve">. Like the two previous stimulus bills, this one </w:t>
      </w:r>
      <w:r w:rsidRPr="00CE2A11">
        <w:rPr>
          <w:rStyle w:val="StyleBoldUnderline"/>
        </w:rPr>
        <w:t>focuses on infrastructure spending</w:t>
      </w:r>
      <w:r w:rsidRPr="00CE2A11">
        <w:rPr>
          <w:sz w:val="14"/>
        </w:rPr>
        <w:t xml:space="preserve">. The president's </w:t>
      </w:r>
      <w:r w:rsidRPr="00CE2A11">
        <w:rPr>
          <w:rStyle w:val="StyleBoldUnderline"/>
        </w:rPr>
        <w:t>plan is rooted in the belief that stimulus spending and deeper deficits will give the economy the lift it needs to create more jobs</w:t>
      </w:r>
      <w:r w:rsidRPr="00CE2A11">
        <w:rPr>
          <w:sz w:val="14"/>
        </w:rPr>
        <w:t xml:space="preserve">. The hope is that, eventually, the economy will grow fast enough to allow the government to begin to pay down the national debt. </w:t>
      </w:r>
      <w:r w:rsidRPr="00CE2A11">
        <w:rPr>
          <w:rStyle w:val="Box"/>
        </w:rPr>
        <w:t>There are three problems with this approach.</w:t>
      </w:r>
      <w:r>
        <w:rPr>
          <w:rStyle w:val="Box"/>
        </w:rPr>
        <w:t xml:space="preserve"> </w:t>
      </w:r>
      <w:r w:rsidRPr="00CE2A11">
        <w:rPr>
          <w:sz w:val="14"/>
        </w:rPr>
        <w:t xml:space="preserve">First, </w:t>
      </w:r>
      <w:r w:rsidRPr="00CE2A11">
        <w:rPr>
          <w:rStyle w:val="StyleBoldUnderline"/>
        </w:rPr>
        <w:t>despite the claims of stimulus proponents, the evidence is not at all clear that more stimulus would be helpful right now.</w:t>
      </w:r>
      <w:r w:rsidRPr="00CE2A11">
        <w:rPr>
          <w:sz w:val="14"/>
        </w:rPr>
        <w:t xml:space="preserve"> Second, even if one adheres to the idea that more government spending can jolt the economy, </w:t>
      </w:r>
      <w:r w:rsidRPr="00CE2A11">
        <w:rPr>
          <w:rStyle w:val="StyleBoldUnderline"/>
        </w:rPr>
        <w:t>spending</w:t>
      </w:r>
      <w:r w:rsidRPr="00CE2A11">
        <w:rPr>
          <w:sz w:val="14"/>
        </w:rPr>
        <w:t xml:space="preserve"> -- </w:t>
      </w:r>
      <w:r w:rsidRPr="00CE2A11">
        <w:rPr>
          <w:rStyle w:val="Box"/>
        </w:rPr>
        <w:t>particularly infrastructure spending</w:t>
      </w:r>
      <w:r w:rsidRPr="00CE2A11">
        <w:rPr>
          <w:sz w:val="14"/>
        </w:rPr>
        <w:t xml:space="preserve"> -- </w:t>
      </w:r>
      <w:r w:rsidRPr="00CE2A11">
        <w:rPr>
          <w:rStyle w:val="StyleBoldUnderline"/>
        </w:rPr>
        <w:t>cannot be implemented in the way Keynesians say it ought to be, greatly undermining its stimulative effect</w:t>
      </w:r>
      <w:r w:rsidRPr="00CE2A11">
        <w:rPr>
          <w:sz w:val="14"/>
        </w:rPr>
        <w:t>. Third, while no one disputes the value of good infrastructure</w:t>
      </w:r>
      <w:r w:rsidRPr="00CE2A11">
        <w:rPr>
          <w:rStyle w:val="StyleBoldUnderline"/>
        </w:rPr>
        <w:t xml:space="preserve">, this type of spending typically suffers from </w:t>
      </w:r>
      <w:r w:rsidRPr="00CE2A11">
        <w:rPr>
          <w:rStyle w:val="Box"/>
        </w:rPr>
        <w:t>massive cost overruns</w:t>
      </w:r>
      <w:r w:rsidRPr="00CE2A11">
        <w:rPr>
          <w:rStyle w:val="StyleBoldUnderline"/>
        </w:rPr>
        <w:t xml:space="preserve">, waste, fraud and abuse, </w:t>
      </w:r>
      <w:r w:rsidRPr="00CE2A11">
        <w:rPr>
          <w:rStyle w:val="Box"/>
        </w:rPr>
        <w:t>making it a particularly bad vehicle for stimulus</w:t>
      </w:r>
      <w:r w:rsidRPr="00CE2A11">
        <w:rPr>
          <w:rStyle w:val="StyleBoldUnderline"/>
        </w:rPr>
        <w:t>.</w:t>
      </w:r>
      <w:r>
        <w:rPr>
          <w:rStyle w:val="StyleBoldUnderline"/>
        </w:rPr>
        <w:t xml:space="preserve"> </w:t>
      </w:r>
      <w:r w:rsidRPr="00CE2A11">
        <w:rPr>
          <w:sz w:val="14"/>
        </w:rPr>
        <w:t xml:space="preserve">In sum, </w:t>
      </w:r>
      <w:r w:rsidRPr="00CE2A11">
        <w:rPr>
          <w:rStyle w:val="Box"/>
        </w:rPr>
        <w:t>further stimulus would be a risky short-term gamble</w:t>
      </w:r>
      <w:r w:rsidRPr="00CE2A11">
        <w:rPr>
          <w:sz w:val="14"/>
        </w:rPr>
        <w:t xml:space="preserve"> with near-certain negative consequences in the long term.</w:t>
      </w:r>
    </w:p>
    <w:p w:rsidR="00667A53" w:rsidRDefault="00667A53" w:rsidP="00667A53"/>
    <w:p w:rsidR="00667A53" w:rsidRDefault="00667A53" w:rsidP="00667A53">
      <w:pPr>
        <w:pStyle w:val="Heading4"/>
      </w:pPr>
      <w:r>
        <w:t>Keynesian idea wrong – increased infrastructure spending doesn’t trigger recovery</w:t>
      </w:r>
    </w:p>
    <w:p w:rsidR="00667A53" w:rsidRPr="00F768B7" w:rsidRDefault="00667A53" w:rsidP="00667A53">
      <w:pPr>
        <w:rPr>
          <w:rStyle w:val="StyleStyleBold12pt"/>
        </w:rPr>
      </w:pPr>
      <w:r>
        <w:rPr>
          <w:rStyle w:val="StyleStyleBold12pt"/>
        </w:rPr>
        <w:t>Foster, Heritage Foundation Fellow, 12</w:t>
      </w:r>
    </w:p>
    <w:p w:rsidR="00667A53" w:rsidRDefault="00667A53" w:rsidP="00667A53">
      <w:r>
        <w:t>(JD, “</w:t>
      </w:r>
      <w:r w:rsidRPr="00F768B7">
        <w:t>Steps to Economic Recovery and Economic Growth</w:t>
      </w:r>
      <w:r>
        <w:t xml:space="preserve">,” accessed 6-28-14, </w:t>
      </w:r>
      <w:hyperlink r:id="rId30" w:history="1">
        <w:r w:rsidRPr="005055FA">
          <w:rPr>
            <w:rStyle w:val="Hyperlink"/>
          </w:rPr>
          <w:t>http://www.heritage.org/research/testimony/2012/03/steps-to-economic-recovery-and-economic-growth</w:t>
        </w:r>
      </w:hyperlink>
      <w:r>
        <w:t>, hec)</w:t>
      </w:r>
    </w:p>
    <w:p w:rsidR="00667A53" w:rsidRDefault="00667A53" w:rsidP="00667A53"/>
    <w:p w:rsidR="00667A53" w:rsidRPr="00574BA2" w:rsidRDefault="00667A53" w:rsidP="00667A53">
      <w:pPr>
        <w:rPr>
          <w:sz w:val="14"/>
        </w:rPr>
      </w:pPr>
      <w:r w:rsidRPr="00574BA2">
        <w:rPr>
          <w:rStyle w:val="Emphasis"/>
        </w:rPr>
        <w:t>Increased infrastructure spending</w:t>
      </w:r>
      <w:r w:rsidRPr="00574BA2">
        <w:rPr>
          <w:sz w:val="14"/>
        </w:rPr>
        <w:t xml:space="preserve">, as the President and others have advocated, is </w:t>
      </w:r>
      <w:r w:rsidRPr="00574BA2">
        <w:rPr>
          <w:rStyle w:val="Emphasis"/>
        </w:rPr>
        <w:t>an example of a double folly</w:t>
      </w:r>
      <w:r w:rsidRPr="00574BA2">
        <w:rPr>
          <w:sz w:val="14"/>
        </w:rPr>
        <w:t xml:space="preserve">. To be clear, the issue here is not whether the nation needs more or less infrastructure spending. I am not expressing an opinion on that one way or another. </w:t>
      </w:r>
      <w:r w:rsidRPr="00574BA2">
        <w:rPr>
          <w:rStyle w:val="Emphasis"/>
        </w:rPr>
        <w:t>The issue is whether it acts as a short-term stimulus</w:t>
      </w:r>
      <w:r w:rsidRPr="00574BA2">
        <w:rPr>
          <w:sz w:val="14"/>
        </w:rPr>
        <w:t xml:space="preserve">. </w:t>
      </w:r>
      <w:r w:rsidRPr="00574BA2">
        <w:rPr>
          <w:rStyle w:val="Box"/>
        </w:rPr>
        <w:t>It does not</w:t>
      </w:r>
      <w:r w:rsidRPr="00574BA2">
        <w:rPr>
          <w:sz w:val="14"/>
        </w:rPr>
        <w:t xml:space="preserve">. First, </w:t>
      </w:r>
      <w:r w:rsidRPr="00574BA2">
        <w:rPr>
          <w:rStyle w:val="StyleBoldUnderline"/>
        </w:rPr>
        <w:t>assuming the additional spending was financed by additional borrowing, the policy runs afoul of the Keynesian fallacy</w:t>
      </w:r>
      <w:r w:rsidRPr="00574BA2">
        <w:rPr>
          <w:sz w:val="14"/>
        </w:rPr>
        <w:t xml:space="preserve">. To be sure, </w:t>
      </w:r>
      <w:r w:rsidRPr="00574BA2">
        <w:rPr>
          <w:sz w:val="14"/>
        </w:rPr>
        <w:lastRenderedPageBreak/>
        <w:t xml:space="preserve">once a project is underway, one can point to the people working, but just as surely, </w:t>
      </w:r>
      <w:r w:rsidRPr="00574BA2">
        <w:rPr>
          <w:rStyle w:val="StyleBoldUnderline"/>
        </w:rPr>
        <w:t>the borrowing that made that project possible reduced employment elsewhere.</w:t>
      </w:r>
      <w:r>
        <w:rPr>
          <w:rStyle w:val="StyleBoldUnderline"/>
        </w:rPr>
        <w:t xml:space="preserve"> </w:t>
      </w:r>
      <w:r w:rsidRPr="00574BA2">
        <w:rPr>
          <w:rStyle w:val="StyleBoldUnderline"/>
        </w:rPr>
        <w:t xml:space="preserve">The second folly is </w:t>
      </w:r>
      <w:r w:rsidRPr="00574BA2">
        <w:rPr>
          <w:sz w:val="14"/>
        </w:rPr>
        <w:t xml:space="preserve">just as plain. </w:t>
      </w:r>
      <w:r w:rsidRPr="00574BA2">
        <w:rPr>
          <w:rStyle w:val="StyleBoldUnderline"/>
        </w:rPr>
        <w:t xml:space="preserve">Infrastructure spending on projects is </w:t>
      </w:r>
      <w:r w:rsidRPr="00574BA2">
        <w:rPr>
          <w:rStyle w:val="Box"/>
        </w:rPr>
        <w:t>capital-intensive and stretches over years</w:t>
      </w:r>
      <w:r w:rsidRPr="00574BA2">
        <w:rPr>
          <w:sz w:val="14"/>
        </w:rPr>
        <w:t>. It cannot, even if enacted, swiftly affect employment in the next year plus.</w:t>
      </w:r>
    </w:p>
    <w:p w:rsidR="00667A53" w:rsidRDefault="00667A53" w:rsidP="00667A53">
      <w:pPr>
        <w:pStyle w:val="Heading3"/>
      </w:pPr>
      <w:r>
        <w:lastRenderedPageBreak/>
        <w:t>Link Magnifier – 2NC/1NR</w:t>
      </w:r>
    </w:p>
    <w:p w:rsidR="00667A53" w:rsidRDefault="00667A53" w:rsidP="00667A53"/>
    <w:p w:rsidR="00667A53" w:rsidRDefault="00667A53" w:rsidP="00667A53">
      <w:pPr>
        <w:pStyle w:val="Heading4"/>
      </w:pPr>
      <w:r>
        <w:t>Plan causes a spillover to allow further government intervention in the economy</w:t>
      </w:r>
    </w:p>
    <w:p w:rsidR="00667A53" w:rsidRDefault="00667A53" w:rsidP="00667A53">
      <w:pPr>
        <w:rPr>
          <w:rStyle w:val="StyleStyleBold12pt"/>
        </w:rPr>
      </w:pPr>
      <w:r>
        <w:rPr>
          <w:rStyle w:val="StyleStyleBold12pt"/>
        </w:rPr>
        <w:t xml:space="preserve">Hoeing, </w:t>
      </w:r>
      <w:r w:rsidRPr="00861348">
        <w:rPr>
          <w:rStyle w:val="StyleStyleBold12pt"/>
        </w:rPr>
        <w:t>Capitalistpig Hedge Fund LLC</w:t>
      </w:r>
      <w:r>
        <w:rPr>
          <w:rStyle w:val="StyleStyleBold12pt"/>
        </w:rPr>
        <w:t xml:space="preserve"> Managing Member, 12</w:t>
      </w:r>
    </w:p>
    <w:p w:rsidR="00667A53" w:rsidRPr="00861348" w:rsidRDefault="00667A53" w:rsidP="00667A53">
      <w:r>
        <w:t xml:space="preserve">(Johnathan, “The Economic Police State,” accessed 6-28-14, </w:t>
      </w:r>
      <w:hyperlink r:id="rId31" w:history="1">
        <w:r w:rsidRPr="005055FA">
          <w:rPr>
            <w:rStyle w:val="Hyperlink"/>
          </w:rPr>
          <w:t>http://www.marketwatch.com/story/the-economic-police-state-1340037094013</w:t>
        </w:r>
      </w:hyperlink>
      <w:r>
        <w:t>, hec)</w:t>
      </w:r>
    </w:p>
    <w:p w:rsidR="00667A53" w:rsidRDefault="00667A53" w:rsidP="00667A53"/>
    <w:p w:rsidR="00667A53" w:rsidRPr="00226920" w:rsidRDefault="00667A53" w:rsidP="00667A53">
      <w:pPr>
        <w:rPr>
          <w:sz w:val="12"/>
        </w:rPr>
      </w:pPr>
      <w:r w:rsidRPr="00226920">
        <w:rPr>
          <w:sz w:val="12"/>
        </w:rPr>
        <w:t xml:space="preserve">Taking a page from the United States, </w:t>
      </w:r>
      <w:r w:rsidRPr="00F91490">
        <w:rPr>
          <w:rStyle w:val="StyleBoldUnderline"/>
        </w:rPr>
        <w:t>Argentina</w:t>
      </w:r>
      <w:r w:rsidRPr="00226920">
        <w:rPr>
          <w:sz w:val="12"/>
        </w:rPr>
        <w:t xml:space="preserve"> announced plans last week to stimulate its stagnant economy with no-cost housing loans . The </w:t>
      </w:r>
      <w:r w:rsidRPr="00F91490">
        <w:rPr>
          <w:rStyle w:val="StyleBoldUnderline"/>
        </w:rPr>
        <w:t xml:space="preserve">idea is to boost growth by intervening in the supposedly "free" economy. </w:t>
      </w:r>
      <w:r w:rsidRPr="00F91490">
        <w:rPr>
          <w:rStyle w:val="Emphasis"/>
        </w:rPr>
        <w:t>It won't work</w:t>
      </w:r>
      <w:r w:rsidRPr="00226920">
        <w:rPr>
          <w:sz w:val="12"/>
        </w:rPr>
        <w:t xml:space="preserve">. </w:t>
      </w:r>
      <w:r w:rsidRPr="00F91490">
        <w:rPr>
          <w:rStyle w:val="StyleBoldUnderline"/>
        </w:rPr>
        <w:t xml:space="preserve">Japan's decades of infrastructure spending , </w:t>
      </w:r>
      <w:r w:rsidRPr="00226920">
        <w:rPr>
          <w:sz w:val="12"/>
        </w:rPr>
        <w:t xml:space="preserve">government-sponsored Fannie and Freddie , subsidies for green energy , automaker bailouts and the student-loan bubble itself all </w:t>
      </w:r>
      <w:r w:rsidRPr="00F91490">
        <w:rPr>
          <w:rStyle w:val="Emphasis"/>
        </w:rPr>
        <w:t>show that intervention into the economy destroys wealth</w:t>
      </w:r>
      <w:r w:rsidRPr="00226920">
        <w:rPr>
          <w:sz w:val="12"/>
        </w:rPr>
        <w:t xml:space="preserve">. </w:t>
      </w:r>
      <w:r w:rsidRPr="00F91490">
        <w:rPr>
          <w:rStyle w:val="StyleBoldUnderline"/>
        </w:rPr>
        <w:t>The only thing government meddling in the economy leads to is further government meddling in the economy</w:t>
      </w:r>
      <w:r w:rsidRPr="00226920">
        <w:rPr>
          <w:sz w:val="12"/>
        </w:rPr>
        <w:t xml:space="preserve">. In the wake of Enron's 2001 collapse, for example, Congress passed Sarbanes-Oxley, heralded as the nation's most comprehensive and stringent financial regulation, the law added significant costs to public corporations or those looking to go public. That intervention was amended less than a decade later by the even more destructive Dodd-Frank in 2009 , not to mention calls for further controls today. "The economy" is not some abstract academic metric on an Excel spreadsheet. It is simply the way free people trade, relate, interact and live. </w:t>
      </w:r>
      <w:r w:rsidRPr="00F91490">
        <w:rPr>
          <w:rStyle w:val="StyleBoldUnderline"/>
        </w:rPr>
        <w:t>Once you accept the notion that government can control and intervene into the economy</w:t>
      </w:r>
      <w:r w:rsidRPr="00226920">
        <w:rPr>
          <w:sz w:val="12"/>
        </w:rPr>
        <w:t xml:space="preserve"> -- that is, individual's lives -- </w:t>
      </w:r>
      <w:r w:rsidRPr="00F91490">
        <w:rPr>
          <w:rStyle w:val="Emphasis"/>
        </w:rPr>
        <w:t>literally anything goes</w:t>
      </w:r>
      <w:r w:rsidRPr="00226920">
        <w:rPr>
          <w:sz w:val="12"/>
        </w:rPr>
        <w:t xml:space="preserve">. Along with socialist Venezuela , Argentina criminalized trade, deploying tax inspectors with dollar-sniffing police dogs that hunt for those wishing to hold currencies besides their rapidly devaluing peso. A myriad of "protective" regulations on imports and production prompted shortages in items ranging from electrical equipment to bananas, leaving hospitals without syringes, prescription drugs or rubber gloves. According to The Wall Street Journal, even Argentine Olympic athletes are unable to get the bikes and rowing gear needed to compete at the coming London Games. In the name of " the public good ," Argentina's government nationalized private pensions , as well as industries ranging from its newsprint manufacturer to YPF S.A. YPF -1.19% , a publicly traded oil and gas company owned in part by Repsol, which has dropped over 60% on the news. </w:t>
      </w:r>
      <w:r w:rsidRPr="00226920">
        <w:rPr>
          <w:rStyle w:val="StyleBoldUnderline"/>
        </w:rPr>
        <w:t xml:space="preserve">When government is permitted to control the economy, </w:t>
      </w:r>
      <w:r w:rsidRPr="00226920">
        <w:rPr>
          <w:rStyle w:val="Box"/>
        </w:rPr>
        <w:t>there's literally no end</w:t>
      </w:r>
      <w:r w:rsidRPr="00226920">
        <w:rPr>
          <w:sz w:val="12"/>
        </w:rPr>
        <w:t xml:space="preserve">. Consider that Argentina filed criminal charges , with the threat of jail, against economists who publish inflation estimates that don't match the government's wholly inaccurate figures. The official government rate of 9.9% is far below the 25% of private estimates , meaning that Argentines are losing about 2% of their savings every month. </w:t>
      </w:r>
      <w:r w:rsidRPr="00226920">
        <w:rPr>
          <w:rStyle w:val="StyleBoldUnderline"/>
        </w:rPr>
        <w:t>The government's remedy</w:t>
      </w:r>
      <w:r w:rsidRPr="00226920">
        <w:rPr>
          <w:sz w:val="12"/>
        </w:rPr>
        <w:t xml:space="preserve">? You guessed it, </w:t>
      </w:r>
      <w:r w:rsidRPr="00226920">
        <w:rPr>
          <w:rStyle w:val="Emphasis"/>
        </w:rPr>
        <w:t>more controls</w:t>
      </w:r>
      <w:r w:rsidRPr="00226920">
        <w:rPr>
          <w:sz w:val="12"/>
        </w:rPr>
        <w:t xml:space="preserve">, including laws requiring contracts like real-estate transactions to be denominated in pesos rather than dollars. Think that'll help? If such basic infringements into private liberty sounds like a farfetched impossibility in the U.S., consider that, as we wrote about a few weeks back, New York City is considering a ban on large-size soft drinks , coffee-based beverages, and movie theater popcorn , all intended to "protect health", just as Argentina's interventions were supposedly designed to "protect jobs" or our Federal housing bailouts were intended to " protect against foreclosure ." The term "free market" means free from government. That does not mean free to steal, defraud, poison or violate rights, but to trade in a marketplace where force is removed and placed under objective control. </w:t>
      </w:r>
      <w:r w:rsidRPr="00226920">
        <w:rPr>
          <w:rStyle w:val="StyleBoldUnderline"/>
        </w:rPr>
        <w:t xml:space="preserve">Because government is that force, </w:t>
      </w:r>
      <w:r w:rsidRPr="00226920">
        <w:rPr>
          <w:rStyle w:val="Box"/>
        </w:rPr>
        <w:t>any intervention</w:t>
      </w:r>
      <w:r w:rsidRPr="00226920">
        <w:rPr>
          <w:rStyle w:val="StyleBoldUnderline"/>
        </w:rPr>
        <w:t xml:space="preserve"> into the economy</w:t>
      </w:r>
      <w:r w:rsidRPr="00226920">
        <w:rPr>
          <w:sz w:val="12"/>
        </w:rPr>
        <w:t xml:space="preserve">, be it in housing, energy, healthcare or corporations </w:t>
      </w:r>
      <w:r w:rsidRPr="00226920">
        <w:rPr>
          <w:rStyle w:val="Box"/>
        </w:rPr>
        <w:t>not only destroys wealth but creates even more controls</w:t>
      </w:r>
      <w:r w:rsidRPr="00226920">
        <w:rPr>
          <w:sz w:val="12"/>
        </w:rPr>
        <w:t>. In New York, we're now regulating what you can eat. In Buenos Aries, they're regulating what one can say. Indeed, anything goes. It's not hard to see the very dangerous slippery slope.</w:t>
      </w:r>
    </w:p>
    <w:p w:rsidR="00667A53" w:rsidRDefault="00667A53" w:rsidP="00667A53"/>
    <w:p w:rsidR="00667A53" w:rsidRDefault="00667A53" w:rsidP="00667A53">
      <w:pPr>
        <w:pStyle w:val="Heading3"/>
      </w:pPr>
      <w:r>
        <w:lastRenderedPageBreak/>
        <w:t>Oceans – 2NC/1NR</w:t>
      </w:r>
    </w:p>
    <w:p w:rsidR="00667A53" w:rsidRDefault="00667A53" w:rsidP="00667A53"/>
    <w:p w:rsidR="00667A53" w:rsidRDefault="00667A53" w:rsidP="00667A53">
      <w:pPr>
        <w:pStyle w:val="Heading4"/>
      </w:pPr>
      <w:r>
        <w:t>Oceans development spending tips us over</w:t>
      </w:r>
    </w:p>
    <w:p w:rsidR="00667A53" w:rsidRPr="00AA43B5" w:rsidRDefault="00667A53" w:rsidP="00667A53">
      <w:pPr>
        <w:rPr>
          <w:rStyle w:val="StyleStyleBold12pt"/>
        </w:rPr>
      </w:pPr>
      <w:r>
        <w:rPr>
          <w:rStyle w:val="StyleStyleBold12pt"/>
        </w:rPr>
        <w:t>Sahadi 12</w:t>
      </w:r>
    </w:p>
    <w:p w:rsidR="00667A53" w:rsidRDefault="00667A53" w:rsidP="00667A53">
      <w:r>
        <w:t xml:space="preserve">(Jean Sahadi is a contributor at CNN. “Cutting Washington Could Hit Main Street,” </w:t>
      </w:r>
      <w:hyperlink r:id="rId32" w:history="1">
        <w:r w:rsidRPr="002040DB">
          <w:rPr>
            <w:rStyle w:val="Hyperlink"/>
          </w:rPr>
          <w:t>http://money.cnn.com/2012/07/23/news/economy/federal-spending/</w:t>
        </w:r>
      </w:hyperlink>
      <w:r>
        <w:t>, Last Accessed 6/27/14) ELJ</w:t>
      </w:r>
    </w:p>
    <w:p w:rsidR="00667A53" w:rsidRDefault="00667A53" w:rsidP="00667A53"/>
    <w:p w:rsidR="00667A53" w:rsidRPr="00BB64A2" w:rsidRDefault="00667A53" w:rsidP="00667A53">
      <w:pPr>
        <w:rPr>
          <w:rStyle w:val="StyleBoldUnderline"/>
          <w:szCs w:val="24"/>
        </w:rPr>
      </w:pPr>
      <w:r w:rsidRPr="00CE2A11">
        <w:rPr>
          <w:sz w:val="14"/>
          <w:szCs w:val="24"/>
        </w:rPr>
        <w:t>NEW YORK (CNNMoney) -- T</w:t>
      </w:r>
      <w:r w:rsidRPr="00BB64A2">
        <w:rPr>
          <w:rStyle w:val="StyleBoldUnderline"/>
          <w:szCs w:val="24"/>
        </w:rPr>
        <w:t>he push to slash federal spending in the name of curbing deficits and getting rid of "big government" could hit the private sector.</w:t>
      </w:r>
      <w:r w:rsidRPr="00CE2A11">
        <w:rPr>
          <w:sz w:val="14"/>
          <w:szCs w:val="24"/>
        </w:rPr>
        <w:t xml:space="preserve"> The reason: </w:t>
      </w:r>
      <w:r w:rsidRPr="00BB64A2">
        <w:rPr>
          <w:rStyle w:val="StyleBoldUnderline"/>
          <w:szCs w:val="24"/>
        </w:rPr>
        <w:t xml:space="preserve">The federal government now spends more than $500 billion a year -- or roughly 14% of the </w:t>
      </w:r>
      <w:hyperlink r:id="rId33" w:history="1">
        <w:r w:rsidRPr="00BB64A2">
          <w:rPr>
            <w:rStyle w:val="StyleBoldUnderline"/>
            <w:szCs w:val="24"/>
          </w:rPr>
          <w:t>federal budget</w:t>
        </w:r>
      </w:hyperlink>
      <w:r w:rsidRPr="00BB64A2">
        <w:rPr>
          <w:rStyle w:val="StyleBoldUnderline"/>
          <w:szCs w:val="24"/>
        </w:rPr>
        <w:t xml:space="preserve"> -- on private-sector contractor</w:t>
      </w:r>
      <w:r w:rsidRPr="00CE2A11">
        <w:rPr>
          <w:sz w:val="14"/>
          <w:szCs w:val="24"/>
        </w:rPr>
        <w:t xml:space="preserve">s. That's </w:t>
      </w:r>
      <w:r w:rsidRPr="00BB64A2">
        <w:rPr>
          <w:rStyle w:val="StyleBoldUnderline"/>
          <w:szCs w:val="24"/>
        </w:rPr>
        <w:t>more than double what it spent in 2000</w:t>
      </w:r>
      <w:r w:rsidRPr="00CE2A11">
        <w:rPr>
          <w:sz w:val="14"/>
          <w:szCs w:val="24"/>
        </w:rPr>
        <w:t xml:space="preserve">, said Dan Gordon, a government contracts expert who oversaw federal procurement policy for the White House from 2009 to 2011. </w:t>
      </w:r>
      <w:r w:rsidRPr="00BB64A2">
        <w:rPr>
          <w:rStyle w:val="StyleBoldUnderline"/>
          <w:szCs w:val="24"/>
        </w:rPr>
        <w:t xml:space="preserve">Spending on contractors rose fairly steadily over the past dozen years as government agencies became "dramatically more dependent" on them, </w:t>
      </w:r>
      <w:r w:rsidRPr="00CE2A11">
        <w:rPr>
          <w:sz w:val="14"/>
          <w:szCs w:val="24"/>
        </w:rPr>
        <w:t xml:space="preserve">Gordon said. About 80% of all IT functions at federal agencies are done by contractors, said Paul Light, the Paulette Goddard Professor of Public Service at New York University. And some agencies are more dependent than others. The Department of </w:t>
      </w:r>
      <w:hyperlink r:id="rId34" w:history="1">
        <w:r w:rsidRPr="00CE2A11">
          <w:rPr>
            <w:rStyle w:val="Hyperlink"/>
            <w:sz w:val="14"/>
            <w:szCs w:val="24"/>
          </w:rPr>
          <w:t>Energy</w:t>
        </w:r>
      </w:hyperlink>
      <w:r w:rsidRPr="00CE2A11">
        <w:rPr>
          <w:sz w:val="14"/>
          <w:szCs w:val="24"/>
        </w:rPr>
        <w:t>, for instance, now spends 90% of its budget on contractors that manage the department's sites and carry out its missions, according to a report from the Government Accountability Office. "[The contractors] also provide sites' support functions such as procuring needed goods and services; recruiting and hiring workers, managing health and retirement benefits; and maintaining facilities and infrastructure," the</w:t>
      </w:r>
      <w:hyperlink r:id="rId35" w:tgtFrame="new" w:history="1">
        <w:r w:rsidRPr="00CE2A11">
          <w:rPr>
            <w:rStyle w:val="Hyperlink"/>
            <w:sz w:val="14"/>
            <w:szCs w:val="24"/>
          </w:rPr>
          <w:t>GAO</w:t>
        </w:r>
      </w:hyperlink>
      <w:r w:rsidRPr="00CE2A11">
        <w:rPr>
          <w:sz w:val="14"/>
          <w:szCs w:val="24"/>
        </w:rPr>
        <w:t xml:space="preserve"> said. </w:t>
      </w:r>
      <w:r w:rsidRPr="00BB64A2">
        <w:rPr>
          <w:rStyle w:val="StyleBoldUnderline"/>
          <w:szCs w:val="24"/>
        </w:rPr>
        <w:t>The fierce debate over how to replace the</w:t>
      </w:r>
      <w:r w:rsidRPr="00CE2A11">
        <w:rPr>
          <w:sz w:val="14"/>
          <w:szCs w:val="24"/>
        </w:rPr>
        <w:t xml:space="preserve"> so-called </w:t>
      </w:r>
      <w:r w:rsidRPr="00BB64A2">
        <w:rPr>
          <w:rStyle w:val="StyleBoldUnderline"/>
          <w:szCs w:val="24"/>
        </w:rPr>
        <w:t>sequester</w:t>
      </w:r>
      <w:r w:rsidRPr="00CE2A11">
        <w:rPr>
          <w:sz w:val="14"/>
          <w:szCs w:val="24"/>
        </w:rPr>
        <w:t xml:space="preserve"> -- a rash of automatic, </w:t>
      </w:r>
      <w:r w:rsidRPr="00BB64A2">
        <w:rPr>
          <w:rStyle w:val="StyleBoldUnderline"/>
          <w:szCs w:val="24"/>
        </w:rPr>
        <w:t xml:space="preserve">mostly across-the-board spending cuts that will take $110 billion out of the economy next year -- has raised concerns over the </w:t>
      </w:r>
      <w:hyperlink r:id="rId36" w:history="1">
        <w:r w:rsidRPr="00BB64A2">
          <w:rPr>
            <w:rStyle w:val="StyleBoldUnderline"/>
            <w:szCs w:val="24"/>
          </w:rPr>
          <w:t>potential job loss</w:t>
        </w:r>
      </w:hyperlink>
      <w:r w:rsidRPr="00BB64A2">
        <w:rPr>
          <w:rStyle w:val="StyleBoldUnderline"/>
          <w:szCs w:val="24"/>
        </w:rPr>
        <w:t>.</w:t>
      </w:r>
      <w:r w:rsidRPr="00CE2A11">
        <w:rPr>
          <w:sz w:val="14"/>
          <w:szCs w:val="24"/>
        </w:rPr>
        <w:t xml:space="preserve"> Defense contractors, which are the biggest recipient of government funds, are at the top of the list. T</w:t>
      </w:r>
      <w:r w:rsidRPr="00BB64A2">
        <w:rPr>
          <w:rStyle w:val="StyleBoldUnderline"/>
          <w:szCs w:val="24"/>
        </w:rPr>
        <w:t xml:space="preserve">he Department of the </w:t>
      </w:r>
      <w:hyperlink r:id="rId37" w:history="1">
        <w:r w:rsidRPr="00BB64A2">
          <w:rPr>
            <w:rStyle w:val="StyleBoldUnderline"/>
            <w:szCs w:val="24"/>
          </w:rPr>
          <w:t>Defense</w:t>
        </w:r>
      </w:hyperlink>
      <w:r w:rsidRPr="00BB64A2">
        <w:rPr>
          <w:rStyle w:val="StyleBoldUnderline"/>
          <w:szCs w:val="24"/>
        </w:rPr>
        <w:t xml:space="preserve"> awarded $374 billion in contracts in fiscal year 2011, according to </w:t>
      </w:r>
      <w:hyperlink r:id="rId38" w:tgtFrame="new" w:history="1">
        <w:r w:rsidRPr="00BB64A2">
          <w:rPr>
            <w:rStyle w:val="StyleBoldUnderline"/>
            <w:szCs w:val="24"/>
          </w:rPr>
          <w:t>USASpending.gov</w:t>
        </w:r>
      </w:hyperlink>
      <w:r w:rsidRPr="00BB64A2">
        <w:rPr>
          <w:rStyle w:val="StyleBoldUnderline"/>
          <w:szCs w:val="24"/>
        </w:rPr>
        <w:t>. That was nearly 15 times the second largest amount awarded by a federal agency, in this case the Department of Energy</w:t>
      </w:r>
      <w:r w:rsidRPr="00CE2A11">
        <w:rPr>
          <w:sz w:val="14"/>
          <w:szCs w:val="24"/>
        </w:rPr>
        <w:t xml:space="preserve">. </w:t>
      </w:r>
      <w:r w:rsidRPr="00BB64A2">
        <w:rPr>
          <w:rStyle w:val="StyleBoldUnderline"/>
          <w:szCs w:val="24"/>
        </w:rPr>
        <w:t xml:space="preserve">Near the bottom of the list was the </w:t>
      </w:r>
      <w:hyperlink r:id="rId39" w:tgtFrame="new" w:history="1">
        <w:r w:rsidRPr="00BB64A2">
          <w:rPr>
            <w:rStyle w:val="StyleBoldUnderline"/>
            <w:szCs w:val="24"/>
          </w:rPr>
          <w:t>Federal Maritime Commission</w:t>
        </w:r>
      </w:hyperlink>
      <w:r w:rsidRPr="00BB64A2">
        <w:rPr>
          <w:rStyle w:val="StyleBoldUnderline"/>
          <w:szCs w:val="24"/>
        </w:rPr>
        <w:t>, which awarded a mere $840,000</w:t>
      </w:r>
      <w:r w:rsidRPr="00CE2A11">
        <w:rPr>
          <w:sz w:val="14"/>
          <w:szCs w:val="24"/>
        </w:rPr>
        <w:t>. But behemoth companies like Lockheed Martin (</w:t>
      </w:r>
      <w:hyperlink r:id="rId40" w:history="1">
        <w:r w:rsidRPr="00CE2A11">
          <w:rPr>
            <w:rStyle w:val="Hyperlink"/>
            <w:sz w:val="14"/>
            <w:szCs w:val="24"/>
          </w:rPr>
          <w:t>LMT</w:t>
        </w:r>
      </w:hyperlink>
      <w:r w:rsidRPr="00CE2A11">
        <w:rPr>
          <w:sz w:val="14"/>
          <w:szCs w:val="24"/>
        </w:rPr>
        <w:t xml:space="preserve">, </w:t>
      </w:r>
      <w:hyperlink r:id="rId41" w:history="1">
        <w:r w:rsidRPr="00CE2A11">
          <w:rPr>
            <w:rStyle w:val="Hyperlink"/>
            <w:sz w:val="14"/>
            <w:szCs w:val="24"/>
          </w:rPr>
          <w:t>Fortune 500</w:t>
        </w:r>
      </w:hyperlink>
      <w:r w:rsidRPr="00CE2A11">
        <w:rPr>
          <w:sz w:val="14"/>
          <w:szCs w:val="24"/>
        </w:rPr>
        <w:t xml:space="preserve">) -- the country's biggest contractor -- aren't the only ones to receive federal contracts. In fiscal year 2010, for instance, the government gave close to $100 billion in contracts -- or nearly 23% of eligible dollars -- to </w:t>
      </w:r>
      <w:hyperlink r:id="rId42" w:history="1">
        <w:r w:rsidRPr="00CE2A11">
          <w:rPr>
            <w:rStyle w:val="Hyperlink"/>
            <w:sz w:val="14"/>
            <w:szCs w:val="24"/>
          </w:rPr>
          <w:t>small businesses</w:t>
        </w:r>
      </w:hyperlink>
      <w:r w:rsidRPr="00CE2A11">
        <w:rPr>
          <w:sz w:val="14"/>
          <w:szCs w:val="24"/>
        </w:rPr>
        <w:t xml:space="preserve">, according to testimony Dan Gordon gave before a House subcommittee. And small businesses often serve as subcontractors to companies like Lockheed, which uses 40,000 suppliers. By one estimate, 7.5 million workers are supported by federal contract dollars. Said Light: "It's a pretty big hidden workforce." Indeed, even if his estimate is on the high side, it still would dwarf the number of actual federal workers employed directly by the government. There were 2.1 million full-time </w:t>
      </w:r>
      <w:hyperlink r:id="rId43" w:history="1">
        <w:r w:rsidRPr="00CE2A11">
          <w:rPr>
            <w:rStyle w:val="Hyperlink"/>
            <w:sz w:val="14"/>
            <w:szCs w:val="24"/>
          </w:rPr>
          <w:t>federal civilian workers</w:t>
        </w:r>
      </w:hyperlink>
      <w:r w:rsidRPr="00CE2A11">
        <w:rPr>
          <w:sz w:val="14"/>
          <w:szCs w:val="24"/>
        </w:rPr>
        <w:t xml:space="preserve"> at the end of fiscal year 2011, not including members of the military or the postal service, according to the Office of Personnel Management. </w:t>
      </w:r>
      <w:r w:rsidRPr="00BB64A2">
        <w:rPr>
          <w:rStyle w:val="StyleBoldUnderline"/>
          <w:szCs w:val="24"/>
        </w:rPr>
        <w:t xml:space="preserve">When politicians call for smaller government and lower federal spending, they often focus on reducing </w:t>
      </w:r>
      <w:hyperlink r:id="rId44" w:history="1">
        <w:r w:rsidRPr="00BB64A2">
          <w:rPr>
            <w:rStyle w:val="StyleBoldUnderline"/>
            <w:szCs w:val="24"/>
          </w:rPr>
          <w:t>federal workforce costs</w:t>
        </w:r>
      </w:hyperlink>
      <w:r w:rsidRPr="00BB64A2">
        <w:rPr>
          <w:rStyle w:val="StyleBoldUnderline"/>
          <w:szCs w:val="24"/>
        </w:rPr>
        <w:t>, including headcount</w:t>
      </w:r>
      <w:r w:rsidRPr="00CE2A11">
        <w:rPr>
          <w:sz w:val="14"/>
          <w:szCs w:val="24"/>
        </w:rPr>
        <w:t>. "</w:t>
      </w:r>
      <w:r w:rsidRPr="00BB64A2">
        <w:rPr>
          <w:rStyle w:val="StyleBoldUnderline"/>
          <w:szCs w:val="24"/>
        </w:rPr>
        <w:t xml:space="preserve">What they usually mean is fewer civil servants. They don't mean have the government do less," Gordon said. And until they do, that assures private contractors will continue to play a central role in government. </w:t>
      </w:r>
      <w:r w:rsidRPr="00BB64A2">
        <w:rPr>
          <w:rStyle w:val="StyleBoldUnderline"/>
          <w:noProof/>
          <w:szCs w:val="24"/>
        </w:rPr>
        <w:drawing>
          <wp:inline distT="0" distB="0" distL="0" distR="0" wp14:anchorId="0D605E57" wp14:editId="450FFAC2">
            <wp:extent cx="66675" cy="66675"/>
            <wp:effectExtent l="0" t="0" r="9525" b="9525"/>
            <wp:docPr id="2" name="Picture 2" descr="To top of page">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 top of page">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w:r>
    </w:p>
    <w:p w:rsidR="00667A53" w:rsidRPr="00CE2A11" w:rsidRDefault="00667A53" w:rsidP="00667A53"/>
    <w:p w:rsidR="00667A53" w:rsidRDefault="00667A53" w:rsidP="00667A53">
      <w:pPr>
        <w:pStyle w:val="Heading3"/>
      </w:pPr>
      <w:r>
        <w:lastRenderedPageBreak/>
        <w:t>A2: Multiplier Effect – 2NC/1NR</w:t>
      </w:r>
    </w:p>
    <w:p w:rsidR="00667A53" w:rsidRDefault="00667A53" w:rsidP="00667A53"/>
    <w:p w:rsidR="00667A53" w:rsidRDefault="00667A53" w:rsidP="00667A53">
      <w:pPr>
        <w:pStyle w:val="Heading4"/>
      </w:pPr>
      <w:r>
        <w:t>Multiplier effect is empirically false</w:t>
      </w:r>
    </w:p>
    <w:p w:rsidR="00667A53" w:rsidRDefault="00667A53" w:rsidP="00667A53">
      <w:pPr>
        <w:rPr>
          <w:rStyle w:val="StyleStyleBold12pt"/>
        </w:rPr>
      </w:pPr>
      <w:r>
        <w:rPr>
          <w:rStyle w:val="StyleStyleBold12pt"/>
        </w:rPr>
        <w:t>Salsman, Forbes Contributor, 12</w:t>
      </w:r>
    </w:p>
    <w:p w:rsidR="00667A53" w:rsidRDefault="00667A53" w:rsidP="00667A53">
      <w:r>
        <w:t xml:space="preserve">(Richard, </w:t>
      </w:r>
      <w:r w:rsidRPr="00723883">
        <w:t>Fiscal Austerity And Public Policy</w:t>
      </w:r>
      <w:r>
        <w:t xml:space="preserve">,” accessed 6-28-14, </w:t>
      </w:r>
      <w:hyperlink r:id="rId47" w:history="1">
        <w:r w:rsidRPr="005055FA">
          <w:rPr>
            <w:rStyle w:val="Hyperlink"/>
          </w:rPr>
          <w:t>http://www.forbes.com/sites/richardsalsman/2012/06/19/fiscal-austerity-and-public-policy/</w:t>
        </w:r>
      </w:hyperlink>
      <w:r>
        <w:t>, hec)</w:t>
      </w:r>
    </w:p>
    <w:p w:rsidR="00667A53" w:rsidRDefault="00667A53" w:rsidP="00667A53"/>
    <w:p w:rsidR="00667A53" w:rsidRPr="008432AC" w:rsidRDefault="00667A53" w:rsidP="00667A53">
      <w:pPr>
        <w:rPr>
          <w:sz w:val="12"/>
        </w:rPr>
      </w:pPr>
      <w:r w:rsidRPr="008432AC">
        <w:rPr>
          <w:sz w:val="12"/>
        </w:rPr>
        <w:t xml:space="preserve">In this second of three entries on fiscal austerity I focus on public policy. My first entry stressed the moral premises that drive a nation’s fiscal affairs. In the next entry I’ll examine the proper fiscal path to prosperity, including the history of past austerity programs, showing that when austerity is imposed on government it’s bullish for prosperity, but if imposed on markets, it’s bearish. For now I will simply stress that </w:t>
      </w:r>
      <w:r w:rsidRPr="006378A3">
        <w:rPr>
          <w:rStyle w:val="Emphasis"/>
        </w:rPr>
        <w:t>we must abandon the false alternative of fiscal “stimulus”</w:t>
      </w:r>
      <w:r w:rsidRPr="008432AC">
        <w:rPr>
          <w:sz w:val="12"/>
        </w:rPr>
        <w:t xml:space="preserve"> (Keynesian) </w:t>
      </w:r>
      <w:r w:rsidRPr="006378A3">
        <w:rPr>
          <w:rStyle w:val="Emphasis"/>
        </w:rPr>
        <w:t>and “austerity</w:t>
      </w:r>
      <w:r w:rsidRPr="008432AC">
        <w:rPr>
          <w:sz w:val="12"/>
        </w:rPr>
        <w:t xml:space="preserve">” (Puritanical) and, in favor of pro-capitalist policies – with far less government spending, lower tax rates, sound money, deregulation, and free trade. As I argued previously, </w:t>
      </w:r>
      <w:r w:rsidRPr="006378A3">
        <w:rPr>
          <w:rStyle w:val="StyleBoldUnderline"/>
        </w:rPr>
        <w:t>the ethical dimension of fiscal affairs is crucial,</w:t>
      </w:r>
      <w:r w:rsidRPr="008432AC">
        <w:rPr>
          <w:sz w:val="12"/>
        </w:rPr>
        <w:t xml:space="preserve"> for invariably it reflects prevailing cultural views about the proper purpose, size, and scope of government. Ethical premises, for good or ill, guide private lives, but they also determine how people view the proper domain of government action. For example, the view that we should be egoistic and pursue our own happiness leads to the conviction that government should respect the rights that we have to our life, liberty, and property; the same principle makes us demand a constitutionally-limited state that fosters prosperity. In contrast, those who say we should be selfless and serve as “our brothers keeper” want a world of keepers and kept, rulers and ruled, sacrificers and sacrificed; such a creed makes people want a redistributionist state effectively engaged in grand larceny. </w:t>
      </w:r>
      <w:r w:rsidRPr="005D22E6">
        <w:rPr>
          <w:rStyle w:val="Box"/>
        </w:rPr>
        <w:t xml:space="preserve">In public policy we’re usually offered a false fiscal choice </w:t>
      </w:r>
      <w:r w:rsidRPr="008432AC">
        <w:rPr>
          <w:sz w:val="12"/>
        </w:rPr>
        <w:t xml:space="preserve">which reflects an equally false ethical choice, viz. – </w:t>
      </w:r>
      <w:r w:rsidRPr="005D22E6">
        <w:rPr>
          <w:rStyle w:val="StyleBoldUnderline"/>
        </w:rPr>
        <w:t>the</w:t>
      </w:r>
      <w:r w:rsidRPr="008432AC">
        <w:rPr>
          <w:sz w:val="12"/>
        </w:rPr>
        <w:t xml:space="preserve"> hedonism and prodigality of </w:t>
      </w:r>
      <w:r w:rsidRPr="005D22E6">
        <w:rPr>
          <w:rStyle w:val="StyleBoldUnderline"/>
        </w:rPr>
        <w:t>Keynesian stimulus</w:t>
      </w:r>
      <w:r w:rsidRPr="008432AC">
        <w:rPr>
          <w:sz w:val="12"/>
        </w:rPr>
        <w:t xml:space="preserve"> schemes versus the asceticism and privation of Puritanical austerity plans. The former tends to bring national insolvency, the latter, economic degeneracy. </w:t>
      </w:r>
      <w:r w:rsidRPr="005D22E6">
        <w:rPr>
          <w:rStyle w:val="StyleBoldUnderline"/>
        </w:rPr>
        <w:t>The Keynesians say we should consume instead of produce</w:t>
      </w:r>
      <w:r w:rsidRPr="008432AC">
        <w:rPr>
          <w:sz w:val="12"/>
        </w:rPr>
        <w:t xml:space="preserve">, borrow instead of save, and spread the wealth instead of accumulate it; the Puritans say we should suffer more pain, pay higher taxes, live less well, and hoard an ever-diminishing wealth. The </w:t>
      </w:r>
      <w:r w:rsidRPr="005D22E6">
        <w:rPr>
          <w:rStyle w:val="StyleBoldUnderline"/>
        </w:rPr>
        <w:t>failed policies of the Keynesian profligates fuel demand for policies of Puritanical austerity, and when these also fail, as they must, they fuel, in turn, a demand for more Keynesian profligacy</w:t>
      </w:r>
      <w:r w:rsidRPr="008432AC">
        <w:rPr>
          <w:sz w:val="12"/>
        </w:rPr>
        <w:t xml:space="preserve">. Instead of hedonistic prodigality or ascetic austerity, public policy should embody rational self-interest: a government that secures our right to save, invest, produce and prosper. </w:t>
      </w:r>
      <w:r w:rsidRPr="005D22E6">
        <w:rPr>
          <w:rStyle w:val="Emphasis"/>
        </w:rPr>
        <w:t>Only pro-capitalist, supply-side public policies meet this criterion</w:t>
      </w:r>
      <w:r w:rsidRPr="008432AC">
        <w:rPr>
          <w:sz w:val="12"/>
        </w:rPr>
        <w:t xml:space="preserve">. Since the financial debacle of 2008-2009, which was caused not by “capitalism” or Wall Street’s “greed” but by massive government interventions in housing, mortgages, and interest rates, fueled by an altruistic creed, we’ve seen Keynesian stimulus followed by Puritanical austerity. </w:t>
      </w:r>
      <w:r w:rsidRPr="001E0316">
        <w:rPr>
          <w:rStyle w:val="StyleBoldUnderline"/>
        </w:rPr>
        <w:t>When stimulus failed, its adherents blamed it on too little stimulus;</w:t>
      </w:r>
      <w:r w:rsidRPr="008432AC">
        <w:rPr>
          <w:sz w:val="12"/>
        </w:rPr>
        <w:t xml:space="preserve"> soon, </w:t>
      </w:r>
      <w:r w:rsidRPr="001E0316">
        <w:rPr>
          <w:rStyle w:val="StyleBoldUnderline"/>
        </w:rPr>
        <w:t>when austerity</w:t>
      </w:r>
      <w:r w:rsidRPr="008432AC">
        <w:rPr>
          <w:sz w:val="12"/>
        </w:rPr>
        <w:t xml:space="preserve"> (tax hikes) </w:t>
      </w:r>
      <w:r w:rsidRPr="001E0316">
        <w:rPr>
          <w:rStyle w:val="StyleBoldUnderline"/>
        </w:rPr>
        <w:t>fail, its adherents will blame it on too few tax hikes</w:t>
      </w:r>
      <w:r w:rsidRPr="008432AC">
        <w:rPr>
          <w:sz w:val="12"/>
        </w:rPr>
        <w:t xml:space="preserve">. Working in tandem like twin quacks, these two types quibble over how best to harm the patient, one by injecting more sugar in his bloodstream, the other by more bloodletting. Duped European mobs now hope to swing back to the first approach (Keynesian stimulus). It’s high time people escaped these falsehoods, abandoned their myopia, and thought long range. In the years since U.S. and Euro-zone economic contractions began in 2008, and the debt woes of Southern European states surfaced in May 2010, </w:t>
      </w:r>
      <w:r w:rsidRPr="001E0316">
        <w:rPr>
          <w:rStyle w:val="StyleBoldUnderline"/>
        </w:rPr>
        <w:t xml:space="preserve">there’s been a virtual cascade of Keynesian deficit-spending, bailouts, and central banks money-printing – so-called stimulus. </w:t>
      </w:r>
      <w:r w:rsidRPr="008432AC">
        <w:rPr>
          <w:sz w:val="12"/>
        </w:rPr>
        <w:t xml:space="preserve">Contrary to the claim that such policies prevented the global economy and financial system from deteriorating, in fact </w:t>
      </w:r>
      <w:r w:rsidRPr="001E0316">
        <w:rPr>
          <w:rStyle w:val="Box"/>
        </w:rPr>
        <w:t>they contributed to and intensified their deterioration</w:t>
      </w:r>
      <w:r w:rsidRPr="008432AC">
        <w:rPr>
          <w:sz w:val="12"/>
        </w:rPr>
        <w:t xml:space="preserve">. Government, it must always be remembered, produces no wealth; whenever it taxes, borrows, and/or prints money it necessarily extracts wealth from the private sector. </w:t>
      </w:r>
      <w:r w:rsidRPr="001E0316">
        <w:rPr>
          <w:rStyle w:val="Box"/>
        </w:rPr>
        <w:t xml:space="preserve">Government spending doesn’t add anything back to national output, </w:t>
      </w:r>
      <w:r w:rsidRPr="008432AC">
        <w:rPr>
          <w:sz w:val="12"/>
        </w:rPr>
        <w:t xml:space="preserve">on a net basis; in fact, </w:t>
      </w:r>
      <w:r w:rsidRPr="001E0316">
        <w:rPr>
          <w:rStyle w:val="Box"/>
        </w:rPr>
        <w:t>its spending renders output less than it would be otherwise</w:t>
      </w:r>
      <w:r w:rsidRPr="008432AC">
        <w:rPr>
          <w:sz w:val="12"/>
        </w:rPr>
        <w:t xml:space="preserve">, </w:t>
      </w:r>
      <w:r w:rsidRPr="001E0316">
        <w:rPr>
          <w:rStyle w:val="StyleBoldUnderline"/>
        </w:rPr>
        <w:t xml:space="preserve">because it also saps producers of rights, incentives, and savings, </w:t>
      </w:r>
      <w:r w:rsidRPr="008432AC">
        <w:rPr>
          <w:sz w:val="12"/>
        </w:rPr>
        <w:t xml:space="preserve">while subsidizing both unproductive and anti-productive bureaucrats, regulators, and various undeserving recipients of state largess. </w:t>
      </w:r>
      <w:r w:rsidRPr="001E0316">
        <w:rPr>
          <w:rStyle w:val="StyleBoldUnderline"/>
        </w:rPr>
        <w:t>The Keynesians claim that when government takes a dollar from us and spends it as it wishes, somehow that boosts economic output</w:t>
      </w:r>
      <w:r w:rsidRPr="008432AC">
        <w:rPr>
          <w:sz w:val="12"/>
        </w:rPr>
        <w:t xml:space="preserve">, and by more than if we were to keep and spend the same dollar; it’s a belief in fiscal magic, coupled with a brazen rationalization of collectivized theft. Keynesian economics presumes that free markets are rife with “failure” and prone to volatility, breakdown, or crises, due to “over-production,” or too little consumption, or excessive saving, or miserly money-hoarding; it claims government can” fix” such failures, stabilize the business cycle, and “stimulate” the economy by deficit-spending, debt-monetization, money-printing, zero interest rates, and a “socialization of investment.” </w:t>
      </w:r>
      <w:r w:rsidRPr="00D22709">
        <w:rPr>
          <w:rStyle w:val="StyleBoldUnderline"/>
        </w:rPr>
        <w:t>As Harvard economist Robert Barro has explained</w:t>
      </w:r>
      <w:r w:rsidRPr="008432AC">
        <w:rPr>
          <w:sz w:val="12"/>
        </w:rPr>
        <w:t xml:space="preserve">, </w:t>
      </w:r>
      <w:r w:rsidRPr="008432AC">
        <w:rPr>
          <w:rStyle w:val="Emphasis"/>
        </w:rPr>
        <w:t>there’s no such thing as a Keynesian “multiplier” from government spending</w:t>
      </w:r>
      <w:r w:rsidRPr="008432AC">
        <w:rPr>
          <w:sz w:val="12"/>
        </w:rPr>
        <w:t xml:space="preserve">; if anything, </w:t>
      </w:r>
      <w:r w:rsidRPr="008432AC">
        <w:rPr>
          <w:rStyle w:val="Box"/>
        </w:rPr>
        <w:t>there’s a spending contractor</w:t>
      </w:r>
      <w:r w:rsidRPr="008432AC">
        <w:rPr>
          <w:sz w:val="12"/>
        </w:rPr>
        <w:t xml:space="preserve">. </w:t>
      </w:r>
      <w:r w:rsidRPr="00D22709">
        <w:rPr>
          <w:rStyle w:val="StyleBoldUnderline"/>
        </w:rPr>
        <w:t xml:space="preserve">In one of his </w:t>
      </w:r>
      <w:r w:rsidRPr="00D22709">
        <w:rPr>
          <w:rStyle w:val="Emphasis"/>
        </w:rPr>
        <w:t>many studies</w:t>
      </w:r>
      <w:r w:rsidRPr="00D22709">
        <w:rPr>
          <w:rStyle w:val="StyleBoldUnderline"/>
        </w:rPr>
        <w:t>, Barro found abundant evidence that</w:t>
      </w:r>
      <w:r w:rsidRPr="008432AC">
        <w:rPr>
          <w:sz w:val="12"/>
        </w:rPr>
        <w:t xml:space="preserve"> </w:t>
      </w:r>
      <w:r w:rsidRPr="008432AC">
        <w:rPr>
          <w:rStyle w:val="Emphasis"/>
        </w:rPr>
        <w:t>high government spending hurts economies in the long run,</w:t>
      </w:r>
      <w:r w:rsidRPr="008432AC">
        <w:rPr>
          <w:sz w:val="12"/>
        </w:rPr>
        <w:t xml:space="preserve"> </w:t>
      </w:r>
      <w:r w:rsidRPr="008432AC">
        <w:rPr>
          <w:rStyle w:val="StyleBoldUnderline"/>
        </w:rPr>
        <w:t>mainly by crowding out private spending and shifting resources to uses preferred by politicians</w:t>
      </w:r>
      <w:r w:rsidRPr="008432AC">
        <w:rPr>
          <w:sz w:val="12"/>
        </w:rPr>
        <w:t xml:space="preserve">. For every dollar of government spending, there’s been less than a dollar of real growth. This confirms a basic principle – </w:t>
      </w:r>
      <w:r w:rsidRPr="008432AC">
        <w:rPr>
          <w:rStyle w:val="StyleBoldUnderline"/>
        </w:rPr>
        <w:t>that the more any government spends, the more it depresses the economy, for no government ever spends what it does not first have to take from elsewhere</w:t>
      </w:r>
      <w:r w:rsidRPr="008432AC">
        <w:rPr>
          <w:sz w:val="12"/>
        </w:rPr>
        <w:t xml:space="preserve"> – through taxing, borrowing, or printing money. No part of that policy troika is pro-production unless the proceeds are devoted exclusively to national defense and domestic law and order.</w:t>
      </w:r>
    </w:p>
    <w:p w:rsidR="00667A53" w:rsidRDefault="00667A53" w:rsidP="00667A53"/>
    <w:p w:rsidR="00667A53" w:rsidRDefault="00667A53" w:rsidP="00667A53">
      <w:pPr>
        <w:pStyle w:val="Heading2"/>
      </w:pPr>
      <w:r>
        <w:lastRenderedPageBreak/>
        <w:t>Internal</w:t>
      </w:r>
    </w:p>
    <w:p w:rsidR="00667A53" w:rsidRDefault="00667A53" w:rsidP="00667A53"/>
    <w:p w:rsidR="00667A53" w:rsidRDefault="00667A53" w:rsidP="00667A53">
      <w:pPr>
        <w:pStyle w:val="Heading3"/>
      </w:pPr>
      <w:r>
        <w:lastRenderedPageBreak/>
        <w:t>Crowding Out – 2NC/1NR</w:t>
      </w:r>
    </w:p>
    <w:p w:rsidR="00667A53" w:rsidRDefault="00667A53" w:rsidP="00667A53"/>
    <w:p w:rsidR="00667A53" w:rsidRDefault="00667A53" w:rsidP="00667A53">
      <w:pPr>
        <w:pStyle w:val="Heading4"/>
      </w:pPr>
      <w:r>
        <w:t>Crowding out of the private sector slows growth</w:t>
      </w:r>
    </w:p>
    <w:p w:rsidR="00667A53" w:rsidRDefault="00667A53" w:rsidP="00667A53">
      <w:pPr>
        <w:rPr>
          <w:rStyle w:val="StyleStyleBold12pt"/>
        </w:rPr>
      </w:pPr>
      <w:r>
        <w:rPr>
          <w:rStyle w:val="StyleStyleBold12pt"/>
        </w:rPr>
        <w:t>Amerman, CFA, 12</w:t>
      </w:r>
    </w:p>
    <w:p w:rsidR="00667A53" w:rsidRPr="00E83FBD" w:rsidRDefault="00667A53" w:rsidP="00667A53">
      <w:r>
        <w:t>(Daniel, “</w:t>
      </w:r>
      <w:r w:rsidRPr="008A2B40">
        <w:t>High Government Deficits "Crowd Out" Stock Market Returns</w:t>
      </w:r>
      <w:r>
        <w:t xml:space="preserve">,” accessed 6-27-14, </w:t>
      </w:r>
      <w:hyperlink r:id="rId48" w:history="1">
        <w:r w:rsidRPr="006D5414">
          <w:rPr>
            <w:rStyle w:val="Hyperlink"/>
          </w:rPr>
          <w:t>http://news.goldseek.com/GoldSeek/1342112703.php</w:t>
        </w:r>
      </w:hyperlink>
      <w:r>
        <w:t>, hec)</w:t>
      </w:r>
    </w:p>
    <w:p w:rsidR="00667A53" w:rsidRDefault="00667A53" w:rsidP="00667A53"/>
    <w:p w:rsidR="00667A53" w:rsidRDefault="00667A53" w:rsidP="00667A53">
      <w:pPr>
        <w:rPr>
          <w:sz w:val="14"/>
        </w:rPr>
      </w:pPr>
      <w:r w:rsidRPr="001C0C76">
        <w:rPr>
          <w:rStyle w:val="StyleBoldUnderline"/>
        </w:rPr>
        <w:t>“Crowding out" is a term used to describe what happens when a government competes for limited resources with the private sector</w:t>
      </w:r>
      <w:r w:rsidRPr="001C0C76">
        <w:rPr>
          <w:sz w:val="14"/>
        </w:rPr>
        <w:t xml:space="preserve">. The term is generally used for government borrowing. During periods of rapidly rising deficit spending the government is issuing large quantities of bonds, each of which carry the full faith and credit of the government. Because it is the government, the government also has the ability to effectively pay whatever interest rate it needs. </w:t>
      </w:r>
      <w:r w:rsidRPr="001C0C76">
        <w:rPr>
          <w:rStyle w:val="Emphasis"/>
        </w:rPr>
        <w:t>Private sector bond issuers find this a very difficult one-two combination with which to compete</w:t>
      </w:r>
      <w:r w:rsidRPr="001C0C76">
        <w:rPr>
          <w:sz w:val="14"/>
        </w:rPr>
        <w:t xml:space="preserve">, when trying to obtain funding from private bond investors. </w:t>
      </w:r>
      <w:r w:rsidRPr="001C0C76">
        <w:rPr>
          <w:rStyle w:val="StyleBoldUnderline"/>
        </w:rPr>
        <w:t>So when the government sells too many bonds in order to finance deficit spending</w:t>
      </w:r>
      <w:r w:rsidRPr="001C0C76">
        <w:rPr>
          <w:sz w:val="14"/>
        </w:rPr>
        <w:t xml:space="preserve">, </w:t>
      </w:r>
      <w:r w:rsidRPr="001C0C76">
        <w:rPr>
          <w:rStyle w:val="Box"/>
        </w:rPr>
        <w:t>it is said to “crowd out” private-sector borrowers</w:t>
      </w:r>
      <w:r w:rsidRPr="001C0C76">
        <w:rPr>
          <w:sz w:val="14"/>
        </w:rPr>
        <w:t xml:space="preserve">, who have less ability to borrow and must pay higher interest rates than they otherwise would. </w:t>
      </w:r>
      <w:r w:rsidRPr="001C0C76">
        <w:rPr>
          <w:rStyle w:val="StyleBoldUnderline"/>
        </w:rPr>
        <w:t xml:space="preserve">Because less funding is available for business growth, this means that the essential side effect of </w:t>
      </w:r>
      <w:r w:rsidRPr="001C0C76">
        <w:rPr>
          <w:rStyle w:val="Box"/>
        </w:rPr>
        <w:t>crowding out is to slow the overall economic growth</w:t>
      </w:r>
      <w:r w:rsidRPr="001C0C76">
        <w:rPr>
          <w:rStyle w:val="StyleBoldUnderline"/>
        </w:rPr>
        <w:t xml:space="preserve"> rate</w:t>
      </w:r>
      <w:r w:rsidRPr="001C0C76">
        <w:rPr>
          <w:sz w:val="14"/>
        </w:rPr>
        <w:t xml:space="preserve">. </w:t>
      </w:r>
      <w:r w:rsidRPr="001C0C76">
        <w:rPr>
          <w:rStyle w:val="Emphasis"/>
        </w:rPr>
        <w:t>This concept can also be applied to the overall economy and to investment markets in general</w:t>
      </w:r>
      <w:r w:rsidRPr="001C0C76">
        <w:rPr>
          <w:sz w:val="14"/>
        </w:rPr>
        <w:t>. Indeed, this may be the most important interpretation of all when it comes to determining not only personal and pension fund investment returns, but the long term standard of living for retirees and those investing for retirement.</w:t>
      </w:r>
    </w:p>
    <w:p w:rsidR="00667A53" w:rsidRDefault="00667A53" w:rsidP="00667A53"/>
    <w:p w:rsidR="00667A53" w:rsidRPr="005A3415" w:rsidRDefault="00667A53" w:rsidP="00667A53">
      <w:pPr>
        <w:pStyle w:val="Heading4"/>
      </w:pPr>
      <w:r w:rsidRPr="005A3415">
        <w:t>Government spending crowds out other investments, kills econ – Real Business Cycle proves</w:t>
      </w:r>
    </w:p>
    <w:p w:rsidR="00667A53" w:rsidRDefault="00667A53" w:rsidP="00667A53">
      <w:pPr>
        <w:rPr>
          <w:rStyle w:val="StyleStyleBold12pt"/>
        </w:rPr>
      </w:pPr>
      <w:r>
        <w:rPr>
          <w:rStyle w:val="StyleStyleBold12pt"/>
        </w:rPr>
        <w:t>Valcarcel 13</w:t>
      </w:r>
    </w:p>
    <w:p w:rsidR="00667A53" w:rsidRDefault="00667A53" w:rsidP="00667A53">
      <w:r>
        <w:t>(Victor Valcarcel is a Professor at the Department of Economics at Texas Tech University. “The Impact of Government Spending on Private Spending in a Two-Sector Economy,” Accessed via GMU Libraries, Last Accessed 6/28/14) ELJ</w:t>
      </w:r>
    </w:p>
    <w:p w:rsidR="00667A53" w:rsidRDefault="00667A53" w:rsidP="00667A53">
      <w:pPr>
        <w:rPr>
          <w:sz w:val="22"/>
        </w:rPr>
      </w:pPr>
    </w:p>
    <w:p w:rsidR="00667A53" w:rsidRPr="005A3415" w:rsidRDefault="00667A53" w:rsidP="00667A53">
      <w:pPr>
        <w:rPr>
          <w:sz w:val="14"/>
          <w:szCs w:val="24"/>
        </w:rPr>
      </w:pPr>
      <w:r w:rsidRPr="005A3415">
        <w:rPr>
          <w:sz w:val="14"/>
          <w:szCs w:val="24"/>
        </w:rPr>
        <w:t xml:space="preserve">Abstract </w:t>
      </w:r>
      <w:r>
        <w:rPr>
          <w:rStyle w:val="StyleBoldUnderline"/>
        </w:rPr>
        <w:t>Based on evidence that the dynamics of private spending on durables seem to differ from that of nondurables and services</w:t>
      </w:r>
      <w:r w:rsidRPr="005A3415">
        <w:rPr>
          <w:sz w:val="14"/>
          <w:szCs w:val="24"/>
        </w:rPr>
        <w:t xml:space="preserve">, this article disaggregates the impact of an exogenous government shock into its effect on each type of consumption good. </w:t>
      </w:r>
      <w:r>
        <w:rPr>
          <w:rStyle w:val="StyleBoldUnderline"/>
        </w:rPr>
        <w:t>Different calibrations of a dynamic stochastic general equilibrium</w:t>
      </w:r>
      <w:r w:rsidRPr="005A3415">
        <w:rPr>
          <w:sz w:val="14"/>
          <w:szCs w:val="24"/>
        </w:rPr>
        <w:t xml:space="preserve"> (DSGE) </w:t>
      </w:r>
      <w:r>
        <w:rPr>
          <w:rStyle w:val="StyleBoldUnderline"/>
        </w:rPr>
        <w:t>model suggest that increases in government spending crowd out private spending on durable goods, while they serve to expand nondurable and services spending</w:t>
      </w:r>
      <w:r w:rsidRPr="005A3415">
        <w:rPr>
          <w:sz w:val="14"/>
          <w:szCs w:val="24"/>
        </w:rPr>
        <w:t xml:space="preserve">. </w:t>
      </w:r>
      <w:r>
        <w:rPr>
          <w:rStyle w:val="StyleBoldUnderline"/>
        </w:rPr>
        <w:t>Vector autoregression</w:t>
      </w:r>
      <w:r w:rsidRPr="005A3415">
        <w:rPr>
          <w:sz w:val="14"/>
          <w:szCs w:val="24"/>
        </w:rPr>
        <w:t xml:space="preserve"> (VAR) </w:t>
      </w:r>
      <w:r>
        <w:rPr>
          <w:rStyle w:val="StyleBoldUnderline"/>
        </w:rPr>
        <w:t>estimates across these sectors yield qualitatively similar results</w:t>
      </w:r>
      <w:r w:rsidRPr="005A3415">
        <w:rPr>
          <w:sz w:val="14"/>
          <w:szCs w:val="24"/>
        </w:rPr>
        <w:t xml:space="preserve">. The estimated responses are driven by a negative correlation between durable spending and two measures of government spending that has not greatly varied over time—whereas the correlation between nondurable spending and government consumption has remained consistently positive throughout the sample. Estimates are consistent with a Great Moderation in three components of consumption, whereas moderations in the volatility of government spending took place earlier than the 1980s. </w:t>
      </w:r>
      <w:r>
        <w:rPr>
          <w:rStyle w:val="StyleBoldUnderline"/>
        </w:rPr>
        <w:t>The</w:t>
      </w:r>
      <w:r w:rsidRPr="005A3415">
        <w:rPr>
          <w:sz w:val="14"/>
          <w:szCs w:val="24"/>
        </w:rPr>
        <w:t xml:space="preserve"> Great </w:t>
      </w:r>
      <w:r>
        <w:rPr>
          <w:rStyle w:val="StyleBoldUnderline"/>
        </w:rPr>
        <w:t>Recession</w:t>
      </w:r>
      <w:r w:rsidRPr="005A3415">
        <w:rPr>
          <w:sz w:val="14"/>
          <w:szCs w:val="24"/>
        </w:rPr>
        <w:t xml:space="preserve"> of 2008–2009 </w:t>
      </w:r>
      <w:r>
        <w:rPr>
          <w:rStyle w:val="StyleBoldUnderline"/>
        </w:rPr>
        <w:t>saw an increase in volatility of consumption spending</w:t>
      </w:r>
      <w:r w:rsidRPr="005A3415">
        <w:rPr>
          <w:sz w:val="14"/>
          <w:szCs w:val="24"/>
        </w:rPr>
        <w:t xml:space="preserve"> </w:t>
      </w:r>
      <w:r>
        <w:rPr>
          <w:rStyle w:val="StyleBoldUnderline"/>
        </w:rPr>
        <w:t>with no similar increases in the uncertainty of government spending</w:t>
      </w:r>
      <w:r w:rsidRPr="005A3415">
        <w:rPr>
          <w:sz w:val="14"/>
          <w:szCs w:val="24"/>
        </w:rPr>
        <w:t xml:space="preserve">. Conventional wisdom anticipates that an increase in government spending has an expansionary effect on output. There is, </w:t>
      </w:r>
      <w:r>
        <w:rPr>
          <w:rStyle w:val="StyleBoldUnderline"/>
        </w:rPr>
        <w:t>however, no such agreement on the implied effect on consumption</w:t>
      </w:r>
      <w:r w:rsidRPr="005A3415">
        <w:rPr>
          <w:sz w:val="14"/>
          <w:szCs w:val="24"/>
        </w:rPr>
        <w:t xml:space="preserve">. </w:t>
      </w:r>
      <w:r>
        <w:rPr>
          <w:rStyle w:val="StyleBoldUnderline"/>
        </w:rPr>
        <w:t>Some predict that a rise in government expenditures precedes a decrease in consumption</w:t>
      </w:r>
      <w:r w:rsidRPr="005A3415">
        <w:rPr>
          <w:sz w:val="14"/>
          <w:szCs w:val="24"/>
        </w:rPr>
        <w:t xml:space="preserve">, </w:t>
      </w:r>
      <w:r>
        <w:rPr>
          <w:rStyle w:val="StyleBoldUnderline"/>
        </w:rPr>
        <w:t>while others argue the opposite</w:t>
      </w:r>
      <w:r w:rsidRPr="005A3415">
        <w:rPr>
          <w:sz w:val="14"/>
          <w:szCs w:val="24"/>
        </w:rPr>
        <w:t xml:space="preserve">.1 </w:t>
      </w:r>
      <w:r>
        <w:rPr>
          <w:rStyle w:val="StyleBoldUnderline"/>
        </w:rPr>
        <w:t>Given that the dynamics of private spending</w:t>
      </w:r>
      <w:r w:rsidRPr="005A3415">
        <w:rPr>
          <w:sz w:val="14"/>
          <w:szCs w:val="24"/>
        </w:rPr>
        <w:t xml:space="preserve"> on durables seem to differ </w:t>
      </w:r>
      <w:r>
        <w:rPr>
          <w:rStyle w:val="StyleBoldUnderline"/>
        </w:rPr>
        <w:t>from those of nondurables and services, it may be informative to disaggregate the impact of a fiscal shock into its effect on durables, nondurables, and services</w:t>
      </w:r>
      <w:r w:rsidRPr="005A3415">
        <w:rPr>
          <w:sz w:val="14"/>
          <w:szCs w:val="24"/>
        </w:rPr>
        <w:t xml:space="preserve">. For example, Greenwood, Hercowitz, and Krussell (1997) employed a two-sector model in which technology in the production of durable goods grows faster than in the rest of the economy. They argue that the official price deflators for durable equipment in the US National Income and Product Accounts (NIPAs) understate the relative price in sectoral rates of technological progress. Whelan (2003) argues that </w:t>
      </w:r>
      <w:r>
        <w:rPr>
          <w:rStyle w:val="StyleBoldUnderline"/>
        </w:rPr>
        <w:t>the fact that most investment spending is allocated to durable goods while most consumption spending is on nondurable goods and services is enough to reject the balanced growth prediction</w:t>
      </w:r>
      <w:r w:rsidRPr="005A3415">
        <w:rPr>
          <w:sz w:val="14"/>
          <w:szCs w:val="24"/>
        </w:rPr>
        <w:t xml:space="preserve">. </w:t>
      </w:r>
      <w:r>
        <w:rPr>
          <w:rStyle w:val="StyleBoldUnderline"/>
        </w:rPr>
        <w:t xml:space="preserve">Real Business Cycle </w:t>
      </w:r>
      <w:r w:rsidRPr="005A3415">
        <w:rPr>
          <w:sz w:val="14"/>
          <w:szCs w:val="24"/>
        </w:rPr>
        <w:t xml:space="preserve">(RBC) </w:t>
      </w:r>
      <w:r>
        <w:rPr>
          <w:rStyle w:val="StyleBoldUnderline"/>
        </w:rPr>
        <w:t>proponents</w:t>
      </w:r>
      <w:r w:rsidRPr="005A3415">
        <w:rPr>
          <w:sz w:val="14"/>
          <w:szCs w:val="24"/>
        </w:rPr>
        <w:t xml:space="preserve"> typically </w:t>
      </w:r>
      <w:r>
        <w:rPr>
          <w:rStyle w:val="StyleBoldUnderline"/>
        </w:rPr>
        <w:t>use as their</w:t>
      </w:r>
      <w:r w:rsidRPr="005A3415">
        <w:rPr>
          <w:sz w:val="14"/>
          <w:szCs w:val="24"/>
        </w:rPr>
        <w:t xml:space="preserve"> canonical </w:t>
      </w:r>
      <w:r>
        <w:rPr>
          <w:rStyle w:val="StyleBoldUnderline"/>
        </w:rPr>
        <w:t>model a one-sector neoclassical growth framework that includes a consumption-leisure choice subject to some law of motion for the accumulation of the capital stock and some exogenous autoregressive process for aggregate technology.</w:t>
      </w:r>
      <w:r w:rsidRPr="005A3415">
        <w:rPr>
          <w:sz w:val="14"/>
          <w:szCs w:val="24"/>
        </w:rPr>
        <w:t xml:space="preserve"> If this technology process results in aggregates that may be well characterized by a unit root process, then the ratio of any of the variables (the Great Ratios) will necessarily be stationary stochastic processes. 2 However, during the IT boom period, investment in real terms grew at an average 8.1 percent annually between 1991 and 2006, while consumption grew at an average 3.6 percent per year over the same period. Tevlin and Whelan (2001) disaggregate the data for the 1990s boom period to show that this increase in real NIPA investment in this period was entirely due to expenditures on producers’ durable equipment. </w:t>
      </w:r>
      <w:r>
        <w:rPr>
          <w:rStyle w:val="Emphasis"/>
        </w:rPr>
        <w:t>A substantive body of literature has estimated the effects of permanent and temporary fiscal-policy disturbances in macroeconomic aggregates</w:t>
      </w:r>
      <w:r w:rsidRPr="005A3415">
        <w:rPr>
          <w:sz w:val="14"/>
          <w:szCs w:val="24"/>
        </w:rPr>
        <w:t xml:space="preserve">.3 Given the evidence on the apparent different dynamics of durables versus nondurables, </w:t>
      </w:r>
      <w:r>
        <w:rPr>
          <w:rStyle w:val="StyleBoldUnderline"/>
        </w:rPr>
        <w:t>there may be important differences of the impact that fiscal policy disturbances have on each sector</w:t>
      </w:r>
      <w:r w:rsidRPr="005A3415">
        <w:rPr>
          <w:sz w:val="14"/>
          <w:szCs w:val="24"/>
        </w:rPr>
        <w:t xml:space="preserve">. This article measures </w:t>
      </w:r>
      <w:r>
        <w:rPr>
          <w:rStyle w:val="StyleBoldUnderline"/>
        </w:rPr>
        <w:t xml:space="preserve">the effects of changes in government purchases on private spending of durables and nondurables with a ‘‘what if’’ calibration exercise. </w:t>
      </w:r>
      <w:r w:rsidRPr="005A3415">
        <w:rPr>
          <w:sz w:val="14"/>
          <w:szCs w:val="24"/>
        </w:rPr>
        <w:t>This calibration allows for different behaviors of the representative agent. Given the unprecedented postwar level of explicit fiscal US stimulus that took place in 2008, the calibration excludes this unusual period. Finally, an estimation is performed to include a postwar sample—which encompasses the Great Inflation, Great Moderation, and Great Recession periods. This estimation is carried out by means of standard vector autoregression (VAR) as well as a specification that allows for time variation (TV-VAR).4 This specification allows us to remain agnostic about the behavior of the agent. Thus, this estimation provides a counterpoint to the proposed calibration exercises. The introduction of time variation in the drift and the covariance of the TV-VAR has important advantages—as outlined in Keating and Valcarcel (2012)—not the least of which is that it lets the data speak for itself in ways that traditional VAR and DSGE models are typically ill equipped to do.</w:t>
      </w:r>
    </w:p>
    <w:p w:rsidR="00667A53" w:rsidRPr="001C0C76" w:rsidRDefault="00667A53" w:rsidP="00667A53"/>
    <w:p w:rsidR="00667A53" w:rsidRDefault="00667A53" w:rsidP="00667A53">
      <w:pPr>
        <w:pStyle w:val="Heading4"/>
      </w:pPr>
      <w:r>
        <w:t xml:space="preserve">Spending crowds </w:t>
      </w:r>
      <w:r w:rsidRPr="005A3415">
        <w:t>out</w:t>
      </w:r>
      <w:r>
        <w:t xml:space="preserve"> investment – kills econ</w:t>
      </w:r>
    </w:p>
    <w:p w:rsidR="00667A53" w:rsidRDefault="00667A53" w:rsidP="00667A53">
      <w:pPr>
        <w:rPr>
          <w:rStyle w:val="StyleStyleBold12pt"/>
        </w:rPr>
      </w:pPr>
      <w:r>
        <w:rPr>
          <w:rStyle w:val="StyleStyleBold12pt"/>
        </w:rPr>
        <w:t>Davies 11</w:t>
      </w:r>
    </w:p>
    <w:p w:rsidR="00667A53" w:rsidRDefault="00667A53" w:rsidP="00667A53">
      <w:r>
        <w:t xml:space="preserve">(Dr. Stephen Davies is education director at the Institute of Economic Affairs in London and program officer at the Institute for Humane Studies. Previously, Dr. Davies was a senior lecturer in the Department of History and Economic History at Manchester Metropolitan University in Manchester, England. He has also been a visiting scholar at the Social Philosophy and Policy Center at Bowling Green State University, Ohio. “How Government Crowds Out Private Investment,” </w:t>
      </w:r>
      <w:hyperlink r:id="rId49" w:history="1">
        <w:r>
          <w:rPr>
            <w:rStyle w:val="Hyperlink"/>
          </w:rPr>
          <w:t>http://www.learnliberty.org/videos/how-government-crowds-out-private-investment/</w:t>
        </w:r>
      </w:hyperlink>
      <w:r>
        <w:t>, Last Accessed 6/28/14) ELJ</w:t>
      </w:r>
    </w:p>
    <w:p w:rsidR="00667A53" w:rsidRDefault="00667A53" w:rsidP="00667A53">
      <w:pPr>
        <w:rPr>
          <w:sz w:val="22"/>
        </w:rPr>
      </w:pPr>
    </w:p>
    <w:p w:rsidR="00667A53" w:rsidRDefault="00667A53" w:rsidP="00667A53">
      <w:pPr>
        <w:rPr>
          <w:rStyle w:val="StyleBoldUnderline"/>
        </w:rPr>
      </w:pPr>
      <w:r>
        <w:rPr>
          <w:rStyle w:val="StyleBoldUnderline"/>
        </w:rPr>
        <w:t>Investment capital is scarce</w:t>
      </w:r>
      <w:r w:rsidRPr="005A3415">
        <w:rPr>
          <w:sz w:val="14"/>
        </w:rPr>
        <w:t xml:space="preserve">, which necessarily implies that </w:t>
      </w:r>
      <w:r>
        <w:rPr>
          <w:rStyle w:val="StyleBoldUnderline"/>
        </w:rPr>
        <w:t xml:space="preserve">there is a trade-off between government bonds and other types of economic activity. </w:t>
      </w:r>
      <w:r w:rsidRPr="005A3415">
        <w:rPr>
          <w:sz w:val="14"/>
        </w:rPr>
        <w:t xml:space="preserve">Put another way, investing </w:t>
      </w:r>
      <w:r>
        <w:rPr>
          <w:rStyle w:val="StyleBoldUnderline"/>
        </w:rPr>
        <w:t>$1.00 in government debt ensures that the same $1.00 will not be used for private investment or goods and services</w:t>
      </w:r>
      <w:r w:rsidRPr="005A3415">
        <w:rPr>
          <w:sz w:val="14"/>
        </w:rPr>
        <w:t xml:space="preserve">. According to historian Stephen Davies, government spending will almost always (or perhaps always) be less productive than private spending. This is because government agents spend other people’s money on somebody else. Additionally, </w:t>
      </w:r>
      <w:r>
        <w:rPr>
          <w:rStyle w:val="StyleBoldUnderline"/>
        </w:rPr>
        <w:t>government spending operates outside the realm of profit and loss, making it difficult to detect whether or not resources are being wasted.</w:t>
      </w:r>
    </w:p>
    <w:p w:rsidR="00667A53" w:rsidRDefault="00667A53" w:rsidP="00667A53">
      <w:pPr>
        <w:rPr>
          <w:rStyle w:val="StyleBoldUnderline"/>
        </w:rPr>
      </w:pPr>
    </w:p>
    <w:p w:rsidR="00667A53" w:rsidRDefault="00667A53" w:rsidP="00667A53">
      <w:pPr>
        <w:pStyle w:val="Heading4"/>
      </w:pPr>
      <w:r>
        <w:t>Subsidies crowd out priority spending</w:t>
      </w:r>
    </w:p>
    <w:p w:rsidR="00667A53" w:rsidRDefault="00667A53" w:rsidP="00667A53">
      <w:pPr>
        <w:rPr>
          <w:rStyle w:val="StyleStyleBold12pt"/>
        </w:rPr>
      </w:pPr>
      <w:r w:rsidRPr="00F12B60">
        <w:rPr>
          <w:rStyle w:val="StyleStyleBold12pt"/>
        </w:rPr>
        <w:t>IMF</w:t>
      </w:r>
      <w:r>
        <w:rPr>
          <w:rStyle w:val="StyleStyleBold12pt"/>
        </w:rPr>
        <w:t xml:space="preserve"> 13</w:t>
      </w:r>
    </w:p>
    <w:p w:rsidR="00667A53" w:rsidRDefault="00667A53" w:rsidP="00667A53">
      <w:r>
        <w:t xml:space="preserve">(International Monetary Fund. “Energy Subsidy Reform: Lessons and Implications,” </w:t>
      </w:r>
    </w:p>
    <w:p w:rsidR="00667A53" w:rsidRPr="00F12B60" w:rsidRDefault="00667A53" w:rsidP="00667A53"/>
    <w:p w:rsidR="00667A53" w:rsidRPr="002923BA" w:rsidRDefault="00667A53" w:rsidP="00667A53">
      <w:pPr>
        <w:rPr>
          <w:rStyle w:val="StyleBoldUnderline"/>
        </w:rPr>
      </w:pPr>
      <w:r w:rsidRPr="00F12B60">
        <w:rPr>
          <w:rStyle w:val="StyleBoldUnderline"/>
        </w:rPr>
        <w:t>Energy subsidies have wide-ranging economic consequences</w:t>
      </w:r>
      <w:r w:rsidRPr="00417263">
        <w:rPr>
          <w:sz w:val="14"/>
        </w:rPr>
        <w:t xml:space="preserve">. While aimed at protecting consumers, </w:t>
      </w:r>
      <w:r w:rsidRPr="00F12B60">
        <w:rPr>
          <w:rStyle w:val="StyleBoldUnderline"/>
        </w:rPr>
        <w:t>subsidies aggravate fiscal imbalances</w:t>
      </w:r>
      <w:r w:rsidRPr="00417263">
        <w:rPr>
          <w:sz w:val="14"/>
        </w:rPr>
        <w:t xml:space="preserve">, </w:t>
      </w:r>
      <w:r w:rsidRPr="002923BA">
        <w:rPr>
          <w:rStyle w:val="Emphasis"/>
        </w:rPr>
        <w:t>crowd-out priority public spending</w:t>
      </w:r>
      <w:r w:rsidRPr="00417263">
        <w:rPr>
          <w:sz w:val="14"/>
        </w:rPr>
        <w:t xml:space="preserve">, </w:t>
      </w:r>
      <w:r w:rsidRPr="002923BA">
        <w:rPr>
          <w:rStyle w:val="StyleBoldUnderline"/>
        </w:rPr>
        <w:t>and depress private investment, including in the energy sector.</w:t>
      </w:r>
      <w:r w:rsidRPr="00417263">
        <w:rPr>
          <w:sz w:val="14"/>
        </w:rPr>
        <w:t xml:space="preserve"> </w:t>
      </w:r>
      <w:r w:rsidRPr="002923BA">
        <w:rPr>
          <w:rStyle w:val="StyleBoldUnderline"/>
        </w:rPr>
        <w:t>Subsidies also distort resource allocation by encouraging excessive energy consumption, artificially promoting capital-intensive industries, reducing incentives for investment in renewable energy, and accelerating the depletion of natural resources</w:t>
      </w:r>
      <w:r w:rsidRPr="00417263">
        <w:rPr>
          <w:sz w:val="14"/>
        </w:rPr>
        <w:t xml:space="preserve">. Most subsidy benefits are captured by higher-income households, reinforcing inequality. Even future generations are affected through the damaging effects of increased energy consumption on global warming. This paper provides: (i) the most comprehensive estimates of energy subsidies currently available for 176 countries; and (ii) an analysis of ―how to do‖ energy subsidy reform, </w:t>
      </w:r>
      <w:r w:rsidRPr="002923BA">
        <w:rPr>
          <w:rStyle w:val="StyleBoldUnderline"/>
        </w:rPr>
        <w:t>drawing on insights from 22 country case studies undertaken by IMF</w:t>
      </w:r>
      <w:r w:rsidRPr="00417263">
        <w:rPr>
          <w:sz w:val="14"/>
        </w:rPr>
        <w:t xml:space="preserve"> staff and analyses </w:t>
      </w:r>
      <w:r w:rsidRPr="002923BA">
        <w:rPr>
          <w:rStyle w:val="StyleBoldUnderline"/>
        </w:rPr>
        <w:t>carried out by other institutions</w:t>
      </w:r>
      <w:r w:rsidRPr="00417263">
        <w:rPr>
          <w:sz w:val="14"/>
        </w:rPr>
        <w:t xml:space="preserve">. </w:t>
      </w:r>
      <w:r w:rsidRPr="002923BA">
        <w:rPr>
          <w:rStyle w:val="StyleBoldUnderline"/>
        </w:rPr>
        <w:t>Energy subsidies are pervasive and impose substantial fiscal and economic costs in most regions</w:t>
      </w:r>
      <w:r w:rsidRPr="00417263">
        <w:rPr>
          <w:sz w:val="14"/>
        </w:rPr>
        <w:t xml:space="preserve">. On a ―pre-tax‖ basis, subsidies for petroleum products, electricity, natural gas, and coal reached $480 billion in 2011 (0.7 percent of global GDP or 2 percent of total government revenues). </w:t>
      </w:r>
      <w:r w:rsidRPr="002923BA">
        <w:rPr>
          <w:rStyle w:val="StyleBoldUnderline"/>
        </w:rPr>
        <w:t>The cost of subsidies is especially acute in oil exporters, which account for about two-thirds of the total</w:t>
      </w:r>
      <w:r w:rsidRPr="00417263">
        <w:rPr>
          <w:sz w:val="14"/>
        </w:rPr>
        <w:t xml:space="preserve">. On a ―post-tax‖ basis—which also factors in the negative externalities from energy consumption—subsidies are much higher at $1.9 trillion (2½ percent of global GDP or 8 percent of total government revenues). The </w:t>
      </w:r>
      <w:r w:rsidRPr="002923BA">
        <w:rPr>
          <w:rStyle w:val="StyleBoldUnderline"/>
        </w:rPr>
        <w:t>advanced economies account for about 40 percent of the global posttax total, while oil exporters account for about one-third. Removing these subsidies could lead to a 13 percent decline in CO2 emissions and generate positive spillover effects by reducing global energy demand.</w:t>
      </w:r>
    </w:p>
    <w:p w:rsidR="00667A53" w:rsidRDefault="00667A53" w:rsidP="00667A53">
      <w:pPr>
        <w:rPr>
          <w:sz w:val="22"/>
        </w:rPr>
      </w:pPr>
    </w:p>
    <w:p w:rsidR="00667A53" w:rsidRDefault="00667A53" w:rsidP="00667A53">
      <w:pPr>
        <w:pStyle w:val="Heading3"/>
      </w:pPr>
      <w:r>
        <w:lastRenderedPageBreak/>
        <w:t>Debt – 2NC/1NR</w:t>
      </w:r>
    </w:p>
    <w:p w:rsidR="00667A53" w:rsidRDefault="00667A53" w:rsidP="00667A53"/>
    <w:p w:rsidR="00667A53" w:rsidRDefault="00667A53" w:rsidP="00667A53">
      <w:pPr>
        <w:pStyle w:val="Heading4"/>
      </w:pPr>
      <w:r>
        <w:t xml:space="preserve">Increasing debt triggers the </w:t>
      </w:r>
      <w:r w:rsidRPr="00B3486D">
        <w:rPr>
          <w:u w:val="single"/>
        </w:rPr>
        <w:t>perception</w:t>
      </w:r>
      <w:r>
        <w:t xml:space="preserve"> of a weakened US dollar</w:t>
      </w:r>
    </w:p>
    <w:p w:rsidR="00667A53" w:rsidRDefault="00667A53" w:rsidP="00667A53">
      <w:pPr>
        <w:rPr>
          <w:rStyle w:val="StyleStyleBold12pt"/>
        </w:rPr>
      </w:pPr>
      <w:r>
        <w:rPr>
          <w:rStyle w:val="StyleStyleBold12pt"/>
        </w:rPr>
        <w:t>Boccia, Heritage Foundation, 13</w:t>
      </w:r>
    </w:p>
    <w:p w:rsidR="00667A53" w:rsidRPr="00FF3744" w:rsidRDefault="00667A53" w:rsidP="00667A53">
      <w:r>
        <w:t xml:space="preserve">(Romina, “How the United States’ High Debt Will Weaken the Economy and Hurt Americans,” accessed 6-28-14, </w:t>
      </w:r>
      <w:hyperlink r:id="rId50" w:history="1">
        <w:r w:rsidRPr="005055FA">
          <w:rPr>
            <w:rStyle w:val="Hyperlink"/>
          </w:rPr>
          <w:t>http://www.heritage.org/research/reports/2013/02/how-the-united-states-high-debt-will-weaken-the-economy-and-hurt-americans</w:t>
        </w:r>
      </w:hyperlink>
      <w:r>
        <w:t>, hec)</w:t>
      </w:r>
    </w:p>
    <w:p w:rsidR="00667A53" w:rsidRDefault="00667A53" w:rsidP="00667A53"/>
    <w:p w:rsidR="00667A53" w:rsidRPr="00440413" w:rsidRDefault="00667A53" w:rsidP="00667A53">
      <w:pPr>
        <w:rPr>
          <w:sz w:val="14"/>
        </w:rPr>
      </w:pPr>
      <w:r w:rsidRPr="00B3486D">
        <w:rPr>
          <w:rStyle w:val="Emphasis"/>
        </w:rPr>
        <w:t>Debt overhang reduces economic growth significantly</w:t>
      </w:r>
      <w:r w:rsidRPr="00440413">
        <w:rPr>
          <w:sz w:val="14"/>
        </w:rPr>
        <w:t xml:space="preserve"> and for a prolonged period of time</w:t>
      </w:r>
      <w:r w:rsidRPr="00B3486D">
        <w:rPr>
          <w:rStyle w:val="StyleBoldUnderline"/>
        </w:rPr>
        <w:t xml:space="preserve"> in three main ways.</w:t>
      </w:r>
      <w:r w:rsidRPr="00440413">
        <w:rPr>
          <w:sz w:val="14"/>
        </w:rPr>
        <w:t xml:space="preserve"> 1. </w:t>
      </w:r>
      <w:r w:rsidRPr="00145283">
        <w:rPr>
          <w:rStyle w:val="Emphasis"/>
        </w:rPr>
        <w:t>Higher Interest Rates</w:t>
      </w:r>
      <w:r w:rsidRPr="00145283">
        <w:rPr>
          <w:rStyle w:val="StyleBoldUnderline"/>
        </w:rPr>
        <w:t>. Creditors may lose confidence in the country’s ability to service its debt</w:t>
      </w:r>
      <w:r w:rsidRPr="00440413">
        <w:rPr>
          <w:sz w:val="14"/>
        </w:rPr>
        <w:t xml:space="preserve"> and demand higher interest rates to offset the additional risk. Or, interest rates may rise simply because the government is attempting to sell more debt than private bondholders are willing to buy at current prices. Either way, </w:t>
      </w:r>
      <w:r w:rsidRPr="00145283">
        <w:rPr>
          <w:rStyle w:val="Box"/>
        </w:rPr>
        <w:t>higher interest rates raise the cost of the debt</w:t>
      </w:r>
      <w:r w:rsidRPr="00440413">
        <w:rPr>
          <w:sz w:val="14"/>
        </w:rPr>
        <w:t xml:space="preserve">, and the government must then either tax its citizens more, </w:t>
      </w:r>
      <w:r w:rsidRPr="00145283">
        <w:rPr>
          <w:rStyle w:val="StyleBoldUnderline"/>
        </w:rPr>
        <w:t>which would</w:t>
      </w:r>
      <w:r w:rsidRPr="00440413">
        <w:rPr>
          <w:sz w:val="14"/>
        </w:rPr>
        <w:t xml:space="preserve"> reduce economic activity; </w:t>
      </w:r>
      <w:r w:rsidRPr="00145283">
        <w:rPr>
          <w:rStyle w:val="StyleBoldUnderline"/>
        </w:rPr>
        <w:t>reduce government spending in other areas; or take on even more debt,</w:t>
      </w:r>
      <w:r w:rsidRPr="00440413">
        <w:rPr>
          <w:sz w:val="14"/>
        </w:rPr>
        <w:t xml:space="preserve"> which could cause a debt spiral. Higher interest rates on government bonds also lead to higher rates for other domestic investments, including mortgages, credit cards, consumer loans, and business loans. </w:t>
      </w:r>
      <w:r w:rsidRPr="00145283">
        <w:rPr>
          <w:rStyle w:val="StyleBoldUnderline"/>
        </w:rPr>
        <w:t>Higher interest rates on mortgages, car loans, and other loans would make it more costly for families to borrow money.</w:t>
      </w:r>
      <w:r w:rsidRPr="00440413">
        <w:rPr>
          <w:sz w:val="14"/>
        </w:rPr>
        <w:t xml:space="preserve"> Families may then have to delay purchasing their first home and other means of building financial security. For many Americans, the dream of starting a business would no longer be in reach. </w:t>
      </w:r>
      <w:r w:rsidRPr="00145283">
        <w:rPr>
          <w:rStyle w:val="StyleBoldUnderline"/>
        </w:rPr>
        <w:t>Higher interest rates</w:t>
      </w:r>
      <w:r w:rsidRPr="00440413">
        <w:rPr>
          <w:sz w:val="14"/>
        </w:rPr>
        <w:t xml:space="preserve"> have a real and pronounced impact on the lives of ordinary citizens and </w:t>
      </w:r>
      <w:r w:rsidRPr="00145283">
        <w:rPr>
          <w:rStyle w:val="Emphasis"/>
        </w:rPr>
        <w:t xml:space="preserve">translate into less investment and thus </w:t>
      </w:r>
      <w:r w:rsidRPr="00145283">
        <w:rPr>
          <w:rStyle w:val="Box"/>
        </w:rPr>
        <w:t>slow growth in the rest of the economy</w:t>
      </w:r>
      <w:r w:rsidRPr="00440413">
        <w:rPr>
          <w:sz w:val="14"/>
        </w:rPr>
        <w:t xml:space="preserve">. A weaker economy in turn would provide fewer career opportunities and lower wages and salaries 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debt matters for economic growth even when market actors are willing to absorb it at low interest.[14] Interpreted another way, in more than half of debt overhang cases, interest rates rose. In the case of the U.S., the Federal Reserve’s policy of repeated quantitative easing has contributed to interest rates dropping to historical lows. Interest rates will likely rise at some point over the next several years. The Congressional Budget Office predicts that interest costs on the debt will more than double before the end of the decade, rising from 1.4 percent of GDP in 2013 to 2.9 percent as early as 2020.[15] High levels of U.S. public debt could push interest rates even higher with severe impacts for the American economy. 2. </w:t>
      </w:r>
      <w:r w:rsidRPr="00145283">
        <w:rPr>
          <w:rStyle w:val="Emphasis"/>
        </w:rPr>
        <w:t>Higher Inflation</w:t>
      </w:r>
      <w:r w:rsidRPr="00440413">
        <w:rPr>
          <w:sz w:val="14"/>
        </w:rPr>
        <w:t>.</w:t>
      </w:r>
      <w:r w:rsidRPr="009A2CE3">
        <w:rPr>
          <w:rStyle w:val="StyleBoldUnderline"/>
        </w:rPr>
        <w:t xml:space="preserve"> The United States has, </w:t>
      </w:r>
      <w:r w:rsidRPr="00440413">
        <w:rPr>
          <w:sz w:val="14"/>
        </w:rPr>
        <w:t xml:space="preserve">as do other countries with independent currencies, </w:t>
      </w:r>
      <w:r w:rsidRPr="009A2CE3">
        <w:rPr>
          <w:rStyle w:val="StyleBoldUnderline"/>
        </w:rPr>
        <w:t>an additional option to monetize its debts</w:t>
      </w:r>
      <w:r w:rsidRPr="00440413">
        <w:rPr>
          <w:sz w:val="14"/>
        </w:rPr>
        <w:t xml:space="preserve">: </w:t>
      </w:r>
      <w:r w:rsidRPr="009A2CE3">
        <w:rPr>
          <w:rStyle w:val="StyleBoldUnderline"/>
        </w:rPr>
        <w:t>replacing a substantial portion of outstanding debt</w:t>
      </w:r>
      <w:r w:rsidRPr="00440413">
        <w:rPr>
          <w:sz w:val="14"/>
        </w:rPr>
        <w:t xml:space="preserve"> with another form of federal liability—currency. </w:t>
      </w:r>
      <w:r w:rsidRPr="009A2CE3">
        <w:rPr>
          <w:rStyle w:val="StyleBoldUnderline"/>
        </w:rPr>
        <w:t>The government could,</w:t>
      </w:r>
      <w:r w:rsidRPr="00440413">
        <w:rPr>
          <w:sz w:val="14"/>
        </w:rPr>
        <w:t xml:space="preserve"> through the Federal Reserve, </w:t>
      </w:r>
      <w:r w:rsidRPr="009A2CE3">
        <w:rPr>
          <w:rStyle w:val="StyleBoldUnderline"/>
        </w:rPr>
        <w:t>inflate the money supply</w:t>
      </w:r>
      <w:r w:rsidRPr="00440413">
        <w:rPr>
          <w:sz w:val="14"/>
        </w:rPr>
        <w:t>. The resulting increase in the rate of price inflation would devalue the principal of the remaining public debt. T</w:t>
      </w:r>
      <w:r w:rsidRPr="009A2CE3">
        <w:rPr>
          <w:rStyle w:val="Emphasis"/>
        </w:rPr>
        <w:t xml:space="preserve">he resulting inflation would also destabilize the private economy, increase </w:t>
      </w:r>
      <w:r w:rsidRPr="009A2CE3">
        <w:rPr>
          <w:rStyle w:val="Box"/>
        </w:rPr>
        <w:t>uncertainty</w:t>
      </w:r>
      <w:r w:rsidRPr="009A2CE3">
        <w:rPr>
          <w:rStyle w:val="Emphasis"/>
        </w:rPr>
        <w:t xml:space="preserve">, increase </w:t>
      </w:r>
      <w:r w:rsidRPr="009A2CE3">
        <w:rPr>
          <w:rStyle w:val="Box"/>
        </w:rPr>
        <w:t>real interest rates</w:t>
      </w:r>
      <w:r w:rsidRPr="009A2CE3">
        <w:rPr>
          <w:rStyle w:val="Emphasis"/>
        </w:rPr>
        <w:t xml:space="preserve">, </w:t>
      </w:r>
      <w:r w:rsidRPr="009A2CE3">
        <w:rPr>
          <w:rStyle w:val="Box"/>
        </w:rPr>
        <w:t>and slow economic growth</w:t>
      </w:r>
      <w:r w:rsidRPr="009A2CE3">
        <w:rPr>
          <w:rStyle w:val="Emphasis"/>
        </w:rPr>
        <w:t xml:space="preserve"> markedly</w:t>
      </w:r>
      <w:r w:rsidRPr="00440413">
        <w:rPr>
          <w:sz w:val="14"/>
        </w:rPr>
        <w:t xml:space="preserve">. Inflation is particularly harmful for those Americans on fixed incomes, such as the elderly who rely on Social Security checks, pensions, and their own savings in retirement. By raising the cost of essential goods and services, like food and medical care, inflation can push seniors into poverty. Inflation and longer life expectancies can mean that some seniors run out of their savings sooner than anticipated, then becoming completely dependent on Social Security. Inflation inflicts the most pain on the poor and middle class by reducing the purchasing power of the cash savings of American families. Inflation also means that everyone has to pay more for goods and services, including essentials like food and clothing. Moreover, </w:t>
      </w:r>
      <w:r w:rsidRPr="009A2CE3">
        <w:rPr>
          <w:rStyle w:val="Box"/>
        </w:rPr>
        <w:t>severe inflation could dethrone the U.S. dollar as the world’s primary reserve currency</w:t>
      </w:r>
      <w:r w:rsidRPr="00440413">
        <w:rPr>
          <w:sz w:val="14"/>
        </w:rPr>
        <w:t xml:space="preserve">. Thus far, a major saving grace for the U.S. government has been that, in comparison with other advanced nations with major currencies, such as Europe and China, </w:t>
      </w:r>
      <w:r w:rsidRPr="009A2CE3">
        <w:rPr>
          <w:rStyle w:val="StyleBoldUnderline"/>
        </w:rPr>
        <w:t>the U.S. dollar has retained its status as the best currency option for finance and commerce</w:t>
      </w:r>
      <w:r w:rsidRPr="00440413">
        <w:rPr>
          <w:sz w:val="14"/>
        </w:rPr>
        <w:t xml:space="preserve">.[16] If Washington policies continue on their current path of ever-higher sovereign debt and a risky Federal Reserve policy, both of which lack a credible crisis coping strategy, confidence in the U.S. economy and monetary policy regime could erode. </w:t>
      </w:r>
      <w:r w:rsidRPr="00440413">
        <w:rPr>
          <w:rStyle w:val="StyleBoldUnderline"/>
        </w:rPr>
        <w:t>Such a development would be unprecedented in size and magnitude and the impact on Americans and the economy would be massive and severe.</w:t>
      </w:r>
      <w:r w:rsidRPr="00440413">
        <w:rPr>
          <w:sz w:val="14"/>
        </w:rPr>
        <w:t xml:space="preserve"> For all these reasons, the Federal Reserve and central banks of all industrialized countries have adopted a policy favoring low and stable inflation, though the means by which they pursue this policy can vary substantially and their success is often spotty. </w:t>
      </w:r>
      <w:r w:rsidRPr="00440413">
        <w:rPr>
          <w:rStyle w:val="StyleBoldUnderline"/>
        </w:rPr>
        <w:t>Reversing this policy in favor of a policy of debt monetization and high inflation would be a radical departure in policy and practice</w:t>
      </w:r>
      <w:r w:rsidRPr="00440413">
        <w:rPr>
          <w:sz w:val="14"/>
        </w:rPr>
        <w:t>. It would be the economic equivalent of a scorched earth policy, and its adoption is thus extremely unlikely.</w:t>
      </w:r>
    </w:p>
    <w:p w:rsidR="00667A53" w:rsidRDefault="00667A53" w:rsidP="00667A53"/>
    <w:p w:rsidR="00667A53" w:rsidRDefault="00667A53" w:rsidP="00667A53">
      <w:pPr>
        <w:pStyle w:val="Heading4"/>
      </w:pPr>
      <w:r>
        <w:t>Increasing debt kills the economy</w:t>
      </w:r>
    </w:p>
    <w:p w:rsidR="00667A53" w:rsidRDefault="00667A53" w:rsidP="00667A53">
      <w:pPr>
        <w:rPr>
          <w:rStyle w:val="StyleStyleBold12pt"/>
        </w:rPr>
      </w:pPr>
      <w:r>
        <w:rPr>
          <w:rStyle w:val="StyleStyleBold12pt"/>
        </w:rPr>
        <w:t>Mitchell et al, 11</w:t>
      </w:r>
    </w:p>
    <w:p w:rsidR="00667A53" w:rsidRPr="00D90E6F" w:rsidRDefault="00667A53" w:rsidP="00667A53">
      <w:r>
        <w:t xml:space="preserve">(Daniel, PhD in Economics, “The Budget Deficit and U.S. Competitiveness,” accessed 6-28-14, </w:t>
      </w:r>
      <w:hyperlink r:id="rId51" w:history="1">
        <w:r w:rsidRPr="005055FA">
          <w:rPr>
            <w:rStyle w:val="Hyperlink"/>
          </w:rPr>
          <w:t>http://www.cfr.org/economics/budget-deficit-us-competitiveness/p24910</w:t>
        </w:r>
      </w:hyperlink>
      <w:r>
        <w:t>, hec)</w:t>
      </w:r>
    </w:p>
    <w:p w:rsidR="00667A53" w:rsidRDefault="00667A53" w:rsidP="00667A53"/>
    <w:p w:rsidR="00667A53" w:rsidRPr="00D355B9" w:rsidRDefault="00667A53" w:rsidP="00667A53">
      <w:pPr>
        <w:rPr>
          <w:sz w:val="12"/>
        </w:rPr>
      </w:pPr>
      <w:r w:rsidRPr="004F1E3E">
        <w:rPr>
          <w:rStyle w:val="StyleBoldUnderline"/>
        </w:rPr>
        <w:t xml:space="preserve">Most economists fear that large budget deficits and growing debt </w:t>
      </w:r>
      <w:r w:rsidRPr="004F1E3E">
        <w:rPr>
          <w:rStyle w:val="Box"/>
        </w:rPr>
        <w:t>poses a considerable threat</w:t>
      </w:r>
      <w:r w:rsidRPr="004F1E3E">
        <w:rPr>
          <w:rStyle w:val="StyleBoldUnderline"/>
        </w:rPr>
        <w:t xml:space="preserve"> to U.S. global economic competitiveness.</w:t>
      </w:r>
      <w:r w:rsidRPr="00D355B9">
        <w:rPr>
          <w:sz w:val="12"/>
        </w:rPr>
        <w:t xml:space="preserve"> Maya MacGuineas of the New America Foundation suggests the government needs a dramatic shift from a consumption-oriented budget to one centered on investment, including R&amp;D and human capital. The Peterson Institute's C. Fred Bergsten says an "</w:t>
      </w:r>
      <w:r w:rsidRPr="004F1E3E">
        <w:rPr>
          <w:rStyle w:val="StyleBoldUnderline"/>
        </w:rPr>
        <w:t>early correction" is necessary to prevent investment-killing interest rate hikes and an inopportune rise in the dollar’s exchange rate</w:t>
      </w:r>
      <w:r w:rsidRPr="00D355B9">
        <w:rPr>
          <w:sz w:val="12"/>
        </w:rPr>
        <w:t xml:space="preserve">.* CFR's Sebastian Mallaby says ongoing deficits may reduce the willingness of major investors to buy and hold U.S. Treasuries, pushing up interest rates and threatening the dollar's reserve currency status. Daniel </w:t>
      </w:r>
      <w:r w:rsidRPr="004F1E3E">
        <w:rPr>
          <w:rStyle w:val="StyleBoldUnderline"/>
        </w:rPr>
        <w:t>Mitchell of the Cato Institute asserts the best way to control red ink is to cap the rise of federal spending</w:t>
      </w:r>
      <w:r w:rsidRPr="00D355B9">
        <w:rPr>
          <w:sz w:val="12"/>
        </w:rPr>
        <w:t xml:space="preserve"> and allow revenue growth from the economic recovery to "catch up." The Economist's Greg Ip advocates a "medium-term plan" that includes a reform of the tax system and, possibly, raising the retirement age. Competitiveness, like beauty, is in the eye of the beholder. But there's presumably widespread agreement that </w:t>
      </w:r>
      <w:r w:rsidRPr="003C00DE">
        <w:rPr>
          <w:rStyle w:val="StyleBoldUnderline"/>
        </w:rPr>
        <w:t>it is good for a nation to have a prosperous and dynamic economy that generates above-average income and growth</w:t>
      </w:r>
      <w:r w:rsidRPr="00D355B9">
        <w:rPr>
          <w:sz w:val="12"/>
        </w:rPr>
        <w:t xml:space="preserve">. Government impacts competitiveness in many ways, including monetary policy, trade policy, and regulatory policy. Moreover, the presence of sound institutions, such as property rights and the rule of law, is critical for an economy to have a good foundation. Fiscal policy also is an important part of the mix. </w:t>
      </w:r>
      <w:r w:rsidRPr="003C00DE">
        <w:rPr>
          <w:rStyle w:val="Box"/>
        </w:rPr>
        <w:t>Excessive government spending</w:t>
      </w:r>
      <w:r w:rsidRPr="003C00DE">
        <w:rPr>
          <w:rStyle w:val="Emphasis"/>
        </w:rPr>
        <w:t xml:space="preserve"> can slow growth by diverting labor and capital from more productive uses</w:t>
      </w:r>
      <w:r w:rsidRPr="00D355B9">
        <w:rPr>
          <w:sz w:val="12"/>
        </w:rPr>
        <w:t xml:space="preserve">. </w:t>
      </w:r>
      <w:r w:rsidRPr="003C00DE">
        <w:rPr>
          <w:rStyle w:val="StyleBoldUnderline"/>
        </w:rPr>
        <w:t>Punitive tax rates can hinder prosperity by discouraging work, saving, investment, and entrepreneurship</w:t>
      </w:r>
      <w:r w:rsidRPr="00D355B9">
        <w:rPr>
          <w:sz w:val="12"/>
        </w:rPr>
        <w:t xml:space="preserve">. And large budget deficits can undermine competitiveness by "crowding out" private capital and building negative expectations of future tax increases. In extreme cases, </w:t>
      </w:r>
      <w:r w:rsidRPr="003C00DE">
        <w:rPr>
          <w:rStyle w:val="Box"/>
        </w:rPr>
        <w:t>high budget deficits can destabilize entire economies,</w:t>
      </w:r>
      <w:r w:rsidRPr="00D355B9">
        <w:rPr>
          <w:sz w:val="12"/>
        </w:rPr>
        <w:t xml:space="preserve"> either because a government resorts to the printing press to finance deficits or because investors lose faith in a government's ability to service debt, thus leading to a sovereign debt crisis. The United States hopefully is not close to becoming either Argentina or Greece, but the trend in recent years is not very encouraging. </w:t>
      </w:r>
      <w:r w:rsidRPr="003C00DE">
        <w:rPr>
          <w:rStyle w:val="StyleBoldUnderline"/>
        </w:rPr>
        <w:t>The burden of government spending has exploded, which, combined with temporarily low tax receipts because of a weak economy</w:t>
      </w:r>
      <w:r w:rsidRPr="00D355B9">
        <w:rPr>
          <w:sz w:val="12"/>
        </w:rPr>
        <w:t xml:space="preserve">, has pushed annual red ink above $1 trillion per year. </w:t>
      </w:r>
      <w:r w:rsidRPr="003C00DE">
        <w:rPr>
          <w:rStyle w:val="Emphasis"/>
        </w:rPr>
        <w:t xml:space="preserve">The best way to control this red ink while also boosting competitiveness is to </w:t>
      </w:r>
      <w:r w:rsidRPr="003C00DE">
        <w:rPr>
          <w:rStyle w:val="Box"/>
        </w:rPr>
        <w:t>cap the growth of government spending.</w:t>
      </w:r>
      <w:r w:rsidRPr="00D355B9">
        <w:rPr>
          <w:sz w:val="12"/>
        </w:rPr>
        <w:t xml:space="preserve"> The good news is </w:t>
      </w:r>
      <w:r w:rsidRPr="003C00DE">
        <w:rPr>
          <w:rStyle w:val="StyleBoldUnderline"/>
        </w:rPr>
        <w:t>that the deficit situation will get a bit better in coming years</w:t>
      </w:r>
      <w:r w:rsidRPr="00D355B9">
        <w:rPr>
          <w:sz w:val="12"/>
        </w:rPr>
        <w:t xml:space="preserve">. Even modest growth rates will cause revenues to climb (that's the kind of tax increase nobody opposes). Indeed, revenues will soon be above their long-run average, as a share of economic output. The bad news is that we'll still have too much red ink because the federal government's budget is about twice as big as it was when Bill Clinton left office. Even more </w:t>
      </w:r>
      <w:r w:rsidRPr="00D355B9">
        <w:rPr>
          <w:sz w:val="12"/>
        </w:rPr>
        <w:lastRenderedPageBreak/>
        <w:t xml:space="preserve">worrisome, government borrowing actually will begin to increase again by the end of the decade because of demographic changes such as retiring baby boomers. </w:t>
      </w:r>
      <w:r w:rsidRPr="003C00DE">
        <w:rPr>
          <w:rStyle w:val="StyleBoldUnderline"/>
        </w:rPr>
        <w:t>The best way to control this red ink while also boosting competitiveness is to cap the growth of government spending</w:t>
      </w:r>
      <w:r w:rsidRPr="00D355B9">
        <w:rPr>
          <w:sz w:val="12"/>
        </w:rPr>
        <w:t xml:space="preserve">. </w:t>
      </w:r>
      <w:r w:rsidRPr="003C00DE">
        <w:rPr>
          <w:rStyle w:val="StyleBoldUnderline"/>
        </w:rPr>
        <w:t>If revenues increase by an average of 7 percent each year</w:t>
      </w:r>
      <w:r w:rsidRPr="00D355B9">
        <w:rPr>
          <w:sz w:val="12"/>
        </w:rPr>
        <w:t xml:space="preserve"> (as the president's budget projects, even without tax increases), then </w:t>
      </w:r>
      <w:r w:rsidRPr="003C00DE">
        <w:rPr>
          <w:rStyle w:val="Emphasis"/>
        </w:rPr>
        <w:t>we can reduce deficits by making sure spending grows by less than 7 percent annually</w:t>
      </w:r>
      <w:r w:rsidRPr="00D355B9">
        <w:rPr>
          <w:sz w:val="12"/>
        </w:rPr>
        <w:t xml:space="preserve">. Given the enormous size of the budget deficit, this doesn't solve the problem overnight. If spending was allowed to grow 2 percent each year, the budget wouldn't be balanced until 2021. But </w:t>
      </w:r>
      <w:r w:rsidRPr="00D355B9">
        <w:rPr>
          <w:rStyle w:val="StyleBoldUnderline"/>
        </w:rPr>
        <w:t>it would be a big step on the road to fiscal recovery</w:t>
      </w:r>
      <w:r w:rsidRPr="00D355B9">
        <w:rPr>
          <w:sz w:val="12"/>
        </w:rPr>
        <w:t xml:space="preserve">. To turn a phrase upside down, this makes a necessity out of virtue. </w:t>
      </w:r>
      <w:r w:rsidRPr="00D355B9">
        <w:rPr>
          <w:rStyle w:val="Emphasis"/>
        </w:rPr>
        <w:t>Spending restraint is good for growth since it leaves a greater share of resources in the productive sector of the economy</w:t>
      </w:r>
      <w:r w:rsidRPr="00D355B9">
        <w:rPr>
          <w:sz w:val="12"/>
        </w:rPr>
        <w:t xml:space="preserve">. And since this also happens to be the best way of letting revenue catch up to spending, </w:t>
      </w:r>
      <w:r w:rsidRPr="00D355B9">
        <w:rPr>
          <w:rStyle w:val="Emphasis"/>
        </w:rPr>
        <w:t>it also solves the deficit issue</w:t>
      </w:r>
      <w:r w:rsidRPr="00D355B9">
        <w:rPr>
          <w:sz w:val="12"/>
        </w:rPr>
        <w:t>.</w:t>
      </w:r>
    </w:p>
    <w:p w:rsidR="00667A53" w:rsidRPr="009C3178" w:rsidRDefault="00667A53" w:rsidP="00667A53"/>
    <w:p w:rsidR="00667A53" w:rsidRDefault="00667A53" w:rsidP="00667A53">
      <w:pPr>
        <w:pStyle w:val="Heading4"/>
      </w:pPr>
      <w:r>
        <w:t>Debt leads to investor sell off which triggers collapse</w:t>
      </w:r>
    </w:p>
    <w:p w:rsidR="00667A53" w:rsidRDefault="00667A53" w:rsidP="00667A53">
      <w:pPr>
        <w:rPr>
          <w:rStyle w:val="StyleStyleBold12pt"/>
        </w:rPr>
      </w:pPr>
      <w:r>
        <w:rPr>
          <w:rStyle w:val="StyleStyleBold12pt"/>
        </w:rPr>
        <w:t>CBO, Congressional Budget Office, 10</w:t>
      </w:r>
    </w:p>
    <w:p w:rsidR="00667A53" w:rsidRPr="00440413" w:rsidRDefault="00667A53" w:rsidP="00667A53">
      <w:r>
        <w:t xml:space="preserve">(“Federal Debt and the Risk of a Fiscal Crisis,” accessed 6-28-14, </w:t>
      </w:r>
      <w:hyperlink r:id="rId52" w:history="1">
        <w:r w:rsidRPr="005055FA">
          <w:rPr>
            <w:rStyle w:val="Hyperlink"/>
          </w:rPr>
          <w:t>https://www.cbo.gov/sites/default/files/cbofiles/ftpdocs/116xx/doc11659/07-27_debt_fiscalcrisis_brief.pdf</w:t>
        </w:r>
      </w:hyperlink>
      <w:r>
        <w:t>, hec)</w:t>
      </w:r>
    </w:p>
    <w:p w:rsidR="00667A53" w:rsidRDefault="00667A53" w:rsidP="00667A53"/>
    <w:p w:rsidR="00667A53" w:rsidRPr="00E74875" w:rsidRDefault="00667A53" w:rsidP="00667A53">
      <w:pPr>
        <w:rPr>
          <w:sz w:val="14"/>
        </w:rPr>
      </w:pPr>
      <w:r w:rsidRPr="00E74875">
        <w:rPr>
          <w:sz w:val="14"/>
        </w:rPr>
        <w:t xml:space="preserve">Although deficits during or shortly after a recession generally hasten economic recovery, </w:t>
      </w:r>
      <w:r w:rsidRPr="00E74875">
        <w:rPr>
          <w:rStyle w:val="Emphasis"/>
        </w:rPr>
        <w:t>persistent deficits and continually mounting debt would have several negative economic consequences</w:t>
      </w:r>
      <w:r w:rsidRPr="00E74875">
        <w:rPr>
          <w:sz w:val="14"/>
        </w:rPr>
        <w:t xml:space="preserve"> for the United States. Some of those consequences would arise gradually</w:t>
      </w:r>
      <w:r w:rsidRPr="00E74875">
        <w:rPr>
          <w:rStyle w:val="StyleBoldUnderline"/>
        </w:rPr>
        <w:t xml:space="preserve">: A growing portion of people’s savings would go to purchase government debt rather </w:t>
      </w:r>
      <w:r w:rsidRPr="00E74875">
        <w:rPr>
          <w:sz w:val="14"/>
        </w:rPr>
        <w:t xml:space="preserve">than toward investments in productive capital goods such as factories and computers; </w:t>
      </w:r>
      <w:r w:rsidRPr="00E74875">
        <w:rPr>
          <w:rStyle w:val="StyleBoldUnderline"/>
        </w:rPr>
        <w:t>that “crowding out” of investment would lead to lower output and incomes than would otherwise occur</w:t>
      </w:r>
      <w:r w:rsidRPr="00E74875">
        <w:rPr>
          <w:sz w:val="14"/>
        </w:rPr>
        <w:t>. In addition</w:t>
      </w:r>
      <w:r w:rsidRPr="00E74875">
        <w:rPr>
          <w:rStyle w:val="StyleBoldUnderline"/>
        </w:rPr>
        <w:t>, if the payment of interest on the extra debt was financed by imposing higher marginal tax rates, those rates would discourage work and saving and further reduce output</w:t>
      </w:r>
      <w:r w:rsidRPr="00E74875">
        <w:rPr>
          <w:sz w:val="14"/>
        </w:rPr>
        <w:t xml:space="preserve">. Rising interest costs might also force reductions in spending on important government programs. Moreover, </w:t>
      </w:r>
      <w:r w:rsidRPr="00E74875">
        <w:rPr>
          <w:rStyle w:val="Emphasis"/>
        </w:rPr>
        <w:t xml:space="preserve">rising debt would increasingly restrict the ability of policymakers to use fiscal policy to respond to </w:t>
      </w:r>
      <w:r w:rsidRPr="00E74875">
        <w:rPr>
          <w:rStyle w:val="Box"/>
        </w:rPr>
        <w:t>unexpected challenges</w:t>
      </w:r>
      <w:r w:rsidRPr="00E74875">
        <w:rPr>
          <w:sz w:val="14"/>
        </w:rPr>
        <w:t xml:space="preserve">, such as economic downturns or international crises. Beyond those gradual consequences, </w:t>
      </w:r>
      <w:r w:rsidRPr="00E74875">
        <w:rPr>
          <w:rStyle w:val="Emphasis"/>
        </w:rPr>
        <w:t xml:space="preserve">a growing level of federal debt would also increase the probability of a </w:t>
      </w:r>
      <w:r w:rsidRPr="00E74875">
        <w:rPr>
          <w:rStyle w:val="Box"/>
        </w:rPr>
        <w:t>sudden fiscal crisis</w:t>
      </w:r>
      <w:r w:rsidRPr="00E74875">
        <w:rPr>
          <w:rStyle w:val="Emphasis"/>
        </w:rPr>
        <w:t>,</w:t>
      </w:r>
      <w:r w:rsidRPr="00E74875">
        <w:rPr>
          <w:sz w:val="14"/>
        </w:rPr>
        <w:t xml:space="preserve"> during which investors would lose confidence in the government’s ability to manage its budget, and the government would thereby lose its ability to borrow at affordable rates. </w:t>
      </w:r>
      <w:r w:rsidRPr="00E74875">
        <w:rPr>
          <w:rStyle w:val="StyleBoldUnderline"/>
        </w:rPr>
        <w:t>It is possible that interest rates would rise gradually as investors’ confidence declined</w:t>
      </w:r>
      <w:r w:rsidRPr="00E74875">
        <w:rPr>
          <w:sz w:val="14"/>
        </w:rPr>
        <w:t xml:space="preserve">, giving legislators advance warning of the worsening situation and sufficient time to make policy choices that could avert a crisis. But as other countries’ experiences show, </w:t>
      </w:r>
      <w:r w:rsidRPr="00E74875">
        <w:rPr>
          <w:rStyle w:val="StyleBoldUnderline"/>
        </w:rPr>
        <w:t xml:space="preserve">it is also possible that investors would lose confidence abruptly and interest rates on </w:t>
      </w:r>
      <w:r w:rsidRPr="00E74875">
        <w:rPr>
          <w:rStyle w:val="Emphasis"/>
        </w:rPr>
        <w:t>government debt would rise sharply</w:t>
      </w:r>
      <w:r w:rsidRPr="00E74875">
        <w:rPr>
          <w:sz w:val="14"/>
        </w:rPr>
        <w:t xml:space="preserve">. The exact point at which such a crisis might occur for the United States is unknown, in part because the ratio of federal debt to GDP is climbing into unfamiliar territory and in part because the risk of a crisis is influenced by a number of other factors, including the government’s long-term budget outlook, its near-term borrowing needs, and the health of the economy. </w:t>
      </w:r>
      <w:r w:rsidRPr="00E74875">
        <w:rPr>
          <w:rStyle w:val="StyleBoldUnderline"/>
        </w:rPr>
        <w:t>When fiscal crises do occur, they often happen during an economic downturn,</w:t>
      </w:r>
      <w:r w:rsidRPr="00E74875">
        <w:rPr>
          <w:sz w:val="14"/>
        </w:rPr>
        <w:t xml:space="preserve"> </w:t>
      </w:r>
      <w:r w:rsidRPr="00E74875">
        <w:rPr>
          <w:rStyle w:val="Emphasis"/>
        </w:rPr>
        <w:t>which amplifies the difficulties of adjusting fiscal policy in response</w:t>
      </w:r>
      <w:r w:rsidRPr="00E74875">
        <w:rPr>
          <w:sz w:val="14"/>
        </w:rPr>
        <w:t>.</w:t>
      </w:r>
    </w:p>
    <w:p w:rsidR="00667A53" w:rsidRDefault="00667A53" w:rsidP="00667A53"/>
    <w:p w:rsidR="00667A53" w:rsidRDefault="00667A53" w:rsidP="00667A53">
      <w:pPr>
        <w:pStyle w:val="Heading3"/>
      </w:pPr>
      <w:r>
        <w:lastRenderedPageBreak/>
        <w:t>Deficit Spending – 2NC/1NR</w:t>
      </w:r>
    </w:p>
    <w:p w:rsidR="00667A53" w:rsidRDefault="00667A53" w:rsidP="00667A53"/>
    <w:p w:rsidR="00667A53" w:rsidRDefault="00667A53" w:rsidP="00667A53">
      <w:pPr>
        <w:pStyle w:val="Heading4"/>
      </w:pPr>
      <w:r>
        <w:t xml:space="preserve">Cutting deficit spending key to economic boost </w:t>
      </w:r>
    </w:p>
    <w:p w:rsidR="00667A53" w:rsidRDefault="00667A53" w:rsidP="00667A53">
      <w:pPr>
        <w:rPr>
          <w:rStyle w:val="StyleStyleBold12pt"/>
        </w:rPr>
      </w:pPr>
      <w:r>
        <w:rPr>
          <w:rStyle w:val="StyleStyleBold12pt"/>
        </w:rPr>
        <w:t>Edwards, Cato Institute Editor, 11</w:t>
      </w:r>
    </w:p>
    <w:p w:rsidR="00667A53" w:rsidRDefault="00667A53" w:rsidP="00667A53">
      <w:r>
        <w:t xml:space="preserve">(Chris, “Federal Spending Doesn’t Work,” accessed 6-28-14, </w:t>
      </w:r>
      <w:hyperlink r:id="rId53" w:history="1">
        <w:r w:rsidRPr="005055FA">
          <w:rPr>
            <w:rStyle w:val="Hyperlink"/>
          </w:rPr>
          <w:t>http://www.cato.org/publications/commentary/federal-spending-doesnt-work</w:t>
        </w:r>
      </w:hyperlink>
      <w:r>
        <w:t>, hec)</w:t>
      </w:r>
    </w:p>
    <w:p w:rsidR="00667A53" w:rsidRDefault="00667A53" w:rsidP="00667A53"/>
    <w:p w:rsidR="00667A53" w:rsidRPr="004C3317" w:rsidRDefault="00667A53" w:rsidP="00667A53">
      <w:pPr>
        <w:rPr>
          <w:sz w:val="12"/>
        </w:rPr>
      </w:pPr>
      <w:r w:rsidRPr="008933CF">
        <w:rPr>
          <w:rStyle w:val="StyleBoldUnderline"/>
        </w:rPr>
        <w:t>Despite ongoing federal deficits of more than $1 trillion a year, many liberals are calling for more government spending to “create jobs.</w:t>
      </w:r>
      <w:r w:rsidRPr="004C3317">
        <w:rPr>
          <w:sz w:val="12"/>
        </w:rPr>
        <w:t xml:space="preserve">” At the same time, liberals are opposing budget cuts because that would supposedly hurt the economic recovery. And then there is the perennial problem of Democrats and Republicans defending spending on their particular favored programs. With all these forces arrayed against budget sanity, </w:t>
      </w:r>
      <w:r w:rsidRPr="008933CF">
        <w:rPr>
          <w:rStyle w:val="Emphasis"/>
        </w:rPr>
        <w:t>it’s time to take a back-to-basics look at the role of government spending in the economy.</w:t>
      </w:r>
      <w:r w:rsidRPr="004C3317">
        <w:rPr>
          <w:sz w:val="12"/>
        </w:rPr>
        <w:t xml:space="preserve"> </w:t>
      </w:r>
      <w:r w:rsidRPr="008933CF">
        <w:rPr>
          <w:rStyle w:val="Emphasis"/>
        </w:rPr>
        <w:t>Federal spending has soared over the past decade.</w:t>
      </w:r>
      <w:r w:rsidRPr="004C3317">
        <w:rPr>
          <w:sz w:val="12"/>
        </w:rPr>
        <w:t xml:space="preserve"> As a share of gross domestic product, spending grew from 18 percent in 2001 to 24 percent in 2011. The causes of this expansion include the costs of wars, growing entitlement programs, the 2009 stimulus bill and rising spending on discretionary programs such as education. </w:t>
      </w:r>
      <w:r w:rsidRPr="008933CF">
        <w:rPr>
          <w:rStyle w:val="StyleBoldUnderline"/>
        </w:rPr>
        <w:t>The reality is that Washington is very bad at trying to micromanage short-term economic performance</w:t>
      </w:r>
      <w:r w:rsidRPr="004C3317">
        <w:rPr>
          <w:sz w:val="12"/>
        </w:rPr>
        <w:t xml:space="preserve">.” New projections from the Congressional Budget Office show that without reforms spending will keep rising for decades to come. The CBO’s “alternative fiscal scenario” shows spending growing to 34 percent of GDP by 2035. Thus, the federal government is on course to gobble up almost twice as much of the U.S. economy 24 years from now as it did just a decade ago. America is becoming a big-government nation Sadly, </w:t>
      </w:r>
      <w:r w:rsidRPr="008933CF">
        <w:rPr>
          <w:rStyle w:val="StyleBoldUnderline"/>
        </w:rPr>
        <w:t>America is rapidly becoming a big-government nation</w:t>
      </w:r>
      <w:r w:rsidRPr="004C3317">
        <w:rPr>
          <w:sz w:val="12"/>
        </w:rPr>
        <w:t xml:space="preserve">. Data from the Organization for Economic Cooperation and Development compares spending by all levels of government among its 31 high-income member countries. This year, </w:t>
      </w:r>
      <w:r w:rsidRPr="008933CF">
        <w:rPr>
          <w:rStyle w:val="StyleBoldUnderline"/>
        </w:rPr>
        <w:t>government spending in the United States hit 41 percent of GDP, meaning that more than 4 out of every 10 dollars that we produce is consumed by our federal, state and local governments</w:t>
      </w:r>
      <w:r w:rsidRPr="004C3317">
        <w:rPr>
          <w:sz w:val="12"/>
        </w:rPr>
        <w:t xml:space="preserve">. We used to have a substantial government size advantage compared to other countries. But Figure 1 shows that while government spending in the United States was about 10 percentage points of GDP smaller than the average OECD country in the past, that gap has now shrunk to just 4 points. A number of high-income nations — such as Australia — now have smaller governments than does the United States. This is very troubling because </w:t>
      </w:r>
      <w:r w:rsidRPr="0056705F">
        <w:rPr>
          <w:rStyle w:val="StyleBoldUnderline"/>
        </w:rPr>
        <w:t>America’s strong growth and high living standards were historically built on our relatively small government.</w:t>
      </w:r>
      <w:r w:rsidRPr="004C3317">
        <w:rPr>
          <w:sz w:val="12"/>
        </w:rPr>
        <w:t xml:space="preserve"> </w:t>
      </w:r>
      <w:r w:rsidRPr="0056705F">
        <w:rPr>
          <w:rStyle w:val="Box"/>
        </w:rPr>
        <w:t>The ongoing surge in federal spending is undoing this competitive advantage</w:t>
      </w:r>
      <w:r w:rsidRPr="004C3317">
        <w:rPr>
          <w:sz w:val="12"/>
        </w:rPr>
        <w:t xml:space="preserve"> that we have enjoyed in the world economy. CBO projections show that federal spending will rise by about 10 percentage points of GDP between now and 2035. If that happens, governments in the United States will be grabbing more than half of everything produced in the nation by that year. That would doom future generations of Americans to unbearable levels of taxation and a stagnant economy with fewer opportunities. </w:t>
      </w:r>
      <w:r w:rsidRPr="006A2783">
        <w:rPr>
          <w:rStyle w:val="StyleBoldUnderline"/>
        </w:rPr>
        <w:t>There is renewed talk in Washington about further spending measures to try and stimulate the weak economy</w:t>
      </w:r>
      <w:r w:rsidRPr="004C3317">
        <w:rPr>
          <w:sz w:val="12"/>
        </w:rPr>
        <w:t xml:space="preserve">. </w:t>
      </w:r>
      <w:r w:rsidRPr="006A2783">
        <w:rPr>
          <w:rStyle w:val="Box"/>
        </w:rPr>
        <w:t xml:space="preserve">That idea is remarkably naïve and misguided. </w:t>
      </w:r>
      <w:r w:rsidRPr="004C3317">
        <w:rPr>
          <w:sz w:val="12"/>
        </w:rPr>
        <w:t xml:space="preserve">It is now more than two years after passage of the $821 billion stimulus package in 2009, and it is obvious that that effort was a hugely expensive Keynesian policy failure. </w:t>
      </w:r>
      <w:r w:rsidRPr="006A2783">
        <w:rPr>
          <w:rStyle w:val="Emphasis"/>
        </w:rPr>
        <w:t>The Obama administration’s attempt to pump up “aggregate demand” in the economy simply hasn’t worked</w:t>
      </w:r>
      <w:r w:rsidRPr="004C3317">
        <w:rPr>
          <w:sz w:val="12"/>
        </w:rPr>
        <w:t xml:space="preserve">. In Keynesian theory, the total amount of deficit spending is the amount of “stimulus” delivered to the economy. Well, we’ve had deficit spending of $459 billion in 2008, $1.4 trillion in 2009, $1.3 trillion in 2010 and $1.4 trillion in 2011. Yet </w:t>
      </w:r>
      <w:r w:rsidRPr="006A2783">
        <w:rPr>
          <w:rStyle w:val="StyleBoldUnderline"/>
        </w:rPr>
        <w:t>despite that enormous deficit-spending stimulus</w:t>
      </w:r>
      <w:r w:rsidRPr="006A2783">
        <w:rPr>
          <w:rStyle w:val="Emphasis"/>
        </w:rPr>
        <w:t>, U.S. unemployment remains stuck at more than 9 percent</w:t>
      </w:r>
      <w:r w:rsidRPr="006A2783">
        <w:rPr>
          <w:rStyle w:val="Box"/>
        </w:rPr>
        <w:t xml:space="preserve"> </w:t>
      </w:r>
      <w:r w:rsidRPr="006A2783">
        <w:rPr>
          <w:rStyle w:val="Emphasis"/>
        </w:rPr>
        <w:t>and the</w:t>
      </w:r>
      <w:r w:rsidRPr="006A2783">
        <w:rPr>
          <w:rStyle w:val="Box"/>
        </w:rPr>
        <w:t xml:space="preserve"> recovery is very sluggish</w:t>
      </w:r>
      <w:r w:rsidRPr="004C3317">
        <w:rPr>
          <w:sz w:val="12"/>
        </w:rPr>
        <w:t xml:space="preserve"> compared to prior recoveries. Indeed, </w:t>
      </w:r>
      <w:r w:rsidRPr="006A2783">
        <w:rPr>
          <w:rStyle w:val="StyleBoldUnderline"/>
        </w:rPr>
        <w:t xml:space="preserve">the current recovery appears to be slower than any since World War II, </w:t>
      </w:r>
      <w:r w:rsidRPr="004C3317">
        <w:rPr>
          <w:sz w:val="12"/>
        </w:rPr>
        <w:t xml:space="preserve">according to a recent Joint Economic Committee study. Obama administration economists had claimed that the Keynesian “multipliers” from government spending are large, meaning that spending would give a big boost to GDP. But other economists have found that </w:t>
      </w:r>
      <w:r w:rsidRPr="00C22856">
        <w:rPr>
          <w:rStyle w:val="StyleBoldUnderline"/>
        </w:rPr>
        <w:t xml:space="preserve">Keynesian multipliers are actually quite small, meaning that added government spending mainly </w:t>
      </w:r>
      <w:r w:rsidRPr="00C22856">
        <w:rPr>
          <w:rStyle w:val="Box"/>
        </w:rPr>
        <w:t xml:space="preserve">just displaces private-sector activities. </w:t>
      </w:r>
      <w:r w:rsidRPr="004C3317">
        <w:rPr>
          <w:sz w:val="12"/>
        </w:rPr>
        <w:t xml:space="preserve">Stanford University economist John Taylor took a detailed look at GDP data over recent years, and he found little evidence of any benefits from the 2009 stimulus bill. Any “sugar high” to the economy from recent increases in government spending was at best very small and short-lived. The reality is that </w:t>
      </w:r>
      <w:r w:rsidRPr="00C22856">
        <w:rPr>
          <w:rStyle w:val="StyleBoldUnderline"/>
        </w:rPr>
        <w:t>Washington is very bad at trying to micromanage short-term economic performance</w:t>
      </w:r>
      <w:r w:rsidRPr="004C3317">
        <w:rPr>
          <w:sz w:val="12"/>
        </w:rPr>
        <w:t xml:space="preserve">. Its failed stimulus actions have just put the nation further into debt, which will harm our long-term prosperity. Harvard University’s Robert Barro calculated that any short-term benefit that the 2009 stimulus bill may have provided is greatly outweighed by the future damage caused by higher taxes and debt. </w:t>
      </w:r>
      <w:r w:rsidRPr="00C22856">
        <w:rPr>
          <w:rStyle w:val="StyleBoldUnderline"/>
        </w:rPr>
        <w:t>Let’s take a look at how government spending damages the economy over the long run.</w:t>
      </w:r>
      <w:r w:rsidRPr="004C3317">
        <w:rPr>
          <w:sz w:val="12"/>
        </w:rPr>
        <w:t xml:space="preserve"> Spending is financed by the extraction of resources from current and future taxpayers. </w:t>
      </w:r>
      <w:r w:rsidRPr="00C22856">
        <w:rPr>
          <w:rStyle w:val="StyleBoldUnderline"/>
        </w:rPr>
        <w:t>The resources consumed by the government cannot be used to produce goods in the private marketplace.</w:t>
      </w:r>
      <w:r w:rsidRPr="004C3317">
        <w:rPr>
          <w:sz w:val="12"/>
        </w:rPr>
        <w:t xml:space="preserve"> For example, the engineers needed to build a $10 billion government high-speed rail line are taken away from building other products in the economy. The $10 billion rail line creates government-connected jobs, but it also kills at least $10 billion worth of private jobs. Indeed, </w:t>
      </w:r>
      <w:r w:rsidRPr="00C22856">
        <w:rPr>
          <w:rStyle w:val="Emphasis"/>
        </w:rPr>
        <w:t>the private sector would actually lose more than $10 billion in this example</w:t>
      </w:r>
      <w:r w:rsidRPr="004C3317">
        <w:rPr>
          <w:sz w:val="12"/>
        </w:rPr>
        <w:t xml:space="preserve">. That is because government spending and taxing creates “deadweight losses,” which result from distortions to working, investment and other activities. The CBO says that deadweight loss estimates “range from 20 cents to 60 cents over and above the revenue raised.” Harvard University’s Martin Feldstein thinks that deadweight losses “may exceed one dollar per dollar of revenue raised, making the cost of incremental governmental spending more than two dollars for each dollar of government spending.” Thus, a $10 billion high-speed rail line would cost the private economy $20 billion or more. </w:t>
      </w:r>
      <w:r w:rsidRPr="00C22856">
        <w:rPr>
          <w:rStyle w:val="Emphasis"/>
        </w:rPr>
        <w:t>The government uses a “leaky bucket” when it tries to help the economy</w:t>
      </w:r>
      <w:r w:rsidRPr="004C3317">
        <w:rPr>
          <w:sz w:val="12"/>
        </w:rPr>
        <w:t>. Former chairman of the Council of Economics Advisors, Michael Boskin, explains: “The cost to the economy of each additional tax dollar is about $1.40 to $1.50. Now that tax dollar … is put into a bucket. Some of it leaks out in overhead, waste and so on. In a well-managed program, the government may spend 80 or 90 cents of that dollar on achieving its goals. Inefficient programs would be much lower, $0.30 or $0.40 on the dollar.” Texas A&amp;M economist Edgar Browning comes to similar conclusions about the magnitude of the government’s leaky bucket: “</w:t>
      </w:r>
      <w:r w:rsidRPr="004C3317">
        <w:rPr>
          <w:rStyle w:val="StyleBoldUnderline"/>
        </w:rPr>
        <w:t>It costs taxpayers $3 to provide a benefit worth $1 to recipients</w:t>
      </w:r>
      <w:r w:rsidRPr="004C3317">
        <w:rPr>
          <w:sz w:val="12"/>
        </w:rPr>
        <w:t xml:space="preserve">.” The larger the government grows, the leakier the bucket becomes. On the revenue side, </w:t>
      </w:r>
      <w:r w:rsidRPr="004C3317">
        <w:rPr>
          <w:rStyle w:val="Emphasis"/>
        </w:rPr>
        <w:t>tax distortions rise rapidly as tax rates rise.</w:t>
      </w:r>
      <w:r w:rsidRPr="004C3317">
        <w:rPr>
          <w:sz w:val="12"/>
        </w:rPr>
        <w:t xml:space="preserve"> On the spending side, </w:t>
      </w:r>
      <w:r w:rsidRPr="004C3317">
        <w:rPr>
          <w:rStyle w:val="StyleBoldUnderline"/>
        </w:rPr>
        <w:t xml:space="preserve">funding is allocated to activities with ever lower returns as the government expands. </w:t>
      </w:r>
      <w:r w:rsidRPr="004C3317">
        <w:rPr>
          <w:sz w:val="12"/>
        </w:rPr>
        <w:t xml:space="preserve">Figure 2 illustrates the consequences of the leaky bucket. On the left-hand side, tax rates are low and the government initially delivers useful public goods such as crime reduction. Those activities create high returns, so per-capita incomes initially rise as the government grows. </w:t>
      </w:r>
      <w:r w:rsidRPr="004C3317">
        <w:rPr>
          <w:rStyle w:val="StyleBoldUnderline"/>
        </w:rPr>
        <w:t>As the government expands further, it engages in less productive activities</w:t>
      </w:r>
      <w:r w:rsidRPr="004C3317">
        <w:rPr>
          <w:sz w:val="12"/>
        </w:rPr>
        <w:t xml:space="preserve">. The marginal return from government spending falls and then turns negative. On the right-hand side of the figure, average incomes fall as the government expands. Government in the United States — at more than 40 percent of GDP — is almost certainly on the right-hand side of this figure. In his 2008 book, Stealing from Ourselves, Professor Browning concludes that today’s welfare state reduces GDP — or average U.S. incomes — by about 25 percent. That would place us quite far to the right in Figure 2, and it suggests that federal spending cuts would substantially increase U.S. incomes over time. All the official projections show rivers of red ink for years to come unless federal policymakers enact major budget reforms. Unless spending is cut, the United States is headed for economic ruin. We need to cut entitlements, domestic discretionary programs and defense spending, as Cato has detailed at www.DownsizingGovernment.org. </w:t>
      </w:r>
      <w:r w:rsidRPr="004C3317">
        <w:rPr>
          <w:rStyle w:val="Box"/>
        </w:rPr>
        <w:t>Cutting spending would boost the economy because many federal programs have very low or negative returns</w:t>
      </w:r>
      <w:r w:rsidRPr="004C3317">
        <w:rPr>
          <w:sz w:val="12"/>
        </w:rPr>
        <w:t>. Many programs cause severe economic distortions. Other programs damage the environment and restrict individual freedom. And the federal government has expanded into hundreds of areas that would be better left to state and local governments, businesses, charities and individuals.</w:t>
      </w:r>
    </w:p>
    <w:p w:rsidR="00667A53" w:rsidRDefault="00667A53" w:rsidP="00667A53"/>
    <w:p w:rsidR="00667A53" w:rsidRDefault="00667A53" w:rsidP="00667A53">
      <w:pPr>
        <w:pStyle w:val="Heading4"/>
      </w:pPr>
      <w:r>
        <w:t>3 reasons deficit spending crushes the economy</w:t>
      </w:r>
    </w:p>
    <w:p w:rsidR="00667A53" w:rsidRDefault="00667A53" w:rsidP="00667A53">
      <w:pPr>
        <w:rPr>
          <w:rStyle w:val="StyleStyleBold12pt"/>
        </w:rPr>
      </w:pPr>
      <w:r>
        <w:rPr>
          <w:rStyle w:val="StyleStyleBold12pt"/>
        </w:rPr>
        <w:t>Mitchell, Mercatus Center Senior Research Fellow, 13</w:t>
      </w:r>
    </w:p>
    <w:p w:rsidR="00667A53" w:rsidRDefault="00667A53" w:rsidP="00667A53">
      <w:r>
        <w:t>(Matthew, “</w:t>
      </w:r>
      <w:r w:rsidRPr="00D60642">
        <w:t>Deficit Spending Displaces Private Economic Growth</w:t>
      </w:r>
      <w:r>
        <w:t xml:space="preserve">,” accessed 6-28-14, </w:t>
      </w:r>
      <w:hyperlink r:id="rId54" w:history="1">
        <w:r w:rsidRPr="005055FA">
          <w:rPr>
            <w:rStyle w:val="Hyperlink"/>
          </w:rPr>
          <w:t>http://www.usnews.com/debate-club/should-balancing-the-federal-budget-be-a-top-policy-priority/deficit-spending-displaces-private-economic-growth</w:t>
        </w:r>
      </w:hyperlink>
      <w:r>
        <w:t>, hec)</w:t>
      </w:r>
    </w:p>
    <w:p w:rsidR="00667A53" w:rsidRDefault="00667A53" w:rsidP="00667A53"/>
    <w:p w:rsidR="00667A53" w:rsidRPr="000814B6" w:rsidRDefault="00667A53" w:rsidP="00667A53">
      <w:pPr>
        <w:rPr>
          <w:sz w:val="12"/>
        </w:rPr>
      </w:pPr>
      <w:r w:rsidRPr="000814B6">
        <w:rPr>
          <w:sz w:val="12"/>
        </w:rPr>
        <w:lastRenderedPageBreak/>
        <w:t xml:space="preserve">Even if economic growth is not your top priority, </w:t>
      </w:r>
      <w:r w:rsidRPr="00E90670">
        <w:rPr>
          <w:rStyle w:val="Emphasis"/>
        </w:rPr>
        <w:t>excessive debt should still concern you</w:t>
      </w:r>
      <w:r w:rsidRPr="000814B6">
        <w:rPr>
          <w:sz w:val="12"/>
        </w:rPr>
        <w:t xml:space="preserve">. It makes it harder for government to do other things that you might value. </w:t>
      </w:r>
      <w:r w:rsidRPr="00E90670">
        <w:rPr>
          <w:rStyle w:val="StyleBoldUnderline"/>
        </w:rPr>
        <w:t>More debt means higher debt payments</w:t>
      </w:r>
      <w:r w:rsidRPr="000814B6">
        <w:rPr>
          <w:sz w:val="12"/>
        </w:rPr>
        <w:t xml:space="preserve">. And every dollar the government sends to a creditor is a dollar it might have spent on Social Security, Medicare, or infrastructure. Assuming interest rates remain moderate, the CBO projects that in just 12 years we will spend more on interest payments than on Medicare. In 16 years, we will spend more on interest payments than on Social Security. </w:t>
      </w:r>
      <w:r w:rsidRPr="00E90670">
        <w:rPr>
          <w:rStyle w:val="StyleBoldUnderline"/>
        </w:rPr>
        <w:t>There are many smart people who think that deficits are a problem, but not now</w:t>
      </w:r>
      <w:r w:rsidRPr="000814B6">
        <w:rPr>
          <w:sz w:val="12"/>
        </w:rPr>
        <w:t xml:space="preserve">. Right now, they say, we need growth. And </w:t>
      </w:r>
      <w:r w:rsidRPr="00E90670">
        <w:rPr>
          <w:rStyle w:val="StyleBoldUnderline"/>
        </w:rPr>
        <w:t>growth, according to standard Keynesian theory, requires higher deficits today</w:t>
      </w:r>
      <w:r w:rsidRPr="000814B6">
        <w:rPr>
          <w:sz w:val="12"/>
        </w:rPr>
        <w:t xml:space="preserve">. </w:t>
      </w:r>
      <w:r w:rsidRPr="00E90670">
        <w:rPr>
          <w:rStyle w:val="Box"/>
        </w:rPr>
        <w:t>This perspective has three problems.</w:t>
      </w:r>
      <w:r>
        <w:rPr>
          <w:rStyle w:val="Box"/>
        </w:rPr>
        <w:t xml:space="preserve"> </w:t>
      </w:r>
      <w:r w:rsidRPr="000814B6">
        <w:rPr>
          <w:sz w:val="12"/>
        </w:rPr>
        <w:t xml:space="preserve">First, </w:t>
      </w:r>
      <w:r w:rsidRPr="00194E65">
        <w:rPr>
          <w:rStyle w:val="StyleBoldUnderline"/>
        </w:rPr>
        <w:t>the evidence that deficit spending yields lasting growth is nowhere near as clear as stimulus proponents make it out to be</w:t>
      </w:r>
      <w:r w:rsidRPr="000814B6">
        <w:rPr>
          <w:sz w:val="12"/>
        </w:rPr>
        <w:t xml:space="preserve">. In fact, there is good reason to believe that </w:t>
      </w:r>
      <w:r w:rsidRPr="00194E65">
        <w:rPr>
          <w:rStyle w:val="Box"/>
        </w:rPr>
        <w:t xml:space="preserve">deficit-financed spending displaces private economic activity, </w:t>
      </w:r>
      <w:r w:rsidRPr="000814B6">
        <w:rPr>
          <w:sz w:val="12"/>
        </w:rPr>
        <w:t xml:space="preserve">even in the short run. Second, </w:t>
      </w:r>
      <w:r w:rsidRPr="00194E65">
        <w:rPr>
          <w:rStyle w:val="StyleBoldUnderline"/>
        </w:rPr>
        <w:t xml:space="preserve">the data suggest that there are </w:t>
      </w:r>
      <w:r w:rsidRPr="00194E65">
        <w:rPr>
          <w:rStyle w:val="Box"/>
        </w:rPr>
        <w:t>diminishing marginal returns</w:t>
      </w:r>
      <w:r w:rsidRPr="00194E65">
        <w:rPr>
          <w:rStyle w:val="StyleBoldUnderline"/>
        </w:rPr>
        <w:t xml:space="preserve"> to stimulus spending</w:t>
      </w:r>
      <w:r w:rsidRPr="000814B6">
        <w:rPr>
          <w:sz w:val="12"/>
        </w:rPr>
        <w:t xml:space="preserve">: It is less effective the more you do it. And we've already done it a lot. </w:t>
      </w:r>
      <w:r w:rsidRPr="00194E65">
        <w:rPr>
          <w:rStyle w:val="StyleBoldUnderline"/>
        </w:rPr>
        <w:t>The data also suggest that stimulus is less effective in highly indebted nations.</w:t>
      </w:r>
      <w:r w:rsidRPr="000814B6">
        <w:rPr>
          <w:sz w:val="12"/>
        </w:rPr>
        <w:t xml:space="preserve"> So as we pile on debt today, we make future stimulus efforts that much less effective. Third, </w:t>
      </w:r>
      <w:r w:rsidRPr="00194E65">
        <w:rPr>
          <w:rStyle w:val="Emphasis"/>
        </w:rPr>
        <w:t>the 'not a problem today' mentality is built on an unrealistic model of political behavior</w:t>
      </w:r>
      <w:r w:rsidRPr="000814B6">
        <w:rPr>
          <w:sz w:val="12"/>
        </w:rPr>
        <w:t xml:space="preserve">. It assumes that once the economy improves, politicians will find their fiscally conservative inner-selves and begin paying down the debt. Unfortunately, this isn't the way actual politicians behave. In the real world, </w:t>
      </w:r>
      <w:r w:rsidRPr="000814B6">
        <w:rPr>
          <w:rStyle w:val="StyleBoldUnderline"/>
        </w:rPr>
        <w:t>every political incentive is to spend now and pay later. That's why politicians run deficits</w:t>
      </w:r>
      <w:r w:rsidRPr="000814B6">
        <w:rPr>
          <w:sz w:val="12"/>
        </w:rPr>
        <w:t>, even when Keynesians tell them not to.</w:t>
      </w:r>
    </w:p>
    <w:p w:rsidR="00667A53" w:rsidRPr="00D60642" w:rsidRDefault="00667A53" w:rsidP="00667A53"/>
    <w:p w:rsidR="00667A53" w:rsidRDefault="00667A53" w:rsidP="00667A53">
      <w:pPr>
        <w:pStyle w:val="Heading4"/>
      </w:pPr>
      <w:r>
        <w:t>Deficit spending empirically proven to hurt the economy</w:t>
      </w:r>
    </w:p>
    <w:p w:rsidR="00667A53" w:rsidRPr="00603CEE" w:rsidRDefault="00667A53" w:rsidP="00667A53">
      <w:pPr>
        <w:rPr>
          <w:rStyle w:val="StyleStyleBold12pt"/>
        </w:rPr>
      </w:pPr>
      <w:r w:rsidRPr="00603CEE">
        <w:rPr>
          <w:rStyle w:val="StyleStyleBold12pt"/>
        </w:rPr>
        <w:t>Smith, Finance and Econ Prof at Chapman University, 10</w:t>
      </w:r>
    </w:p>
    <w:p w:rsidR="00667A53" w:rsidRDefault="00667A53" w:rsidP="00667A53">
      <w:r>
        <w:t>(Vernon, “</w:t>
      </w:r>
      <w:r w:rsidRPr="00603CEE">
        <w:t>Please, No More Government Spending!</w:t>
      </w:r>
      <w:r>
        <w:t xml:space="preserve">,” accessed 6-27-14, </w:t>
      </w:r>
      <w:hyperlink r:id="rId55" w:history="1">
        <w:r w:rsidRPr="00015621">
          <w:rPr>
            <w:rStyle w:val="Hyperlink"/>
          </w:rPr>
          <w:t>http://www.thedailybeast.com/articles/2010/07/19/please-no-more-government-spending.html</w:t>
        </w:r>
      </w:hyperlink>
      <w:r>
        <w:t>, hec)</w:t>
      </w:r>
    </w:p>
    <w:p w:rsidR="00667A53" w:rsidRDefault="00667A53" w:rsidP="00667A53"/>
    <w:p w:rsidR="00667A53" w:rsidRDefault="00667A53" w:rsidP="00667A53">
      <w:pPr>
        <w:rPr>
          <w:rStyle w:val="StyleBoldUnderline"/>
        </w:rPr>
      </w:pPr>
      <w:r w:rsidRPr="00A74F80">
        <w:rPr>
          <w:sz w:val="14"/>
        </w:rPr>
        <w:t xml:space="preserve">Last October a Rasmussen poll was already showing that </w:t>
      </w:r>
      <w:r w:rsidRPr="00E9000B">
        <w:rPr>
          <w:rStyle w:val="StyleBoldUnderline"/>
        </w:rPr>
        <w:t>only one-third of likely voters believed that the stimulus package was helping the economy</w:t>
      </w:r>
      <w:r w:rsidRPr="00A74F80">
        <w:rPr>
          <w:sz w:val="14"/>
        </w:rPr>
        <w:t xml:space="preserve">. You, your fellow citizens and Congress are now concerned that </w:t>
      </w:r>
      <w:r w:rsidRPr="00E9000B">
        <w:rPr>
          <w:rStyle w:val="Emphasis"/>
        </w:rPr>
        <w:t>the main effect of the federal stimulus has been to increase the burden of a swollen government living beyond its means</w:t>
      </w:r>
      <w:r w:rsidRPr="00A74F80">
        <w:rPr>
          <w:sz w:val="14"/>
        </w:rPr>
        <w:t xml:space="preserve">. You were told that the stimulus was justified because it would jump-start the economy, setting in motion a recovery that would increase output by more than its increased deficit cost. But </w:t>
      </w:r>
      <w:r w:rsidRPr="00E9000B">
        <w:rPr>
          <w:rStyle w:val="StyleBoldUnderline"/>
        </w:rPr>
        <w:t>you are skeptical that there has been any recovery</w:t>
      </w:r>
      <w:r w:rsidRPr="00A74F80">
        <w:rPr>
          <w:sz w:val="14"/>
        </w:rPr>
        <w:t xml:space="preserve">, and think that you have been misled by the president and the economic experts. Your doubts have received bipartisan reinforcement. The $860 billion stimulus under the Obama administration was preceded by a $170 billion Bush stimulus that was said to be ineffectual because it was too small. Out of fear, people tended to use the Bush stimulus checks to pay down debt and to increase saving. Unemployment was rising, and large numbers of home owners were already living in homes worth less than what they owed the bank. It is now worse. In the five most severely affected states, here is the percentage of homeowners who owe more than their home is worth: Nevada (70%); Arizona (51%); Florida (48%); Michigan (38%); California (35%). </w:t>
      </w:r>
      <w:r w:rsidRPr="00E9000B">
        <w:rPr>
          <w:rStyle w:val="StyleBoldUnderline"/>
        </w:rPr>
        <w:t>Our current crisis was brought on by government and private programs designed to make it easier for people to buy homes</w:t>
      </w:r>
      <w:r w:rsidRPr="00A74F80">
        <w:rPr>
          <w:sz w:val="14"/>
        </w:rPr>
        <w:t xml:space="preserve">. The result was an unsustainable housing bubble, and ensuing crash that put banks, businesses and households all in debt-reduction mode. “Our best shot at increasing employment and output is to reduce business taxes and the cost of creating new start-up companies.” </w:t>
      </w:r>
      <w:r w:rsidRPr="003F1112">
        <w:rPr>
          <w:rStyle w:val="StyleBoldUnderline"/>
        </w:rPr>
        <w:t>The case for government deficit spending was that idle unemployed labor and capital would be put to work to increase the output of goods and services</w:t>
      </w:r>
      <w:r w:rsidRPr="00A74F80">
        <w:rPr>
          <w:sz w:val="14"/>
        </w:rPr>
        <w:t xml:space="preserve">. Hence, a dollar of government spending would produce more than a dollar of new output because of the “multiplier effect.” Robert Barro of Harvard has studied wartime and defense spending, and found a multiplier of only 0.8. But those were better times, when businesses, banks, and consumers were not primarily concerned to use new income to pay down debt or save to protect against income loss. Even in better times there wasn’t much bang for the buck. </w:t>
      </w:r>
      <w:r w:rsidRPr="003F1112">
        <w:rPr>
          <w:rStyle w:val="Emphasis"/>
        </w:rPr>
        <w:t>So what has been the government’s response in the current crisis?</w:t>
      </w:r>
      <w:r w:rsidRPr="00A74F80">
        <w:rPr>
          <w:sz w:val="14"/>
        </w:rPr>
        <w:t xml:space="preserve"> Besides spending stimulus, it was tax incentives for new home buyers and cash for clunkers if you bought a new car. All three are programs for borrowing output, homes and cars from future production and sales. Using subsidies to pump up home sales beyond what people could afford was the problem that led to the crisis. </w:t>
      </w:r>
      <w:r w:rsidRPr="003F1112">
        <w:rPr>
          <w:rStyle w:val="Box"/>
        </w:rPr>
        <w:t>Now the problem is touted as the solution</w:t>
      </w:r>
      <w:r w:rsidRPr="00A74F80">
        <w:rPr>
          <w:sz w:val="14"/>
        </w:rPr>
        <w:t xml:space="preserve">. We are in times not seen since the Depression, when at its depth in 1934 my parents lost their Kansas farm to the bank. Such memories and the intensity of the current crisis led me and my colleague, Steven Gjerstad, to examine the last 14 recessions including the Depression. We have been surprised and dismayed to learn that in 11 of these 14 recessions the percentage decline in new house expenditure preceded and exceeded percentage declines in every other major component of GDP. Hence the sources of the current debacle are hardly new! Moreover, past recoveries in the housing market have been closely associated with recovery from recession. The latest data continue to tell us that the turnaround in housing, consumer durables, and business investment are all anemic. </w:t>
      </w:r>
      <w:r w:rsidRPr="001F7E52">
        <w:rPr>
          <w:rStyle w:val="Emphasis"/>
        </w:rPr>
        <w:t>Our past housing and government spending mistakes leave us with no good choices.</w:t>
      </w:r>
      <w:r w:rsidRPr="00A74F80">
        <w:rPr>
          <w:sz w:val="14"/>
        </w:rPr>
        <w:t xml:space="preserve"> But please no more government spending! </w:t>
      </w:r>
      <w:r w:rsidRPr="001F7E52">
        <w:rPr>
          <w:rStyle w:val="Box"/>
        </w:rPr>
        <w:t>The deficit must now be faced</w:t>
      </w:r>
      <w:r w:rsidRPr="001F7E52">
        <w:rPr>
          <w:rStyle w:val="StyleBoldUnderline"/>
        </w:rPr>
        <w:t>. Avoid any new taxes; they are unlikely to reduce the deficit without discouraging recovery.</w:t>
      </w:r>
    </w:p>
    <w:p w:rsidR="00667A53" w:rsidRPr="001F7E52" w:rsidRDefault="00667A53" w:rsidP="00667A53">
      <w:pPr>
        <w:rPr>
          <w:rStyle w:val="StyleBoldUnderline"/>
        </w:rPr>
      </w:pPr>
    </w:p>
    <w:p w:rsidR="00667A53" w:rsidRDefault="00667A53" w:rsidP="00667A53">
      <w:pPr>
        <w:pStyle w:val="Heading4"/>
      </w:pPr>
      <w:r>
        <w:t>Deficit spending prevents recovery – empirics</w:t>
      </w:r>
    </w:p>
    <w:p w:rsidR="00667A53" w:rsidRDefault="00667A53" w:rsidP="00667A53">
      <w:pPr>
        <w:rPr>
          <w:rStyle w:val="StyleStyleBold12pt"/>
        </w:rPr>
      </w:pPr>
      <w:r>
        <w:rPr>
          <w:rStyle w:val="StyleStyleBold12pt"/>
        </w:rPr>
        <w:t>Rickards, NYC Hedge Fund Manager, 12</w:t>
      </w:r>
    </w:p>
    <w:p w:rsidR="00667A53" w:rsidRDefault="00667A53" w:rsidP="00667A53">
      <w:r>
        <w:t xml:space="preserve">(James, “Why Obama's Deficit Spending Is Making Things Worse,” accessed 6-27-14, </w:t>
      </w:r>
      <w:hyperlink r:id="rId56" w:history="1">
        <w:r w:rsidRPr="00015621">
          <w:rPr>
            <w:rStyle w:val="Hyperlink"/>
          </w:rPr>
          <w:t>http://www.usnews.com/opinion/blogs/economic-intelligence/2012/06/25/why-obamas-deficit-spending-is-making-things-worse</w:t>
        </w:r>
      </w:hyperlink>
      <w:r>
        <w:t>, hec)</w:t>
      </w:r>
    </w:p>
    <w:p w:rsidR="00667A53" w:rsidRDefault="00667A53" w:rsidP="00667A53"/>
    <w:p w:rsidR="00667A53" w:rsidRPr="00C17181" w:rsidRDefault="00667A53" w:rsidP="00667A53">
      <w:pPr>
        <w:rPr>
          <w:sz w:val="14"/>
        </w:rPr>
      </w:pPr>
      <w:r w:rsidRPr="009D43CC">
        <w:rPr>
          <w:rStyle w:val="StyleBoldUnderline"/>
        </w:rPr>
        <w:t>This</w:t>
      </w:r>
      <w:r w:rsidRPr="00C17181">
        <w:rPr>
          <w:sz w:val="14"/>
        </w:rPr>
        <w:t xml:space="preserve"> neo-Keynesian formula </w:t>
      </w:r>
      <w:r w:rsidRPr="009D43CC">
        <w:rPr>
          <w:rStyle w:val="StyleBoldUnderline"/>
        </w:rPr>
        <w:t>has two parts</w:t>
      </w:r>
      <w:r w:rsidRPr="00C17181">
        <w:rPr>
          <w:sz w:val="14"/>
        </w:rPr>
        <w:t xml:space="preserve">. The </w:t>
      </w:r>
      <w:r w:rsidRPr="009D43CC">
        <w:rPr>
          <w:rStyle w:val="StyleBoldUnderline"/>
        </w:rPr>
        <w:t>first is deficit spending today ostensibly to create jobs and stimulate growth</w:t>
      </w:r>
      <w:r w:rsidRPr="00C17181">
        <w:rPr>
          <w:sz w:val="14"/>
        </w:rPr>
        <w:t xml:space="preserve"> through the magic of the Keynesian multiplier—the idea that a dollar of deficit spending creates more than a dollar of gross domestic product. </w:t>
      </w:r>
      <w:r w:rsidRPr="009D43CC">
        <w:rPr>
          <w:rStyle w:val="StyleBoldUnderline"/>
        </w:rPr>
        <w:t xml:space="preserve">The second part is fiscal discipline in the so-called "out years" to reassure the bond vigilantes that U.S. spending is on a sustainable path. </w:t>
      </w:r>
      <w:r w:rsidRPr="009D43CC">
        <w:rPr>
          <w:rStyle w:val="Box"/>
        </w:rPr>
        <w:t xml:space="preserve">Both parts of this formula are flawed </w:t>
      </w:r>
      <w:r w:rsidRPr="00C17181">
        <w:rPr>
          <w:sz w:val="14"/>
        </w:rPr>
        <w:t xml:space="preserve">and the combination ruinous. However, the prominence of the proponents and political appeal of the timing—hamburgers today, payment tomorrow—give the idea a wide and receptive audience. The first part of the formula is easy to shoot down. </w:t>
      </w:r>
      <w:r w:rsidRPr="00F46963">
        <w:rPr>
          <w:rStyle w:val="Emphasis"/>
        </w:rPr>
        <w:t xml:space="preserve">Empirical evidence has been accumulating for years that the Keynesian multiplier is mythical, an abstraction </w:t>
      </w:r>
      <w:r w:rsidRPr="00C17181">
        <w:rPr>
          <w:sz w:val="14"/>
        </w:rPr>
        <w:t xml:space="preserve">only an academic could embrace bearing no resemblance to real world economic dynamics. </w:t>
      </w:r>
      <w:r w:rsidRPr="00F46963">
        <w:rPr>
          <w:rStyle w:val="StyleBoldUnderline"/>
        </w:rPr>
        <w:t>One need look no further than President Barack Obama's 2009 stimulus program of $787 billion in extra deficit spending.</w:t>
      </w:r>
      <w:r w:rsidRPr="00C17181">
        <w:rPr>
          <w:sz w:val="14"/>
        </w:rPr>
        <w:t xml:space="preserve"> This was projected to create 7 million net new jobs and increase GDP by 3.7 percent by the end of 2010. In fact</w:t>
      </w:r>
      <w:r w:rsidRPr="00F46963">
        <w:rPr>
          <w:rStyle w:val="Emphasis"/>
        </w:rPr>
        <w:t>, no net jobs were created and the economy did not grow at all</w:t>
      </w:r>
      <w:r w:rsidRPr="00C17181">
        <w:rPr>
          <w:sz w:val="14"/>
        </w:rPr>
        <w:t xml:space="preserve">. Many academic studies have shown the Keynesian multiplier to be less than one, which means that new deficit spending actually reduces private sector output. </w:t>
      </w:r>
      <w:r w:rsidRPr="00F46963">
        <w:rPr>
          <w:rStyle w:val="StyleBoldUnderline"/>
        </w:rPr>
        <w:t>The second part of the formula</w:t>
      </w:r>
      <w:r w:rsidRPr="00C17181">
        <w:rPr>
          <w:sz w:val="14"/>
        </w:rPr>
        <w:t>—fiscal discipline down the road—</w:t>
      </w:r>
      <w:r w:rsidRPr="00F46963">
        <w:rPr>
          <w:rStyle w:val="StyleBoldUnderline"/>
        </w:rPr>
        <w:t>is also flawed</w:t>
      </w:r>
      <w:r w:rsidRPr="00C17181">
        <w:rPr>
          <w:sz w:val="14"/>
        </w:rPr>
        <w:t xml:space="preserve">. Here the issue is broken trust. The </w:t>
      </w:r>
      <w:r w:rsidRPr="00F46963">
        <w:rPr>
          <w:rStyle w:val="StyleBoldUnderline"/>
        </w:rPr>
        <w:t>latest promises from economists and opinion leaders about fiscal discipline in the future come on top of</w:t>
      </w:r>
      <w:r>
        <w:rPr>
          <w:rStyle w:val="StyleBoldUnderline"/>
        </w:rPr>
        <w:t xml:space="preserve"> </w:t>
      </w:r>
      <w:r w:rsidRPr="00F46963">
        <w:rPr>
          <w:rStyle w:val="StyleBoldUnderline"/>
        </w:rPr>
        <w:t>50 years of lies, frauds, broken promises, and disrespect for citizens</w:t>
      </w:r>
      <w:r w:rsidRPr="00C17181">
        <w:rPr>
          <w:sz w:val="14"/>
        </w:rPr>
        <w:t xml:space="preserve"> exhibited by elected officials in the United States. The highlight reel would include Vietnam, Watergate, Whitewater-Lewinsky, and Iraqi weapons of mass destruction. Broken promises specifically related to fiscal discipline are plentiful. </w:t>
      </w:r>
      <w:r w:rsidRPr="00F46963">
        <w:rPr>
          <w:rStyle w:val="StyleBoldUnderline"/>
        </w:rPr>
        <w:t>In 1986, President Ronald Reagan's Tax Reform Act sought to cut tax rates and pay for the cuts by eliminating loopholes and deductions.</w:t>
      </w:r>
      <w:r w:rsidRPr="00C17181">
        <w:rPr>
          <w:sz w:val="14"/>
        </w:rPr>
        <w:t xml:space="preserve"> This is sound economics and a step in the direction of a flat tax with low rates and no </w:t>
      </w:r>
      <w:r w:rsidRPr="00C17181">
        <w:rPr>
          <w:sz w:val="14"/>
        </w:rPr>
        <w:lastRenderedPageBreak/>
        <w:t xml:space="preserve">deductions. The problem was that between 1990 and 1993, Presidents George H. W. Bush and Bill Clinton gradually raised tax rates but did not restore the deductions. </w:t>
      </w:r>
      <w:r w:rsidRPr="00F46963">
        <w:rPr>
          <w:rStyle w:val="Emphasis"/>
        </w:rPr>
        <w:t xml:space="preserve">The result was an eight-year game of bait-and-switch in which taxpayers ended up with </w:t>
      </w:r>
      <w:r w:rsidRPr="00F46963">
        <w:rPr>
          <w:rStyle w:val="Box"/>
        </w:rPr>
        <w:t>higher rates and fewer deductions</w:t>
      </w:r>
      <w:r w:rsidRPr="00C17181">
        <w:rPr>
          <w:sz w:val="14"/>
        </w:rPr>
        <w:t>.</w:t>
      </w:r>
    </w:p>
    <w:p w:rsidR="00667A53" w:rsidRPr="00D60642" w:rsidRDefault="00667A53" w:rsidP="00667A53"/>
    <w:p w:rsidR="00667A53" w:rsidRDefault="00667A53" w:rsidP="00667A53">
      <w:pPr>
        <w:pStyle w:val="Heading3"/>
      </w:pPr>
      <w:r>
        <w:lastRenderedPageBreak/>
        <w:t>US Key to Global – 2NC/1NR</w:t>
      </w:r>
    </w:p>
    <w:p w:rsidR="00667A53" w:rsidRPr="00C63320" w:rsidRDefault="00667A53" w:rsidP="00667A53"/>
    <w:p w:rsidR="00667A53" w:rsidRDefault="00667A53" w:rsidP="00667A53">
      <w:pPr>
        <w:pStyle w:val="Heading4"/>
      </w:pPr>
      <w:r>
        <w:t>US key to global – prefer predictive ev</w:t>
      </w:r>
    </w:p>
    <w:p w:rsidR="00667A53" w:rsidRDefault="00667A53" w:rsidP="00667A53">
      <w:pPr>
        <w:rPr>
          <w:rStyle w:val="StyleStyleBold12pt"/>
        </w:rPr>
      </w:pPr>
      <w:r>
        <w:rPr>
          <w:rStyle w:val="StyleStyleBold12pt"/>
        </w:rPr>
        <w:t>James and Lombardi, 13</w:t>
      </w:r>
    </w:p>
    <w:p w:rsidR="00667A53" w:rsidRDefault="00667A53" w:rsidP="00667A53">
      <w:r>
        <w:t>(Harold- Princeton Prof, Domenico-</w:t>
      </w:r>
      <w:r w:rsidRPr="00040DB1">
        <w:t xml:space="preserve"> </w:t>
      </w:r>
      <w:r>
        <w:t>Director of the Global Economy Program at the Centre for International Governance Innovation, “</w:t>
      </w:r>
      <w:r w:rsidRPr="00040DB1">
        <w:t>Who Should Lead the Global Economy?</w:t>
      </w:r>
      <w:r>
        <w:t xml:space="preserve">,” accessed 6-27-14, </w:t>
      </w:r>
      <w:hyperlink r:id="rId57" w:history="1">
        <w:r w:rsidRPr="00015621">
          <w:rPr>
            <w:rStyle w:val="Hyperlink"/>
          </w:rPr>
          <w:t>http://www.project-syndicate.org/commentary/harold-james-and-domenico-lombardiconsider-whether-china-or-the-eurozone-has-what-it-takes-to-replace-the-us-as-the-world-s-economic-leader</w:t>
        </w:r>
      </w:hyperlink>
      <w:r>
        <w:t>, hec)</w:t>
      </w:r>
    </w:p>
    <w:p w:rsidR="00667A53" w:rsidRDefault="00667A53" w:rsidP="00667A53"/>
    <w:p w:rsidR="00667A53" w:rsidRPr="00D60642" w:rsidRDefault="00667A53" w:rsidP="00667A53">
      <w:pPr>
        <w:rPr>
          <w:sz w:val="14"/>
        </w:rPr>
      </w:pPr>
      <w:r w:rsidRPr="00D60642">
        <w:rPr>
          <w:sz w:val="14"/>
        </w:rPr>
        <w:t xml:space="preserve">PRINCETON – </w:t>
      </w:r>
      <w:r w:rsidRPr="00D60642">
        <w:rPr>
          <w:rStyle w:val="StyleBoldUnderline"/>
        </w:rPr>
        <w:t>In terms of global economic leadership, the twentieth century was American</w:t>
      </w:r>
      <w:r w:rsidRPr="00D60642">
        <w:rPr>
          <w:sz w:val="14"/>
        </w:rPr>
        <w:t xml:space="preserve">, just as the nineteenth century was British and the sixteenth century was Spanish. Some Chinese and Europeans think that they are next. Are they? And should they even want to be? </w:t>
      </w:r>
      <w:r w:rsidRPr="00D60642">
        <w:rPr>
          <w:rStyle w:val="Emphasis"/>
        </w:rPr>
        <w:t>The most important prerequisite for global economic leadership is size</w:t>
      </w:r>
      <w:r w:rsidRPr="00D60642">
        <w:rPr>
          <w:sz w:val="14"/>
        </w:rPr>
        <w:t xml:space="preserve">. </w:t>
      </w:r>
      <w:r w:rsidRPr="00D60642">
        <w:rPr>
          <w:rStyle w:val="StyleBoldUnderline"/>
        </w:rPr>
        <w:t>The bigger an economy, the greater its systemic importance, and the more leverage its political representatives have in international decision-making</w:t>
      </w:r>
      <w:r w:rsidRPr="00D60642">
        <w:rPr>
          <w:sz w:val="14"/>
        </w:rPr>
        <w:t xml:space="preserve">. The United States is the world’s largest economy, with a GDP of roughly $16.7 trillion. The eurozone’s $12.6 trillion output puts it in second place, and China, with a GDP of around $9 trillion, comes in third. In other words, all three economies are conceivably large enough to serve as global economic leaders. But </w:t>
      </w:r>
      <w:r w:rsidRPr="00D60642">
        <w:rPr>
          <w:rStyle w:val="Box"/>
        </w:rPr>
        <w:t>an economy’s future prospects are also crucial to its leadership prospects</w:t>
      </w:r>
      <w:r w:rsidRPr="00D60642">
        <w:rPr>
          <w:sz w:val="14"/>
        </w:rPr>
        <w:t xml:space="preserve"> – and serious challenges lie ahead</w:t>
      </w:r>
      <w:r w:rsidRPr="00D60642">
        <w:rPr>
          <w:rStyle w:val="StyleBoldUnderline"/>
        </w:rPr>
        <w:t>. No one thinks that the eurozone will grow more quickly than the US</w:t>
      </w:r>
      <w:r w:rsidRPr="00D60642">
        <w:rPr>
          <w:sz w:val="14"/>
        </w:rPr>
        <w:t xml:space="preserve"> in the coming years or decades. While </w:t>
      </w:r>
      <w:r w:rsidRPr="00D60642">
        <w:rPr>
          <w:rStyle w:val="StyleBoldUnderline"/>
        </w:rPr>
        <w:t xml:space="preserve">China is expected to overtake the US </w:t>
      </w:r>
      <w:r w:rsidRPr="00D60642">
        <w:rPr>
          <w:sz w:val="14"/>
        </w:rPr>
        <w:t xml:space="preserve">in terms of output by 2020, </w:t>
      </w:r>
      <w:r w:rsidRPr="00D60642">
        <w:rPr>
          <w:rStyle w:val="Emphasis"/>
        </w:rPr>
        <w:t>decades of rigid population-control measures will weaken growth in the longer run,</w:t>
      </w:r>
      <w:r w:rsidRPr="00D60642">
        <w:rPr>
          <w:sz w:val="14"/>
        </w:rPr>
        <w:t xml:space="preserve"> leaving the US economy as the most dynamic of the three.</w:t>
      </w:r>
      <w:r>
        <w:rPr>
          <w:sz w:val="14"/>
        </w:rPr>
        <w:t xml:space="preserve"> </w:t>
      </w:r>
      <w:r w:rsidRPr="00D60642">
        <w:rPr>
          <w:sz w:val="14"/>
        </w:rPr>
        <w:t xml:space="preserve">Another key requirement for global economic leadership is systemic importance in commercial, monetary, and financial terms. Unlike China, a large trade power with underdeveloped monetary and financial capabilities, the eurozone meets the requirement of systemic significance in all three areas. There is also a less concrete aspect to leadership. </w:t>
      </w:r>
      <w:r w:rsidRPr="00D60642">
        <w:rPr>
          <w:rStyle w:val="StyleBoldUnderline"/>
        </w:rPr>
        <w:t>Being a true global leader means shaping and connecting the global economic structures within which states and markets operate</w:t>
      </w:r>
      <w:r w:rsidRPr="00D60642">
        <w:rPr>
          <w:sz w:val="14"/>
        </w:rPr>
        <w:t xml:space="preserve"> – </w:t>
      </w:r>
      <w:r w:rsidRPr="00D60642">
        <w:rPr>
          <w:rStyle w:val="Emphasis"/>
        </w:rPr>
        <w:t>something the US has been doing</w:t>
      </w:r>
      <w:r w:rsidRPr="00D60642">
        <w:rPr>
          <w:sz w:val="14"/>
        </w:rPr>
        <w:t xml:space="preserve"> for almost 70 years.</w:t>
      </w:r>
      <w:r>
        <w:rPr>
          <w:sz w:val="14"/>
        </w:rPr>
        <w:t xml:space="preserve"> </w:t>
      </w:r>
      <w:r w:rsidRPr="00D60642">
        <w:rPr>
          <w:sz w:val="14"/>
        </w:rPr>
        <w:t xml:space="preserve">At the 1944 Bretton Woods conference, the US crafted the post-World War II international monetary and financial order. The basic framework, centered around the US dollar, has survived financial crises, the Soviet Union’s dissolution, and several developing countries’ integration into the world economy. Today, </w:t>
      </w:r>
      <w:r w:rsidRPr="00D60642">
        <w:rPr>
          <w:rStyle w:val="StyleBoldUnderline"/>
        </w:rPr>
        <w:t>American leadership in global trade and financial and monetary governance rests on inter-related strengths</w:t>
      </w:r>
      <w:r w:rsidRPr="00D60642">
        <w:rPr>
          <w:sz w:val="14"/>
        </w:rPr>
        <w:t xml:space="preserve">. </w:t>
      </w:r>
      <w:r w:rsidRPr="00D60642">
        <w:rPr>
          <w:rStyle w:val="Emphasis"/>
        </w:rPr>
        <w:t xml:space="preserve">The US provides the world’s key international currency, serves as the </w:t>
      </w:r>
      <w:r w:rsidRPr="00D60642">
        <w:rPr>
          <w:rStyle w:val="Box"/>
        </w:rPr>
        <w:t>linchpin</w:t>
      </w:r>
      <w:r w:rsidRPr="00D60642">
        <w:rPr>
          <w:rStyle w:val="Emphasis"/>
        </w:rPr>
        <w:t xml:space="preserve"> of global demand</w:t>
      </w:r>
      <w:r w:rsidRPr="00D60642">
        <w:rPr>
          <w:sz w:val="14"/>
        </w:rPr>
        <w:t xml:space="preserve">, establishes trends in financial regulation, </w:t>
      </w:r>
      <w:r w:rsidRPr="00D60642">
        <w:rPr>
          <w:rStyle w:val="Emphasis"/>
        </w:rPr>
        <w:t>and has a central bank that acts as the world’s de facto lender</w:t>
      </w:r>
      <w:r w:rsidRPr="00D60642">
        <w:rPr>
          <w:sz w:val="14"/>
        </w:rPr>
        <w:t xml:space="preserve"> of last resort. Beyond delivering a global public good, supplying the world’s central currency carries substantial domestic benefits. Because the US can borrow and pay for imports in its own currency, it does not face a hard balance-of-payments constraint. This has allowed it to run large and sustained current-account deficits fairly consistently since the early 1980’s. </w:t>
      </w:r>
      <w:r w:rsidRPr="00D60642">
        <w:rPr>
          <w:rStyle w:val="Emphasis"/>
        </w:rPr>
        <w:t>These deficits raise persistent concerns about the system’s viability,</w:t>
      </w:r>
      <w:r w:rsidRPr="00D60642">
        <w:rPr>
          <w:sz w:val="14"/>
        </w:rPr>
        <w:t xml:space="preserve"> with observers (mostly outside the US) having long predicted its imminent demise. </w:t>
      </w:r>
      <w:r w:rsidRPr="00D60642">
        <w:rPr>
          <w:rStyle w:val="StyleBoldUnderline"/>
        </w:rPr>
        <w:t>But the system survives</w:t>
      </w:r>
      <w:r w:rsidRPr="00D60642">
        <w:rPr>
          <w:sz w:val="14"/>
        </w:rPr>
        <w:t>, because it is based on a functional trade-off, in which the US uses other countries’ money to act as the main engine of global demand. In fact, export-oriented economies like Germany, Japan, and China owe much of their success to America’s capacity to absorb a massive share of global exports – and they need to keep paying America to play this role.</w:t>
      </w:r>
    </w:p>
    <w:p w:rsidR="00667A53" w:rsidRDefault="00667A53" w:rsidP="00667A53"/>
    <w:p w:rsidR="00667A53" w:rsidRDefault="00667A53" w:rsidP="00667A53">
      <w:pPr>
        <w:pStyle w:val="Heading4"/>
      </w:pPr>
      <w:r>
        <w:t xml:space="preserve">US key – they set the trend </w:t>
      </w:r>
    </w:p>
    <w:p w:rsidR="00667A53" w:rsidRDefault="00667A53" w:rsidP="00667A53">
      <w:pPr>
        <w:rPr>
          <w:rStyle w:val="StyleStyleBold12pt"/>
        </w:rPr>
      </w:pPr>
      <w:r>
        <w:rPr>
          <w:rStyle w:val="StyleStyleBold12pt"/>
        </w:rPr>
        <w:t>Bayer, KAFAN FX Information Services Head, 10</w:t>
      </w:r>
    </w:p>
    <w:p w:rsidR="00667A53" w:rsidRPr="00504E18" w:rsidRDefault="00667A53" w:rsidP="00667A53">
      <w:r>
        <w:t xml:space="preserve">(Alexei, </w:t>
      </w:r>
      <w:r w:rsidRPr="00504E18">
        <w:t>“If the U.S. No Longer Leads, Who Will?</w:t>
      </w:r>
      <w:r>
        <w:t>” accessed 6-28-14, hec)</w:t>
      </w:r>
    </w:p>
    <w:p w:rsidR="00667A53" w:rsidRPr="00504E18" w:rsidRDefault="00667A53" w:rsidP="00667A53"/>
    <w:p w:rsidR="00667A53" w:rsidRPr="00337124" w:rsidRDefault="00667A53" w:rsidP="00667A53">
      <w:pPr>
        <w:rPr>
          <w:rStyle w:val="StyleBoldUnderline"/>
        </w:rPr>
      </w:pPr>
      <w:r w:rsidRPr="00337124">
        <w:rPr>
          <w:rStyle w:val="StyleBoldUnderline"/>
        </w:rPr>
        <w:t>The United States is indeed suffering a period of economic drift, but it isn’t a real problem</w:t>
      </w:r>
      <w:r w:rsidRPr="00337124">
        <w:rPr>
          <w:sz w:val="14"/>
        </w:rPr>
        <w:t>. True</w:t>
      </w:r>
      <w:r w:rsidRPr="00337124">
        <w:rPr>
          <w:rStyle w:val="Box"/>
        </w:rPr>
        <w:t>, we have been living beyond our means</w:t>
      </w:r>
      <w:r w:rsidRPr="00337124">
        <w:rPr>
          <w:rStyle w:val="Emphasis"/>
        </w:rPr>
        <w:t xml:space="preserve">, </w:t>
      </w:r>
      <w:r w:rsidRPr="00337124">
        <w:rPr>
          <w:sz w:val="14"/>
        </w:rPr>
        <w:t xml:space="preserve">running enormous budget deficits and getting a free ride on the dollar, buying more abroad than we can afford and letting others support the global reserve currency. </w:t>
      </w:r>
      <w:r w:rsidRPr="00337124">
        <w:rPr>
          <w:rStyle w:val="StyleBoldUnderline"/>
        </w:rPr>
        <w:t>But none of this would have prevented the United States from carrying on as a global leader</w:t>
      </w:r>
      <w:r w:rsidRPr="00337124">
        <w:rPr>
          <w:sz w:val="14"/>
        </w:rPr>
        <w:t xml:space="preserve">. In fact, </w:t>
      </w:r>
      <w:r w:rsidRPr="00337124">
        <w:rPr>
          <w:rStyle w:val="StyleBoldUnderline"/>
        </w:rPr>
        <w:t>by running budget deficits and sustaining domestic consumption, the United States has provided a market for the rest of the world</w:t>
      </w:r>
      <w:r w:rsidRPr="00337124">
        <w:rPr>
          <w:sz w:val="14"/>
        </w:rPr>
        <w:t xml:space="preserve"> to develop — which many countries have done successfully, most notably Mexico, India and China. Since the end of World War II, </w:t>
      </w:r>
      <w:r w:rsidRPr="00337124">
        <w:rPr>
          <w:rStyle w:val="Emphasis"/>
        </w:rPr>
        <w:t xml:space="preserve">the United States has been consistently running trade deficits, </w:t>
      </w:r>
      <w:r w:rsidRPr="00337124">
        <w:rPr>
          <w:sz w:val="14"/>
        </w:rPr>
        <w:t xml:space="preserve">providing dollars which the rest of the world needed in order to invest at home and to stabilize their domestic financial systems. Finally, even excessive government borrowing is not a major problem over the short term. </w:t>
      </w:r>
      <w:r w:rsidRPr="00337124">
        <w:rPr>
          <w:rStyle w:val="StyleBoldUnderline"/>
        </w:rPr>
        <w:t>The U.S. Treasury supplies the global financial system with safe and secure instruments which savers around the world</w:t>
      </w:r>
      <w:r w:rsidRPr="00337124">
        <w:rPr>
          <w:sz w:val="14"/>
        </w:rPr>
        <w:t xml:space="preserve"> use to keep their savings. The United States has been getting paid dividends for setting up the global economic and financial system and acting as its guarantor. The system has been working well, and both the United States and its creditors benefit from it. In the 1960s, European central banks — with the notable exception of the Bank of France — held on to their paper dollars even though they could exchange them for gold at the U.S. Federal Reserve. In the 1970s, oil exporters held vast amounts of U.S. debt. Now, </w:t>
      </w:r>
      <w:r w:rsidRPr="00337124">
        <w:rPr>
          <w:rStyle w:val="StyleBoldUnderline"/>
        </w:rPr>
        <w:t>Japan, China, Russia and other exporters keep buying U.S. Treasuries because they all have an interest in preserving this system.</w:t>
      </w:r>
      <w:r w:rsidRPr="00337124">
        <w:rPr>
          <w:sz w:val="14"/>
        </w:rPr>
        <w:t xml:space="preserve"> Political Instability Nevertheless, the United States has lost its ability to lead — and did so all of a sudden, seemingly overnight. A decade ago, when the dot.com bubble burst and corporate malfeasance came to light, the U.S. government implemented tough measures, notably the Sarbanes-Oxley Act. Even though U.S. regulators were criticized for excessive zeal and unfavorably compared to hands-off regulation in the U.K., the subsequent financial crisis, which hit London-listed shares especially hard, showed which approach was correct. </w:t>
      </w:r>
      <w:r w:rsidRPr="00337124">
        <w:rPr>
          <w:rStyle w:val="StyleBoldUnderline"/>
        </w:rPr>
        <w:t xml:space="preserve">But in the current crisis, the United States </w:t>
      </w:r>
      <w:r w:rsidRPr="00337124">
        <w:rPr>
          <w:rStyle w:val="Box"/>
        </w:rPr>
        <w:t>seems unable to provide any useful solutions</w:t>
      </w:r>
      <w:r w:rsidRPr="00337124">
        <w:rPr>
          <w:rStyle w:val="StyleBoldUnderline"/>
        </w:rPr>
        <w:t xml:space="preserve"> or models not only for the rest of the world but, most importantly, for its own economy</w:t>
      </w:r>
      <w:r w:rsidRPr="00337124">
        <w:rPr>
          <w:sz w:val="14"/>
        </w:rPr>
        <w:t xml:space="preserve">. It has no plausible way to achieve sustainable growth and bring back the 8.4 million domestic jobs lost since the start of 2008. The government is gridlocked. None of the crucial issues dividing society and weighing on the economy — from immigration laws to overhaul of the financial sector to health care reform — have been resolved. New York Times columnist Thomas Friedman wrote recently that foreign participants of the 2010 World Economic Forum in Davos, Switzerland, kept taking him aside and asking what was going on in Washington. For the first time, he notes, the rest of the world has started to worry about political stability in the U.S. — words that used to be reserved for Third World countries. Replacing the Leader With the United States losing its leadership role, a preoccupation with a new leader (or a group of leaders in a collective leadership function) and a new reserve currency is understandable. But it has been a pitiful, unedifying and somewhat comic exercise in circular reasoning. </w:t>
      </w:r>
      <w:r w:rsidRPr="00337124">
        <w:rPr>
          <w:rStyle w:val="StyleBoldUnderline"/>
        </w:rPr>
        <w:t>To get away from a U.S.-dominated world you need a leader to rally others and to lead the process. Unfortunately, no such leader has been able to emerge</w:t>
      </w:r>
      <w:r w:rsidRPr="00337124">
        <w:rPr>
          <w:sz w:val="14"/>
        </w:rPr>
        <w:t xml:space="preserve">. No nation has been willing or able to assume responsibility or take on the cost of leadership. Nor are there many people in the world who would want to voluntarily entrust their fate to China or Russia — not to mention Germany or Japan. As to a collective leadership, world bodies such as the United Nations are notoriously fractious and incapable of effective decision-making. Time and time again, in every issue of international politics or economics, we have seen that unless Washington steps in very little gets done. </w:t>
      </w:r>
      <w:r w:rsidRPr="00337124">
        <w:rPr>
          <w:rStyle w:val="StyleBoldUnderline"/>
        </w:rPr>
        <w:t>In addition to political will, the sheer weight of the United States in the global economy ensures that no other nation can step into its shoes</w:t>
      </w:r>
      <w:r w:rsidRPr="00337124">
        <w:rPr>
          <w:sz w:val="14"/>
        </w:rPr>
        <w:t xml:space="preserve">. Early on, the International Monetary Fund came up with a synthetic currency, the SDR. However, since the composite currency has to reflect global economic realities, the dollar still dominates the SDR. Its weighting in the currency fell below 40 percent in the 1990s, but it is now up to 44 percent once more. Leaderless = Rudderless </w:t>
      </w:r>
      <w:r w:rsidRPr="00337124">
        <w:rPr>
          <w:rStyle w:val="StyleBoldUnderline"/>
        </w:rPr>
        <w:t>The United States has a resilient political system and a highly flexible economic system, which is still ahead of the rest of the world in what counts most — science, technology and innovation. The dollar,</w:t>
      </w:r>
      <w:r w:rsidRPr="00337124">
        <w:rPr>
          <w:sz w:val="14"/>
        </w:rPr>
        <w:t xml:space="preserve"> despite the free ride the United States has been </w:t>
      </w:r>
      <w:r w:rsidRPr="00337124">
        <w:rPr>
          <w:sz w:val="14"/>
        </w:rPr>
        <w:lastRenderedPageBreak/>
        <w:t xml:space="preserve">enjoying at its expense over the past two decades, still </w:t>
      </w:r>
      <w:r w:rsidRPr="00337124">
        <w:rPr>
          <w:rStyle w:val="StyleBoldUnderline"/>
        </w:rPr>
        <w:t>fluctuates within a fairly narrow corridor</w:t>
      </w:r>
      <w:r w:rsidRPr="00337124">
        <w:rPr>
          <w:sz w:val="14"/>
        </w:rPr>
        <w:t xml:space="preserve">. Whenever it falls to the bottom of its historic fluctuation range, U.S. productive and financial assets become cheap from the perspective of foreign investors and they bid up the dollar once more. Nevertheless, over the near and medium term, the United States will go through a period of inaction while the country remains bitterly divided and unsure as to the kind of economy or even political entity it wants to be. Until it makes up its mind, it will not be able to recover fully from this downturn and to maintain international economic leadership. As a result, the world economy, too, will remain weak and unstable. Indeed, </w:t>
      </w:r>
      <w:r w:rsidRPr="00337124">
        <w:rPr>
          <w:rStyle w:val="StyleBoldUnderline"/>
        </w:rPr>
        <w:t>it is a dangerous illusion to expect the world to grow without a U.S. recovery</w:t>
      </w:r>
      <w:r w:rsidRPr="00337124">
        <w:rPr>
          <w:sz w:val="14"/>
        </w:rPr>
        <w:t xml:space="preserve">. China and India avoided a recession, and a number of economies, notably Brazil, bounced back by mid-2009 after an initial slump. However, </w:t>
      </w:r>
      <w:r w:rsidRPr="00337124">
        <w:rPr>
          <w:rStyle w:val="StyleBoldUnderline"/>
        </w:rPr>
        <w:t>Chinese leaders have acknowledged that their domestically led recovery is running into problems, as consumer debt becomes unsustainable and real estate and financial bubbles are starting to develop</w:t>
      </w:r>
      <w:r w:rsidRPr="00337124">
        <w:rPr>
          <w:sz w:val="14"/>
        </w:rPr>
        <w:t xml:space="preserve">. The Chinese central bank is moving to curb the orgy of lending which Chinese banks enjoyed last year on the urging of the government. Without a recovery in the export sector — meaning, a rebound in U.S. demand — no sustainable growth in China is likely. On the contrary, China will have to mothball or destroy productive capacities which were created over the past decade to meet U.S. demand. While this happens, we may see a series of price wars which could lead to falling consumer prices in the global economy, collateral damage to other manufacturers in Asia, Latin America and elsewhere and a blow to commodities producers such as Brazil, Australia, South Africa and oil exporters. Even though some central banks around the world, notably in Australia, Israel and Norway, started to raise their interest rates in the second half of last year, the world economy is not out of the woods yet. </w:t>
      </w:r>
      <w:r w:rsidRPr="00337124">
        <w:rPr>
          <w:rStyle w:val="StyleBoldUnderline"/>
        </w:rPr>
        <w:t xml:space="preserve">Without the United States to lead the world out of a recession, a double-dip downturn remains a distinct possibility. </w:t>
      </w:r>
    </w:p>
    <w:p w:rsidR="00667A53" w:rsidRDefault="00667A53" w:rsidP="00667A53"/>
    <w:p w:rsidR="00667A53" w:rsidRDefault="00667A53" w:rsidP="00667A53">
      <w:pPr>
        <w:pStyle w:val="Heading4"/>
      </w:pPr>
      <w:r w:rsidRPr="00ED3DBD">
        <w:t>US is key to global</w:t>
      </w:r>
      <w:r>
        <w:t xml:space="preserve"> economy</w:t>
      </w:r>
    </w:p>
    <w:p w:rsidR="00667A53" w:rsidRDefault="00667A53" w:rsidP="00667A53">
      <w:pPr>
        <w:rPr>
          <w:rStyle w:val="StyleStyleBold12pt"/>
        </w:rPr>
      </w:pPr>
      <w:r>
        <w:rPr>
          <w:rStyle w:val="StyleStyleBold12pt"/>
        </w:rPr>
        <w:t>Seeking Alpha, 11</w:t>
      </w:r>
    </w:p>
    <w:p w:rsidR="00667A53" w:rsidRPr="005A7428" w:rsidRDefault="00667A53" w:rsidP="00667A53">
      <w:r>
        <w:t>(“</w:t>
      </w:r>
      <w:r w:rsidRPr="00ED3DBD">
        <w:t>Prospects 2012: U.S. Economy Should Continue To Recover Slowly, But Risk Of Renewed Recession Remains</w:t>
      </w:r>
      <w:r>
        <w:t xml:space="preserve">,” accessed 6-26-14, </w:t>
      </w:r>
      <w:r w:rsidRPr="00ED3DBD">
        <w:t xml:space="preserve"> </w:t>
      </w:r>
      <w:hyperlink r:id="rId58" w:history="1">
        <w:r w:rsidRPr="00ED3DBD">
          <w:rPr>
            <w:rStyle w:val="Hyperlink"/>
          </w:rPr>
          <w:t>http://seekingalpha.com/article/307370-prospects-2012-u-s-economy-should-continue-to-recover-slowly-but-risk-of-renewed-recession-remains</w:t>
        </w:r>
      </w:hyperlink>
      <w:r>
        <w:t>, hec)</w:t>
      </w:r>
    </w:p>
    <w:p w:rsidR="00667A53" w:rsidRPr="00ED3DBD" w:rsidRDefault="00667A53" w:rsidP="00667A53"/>
    <w:p w:rsidR="00667A53" w:rsidRPr="00A13A63" w:rsidRDefault="00667A53" w:rsidP="00667A53">
      <w:pPr>
        <w:rPr>
          <w:sz w:val="14"/>
        </w:rPr>
      </w:pPr>
      <w:r w:rsidRPr="00A13A63">
        <w:rPr>
          <w:sz w:val="14"/>
        </w:rPr>
        <w:t xml:space="preserve">Although it has been more than two years since the official end of the recession of 2008-09, </w:t>
      </w:r>
      <w:r w:rsidRPr="00A13A63">
        <w:rPr>
          <w:rStyle w:val="Emphasis"/>
        </w:rPr>
        <w:t xml:space="preserve">economic recovery in the U.S. remains </w:t>
      </w:r>
      <w:r w:rsidRPr="00A13A63">
        <w:rPr>
          <w:rStyle w:val="Box"/>
        </w:rPr>
        <w:t>decidedly subpar</w:t>
      </w:r>
      <w:r w:rsidRPr="00A13A63">
        <w:rPr>
          <w:sz w:val="14"/>
        </w:rPr>
        <w:t xml:space="preserve">, says Oxford Analytica in PROSPECTS 2012: U.S. economy. Conditions are likely to remain challenging in 2012, but </w:t>
      </w:r>
      <w:r w:rsidRPr="00A13A63">
        <w:rPr>
          <w:rStyle w:val="StyleBoldUnderline"/>
        </w:rPr>
        <w:t>the U.S. economy should experience moderate growth led by business investment spending</w:t>
      </w:r>
      <w:r w:rsidRPr="00A13A63">
        <w:rPr>
          <w:sz w:val="14"/>
        </w:rPr>
        <w:t xml:space="preserve"> and a gradual revival of the real estate sector. </w:t>
      </w:r>
      <w:r w:rsidRPr="00A13A63">
        <w:rPr>
          <w:rStyle w:val="StyleBoldUnderline"/>
        </w:rPr>
        <w:t xml:space="preserve">As the largest economy in the world, the United States </w:t>
      </w:r>
      <w:r w:rsidRPr="00A13A63">
        <w:rPr>
          <w:rStyle w:val="Box"/>
        </w:rPr>
        <w:t>sets the tone for global economic growth</w:t>
      </w:r>
      <w:r w:rsidRPr="00A13A63">
        <w:rPr>
          <w:sz w:val="14"/>
        </w:rPr>
        <w:t xml:space="preserve">. If it can post positive — albeit unspectacular — growth in 2012, the risks of a pervasive global slowdown will be reduced. </w:t>
      </w:r>
      <w:r w:rsidRPr="00A13A63">
        <w:rPr>
          <w:rStyle w:val="StyleBoldUnderline"/>
        </w:rPr>
        <w:t xml:space="preserve">If it succumbs to serious headwinds and experiences a "double dip," </w:t>
      </w:r>
      <w:r w:rsidRPr="00A13A63">
        <w:rPr>
          <w:rStyle w:val="Box"/>
        </w:rPr>
        <w:t>the world economy is almost certain to experience its second major recession</w:t>
      </w:r>
      <w:r w:rsidRPr="00A13A63">
        <w:rPr>
          <w:rStyle w:val="StyleBoldUnderline"/>
        </w:rPr>
        <w:t xml:space="preserve"> in four years</w:t>
      </w:r>
      <w:r w:rsidRPr="00A13A63">
        <w:rPr>
          <w:sz w:val="14"/>
        </w:rPr>
        <w:t>.</w:t>
      </w:r>
    </w:p>
    <w:p w:rsidR="00667A53" w:rsidRPr="00ED3DBD" w:rsidRDefault="00667A53" w:rsidP="00667A53"/>
    <w:p w:rsidR="00667A53" w:rsidRDefault="00667A53" w:rsidP="00667A53">
      <w:pPr>
        <w:pStyle w:val="Heading2"/>
      </w:pPr>
      <w:r>
        <w:lastRenderedPageBreak/>
        <w:t>Impact</w:t>
      </w:r>
    </w:p>
    <w:p w:rsidR="00667A53" w:rsidRDefault="00667A53" w:rsidP="00667A53"/>
    <w:p w:rsidR="00667A53" w:rsidRDefault="00667A53" w:rsidP="00667A53">
      <w:pPr>
        <w:pStyle w:val="Heading3"/>
      </w:pPr>
      <w:r>
        <w:lastRenderedPageBreak/>
        <w:t>Asian Stability – 2NC/1NR</w:t>
      </w:r>
    </w:p>
    <w:p w:rsidR="00667A53" w:rsidRDefault="00667A53" w:rsidP="00667A53"/>
    <w:p w:rsidR="00667A53" w:rsidRPr="00F427A7" w:rsidRDefault="00667A53" w:rsidP="00667A53">
      <w:pPr>
        <w:pStyle w:val="Heading4"/>
      </w:pPr>
      <w:r w:rsidRPr="00F427A7">
        <w:t xml:space="preserve">Growth fosters Asian stability </w:t>
      </w:r>
    </w:p>
    <w:p w:rsidR="00667A53" w:rsidRPr="00F427A7" w:rsidRDefault="00667A53" w:rsidP="00667A53">
      <w:pPr>
        <w:rPr>
          <w:sz w:val="24"/>
        </w:rPr>
      </w:pPr>
      <w:r w:rsidRPr="00F427A7">
        <w:rPr>
          <w:rStyle w:val="StyleStyleBold12pt"/>
        </w:rPr>
        <w:t xml:space="preserve">Xinhua News 6 </w:t>
      </w:r>
      <w:r w:rsidRPr="00F427A7">
        <w:t>China-India Cooperation Benefits Asia, http://www.china.org.cn/english/2006/Mar/161048.htm</w:t>
      </w:r>
    </w:p>
    <w:p w:rsidR="00667A53" w:rsidRPr="00F427A7" w:rsidRDefault="00667A53" w:rsidP="00667A53"/>
    <w:p w:rsidR="00667A53" w:rsidRPr="005706CE" w:rsidRDefault="00667A53" w:rsidP="00667A53">
      <w:r w:rsidRPr="00F427A7">
        <w:rPr>
          <w:rStyle w:val="StyleBoldUnderline"/>
        </w:rPr>
        <w:t xml:space="preserve">China-India cooperation will lead Asia to a new century of </w:t>
      </w:r>
      <w:r w:rsidRPr="00F427A7">
        <w:rPr>
          <w:rStyle w:val="Box"/>
        </w:rPr>
        <w:t>peace, stability and prosperity</w:t>
      </w:r>
      <w:r w:rsidRPr="00F427A7">
        <w:rPr>
          <w:sz w:val="14"/>
        </w:rPr>
        <w:t xml:space="preserve">, according to Liu Jingqin, vice president of Chinese People's Association for Peace and Disarmament, speaking in New Delhi yesterday.   </w:t>
      </w:r>
      <w:r w:rsidRPr="00F427A7">
        <w:rPr>
          <w:rStyle w:val="StyleBoldUnderline"/>
        </w:rPr>
        <w:t xml:space="preserve">China and India's rapid economic growth will support the </w:t>
      </w:r>
      <w:r w:rsidRPr="00F427A7">
        <w:rPr>
          <w:rStyle w:val="Box"/>
        </w:rPr>
        <w:t>sustainable and steady</w:t>
      </w:r>
      <w:r w:rsidRPr="00F427A7">
        <w:rPr>
          <w:rStyle w:val="StyleBoldUnderline"/>
        </w:rPr>
        <w:t xml:space="preserve"> economic growth of Asia in general</w:t>
      </w:r>
      <w:r w:rsidRPr="00F427A7">
        <w:rPr>
          <w:sz w:val="14"/>
        </w:rPr>
        <w:t xml:space="preserve">, Liu said at the Seminar on China-India Relations, one of the activities organized to commemorate the "China-India Friendship Year."    </w:t>
      </w:r>
      <w:r w:rsidRPr="00F427A7">
        <w:rPr>
          <w:rStyle w:val="StyleBoldUnderline"/>
        </w:rPr>
        <w:t xml:space="preserve">Both China and India have reported remarkable economic growth in the past few years, which has helped make Asia the </w:t>
      </w:r>
      <w:r w:rsidRPr="00F427A7">
        <w:rPr>
          <w:rStyle w:val="Box"/>
        </w:rPr>
        <w:t xml:space="preserve">most active </w:t>
      </w:r>
      <w:r w:rsidRPr="00F427A7">
        <w:rPr>
          <w:rStyle w:val="StyleBoldUnderline"/>
        </w:rPr>
        <w:t>economic zone in the world</w:t>
      </w:r>
      <w:r w:rsidRPr="00F427A7">
        <w:rPr>
          <w:sz w:val="14"/>
        </w:rPr>
        <w:t xml:space="preserve">, Liu said.   India has maintained an annual economic growth of 5.5 percent while China has reported 8-9 percent growth over the past two decades.   Liu added that </w:t>
      </w:r>
      <w:r w:rsidRPr="00F427A7">
        <w:rPr>
          <w:rStyle w:val="StyleBoldUnderline"/>
        </w:rPr>
        <w:t>there is great potential for economic cooperation between China and India, and that working together instead of competing with each other would be mutually beneficial</w:t>
      </w:r>
      <w:r w:rsidRPr="00F427A7">
        <w:rPr>
          <w:sz w:val="14"/>
        </w:rPr>
        <w:t>.</w:t>
      </w:r>
      <w:r w:rsidRPr="003D752E">
        <w:rPr>
          <w:sz w:val="14"/>
        </w:rPr>
        <w:t xml:space="preserve"> </w:t>
      </w:r>
    </w:p>
    <w:p w:rsidR="00667A53" w:rsidRPr="00F427A7" w:rsidRDefault="00667A53" w:rsidP="00667A53"/>
    <w:p w:rsidR="00667A53" w:rsidRDefault="00667A53" w:rsidP="00667A53">
      <w:pPr>
        <w:pStyle w:val="Heading3"/>
      </w:pPr>
      <w:r>
        <w:lastRenderedPageBreak/>
        <w:t>Bioterror – 2NC/1NR</w:t>
      </w:r>
    </w:p>
    <w:p w:rsidR="00667A53" w:rsidRDefault="00667A53" w:rsidP="00667A53"/>
    <w:p w:rsidR="00667A53" w:rsidRDefault="00667A53" w:rsidP="00667A53">
      <w:pPr>
        <w:pStyle w:val="Heading4"/>
      </w:pPr>
      <w:r>
        <w:t>Turns bioterror</w:t>
      </w:r>
    </w:p>
    <w:p w:rsidR="00667A53" w:rsidRDefault="00667A53" w:rsidP="00667A53">
      <w:pPr>
        <w:pStyle w:val="Heading3"/>
      </w:pPr>
      <w:r>
        <w:lastRenderedPageBreak/>
        <w:t>The Nation’s Health, 9</w:t>
      </w:r>
    </w:p>
    <w:p w:rsidR="00667A53" w:rsidRDefault="00667A53" w:rsidP="00667A53">
      <w:r>
        <w:t>(“Budget cuts threaten nation’s public health preparedness: Report calls biological attack likely,” accessed 6-25-14, hec)</w:t>
      </w:r>
    </w:p>
    <w:p w:rsidR="00667A53" w:rsidRDefault="00667A53" w:rsidP="00667A53"/>
    <w:p w:rsidR="00667A53" w:rsidRPr="00FD433C" w:rsidRDefault="00667A53" w:rsidP="00667A53">
      <w:pPr>
        <w:rPr>
          <w:sz w:val="14"/>
        </w:rPr>
      </w:pPr>
      <w:r w:rsidRPr="00FD433C">
        <w:rPr>
          <w:sz w:val="14"/>
        </w:rPr>
        <w:t xml:space="preserve">But a report released in December by Trust for America’s Health warns </w:t>
      </w:r>
      <w:r w:rsidRPr="007614CD">
        <w:rPr>
          <w:rStyle w:val="StyleBoldUnderline"/>
        </w:rPr>
        <w:t>that budget cuts and the continuing economic crisis could result in a</w:t>
      </w:r>
      <w:r w:rsidRPr="007614CD">
        <w:rPr>
          <w:rStyle w:val="Emphasis"/>
        </w:rPr>
        <w:t xml:space="preserve"> </w:t>
      </w:r>
      <w:r w:rsidRPr="007614CD">
        <w:rPr>
          <w:rStyle w:val="Box"/>
        </w:rPr>
        <w:t>rollback of the progress</w:t>
      </w:r>
      <w:r w:rsidRPr="007614CD">
        <w:rPr>
          <w:rStyle w:val="Emphasis"/>
        </w:rPr>
        <w:t xml:space="preserve"> made toward better protecting and preparing the nation for emergencies.</w:t>
      </w:r>
      <w:r w:rsidRPr="00FD433C">
        <w:rPr>
          <w:sz w:val="14"/>
        </w:rPr>
        <w:t xml:space="preserve">  </w:t>
      </w:r>
      <w:r w:rsidRPr="007614CD">
        <w:rPr>
          <w:rStyle w:val="StyleBoldUnderline"/>
        </w:rPr>
        <w:t>The report came just days after</w:t>
      </w:r>
      <w:r w:rsidRPr="00FD433C">
        <w:rPr>
          <w:sz w:val="14"/>
        </w:rPr>
        <w:t xml:space="preserve"> an independent commission on weapons of mass destruction released a congressionally mandated report </w:t>
      </w:r>
      <w:r w:rsidRPr="007614CD">
        <w:rPr>
          <w:rStyle w:val="StyleBoldUnderline"/>
        </w:rPr>
        <w:t>warning of the likelihood of a biological or nuclear attack</w:t>
      </w:r>
      <w:r w:rsidRPr="00FD433C">
        <w:rPr>
          <w:sz w:val="14"/>
        </w:rPr>
        <w:t xml:space="preserve"> at home or abroad by the end of 2013. </w:t>
      </w:r>
      <w:r w:rsidRPr="007614CD">
        <w:rPr>
          <w:rStyle w:val="StyleBoldUnderline"/>
        </w:rPr>
        <w:t>A growing economic recession</w:t>
      </w:r>
      <w:r w:rsidRPr="00FD433C">
        <w:rPr>
          <w:sz w:val="14"/>
        </w:rPr>
        <w:t xml:space="preserve"> and ballooning federal </w:t>
      </w:r>
      <w:r w:rsidRPr="007614CD">
        <w:rPr>
          <w:rStyle w:val="StyleBoldUnderline"/>
        </w:rPr>
        <w:t>and</w:t>
      </w:r>
      <w:r w:rsidRPr="00FD433C">
        <w:rPr>
          <w:sz w:val="14"/>
        </w:rPr>
        <w:t xml:space="preserve"> state </w:t>
      </w:r>
      <w:r w:rsidRPr="007614CD">
        <w:rPr>
          <w:rStyle w:val="StyleBoldUnderline"/>
        </w:rPr>
        <w:t>budget deficits</w:t>
      </w:r>
      <w:r w:rsidRPr="00FD433C">
        <w:rPr>
          <w:sz w:val="14"/>
        </w:rPr>
        <w:t xml:space="preserve"> </w:t>
      </w:r>
      <w:r w:rsidRPr="007614CD">
        <w:rPr>
          <w:rStyle w:val="Emphasis"/>
        </w:rPr>
        <w:t>are likely to contribute</w:t>
      </w:r>
      <w:r w:rsidRPr="00FD433C">
        <w:rPr>
          <w:sz w:val="14"/>
        </w:rPr>
        <w:t xml:space="preserve"> to a continued decline in federal funding for preparedness, already down 25 percent since its high in 2005, Jeff Levi, PhD, executive director of Trust for America’s Health, said at a December news conference releasing the sixth annual report, “Ready or Not? Protecting the Public’s Health from Diseases, Disasters and Bioterrorism.”  Over the past six years, the report, produced in partnership with the Robert Wood Johnson Foundation, has documented steady progress toward improved public health preparedness. This year, however, the report noted that cuts in </w:t>
      </w:r>
      <w:r w:rsidRPr="00BB7FED">
        <w:rPr>
          <w:rStyle w:val="StyleBoldUnderline"/>
        </w:rPr>
        <w:t>federal funding for state and local preparedness since 2005</w:t>
      </w:r>
      <w:r w:rsidRPr="00FD433C">
        <w:rPr>
          <w:sz w:val="14"/>
        </w:rPr>
        <w:t>, combined with cuts states have had to make to their budgets as a result of the economic downturn</w:t>
      </w:r>
      <w:r w:rsidRPr="00BB7FED">
        <w:rPr>
          <w:rStyle w:val="Emphasis"/>
        </w:rPr>
        <w:t>, threaten to erode that progress</w:t>
      </w:r>
      <w:r w:rsidRPr="00FD433C">
        <w:rPr>
          <w:sz w:val="14"/>
        </w:rPr>
        <w:t xml:space="preserve">.  According to the report, 11 states and the District of Columbia cut their public health budgets in the past year. Looking ahead, 33 states will face shortfalls in their 2009 budgets and 16 states are projecting shortfalls to their 2010 budgets.  “From pandemic influenza planning to antiviral stockpiling to radiological laboratory capacity to setting altered standards of care in an emergency, states will be hard-pressed to take on these new, expanded roles and responsibilities while maintaining current progress in public health emergency preparedness unless there is a dramatic increase in resources,” said Levi, an APHA member.  Pandemic flu, emerging infectious diseases, terrorism and natural disasters remain serious threats to national security. </w:t>
      </w:r>
      <w:r w:rsidRPr="00FD433C">
        <w:rPr>
          <w:rStyle w:val="StyleBoldUnderline"/>
        </w:rPr>
        <w:t>Instead of slashing federal funding</w:t>
      </w:r>
      <w:r w:rsidRPr="00FD433C">
        <w:rPr>
          <w:sz w:val="14"/>
        </w:rPr>
        <w:t xml:space="preserve"> for essential state and local preparedness programs, </w:t>
      </w:r>
      <w:r w:rsidRPr="00FD433C">
        <w:rPr>
          <w:rStyle w:val="StyleBoldUnderline"/>
        </w:rPr>
        <w:t>the report called</w:t>
      </w:r>
      <w:r w:rsidRPr="00FD433C">
        <w:rPr>
          <w:sz w:val="14"/>
        </w:rPr>
        <w:t xml:space="preserve"> on then President-elect Barack Obama and the new Congress </w:t>
      </w:r>
      <w:r w:rsidRPr="00FD433C">
        <w:rPr>
          <w:rStyle w:val="Emphasis"/>
        </w:rPr>
        <w:t>to prioritize the issue and dedicate “sustained and increased funds” to ensure the nation’s safety</w:t>
      </w:r>
      <w:r w:rsidRPr="00FD433C">
        <w:rPr>
          <w:sz w:val="14"/>
        </w:rPr>
        <w:t>.</w:t>
      </w:r>
    </w:p>
    <w:p w:rsidR="00667A53" w:rsidRPr="00D423ED" w:rsidRDefault="00667A53" w:rsidP="00667A53"/>
    <w:p w:rsidR="00667A53" w:rsidRDefault="00667A53" w:rsidP="00667A53">
      <w:pPr>
        <w:pStyle w:val="Heading3"/>
      </w:pPr>
      <w:r>
        <w:lastRenderedPageBreak/>
        <w:t>CCP Collapse – 2NC/1NR</w:t>
      </w:r>
    </w:p>
    <w:p w:rsidR="00667A53" w:rsidRDefault="00667A53" w:rsidP="00667A53"/>
    <w:p w:rsidR="00667A53" w:rsidRPr="00A430DB" w:rsidRDefault="00667A53" w:rsidP="00667A53">
      <w:pPr>
        <w:pStyle w:val="Heading4"/>
      </w:pPr>
      <w:r w:rsidRPr="00A430DB">
        <w:t xml:space="preserve">Growth is </w:t>
      </w:r>
      <w:r w:rsidRPr="00A430DB">
        <w:rPr>
          <w:u w:val="single"/>
        </w:rPr>
        <w:t>vital</w:t>
      </w:r>
      <w:r w:rsidRPr="00A430DB">
        <w:t xml:space="preserve"> to stop CCP instability</w:t>
      </w:r>
    </w:p>
    <w:p w:rsidR="00667A53" w:rsidRPr="00A430DB" w:rsidRDefault="00667A53" w:rsidP="00667A53">
      <w:r>
        <w:rPr>
          <w:rStyle w:val="StyleStyleBold12pt"/>
        </w:rPr>
        <w:t>Long</w:t>
      </w:r>
      <w:r w:rsidRPr="00D01222">
        <w:rPr>
          <w:rStyle w:val="StyleStyleBold12pt"/>
        </w:rPr>
        <w:t xml:space="preserve"> 10</w:t>
      </w:r>
      <w:r w:rsidRPr="00A430DB">
        <w:rPr>
          <w:b/>
        </w:rPr>
        <w:t xml:space="preserve"> </w:t>
      </w:r>
      <w:r w:rsidRPr="00A430DB">
        <w:t xml:space="preserve">Yang, Ph.D. from Jilin University, professor at Nankai University in Tianjin, “Potential Instability Caused by the Financial Crisis – Measures Taken by the Chinese,” Duisburg Working Papers On East Asian Studies, Number 86, pg. 22-29, </w:t>
      </w:r>
      <w:hyperlink r:id="rId59" w:history="1">
        <w:r w:rsidRPr="00A430DB">
          <w:rPr>
            <w:rStyle w:val="Hyperlink"/>
          </w:rPr>
          <w:t>http://www.uni-due.de/in-east/fileadmin/publications/gruen/paper86.pdf</w:t>
        </w:r>
      </w:hyperlink>
    </w:p>
    <w:p w:rsidR="00667A53" w:rsidRDefault="00667A53" w:rsidP="00667A53"/>
    <w:p w:rsidR="00667A53" w:rsidRPr="00A430DB" w:rsidRDefault="00667A53" w:rsidP="00667A53">
      <w:pPr>
        <w:rPr>
          <w:u w:val="single"/>
        </w:rPr>
      </w:pPr>
      <w:r w:rsidRPr="00FD433C">
        <w:rPr>
          <w:sz w:val="14"/>
        </w:rPr>
        <w:t xml:space="preserve">The global </w:t>
      </w:r>
      <w:r w:rsidRPr="00FD433C">
        <w:rPr>
          <w:b/>
          <w:u w:val="single"/>
          <w:bdr w:val="single" w:sz="4" w:space="0" w:color="auto"/>
        </w:rPr>
        <w:t>financial crisis</w:t>
      </w:r>
      <w:r w:rsidRPr="00FD433C">
        <w:rPr>
          <w:sz w:val="14"/>
        </w:rPr>
        <w:t xml:space="preserve"> stemming </w:t>
      </w:r>
      <w:r w:rsidRPr="00FD433C">
        <w:rPr>
          <w:b/>
          <w:u w:val="single"/>
        </w:rPr>
        <w:t xml:space="preserve">from the </w:t>
      </w:r>
      <w:r w:rsidRPr="00FD433C">
        <w:rPr>
          <w:b/>
          <w:u w:val="single"/>
          <w:bdr w:val="single" w:sz="4" w:space="0" w:color="auto"/>
        </w:rPr>
        <w:t>U</w:t>
      </w:r>
      <w:r w:rsidRPr="00FD433C">
        <w:rPr>
          <w:sz w:val="14"/>
        </w:rPr>
        <w:t xml:space="preserve">nited </w:t>
      </w:r>
      <w:r w:rsidRPr="00FD433C">
        <w:rPr>
          <w:b/>
          <w:u w:val="single"/>
          <w:bdr w:val="single" w:sz="4" w:space="0" w:color="auto"/>
        </w:rPr>
        <w:t>S</w:t>
      </w:r>
      <w:r w:rsidRPr="00FD433C">
        <w:rPr>
          <w:sz w:val="14"/>
        </w:rPr>
        <w:t xml:space="preserve">tates </w:t>
      </w:r>
      <w:r w:rsidRPr="00FD433C">
        <w:rPr>
          <w:b/>
          <w:u w:val="single"/>
        </w:rPr>
        <w:t>has led to</w:t>
      </w:r>
      <w:r w:rsidRPr="00FD433C">
        <w:rPr>
          <w:sz w:val="14"/>
        </w:rPr>
        <w:t xml:space="preserve"> the </w:t>
      </w:r>
      <w:r w:rsidRPr="00FD433C">
        <w:rPr>
          <w:b/>
          <w:u w:val="single"/>
          <w:bdr w:val="single" w:sz="4" w:space="0" w:color="auto"/>
        </w:rPr>
        <w:t>decline</w:t>
      </w:r>
      <w:r w:rsidRPr="00FD433C">
        <w:rPr>
          <w:b/>
          <w:u w:val="single"/>
        </w:rPr>
        <w:t xml:space="preserve"> of </w:t>
      </w:r>
      <w:r w:rsidRPr="00FD433C">
        <w:rPr>
          <w:b/>
          <w:u w:val="single"/>
          <w:bdr w:val="single" w:sz="4" w:space="0" w:color="auto"/>
        </w:rPr>
        <w:t>China’s</w:t>
      </w:r>
      <w:r w:rsidRPr="00FD433C">
        <w:rPr>
          <w:sz w:val="14"/>
        </w:rPr>
        <w:t xml:space="preserve"> economic </w:t>
      </w:r>
      <w:r w:rsidRPr="00FD433C">
        <w:rPr>
          <w:b/>
          <w:u w:val="single"/>
          <w:bdr w:val="single" w:sz="4" w:space="0" w:color="auto"/>
        </w:rPr>
        <w:t>growth</w:t>
      </w:r>
      <w:r w:rsidRPr="00FD433C">
        <w:rPr>
          <w:sz w:val="14"/>
        </w:rPr>
        <w:t xml:space="preserve">, </w:t>
      </w:r>
      <w:r w:rsidRPr="00FD433C">
        <w:rPr>
          <w:rStyle w:val="StyleBoldUnderline"/>
        </w:rPr>
        <w:t>caused rising unemployment, stock market declines, business failures, and reduced import and export trade.</w:t>
      </w:r>
      <w:r w:rsidRPr="00FD433C">
        <w:rPr>
          <w:sz w:val="14"/>
        </w:rPr>
        <w:t xml:space="preserve"> </w:t>
      </w:r>
      <w:r w:rsidRPr="00FD433C">
        <w:rPr>
          <w:u w:val="single"/>
          <w:bdr w:val="single" w:sz="4" w:space="0" w:color="auto"/>
        </w:rPr>
        <w:t>History</w:t>
      </w:r>
      <w:r w:rsidRPr="00FD433C">
        <w:rPr>
          <w:u w:val="single"/>
        </w:rPr>
        <w:t xml:space="preserve"> and international </w:t>
      </w:r>
      <w:r w:rsidRPr="00FD433C">
        <w:rPr>
          <w:u w:val="single"/>
          <w:bdr w:val="single" w:sz="4" w:space="0" w:color="auto"/>
        </w:rPr>
        <w:t>experience</w:t>
      </w:r>
      <w:r w:rsidRPr="00FD433C">
        <w:rPr>
          <w:u w:val="single"/>
        </w:rPr>
        <w:t xml:space="preserve"> have shown that an economic crisis</w:t>
      </w:r>
      <w:r w:rsidRPr="00FD433C">
        <w:rPr>
          <w:sz w:val="14"/>
        </w:rPr>
        <w:t xml:space="preserve"> or recession and a shift from a period of growth are prone to </w:t>
      </w:r>
      <w:r w:rsidRPr="00FD433C">
        <w:rPr>
          <w:u w:val="single"/>
        </w:rPr>
        <w:t xml:space="preserve">cause problems of </w:t>
      </w:r>
      <w:r w:rsidRPr="00FD433C">
        <w:rPr>
          <w:u w:val="single"/>
          <w:bdr w:val="single" w:sz="4" w:space="0" w:color="auto"/>
        </w:rPr>
        <w:t>political</w:t>
      </w:r>
      <w:r w:rsidRPr="00FD433C">
        <w:rPr>
          <w:sz w:val="14"/>
        </w:rPr>
        <w:t xml:space="preserve"> and social </w:t>
      </w:r>
      <w:r w:rsidRPr="00FD433C">
        <w:rPr>
          <w:u w:val="single"/>
          <w:bdr w:val="single" w:sz="4" w:space="0" w:color="auto"/>
        </w:rPr>
        <w:t>stability</w:t>
      </w:r>
      <w:r w:rsidRPr="00FD433C">
        <w:rPr>
          <w:u w:val="single"/>
        </w:rPr>
        <w:t xml:space="preserve">. Once economic </w:t>
      </w:r>
      <w:r w:rsidRPr="00FD433C">
        <w:rPr>
          <w:u w:val="single"/>
          <w:bdr w:val="single" w:sz="4" w:space="0" w:color="auto"/>
        </w:rPr>
        <w:t>growth slows</w:t>
      </w:r>
      <w:r w:rsidRPr="00FD433C">
        <w:rPr>
          <w:sz w:val="14"/>
        </w:rPr>
        <w:t xml:space="preserve"> down significantly, social contradictions and </w:t>
      </w:r>
      <w:r w:rsidRPr="00FD433C">
        <w:rPr>
          <w:rStyle w:val="Box"/>
        </w:rPr>
        <w:t>conflicts easily intensify</w:t>
      </w:r>
      <w:r w:rsidRPr="00FD433C">
        <w:rPr>
          <w:u w:val="single"/>
        </w:rPr>
        <w:t>.</w:t>
      </w:r>
      <w:r w:rsidRPr="00FD433C">
        <w:rPr>
          <w:sz w:val="14"/>
        </w:rPr>
        <w:t xml:space="preserve"> Alexis de Tocqueville found that social unrest was infrequent in places which experienced long-term economic stagnation, but was more likely to happen after a certain amount of economic growth. </w:t>
      </w:r>
      <w:r w:rsidRPr="00FD433C">
        <w:rPr>
          <w:u w:val="single"/>
        </w:rPr>
        <w:t>It</w:t>
      </w:r>
      <w:r w:rsidRPr="00FD433C">
        <w:rPr>
          <w:sz w:val="14"/>
        </w:rPr>
        <w:t xml:space="preserve"> most likely </w:t>
      </w:r>
      <w:r w:rsidRPr="00FD433C">
        <w:rPr>
          <w:u w:val="single"/>
        </w:rPr>
        <w:t xml:space="preserve">happens at a point when an economy has </w:t>
      </w:r>
      <w:r w:rsidRPr="00FD433C">
        <w:rPr>
          <w:u w:val="single"/>
          <w:bdr w:val="single" w:sz="4" w:space="0" w:color="auto"/>
        </w:rPr>
        <w:t>stopped growing</w:t>
      </w:r>
      <w:r w:rsidRPr="00FD433C">
        <w:rPr>
          <w:u w:val="single"/>
        </w:rPr>
        <w:t xml:space="preserve"> and </w:t>
      </w:r>
      <w:r w:rsidRPr="00FD433C">
        <w:rPr>
          <w:u w:val="single"/>
          <w:bdr w:val="single" w:sz="4" w:space="0" w:color="auto"/>
        </w:rPr>
        <w:t>begun to decline</w:t>
      </w:r>
      <w:r w:rsidRPr="00FD433C">
        <w:rPr>
          <w:u w:val="single"/>
        </w:rPr>
        <w:t>.</w:t>
      </w:r>
      <w:r w:rsidRPr="00FD433C">
        <w:rPr>
          <w:sz w:val="14"/>
        </w:rPr>
        <w:t xml:space="preserve"> The French Revolution, for example occurred in just such circumstances. 2 Thus deterioration of a stable economic environment leads to explosive social contradictions. When the deterioration is slight, it will cause local social tensions; but when an economy deteriorates seriously, </w:t>
      </w:r>
      <w:r w:rsidRPr="00FD433C">
        <w:rPr>
          <w:u w:val="single"/>
        </w:rPr>
        <w:t xml:space="preserve">it will cause </w:t>
      </w:r>
      <w:r w:rsidRPr="00FD433C">
        <w:rPr>
          <w:u w:val="single"/>
          <w:bdr w:val="single" w:sz="4" w:space="0" w:color="auto"/>
        </w:rPr>
        <w:t>severe problems</w:t>
      </w:r>
      <w:r w:rsidRPr="00FD433C">
        <w:rPr>
          <w:u w:val="single"/>
        </w:rPr>
        <w:t xml:space="preserve"> in </w:t>
      </w:r>
      <w:r w:rsidRPr="00FD433C">
        <w:rPr>
          <w:u w:val="single"/>
          <w:bdr w:val="single" w:sz="4" w:space="0" w:color="auto"/>
        </w:rPr>
        <w:t>political stability</w:t>
      </w:r>
      <w:r w:rsidRPr="00FD433C">
        <w:rPr>
          <w:sz w:val="14"/>
        </w:rPr>
        <w:t xml:space="preserve">, such as social turmoil, political crisis </w:t>
      </w:r>
      <w:r w:rsidRPr="00FD433C">
        <w:rPr>
          <w:u w:val="single"/>
        </w:rPr>
        <w:t>or even</w:t>
      </w:r>
      <w:r w:rsidRPr="00FD433C">
        <w:rPr>
          <w:sz w:val="14"/>
        </w:rPr>
        <w:t xml:space="preserve"> a </w:t>
      </w:r>
      <w:r w:rsidRPr="00FD433C">
        <w:rPr>
          <w:u w:val="single"/>
          <w:bdr w:val="single" w:sz="4" w:space="0" w:color="auto"/>
        </w:rPr>
        <w:t>regime change</w:t>
      </w:r>
      <w:r w:rsidRPr="00FD433C">
        <w:rPr>
          <w:u w:val="single"/>
        </w:rPr>
        <w:t>.</w:t>
      </w:r>
      <w:r w:rsidRPr="00FD433C">
        <w:rPr>
          <w:sz w:val="14"/>
        </w:rPr>
        <w:t xml:space="preserve"> Conversely, political instability will cause the government to respond to an economic crisis feebly, thus deepening the economic crisis and initiating a vicious circle. </w:t>
      </w:r>
      <w:r w:rsidRPr="00FD433C">
        <w:rPr>
          <w:rStyle w:val="StyleBoldUnderline"/>
        </w:rPr>
        <w:t xml:space="preserve">Influenced by the U.S. financial crisis, China is now facing the risk of </w:t>
      </w:r>
      <w:r w:rsidRPr="00FD433C">
        <w:rPr>
          <w:rStyle w:val="Box"/>
        </w:rPr>
        <w:t>social instability</w:t>
      </w:r>
      <w:r w:rsidRPr="00FD433C">
        <w:rPr>
          <w:rStyle w:val="StyleBoldUnderline"/>
        </w:rPr>
        <w:t xml:space="preserve"> from two sides</w:t>
      </w:r>
      <w:r w:rsidRPr="00FD433C">
        <w:rPr>
          <w:sz w:val="14"/>
        </w:rPr>
        <w:t xml:space="preserve">. First, former potential instability was intensified by the </w:t>
      </w:r>
      <w:r w:rsidRPr="00FD433C">
        <w:rPr>
          <w:rStyle w:val="StyleBoldUnderline"/>
        </w:rPr>
        <w:t>economic downturn</w:t>
      </w:r>
      <w:r w:rsidRPr="00FD433C">
        <w:rPr>
          <w:sz w:val="14"/>
        </w:rPr>
        <w:t xml:space="preserve">, </w:t>
      </w:r>
      <w:r w:rsidRPr="00FD433C">
        <w:rPr>
          <w:rStyle w:val="StyleBoldUnderline"/>
        </w:rPr>
        <w:t>including a class conflict</w:t>
      </w:r>
      <w:r w:rsidRPr="00FD433C">
        <w:rPr>
          <w:sz w:val="14"/>
        </w:rPr>
        <w:t xml:space="preserve"> of interest resulting from the large gap between rich and poor and an urban and rural confrontation caused by a gap between urban and rural areas. To this was added a </w:t>
      </w:r>
      <w:r w:rsidRPr="00FD433C">
        <w:rPr>
          <w:rStyle w:val="StyleBoldUnderline"/>
        </w:rPr>
        <w:t>lack of security on</w:t>
      </w:r>
      <w:r w:rsidRPr="00FD433C">
        <w:rPr>
          <w:sz w:val="14"/>
        </w:rPr>
        <w:t xml:space="preserve"> the part of </w:t>
      </w:r>
      <w:r w:rsidRPr="00FD433C">
        <w:rPr>
          <w:rStyle w:val="StyleBoldUnderline"/>
        </w:rPr>
        <w:t>low-income groups caused by poor coverage</w:t>
      </w:r>
      <w:r w:rsidRPr="00FD433C">
        <w:rPr>
          <w:sz w:val="14"/>
        </w:rPr>
        <w:t xml:space="preserve"> from the social security system and government corruption. Second, the </w:t>
      </w:r>
      <w:r w:rsidRPr="00FD433C">
        <w:rPr>
          <w:u w:val="single"/>
        </w:rPr>
        <w:t>financial crisis could</w:t>
      </w:r>
      <w:r w:rsidRPr="00FD433C">
        <w:rPr>
          <w:sz w:val="14"/>
        </w:rPr>
        <w:t xml:space="preserve"> still </w:t>
      </w:r>
      <w:r w:rsidRPr="00FD433C">
        <w:rPr>
          <w:rStyle w:val="StyleBoldUnderline"/>
        </w:rPr>
        <w:t>lead to further instability issues</w:t>
      </w:r>
      <w:r w:rsidRPr="00FD433C">
        <w:rPr>
          <w:sz w:val="14"/>
        </w:rPr>
        <w:t xml:space="preserve">, including </w:t>
      </w:r>
      <w:r w:rsidRPr="00FD433C">
        <w:rPr>
          <w:u w:val="single"/>
          <w:bdr w:val="single" w:sz="4" w:space="0" w:color="auto"/>
        </w:rPr>
        <w:t>panic</w:t>
      </w:r>
      <w:r w:rsidRPr="00FD433C">
        <w:rPr>
          <w:u w:val="single"/>
        </w:rPr>
        <w:t xml:space="preserve"> resulting from the </w:t>
      </w:r>
      <w:r w:rsidRPr="00FD433C">
        <w:rPr>
          <w:u w:val="single"/>
          <w:bdr w:val="single" w:sz="4" w:space="0" w:color="auto"/>
        </w:rPr>
        <w:t>failure</w:t>
      </w:r>
      <w:r w:rsidRPr="00FD433C">
        <w:rPr>
          <w:u w:val="single"/>
        </w:rPr>
        <w:t xml:space="preserve"> of</w:t>
      </w:r>
      <w:r w:rsidRPr="00FD433C">
        <w:rPr>
          <w:sz w:val="14"/>
        </w:rPr>
        <w:t xml:space="preserve"> personal </w:t>
      </w:r>
      <w:r w:rsidRPr="00FD433C">
        <w:rPr>
          <w:u w:val="single"/>
          <w:bdr w:val="single" w:sz="4" w:space="0" w:color="auto"/>
        </w:rPr>
        <w:t>investments</w:t>
      </w:r>
      <w:r w:rsidRPr="00FD433C">
        <w:rPr>
          <w:sz w:val="14"/>
        </w:rPr>
        <w:t xml:space="preserve">, asset shrinkage, </w:t>
      </w:r>
      <w:r w:rsidRPr="00FD433C">
        <w:rPr>
          <w:u w:val="single"/>
          <w:bdr w:val="single" w:sz="4" w:space="0" w:color="auto"/>
        </w:rPr>
        <w:t>currency devaluation</w:t>
      </w:r>
      <w:r w:rsidRPr="00FD433C">
        <w:rPr>
          <w:u w:val="single"/>
        </w:rPr>
        <w:t xml:space="preserve">, </w:t>
      </w:r>
      <w:r w:rsidRPr="00FD433C">
        <w:rPr>
          <w:u w:val="single"/>
          <w:bdr w:val="single" w:sz="4" w:space="0" w:color="auto"/>
        </w:rPr>
        <w:t>dissatisfaction</w:t>
      </w:r>
      <w:r w:rsidRPr="00FD433C">
        <w:rPr>
          <w:u w:val="single"/>
        </w:rPr>
        <w:t xml:space="preserve"> triggered by </w:t>
      </w:r>
      <w:r w:rsidRPr="00FD433C">
        <w:rPr>
          <w:u w:val="single"/>
          <w:bdr w:val="single" w:sz="4" w:space="0" w:color="auto"/>
        </w:rPr>
        <w:t>unemployment</w:t>
      </w:r>
      <w:r w:rsidRPr="00FD433C">
        <w:rPr>
          <w:sz w:val="14"/>
        </w:rPr>
        <w:t xml:space="preserve"> and non-employment of peasant workers and university students, lack of confidence in the government because of a decline in living standards, </w:t>
      </w:r>
      <w:r w:rsidRPr="00FD433C">
        <w:rPr>
          <w:u w:val="single"/>
        </w:rPr>
        <w:t xml:space="preserve">and </w:t>
      </w:r>
      <w:r w:rsidRPr="00FD433C">
        <w:rPr>
          <w:u w:val="single"/>
          <w:bdr w:val="single" w:sz="4" w:space="0" w:color="auto"/>
        </w:rPr>
        <w:t>public discontent</w:t>
      </w:r>
      <w:r w:rsidRPr="00FD433C">
        <w:rPr>
          <w:u w:val="single"/>
        </w:rPr>
        <w:t xml:space="preserve"> due to the unsuccessful government response to the crisis.</w:t>
      </w:r>
    </w:p>
    <w:p w:rsidR="00667A53" w:rsidRPr="00AC6A64" w:rsidRDefault="00667A53" w:rsidP="00667A53"/>
    <w:p w:rsidR="00667A53" w:rsidRDefault="00667A53" w:rsidP="00667A53">
      <w:pPr>
        <w:pStyle w:val="Heading3"/>
      </w:pPr>
      <w:r>
        <w:lastRenderedPageBreak/>
        <w:t>Democracy – 2NC/1NR</w:t>
      </w:r>
    </w:p>
    <w:p w:rsidR="00667A53" w:rsidRDefault="00667A53" w:rsidP="00667A53"/>
    <w:p w:rsidR="00667A53" w:rsidRPr="0086426D" w:rsidRDefault="00667A53" w:rsidP="00667A53">
      <w:pPr>
        <w:pStyle w:val="Heading4"/>
      </w:pPr>
      <w:r w:rsidRPr="0086426D">
        <w:t>Growth key to democracy</w:t>
      </w:r>
    </w:p>
    <w:p w:rsidR="00667A53" w:rsidRPr="0086426D" w:rsidRDefault="00667A53" w:rsidP="00667A53">
      <w:r w:rsidRPr="0086426D">
        <w:rPr>
          <w:rStyle w:val="StyleStyleBold12pt"/>
        </w:rPr>
        <w:t>Marquardt 5</w:t>
      </w:r>
      <w:r w:rsidRPr="0086426D">
        <w:t xml:space="preserve"> Michael J., Professor of Human Resource Development and International Affairs, George Washington University, Globalization: The Pathway to Prosperity, Freedom and Peace,” Human Resource Development International, March 2005, Volume 8, Number 1, pg. 127-129, Taylor and Francis</w:t>
      </w:r>
    </w:p>
    <w:p w:rsidR="00667A53" w:rsidRPr="0086426D" w:rsidRDefault="00667A53" w:rsidP="00667A53">
      <w:pPr>
        <w:rPr>
          <w:sz w:val="16"/>
        </w:rPr>
      </w:pPr>
    </w:p>
    <w:p w:rsidR="00667A53" w:rsidRPr="00CA6C0C" w:rsidRDefault="00667A53" w:rsidP="00667A53">
      <w:pPr>
        <w:rPr>
          <w:sz w:val="14"/>
        </w:rPr>
      </w:pPr>
      <w:r w:rsidRPr="0086426D">
        <w:rPr>
          <w:sz w:val="14"/>
        </w:rPr>
        <w:t xml:space="preserve">Freidman (2001) points out that </w:t>
      </w:r>
      <w:r w:rsidRPr="0086426D">
        <w:rPr>
          <w:rStyle w:val="StyleBoldUnderline"/>
        </w:rPr>
        <w:t xml:space="preserve">globalization has provided the </w:t>
      </w:r>
      <w:r w:rsidRPr="0086426D">
        <w:rPr>
          <w:rStyle w:val="Box"/>
        </w:rPr>
        <w:t>best opportunities</w:t>
      </w:r>
      <w:r w:rsidRPr="0086426D">
        <w:rPr>
          <w:rStyle w:val="StyleBoldUnderline"/>
        </w:rPr>
        <w:t xml:space="preserve"> for democracies and good governance</w:t>
      </w:r>
      <w:r w:rsidRPr="0086426D">
        <w:rPr>
          <w:sz w:val="14"/>
        </w:rPr>
        <w:t xml:space="preserve"> – </w:t>
      </w:r>
      <w:r w:rsidRPr="0086426D">
        <w:rPr>
          <w:rStyle w:val="StyleBoldUnderline"/>
        </w:rPr>
        <w:t>Mexico, Ghana, and Bangladesh are just a few examples. The poorest countries and the least democratic countries – North Korea, Burma, Cuba, and Sudan – are also the least globalized countries</w:t>
      </w:r>
      <w:r w:rsidRPr="0086426D">
        <w:rPr>
          <w:sz w:val="14"/>
        </w:rPr>
        <w:t>.</w:t>
      </w:r>
      <w:r w:rsidRPr="00CA6C0C">
        <w:rPr>
          <w:sz w:val="14"/>
        </w:rPr>
        <w:t xml:space="preserve"> </w:t>
      </w:r>
    </w:p>
    <w:p w:rsidR="00667A53" w:rsidRPr="0086426D" w:rsidRDefault="00667A53" w:rsidP="00667A53"/>
    <w:p w:rsidR="00667A53" w:rsidRDefault="00667A53" w:rsidP="00667A53">
      <w:pPr>
        <w:pStyle w:val="Heading3"/>
      </w:pPr>
      <w:r>
        <w:lastRenderedPageBreak/>
        <w:t>Disease – 2NC/1NR</w:t>
      </w:r>
    </w:p>
    <w:p w:rsidR="00667A53" w:rsidRDefault="00667A53" w:rsidP="00667A53"/>
    <w:p w:rsidR="00667A53" w:rsidRPr="00A430DB" w:rsidRDefault="00667A53" w:rsidP="00667A53">
      <w:pPr>
        <w:pStyle w:val="Heading4"/>
      </w:pPr>
      <w:r w:rsidRPr="00A430DB">
        <w:t xml:space="preserve">Growth </w:t>
      </w:r>
      <w:r>
        <w:t>allows for</w:t>
      </w:r>
      <w:r w:rsidRPr="00A430DB">
        <w:t xml:space="preserve"> effective measures to </w:t>
      </w:r>
      <w:r>
        <w:t>prevent</w:t>
      </w:r>
      <w:r w:rsidRPr="00A430DB">
        <w:t xml:space="preserve"> disease</w:t>
      </w:r>
    </w:p>
    <w:p w:rsidR="00667A53" w:rsidRPr="0086426D" w:rsidRDefault="00667A53" w:rsidP="00667A53">
      <w:r w:rsidRPr="0086426D">
        <w:rPr>
          <w:rStyle w:val="StyleStyleBold12pt"/>
        </w:rPr>
        <w:t>Fidler 8</w:t>
      </w:r>
      <w:r w:rsidRPr="0086426D">
        <w:t xml:space="preserve"> David P., Professor of Law, Indiana University, University Center on American and Global Security, “After the Revolution: Global Health Politics in a Time of Economic Crisis and Threatening Future Trends,” Global Health Governance, Fall 2008/Spring 2009, Volume 2, Number 2</w:t>
      </w:r>
    </w:p>
    <w:p w:rsidR="00667A53" w:rsidRPr="0086426D" w:rsidRDefault="00667A53" w:rsidP="00667A53">
      <w:pPr>
        <w:rPr>
          <w:sz w:val="16"/>
        </w:rPr>
      </w:pPr>
    </w:p>
    <w:p w:rsidR="00667A53" w:rsidRPr="00CA6C0C" w:rsidRDefault="00667A53" w:rsidP="00667A53">
      <w:pPr>
        <w:rPr>
          <w:sz w:val="14"/>
        </w:rPr>
      </w:pPr>
      <w:r w:rsidRPr="0086426D">
        <w:rPr>
          <w:sz w:val="14"/>
        </w:rPr>
        <w:t xml:space="preserve">Further, </w:t>
      </w:r>
      <w:r w:rsidRPr="0086426D">
        <w:rPr>
          <w:rStyle w:val="StyleBoldUnderline"/>
        </w:rPr>
        <w:t xml:space="preserve">the global economic crisis is absorbing ever larger amounts of capital to keep governments, financial institutions, and corporations </w:t>
      </w:r>
      <w:r w:rsidRPr="0086426D">
        <w:rPr>
          <w:rStyle w:val="Box"/>
        </w:rPr>
        <w:t>afloat,</w:t>
      </w:r>
      <w:r w:rsidRPr="0086426D">
        <w:rPr>
          <w:rStyle w:val="StyleBoldUnderline"/>
        </w:rPr>
        <w:t xml:space="preserve"> which </w:t>
      </w:r>
      <w:r w:rsidRPr="0086426D">
        <w:rPr>
          <w:rStyle w:val="Box"/>
        </w:rPr>
        <w:t>drastically reduces</w:t>
      </w:r>
      <w:r w:rsidRPr="0086426D">
        <w:rPr>
          <w:rStyle w:val="StyleBoldUnderline"/>
        </w:rPr>
        <w:t xml:space="preserve"> the availability of resources for addressing the </w:t>
      </w:r>
      <w:r w:rsidRPr="0086426D">
        <w:rPr>
          <w:rStyle w:val="Box"/>
        </w:rPr>
        <w:t>growing costs</w:t>
      </w:r>
      <w:r w:rsidRPr="0086426D">
        <w:rPr>
          <w:rStyle w:val="StyleBoldUnderline"/>
        </w:rPr>
        <w:t xml:space="preserve"> of providing adequate public health and health care for populations around the world</w:t>
      </w:r>
      <w:r w:rsidRPr="0086426D">
        <w:rPr>
          <w:sz w:val="14"/>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shortlived,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 </w:t>
      </w:r>
      <w:r w:rsidRPr="0086426D">
        <w:rPr>
          <w:rStyle w:val="StyleBoldUnderlin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w:t>
      </w:r>
      <w:r w:rsidRPr="0086426D">
        <w:rPr>
          <w:rStyle w:val="Box"/>
        </w:rPr>
        <w:t>progress on universal primary health care</w:t>
      </w:r>
      <w:r w:rsidRPr="0086426D">
        <w:rPr>
          <w:rStyle w:val="StyleBoldUnderline"/>
        </w:rPr>
        <w:t xml:space="preserve">. Put another way, political, economic, and intellectual capital for advancing the primary health care agenda will, for the foreseeable future, be in </w:t>
      </w:r>
      <w:r w:rsidRPr="0086426D">
        <w:rPr>
          <w:rStyle w:val="Box"/>
        </w:rPr>
        <w:t>short supply</w:t>
      </w:r>
      <w:r w:rsidRPr="0086426D">
        <w:rPr>
          <w:rStyle w:val="StyleBoldUnderline"/>
        </w:rPr>
        <w:t>. Instead, as with the energy and food crises, global health finds itself scrambling to address an emergency with potentially devastating consequences for the health of individuals and populations, health services and systems, and the social determinants</w:t>
      </w:r>
      <w:r w:rsidRPr="00CA6C0C">
        <w:rPr>
          <w:rStyle w:val="StyleBoldUnderline"/>
        </w:rPr>
        <w:t xml:space="preserve"> of health.</w:t>
      </w:r>
    </w:p>
    <w:p w:rsidR="00667A53" w:rsidRPr="0086426D" w:rsidRDefault="00667A53" w:rsidP="00667A53"/>
    <w:p w:rsidR="00667A53" w:rsidRDefault="00667A53" w:rsidP="00667A53">
      <w:pPr>
        <w:pStyle w:val="Heading3"/>
      </w:pPr>
      <w:r>
        <w:lastRenderedPageBreak/>
        <w:t>Environment – 2NC/1NR</w:t>
      </w:r>
    </w:p>
    <w:p w:rsidR="00667A53" w:rsidRDefault="00667A53" w:rsidP="00667A53"/>
    <w:p w:rsidR="00667A53" w:rsidRDefault="00667A53" w:rsidP="00667A53">
      <w:pPr>
        <w:pStyle w:val="Heading4"/>
      </w:pPr>
      <w:r>
        <w:t xml:space="preserve">Growth solves the environment </w:t>
      </w:r>
    </w:p>
    <w:p w:rsidR="00667A53" w:rsidRPr="0008410A" w:rsidRDefault="00667A53" w:rsidP="00667A53">
      <w:r w:rsidRPr="00C13E45">
        <w:rPr>
          <w:rStyle w:val="StyleStyleBold12pt"/>
        </w:rPr>
        <w:t>Andel</w:t>
      </w:r>
      <w:r>
        <w:rPr>
          <w:rStyle w:val="StyleStyleBold12pt"/>
        </w:rPr>
        <w:t xml:space="preserve"> 9</w:t>
      </w:r>
      <w:r w:rsidRPr="00C13E45">
        <w:rPr>
          <w:rStyle w:val="StyleStyleBold12pt"/>
        </w:rPr>
        <w:t xml:space="preserve"> </w:t>
      </w:r>
      <w:r w:rsidRPr="00916685">
        <w:t>senior trade policy analyst at Heritage, 2009¶ Daniella, “Opportunity at Copenhagen -- Nations Should Promote Free Trade at the Climate Conference”, 12-4, http://www.heritage.org/Research/EnergyandEnvironment/sr0074.cfm</w:t>
      </w:r>
    </w:p>
    <w:p w:rsidR="00667A53" w:rsidRPr="0008410A" w:rsidRDefault="00667A53" w:rsidP="00667A53"/>
    <w:p w:rsidR="00667A53" w:rsidRDefault="00667A53" w:rsidP="00667A53">
      <w:pPr>
        <w:rPr>
          <w:rStyle w:val="StyleBoldUnderline"/>
        </w:rPr>
      </w:pPr>
      <w:r w:rsidRPr="0086426D">
        <w:rPr>
          <w:rStyle w:val="StyleBoldUnderline"/>
        </w:rPr>
        <w:t>As economies grow</w:t>
      </w:r>
      <w:r w:rsidRPr="0086426D">
        <w:rPr>
          <w:sz w:val="14"/>
        </w:rPr>
        <w:t xml:space="preserve"> and income levels rise as a consequence of trade liberalization, </w:t>
      </w:r>
      <w:r w:rsidRPr="0086426D">
        <w:rPr>
          <w:rStyle w:val="StyleBoldUnderline"/>
        </w:rPr>
        <w:t>the desire</w:t>
      </w:r>
      <w:r w:rsidRPr="0086426D">
        <w:rPr>
          <w:sz w:val="14"/>
        </w:rPr>
        <w:t xml:space="preserve"> -- </w:t>
      </w:r>
      <w:r w:rsidRPr="0086426D">
        <w:rPr>
          <w:rStyle w:val="StyleBoldUnderline"/>
        </w:rPr>
        <w:t>and</w:t>
      </w:r>
      <w:r w:rsidRPr="0086426D">
        <w:rPr>
          <w:sz w:val="14"/>
        </w:rPr>
        <w:t xml:space="preserve"> more importantly, the </w:t>
      </w:r>
      <w:r w:rsidRPr="0086426D">
        <w:rPr>
          <w:rStyle w:val="StyleBoldUnderline"/>
        </w:rPr>
        <w:t xml:space="preserve">resources available -- to adopt environmental protections </w:t>
      </w:r>
      <w:r w:rsidRPr="0086426D">
        <w:rPr>
          <w:rStyle w:val="Box"/>
        </w:rPr>
        <w:t>become stronger</w:t>
      </w:r>
      <w:r w:rsidRPr="0086426D">
        <w:rPr>
          <w:sz w:val="14"/>
        </w:rPr>
        <w:t xml:space="preserve"> and can result in policies that accommodate the sustainable development needs of the country. In contrast, </w:t>
      </w:r>
      <w:r w:rsidRPr="0086426D">
        <w:rPr>
          <w:rStyle w:val="StyleBoldUnderline"/>
        </w:rPr>
        <w:t xml:space="preserve">when economic contraction drives families, businesses, and governments to focus resources on the necessities, survival </w:t>
      </w:r>
      <w:r w:rsidRPr="0086426D">
        <w:rPr>
          <w:rStyle w:val="Box"/>
        </w:rPr>
        <w:t>takes precedence</w:t>
      </w:r>
      <w:r w:rsidRPr="0086426D">
        <w:rPr>
          <w:rStyle w:val="StyleBoldUnderline"/>
        </w:rPr>
        <w:t xml:space="preserve"> over the luxury of capping emissions</w:t>
      </w:r>
      <w:r w:rsidRPr="0086426D">
        <w:rPr>
          <w:sz w:val="14"/>
        </w:rPr>
        <w:t xml:space="preserve">, retrofitting government buildings with energy-efficient light bulbs, or investing in research for the next best automobile battery. Engaging in freer trade is a fundamental part of a strategy to better promote the evolution of sensible environmental regulations by empowering countries with the economic opportunity to develop and raise living standards. </w:t>
      </w:r>
      <w:r w:rsidRPr="0086426D">
        <w:rPr>
          <w:rStyle w:val="StyleBoldUnderline"/>
        </w:rPr>
        <w:t>The positive relationship between trade and the environment can be demonstrated by comparing the openness of a nation's trade regime to how well it protects the environment</w:t>
      </w:r>
      <w:r w:rsidRPr="0086426D">
        <w:rPr>
          <w:sz w:val="14"/>
        </w:rPr>
        <w:t xml:space="preserve">. </w:t>
      </w:r>
      <w:r w:rsidRPr="0086426D">
        <w:rPr>
          <w:rStyle w:val="StyleBoldUnderline"/>
        </w:rPr>
        <w:t xml:space="preserve">An examination of trade freedom scores from the upcoming 2010 Index of Economic Freedom and national environmental performance measured in the 2008 Environmental Performance Index reveals that countries with freer trade polices also </w:t>
      </w:r>
      <w:r w:rsidRPr="0086426D">
        <w:rPr>
          <w:rStyle w:val="Box"/>
        </w:rPr>
        <w:t>do more to protect the environment</w:t>
      </w:r>
      <w:r w:rsidRPr="0086426D">
        <w:rPr>
          <w:rStyle w:val="StyleBoldUnderline"/>
        </w:rPr>
        <w:t>. (</w:t>
      </w:r>
      <w:r w:rsidRPr="0086426D">
        <w:rPr>
          <w:sz w:val="14"/>
        </w:rPr>
        <w:t xml:space="preserve">See Chart 1.) Engaging in freer trade increases the supply and decreases the price of environmental goods and services and is a fundamental part of a strategy to better promote the evolution of sensible environmental regulations. </w:t>
      </w:r>
      <w:r w:rsidRPr="0086426D">
        <w:rPr>
          <w:rStyle w:val="StyleBoldUnderline"/>
        </w:rPr>
        <w:t xml:space="preserve">Economic growth raises living standards and the </w:t>
      </w:r>
      <w:r w:rsidRPr="0086426D">
        <w:rPr>
          <w:rStyle w:val="Box"/>
        </w:rPr>
        <w:t>demand for environmental protection</w:t>
      </w:r>
      <w:r w:rsidRPr="0086426D">
        <w:rPr>
          <w:rStyle w:val="StyleBoldUnderline"/>
        </w:rPr>
        <w:t xml:space="preserve">.[12] </w:t>
      </w:r>
      <w:r w:rsidRPr="0086426D">
        <w:rPr>
          <w:sz w:val="14"/>
        </w:rPr>
        <w:t xml:space="preserve">However, the need on the part of developing countries to reduce market barriers to climate- and environment-friendly products is just as critical. </w:t>
      </w:r>
      <w:r w:rsidRPr="0086426D">
        <w:rPr>
          <w:rStyle w:val="StyleBoldUnderline"/>
        </w:rPr>
        <w:t>The global market for environmental goods and services is worth between $550 billion and $613 billion per year, yet in some countries the bulk of this trade can face tariffs of up to 70 percent on climate- and environment-related technologies.[1</w:t>
      </w:r>
      <w:r w:rsidRPr="0086426D">
        <w:rPr>
          <w:sz w:val="14"/>
        </w:rPr>
        <w:t xml:space="preserve">3] The onus of freeing trade in environmental goods and services is shared by all nations. </w:t>
      </w:r>
      <w:r w:rsidRPr="0086426D">
        <w:rPr>
          <w:rStyle w:val="StyleBoldUnderline"/>
        </w:rPr>
        <w:t xml:space="preserve">Gaining additional access to environmental goods and services through open markets not only supplies nations with products aimed at </w:t>
      </w:r>
      <w:r w:rsidRPr="0086426D">
        <w:rPr>
          <w:rStyle w:val="Box"/>
        </w:rPr>
        <w:t>mitigating emissions</w:t>
      </w:r>
      <w:r w:rsidRPr="0086426D">
        <w:rPr>
          <w:rStyle w:val="StyleBoldUnderline"/>
        </w:rPr>
        <w:t xml:space="preserve">, but also helps </w:t>
      </w:r>
      <w:r w:rsidRPr="0086426D">
        <w:rPr>
          <w:rStyle w:val="Box"/>
        </w:rPr>
        <w:t>spread technological know</w:t>
      </w:r>
      <w:r w:rsidRPr="0086426D">
        <w:rPr>
          <w:rStyle w:val="StyleBoldUnderline"/>
        </w:rPr>
        <w:t>-how around the world.</w:t>
      </w:r>
      <w:r w:rsidRPr="0086426D">
        <w:rPr>
          <w:sz w:val="14"/>
        </w:rPr>
        <w:t xml:space="preserve"> The current call by developing nations to weaken intellectual property protections as a means to obtain technology and to bolster sustainable development, climate mitigation, and adaptation would reduce the level of research and innovation and thus reduce the opportunity for technological advances to improve productivity and growth around the world. </w:t>
      </w:r>
      <w:r w:rsidRPr="0086426D">
        <w:rPr>
          <w:rStyle w:val="StyleBoldUnderline"/>
        </w:rPr>
        <w:t>Instead, developing countries should focus on eliminating non-tariff barriers to technology trade, strengthen and enforce intellectual property protections, adopt economic and infrastructure reforms that promote innovation, and invest in human capital.[14]</w:t>
      </w:r>
      <w:r w:rsidRPr="0008410A">
        <w:rPr>
          <w:rStyle w:val="StyleBoldUnderline"/>
        </w:rPr>
        <w:t xml:space="preserve"> </w:t>
      </w:r>
    </w:p>
    <w:p w:rsidR="00667A53" w:rsidRPr="0086426D" w:rsidRDefault="00667A53" w:rsidP="00667A53"/>
    <w:p w:rsidR="00667A53" w:rsidRDefault="00667A53" w:rsidP="00667A53">
      <w:pPr>
        <w:pStyle w:val="Heading3"/>
      </w:pPr>
      <w:r>
        <w:lastRenderedPageBreak/>
        <w:t>Food – 2NC/1NR</w:t>
      </w:r>
    </w:p>
    <w:p w:rsidR="00667A53" w:rsidRDefault="00667A53" w:rsidP="00667A53"/>
    <w:p w:rsidR="00667A53" w:rsidRDefault="00667A53" w:rsidP="00667A53">
      <w:pPr>
        <w:pStyle w:val="Heading4"/>
      </w:pPr>
      <w:r>
        <w:t>Turns food impact</w:t>
      </w:r>
    </w:p>
    <w:p w:rsidR="00667A53" w:rsidRDefault="00667A53" w:rsidP="00667A53">
      <w:pPr>
        <w:rPr>
          <w:rStyle w:val="StyleStyleBold12pt"/>
        </w:rPr>
      </w:pPr>
      <w:r>
        <w:rPr>
          <w:rStyle w:val="StyleStyleBold12pt"/>
        </w:rPr>
        <w:t>Goklany, Political Economy Research Center Fellow, 2</w:t>
      </w:r>
    </w:p>
    <w:p w:rsidR="00667A53" w:rsidRPr="006B118F" w:rsidRDefault="00667A53" w:rsidP="00667A53">
      <w:r>
        <w:t xml:space="preserve">(Indur, “The Globalization of Human Well-Being,” accessed 6-25-14, </w:t>
      </w:r>
      <w:hyperlink r:id="rId60" w:history="1">
        <w:r w:rsidRPr="006D5414">
          <w:rPr>
            <w:rStyle w:val="Hyperlink"/>
          </w:rPr>
          <w:t>http://www.cato.org/pubs/pas/pa447.pdf</w:t>
        </w:r>
      </w:hyperlink>
      <w:r>
        <w:t>, hec)</w:t>
      </w:r>
    </w:p>
    <w:p w:rsidR="00667A53" w:rsidRDefault="00667A53" w:rsidP="00667A53"/>
    <w:p w:rsidR="00667A53" w:rsidRPr="00776B16" w:rsidRDefault="00667A53" w:rsidP="00667A53">
      <w:pPr>
        <w:rPr>
          <w:rStyle w:val="Box"/>
        </w:rPr>
      </w:pPr>
      <w:r w:rsidRPr="00776B16">
        <w:rPr>
          <w:rStyle w:val="StyleBoldUnderline"/>
        </w:rPr>
        <w:t>Why does economic development reduce the level of undernourishment</w:t>
      </w:r>
      <w:r w:rsidRPr="00776B16">
        <w:rPr>
          <w:sz w:val="14"/>
        </w:rPr>
        <w:t>? Cross-country data show that both</w:t>
      </w:r>
      <w:r w:rsidRPr="00776B16">
        <w:rPr>
          <w:rStyle w:val="StyleBoldUnderline"/>
        </w:rPr>
        <w:t xml:space="preserve"> crop yield and per capita food supply </w:t>
      </w:r>
      <w:r w:rsidRPr="00776B16">
        <w:rPr>
          <w:sz w:val="14"/>
        </w:rPr>
        <w:t xml:space="preserve">follow the pattern indicated in Figure 2, that is, </w:t>
      </w:r>
      <w:r w:rsidRPr="00776B16">
        <w:rPr>
          <w:rStyle w:val="Box"/>
        </w:rPr>
        <w:t>both increase with income</w:t>
      </w:r>
      <w:r w:rsidRPr="00776B16">
        <w:rPr>
          <w:sz w:val="14"/>
        </w:rPr>
        <w:t xml:space="preserve">.53 </w:t>
      </w:r>
      <w:r w:rsidRPr="00776B16">
        <w:rPr>
          <w:rStyle w:val="StyleBoldUnderline"/>
        </w:rPr>
        <w:t>Crop yields increase because richer countries</w:t>
      </w:r>
      <w:r w:rsidRPr="00776B16">
        <w:rPr>
          <w:sz w:val="14"/>
        </w:rPr>
        <w:t xml:space="preserve"> (or farmers) </w:t>
      </w:r>
      <w:r w:rsidRPr="00776B16">
        <w:rPr>
          <w:rStyle w:val="StyleBoldUnderline"/>
        </w:rPr>
        <w:t>are better able to afford yield- and productivity-enhancing technologies</w:t>
      </w:r>
      <w:r w:rsidRPr="00776B16">
        <w:rPr>
          <w:sz w:val="14"/>
        </w:rPr>
        <w:t xml:space="preserve">, such as fertilizers, pesticides, better seeds, and tractors.54 But </w:t>
      </w:r>
      <w:r w:rsidRPr="00776B16">
        <w:rPr>
          <w:rStyle w:val="StyleBoldUnderline"/>
        </w:rPr>
        <w:t>even if a country has poor yields</w:t>
      </w:r>
      <w:r w:rsidRPr="00776B16">
        <w:rPr>
          <w:sz w:val="14"/>
        </w:rPr>
        <w:t xml:space="preserve"> or insufficient production, </w:t>
      </w:r>
      <w:r w:rsidRPr="00776B16">
        <w:rPr>
          <w:rStyle w:val="Box"/>
        </w:rPr>
        <w:t>if it is rich it can import its food needs.</w:t>
      </w:r>
      <w:r w:rsidRPr="00776B16">
        <w:rPr>
          <w:sz w:val="14"/>
        </w:rPr>
        <w:t xml:space="preserve">55 Hence, as Figure 1 shows, </w:t>
      </w:r>
      <w:r w:rsidRPr="00776B16">
        <w:rPr>
          <w:rStyle w:val="Box"/>
        </w:rPr>
        <w:t>the richer the country, the greater its available food supplies.</w:t>
      </w:r>
    </w:p>
    <w:p w:rsidR="00667A53" w:rsidRDefault="00667A53" w:rsidP="00667A53"/>
    <w:p w:rsidR="00667A53" w:rsidRDefault="00667A53" w:rsidP="00667A53">
      <w:pPr>
        <w:pStyle w:val="Heading3"/>
      </w:pPr>
      <w:r>
        <w:lastRenderedPageBreak/>
        <w:t>Generic – 2NC/1NR</w:t>
      </w:r>
    </w:p>
    <w:p w:rsidR="00667A53" w:rsidRDefault="00667A53" w:rsidP="00667A53"/>
    <w:p w:rsidR="00667A53" w:rsidRPr="00A430DB" w:rsidRDefault="00667A53" w:rsidP="00667A53">
      <w:pPr>
        <w:pStyle w:val="Heading4"/>
      </w:pPr>
      <w:r w:rsidRPr="00A430DB">
        <w:t>Growth solves conflict</w:t>
      </w:r>
      <w:r>
        <w:t xml:space="preserve">- cooperation and disincentives </w:t>
      </w:r>
    </w:p>
    <w:p w:rsidR="00667A53" w:rsidRPr="00A430DB" w:rsidRDefault="00667A53" w:rsidP="00667A53">
      <w:r>
        <w:rPr>
          <w:rStyle w:val="StyleStyleBold12pt"/>
        </w:rPr>
        <w:t>Marquardt</w:t>
      </w:r>
      <w:r w:rsidRPr="00964BFC">
        <w:rPr>
          <w:rStyle w:val="StyleStyleBold12pt"/>
        </w:rPr>
        <w:t xml:space="preserve"> 5</w:t>
      </w:r>
      <w:r w:rsidRPr="00A430DB">
        <w:t xml:space="preserve"> Michael J., Professor of Human Resource Development and International Affairs, George Washington University, Globalization: The Pathway to Prosperity, Freedom and Peace,” Human Resource Development International, March 2005, Volume 8, Number 1, pg. 127-</w:t>
      </w:r>
      <w:r>
        <w:t>129, Taylor and Francis</w:t>
      </w:r>
    </w:p>
    <w:p w:rsidR="00667A53" w:rsidRDefault="00667A53" w:rsidP="00667A53"/>
    <w:p w:rsidR="00667A53" w:rsidRPr="00CB4099" w:rsidRDefault="00667A53" w:rsidP="00667A53">
      <w:pPr>
        <w:rPr>
          <w:sz w:val="14"/>
        </w:rPr>
      </w:pPr>
      <w:r w:rsidRPr="00CB4099">
        <w:rPr>
          <w:sz w:val="14"/>
        </w:rPr>
        <w:t xml:space="preserve">Perhaps </w:t>
      </w:r>
      <w:r w:rsidRPr="00CB4099">
        <w:rPr>
          <w:rStyle w:val="StyleBoldUnderline"/>
        </w:rPr>
        <w:t xml:space="preserve">the </w:t>
      </w:r>
      <w:r w:rsidRPr="00CB4099">
        <w:rPr>
          <w:rStyle w:val="Box"/>
        </w:rPr>
        <w:t>greatest value</w:t>
      </w:r>
      <w:r w:rsidRPr="00CB4099">
        <w:rPr>
          <w:rStyle w:val="StyleBoldUnderline"/>
        </w:rPr>
        <w:t xml:space="preserve"> of globalization is its potential for creating a </w:t>
      </w:r>
      <w:r w:rsidRPr="00CB4099">
        <w:rPr>
          <w:rStyle w:val="Box"/>
        </w:rPr>
        <w:t>world of peace</w:t>
      </w:r>
      <w:r w:rsidRPr="00CB4099">
        <w:rPr>
          <w:sz w:val="14"/>
        </w:rPr>
        <w:t xml:space="preserve">. </w:t>
      </w:r>
      <w:r w:rsidRPr="00CB4099">
        <w:rPr>
          <w:rStyle w:val="StyleBoldUnderline"/>
        </w:rPr>
        <w:t xml:space="preserve">Economic growth has been identiﬁed as one of the </w:t>
      </w:r>
      <w:r w:rsidRPr="00CB4099">
        <w:rPr>
          <w:rStyle w:val="Box"/>
        </w:rPr>
        <w:t>strongest forces</w:t>
      </w:r>
      <w:r w:rsidRPr="00CB4099">
        <w:rPr>
          <w:rStyle w:val="StyleBoldUnderline"/>
        </w:rPr>
        <w:t xml:space="preserve"> that turn people </w:t>
      </w:r>
      <w:r w:rsidRPr="00CB4099">
        <w:rPr>
          <w:rStyle w:val="Box"/>
        </w:rPr>
        <w:t>away from conﬂict</w:t>
      </w:r>
      <w:r w:rsidRPr="00CB4099">
        <w:rPr>
          <w:rStyle w:val="StyleBoldUnderline"/>
        </w:rPr>
        <w:t xml:space="preserve"> and wars among groups, tribes, and nations</w:t>
      </w:r>
      <w:r w:rsidRPr="00CB4099">
        <w:rPr>
          <w:sz w:val="14"/>
        </w:rPr>
        <w:t xml:space="preserve">. </w:t>
      </w:r>
      <w:r w:rsidRPr="00CB4099">
        <w:rPr>
          <w:rStyle w:val="StyleBoldUnderline"/>
        </w:rPr>
        <w:t xml:space="preserve">Global companies </w:t>
      </w:r>
      <w:r w:rsidRPr="00CB4099">
        <w:rPr>
          <w:rStyle w:val="Box"/>
        </w:rPr>
        <w:t>strongly discourage</w:t>
      </w:r>
      <w:r w:rsidRPr="00CB4099">
        <w:rPr>
          <w:rStyle w:val="StyleBoldUnderline"/>
        </w:rPr>
        <w:t xml:space="preserve"> governments from warring against countries in which they have investments</w:t>
      </w:r>
      <w:r w:rsidRPr="00CB4099">
        <w:rPr>
          <w:sz w:val="14"/>
        </w:rPr>
        <w:t xml:space="preserve">. </w:t>
      </w:r>
      <w:r w:rsidRPr="00CB4099">
        <w:rPr>
          <w:rStyle w:val="StyleBoldUnderline"/>
        </w:rPr>
        <w:t>Focusing on</w:t>
      </w:r>
      <w:r w:rsidRPr="00CB4099">
        <w:rPr>
          <w:sz w:val="14"/>
        </w:rPr>
        <w:t xml:space="preserve"> economic </w:t>
      </w:r>
      <w:r w:rsidRPr="00CB4099">
        <w:rPr>
          <w:rStyle w:val="StyleBoldUnderline"/>
        </w:rPr>
        <w:t>growth encourages</w:t>
      </w:r>
      <w:r w:rsidRPr="00CB4099">
        <w:rPr>
          <w:sz w:val="14"/>
        </w:rPr>
        <w:t xml:space="preserve"> </w:t>
      </w:r>
      <w:r w:rsidRPr="00CB4099">
        <w:rPr>
          <w:rStyle w:val="Box"/>
        </w:rPr>
        <w:t>cooperation</w:t>
      </w:r>
      <w:r w:rsidRPr="00CB4099">
        <w:rPr>
          <w:rStyle w:val="StyleBoldUnderline"/>
        </w:rPr>
        <w:t xml:space="preserve"> and living in relative peace</w:t>
      </w:r>
      <w:r w:rsidRPr="00CB4099">
        <w:rPr>
          <w:sz w:val="14"/>
        </w:rPr>
        <w:t xml:space="preserve"> (Marquardt, 2001, 2002). </w:t>
      </w:r>
    </w:p>
    <w:p w:rsidR="00667A53" w:rsidRPr="00CB4099" w:rsidRDefault="00667A53" w:rsidP="00667A53"/>
    <w:p w:rsidR="00667A53" w:rsidRPr="00CB4099" w:rsidRDefault="00667A53" w:rsidP="00667A53">
      <w:pPr>
        <w:pStyle w:val="Heading4"/>
      </w:pPr>
      <w:r w:rsidRPr="00CB4099">
        <w:t xml:space="preserve">Global decline breeds wars- even if U.S. doesn’t decline- history proves </w:t>
      </w:r>
    </w:p>
    <w:p w:rsidR="00667A53" w:rsidRPr="00CB4099" w:rsidRDefault="00667A53" w:rsidP="00667A53">
      <w:r w:rsidRPr="00CB4099">
        <w:rPr>
          <w:rStyle w:val="StyleStyleBold12pt"/>
        </w:rPr>
        <w:t>Mead 9</w:t>
      </w:r>
      <w:r w:rsidRPr="00CB4099">
        <w:rPr>
          <w:rStyle w:val="Heading3Char"/>
          <w:sz w:val="12"/>
        </w:rPr>
        <w:t xml:space="preserve"> </w:t>
      </w:r>
      <w:r w:rsidRPr="00CB4099">
        <w:t>2/4, Walter Russell, Henry A. Kissinger Senior Fellow in U.S. Foreign Policy at the Council on Foreign Relations, Only Makes You Stronger: Why the recession bolstered America, The New Republic</w:t>
      </w:r>
    </w:p>
    <w:p w:rsidR="00667A53" w:rsidRPr="00CB4099" w:rsidRDefault="00667A53" w:rsidP="00667A53"/>
    <w:p w:rsidR="00667A53" w:rsidRPr="00CB4099" w:rsidRDefault="00667A53" w:rsidP="00667A53">
      <w:pPr>
        <w:rPr>
          <w:rStyle w:val="StyleBoldUnderline"/>
        </w:rPr>
      </w:pPr>
      <w:r w:rsidRPr="00CB4099">
        <w:rPr>
          <w:sz w:val="14"/>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CB4099">
        <w:rPr>
          <w:rStyle w:val="StyleBoldUnderline"/>
        </w:rPr>
        <w:t>Crisis can</w:t>
      </w:r>
      <w:r w:rsidRPr="00CB4099">
        <w:rPr>
          <w:sz w:val="14"/>
        </w:rPr>
        <w:t xml:space="preserve"> also </w:t>
      </w:r>
      <w:r w:rsidRPr="00CB4099">
        <w:rPr>
          <w:rStyle w:val="StyleBoldUnderline"/>
        </w:rPr>
        <w:t xml:space="preserve">strengthen the hand of </w:t>
      </w:r>
      <w:r w:rsidRPr="00CB4099">
        <w:rPr>
          <w:rStyle w:val="Box"/>
        </w:rPr>
        <w:t>religious extremists</w:t>
      </w:r>
      <w:r w:rsidRPr="00CB4099">
        <w:rPr>
          <w:rStyle w:val="StyleBoldUnderline"/>
        </w:rPr>
        <w:t xml:space="preserve">, </w:t>
      </w:r>
      <w:r w:rsidRPr="00CB4099">
        <w:rPr>
          <w:rStyle w:val="Box"/>
        </w:rPr>
        <w:t>populist radicals,</w:t>
      </w:r>
      <w:r w:rsidRPr="00CB4099">
        <w:rPr>
          <w:rStyle w:val="StyleBoldUnderline"/>
        </w:rPr>
        <w:t xml:space="preserve"> or </w:t>
      </w:r>
      <w:r w:rsidRPr="00CB4099">
        <w:rPr>
          <w:rStyle w:val="Box"/>
        </w:rPr>
        <w:t>authoritarian traditionalists</w:t>
      </w:r>
      <w:r w:rsidRPr="00CB4099">
        <w:rPr>
          <w:rStyle w:val="StyleBoldUnderline"/>
        </w:rPr>
        <w:t xml:space="preserve"> who are determined to resist liberal capitalist society for a variety of reasons</w:t>
      </w:r>
      <w:r w:rsidRPr="00CB4099">
        <w:rPr>
          <w:rStyle w:val="underline"/>
        </w:rPr>
        <w:t>.</w:t>
      </w:r>
      <w:r w:rsidRPr="00CB4099">
        <w:rPr>
          <w:sz w:val="14"/>
        </w:rPr>
        <w:t xml:space="preserve"> Meanwhile, the companies and banks based in these societies are often less established and more vulnerable to the consequences of a financial crisis than more established firms in wealthier societies. As a result, </w:t>
      </w:r>
      <w:r w:rsidRPr="00CB4099">
        <w:rPr>
          <w:rStyle w:val="StyleBoldUnderline"/>
        </w:rPr>
        <w:t>developing countries</w:t>
      </w:r>
      <w:r w:rsidRPr="00CB4099">
        <w:rPr>
          <w:sz w:val="14"/>
        </w:rPr>
        <w:t xml:space="preserve"> and countries </w:t>
      </w:r>
      <w:r w:rsidRPr="00CB4099">
        <w:rPr>
          <w:rStyle w:val="StyleBoldUnderline"/>
        </w:rPr>
        <w:t xml:space="preserve">where capitalism has relatively </w:t>
      </w:r>
      <w:r w:rsidRPr="00CB4099">
        <w:rPr>
          <w:sz w:val="14"/>
        </w:rPr>
        <w:t xml:space="preserve">recent and </w:t>
      </w:r>
      <w:r w:rsidRPr="00CB4099">
        <w:rPr>
          <w:rStyle w:val="Box"/>
        </w:rPr>
        <w:t>shallow roots</w:t>
      </w:r>
      <w:r w:rsidRPr="00CB4099">
        <w:rPr>
          <w:rStyle w:val="StyleBoldUnderline"/>
        </w:rPr>
        <w:t xml:space="preserve"> tend to </w:t>
      </w:r>
      <w:r w:rsidRPr="00CB4099">
        <w:rPr>
          <w:rStyle w:val="Box"/>
        </w:rPr>
        <w:t>suffer greater economic and political damage</w:t>
      </w:r>
      <w:r w:rsidRPr="00CB4099">
        <w:rPr>
          <w:sz w:val="14"/>
        </w:rPr>
        <w:t xml:space="preserve"> </w:t>
      </w:r>
      <w:r w:rsidRPr="00CB4099">
        <w:rPr>
          <w:rStyle w:val="StyleBoldUnderline"/>
        </w:rPr>
        <w:t>when crisis strikes</w:t>
      </w:r>
      <w:r w:rsidRPr="00CB4099">
        <w:rPr>
          <w:sz w:val="14"/>
        </w:rPr>
        <w:t xml:space="preserve">--as, inevitably, it does. And, consequently, </w:t>
      </w:r>
      <w:r w:rsidRPr="00CB4099">
        <w:rPr>
          <w:rStyle w:val="StyleBoldUnderline"/>
        </w:rPr>
        <w:t>financial crises</w:t>
      </w:r>
      <w:r w:rsidRPr="00CB4099">
        <w:rPr>
          <w:sz w:val="14"/>
        </w:rPr>
        <w:t xml:space="preserve"> often </w:t>
      </w:r>
      <w:r w:rsidRPr="00CB4099">
        <w:rPr>
          <w:rStyle w:val="Box"/>
        </w:rPr>
        <w:t>reinforce</w:t>
      </w:r>
      <w:r w:rsidRPr="00CB4099">
        <w:rPr>
          <w:rStyle w:val="StyleBoldUnderline"/>
        </w:rPr>
        <w:t xml:space="preserve"> rather than challenge the global distribution of power and wealth</w:t>
      </w:r>
      <w:r w:rsidRPr="00CB4099">
        <w:rPr>
          <w:sz w:val="14"/>
        </w:rPr>
        <w:t xml:space="preserve">. This may be happening yet again. None of which means that we can just sit back and enjoy the recession. History may suggest that financial crises actually help capitalist great powers maintain their leads--but it has other, less reassuring messages as well. If </w:t>
      </w:r>
      <w:r w:rsidRPr="00CB4099">
        <w:rPr>
          <w:rStyle w:val="StyleBoldUnderline"/>
        </w:rPr>
        <w:t>financial crises have been a normal part of life</w:t>
      </w:r>
      <w:r w:rsidRPr="00CB4099">
        <w:rPr>
          <w:rStyle w:val="underline"/>
        </w:rPr>
        <w:t xml:space="preserve"> </w:t>
      </w:r>
      <w:r w:rsidRPr="00CB4099">
        <w:rPr>
          <w:sz w:val="14"/>
        </w:rPr>
        <w:t xml:space="preserve">during the 300-year rise of the liberal capitalist system under the Anglophone powers, </w:t>
      </w:r>
      <w:r w:rsidRPr="00CB4099">
        <w:rPr>
          <w:rStyle w:val="StyleBoldUnderline"/>
        </w:rPr>
        <w:t>so has war</w:t>
      </w:r>
      <w:r w:rsidRPr="00CB4099">
        <w:rPr>
          <w:sz w:val="14"/>
        </w:rPr>
        <w:t xml:space="preserve">. The wars of the League of Augsburg and the Spanish Succession; the Seven Years War; the American Revolution; the Napoleonic Wars; the two World Wars; the cold war: </w:t>
      </w:r>
      <w:r w:rsidRPr="00CB4099">
        <w:rPr>
          <w:rStyle w:val="StyleBoldUnderline"/>
        </w:rPr>
        <w:t>The list of wars is almost as long as the list of financial crises.</w:t>
      </w:r>
      <w:r w:rsidRPr="00CB4099">
        <w:rPr>
          <w:rStyle w:val="underline"/>
        </w:rPr>
        <w:t xml:space="preserve"> </w:t>
      </w:r>
      <w:r w:rsidRPr="00CB4099">
        <w:rPr>
          <w:rStyle w:val="Box"/>
        </w:rPr>
        <w:t xml:space="preserve">Bad economic times can breed wars. </w:t>
      </w:r>
      <w:r w:rsidRPr="00CB4099">
        <w:rPr>
          <w:rStyle w:val="StyleBoldUnderline"/>
        </w:rPr>
        <w:t xml:space="preserve">Europe was a pretty peaceful place in 1928, but the Depression poisoned German public opinion and helped bring Adolf Hitler to power. If the current crisis turns into a depression, what </w:t>
      </w:r>
      <w:r w:rsidRPr="00CB4099">
        <w:rPr>
          <w:rStyle w:val="Box"/>
        </w:rPr>
        <w:t>rough beasts</w:t>
      </w:r>
      <w:r w:rsidRPr="00CB4099">
        <w:rPr>
          <w:rStyle w:val="StyleBoldUnderline"/>
        </w:rPr>
        <w:t xml:space="preserve"> might start slouching toward Moscow, Karachi, Beijing, or New Delhi to be born? The </w:t>
      </w:r>
      <w:r w:rsidRPr="00CB4099">
        <w:rPr>
          <w:rStyle w:val="Box"/>
        </w:rPr>
        <w:t>U</w:t>
      </w:r>
      <w:r w:rsidRPr="00CB4099">
        <w:rPr>
          <w:rStyle w:val="StyleBoldUnderline"/>
        </w:rPr>
        <w:t xml:space="preserve">nited </w:t>
      </w:r>
      <w:r w:rsidRPr="00CB4099">
        <w:rPr>
          <w:rStyle w:val="Box"/>
        </w:rPr>
        <w:t>S</w:t>
      </w:r>
      <w:r w:rsidRPr="00CB4099">
        <w:rPr>
          <w:rStyle w:val="StyleBoldUnderline"/>
        </w:rPr>
        <w:t xml:space="preserve">tates may not, yet, decline, but, if we can't get the world economy back on track, </w:t>
      </w:r>
      <w:r w:rsidRPr="00CB4099">
        <w:rPr>
          <w:rStyle w:val="Box"/>
        </w:rPr>
        <w:t>we may still have to fight</w:t>
      </w:r>
      <w:r w:rsidRPr="00CB4099">
        <w:rPr>
          <w:rStyle w:val="StyleBoldUnderline"/>
        </w:rPr>
        <w:t xml:space="preserve">. </w:t>
      </w:r>
    </w:p>
    <w:p w:rsidR="00667A53" w:rsidRPr="00CB4099" w:rsidRDefault="00667A53" w:rsidP="00667A53">
      <w:pPr>
        <w:rPr>
          <w:rStyle w:val="StyleBoldUnderline"/>
        </w:rPr>
      </w:pPr>
    </w:p>
    <w:p w:rsidR="00667A53" w:rsidRPr="00CB4099" w:rsidRDefault="00667A53" w:rsidP="00667A53">
      <w:pPr>
        <w:pStyle w:val="Heading4"/>
      </w:pPr>
      <w:r w:rsidRPr="00CB4099">
        <w:t>Decline causes global nuclear war</w:t>
      </w:r>
    </w:p>
    <w:p w:rsidR="00667A53" w:rsidRPr="00CB4099" w:rsidRDefault="00667A53" w:rsidP="00667A53">
      <w:r w:rsidRPr="00CB4099">
        <w:rPr>
          <w:rStyle w:val="StyleStyleBold12pt"/>
        </w:rPr>
        <w:t>Merlini 11</w:t>
      </w:r>
      <w:r w:rsidRPr="00CB4099">
        <w:t xml:space="preserve"> the chairman of the Board of Trustees of the Italian Institute of International Affairs, 2011, Cesare, “A Post-Secular World?” Survival, vol. 53 no. 2 pp. 117–13 </w:t>
      </w:r>
      <w:hyperlink r:id="rId61" w:history="1">
        <w:r w:rsidRPr="00CB4099">
          <w:t>http://www.brookings.edu/~/media/Files/rc/articles/2011/04_international_relations_merlini/04_international_relations_merlini.pdf</w:t>
        </w:r>
      </w:hyperlink>
      <w:r w:rsidRPr="00CB4099">
        <w:t xml:space="preserve"> accessed date: 11-11-11 y2k</w:t>
      </w:r>
    </w:p>
    <w:p w:rsidR="00667A53" w:rsidRPr="00CB4099" w:rsidRDefault="00667A53" w:rsidP="00667A53"/>
    <w:p w:rsidR="00667A53" w:rsidRDefault="00667A53" w:rsidP="00667A53">
      <w:pPr>
        <w:rPr>
          <w:u w:val="single"/>
        </w:rPr>
      </w:pPr>
      <w:r w:rsidRPr="00CB4099">
        <w:rPr>
          <w:sz w:val="14"/>
        </w:rPr>
        <w:t xml:space="preserve">Two neatly opposed scenarios for the future of the world order illustrate the range of possibilities, albeit at the risk of oversimplification. The first scenario entails the premature crumbling of the post-Westphalian system. One or more of the </w:t>
      </w:r>
      <w:r w:rsidRPr="00CB4099">
        <w:rPr>
          <w:rStyle w:val="StyleBoldUnderline"/>
        </w:rPr>
        <w:t>acute</w:t>
      </w:r>
      <w:r w:rsidRPr="00CB4099">
        <w:rPr>
          <w:sz w:val="14"/>
        </w:rPr>
        <w:t xml:space="preserve"> </w:t>
      </w:r>
      <w:r w:rsidRPr="00CB4099">
        <w:rPr>
          <w:rStyle w:val="StyleBoldUnderline"/>
        </w:rPr>
        <w:t xml:space="preserve">tensions apparent today evolves into an </w:t>
      </w:r>
      <w:r w:rsidRPr="00CB4099">
        <w:rPr>
          <w:rStyle w:val="Box"/>
        </w:rPr>
        <w:t>open and traditional conflict between states</w:t>
      </w:r>
      <w:r w:rsidRPr="00CB4099">
        <w:rPr>
          <w:sz w:val="14"/>
        </w:rPr>
        <w:t xml:space="preserve">, perhaps even </w:t>
      </w:r>
      <w:r w:rsidRPr="00CB4099">
        <w:rPr>
          <w:rStyle w:val="UnderlineBold"/>
        </w:rPr>
        <w:t>involving the use of nuclear weapons.</w:t>
      </w:r>
      <w:r w:rsidRPr="00CB4099">
        <w:rPr>
          <w:sz w:val="14"/>
        </w:rPr>
        <w:t xml:space="preserve"> </w:t>
      </w:r>
      <w:r w:rsidRPr="00CB4099">
        <w:rPr>
          <w:rStyle w:val="StyleBoldUnderline"/>
        </w:rPr>
        <w:t>The crisis might be triggered by a collapse of the global economic</w:t>
      </w:r>
      <w:r w:rsidRPr="00CB4099">
        <w:rPr>
          <w:sz w:val="14"/>
        </w:rPr>
        <w:t xml:space="preserve"> and financial </w:t>
      </w:r>
      <w:r w:rsidRPr="00CB4099">
        <w:rPr>
          <w:rStyle w:val="StyleBoldUnderline"/>
        </w:rPr>
        <w:t>system</w:t>
      </w:r>
      <w:r w:rsidRPr="00CB4099">
        <w:rPr>
          <w:sz w:val="14"/>
        </w:rPr>
        <w:t xml:space="preserve">, </w:t>
      </w:r>
      <w:r w:rsidRPr="00CB4099">
        <w:rPr>
          <w:rStyle w:val="StyleBoldUnderline"/>
        </w:rPr>
        <w:t>the vulnerability</w:t>
      </w:r>
      <w:r w:rsidRPr="00CB4099">
        <w:rPr>
          <w:sz w:val="14"/>
        </w:rPr>
        <w:t xml:space="preserve"> of which </w:t>
      </w:r>
      <w:r w:rsidRPr="00CB4099">
        <w:rPr>
          <w:rStyle w:val="StyleBoldUnderline"/>
        </w:rPr>
        <w:t xml:space="preserve">we have just experienced, and the prospect of a </w:t>
      </w:r>
      <w:r w:rsidRPr="00CB4099">
        <w:rPr>
          <w:rStyle w:val="Box"/>
        </w:rPr>
        <w:t>second Great Depression</w:t>
      </w:r>
      <w:r w:rsidRPr="00CB4099">
        <w:rPr>
          <w:rStyle w:val="StyleBoldUnderline"/>
        </w:rPr>
        <w:t>, with consequences for peace and democracy similar to those of the first.</w:t>
      </w:r>
      <w:r w:rsidRPr="00CB4099">
        <w:rPr>
          <w:rStyle w:val="UnderlineBold"/>
        </w:rPr>
        <w:t xml:space="preserve"> </w:t>
      </w:r>
      <w:r w:rsidRPr="00CB4099">
        <w:rPr>
          <w:sz w:val="14"/>
        </w:rPr>
        <w:t xml:space="preserve">Whatever the trigger, the </w:t>
      </w:r>
      <w:r w:rsidRPr="00CB4099">
        <w:rPr>
          <w:rStyle w:val="StyleBoldUnderline"/>
        </w:rPr>
        <w:t xml:space="preserve">unlimited exercise of national sovereignty, exclusive self-interest and rejection of outside interference would likely be amplified, </w:t>
      </w:r>
      <w:r w:rsidRPr="00CB4099">
        <w:rPr>
          <w:rStyle w:val="Box"/>
        </w:rPr>
        <w:t>emptying, perhaps entirely, the half-full glass of multilateralism</w:t>
      </w:r>
      <w:r w:rsidRPr="00CB4099">
        <w:rPr>
          <w:sz w:val="14"/>
        </w:rPr>
        <w:t xml:space="preserve">, </w:t>
      </w:r>
      <w:r w:rsidRPr="00CB4099">
        <w:rPr>
          <w:rStyle w:val="StyleBoldUnderline"/>
        </w:rPr>
        <w:t>including the UN and the European Union</w:t>
      </w:r>
      <w:r w:rsidRPr="00CB4099">
        <w:rPr>
          <w:sz w:val="14"/>
        </w:rPr>
        <w:t xml:space="preserve">. </w:t>
      </w:r>
      <w:r w:rsidRPr="00CB4099">
        <w:rPr>
          <w:rStyle w:val="StyleBoldUnderline"/>
        </w:rPr>
        <w:t>Many of the more likely conflicts, such as between Israel and Iran or India and Pakistan, have potential religious dimensions.</w:t>
      </w:r>
      <w:r w:rsidRPr="00CB4099">
        <w:rPr>
          <w:sz w:val="14"/>
        </w:rPr>
        <w:t xml:space="preserve"> Short of war, </w:t>
      </w:r>
      <w:r w:rsidRPr="00CB4099">
        <w:rPr>
          <w:rStyle w:val="StyleBoldUnderline"/>
        </w:rPr>
        <w:t>tensions such as those related to immigration might become unbearable</w:t>
      </w:r>
      <w:r w:rsidRPr="00CB4099">
        <w:rPr>
          <w:sz w:val="14"/>
        </w:rPr>
        <w:t xml:space="preserve">. Familiar issues of creed and identity could be exacerbated. One way or another, the secular rational approach would be sidestepped by a return to theocratic absolutes, competing or converging with secular absolutes such as unbridled nationalism. One </w:t>
      </w:r>
      <w:r w:rsidRPr="00CB4099">
        <w:rPr>
          <w:rStyle w:val="StyleBoldUnderline"/>
        </w:rPr>
        <w:t>symptom that makes such a scenario plausible has become visible. Many</w:t>
      </w:r>
      <w:r w:rsidRPr="00CB4099">
        <w:rPr>
          <w:sz w:val="14"/>
        </w:rPr>
        <w:t xml:space="preserve"> commentators have </w:t>
      </w:r>
      <w:r w:rsidRPr="00CB4099">
        <w:rPr>
          <w:rStyle w:val="StyleBoldUnderline"/>
        </w:rPr>
        <w:t>identified anger or anxiety as a common driver of the Tea Party</w:t>
      </w:r>
      <w:r w:rsidRPr="00CB4099">
        <w:rPr>
          <w:sz w:val="14"/>
        </w:rPr>
        <w:t xml:space="preserve"> movement in the United States </w:t>
      </w:r>
      <w:r w:rsidRPr="00CB4099">
        <w:rPr>
          <w:rStyle w:val="StyleBoldUnderline"/>
        </w:rPr>
        <w:t>and the rise of xenophobic parties</w:t>
      </w:r>
      <w:r w:rsidRPr="00CB4099">
        <w:rPr>
          <w:sz w:val="14"/>
        </w:rPr>
        <w:t xml:space="preserve"> in Europe, perhaps </w:t>
      </w:r>
      <w:r w:rsidRPr="00CB4099">
        <w:rPr>
          <w:rStyle w:val="StyleBoldUnderline"/>
        </w:rPr>
        <w:t>stemming from a self-perception of decline</w:t>
      </w:r>
      <w:r w:rsidRPr="00CB4099">
        <w:rPr>
          <w:sz w:val="14"/>
        </w:rPr>
        <w:t xml:space="preserve">. </w:t>
      </w:r>
      <w:r w:rsidRPr="00CB4099">
        <w:rPr>
          <w:rStyle w:val="StyleBoldUnderline"/>
        </w:rPr>
        <w:t>Anger</w:t>
      </w:r>
      <w:r w:rsidRPr="00CB4099">
        <w:rPr>
          <w:sz w:val="14"/>
        </w:rPr>
        <w:t xml:space="preserve"> (directed </w:t>
      </w:r>
      <w:r w:rsidRPr="00CB4099">
        <w:rPr>
          <w:rStyle w:val="StyleBoldUnderline"/>
        </w:rPr>
        <w:t>towards the neo-colonialist or pro-Israeli West</w:t>
      </w:r>
      <w:r w:rsidRPr="00CB4099">
        <w:rPr>
          <w:sz w:val="14"/>
        </w:rPr>
        <w:t xml:space="preserve"> or – especially recently – domestic authoritarian regimes) </w:t>
      </w:r>
      <w:r w:rsidRPr="00CB4099">
        <w:rPr>
          <w:rStyle w:val="StyleBoldUnderline"/>
        </w:rPr>
        <w:t>has also been associated with grievances in the Middle East</w:t>
      </w:r>
      <w:r w:rsidRPr="00CB4099">
        <w:rPr>
          <w:sz w:val="14"/>
        </w:rPr>
        <w:t xml:space="preserve">, following the failure of earlier reformist and secular movements. Despite relative popular optimism, </w:t>
      </w:r>
      <w:r w:rsidRPr="00CB4099">
        <w:rPr>
          <w:rStyle w:val="StyleBoldUnderline"/>
        </w:rPr>
        <w:t>anger can</w:t>
      </w:r>
      <w:r w:rsidRPr="00CB4099">
        <w:rPr>
          <w:sz w:val="14"/>
        </w:rPr>
        <w:t xml:space="preserve"> also </w:t>
      </w:r>
      <w:r w:rsidRPr="00CB4099">
        <w:rPr>
          <w:rStyle w:val="StyleBoldUnderline"/>
        </w:rPr>
        <w:t>be detected in Asia</w:t>
      </w:r>
      <w:r w:rsidRPr="00CB4099">
        <w:rPr>
          <w:sz w:val="14"/>
        </w:rPr>
        <w:t xml:space="preserve">, </w:t>
      </w:r>
      <w:r w:rsidRPr="00CB4099">
        <w:rPr>
          <w:rStyle w:val="StyleBoldUnderline"/>
        </w:rPr>
        <w:t>hand in hand with chauvinism and a sense of lack of appropriate recognition by others, stemming from a self-perception of rising influence and power.</w:t>
      </w:r>
    </w:p>
    <w:p w:rsidR="00667A53" w:rsidRPr="00E65AB6" w:rsidRDefault="00667A53" w:rsidP="00667A53">
      <w:pPr>
        <w:rPr>
          <w:u w:val="single"/>
        </w:rPr>
      </w:pPr>
    </w:p>
    <w:p w:rsidR="00667A53" w:rsidRDefault="00667A53" w:rsidP="00667A53">
      <w:pPr>
        <w:pStyle w:val="Heading3"/>
      </w:pPr>
      <w:r>
        <w:lastRenderedPageBreak/>
        <w:t>Hegemony – 2NC/1NR</w:t>
      </w:r>
    </w:p>
    <w:p w:rsidR="00667A53" w:rsidRDefault="00667A53" w:rsidP="00667A53"/>
    <w:p w:rsidR="00667A53" w:rsidRDefault="00667A53" w:rsidP="00667A53"/>
    <w:p w:rsidR="00667A53" w:rsidRPr="00012749" w:rsidRDefault="00667A53" w:rsidP="00667A53">
      <w:pPr>
        <w:pStyle w:val="Heading4"/>
      </w:pPr>
      <w:r w:rsidRPr="00012749">
        <w:t>Growth solves heg</w:t>
      </w:r>
    </w:p>
    <w:p w:rsidR="00667A53" w:rsidRPr="00012749" w:rsidRDefault="00667A53" w:rsidP="00667A53">
      <w:r w:rsidRPr="00012749">
        <w:rPr>
          <w:rStyle w:val="StyleStyleBold12pt"/>
        </w:rPr>
        <w:t xml:space="preserve">Khalilzad 11 </w:t>
      </w:r>
      <w:r w:rsidRPr="00012749">
        <w:t>Zalmay Khalilzad is a counselor at the Center for Strategic and International Studies. From 2007 to 2009, he served as U.S. permanent representative to the United Nations. He has also previously served as U.S. ambassador to Iraq, as well as U.S. ambassador to Afghanistan and also as special presidential envoy to Afghanistan</w:t>
      </w:r>
    </w:p>
    <w:p w:rsidR="00667A53" w:rsidRPr="00012749" w:rsidRDefault="00667A53" w:rsidP="00667A53"/>
    <w:p w:rsidR="00667A53" w:rsidRPr="00012749" w:rsidRDefault="00667A53" w:rsidP="00667A53">
      <w:pPr>
        <w:rPr>
          <w:sz w:val="14"/>
        </w:rPr>
      </w:pPr>
      <w:r w:rsidRPr="00012749">
        <w:rPr>
          <w:sz w:val="14"/>
        </w:rPr>
        <w:t xml:space="preserve">Today, </w:t>
      </w:r>
      <w:r w:rsidRPr="00012749">
        <w:rPr>
          <w:rStyle w:val="StyleBoldUnderline"/>
        </w:rPr>
        <w:t>economic</w:t>
      </w:r>
      <w:r w:rsidRPr="00012749">
        <w:rPr>
          <w:sz w:val="14"/>
        </w:rPr>
        <w:t xml:space="preserve"> and fiscal </w:t>
      </w:r>
      <w:r w:rsidRPr="00012749">
        <w:rPr>
          <w:rStyle w:val="StyleBoldUnderline"/>
        </w:rPr>
        <w:t xml:space="preserve">trends pose the </w:t>
      </w:r>
      <w:r w:rsidRPr="00012749">
        <w:rPr>
          <w:rStyle w:val="Box"/>
        </w:rPr>
        <w:t>most severe</w:t>
      </w:r>
      <w:r w:rsidRPr="00012749">
        <w:rPr>
          <w:rStyle w:val="StyleBoldUnderline"/>
        </w:rPr>
        <w:t xml:space="preserve"> long-term threat to the </w:t>
      </w:r>
      <w:r w:rsidRPr="00012749">
        <w:rPr>
          <w:rStyle w:val="Box"/>
        </w:rPr>
        <w:t>U</w:t>
      </w:r>
      <w:r w:rsidRPr="00012749">
        <w:rPr>
          <w:rStyle w:val="StyleBoldUnderline"/>
        </w:rPr>
        <w:t xml:space="preserve">nited </w:t>
      </w:r>
      <w:r w:rsidRPr="00012749">
        <w:rPr>
          <w:rStyle w:val="Box"/>
        </w:rPr>
        <w:t>S</w:t>
      </w:r>
      <w:r w:rsidRPr="00012749">
        <w:rPr>
          <w:rStyle w:val="StyleBoldUnderline"/>
        </w:rPr>
        <w:t xml:space="preserve">tates’ </w:t>
      </w:r>
      <w:r w:rsidRPr="00012749">
        <w:rPr>
          <w:rStyle w:val="Box"/>
        </w:rPr>
        <w:t>position as global leader</w:t>
      </w:r>
      <w:r w:rsidRPr="00012749">
        <w:rPr>
          <w:sz w:val="14"/>
        </w:rPr>
        <w:t xml:space="preserve">. </w:t>
      </w:r>
      <w:r w:rsidRPr="00012749">
        <w:rPr>
          <w:rStyle w:val="StyleBoldUnderline"/>
        </w:rPr>
        <w:t>While the United States suffers from</w:t>
      </w:r>
      <w:r w:rsidRPr="00012749">
        <w:rPr>
          <w:sz w:val="14"/>
        </w:rPr>
        <w:t xml:space="preserve"> fiscal imbalances and </w:t>
      </w:r>
      <w:r w:rsidRPr="00012749">
        <w:rPr>
          <w:rStyle w:val="Emphasis"/>
        </w:rPr>
        <w:t>low economic growth</w:t>
      </w:r>
      <w:r w:rsidRPr="00012749">
        <w:rPr>
          <w:sz w:val="14"/>
        </w:rPr>
        <w:t xml:space="preserve">, </w:t>
      </w:r>
      <w:r w:rsidRPr="00012749">
        <w:rPr>
          <w:rStyle w:val="StyleBoldUnderline"/>
        </w:rPr>
        <w:t xml:space="preserve">the economies of </w:t>
      </w:r>
      <w:r w:rsidRPr="00012749">
        <w:rPr>
          <w:rStyle w:val="Emphasis"/>
        </w:rPr>
        <w:t>rival powers</w:t>
      </w:r>
      <w:r w:rsidRPr="00012749">
        <w:rPr>
          <w:rStyle w:val="StyleBoldUnderline"/>
        </w:rPr>
        <w:t xml:space="preserve"> are </w:t>
      </w:r>
      <w:r w:rsidRPr="00012749">
        <w:rPr>
          <w:rStyle w:val="Box"/>
        </w:rPr>
        <w:t>developing rapidly</w:t>
      </w:r>
      <w:r w:rsidRPr="00012749">
        <w:rPr>
          <w:sz w:val="14"/>
        </w:rPr>
        <w:t xml:space="preserve">. </w:t>
      </w:r>
      <w:r w:rsidRPr="00012749">
        <w:rPr>
          <w:rStyle w:val="StyleBoldUnderline"/>
        </w:rPr>
        <w:t>The continuation</w:t>
      </w:r>
      <w:r w:rsidRPr="00012749">
        <w:rPr>
          <w:sz w:val="14"/>
        </w:rPr>
        <w:t xml:space="preserve"> of these two trends </w:t>
      </w:r>
      <w:r w:rsidRPr="00012749">
        <w:rPr>
          <w:rStyle w:val="StyleBoldUnderline"/>
        </w:rPr>
        <w:t xml:space="preserve">could lead to a </w:t>
      </w:r>
      <w:r w:rsidRPr="00012749">
        <w:rPr>
          <w:rStyle w:val="Emphasis"/>
        </w:rPr>
        <w:t>shift from American primacy toward a multi-polar global system</w:t>
      </w:r>
      <w:r w:rsidRPr="00012749">
        <w:rPr>
          <w:sz w:val="14"/>
        </w:rPr>
        <w:t xml:space="preserve">, </w:t>
      </w:r>
      <w:r w:rsidRPr="00012749">
        <w:rPr>
          <w:rStyle w:val="StyleBoldUnderline"/>
        </w:rPr>
        <w:t>leading</w:t>
      </w:r>
      <w:r w:rsidRPr="00012749">
        <w:rPr>
          <w:sz w:val="14"/>
        </w:rPr>
        <w:t xml:space="preserve"> in turn </w:t>
      </w:r>
      <w:r w:rsidRPr="00012749">
        <w:rPr>
          <w:rStyle w:val="StyleBoldUnderline"/>
        </w:rPr>
        <w:t>to</w:t>
      </w:r>
      <w:r w:rsidRPr="00012749">
        <w:rPr>
          <w:sz w:val="14"/>
        </w:rPr>
        <w:t xml:space="preserve"> increased </w:t>
      </w:r>
      <w:r w:rsidRPr="00012749">
        <w:rPr>
          <w:rStyle w:val="Emphasis"/>
        </w:rPr>
        <w:t>geopolitical rivalry</w:t>
      </w:r>
      <w:r w:rsidRPr="00012749">
        <w:rPr>
          <w:sz w:val="14"/>
        </w:rPr>
        <w:t xml:space="preserve"> </w:t>
      </w:r>
      <w:r w:rsidRPr="00012749">
        <w:rPr>
          <w:rStyle w:val="StyleBoldUnderline"/>
        </w:rPr>
        <w:t>and</w:t>
      </w:r>
      <w:r w:rsidRPr="00012749">
        <w:rPr>
          <w:sz w:val="14"/>
        </w:rPr>
        <w:t xml:space="preserve"> even </w:t>
      </w:r>
      <w:r w:rsidRPr="00012749">
        <w:rPr>
          <w:rStyle w:val="Box"/>
        </w:rPr>
        <w:t>war among the great powers</w:t>
      </w:r>
      <w:r w:rsidRPr="00012749">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012749">
        <w:rPr>
          <w:rStyle w:val="StyleBoldUnderline"/>
        </w:rPr>
        <w:t>It was the economic devastation of Britain and France</w:t>
      </w:r>
      <w:r w:rsidRPr="00012749">
        <w:rPr>
          <w:sz w:val="14"/>
        </w:rPr>
        <w:t xml:space="preserve"> </w:t>
      </w:r>
      <w:r w:rsidRPr="00012749">
        <w:rPr>
          <w:rStyle w:val="StyleBoldUnderline"/>
        </w:rPr>
        <w:t>during World War II,</w:t>
      </w:r>
      <w:r w:rsidRPr="00012749">
        <w:rPr>
          <w:sz w:val="14"/>
        </w:rPr>
        <w:t xml:space="preserve"> as well as the rise of other powers, </w:t>
      </w:r>
      <w:r w:rsidRPr="00012749">
        <w:rPr>
          <w:rStyle w:val="StyleBoldUnderline"/>
        </w:rPr>
        <w:t xml:space="preserve">that led both countries </w:t>
      </w:r>
      <w:r w:rsidRPr="00012749">
        <w:rPr>
          <w:rStyle w:val="Box"/>
        </w:rPr>
        <w:t>to relinquish their empires</w:t>
      </w:r>
      <w:r w:rsidRPr="00012749">
        <w:rPr>
          <w:sz w:val="14"/>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012749">
        <w:rPr>
          <w:rStyle w:val="Box"/>
        </w:rPr>
        <w:t>the United States would be compelled to retrench</w:t>
      </w:r>
      <w:r w:rsidRPr="00012749">
        <w:rPr>
          <w:sz w:val="14"/>
        </w:rPr>
        <w:t xml:space="preserve">, reducing its military spending and </w:t>
      </w:r>
      <w:r w:rsidRPr="00012749">
        <w:rPr>
          <w:rStyle w:val="Emphasis"/>
        </w:rPr>
        <w:t>shedding international commitments</w:t>
      </w:r>
      <w:r w:rsidRPr="00012749">
        <w:rPr>
          <w:sz w:val="14"/>
        </w:rPr>
        <w:t xml:space="preserve">. We face this domestic challenge while </w:t>
      </w:r>
      <w:r w:rsidRPr="00012749">
        <w:rPr>
          <w:rStyle w:val="StyleBoldUnderline"/>
        </w:rPr>
        <w:t>other major powers are experiencing rapid economic growth.</w:t>
      </w:r>
      <w:r w:rsidRPr="00012749">
        <w:rPr>
          <w:sz w:val="14"/>
        </w:rPr>
        <w:t xml:space="preserve"> </w:t>
      </w:r>
      <w:r w:rsidRPr="00012749">
        <w:rPr>
          <w:rStyle w:val="StyleBoldUnderline"/>
        </w:rPr>
        <w:t xml:space="preserve">Even though countries such as China, India, and Brazil have profound political, social, demographic, and economic problems, their economies are growing faster than ours, and this </w:t>
      </w:r>
      <w:r w:rsidRPr="00012749">
        <w:rPr>
          <w:rStyle w:val="Emphasis"/>
        </w:rPr>
        <w:t>could alter the global distribution of power</w:t>
      </w:r>
      <w:r w:rsidRPr="00012749">
        <w:rPr>
          <w:rStyle w:val="StyleBoldUnderline"/>
        </w:rPr>
        <w:t>. These trends could in the long term produce a multi-polar world.</w:t>
      </w:r>
      <w:r w:rsidRPr="00012749">
        <w:rPr>
          <w:sz w:val="14"/>
        </w:rPr>
        <w:t xml:space="preserve"> </w:t>
      </w:r>
      <w:r w:rsidRPr="00012749">
        <w:rPr>
          <w:rStyle w:val="Emphasis"/>
        </w:rPr>
        <w:t>If U.S. policymakers fail to act</w:t>
      </w:r>
      <w:r w:rsidRPr="00012749">
        <w:rPr>
          <w:sz w:val="14"/>
        </w:rPr>
        <w:t xml:space="preserve"> and other powers continue to grow, it is not a question of whether but when a new international order will emerge. </w:t>
      </w:r>
      <w:r w:rsidRPr="00012749">
        <w:rPr>
          <w:rStyle w:val="Emphasis"/>
          <w:bdr w:val="single" w:sz="4" w:space="0" w:color="auto"/>
        </w:rPr>
        <w:t>The closing of the gap</w:t>
      </w:r>
      <w:r w:rsidRPr="00012749">
        <w:rPr>
          <w:sz w:val="14"/>
        </w:rPr>
        <w:t xml:space="preserve"> between the United States and its rivals </w:t>
      </w:r>
      <w:r w:rsidRPr="00012749">
        <w:rPr>
          <w:rStyle w:val="StyleBoldUnderline"/>
        </w:rPr>
        <w:t xml:space="preserve">could </w:t>
      </w:r>
      <w:r w:rsidRPr="00012749">
        <w:rPr>
          <w:rStyle w:val="Emphasis"/>
        </w:rPr>
        <w:t xml:space="preserve">intensify </w:t>
      </w:r>
      <w:r w:rsidRPr="00012749">
        <w:rPr>
          <w:rStyle w:val="Box"/>
        </w:rPr>
        <w:t>geopolitical competition</w:t>
      </w:r>
      <w:r w:rsidRPr="00012749">
        <w:rPr>
          <w:rStyle w:val="Emphasis"/>
        </w:rPr>
        <w:t xml:space="preserve"> among </w:t>
      </w:r>
      <w:r w:rsidRPr="00012749">
        <w:rPr>
          <w:rStyle w:val="Box"/>
        </w:rPr>
        <w:t>major powers</w:t>
      </w:r>
      <w:r w:rsidRPr="00012749">
        <w:rPr>
          <w:sz w:val="14"/>
        </w:rPr>
        <w:t xml:space="preserve">, increase incentives for local powers to play major powers against one another, </w:t>
      </w:r>
      <w:r w:rsidRPr="00012749">
        <w:rPr>
          <w:rStyle w:val="StyleBoldUnderline"/>
        </w:rPr>
        <w:t>and</w:t>
      </w:r>
      <w:r w:rsidRPr="00012749">
        <w:rPr>
          <w:sz w:val="14"/>
        </w:rPr>
        <w:t xml:space="preserve"> undercut our will to preclude or respond to international crises because of the </w:t>
      </w:r>
      <w:r w:rsidRPr="00012749">
        <w:rPr>
          <w:rStyle w:val="Box"/>
        </w:rPr>
        <w:t>higher risk of escalation</w:t>
      </w:r>
      <w:r w:rsidRPr="00012749">
        <w:rPr>
          <w:sz w:val="14"/>
        </w:rPr>
        <w:t xml:space="preserve">. The stakes are high. In modern history, </w:t>
      </w:r>
      <w:r w:rsidRPr="00012749">
        <w:rPr>
          <w:rStyle w:val="Emphasis"/>
        </w:rPr>
        <w:t>the longest period of peace among the great powers has been the era of U.S. leadership</w:t>
      </w:r>
      <w:r w:rsidRPr="00012749">
        <w:rPr>
          <w:sz w:val="14"/>
        </w:rPr>
        <w:t xml:space="preserve">. By contrast, </w:t>
      </w:r>
      <w:r w:rsidRPr="00012749">
        <w:rPr>
          <w:rStyle w:val="Emphasis"/>
        </w:rPr>
        <w:t>multi-polar systems have been unstable</w:t>
      </w:r>
      <w:r w:rsidRPr="00012749">
        <w:rPr>
          <w:rStyle w:val="StyleBoldUnderline"/>
        </w:rPr>
        <w:t>, with</w:t>
      </w:r>
      <w:r w:rsidRPr="00012749">
        <w:rPr>
          <w:sz w:val="14"/>
        </w:rPr>
        <w:t xml:space="preserve"> their </w:t>
      </w:r>
      <w:r w:rsidRPr="00012749">
        <w:rPr>
          <w:rStyle w:val="StyleBoldUnderline"/>
        </w:rPr>
        <w:t>competitive dynamics resulting in frequent crises and</w:t>
      </w:r>
      <w:r w:rsidRPr="00012749">
        <w:rPr>
          <w:sz w:val="14"/>
        </w:rPr>
        <w:t xml:space="preserve"> </w:t>
      </w:r>
      <w:r w:rsidRPr="00012749">
        <w:rPr>
          <w:rStyle w:val="Box"/>
        </w:rPr>
        <w:t>major wars</w:t>
      </w:r>
      <w:r w:rsidRPr="00012749">
        <w:rPr>
          <w:sz w:val="14"/>
        </w:rPr>
        <w:t xml:space="preserve"> </w:t>
      </w:r>
      <w:r w:rsidRPr="00012749">
        <w:rPr>
          <w:rStyle w:val="StyleBoldUnderline"/>
        </w:rPr>
        <w:t>among the</w:t>
      </w:r>
      <w:r w:rsidRPr="00012749">
        <w:rPr>
          <w:sz w:val="14"/>
        </w:rPr>
        <w:t xml:space="preserve"> </w:t>
      </w:r>
      <w:r w:rsidRPr="00012749">
        <w:rPr>
          <w:rStyle w:val="Box"/>
        </w:rPr>
        <w:t>great powers</w:t>
      </w:r>
      <w:r w:rsidRPr="00012749">
        <w:rPr>
          <w:sz w:val="14"/>
        </w:rPr>
        <w:t xml:space="preserve">. </w:t>
      </w:r>
      <w:r w:rsidRPr="00012749">
        <w:rPr>
          <w:rStyle w:val="Emphasis"/>
        </w:rPr>
        <w:t>Failures of multi-polar international systems produced both world wars</w:t>
      </w:r>
      <w:r w:rsidRPr="00012749">
        <w:rPr>
          <w:sz w:val="14"/>
        </w:rPr>
        <w:t xml:space="preserve">. </w:t>
      </w:r>
      <w:r w:rsidRPr="00012749">
        <w:rPr>
          <w:rStyle w:val="StyleBoldUnderline"/>
        </w:rPr>
        <w:t>American retrenchment could have devastating consequences</w:t>
      </w:r>
      <w:r w:rsidRPr="00012749">
        <w:rPr>
          <w:sz w:val="14"/>
        </w:rPr>
        <w:t xml:space="preserve">. Without an American security blanket, </w:t>
      </w:r>
      <w:r w:rsidRPr="00012749">
        <w:rPr>
          <w:rStyle w:val="Emphasis"/>
        </w:rPr>
        <w:t>regional powers could rearm</w:t>
      </w:r>
      <w:r w:rsidRPr="00012749">
        <w:rPr>
          <w:sz w:val="14"/>
        </w:rPr>
        <w:t xml:space="preserve"> in an attempt to balance against emerging threats. Under this scenario, </w:t>
      </w:r>
      <w:r w:rsidRPr="00012749">
        <w:rPr>
          <w:rStyle w:val="StyleBoldUnderline"/>
        </w:rPr>
        <w:t xml:space="preserve">there would be a heightened possibility of </w:t>
      </w:r>
      <w:r w:rsidRPr="00012749">
        <w:rPr>
          <w:rStyle w:val="Box"/>
        </w:rPr>
        <w:t>arms races</w:t>
      </w:r>
      <w:r w:rsidRPr="00012749">
        <w:rPr>
          <w:rStyle w:val="StyleBoldUnderline"/>
        </w:rPr>
        <w:t xml:space="preserve">, </w:t>
      </w:r>
      <w:r w:rsidRPr="00012749">
        <w:rPr>
          <w:rStyle w:val="Box"/>
        </w:rPr>
        <w:t>miscalculation</w:t>
      </w:r>
      <w:r w:rsidRPr="00012749">
        <w:rPr>
          <w:rStyle w:val="StyleBoldUnderline"/>
        </w:rPr>
        <w:t xml:space="preserve">, or </w:t>
      </w:r>
      <w:r w:rsidRPr="00012749">
        <w:rPr>
          <w:rStyle w:val="Emphasis"/>
        </w:rPr>
        <w:t xml:space="preserve">other crises spiraling into </w:t>
      </w:r>
      <w:r w:rsidRPr="00012749">
        <w:rPr>
          <w:rStyle w:val="Box"/>
        </w:rPr>
        <w:t>all-out conflict</w:t>
      </w:r>
      <w:r w:rsidRPr="00012749">
        <w:rPr>
          <w:sz w:val="14"/>
        </w:rPr>
        <w:t xml:space="preserve">. </w:t>
      </w:r>
      <w:r w:rsidRPr="00012749">
        <w:rPr>
          <w:rStyle w:val="StyleBoldUnderline"/>
        </w:rPr>
        <w:t>Alternatively, in seeking to accommodate the stronger powers, weaker powers may shift their geopolitical posture away from the U</w:t>
      </w:r>
      <w:r w:rsidRPr="00012749">
        <w:rPr>
          <w:sz w:val="14"/>
        </w:rPr>
        <w:t xml:space="preserve">nited </w:t>
      </w:r>
      <w:r w:rsidRPr="00012749">
        <w:rPr>
          <w:rStyle w:val="StyleBoldUnderline"/>
        </w:rPr>
        <w:t>S</w:t>
      </w:r>
      <w:r w:rsidRPr="00012749">
        <w:rPr>
          <w:sz w:val="14"/>
        </w:rPr>
        <w:t xml:space="preserve">tates. </w:t>
      </w:r>
      <w:r w:rsidRPr="00012749">
        <w:rPr>
          <w:rStyle w:val="StyleBoldUnderline"/>
        </w:rPr>
        <w:t>Either way</w:t>
      </w:r>
      <w:r w:rsidRPr="00012749">
        <w:rPr>
          <w:sz w:val="14"/>
        </w:rPr>
        <w:t xml:space="preserve">, </w:t>
      </w:r>
      <w:r w:rsidRPr="00012749">
        <w:rPr>
          <w:rStyle w:val="Emphasis"/>
        </w:rPr>
        <w:t>hostile states would be emboldened to make aggressive moves in their regions</w:t>
      </w:r>
      <w:r w:rsidRPr="00012749">
        <w:rPr>
          <w:sz w:val="14"/>
        </w:rPr>
        <w:t xml:space="preserve">. As rival powers rise, </w:t>
      </w:r>
      <w:r w:rsidRPr="00012749">
        <w:rPr>
          <w:rStyle w:val="StyleBoldUnderline"/>
        </w:rPr>
        <w:t>Asia</w:t>
      </w:r>
      <w:r w:rsidRPr="00012749">
        <w:rPr>
          <w:sz w:val="14"/>
        </w:rPr>
        <w:t xml:space="preserve"> in particular </w:t>
      </w:r>
      <w:r w:rsidRPr="00012749">
        <w:rPr>
          <w:rStyle w:val="StyleBoldUnderline"/>
        </w:rPr>
        <w:t>is likely to emerge as a zone of great-power competition</w:t>
      </w:r>
      <w:r w:rsidRPr="00012749">
        <w:rPr>
          <w:sz w:val="14"/>
        </w:rPr>
        <w:t xml:space="preserve">. </w:t>
      </w:r>
      <w:r w:rsidRPr="00012749">
        <w:rPr>
          <w:rStyle w:val="Emphasis"/>
        </w:rPr>
        <w:t>Beijing’s economic rise has enabled a dramatic military buildup</w:t>
      </w:r>
      <w:r w:rsidRPr="00012749">
        <w:rPr>
          <w:sz w:val="14"/>
        </w:rPr>
        <w:t xml:space="preserve"> </w:t>
      </w:r>
      <w:r w:rsidRPr="00012749">
        <w:rPr>
          <w:rStyle w:val="StyleBoldUnderline"/>
        </w:rPr>
        <w:t>focused on</w:t>
      </w:r>
      <w:r w:rsidRPr="00012749">
        <w:rPr>
          <w:sz w:val="14"/>
        </w:rPr>
        <w:t xml:space="preserve"> acquisitions of </w:t>
      </w:r>
      <w:r w:rsidRPr="00012749">
        <w:rPr>
          <w:rStyle w:val="StyleBoldUnderline"/>
        </w:rPr>
        <w:t>naval, cruise, and ballistic missiles, long-range stealth aircraft, and anti-satellite capabilities.</w:t>
      </w:r>
      <w:r w:rsidRPr="00012749">
        <w:rPr>
          <w:sz w:val="14"/>
        </w:rPr>
        <w:t xml:space="preserve">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012749">
        <w:rPr>
          <w:rStyle w:val="Emphasis"/>
        </w:rPr>
        <w:t xml:space="preserve">the </w:t>
      </w:r>
      <w:r w:rsidRPr="00012749">
        <w:rPr>
          <w:rStyle w:val="Box"/>
        </w:rPr>
        <w:t>U</w:t>
      </w:r>
      <w:r w:rsidRPr="00012749">
        <w:rPr>
          <w:sz w:val="14"/>
        </w:rPr>
        <w:t xml:space="preserve">nited </w:t>
      </w:r>
      <w:r w:rsidRPr="00012749">
        <w:rPr>
          <w:rStyle w:val="Box"/>
        </w:rPr>
        <w:t>St</w:t>
      </w:r>
      <w:r w:rsidRPr="00012749">
        <w:rPr>
          <w:sz w:val="14"/>
        </w:rPr>
        <w:t xml:space="preserve">ates </w:t>
      </w:r>
      <w:r w:rsidRPr="00012749">
        <w:rPr>
          <w:rStyle w:val="Emphasis"/>
        </w:rPr>
        <w:t>is the most significant barrier facing Chinese hegemony and aggression</w:t>
      </w:r>
      <w:r w:rsidRPr="00012749">
        <w:rPr>
          <w:sz w:val="14"/>
        </w:rPr>
        <w:t xml:space="preserve">. Given the risks, </w:t>
      </w:r>
      <w:r w:rsidRPr="00012749">
        <w:rPr>
          <w:rStyle w:val="Emphasis"/>
        </w:rPr>
        <w:t xml:space="preserve">the </w:t>
      </w:r>
      <w:r w:rsidRPr="00012749">
        <w:rPr>
          <w:rStyle w:val="Box"/>
        </w:rPr>
        <w:t>U</w:t>
      </w:r>
      <w:r w:rsidRPr="00012749">
        <w:rPr>
          <w:sz w:val="14"/>
        </w:rPr>
        <w:t xml:space="preserve">nited </w:t>
      </w:r>
      <w:r w:rsidRPr="00012749">
        <w:rPr>
          <w:rStyle w:val="Box"/>
        </w:rPr>
        <w:t>S</w:t>
      </w:r>
      <w:r w:rsidRPr="00012749">
        <w:rPr>
          <w:sz w:val="14"/>
        </w:rPr>
        <w:t xml:space="preserve">tates </w:t>
      </w:r>
      <w:r w:rsidRPr="00012749">
        <w:rPr>
          <w:rStyle w:val="Emphasis"/>
        </w:rPr>
        <w:t>must focus on restoring its economic</w:t>
      </w:r>
      <w:r w:rsidRPr="00012749">
        <w:rPr>
          <w:sz w:val="14"/>
        </w:rPr>
        <w:t xml:space="preserve"> and fiscal </w:t>
      </w:r>
      <w:r w:rsidRPr="00012749">
        <w:rPr>
          <w:rStyle w:val="Emphasis"/>
        </w:rPr>
        <w:t>condition</w:t>
      </w:r>
      <w:r w:rsidRPr="00012749">
        <w:rPr>
          <w:sz w:val="14"/>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w:t>
      </w:r>
      <w:r w:rsidRPr="00012749">
        <w:rPr>
          <w:rStyle w:val="StyleBoldUnderline"/>
          <w:sz w:val="14"/>
        </w:rPr>
        <w:t>As the United States gets its economic</w:t>
      </w:r>
      <w:r w:rsidRPr="00012749">
        <w:rPr>
          <w:sz w:val="14"/>
        </w:rPr>
        <w:t xml:space="preserve">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012749">
        <w:rPr>
          <w:rStyle w:val="StyleBoldUnderline"/>
        </w:rPr>
        <w:t xml:space="preserve">a stable economic </w:t>
      </w:r>
      <w:r w:rsidRPr="00012749">
        <w:rPr>
          <w:sz w:val="14"/>
        </w:rPr>
        <w:t xml:space="preserve">and financial </w:t>
      </w:r>
      <w:r w:rsidRPr="00012749">
        <w:rPr>
          <w:rStyle w:val="StyleBoldUnderline"/>
        </w:rPr>
        <w:t>condition</w:t>
      </w:r>
      <w:r w:rsidRPr="00012749">
        <w:rPr>
          <w:sz w:val="14"/>
        </w:rPr>
        <w:t xml:space="preserve"> at home has </w:t>
      </w:r>
      <w:r w:rsidRPr="00012749">
        <w:rPr>
          <w:rStyle w:val="StyleBoldUnderline"/>
        </w:rPr>
        <w:t xml:space="preserve">enabled America to have an </w:t>
      </w:r>
      <w:r w:rsidRPr="00012749">
        <w:rPr>
          <w:rStyle w:val="Emphasis"/>
        </w:rPr>
        <w:t>expansive role in the world</w:t>
      </w:r>
      <w:r w:rsidRPr="00012749">
        <w:rPr>
          <w:sz w:val="14"/>
        </w:rPr>
        <w:t xml:space="preserve">. Today </w:t>
      </w:r>
      <w:r w:rsidRPr="00012749">
        <w:rPr>
          <w:rStyle w:val="Box"/>
        </w:rPr>
        <w:t>we can no longer take this for granted</w:t>
      </w:r>
      <w:r w:rsidRPr="00012749">
        <w:rPr>
          <w:sz w:val="14"/>
        </w:rPr>
        <w:t xml:space="preserve">. </w:t>
      </w:r>
      <w:r w:rsidRPr="00012749">
        <w:rPr>
          <w:rStyle w:val="StyleBoldUnderline"/>
        </w:rPr>
        <w:t xml:space="preserve">Unless we </w:t>
      </w:r>
      <w:r w:rsidRPr="00012749">
        <w:rPr>
          <w:rStyle w:val="Emphasis"/>
        </w:rPr>
        <w:t>get our economic house in order,</w:t>
      </w:r>
      <w:r w:rsidRPr="00012749">
        <w:rPr>
          <w:sz w:val="14"/>
        </w:rPr>
        <w:t xml:space="preserve"> there is a risk that </w:t>
      </w:r>
      <w:r w:rsidRPr="00012749">
        <w:rPr>
          <w:rStyle w:val="Emphasis"/>
        </w:rPr>
        <w:t>domestic stagnation</w:t>
      </w:r>
      <w:r w:rsidRPr="00012749">
        <w:rPr>
          <w:sz w:val="14"/>
        </w:rPr>
        <w:t xml:space="preserve"> </w:t>
      </w:r>
      <w:r w:rsidRPr="00012749">
        <w:rPr>
          <w:rStyle w:val="StyleBoldUnderline"/>
        </w:rPr>
        <w:t xml:space="preserve">in combination with the </w:t>
      </w:r>
      <w:r w:rsidRPr="00012749">
        <w:rPr>
          <w:rStyle w:val="Emphasis"/>
        </w:rPr>
        <w:t>rise of rival powers</w:t>
      </w:r>
      <w:r w:rsidRPr="00012749">
        <w:rPr>
          <w:sz w:val="14"/>
        </w:rPr>
        <w:t xml:space="preserve"> </w:t>
      </w:r>
      <w:r w:rsidRPr="00012749">
        <w:rPr>
          <w:rStyle w:val="StyleBoldUnderline"/>
        </w:rPr>
        <w:t xml:space="preserve">will </w:t>
      </w:r>
      <w:r w:rsidRPr="00012749">
        <w:rPr>
          <w:rStyle w:val="Emphasis"/>
        </w:rPr>
        <w:t>undermine our ability to deal with growing international problems</w:t>
      </w:r>
      <w:r w:rsidRPr="00012749">
        <w:rPr>
          <w:sz w:val="14"/>
        </w:rPr>
        <w:t xml:space="preserve">. Regional hegemons in Asia could seize the moment, </w:t>
      </w:r>
      <w:r w:rsidRPr="00012749">
        <w:rPr>
          <w:rStyle w:val="StyleBoldUnderline"/>
        </w:rPr>
        <w:t xml:space="preserve">leading the world toward a new, </w:t>
      </w:r>
      <w:r w:rsidRPr="00012749">
        <w:rPr>
          <w:rStyle w:val="Emphasis"/>
        </w:rPr>
        <w:t>dangerous era of multi-polarity</w:t>
      </w:r>
      <w:r w:rsidRPr="00012749">
        <w:rPr>
          <w:sz w:val="14"/>
        </w:rPr>
        <w:t>.</w:t>
      </w:r>
    </w:p>
    <w:p w:rsidR="00667A53" w:rsidRDefault="00667A53" w:rsidP="00667A53"/>
    <w:p w:rsidR="00667A53" w:rsidRDefault="00667A53" w:rsidP="00667A53">
      <w:pPr>
        <w:pStyle w:val="Heading4"/>
      </w:pPr>
      <w:r>
        <w:t>Turns heg</w:t>
      </w:r>
    </w:p>
    <w:p w:rsidR="00667A53" w:rsidRDefault="00667A53" w:rsidP="00667A53">
      <w:pPr>
        <w:rPr>
          <w:rStyle w:val="StyleStyleBold12pt"/>
        </w:rPr>
      </w:pPr>
      <w:r>
        <w:rPr>
          <w:rStyle w:val="StyleStyleBold12pt"/>
        </w:rPr>
        <w:t>Gelb, CFR, 10</w:t>
      </w:r>
    </w:p>
    <w:p w:rsidR="00667A53" w:rsidRPr="00E466B2" w:rsidRDefault="00667A53" w:rsidP="00667A53">
      <w:r>
        <w:t>(Leslie, “</w:t>
      </w:r>
      <w:r w:rsidRPr="00560296">
        <w:t>Fashioning a Realistic Strategy for the Twenty-First Century</w:t>
      </w:r>
      <w:r>
        <w:t xml:space="preserve">,” accessed 6-25-14, </w:t>
      </w:r>
      <w:hyperlink r:id="rId62" w:history="1">
        <w:r w:rsidRPr="006D5414">
          <w:rPr>
            <w:rStyle w:val="Hyperlink"/>
          </w:rPr>
          <w:t>http://ui04e.moit.tufts.edu/forum/archives/pdfs/34-2pdfs/Gelb.pdf</w:t>
        </w:r>
      </w:hyperlink>
      <w:r w:rsidRPr="00560296">
        <w:t>,</w:t>
      </w:r>
      <w:r>
        <w:t xml:space="preserve"> hec)</w:t>
      </w:r>
    </w:p>
    <w:p w:rsidR="00667A53" w:rsidRPr="00560296" w:rsidRDefault="00667A53" w:rsidP="00667A53"/>
    <w:p w:rsidR="00667A53" w:rsidRPr="00E83CFF" w:rsidRDefault="00667A53" w:rsidP="00667A53">
      <w:pPr>
        <w:rPr>
          <w:sz w:val="14"/>
        </w:rPr>
      </w:pPr>
      <w:r w:rsidRPr="00E83CFF">
        <w:rPr>
          <w:rStyle w:val="StyleBoldUnderline"/>
        </w:rPr>
        <w:t>Power is what it always has been. It is the ability to get someone to do something</w:t>
      </w:r>
      <w:r w:rsidRPr="00E83CFF">
        <w:rPr>
          <w:sz w:val="14"/>
        </w:rPr>
        <w:t xml:space="preserve"> they do not want to do </w:t>
      </w:r>
      <w:r w:rsidRPr="00E83CFF">
        <w:rPr>
          <w:rStyle w:val="Box"/>
        </w:rPr>
        <w:t>by means of your resources and your position.</w:t>
      </w:r>
      <w:r w:rsidRPr="00E83CFF">
        <w:rPr>
          <w:sz w:val="14"/>
        </w:rPr>
        <w:t xml:space="preserve"> It was always that. </w:t>
      </w:r>
      <w:r w:rsidRPr="00E83CFF">
        <w:rPr>
          <w:rStyle w:val="StyleBoldUnderline"/>
        </w:rPr>
        <w:t xml:space="preserve">There is no such thing </w:t>
      </w:r>
      <w:r w:rsidRPr="00E83CFF">
        <w:rPr>
          <w:sz w:val="14"/>
        </w:rPr>
        <w:t>in my mind</w:t>
      </w:r>
      <w:r w:rsidRPr="00E83CFF">
        <w:rPr>
          <w:rStyle w:val="StyleBoldUnderline"/>
        </w:rPr>
        <w:t xml:space="preserve"> as “soft” power or “hard” power or “smart” power</w:t>
      </w:r>
      <w:r w:rsidRPr="00E83CFF">
        <w:rPr>
          <w:sz w:val="14"/>
        </w:rPr>
        <w:t xml:space="preserve"> or “dumb” power. It is people who are hard or soft or smart or dumb. Power is power. And people use it wisely or poorly. Now, </w:t>
      </w:r>
      <w:r w:rsidRPr="00E83CFF">
        <w:rPr>
          <w:rStyle w:val="Emphasis"/>
        </w:rPr>
        <w:t>what has changed is the composition of power</w:t>
      </w:r>
      <w:r w:rsidRPr="00E83CFF">
        <w:rPr>
          <w:sz w:val="14"/>
        </w:rPr>
        <w:t xml:space="preserve"> in international affairs. </w:t>
      </w:r>
      <w:r w:rsidRPr="00E83CFF">
        <w:rPr>
          <w:rStyle w:val="StyleBoldUnderline"/>
        </w:rPr>
        <w:t>For almost all of history, international power was achieved in the form of military power</w:t>
      </w:r>
      <w:r w:rsidRPr="00E83CFF">
        <w:rPr>
          <w:sz w:val="14"/>
        </w:rPr>
        <w:t xml:space="preserve"> and military force. Now, particularly </w:t>
      </w:r>
      <w:r w:rsidRPr="00E83CFF">
        <w:rPr>
          <w:rStyle w:val="Emphasis"/>
        </w:rPr>
        <w:t xml:space="preserve">in the last fifty years or so, it has become more and more </w:t>
      </w:r>
      <w:r w:rsidRPr="00E83CFF">
        <w:rPr>
          <w:rStyle w:val="Box"/>
        </w:rPr>
        <w:t>economic</w:t>
      </w:r>
      <w:r w:rsidRPr="00E83CFF">
        <w:rPr>
          <w:sz w:val="14"/>
        </w:rPr>
        <w:t xml:space="preserve">. So power consists of economic power, military power, and diplomatic power, but the emphasis has shifted from military power (for almost all of history) to now, more economic power. And, as President Obama said in his West Point speech several months ago, our </w:t>
      </w:r>
      <w:r w:rsidRPr="00E83CFF">
        <w:rPr>
          <w:rStyle w:val="Box"/>
        </w:rPr>
        <w:t>economy is the basis of our international power</w:t>
      </w:r>
      <w:r w:rsidRPr="00E83CFF">
        <w:rPr>
          <w:sz w:val="14"/>
        </w:rPr>
        <w:t xml:space="preserve"> in general and our military power in particular. That is where it all comes from. </w:t>
      </w:r>
      <w:r w:rsidRPr="00E83CFF">
        <w:rPr>
          <w:rStyle w:val="StyleBoldUnderline"/>
        </w:rPr>
        <w:t>Whether other states listen to us and act</w:t>
      </w:r>
      <w:r w:rsidRPr="00E83CFF">
        <w:rPr>
          <w:sz w:val="14"/>
        </w:rPr>
        <w:t xml:space="preserve"> on what we say </w:t>
      </w:r>
      <w:r w:rsidRPr="00E83CFF">
        <w:rPr>
          <w:rStyle w:val="StyleBoldUnderline"/>
        </w:rPr>
        <w:t>depends</w:t>
      </w:r>
      <w:r w:rsidRPr="00E83CFF">
        <w:rPr>
          <w:sz w:val="14"/>
        </w:rPr>
        <w:t xml:space="preserve"> a good deal </w:t>
      </w:r>
      <w:r w:rsidRPr="00E83CFF">
        <w:rPr>
          <w:rStyle w:val="StyleBoldUnderline"/>
        </w:rPr>
        <w:t>on</w:t>
      </w:r>
      <w:r w:rsidRPr="00E83CFF">
        <w:rPr>
          <w:sz w:val="14"/>
        </w:rPr>
        <w:t xml:space="preserve"> their </w:t>
      </w:r>
      <w:r w:rsidRPr="00E83CFF">
        <w:rPr>
          <w:rStyle w:val="Box"/>
        </w:rPr>
        <w:t xml:space="preserve">perception </w:t>
      </w:r>
      <w:r w:rsidRPr="00E83CFF">
        <w:rPr>
          <w:rStyle w:val="Emphasis"/>
        </w:rPr>
        <w:t>of the</w:t>
      </w:r>
      <w:r w:rsidRPr="00E83CFF">
        <w:rPr>
          <w:rStyle w:val="Box"/>
        </w:rPr>
        <w:t xml:space="preserve"> strength of the American economy</w:t>
      </w:r>
      <w:r w:rsidRPr="00E83CFF">
        <w:rPr>
          <w:sz w:val="14"/>
        </w:rPr>
        <w:t xml:space="preserve">. A big problem for us in the last few years has been the perception that our economy is in decline. </w:t>
      </w:r>
    </w:p>
    <w:p w:rsidR="00667A53" w:rsidRDefault="00667A53" w:rsidP="00667A53"/>
    <w:p w:rsidR="00667A53" w:rsidRDefault="00667A53" w:rsidP="00667A53">
      <w:pPr>
        <w:pStyle w:val="Heading4"/>
      </w:pPr>
      <w:r w:rsidRPr="00D423ED">
        <w:t>Decline leads to power transitions</w:t>
      </w:r>
      <w:r>
        <w:t xml:space="preserve"> – that turns heg</w:t>
      </w:r>
    </w:p>
    <w:p w:rsidR="00667A53" w:rsidRDefault="00667A53" w:rsidP="00667A53">
      <w:pPr>
        <w:rPr>
          <w:rStyle w:val="StyleStyleBold12pt"/>
        </w:rPr>
      </w:pPr>
      <w:r>
        <w:rPr>
          <w:rStyle w:val="StyleStyleBold12pt"/>
        </w:rPr>
        <w:t>Tellis, Carnegie Senior Associate, 9</w:t>
      </w:r>
    </w:p>
    <w:p w:rsidR="00667A53" w:rsidRPr="0003406D" w:rsidRDefault="00667A53" w:rsidP="00667A53">
      <w:r>
        <w:t xml:space="preserve">(Ashley, </w:t>
      </w:r>
      <w:r w:rsidRPr="00D423ED">
        <w:t>“Preserving Hegemony: The Strategic Tasks Facing the United States</w:t>
      </w:r>
      <w:r>
        <w:t xml:space="preserve">,” accessed 6-25-14, </w:t>
      </w:r>
      <w:hyperlink r:id="rId63" w:history="1">
        <w:r w:rsidRPr="006D5414">
          <w:rPr>
            <w:rStyle w:val="Hyperlink"/>
          </w:rPr>
          <w:t>http://www.nbr.org/publications/strategic_asia/pdf/Preview/SA08/SA08_Overview_preview.pdf</w:t>
        </w:r>
      </w:hyperlink>
      <w:r>
        <w:t>, hec)</w:t>
      </w:r>
    </w:p>
    <w:p w:rsidR="00667A53" w:rsidRPr="00D423ED" w:rsidRDefault="00667A53" w:rsidP="00667A53"/>
    <w:p w:rsidR="00667A53" w:rsidRPr="00F61BC1" w:rsidRDefault="00667A53" w:rsidP="00667A53">
      <w:pPr>
        <w:rPr>
          <w:sz w:val="14"/>
        </w:rPr>
      </w:pPr>
      <w:r w:rsidRPr="00F61BC1">
        <w:rPr>
          <w:sz w:val="14"/>
        </w:rPr>
        <w:t>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w:t>
      </w:r>
      <w:r w:rsidRPr="00F61BC1">
        <w:rPr>
          <w:rStyle w:val="StyleBoldUnderline"/>
        </w:rPr>
        <w:t xml:space="preserve">, struggles for hegemony in global politics are rarely limited to dyadic encounters between states. </w:t>
      </w:r>
      <w:r w:rsidRPr="00F61BC1">
        <w:rPr>
          <w:rStyle w:val="Emphasis"/>
        </w:rPr>
        <w:t xml:space="preserve">These struggles involve not only the existing hegemon and the rising challenger </w:t>
      </w:r>
      <w:r w:rsidRPr="00F61BC1">
        <w:rPr>
          <w:sz w:val="14"/>
        </w:rPr>
        <w:t xml:space="preserve">as the preeminent antagonists — roles that many expect will be played respectively by the United States and china over the long term — </w:t>
      </w:r>
      <w:r w:rsidRPr="00F61BC1">
        <w:rPr>
          <w:rStyle w:val="Emphasis"/>
        </w:rPr>
        <w:t>but also the entire cast of international characters,</w:t>
      </w:r>
      <w:r w:rsidRPr="00F61BC1">
        <w:rPr>
          <w:sz w:val="14"/>
        </w:rPr>
        <w:t xml:space="preserve"> </w:t>
      </w:r>
      <w:r w:rsidRPr="00F61BC1">
        <w:rPr>
          <w:rStyle w:val="StyleBoldUnderline"/>
        </w:rPr>
        <w:t xml:space="preserve">including non-state actors involved in </w:t>
      </w:r>
      <w:r w:rsidRPr="00F61BC1">
        <w:rPr>
          <w:rStyle w:val="Box"/>
        </w:rPr>
        <w:t>economic processes</w:t>
      </w:r>
      <w:r w:rsidRPr="00F61BC1">
        <w:rPr>
          <w:sz w:val="14"/>
        </w:rPr>
        <w:t xml:space="preserve">, and the nature of their involvement in the competition become relevant to the succession process. </w:t>
      </w:r>
      <w:r w:rsidRPr="00F61BC1">
        <w:rPr>
          <w:rStyle w:val="StyleBoldUnderline"/>
        </w:rPr>
        <w:t>Thus, the nature of the alliances orchestrated and managed by the United States</w:t>
      </w:r>
      <w:r w:rsidRPr="00F61BC1">
        <w:rPr>
          <w:sz w:val="14"/>
        </w:rPr>
        <w:t xml:space="preserve"> (and possibly china as well) i</w:t>
      </w:r>
      <w:r w:rsidRPr="00F61BC1">
        <w:rPr>
          <w:rStyle w:val="StyleBoldUnderline"/>
        </w:rPr>
        <w:t>n the future</w:t>
      </w:r>
      <w:r w:rsidRPr="00F61BC1">
        <w:rPr>
          <w:rStyle w:val="Box"/>
        </w:rPr>
        <w:t xml:space="preserve">, the relationship between state entities and the global economic system, </w:t>
      </w:r>
      <w:r w:rsidRPr="00F61BC1">
        <w:rPr>
          <w:rStyle w:val="StyleBoldUnderline"/>
        </w:rPr>
        <w:t xml:space="preserve">and the relative burdens borne by every actor </w:t>
      </w:r>
      <w:r w:rsidRPr="00F61BC1">
        <w:rPr>
          <w:sz w:val="14"/>
        </w:rPr>
        <w:t xml:space="preserve">involved in this contest </w:t>
      </w:r>
      <w:r w:rsidRPr="00F61BC1">
        <w:rPr>
          <w:rStyle w:val="StyleBoldUnderline"/>
        </w:rPr>
        <w:t xml:space="preserve">become relevant </w:t>
      </w:r>
      <w:r w:rsidRPr="00F61BC1">
        <w:rPr>
          <w:sz w:val="14"/>
        </w:rPr>
        <w:t xml:space="preserve">to the outcome. Second, and equally importantly, </w:t>
      </w:r>
      <w:r w:rsidRPr="00F61BC1">
        <w:rPr>
          <w:rStyle w:val="StyleBoldUnderline"/>
        </w:rPr>
        <w:t>who wins in the ensuing struggle</w:t>
      </w:r>
      <w:r w:rsidRPr="00F61BC1">
        <w:rPr>
          <w:sz w:val="14"/>
        </w:rPr>
        <w:t xml:space="preserve"> — whether that struggle is short or long, peaceful or violent — </w:t>
      </w:r>
      <w:r w:rsidRPr="00F61BC1">
        <w:rPr>
          <w:rStyle w:val="StyleBoldUnderline"/>
        </w:rPr>
        <w:t>is as important as by how much</w:t>
      </w:r>
      <w:r w:rsidRPr="00F61BC1">
        <w:rPr>
          <w:sz w:val="14"/>
        </w:rPr>
        <w:t>.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If the United States is to sustain this hard-earned hegemony over the long term, while countering as necessary a future chinese challenge should it emerge, Washington will need to amass the largest differential in power relative not only to its rivals but also to its friends and allies. Particularly</w:t>
      </w:r>
      <w:r w:rsidRPr="00F61BC1">
        <w:rPr>
          <w:sz w:val="8"/>
        </w:rPr>
        <w:t xml:space="preserve"> </w:t>
      </w:r>
      <w:r w:rsidRPr="00F61BC1">
        <w:rPr>
          <w:rStyle w:val="StyleBoldUnderline"/>
        </w:rPr>
        <w:t xml:space="preserve">in  an era of globalization, </w:t>
      </w:r>
      <w:r w:rsidRPr="00F61BC1">
        <w:rPr>
          <w:rStyle w:val="Emphasis"/>
        </w:rPr>
        <w:t xml:space="preserve">this objective cannot be achieved without a conscious determination to follow </w:t>
      </w:r>
      <w:r w:rsidRPr="00F61BC1">
        <w:rPr>
          <w:rStyle w:val="Box"/>
        </w:rPr>
        <w:t>sensible policies that sustain economic growth</w:t>
      </w:r>
      <w:r w:rsidRPr="00F61BC1">
        <w:rPr>
          <w:sz w:val="14"/>
        </w:rPr>
        <w:t xml:space="preserve">, </w:t>
      </w:r>
      <w:r w:rsidRPr="00F61BC1">
        <w:rPr>
          <w:rStyle w:val="Box"/>
        </w:rPr>
        <w:t>minimize unproductive expenditures</w:t>
      </w:r>
      <w:r w:rsidRPr="00F61BC1">
        <w:rPr>
          <w:sz w:val="14"/>
        </w:rPr>
        <w:t xml:space="preserve">, strengthen the national innovation system, maintain military capabilities second to none and enjoin political behaviors that evoke the approbation of allies and neutral states alike. </w:t>
      </w:r>
    </w:p>
    <w:p w:rsidR="00667A53" w:rsidRPr="00012749" w:rsidRDefault="00667A53" w:rsidP="00667A53"/>
    <w:p w:rsidR="00667A53" w:rsidRPr="00012749" w:rsidRDefault="00667A53" w:rsidP="00667A53">
      <w:pPr>
        <w:pStyle w:val="Heading4"/>
      </w:pPr>
      <w:r w:rsidRPr="00012749">
        <w:t>Loss of economic leadership turns heg</w:t>
      </w:r>
    </w:p>
    <w:p w:rsidR="00667A53" w:rsidRPr="00012749" w:rsidRDefault="00667A53" w:rsidP="00667A53">
      <w:r w:rsidRPr="00012749">
        <w:rPr>
          <w:rStyle w:val="StyleStyleBold12pt"/>
        </w:rPr>
        <w:t>Friedberg and Schoenfeld 8</w:t>
      </w:r>
      <w:r w:rsidRPr="00012749">
        <w:t xml:space="preserve"> “The Dangers of a Diminished America”, AARON FRIEDBERG and GABRIEL SCHOENFELD, Mr. Friedberg is a professor of politics and international relations at Princeton. Mr. Schoenfeld, senior editor of Commentary, is a visiting scholar at the Witherspoon Institute, October 21, 2008, http://online.wsj.com/article/SB122455074012352571.html</w:t>
      </w:r>
    </w:p>
    <w:p w:rsidR="00667A53" w:rsidRPr="00012749" w:rsidRDefault="00667A53" w:rsidP="00667A53"/>
    <w:p w:rsidR="00667A53" w:rsidRPr="00012749" w:rsidRDefault="00667A53" w:rsidP="00667A53">
      <w:pPr>
        <w:rPr>
          <w:sz w:val="14"/>
        </w:rPr>
      </w:pPr>
      <w:r w:rsidRPr="00012749">
        <w:rPr>
          <w:rStyle w:val="StyleBoldUnderline"/>
        </w:rPr>
        <w:t>With the global financial system in serious trouble</w:t>
      </w:r>
      <w:r w:rsidRPr="00012749">
        <w:rPr>
          <w:sz w:val="14"/>
        </w:rPr>
        <w:t xml:space="preserve">, is </w:t>
      </w:r>
      <w:r w:rsidRPr="00012749">
        <w:rPr>
          <w:rStyle w:val="StyleBoldUnderline"/>
        </w:rPr>
        <w:t xml:space="preserve">America's </w:t>
      </w:r>
      <w:r w:rsidRPr="00012749">
        <w:rPr>
          <w:sz w:val="14"/>
        </w:rPr>
        <w:t xml:space="preserve">geostrategic </w:t>
      </w:r>
      <w:r w:rsidRPr="00012749">
        <w:rPr>
          <w:rStyle w:val="StyleBoldUnderline"/>
        </w:rPr>
        <w:t xml:space="preserve">dominance </w:t>
      </w:r>
      <w:r w:rsidRPr="00012749">
        <w:rPr>
          <w:rStyle w:val="Box"/>
        </w:rPr>
        <w:t>likely to diminish</w:t>
      </w:r>
      <w:r w:rsidRPr="00012749">
        <w:rPr>
          <w:sz w:val="14"/>
        </w:rPr>
        <w:t xml:space="preserve">? If so, what would that mean? </w:t>
      </w:r>
      <w:r w:rsidRPr="00012749">
        <w:rPr>
          <w:rStyle w:val="StyleBoldUnderline"/>
        </w:rPr>
        <w:t xml:space="preserve">One </w:t>
      </w:r>
      <w:r w:rsidRPr="00012749">
        <w:rPr>
          <w:rStyle w:val="Box"/>
        </w:rPr>
        <w:t>immediate implication</w:t>
      </w:r>
      <w:r w:rsidRPr="00012749">
        <w:rPr>
          <w:sz w:val="14"/>
        </w:rPr>
        <w:t xml:space="preserve"> of the crisis that began on Wall Street and spread across the world </w:t>
      </w:r>
      <w:r w:rsidRPr="00012749">
        <w:rPr>
          <w:rStyle w:val="StyleBoldUnderline"/>
        </w:rPr>
        <w:t xml:space="preserve">is that the primary instruments of U.S. foreign policy will be </w:t>
      </w:r>
      <w:r w:rsidRPr="00012749">
        <w:rPr>
          <w:rStyle w:val="Box"/>
        </w:rPr>
        <w:t>crimped</w:t>
      </w:r>
      <w:r w:rsidRPr="00012749">
        <w:rPr>
          <w:sz w:val="14"/>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012749">
        <w:rPr>
          <w:rStyle w:val="StyleBoldUnderline"/>
        </w:rPr>
        <w:t>we may be headed: toward</w:t>
      </w:r>
      <w:r w:rsidRPr="00012749">
        <w:rPr>
          <w:sz w:val="14"/>
        </w:rPr>
        <w:t xml:space="preserve"> a major reduction in America's world role, and perhaps even a new era of financially-induced </w:t>
      </w:r>
      <w:r w:rsidRPr="00012749">
        <w:rPr>
          <w:rStyle w:val="Box"/>
        </w:rPr>
        <w:t>isolationism.</w:t>
      </w:r>
      <w:r w:rsidRPr="00012749">
        <w:rPr>
          <w:sz w:val="14"/>
        </w:rPr>
        <w:t xml:space="preserve"> </w:t>
      </w:r>
      <w:r w:rsidRPr="00012749">
        <w:rPr>
          <w:rStyle w:val="StyleBoldUnderline"/>
        </w:rPr>
        <w:t>Pressures to cut defense spending,</w:t>
      </w:r>
      <w:r w:rsidRPr="00012749">
        <w:rPr>
          <w:sz w:val="14"/>
        </w:rPr>
        <w:t xml:space="preserve"> and to dodge the cost of waging two wars, already intense before this crisis, </w:t>
      </w:r>
      <w:r w:rsidRPr="00012749">
        <w:rPr>
          <w:rStyle w:val="StyleBoldUnderline"/>
        </w:rPr>
        <w:t>are likely to mount.</w:t>
      </w:r>
      <w:r w:rsidRPr="00012749">
        <w:rPr>
          <w:sz w:val="14"/>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012749">
        <w:rPr>
          <w:rStyle w:val="Box"/>
        </w:rPr>
        <w:t>Protectionist sentiments</w:t>
      </w:r>
      <w:r w:rsidRPr="00012749">
        <w:rPr>
          <w:rStyle w:val="StyleBoldUnderline"/>
        </w:rPr>
        <w:t xml:space="preserve"> are sure to grow</w:t>
      </w:r>
      <w:r w:rsidRPr="00012749">
        <w:rPr>
          <w:sz w:val="14"/>
        </w:rPr>
        <w:t xml:space="preserve"> stronger as jobs disappear in the coming slowdown. Even before our current woes, calls to save jobs by restricting imports had begun to gather support among many Democrats and some Republicans. In a prolonged recession, gale-force winds of protectionism will blow. </w:t>
      </w:r>
      <w:r w:rsidRPr="00012749">
        <w:rPr>
          <w:rStyle w:val="StyleBoldUnderline"/>
        </w:rPr>
        <w:t>Then there are</w:t>
      </w:r>
      <w:r w:rsidRPr="00012749">
        <w:rPr>
          <w:sz w:val="14"/>
        </w:rPr>
        <w:t xml:space="preserve"> the dolorous consequences of </w:t>
      </w:r>
      <w:r w:rsidRPr="00012749">
        <w:rPr>
          <w:rStyle w:val="StyleBoldUnderline"/>
        </w:rPr>
        <w:t>a potential collapse of the world's financial architecture</w:t>
      </w:r>
      <w:r w:rsidRPr="00012749">
        <w:rPr>
          <w:sz w:val="14"/>
        </w:rPr>
        <w:t xml:space="preserve">. </w:t>
      </w:r>
      <w:r w:rsidRPr="00012749">
        <w:rPr>
          <w:rStyle w:val="StyleBoldUnderline"/>
        </w:rPr>
        <w:t>For decades</w:t>
      </w:r>
      <w:r w:rsidRPr="00012749">
        <w:rPr>
          <w:sz w:val="14"/>
        </w:rPr>
        <w:t xml:space="preserve"> now, </w:t>
      </w:r>
      <w:r w:rsidRPr="00012749">
        <w:rPr>
          <w:rStyle w:val="StyleBoldUnderline"/>
        </w:rPr>
        <w:t>Americans have enjoyed</w:t>
      </w:r>
      <w:r w:rsidRPr="00012749">
        <w:rPr>
          <w:sz w:val="14"/>
        </w:rPr>
        <w:t xml:space="preserve"> the advantages of </w:t>
      </w:r>
      <w:r w:rsidRPr="00012749">
        <w:rPr>
          <w:rStyle w:val="StyleBoldUnderline"/>
        </w:rPr>
        <w:t>being at the center of that system</w:t>
      </w:r>
      <w:r w:rsidRPr="00012749">
        <w:rPr>
          <w:sz w:val="14"/>
        </w:rPr>
        <w:t xml:space="preserve">. </w:t>
      </w:r>
      <w:r w:rsidRPr="00012749">
        <w:rPr>
          <w:rStyle w:val="StyleBoldUnderline"/>
        </w:rPr>
        <w:t>The worldwide use of the dollar, and the stability of our economy, among other things, made it easier for us to run huge budget deficits, as we counted on foreigners to pick up the tab by buying dollar-denominated assets as a safe haven</w:t>
      </w:r>
      <w:r w:rsidRPr="00012749">
        <w:rPr>
          <w:sz w:val="14"/>
        </w:rPr>
        <w:t xml:space="preserve">. Will this be possible in the future? </w:t>
      </w:r>
      <w:r w:rsidRPr="00012749">
        <w:rPr>
          <w:rStyle w:val="StyleBoldUnderline"/>
          <w:sz w:val="16"/>
        </w:rPr>
        <w:t>Meanwhile</w:t>
      </w:r>
      <w:r w:rsidRPr="00012749">
        <w:rPr>
          <w:sz w:val="14"/>
        </w:rPr>
        <w:t xml:space="preserve">, </w:t>
      </w:r>
      <w:r w:rsidRPr="00012749">
        <w:rPr>
          <w:rStyle w:val="StyleBoldUnderline"/>
        </w:rPr>
        <w:t>traditional foreign-policy challenges are multiplying</w:t>
      </w:r>
      <w:r w:rsidRPr="00012749">
        <w:rPr>
          <w:sz w:val="14"/>
        </w:rPr>
        <w:t xml:space="preserve">. The threat from </w:t>
      </w:r>
      <w:r w:rsidRPr="00012749">
        <w:rPr>
          <w:rStyle w:val="StyleBoldUnderline"/>
        </w:rPr>
        <w:t>al Qaeda and</w:t>
      </w:r>
      <w:r w:rsidRPr="00012749">
        <w:rPr>
          <w:sz w:val="14"/>
        </w:rPr>
        <w:t xml:space="preserve"> Islamic terrorist </w:t>
      </w:r>
      <w:r w:rsidRPr="00012749">
        <w:rPr>
          <w:rStyle w:val="StyleBoldUnderline"/>
        </w:rPr>
        <w:t>affiliates</w:t>
      </w:r>
      <w:r w:rsidRPr="00012749">
        <w:rPr>
          <w:sz w:val="14"/>
        </w:rPr>
        <w:t xml:space="preserve"> has not been extinguished. </w:t>
      </w:r>
      <w:r w:rsidRPr="00012749">
        <w:rPr>
          <w:rStyle w:val="StyleBoldUnderline"/>
        </w:rPr>
        <w:t>Iran and North Korea</w:t>
      </w:r>
      <w:r w:rsidRPr="00012749">
        <w:rPr>
          <w:sz w:val="14"/>
        </w:rPr>
        <w:t xml:space="preserve"> are continuing on their bellicose paths, while </w:t>
      </w:r>
      <w:r w:rsidRPr="00012749">
        <w:rPr>
          <w:rStyle w:val="StyleBoldUnderline"/>
        </w:rPr>
        <w:t xml:space="preserve">Pakistan and </w:t>
      </w:r>
      <w:r w:rsidRPr="00012749">
        <w:rPr>
          <w:rStyle w:val="StyleBoldUnderline"/>
        </w:rPr>
        <w:lastRenderedPageBreak/>
        <w:t>Afghanistan</w:t>
      </w:r>
      <w:r w:rsidRPr="00012749">
        <w:rPr>
          <w:sz w:val="14"/>
        </w:rPr>
        <w:t xml:space="preserve"> are progressing smartly down the road to chaos. </w:t>
      </w:r>
      <w:r w:rsidRPr="00012749">
        <w:rPr>
          <w:rStyle w:val="StyleBoldUnderline"/>
        </w:rPr>
        <w:t>Russia's new militancy and China's seemingly relentless rise also give cause for concern</w:t>
      </w:r>
      <w:r w:rsidRPr="00012749">
        <w:rPr>
          <w:sz w:val="14"/>
        </w:rPr>
        <w:t xml:space="preserve">. </w:t>
      </w:r>
      <w:r w:rsidRPr="00012749">
        <w:rPr>
          <w:rStyle w:val="StyleBoldUnderline"/>
        </w:rPr>
        <w:t>If America now tries to pull back from the world</w:t>
      </w:r>
      <w:r w:rsidRPr="00012749">
        <w:rPr>
          <w:sz w:val="14"/>
        </w:rPr>
        <w:t xml:space="preserve"> stage, </w:t>
      </w:r>
      <w:r w:rsidRPr="00012749">
        <w:rPr>
          <w:rStyle w:val="StyleBoldUnderline"/>
        </w:rPr>
        <w:t xml:space="preserve">it will leave a dangerous </w:t>
      </w:r>
      <w:r w:rsidRPr="00012749">
        <w:rPr>
          <w:rStyle w:val="Box"/>
        </w:rPr>
        <w:t>power vacuum</w:t>
      </w:r>
      <w:r w:rsidRPr="00012749">
        <w:rPr>
          <w:rStyle w:val="StyleBoldUnderline"/>
        </w:rPr>
        <w:t>.</w:t>
      </w:r>
      <w:r w:rsidRPr="00012749">
        <w:rPr>
          <w:sz w:val="14"/>
        </w:rPr>
        <w:t xml:space="preserve"> </w:t>
      </w:r>
      <w:r w:rsidRPr="00012749">
        <w:rPr>
          <w:rStyle w:val="StyleBoldUnderline"/>
        </w:rPr>
        <w:t>The stabilizing effects of our presence in Asia</w:t>
      </w:r>
      <w:r w:rsidRPr="00012749">
        <w:rPr>
          <w:sz w:val="14"/>
        </w:rPr>
        <w:t xml:space="preserve">, our continuing commitment to </w:t>
      </w:r>
      <w:r w:rsidRPr="00012749">
        <w:rPr>
          <w:rStyle w:val="StyleBoldUnderline"/>
        </w:rPr>
        <w:t>Europe</w:t>
      </w:r>
      <w:r w:rsidRPr="00012749">
        <w:rPr>
          <w:sz w:val="14"/>
        </w:rPr>
        <w:t xml:space="preserve">, and our position as defender of last resort for </w:t>
      </w:r>
      <w:r w:rsidRPr="00012749">
        <w:rPr>
          <w:rStyle w:val="StyleBoldUnderline"/>
        </w:rPr>
        <w:t>Middle East</w:t>
      </w:r>
      <w:r w:rsidRPr="00012749">
        <w:rPr>
          <w:sz w:val="14"/>
        </w:rPr>
        <w:t xml:space="preserve"> energy sources and supply lines </w:t>
      </w:r>
      <w:r w:rsidRPr="00012749">
        <w:rPr>
          <w:rStyle w:val="StyleBoldUnderline"/>
        </w:rPr>
        <w:t>could all be placed at risk</w:t>
      </w:r>
      <w:r w:rsidRPr="00012749">
        <w:rPr>
          <w:sz w:val="14"/>
        </w:rPr>
        <w:t xml:space="preserve">. In such a scenario </w:t>
      </w:r>
      <w:r w:rsidRPr="00012749">
        <w:rPr>
          <w:rStyle w:val="StyleBoldUnderline"/>
        </w:rPr>
        <w:t>there are shades of the 1930s,</w:t>
      </w:r>
      <w:r w:rsidRPr="00012749">
        <w:rPr>
          <w:sz w:val="14"/>
        </w:rPr>
        <w:t xml:space="preserve"> </w:t>
      </w:r>
      <w:r w:rsidRPr="00012749">
        <w:rPr>
          <w:rStyle w:val="StyleBoldUnderline"/>
        </w:rPr>
        <w:t>when global trade and finance ground</w:t>
      </w:r>
      <w:r w:rsidRPr="00012749">
        <w:rPr>
          <w:sz w:val="14"/>
        </w:rPr>
        <w:t xml:space="preserve"> nearly </w:t>
      </w:r>
      <w:r w:rsidRPr="00012749">
        <w:rPr>
          <w:rStyle w:val="StyleBoldUnderline"/>
        </w:rPr>
        <w:t>to a halt, the peaceful democracies failed to cooperate, and aggressive powers led by the remorseless fanatics who rose up on the crest of economic disaster exploited their divisions</w:t>
      </w:r>
      <w:r w:rsidRPr="00012749">
        <w:rPr>
          <w:sz w:val="14"/>
        </w:rPr>
        <w:t xml:space="preserve">. </w:t>
      </w:r>
      <w:r w:rsidRPr="00012749">
        <w:rPr>
          <w:rStyle w:val="StyleBoldUnderline"/>
        </w:rPr>
        <w:t>Today we run the risk that rogue states may choose to become ever more reckless with their nuclear toys</w:t>
      </w:r>
      <w:r w:rsidRPr="00012749">
        <w:rPr>
          <w:sz w:val="14"/>
        </w:rPr>
        <w:t xml:space="preserve">, just at our moment of maximum vulnerability. </w:t>
      </w:r>
      <w:r w:rsidRPr="00012749">
        <w:rPr>
          <w:rStyle w:val="StyleBoldUnderline"/>
        </w:rPr>
        <w:t>The aftershocks</w:t>
      </w:r>
      <w:r w:rsidRPr="00012749">
        <w:rPr>
          <w:sz w:val="14"/>
        </w:rPr>
        <w:t xml:space="preserve"> of the financial crisis </w:t>
      </w:r>
      <w:r w:rsidRPr="00012749">
        <w:rPr>
          <w:rStyle w:val="StyleBoldUnderline"/>
        </w:rPr>
        <w:t xml:space="preserve">will </w:t>
      </w:r>
      <w:r w:rsidRPr="00012749">
        <w:rPr>
          <w:sz w:val="14"/>
        </w:rPr>
        <w:t xml:space="preserve">almost certainly </w:t>
      </w:r>
      <w:r w:rsidRPr="00012749">
        <w:rPr>
          <w:rStyle w:val="StyleBoldUnderline"/>
        </w:rPr>
        <w:t>rock our principal strategic competitors</w:t>
      </w:r>
      <w:r w:rsidRPr="00012749">
        <w:rPr>
          <w:sz w:val="14"/>
        </w:rPr>
        <w:t xml:space="preserve"> even </w:t>
      </w:r>
      <w:r w:rsidRPr="00012749">
        <w:rPr>
          <w:rStyle w:val="StyleBoldUnderline"/>
        </w:rPr>
        <w:t>harder than they will rock us.</w:t>
      </w:r>
      <w:r w:rsidRPr="00012749">
        <w:rPr>
          <w:sz w:val="14"/>
        </w:rPr>
        <w:t xml:space="preserve"> The dramatic free fall of the </w:t>
      </w:r>
      <w:r w:rsidRPr="00012749">
        <w:rPr>
          <w:rStyle w:val="StyleBoldUnderline"/>
        </w:rPr>
        <w:t>Russian</w:t>
      </w:r>
      <w:r w:rsidRPr="00012749">
        <w:rPr>
          <w:sz w:val="14"/>
        </w:rPr>
        <w:t xml:space="preserve"> stock market has demonstrated the fragility of a state whose economic performance hinges on high oil prices, now driven down by the global slowdown. </w:t>
      </w:r>
      <w:r w:rsidRPr="00012749">
        <w:rPr>
          <w:rStyle w:val="StyleBoldUnderline"/>
        </w:rPr>
        <w:t>China</w:t>
      </w:r>
      <w:r w:rsidRPr="00012749">
        <w:rPr>
          <w:sz w:val="14"/>
        </w:rPr>
        <w:t xml:space="preserve">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012749">
        <w:rPr>
          <w:rStyle w:val="StyleBoldUnderline"/>
        </w:rPr>
        <w:t xml:space="preserve">There is </w:t>
      </w:r>
      <w:r w:rsidRPr="00012749">
        <w:rPr>
          <w:rStyle w:val="StyleBoldUnderline"/>
          <w:bdr w:val="single" w:sz="4" w:space="0" w:color="auto"/>
        </w:rPr>
        <w:t>no substitute</w:t>
      </w:r>
      <w:r w:rsidRPr="00012749">
        <w:rPr>
          <w:rStyle w:val="StyleBoldUnderline"/>
        </w:rPr>
        <w:t xml:space="preserve"> for America on the world stage.</w:t>
      </w:r>
      <w:r w:rsidRPr="00012749">
        <w:rPr>
          <w:sz w:val="14"/>
        </w:rPr>
        <w:t xml:space="preserve"> The choice we have before us is between the potentially disastrous effects of disengagement and the stiff price tag of continued American leadership. Are we up for the task? </w:t>
      </w:r>
    </w:p>
    <w:p w:rsidR="00667A53" w:rsidRPr="00012749" w:rsidRDefault="00667A53" w:rsidP="00667A53"/>
    <w:p w:rsidR="00667A53" w:rsidRPr="00012749" w:rsidRDefault="00667A53" w:rsidP="00667A53">
      <w:pPr>
        <w:pStyle w:val="Heading4"/>
      </w:pPr>
      <w:r w:rsidRPr="00012749">
        <w:t xml:space="preserve">Growth key to US Leadership </w:t>
      </w:r>
    </w:p>
    <w:p w:rsidR="00667A53" w:rsidRPr="00012749" w:rsidRDefault="00667A53" w:rsidP="00667A53">
      <w:r w:rsidRPr="00012749">
        <w:rPr>
          <w:rStyle w:val="StyleStyleBold12pt"/>
        </w:rPr>
        <w:t>Rothkopf 9</w:t>
      </w:r>
      <w:r w:rsidRPr="00012749">
        <w:rPr>
          <w:rStyle w:val="Heading3Char"/>
        </w:rPr>
        <w:t xml:space="preserve"> </w:t>
      </w:r>
      <w:r w:rsidRPr="00012749">
        <w:t>David, Visiting Fellow @ Carnegie Endowment for Int’l Peace, 3/11/9. CQ Congressional Testimony, Lexis</w:t>
      </w:r>
    </w:p>
    <w:p w:rsidR="00667A53" w:rsidRPr="00012749" w:rsidRDefault="00667A53" w:rsidP="00667A53">
      <w:pPr>
        <w:rPr>
          <w:rStyle w:val="underline"/>
        </w:rPr>
      </w:pPr>
    </w:p>
    <w:p w:rsidR="00667A53" w:rsidRPr="00497A5D" w:rsidRDefault="00667A53" w:rsidP="00667A53">
      <w:pPr>
        <w:rPr>
          <w:rStyle w:val="StyleBoldUnderline"/>
        </w:rPr>
      </w:pPr>
      <w:r w:rsidRPr="00012749">
        <w:rPr>
          <w:rStyle w:val="StyleBoldUnderline"/>
        </w:rPr>
        <w:t>We have</w:t>
      </w:r>
      <w:r w:rsidRPr="00012749">
        <w:rPr>
          <w:sz w:val="14"/>
        </w:rPr>
        <w:t xml:space="preserve"> only </w:t>
      </w:r>
      <w:r w:rsidRPr="00012749">
        <w:rPr>
          <w:rStyle w:val="StyleBoldUnderline"/>
        </w:rPr>
        <w:t>experienced the first wave of shocks associated with the international economic collapse</w:t>
      </w:r>
      <w:r w:rsidRPr="00012749">
        <w:rPr>
          <w:sz w:val="14"/>
        </w:rPr>
        <w:t xml:space="preserve">. It is still too early to say how long the economic dimensions of the global downturn will continue to challenge leaders and populations worldwide, and while it is impossible to predict how much further conditions will deteriorate before the global economy begins to recover as it inevitably will, one set of consequences of the crisis can be predicted with a high degree of confidence. A crisis of this severity, one that according to the most recent estimate by the World Bank will produce net global contraction in 2009, that has already brought U.S. stock markets to 12 year lows stripping away over half their value, that has deeply eaten into world trade cutting volumes by almost a third and into capital flows and shaken the global financial system to its very foundations, will unavoidably produce a series of political aftershocks. A recent report for the Asian Development Bank suggests the crisis has already obliterated approximately $50 trillion in asset value worldwide - the equivalent of roughly a year of global economic output. We have already seen political reactions in public demonstrations and other violent episodes in a diverse list of countries including Greece, China, Haiti, Latvia, Bolivia, Bulgaria, Russia, Italy, Ireland, Iceland and Lithuania. But these events are just the first rumblings of upsets that almost certainly will ultimately be far more serious and will have important national security consequences for the U.S.. Further, </w:t>
      </w:r>
      <w:r w:rsidRPr="00012749">
        <w:rPr>
          <w:rStyle w:val="StyleBoldUnderline"/>
        </w:rPr>
        <w:t xml:space="preserve">the crisis may in the longer run produce </w:t>
      </w:r>
      <w:r w:rsidRPr="00012749">
        <w:rPr>
          <w:rStyle w:val="Box"/>
        </w:rPr>
        <w:t>lasting geopolitical shifts</w:t>
      </w:r>
      <w:r w:rsidRPr="00012749">
        <w:rPr>
          <w:sz w:val="14"/>
        </w:rPr>
        <w:t xml:space="preserve"> as power is concentrated in the hands of nations with available capital, drawn away from those who are net borrowers, and greater and greater constraints limit the options of nations who are likely to spend years seeking to work down the debts incurred during this time of severe global contraction. This new reality was reflected in the fact that Director of National Intelligence Blair in his February 12, 2009 testimony to the Senate Select Committee on Intelligence on the Intelligence Community's Annual Threat Assessment cited the crisis as the primary driver of concerns in today's world. As he clearly stated, "The primary near-term security concern of the United States is the global economic crisis and its geopolitical implications." In fact, during the past few months, as </w:t>
      </w:r>
      <w:r w:rsidRPr="00012749">
        <w:rPr>
          <w:rStyle w:val="StyleBoldUnderline"/>
        </w:rPr>
        <w:t>the crisis has brought down governments</w:t>
      </w:r>
      <w:r w:rsidRPr="00012749">
        <w:rPr>
          <w:sz w:val="14"/>
        </w:rPr>
        <w:t xml:space="preserve"> (Iceland) </w:t>
      </w:r>
      <w:r w:rsidRPr="00012749">
        <w:rPr>
          <w:rStyle w:val="StyleBoldUnderline"/>
        </w:rPr>
        <w:t>and threatened others</w:t>
      </w:r>
      <w:r w:rsidRPr="00012749">
        <w:rPr>
          <w:sz w:val="14"/>
        </w:rPr>
        <w:t xml:space="preserve"> (across Eastern Europe), </w:t>
      </w:r>
      <w:r w:rsidRPr="00012749">
        <w:rPr>
          <w:rStyle w:val="underline"/>
        </w:rPr>
        <w:t xml:space="preserve">it </w:t>
      </w:r>
      <w:r w:rsidRPr="00012749">
        <w:rPr>
          <w:rStyle w:val="StyleBoldUnderline"/>
        </w:rPr>
        <w:t>has also had more pernicious effects that are harder to see. Greatest of these is certainly its</w:t>
      </w:r>
      <w:r w:rsidRPr="00012749">
        <w:rPr>
          <w:sz w:val="14"/>
        </w:rPr>
        <w:t xml:space="preserve"> impact on the United States, reducing the resources available to this country as well as seemingly </w:t>
      </w:r>
      <w:r w:rsidRPr="00012749">
        <w:rPr>
          <w:rStyle w:val="Box"/>
        </w:rPr>
        <w:t>eating away</w:t>
      </w:r>
      <w:r w:rsidRPr="00012749">
        <w:rPr>
          <w:rStyle w:val="StyleBoldUnderline"/>
        </w:rPr>
        <w:t xml:space="preserve"> at the political will that would be required if the U.S. were to play the active, broad-ranging internationally stabilizing role that has marked our foreign policy</w:t>
      </w:r>
      <w:r w:rsidRPr="00012749">
        <w:rPr>
          <w:sz w:val="14"/>
        </w:rPr>
        <w:t xml:space="preserve"> since the end of the Second World War. </w:t>
      </w:r>
      <w:r w:rsidRPr="00012749">
        <w:rPr>
          <w:rStyle w:val="StyleBoldUnderline"/>
        </w:rPr>
        <w:t xml:space="preserve">Adding to this is the </w:t>
      </w:r>
      <w:r w:rsidRPr="00012749">
        <w:rPr>
          <w:rStyle w:val="Box"/>
        </w:rPr>
        <w:t>weakening of our core alliances</w:t>
      </w:r>
      <w:r w:rsidRPr="00012749">
        <w:rPr>
          <w:sz w:val="14"/>
        </w:rPr>
        <w:t xml:space="preserve">, not in terms of the desire to collaborate, but rather </w:t>
      </w:r>
      <w:r w:rsidRPr="00012749">
        <w:rPr>
          <w:rStyle w:val="StyleBoldUnderline"/>
        </w:rPr>
        <w:t xml:space="preserve">because allies have been </w:t>
      </w:r>
      <w:r w:rsidRPr="00012749">
        <w:rPr>
          <w:rStyle w:val="Box"/>
        </w:rPr>
        <w:t>preoccupied by challenges at home</w:t>
      </w:r>
      <w:r w:rsidRPr="00012749">
        <w:rPr>
          <w:sz w:val="14"/>
        </w:rPr>
        <w:t xml:space="preserve">. Some leading allies, notably the EU, have in recent weeks seen the viability of their core institutions questioned. </w:t>
      </w:r>
      <w:r w:rsidRPr="00012749">
        <w:rPr>
          <w:rStyle w:val="StyleBoldUnderline"/>
        </w:rPr>
        <w:t xml:space="preserve">The </w:t>
      </w:r>
      <w:r w:rsidRPr="00012749">
        <w:rPr>
          <w:rStyle w:val="Box"/>
        </w:rPr>
        <w:t>weakening of international institutions</w:t>
      </w:r>
      <w:r w:rsidRPr="00012749">
        <w:rPr>
          <w:sz w:val="14"/>
        </w:rPr>
        <w:t xml:space="preserve"> has been a related consequence of the crisis. Without a degree of financial support and political flexibility for vital organizations like the IMF and the World Bank that seems unlikely at the moment, we may well find ourselves at a true crossroads for the international system. At precisely the instance that the crisis has revealed a need for greater global regulatory oversight and stronger financial institutions to prevent and to respond to crisis, rising nationalism, the political imperative of turning inward, and limited resources threaten existing institutions with irrelevance and needed new ones with being stillborn. </w:t>
      </w:r>
      <w:r w:rsidRPr="00012749">
        <w:rPr>
          <w:rStyle w:val="StyleBoldUnderline"/>
        </w:rPr>
        <w:t xml:space="preserve">Given other weaknesses in this system, such as the dubious value- added of much of the United Nations, the unsettling recent track record of the global non-proliferation regime, the troubles at the WTO with the Doha Round and the failure to establish, as yet, a global environmental organization to address climate change, it is possible to see the crisis </w:t>
      </w:r>
      <w:r w:rsidRPr="00012749">
        <w:rPr>
          <w:rStyle w:val="Box"/>
        </w:rPr>
        <w:t>neutralizing much of the system</w:t>
      </w:r>
      <w:r w:rsidRPr="00012749">
        <w:rPr>
          <w:rStyle w:val="StyleBoldUnderline"/>
        </w:rPr>
        <w:t xml:space="preserve"> built up since the end of the Second World War.</w:t>
      </w:r>
      <w:r w:rsidRPr="00012749">
        <w:rPr>
          <w:sz w:val="14"/>
        </w:rPr>
        <w:t xml:space="preserve"> The challenges the system faces are made all the more complex by the need to rethink the steering committee for this system and recognize the rise of emerging powers and the declining relevance of some established powers. </w:t>
      </w:r>
      <w:r w:rsidRPr="00012749">
        <w:rPr>
          <w:rStyle w:val="StyleBoldUnderline"/>
        </w:rPr>
        <w:t xml:space="preserve">That this economic crisis has also produced a </w:t>
      </w:r>
      <w:r w:rsidRPr="00012749">
        <w:rPr>
          <w:rStyle w:val="Box"/>
        </w:rPr>
        <w:t>global crisis of confidence</w:t>
      </w:r>
      <w:r w:rsidRPr="00012749">
        <w:rPr>
          <w:rStyle w:val="StyleBoldUnderline"/>
        </w:rPr>
        <w:t xml:space="preserve"> in institutions from national governments to financial markets, from international economic coordination mechanisms that have failed to big corporations, only further exacerbates these already daunting challenges. Beyond </w:t>
      </w:r>
      <w:r w:rsidRPr="00012749">
        <w:rPr>
          <w:rStyle w:val="Box"/>
        </w:rPr>
        <w:t>threats to stabilizing forces</w:t>
      </w:r>
      <w:r w:rsidRPr="00012749">
        <w:rPr>
          <w:rStyle w:val="StyleBoldUnderline"/>
        </w:rPr>
        <w:t xml:space="preserve"> and the international system, individual countries and </w:t>
      </w:r>
      <w:r w:rsidRPr="00012749">
        <w:rPr>
          <w:rStyle w:val="Box"/>
        </w:rPr>
        <w:t>key regions</w:t>
      </w:r>
      <w:r w:rsidRPr="00012749">
        <w:rPr>
          <w:rStyle w:val="StyleBoldUnderline"/>
        </w:rPr>
        <w:t xml:space="preserve"> are also likely to see </w:t>
      </w:r>
      <w:r w:rsidRPr="00012749">
        <w:rPr>
          <w:rStyle w:val="Box"/>
        </w:rPr>
        <w:t>decline and unrest</w:t>
      </w:r>
      <w:r w:rsidRPr="00012749">
        <w:rPr>
          <w:rStyle w:val="StyleBoldUnderline"/>
        </w:rPr>
        <w:t xml:space="preserve"> brought on by the crisis. Some of this unrest is likely to take the form of </w:t>
      </w:r>
      <w:r w:rsidRPr="00012749">
        <w:rPr>
          <w:rStyle w:val="Box"/>
        </w:rPr>
        <w:t>regime changes or social instability</w:t>
      </w:r>
      <w:r w:rsidRPr="00012749">
        <w:rPr>
          <w:rStyle w:val="StyleBoldUnderline"/>
        </w:rPr>
        <w:t>. Other risks associated with the crisis will come as opportunists seek to use anger at the failures in a system that is closely associated with the U.S. to foment hatred, to fuel recruitment for extremist and anti-US organizations</w:t>
      </w:r>
      <w:r w:rsidRPr="00012749">
        <w:rPr>
          <w:sz w:val="14"/>
        </w:rPr>
        <w:t xml:space="preserve"> a</w:t>
      </w:r>
      <w:r w:rsidRPr="00012749">
        <w:rPr>
          <w:rStyle w:val="StyleBoldUnderline"/>
        </w:rPr>
        <w:t xml:space="preserve">nd to simply produce distractions from local problems via the time-tested means of identifying foreign or domestic scapegoats and </w:t>
      </w:r>
      <w:r w:rsidRPr="00012749">
        <w:rPr>
          <w:rStyle w:val="Box"/>
        </w:rPr>
        <w:t>lashing out</w:t>
      </w:r>
      <w:r w:rsidRPr="00012749">
        <w:rPr>
          <w:rStyle w:val="StyleBoldUnderline"/>
        </w:rPr>
        <w:t xml:space="preserve"> against them.</w:t>
      </w:r>
    </w:p>
    <w:p w:rsidR="00667A53" w:rsidRPr="00D423ED" w:rsidRDefault="00667A53" w:rsidP="00667A53"/>
    <w:p w:rsidR="00667A53" w:rsidRDefault="00667A53" w:rsidP="00667A53"/>
    <w:p w:rsidR="00667A53" w:rsidRDefault="00667A53" w:rsidP="00667A53">
      <w:pPr>
        <w:pStyle w:val="Heading3"/>
      </w:pPr>
      <w:r>
        <w:lastRenderedPageBreak/>
        <w:t>Laundry List – 2NC/1NR</w:t>
      </w:r>
    </w:p>
    <w:p w:rsidR="00667A53" w:rsidRPr="00E65AB6" w:rsidRDefault="00667A53" w:rsidP="00667A53"/>
    <w:p w:rsidR="00667A53" w:rsidRPr="00F427A7" w:rsidRDefault="00667A53" w:rsidP="00667A53">
      <w:pPr>
        <w:pStyle w:val="Heading4"/>
      </w:pPr>
      <w:r>
        <w:t>C</w:t>
      </w:r>
      <w:r w:rsidRPr="00C17130">
        <w:t>ollapse causes mult</w:t>
      </w:r>
      <w:r>
        <w:t xml:space="preserve">iple scenarios for nuclear war- collapses democracy, heg, and </w:t>
      </w:r>
      <w:r w:rsidRPr="00F427A7">
        <w:t>the international system causes terrorism, Middle East war, resource war, and naval conflict- empirics prove</w:t>
      </w:r>
    </w:p>
    <w:p w:rsidR="00667A53" w:rsidRPr="00F427A7" w:rsidRDefault="00667A53" w:rsidP="00667A53">
      <w:r w:rsidRPr="00F427A7">
        <w:rPr>
          <w:rStyle w:val="StyleStyleBold12pt"/>
        </w:rPr>
        <w:t xml:space="preserve">Burrows and Harris 9 </w:t>
      </w:r>
      <w:r w:rsidRPr="00F427A7">
        <w:t>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rsidR="00667A53" w:rsidRPr="00F427A7" w:rsidRDefault="00667A53" w:rsidP="00667A53"/>
    <w:p w:rsidR="00667A53" w:rsidRPr="00F427A7" w:rsidRDefault="00667A53" w:rsidP="00667A53">
      <w:pPr>
        <w:rPr>
          <w:rStyle w:val="StyleBoldUnderline"/>
        </w:rPr>
      </w:pPr>
      <w:r w:rsidRPr="00F427A7">
        <w:rPr>
          <w:sz w:val="14"/>
        </w:rPr>
        <w:t xml:space="preserve">Increased Potential for Global Conflict Of course, the report encompasses more than economics and indeed believes </w:t>
      </w:r>
      <w:r w:rsidRPr="00F427A7">
        <w:rPr>
          <w:rStyle w:val="StyleBoldUnderline"/>
        </w:rPr>
        <w:t>the future is</w:t>
      </w:r>
      <w:r w:rsidRPr="00F427A7">
        <w:rPr>
          <w:sz w:val="14"/>
        </w:rPr>
        <w:t xml:space="preserve"> </w:t>
      </w:r>
      <w:r w:rsidRPr="00F427A7">
        <w:rPr>
          <w:rStyle w:val="StyleBoldUnderline"/>
        </w:rPr>
        <w:t xml:space="preserve">likely to be the result of a number of </w:t>
      </w:r>
      <w:r w:rsidRPr="00F427A7">
        <w:rPr>
          <w:rStyle w:val="Box"/>
        </w:rPr>
        <w:t>intersecting and interlocking forces</w:t>
      </w:r>
      <w:r w:rsidRPr="00F427A7">
        <w:rPr>
          <w:rStyle w:val="StyleBoldUnderline"/>
        </w:rPr>
        <w:t>.</w:t>
      </w:r>
      <w:r w:rsidRPr="00F427A7">
        <w:rPr>
          <w:sz w:val="14"/>
        </w:rPr>
        <w:t xml:space="preserve"> </w:t>
      </w:r>
      <w:r w:rsidRPr="00F427A7">
        <w:rPr>
          <w:rStyle w:val="StyleBoldUnderline"/>
        </w:rPr>
        <w:t>With so many possible permutations of outcomes</w:t>
      </w:r>
      <w:r w:rsidRPr="00F427A7">
        <w:rPr>
          <w:sz w:val="14"/>
        </w:rPr>
        <w:t xml:space="preserve">, each with ample opportunity for unintended consequences, </w:t>
      </w:r>
      <w:r w:rsidRPr="00F427A7">
        <w:rPr>
          <w:rStyle w:val="Box"/>
        </w:rPr>
        <w:t>there is a growing sense of insecurity</w:t>
      </w:r>
      <w:r w:rsidRPr="00F427A7">
        <w:rPr>
          <w:sz w:val="14"/>
        </w:rPr>
        <w:t xml:space="preserve">. Even so, </w:t>
      </w:r>
      <w:r w:rsidRPr="00F427A7">
        <w:rPr>
          <w:rStyle w:val="Box"/>
        </w:rPr>
        <w:t>history may be more instructive than ever.</w:t>
      </w:r>
      <w:r w:rsidRPr="00F427A7">
        <w:rPr>
          <w:sz w:val="14"/>
        </w:rPr>
        <w:t xml:space="preserve"> While we continue to believe that </w:t>
      </w:r>
      <w:r w:rsidRPr="00F427A7">
        <w:rPr>
          <w:rStyle w:val="StyleBoldUnderline"/>
        </w:rPr>
        <w:t>the Great Depression</w:t>
      </w:r>
      <w:r w:rsidRPr="00F427A7">
        <w:rPr>
          <w:sz w:val="14"/>
        </w:rPr>
        <w:t xml:space="preserve"> is not likely to be repeated, </w:t>
      </w:r>
      <w:r w:rsidRPr="00F427A7">
        <w:rPr>
          <w:rStyle w:val="StyleBoldUnderline"/>
        </w:rPr>
        <w:t xml:space="preserve">the </w:t>
      </w:r>
      <w:r w:rsidRPr="00F427A7">
        <w:rPr>
          <w:rStyle w:val="Box"/>
        </w:rPr>
        <w:t>lessons to be drawn</w:t>
      </w:r>
      <w:r w:rsidRPr="00F427A7">
        <w:rPr>
          <w:rStyle w:val="StyleBoldUnderline"/>
        </w:rPr>
        <w:t xml:space="preserve"> from that period include the </w:t>
      </w:r>
      <w:r w:rsidRPr="00F427A7">
        <w:rPr>
          <w:rStyle w:val="Box"/>
        </w:rPr>
        <w:t>harmful effects</w:t>
      </w:r>
      <w:r w:rsidRPr="00F427A7">
        <w:rPr>
          <w:rStyle w:val="StyleBoldUnderline"/>
        </w:rPr>
        <w:t xml:space="preserve"> on fledgling democracies and multiethnic societies (think Central Europe in 1920s and 1930s) and on the sustainability of multilateral institutions (think League of Nations in the same period). </w:t>
      </w:r>
      <w:r w:rsidRPr="00F427A7">
        <w:rPr>
          <w:sz w:val="14"/>
        </w:rPr>
        <w:t xml:space="preserve">There is no reason to think that this would not be true in the twenty-first as much as in the twentieth century. For that reason, the ways in which </w:t>
      </w:r>
      <w:r w:rsidRPr="00F427A7">
        <w:rPr>
          <w:rStyle w:val="StyleBoldUnderline"/>
        </w:rPr>
        <w:t xml:space="preserve">the potential for greater conflict </w:t>
      </w:r>
      <w:r w:rsidRPr="00F427A7">
        <w:rPr>
          <w:rStyle w:val="Box"/>
        </w:rPr>
        <w:t>could grow</w:t>
      </w:r>
      <w:r w:rsidRPr="00F427A7">
        <w:rPr>
          <w:sz w:val="14"/>
        </w:rPr>
        <w:t xml:space="preserve"> would seem to be even more apt </w:t>
      </w:r>
      <w:r w:rsidRPr="00F427A7">
        <w:rPr>
          <w:rStyle w:val="StyleBoldUnderline"/>
        </w:rPr>
        <w:t>in a constantly volatile economic environment</w:t>
      </w:r>
      <w:r w:rsidRPr="00F427A7">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F427A7">
        <w:rPr>
          <w:rStyle w:val="Box"/>
        </w:rPr>
        <w:t>Terrorism’s appeal will decline</w:t>
      </w:r>
      <w:r w:rsidRPr="00F427A7">
        <w:rPr>
          <w:rStyle w:val="StyleBoldUnderline"/>
        </w:rPr>
        <w:t xml:space="preserve"> if economic growth continues in the Middle East and youth unemployment is reduced</w:t>
      </w:r>
      <w:r w:rsidRPr="00F427A7">
        <w:rPr>
          <w:sz w:val="14"/>
        </w:rPr>
        <w:t xml:space="preserve">. For those terrorist groups that remain active in 2025, however, the </w:t>
      </w:r>
      <w:r w:rsidRPr="00F427A7">
        <w:rPr>
          <w:rStyle w:val="StyleBoldUnderline"/>
        </w:rPr>
        <w:t>diffusion of technologies and scientific knowledge will place some of the world’s most dangerous capabilities within their reach.</w:t>
      </w:r>
      <w:r w:rsidRPr="00F427A7">
        <w:rPr>
          <w:sz w:val="14"/>
        </w:rPr>
        <w:t xml:space="preserve"> Terrorist groups in 2025 will likely be a combination of descendants of long established groupsinheriting organizational structures, command and control processes, and training procedures necessary to conduct sophisticated attacks and </w:t>
      </w:r>
      <w:r w:rsidRPr="00F427A7">
        <w:rPr>
          <w:rStyle w:val="StyleBoldUnderline"/>
        </w:rPr>
        <w:t xml:space="preserve">newly emergent collections of the angry and disenfranchised that become self-radicalized, particularly in the absence of economic outlets that would become narrower in an economic downturn. The most dangerous casualty of any </w:t>
      </w:r>
      <w:r w:rsidRPr="00F427A7">
        <w:rPr>
          <w:rStyle w:val="Box"/>
        </w:rPr>
        <w:t>economically-induced drawdown</w:t>
      </w:r>
      <w:r w:rsidRPr="00F427A7">
        <w:rPr>
          <w:rStyle w:val="StyleBoldUnderline"/>
        </w:rPr>
        <w:t xml:space="preserve"> of U.S. military presence would almost certainly be the Middle East.</w:t>
      </w:r>
      <w:r w:rsidRPr="00F427A7">
        <w:rPr>
          <w:sz w:val="14"/>
        </w:rPr>
        <w:t xml:space="preserve"> Although Iran’s acquisition of nuclear weapons is not inevitable, </w:t>
      </w:r>
      <w:r w:rsidRPr="00F427A7">
        <w:rPr>
          <w:rStyle w:val="StyleBoldUnderline"/>
        </w:rPr>
        <w:t xml:space="preserve">worries about a nuclear-armed Iran could lead states in the region to develop new security arrangements with external powers, acquire additional weapons, and consider pursuing their own nuclear ambitions. It is not clear that the type of stable deterrent relationship </w:t>
      </w:r>
      <w:r w:rsidRPr="00F427A7">
        <w:rPr>
          <w:sz w:val="14"/>
        </w:rPr>
        <w:t xml:space="preserve">that existed between the great powers for most of the Cold War </w:t>
      </w:r>
      <w:r w:rsidRPr="00F427A7">
        <w:rPr>
          <w:rStyle w:val="StyleBoldUnderline"/>
        </w:rPr>
        <w:t xml:space="preserve">would emerge </w:t>
      </w:r>
      <w:r w:rsidRPr="00F427A7">
        <w:rPr>
          <w:sz w:val="14"/>
        </w:rPr>
        <w:t xml:space="preserve">naturally in the Middle East with a nuclear Iran. </w:t>
      </w:r>
      <w:r w:rsidRPr="00F427A7">
        <w:rPr>
          <w:rStyle w:val="StyleBoldUnderline"/>
        </w:rPr>
        <w:t xml:space="preserve">Episodes of low intensity conflict and terrorism taking place under a nuclear umbrella could lead to an </w:t>
      </w:r>
      <w:r w:rsidRPr="00F427A7">
        <w:rPr>
          <w:rStyle w:val="Box"/>
        </w:rPr>
        <w:t>unintended escalation</w:t>
      </w:r>
      <w:r w:rsidRPr="00F427A7">
        <w:rPr>
          <w:sz w:val="14"/>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F427A7">
        <w:rPr>
          <w:rStyle w:val="StyleBoldUnderline"/>
        </w:rPr>
        <w:t xml:space="preserve">. The lack of strategic depth in neighboring states like Israel, short warning and missile flight times, and uncertainty of Iranian intentions may </w:t>
      </w:r>
      <w:r w:rsidRPr="00F427A7">
        <w:rPr>
          <w:rStyle w:val="Box"/>
        </w:rPr>
        <w:t>place more focus on preemption</w:t>
      </w:r>
      <w:r w:rsidRPr="00F427A7">
        <w:rPr>
          <w:rStyle w:val="StyleBoldUnderline"/>
        </w:rPr>
        <w:t xml:space="preserve"> rather than defense, potentially leading to </w:t>
      </w:r>
      <w:r w:rsidRPr="00F427A7">
        <w:rPr>
          <w:rStyle w:val="Box"/>
        </w:rPr>
        <w:t>escalating crises</w:t>
      </w:r>
      <w:r w:rsidRPr="00F427A7">
        <w:rPr>
          <w:rStyle w:val="StyleBoldUnderline"/>
        </w:rPr>
        <w:t xml:space="preserve">. Types of conflict that the world continues to experience, such as over resources, could reemerge, particularly if </w:t>
      </w:r>
      <w:r w:rsidRPr="00F427A7">
        <w:rPr>
          <w:rStyle w:val="Box"/>
        </w:rPr>
        <w:t>protectionism grows</w:t>
      </w:r>
      <w:r w:rsidRPr="00F427A7">
        <w:rPr>
          <w:rStyle w:val="StyleBoldUnderline"/>
        </w:rPr>
        <w:t xml:space="preserve"> and there is a resort to neo-mercantilist practices. Perceptions of renewed energy scarcity will drive countries to take actions to assure their future access to energy supplies. In the worst case, this could result in </w:t>
      </w:r>
      <w:r w:rsidRPr="00F427A7">
        <w:rPr>
          <w:rStyle w:val="Box"/>
        </w:rPr>
        <w:t>interstate conflicts</w:t>
      </w:r>
      <w:r w:rsidRPr="00F427A7">
        <w:rPr>
          <w:rStyle w:val="StyleBoldUnderline"/>
        </w:rPr>
        <w:t xml:space="preserve"> if government leaders deem assured access to energy resources, </w:t>
      </w:r>
      <w:r w:rsidRPr="00F427A7">
        <w:rPr>
          <w:sz w:val="14"/>
        </w:rPr>
        <w:t>for example,</w:t>
      </w:r>
      <w:r w:rsidRPr="00F427A7">
        <w:rPr>
          <w:rStyle w:val="StyleBoldUnderline"/>
        </w:rPr>
        <w:t xml:space="preserve"> to be essential for maintaining domestic stability and the survival of their regime. Even actions short of war, however, will have </w:t>
      </w:r>
      <w:r w:rsidRPr="00F427A7">
        <w:rPr>
          <w:rStyle w:val="Box"/>
        </w:rPr>
        <w:t>important geopolitical implications</w:t>
      </w:r>
      <w:r w:rsidRPr="00F427A7">
        <w:rPr>
          <w:rStyle w:val="StyleBoldUnderline"/>
        </w:rPr>
        <w:t>. Maritime security concerns are providing a rationale for naval buildups and modernization efforts, such as China’s and India’s</w:t>
      </w:r>
      <w:r w:rsidRPr="00F427A7">
        <w:rPr>
          <w:sz w:val="14"/>
        </w:rPr>
        <w:t xml:space="preserve"> development of blue water naval capabilities. If the fiscal stimulus focus for these countries indeed turns inward, one of the most obvious funding targets may be military. </w:t>
      </w:r>
      <w:r w:rsidRPr="00F427A7">
        <w:rPr>
          <w:rStyle w:val="StyleBoldUnderline"/>
        </w:rPr>
        <w:t xml:space="preserve">Buildup of regional naval capabilities could lead to </w:t>
      </w:r>
      <w:r w:rsidRPr="00F427A7">
        <w:rPr>
          <w:rStyle w:val="Box"/>
        </w:rPr>
        <w:t>increased tensions, rivalries, and counterbalancing moves</w:t>
      </w:r>
      <w:r w:rsidRPr="00F427A7">
        <w:rPr>
          <w:sz w:val="14"/>
        </w:rPr>
        <w:t xml:space="preserve">, but it also will create opportunities for multinational cooperation in protecting critical sea lanes. </w:t>
      </w:r>
      <w:r w:rsidRPr="00F427A7">
        <w:rPr>
          <w:rStyle w:val="StyleBoldUnderline"/>
        </w:rPr>
        <w:t>With water also becoming scarcer in Asia and the Middle East, cooperation to manage changing water resources is likely to be increasingly difficult</w:t>
      </w:r>
      <w:r w:rsidRPr="00F427A7">
        <w:rPr>
          <w:sz w:val="14"/>
        </w:rPr>
        <w:t xml:space="preserve"> both within and between states </w:t>
      </w:r>
      <w:r w:rsidRPr="00F427A7">
        <w:rPr>
          <w:rStyle w:val="StyleBoldUnderline"/>
        </w:rPr>
        <w:t xml:space="preserve">in a more dog-eat-dog world. </w:t>
      </w:r>
      <w:r w:rsidRPr="00F427A7">
        <w:rPr>
          <w:sz w:val="14"/>
        </w:rPr>
        <w:t xml:space="preserve">What Kind of World will 2025 Be? Perhaps more than lessons, history loves patterns. Despite widespread changes in the world today, there is little to suggest that the future will not resemble the past in several respects. The report asserts that, under most scenarios, </w:t>
      </w:r>
      <w:r w:rsidRPr="00F427A7">
        <w:rPr>
          <w:rStyle w:val="StyleBoldUnderline"/>
        </w:rPr>
        <w:t xml:space="preserve">the trend toward greater diffusion of authority and power that has been ongoing for a couple of decades is likely to accelerate because of the emergence of new global players, the worsening institutional deficit, potential growth in regional blocs, </w:t>
      </w:r>
      <w:r w:rsidRPr="00F427A7">
        <w:rPr>
          <w:sz w:val="14"/>
        </w:rPr>
        <w:t xml:space="preserve">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F427A7">
        <w:rPr>
          <w:rStyle w:val="StyleBoldUnderline"/>
        </w:rPr>
        <w:t xml:space="preserve">An ongoing financial crisis and prolonged recession would </w:t>
      </w:r>
      <w:r w:rsidRPr="00F427A7">
        <w:rPr>
          <w:rStyle w:val="Box"/>
        </w:rPr>
        <w:t>tilt the scales</w:t>
      </w:r>
      <w:r w:rsidRPr="00F427A7">
        <w:rPr>
          <w:rStyle w:val="StyleBoldUnderline"/>
        </w:rPr>
        <w:t xml:space="preserve"> even further in the direction of a </w:t>
      </w:r>
      <w:r w:rsidRPr="00F427A7">
        <w:rPr>
          <w:rStyle w:val="Box"/>
        </w:rPr>
        <w:t>fragmented and dysfunctional</w:t>
      </w:r>
      <w:r w:rsidRPr="00F427A7">
        <w:rPr>
          <w:rStyle w:val="StyleBoldUnderline"/>
        </w:rPr>
        <w:t xml:space="preserve"> international system with a </w:t>
      </w:r>
      <w:r w:rsidRPr="00F427A7">
        <w:rPr>
          <w:rStyle w:val="Box"/>
        </w:rPr>
        <w:t>heightened risk of conflict</w:t>
      </w:r>
      <w:r w:rsidRPr="00F427A7">
        <w:rPr>
          <w:rStyle w:val="StyleBoldUnderline"/>
        </w:rPr>
        <w:t>. The report concluded that the rising BRIC powers (Brazil, Russia, India, and China) seem averse to challenging the international system, as Germany and Japan did in the nineteenth and twentieth centuries, but this of course could change if their widespread hopes for greater prosperity become frustrated and the current benefits they derive from a globalizing world turn negative.</w:t>
      </w:r>
    </w:p>
    <w:p w:rsidR="00667A53" w:rsidRPr="00F427A7" w:rsidRDefault="00667A53" w:rsidP="00667A53">
      <w:r w:rsidRPr="00F427A7">
        <w:t xml:space="preserve"> </w:t>
      </w:r>
    </w:p>
    <w:p w:rsidR="00667A53" w:rsidRPr="00F427A7" w:rsidRDefault="00667A53" w:rsidP="00667A53">
      <w:pPr>
        <w:pStyle w:val="Heading4"/>
      </w:pPr>
      <w:r w:rsidRPr="00F427A7">
        <w:lastRenderedPageBreak/>
        <w:t xml:space="preserve">Downturn causes great power war, protectionism, prolif, heg decline, autocracies, terrorism, disease- history proves </w:t>
      </w:r>
    </w:p>
    <w:p w:rsidR="00667A53" w:rsidRPr="00F427A7" w:rsidRDefault="00667A53" w:rsidP="00667A53">
      <w:r w:rsidRPr="00F427A7">
        <w:rPr>
          <w:rStyle w:val="StyleStyleBold12pt"/>
        </w:rPr>
        <w:t xml:space="preserve">Green and Schrage 9 </w:t>
      </w:r>
      <w:r w:rsidRPr="00F427A7">
        <w:t>Michael, Senior Advisor and Japan Chair at CSIS and Associate Professor at Georgetown, Steven, CSIS Scholl Chair in International Business and a former senior official with the US Trade Representative's Office, State Department and Ways &amp; Means Committee, “It's not just the economy”, Asia Times, 3/26, http://www.atimes.com/atimes/Asian_Economy/KC26Dk01.html</w:t>
      </w:r>
    </w:p>
    <w:p w:rsidR="00667A53" w:rsidRPr="00F427A7" w:rsidRDefault="00667A53" w:rsidP="00667A53">
      <w:pPr>
        <w:rPr>
          <w:sz w:val="14"/>
        </w:rPr>
      </w:pPr>
    </w:p>
    <w:p w:rsidR="00667A53" w:rsidRDefault="00667A53" w:rsidP="00667A53">
      <w:pPr>
        <w:rPr>
          <w:sz w:val="14"/>
        </w:rPr>
      </w:pPr>
      <w:r w:rsidRPr="00F427A7">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F427A7">
        <w:rPr>
          <w:rStyle w:val="StyleBoldUnderline"/>
        </w:rPr>
        <w:t xml:space="preserve">the Great Depression taught us that a downward global economic spiral can even have </w:t>
      </w:r>
      <w:r w:rsidRPr="00F427A7">
        <w:rPr>
          <w:rStyle w:val="Box"/>
        </w:rPr>
        <w:t>jarring impacts on great powers</w:t>
      </w:r>
      <w:r w:rsidRPr="00F427A7">
        <w:rPr>
          <w:rStyle w:val="StyleBoldUnderline"/>
        </w:rPr>
        <w:t xml:space="preserve">. It is </w:t>
      </w:r>
      <w:r w:rsidRPr="00F427A7">
        <w:rPr>
          <w:rStyle w:val="Box"/>
        </w:rPr>
        <w:t>no mere coincidence</w:t>
      </w:r>
      <w:r w:rsidRPr="00F427A7">
        <w:rPr>
          <w:rStyle w:val="StyleBoldUnderline"/>
        </w:rPr>
        <w:t xml:space="preserve"> that the last great global economic downturn was followed by the </w:t>
      </w:r>
      <w:r w:rsidRPr="00F427A7">
        <w:rPr>
          <w:rStyle w:val="Box"/>
        </w:rPr>
        <w:t>most destructive war in human history</w:t>
      </w:r>
      <w:r w:rsidRPr="00F427A7">
        <w:rPr>
          <w:sz w:val="14"/>
        </w:rPr>
        <w:t xml:space="preserve">. In the 1930s, </w:t>
      </w:r>
      <w:r w:rsidRPr="00F427A7">
        <w:rPr>
          <w:rStyle w:val="StyleBoldUnderline"/>
        </w:rPr>
        <w:t xml:space="preserve">economic desperation helped </w:t>
      </w:r>
      <w:r w:rsidRPr="00F427A7">
        <w:rPr>
          <w:rStyle w:val="Box"/>
        </w:rPr>
        <w:t>fuel autocratic regimes and protectionism</w:t>
      </w:r>
      <w:r w:rsidRPr="00F427A7">
        <w:rPr>
          <w:rStyle w:val="StyleBoldUnderline"/>
        </w:rPr>
        <w:t xml:space="preserve"> in a downward economic-security death spiral that engulfed the world in conflict. This spiral was aided by the preoccupation of the </w:t>
      </w:r>
      <w:r w:rsidRPr="00F427A7">
        <w:rPr>
          <w:rStyle w:val="Box"/>
        </w:rPr>
        <w:t>U</w:t>
      </w:r>
      <w:r w:rsidRPr="00F427A7">
        <w:rPr>
          <w:rStyle w:val="StyleBoldUnderline"/>
        </w:rPr>
        <w:t xml:space="preserve">nited </w:t>
      </w:r>
      <w:r w:rsidRPr="00F427A7">
        <w:rPr>
          <w:rStyle w:val="Box"/>
        </w:rPr>
        <w:t>S</w:t>
      </w:r>
      <w:r w:rsidRPr="00F427A7">
        <w:rPr>
          <w:rStyle w:val="StyleBoldUnderline"/>
        </w:rPr>
        <w:t xml:space="preserve">tates and other leading nations with economic troubles at home and </w:t>
      </w:r>
      <w:r w:rsidRPr="00F427A7">
        <w:rPr>
          <w:rStyle w:val="Box"/>
        </w:rPr>
        <w:t>insufficient attention</w:t>
      </w:r>
      <w:r w:rsidRPr="00F427A7">
        <w:rPr>
          <w:rStyle w:val="StyleBoldUnderline"/>
        </w:rPr>
        <w:t xml:space="preserve"> to working with other powers to maintain stability abroad.</w:t>
      </w:r>
      <w:r w:rsidRPr="00F427A7">
        <w:rPr>
          <w:sz w:val="14"/>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r w:rsidRPr="00F427A7">
        <w:rPr>
          <w:rStyle w:val="StyleBoldUnderline"/>
        </w:rPr>
        <w:t>The greater danger with China is not an eclipsing of US leadership, but instead the kind of shift in strategic orientation that happened to Japan after the Great Depression.</w:t>
      </w:r>
      <w:r w:rsidRPr="00F427A7">
        <w:rPr>
          <w:sz w:val="14"/>
        </w:rPr>
        <w:t xml:space="preserve">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w:t>
      </w:r>
      <w:r w:rsidRPr="00F427A7">
        <w:rPr>
          <w:rStyle w:val="StyleBoldUnderline"/>
        </w:rPr>
        <w:t xml:space="preserve">economic slowdown has the potential to open a </w:t>
      </w:r>
      <w:r w:rsidRPr="00F427A7">
        <w:rPr>
          <w:rStyle w:val="Box"/>
        </w:rPr>
        <w:t>dangerous path</w:t>
      </w:r>
      <w:r w:rsidRPr="00F427A7">
        <w:rPr>
          <w:rStyle w:val="StyleBoldUnderline"/>
        </w:rPr>
        <w:t xml:space="preserve"> from </w:t>
      </w:r>
      <w:r w:rsidRPr="00F427A7">
        <w:rPr>
          <w:rStyle w:val="Box"/>
        </w:rPr>
        <w:t>economic nationalism to strategic revisionism</w:t>
      </w:r>
      <w:r w:rsidRPr="00F427A7">
        <w:rPr>
          <w:rStyle w:val="StyleBoldUnderline"/>
        </w:rPr>
        <w:t xml:space="preserve"> in China too</w:t>
      </w:r>
      <w:r w:rsidRPr="00F427A7">
        <w:rPr>
          <w:sz w:val="14"/>
        </w:rPr>
        <w:t xml:space="preserve">.  Dangerous states It is noteworthy that </w:t>
      </w:r>
      <w:r w:rsidRPr="00F427A7">
        <w:rPr>
          <w:rStyle w:val="StyleBoldUnderline"/>
        </w:rPr>
        <w:t xml:space="preserve">North Korea, Myanmar and Iran have all </w:t>
      </w:r>
      <w:r w:rsidRPr="00F427A7">
        <w:rPr>
          <w:rStyle w:val="Box"/>
        </w:rPr>
        <w:t>intensified their defiance</w:t>
      </w:r>
      <w:r w:rsidRPr="00F427A7">
        <w:rPr>
          <w:rStyle w:val="StyleBoldUnderline"/>
        </w:rPr>
        <w:t xml:space="preserve"> in the wake of the financial crisis, which has distracted the world's leading nations, limited their moral authority and sown potential discord. </w:t>
      </w:r>
      <w:r w:rsidRPr="00F427A7">
        <w:rPr>
          <w:sz w:val="14"/>
        </w:rPr>
        <w:t xml:space="preserve">With Beijing worried about the potential impact of North Korean belligerence or instability on Chinese internal stability, and leaders in Japan and South Korea under siege in parliament because of the collapse of their stock markets, leaders in the </w:t>
      </w:r>
      <w:r w:rsidRPr="00F427A7">
        <w:rPr>
          <w:rStyle w:val="StyleBoldUnderline"/>
        </w:rPr>
        <w:t>North Korean</w:t>
      </w:r>
      <w:r w:rsidRPr="00F427A7">
        <w:rPr>
          <w:sz w:val="14"/>
        </w:rPr>
        <w:t xml:space="preserve"> capital of Pyongyang have </w:t>
      </w:r>
      <w:r w:rsidRPr="00F427A7">
        <w:rPr>
          <w:rStyle w:val="StyleBoldUnderline"/>
        </w:rPr>
        <w:t xml:space="preserve">grown </w:t>
      </w:r>
      <w:r w:rsidRPr="00F427A7">
        <w:rPr>
          <w:rStyle w:val="Box"/>
        </w:rPr>
        <w:t>increasingly boisterous</w:t>
      </w:r>
      <w:r w:rsidRPr="00F427A7">
        <w:rPr>
          <w:rStyle w:val="StyleBoldUnderline"/>
        </w:rPr>
        <w:t xml:space="preserve"> about</w:t>
      </w:r>
      <w:r w:rsidRPr="00F427A7">
        <w:rPr>
          <w:sz w:val="14"/>
        </w:rPr>
        <w:t xml:space="preserve"> their country's claims to great power status as a </w:t>
      </w:r>
      <w:r w:rsidRPr="00F427A7">
        <w:rPr>
          <w:rStyle w:val="StyleBoldUnderline"/>
        </w:rPr>
        <w:t>nuclear weapons state.</w:t>
      </w:r>
      <w:r w:rsidRPr="00F427A7">
        <w:rPr>
          <w:sz w:val="14"/>
        </w:rPr>
        <w:t xml:space="preserve">  The junta in Myanmar has chosen this moment to arrest hundreds of political dissidents and thumb its nose at fellow members of the 10-country Association of Southeast Asian Nations</w:t>
      </w:r>
      <w:r w:rsidRPr="00F427A7">
        <w:rPr>
          <w:rStyle w:val="StyleBoldUnderline"/>
        </w:rPr>
        <w:t>. Iran continues its nuclear program</w:t>
      </w:r>
      <w:r w:rsidRPr="00F427A7">
        <w:rPr>
          <w:sz w:val="14"/>
        </w:rPr>
        <w:t xml:space="preserve"> while exploiting differences between the US, UK and France (or the P-3 group) </w:t>
      </w:r>
      <w:r w:rsidRPr="00F427A7">
        <w:rPr>
          <w:rStyle w:val="StyleBoldUnderline"/>
        </w:rPr>
        <w:t>and China and Russia</w:t>
      </w:r>
      <w:r w:rsidRPr="00F427A7">
        <w:rPr>
          <w:sz w:val="14"/>
        </w:rPr>
        <w:t xml:space="preserve"> - differences that </w:t>
      </w:r>
      <w:r w:rsidRPr="00F427A7">
        <w:rPr>
          <w:rStyle w:val="StyleBoldUnderline"/>
        </w:rPr>
        <w:t>could become more pronounced if economic friction</w:t>
      </w:r>
      <w:r w:rsidRPr="00F427A7">
        <w:rPr>
          <w:sz w:val="14"/>
        </w:rPr>
        <w:t xml:space="preserve"> with Beijing or Russia </w:t>
      </w:r>
      <w:r w:rsidRPr="00F427A7">
        <w:rPr>
          <w:rStyle w:val="StyleBoldUnderline"/>
        </w:rPr>
        <w:t>crowds out cooperation</w:t>
      </w:r>
      <w:r w:rsidRPr="00F427A7">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Challenges to the democratic model </w:t>
      </w:r>
      <w:r w:rsidRPr="00F427A7">
        <w:rPr>
          <w:rStyle w:val="StyleBoldUnderline"/>
        </w:rPr>
        <w:t xml:space="preserve">The trend in East Asia has been for developing economies to steadily embrace democracy and the rule of law in order to sustain their national success. But to thrive, new democracies also have to deliver basic economic growth. The economic </w:t>
      </w:r>
      <w:r w:rsidRPr="00F427A7">
        <w:rPr>
          <w:rStyle w:val="Box"/>
        </w:rPr>
        <w:t>crisis has hit democracies hard</w:t>
      </w:r>
      <w:r w:rsidRPr="00F427A7">
        <w:rPr>
          <w:rStyle w:val="StyleBoldUnderline"/>
        </w:rPr>
        <w:t>,</w:t>
      </w:r>
      <w:r w:rsidRPr="00F427A7">
        <w:rPr>
          <w:sz w:val="14"/>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w:t>
      </w:r>
      <w:r w:rsidRPr="00F427A7">
        <w:rPr>
          <w:rStyle w:val="StyleBoldUnderline"/>
        </w:rPr>
        <w:t xml:space="preserve">A reversal of the democratic expansion of the past two decades would not only </w:t>
      </w:r>
      <w:r w:rsidRPr="00F427A7">
        <w:rPr>
          <w:rStyle w:val="Box"/>
        </w:rPr>
        <w:t>impact the global balance of power</w:t>
      </w:r>
      <w:r w:rsidRPr="00F427A7">
        <w:rPr>
          <w:rStyle w:val="StyleBoldUnderline"/>
        </w:rPr>
        <w:t xml:space="preserve"> but also increase the potential number of failed states, with all the attendant risk they bring from </w:t>
      </w:r>
      <w:r w:rsidRPr="00F427A7">
        <w:rPr>
          <w:rStyle w:val="Box"/>
        </w:rPr>
        <w:t>harboring terrorists</w:t>
      </w:r>
      <w:r w:rsidRPr="00F427A7">
        <w:rPr>
          <w:rStyle w:val="StyleBoldUnderline"/>
        </w:rPr>
        <w:t xml:space="preserve"> to incubating </w:t>
      </w:r>
      <w:r w:rsidRPr="00F427A7">
        <w:rPr>
          <w:rStyle w:val="Box"/>
        </w:rPr>
        <w:t>pandemic diseases</w:t>
      </w:r>
      <w:r w:rsidRPr="00F427A7">
        <w:rPr>
          <w:rStyle w:val="StyleBoldUnderline"/>
        </w:rPr>
        <w:t xml:space="preserve"> and trafficking in persons.</w:t>
      </w:r>
      <w:r w:rsidRPr="00F427A7">
        <w:rPr>
          <w:sz w:val="14"/>
        </w:rPr>
        <w:t xml:space="preserve"> It would also undermine the demonstration effect of liberal norms we are urging China to embrace at home.  Protectionism </w:t>
      </w:r>
      <w:r w:rsidRPr="00F427A7">
        <w:rPr>
          <w:rStyle w:val="StyleBoldUnderline"/>
        </w:rPr>
        <w:t>The collapse of financial markets in 1929 was compounded by protectionist measures</w:t>
      </w:r>
      <w:r w:rsidRPr="00F427A7">
        <w:rPr>
          <w:sz w:val="14"/>
        </w:rPr>
        <w:t xml:space="preserve"> such as the Smoot-Hawley tariff act in 1932. Suddenly, the economic collapse became a zero-sum race for autarkic trading blocs that became a key cause of war. Today, the globalization of finance, services and manufacturing networks and the World Trade Organization (WTO) make such a rapid move to trading blocs unlikely. However, protectionism could still unravel the international system 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r w:rsidRPr="00F427A7">
        <w:rPr>
          <w:rStyle w:val="StyleBoldUnderline"/>
        </w:rPr>
        <w:t xml:space="preserve">Nations pushing the bounds of their trade commitments could </w:t>
      </w:r>
      <w:r w:rsidRPr="00F427A7">
        <w:rPr>
          <w:rStyle w:val="Box"/>
        </w:rPr>
        <w:t>overload the circuits of a system</w:t>
      </w:r>
      <w:r w:rsidRPr="00F427A7">
        <w:rPr>
          <w:rStyle w:val="StyleBoldUnderline"/>
        </w:rPr>
        <w:t xml:space="preserve"> that can take two years to determine violations - more than enough time </w:t>
      </w:r>
      <w:r w:rsidRPr="00F427A7">
        <w:rPr>
          <w:rStyle w:val="Box"/>
        </w:rPr>
        <w:t>for a global meltdown</w:t>
      </w:r>
      <w:r w:rsidRPr="00F427A7">
        <w:rPr>
          <w:sz w:val="14"/>
        </w:rPr>
        <w:t>. Climate change legislation is also likely to become a stalking horse for protectionism as legislatures enthusiastically embrace punitive tariffs against Chinese or Indian goods that are produced outside of the framework for reducing greenhouse gas emissions.  Finally, competitive devaluation - already being pursued by China in the view of some economists - could intensify international protectionism and friction. Global trade has already contracted for the first time in over two decades and governments have only just begun exploring unilateral measures</w:t>
      </w:r>
      <w:r w:rsidRPr="003A2BA2">
        <w:rPr>
          <w:sz w:val="14"/>
        </w:rPr>
        <w:t xml:space="preserve"> that could cause further barriers. Meanwhile, trade liberalization has stalled in the Doha Round of the WTO and the Obama administration has come into office expressing strong reservations about major bilateral free trade agreements already negotiated with allies like South Korea and Columbia.  Even if the clarion call of protectionism does not lead to the kind of autarkic blocs that contributed to war in the 1930s, it could still distract governments from collaboration on common threats and slow the prospects for more rapid recovery.</w:t>
      </w:r>
    </w:p>
    <w:p w:rsidR="00667A53" w:rsidRPr="003A2BA2" w:rsidRDefault="00667A53" w:rsidP="00667A53">
      <w:pPr>
        <w:rPr>
          <w:sz w:val="14"/>
        </w:rPr>
      </w:pPr>
    </w:p>
    <w:p w:rsidR="00667A53" w:rsidRDefault="00667A53" w:rsidP="00667A53">
      <w:pPr>
        <w:pStyle w:val="Heading3"/>
      </w:pPr>
      <w:r>
        <w:lastRenderedPageBreak/>
        <w:t>Proliferation – 2NC/1NR</w:t>
      </w:r>
    </w:p>
    <w:p w:rsidR="00667A53" w:rsidRDefault="00667A53" w:rsidP="00667A53"/>
    <w:p w:rsidR="00667A53" w:rsidRDefault="00667A53" w:rsidP="00667A53">
      <w:pPr>
        <w:pStyle w:val="Heading4"/>
        <w:rPr>
          <w:rStyle w:val="Heading3Char"/>
          <w:b/>
        </w:rPr>
      </w:pPr>
      <w:r w:rsidRPr="00961090">
        <w:t xml:space="preserve">Economic </w:t>
      </w:r>
      <w:r>
        <w:t>decline causes</w:t>
      </w:r>
      <w:r w:rsidRPr="00961090">
        <w:t xml:space="preserve"> proliferation</w:t>
      </w:r>
    </w:p>
    <w:p w:rsidR="00667A53" w:rsidRPr="00336FC9" w:rsidRDefault="00667A53" w:rsidP="00667A53">
      <w:r>
        <w:rPr>
          <w:rStyle w:val="StyleStyleBold12pt"/>
        </w:rPr>
        <w:t>Burrows</w:t>
      </w:r>
      <w:r w:rsidRPr="00DD5220">
        <w:rPr>
          <w:rStyle w:val="StyleStyleBold12pt"/>
        </w:rPr>
        <w:t xml:space="preserve"> and Windram 94</w:t>
      </w:r>
      <w:r w:rsidRPr="00336FC9">
        <w:t xml:space="preserve"> </w:t>
      </w:r>
      <w:r w:rsidRPr="00DD5220">
        <w:t>William &amp; Robert, Critical Mass, p. 491-492</w:t>
      </w:r>
    </w:p>
    <w:p w:rsidR="00667A53" w:rsidRDefault="00667A53" w:rsidP="00667A53">
      <w:pPr>
        <w:pStyle w:val="card"/>
        <w:rPr>
          <w:rStyle w:val="underline"/>
        </w:rPr>
      </w:pPr>
    </w:p>
    <w:p w:rsidR="00667A53" w:rsidRPr="00DD5220" w:rsidRDefault="00667A53" w:rsidP="00667A53">
      <w:pPr>
        <w:rPr>
          <w:rStyle w:val="StyleBoldUnderline"/>
        </w:rPr>
      </w:pPr>
      <w:r w:rsidRPr="00E83CFF">
        <w:rPr>
          <w:rStyle w:val="StyleBoldUnderline"/>
        </w:rPr>
        <w:t>Economics is</w:t>
      </w:r>
      <w:r w:rsidRPr="00E83CFF">
        <w:rPr>
          <w:sz w:val="14"/>
        </w:rPr>
        <w:t xml:space="preserve"> in many respects </w:t>
      </w:r>
      <w:r w:rsidRPr="00E83CFF">
        <w:rPr>
          <w:rStyle w:val="Box"/>
        </w:rPr>
        <w:t>proliferation’s catalyst</w:t>
      </w:r>
      <w:r w:rsidRPr="00E83CFF">
        <w:rPr>
          <w:rStyle w:val="underline"/>
        </w:rPr>
        <w:t>.</w:t>
      </w:r>
      <w:r w:rsidRPr="00E83CFF">
        <w:rPr>
          <w:sz w:val="14"/>
        </w:rPr>
        <w:t xml:space="preserve"> As we have noted, </w:t>
      </w:r>
      <w:r w:rsidRPr="00E83CFF">
        <w:rPr>
          <w:rStyle w:val="StyleBoldUnderline"/>
        </w:rPr>
        <w:t>economic desperation drives</w:t>
      </w:r>
      <w:r w:rsidRPr="00E83CFF">
        <w:rPr>
          <w:sz w:val="14"/>
        </w:rPr>
        <w:t xml:space="preserve"> Russia and some of the former Warsaw Pact </w:t>
      </w:r>
      <w:r w:rsidRPr="00E83CFF">
        <w:rPr>
          <w:rStyle w:val="StyleBoldUnderline"/>
        </w:rPr>
        <w:t>nations to peddle weapons and technology</w:t>
      </w:r>
      <w:r w:rsidRPr="00E83CFF">
        <w:rPr>
          <w:sz w:val="14"/>
        </w:rPr>
        <w:t xml:space="preserve">. </w:t>
      </w:r>
      <w:r w:rsidRPr="00E83CFF">
        <w:rPr>
          <w:rStyle w:val="StyleBoldUnderline"/>
        </w:rPr>
        <w:t>The possibility of considerable profits or at least balanced international payments also prompts Third World countries like China, Brazil, and Israel to do the same</w:t>
      </w:r>
      <w:r w:rsidRPr="00E83CFF">
        <w:rPr>
          <w:sz w:val="14"/>
        </w:rPr>
        <w:t xml:space="preserve">. </w:t>
      </w:r>
      <w:r w:rsidRPr="00E83CFF">
        <w:rPr>
          <w:rStyle w:val="StyleBoldUnderline"/>
        </w:rPr>
        <w:t>Economics,</w:t>
      </w:r>
      <w:r w:rsidRPr="00E83CFF">
        <w:rPr>
          <w:sz w:val="14"/>
        </w:rPr>
        <w:t xml:space="preserve"> as well as such related issues as overpopulation, </w:t>
      </w:r>
      <w:r w:rsidRPr="00E83CFF">
        <w:rPr>
          <w:rStyle w:val="StyleBoldUnderline"/>
        </w:rPr>
        <w:t xml:space="preserve">drive proliferation </w:t>
      </w:r>
      <w:r w:rsidRPr="00E83CFF">
        <w:rPr>
          <w:rStyle w:val="Box"/>
        </w:rPr>
        <w:t>just as surely</w:t>
      </w:r>
      <w:r w:rsidRPr="00E83CFF">
        <w:rPr>
          <w:rStyle w:val="StyleBoldUnderline"/>
        </w:rPr>
        <w:t xml:space="preserve"> as do purely political motives</w:t>
      </w:r>
      <w:r w:rsidRPr="00E83CFF">
        <w:rPr>
          <w:sz w:val="14"/>
        </w:rPr>
        <w:t xml:space="preserve">. Unfortunately, that subject is beyond the scope of this book. Suffice it to say that, all things being equal, well-of, </w:t>
      </w:r>
      <w:r w:rsidRPr="00E83CFF">
        <w:rPr>
          <w:rStyle w:val="StyleBoldUnderline"/>
        </w:rPr>
        <w:t xml:space="preserve">relatively secure societies like today’s Japan are </w:t>
      </w:r>
      <w:r w:rsidRPr="00E83CFF">
        <w:rPr>
          <w:rStyle w:val="Box"/>
        </w:rPr>
        <w:t>less likely</w:t>
      </w:r>
      <w:r w:rsidRPr="00E83CFF">
        <w:rPr>
          <w:rStyle w:val="StyleBoldUnderline"/>
        </w:rPr>
        <w:t xml:space="preserve"> to buy or sell superweapon technology than those that are insecure, needy, or desperate. Ultimately, solving economic problems,</w:t>
      </w:r>
      <w:r w:rsidRPr="00E83CFF">
        <w:rPr>
          <w:sz w:val="14"/>
        </w:rPr>
        <w:t xml:space="preserve"> especially as they are driven by population pressure, </w:t>
      </w:r>
      <w:r w:rsidRPr="00E83CFF">
        <w:rPr>
          <w:rStyle w:val="StyleBoldUnderline"/>
        </w:rPr>
        <w:t xml:space="preserve">is the </w:t>
      </w:r>
      <w:r w:rsidRPr="00E83CFF">
        <w:rPr>
          <w:rStyle w:val="Box"/>
        </w:rPr>
        <w:t>surest way to defuse proliferation</w:t>
      </w:r>
      <w:r w:rsidRPr="00E83CFF">
        <w:rPr>
          <w:rStyle w:val="StyleBoldUnderline"/>
        </w:rPr>
        <w:t xml:space="preserve"> and enhance true national security.</w:t>
      </w:r>
    </w:p>
    <w:p w:rsidR="00667A53" w:rsidRDefault="00667A53" w:rsidP="00667A53"/>
    <w:p w:rsidR="00667A53" w:rsidRDefault="00667A53" w:rsidP="00667A53">
      <w:pPr>
        <w:pStyle w:val="Heading3"/>
      </w:pPr>
      <w:r>
        <w:lastRenderedPageBreak/>
        <w:t>Terrorism – 2NC/1NR</w:t>
      </w:r>
    </w:p>
    <w:p w:rsidR="00667A53" w:rsidRDefault="00667A53" w:rsidP="00667A53"/>
    <w:p w:rsidR="00667A53" w:rsidRPr="00C17130" w:rsidRDefault="00667A53" w:rsidP="00667A53">
      <w:pPr>
        <w:pStyle w:val="Heading4"/>
      </w:pPr>
      <w:r>
        <w:t>Growth solves terrorism</w:t>
      </w:r>
    </w:p>
    <w:p w:rsidR="00667A53" w:rsidRPr="00C17130" w:rsidRDefault="00667A53" w:rsidP="00667A53">
      <w:r w:rsidRPr="00C17130">
        <w:rPr>
          <w:rStyle w:val="StyleStyleBold12pt"/>
        </w:rPr>
        <w:t xml:space="preserve">Bremmer 9 </w:t>
      </w:r>
      <w:r w:rsidRPr="00C17130">
        <w:t>Ian, president of Eurasia Group, a political-risk consultancy, “Call: Global Recession = More Terrorism,” Foreign Affairs, 3/4/09, http://eurasia.foreignpolicy.com/posts/2009/03/04/the_global_reces</w:t>
      </w:r>
      <w:r>
        <w:t xml:space="preserve">sion_heightens_terrorist_risks </w:t>
      </w:r>
    </w:p>
    <w:p w:rsidR="00667A53" w:rsidRDefault="00667A53" w:rsidP="00667A53"/>
    <w:p w:rsidR="00667A53" w:rsidRPr="00FA1FCE" w:rsidRDefault="00667A53" w:rsidP="00667A53">
      <w:pPr>
        <w:rPr>
          <w:sz w:val="14"/>
        </w:rPr>
      </w:pPr>
      <w:r w:rsidRPr="00FA1FCE">
        <w:rPr>
          <w:sz w:val="14"/>
        </w:rPr>
        <w:t xml:space="preserve">Across Pakistan, suicide bombers killed two people in 2005, six in 2006, 56 in 2007, and 61 in 2008. Suicide attackers killed more people in Pakistan last year than in either Iraq or </w:t>
      </w:r>
      <w:r w:rsidRPr="00012749">
        <w:rPr>
          <w:sz w:val="14"/>
        </w:rPr>
        <w:t>Afghanistan.</w:t>
      </w:r>
      <w:r w:rsidRPr="00012749">
        <w:rPr>
          <w:rStyle w:val="StyleBoldUnderline"/>
        </w:rPr>
        <w:t xml:space="preserve">There are two important reasons why the threat of </w:t>
      </w:r>
      <w:r w:rsidRPr="00012749">
        <w:rPr>
          <w:rStyle w:val="Box"/>
        </w:rPr>
        <w:t>global terrorism is growing</w:t>
      </w:r>
      <w:r w:rsidRPr="00012749">
        <w:rPr>
          <w:rStyle w:val="StyleBoldUnderline"/>
        </w:rPr>
        <w:t xml:space="preserve">. The first is long-term and structural. The second is more </w:t>
      </w:r>
      <w:r w:rsidRPr="00012749">
        <w:rPr>
          <w:rStyle w:val="Box"/>
        </w:rPr>
        <w:t>directly tied</w:t>
      </w:r>
      <w:r w:rsidRPr="00012749">
        <w:rPr>
          <w:rStyle w:val="StyleBoldUnderline"/>
        </w:rPr>
        <w:t xml:space="preserve"> to the global financial crisis. </w:t>
      </w:r>
      <w:r w:rsidRPr="00012749">
        <w:rPr>
          <w:sz w:val="14"/>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RPr="00012749">
        <w:rPr>
          <w:rStyle w:val="StyleBoldUnderline"/>
        </w:rPr>
        <w:t>it is more likely than not that a weapon of mass destruction will be used in a terrorist attack somewhere in the world by the end of 2013."Destructive (and potentially destructive) technologies are now more accessible than at any time in history for small groups and even individuals</w:t>
      </w:r>
      <w:r w:rsidRPr="00012749">
        <w:rPr>
          <w:sz w:val="14"/>
        </w:rPr>
        <w:t xml:space="preserve">. </w:t>
      </w:r>
      <w:r w:rsidRPr="00012749">
        <w:rPr>
          <w:rStyle w:val="StyleBoldUnderline"/>
        </w:rPr>
        <w:t>This will dramatically increase the baseline threat of disruptive violence from non-state actors over time. It's not just biological and nuclear material</w:t>
      </w:r>
      <w:r w:rsidRPr="00012749">
        <w:rPr>
          <w:sz w:val="14"/>
        </w:rPr>
        <w:t>. GPS tracking devices help pirates operating off Somalia's coast venture further from shore and undertake increasingly ambitious attacks on private and commercial vessels.Second</w:t>
      </w:r>
      <w:r w:rsidRPr="00012749">
        <w:rPr>
          <w:rStyle w:val="StyleBoldUnderline"/>
        </w:rPr>
        <w:t>, it's unlikely that we'll see the "greater urgency and decisive action by the world community</w:t>
      </w:r>
      <w:r w:rsidRPr="00012749">
        <w:rPr>
          <w:sz w:val="14"/>
        </w:rPr>
        <w:t xml:space="preserve">" called for in the report. For the moment, political leaders around the world are too busy wrestling with the effects of the global financial crisis on their domestic economies (and their political standing) to coordinate action against such a diffuse threat. </w:t>
      </w:r>
      <w:r w:rsidRPr="00012749">
        <w:rPr>
          <w:rStyle w:val="StyleBoldUnderline"/>
        </w:rPr>
        <w:t xml:space="preserve">But there's another reason why the financial crisis </w:t>
      </w:r>
      <w:r w:rsidRPr="00012749">
        <w:rPr>
          <w:rStyle w:val="Box"/>
        </w:rPr>
        <w:t>heightens the risk</w:t>
      </w:r>
      <w:r w:rsidRPr="00012749">
        <w:rPr>
          <w:rStyle w:val="StyleBoldUnderline"/>
        </w:rPr>
        <w:t xml:space="preserve"> of global terrorism. Militants thrive in places where no one is fully in charge. The global recession threatens to create more such places. No matter how cohesive and determined a terrorist organization, it needs a supportive environment in which to flourish</w:t>
      </w:r>
      <w:r w:rsidRPr="00012749">
        <w:rPr>
          <w:sz w:val="14"/>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a number of developing countries. Most states don't provide ground as fertile for militancy as places like Afghanistan, Somalia, and Yemen. But </w:t>
      </w:r>
      <w:r w:rsidRPr="00012749">
        <w:rPr>
          <w:rStyle w:val="StyleBoldUnderline"/>
        </w:rPr>
        <w:t xml:space="preserve">as more people lose their jobs, their homes, and opportunities for prosperity -- in emerging market countries or even within minority communities inside developed states -- it becomes easier for local militants to </w:t>
      </w:r>
      <w:r w:rsidRPr="00012749">
        <w:rPr>
          <w:rStyle w:val="Box"/>
        </w:rPr>
        <w:t>find volunteers</w:t>
      </w:r>
      <w:r w:rsidRPr="00012749">
        <w:rPr>
          <w:rStyle w:val="StyleBoldUnderline"/>
        </w:rPr>
        <w:t>. This is why the growing risk of attack from suicide bombers and well-trained gunmen in Pakistan creates risks that extend beyond South Asia.</w:t>
      </w:r>
      <w:r w:rsidRPr="00012749">
        <w:rPr>
          <w:sz w:val="14"/>
        </w:rPr>
        <w:t xml:space="preserve"> This is a country that is home to lawless regions where </w:t>
      </w:r>
      <w:r w:rsidRPr="00012749">
        <w:rPr>
          <w:rStyle w:val="StyleBoldUnderline"/>
        </w:rPr>
        <w:t>local and international militants thrive, nuclear weapons and material, a history of nuclear smuggling, a cash-</w:t>
      </w:r>
      <w:r w:rsidRPr="00C17130">
        <w:rPr>
          <w:rStyle w:val="StyleBoldUnderline"/>
        </w:rPr>
        <w:t>starved government, and a deteriorating economy.</w:t>
      </w:r>
      <w:r w:rsidRPr="00FA1FCE">
        <w:rPr>
          <w:sz w:val="14"/>
        </w:rPr>
        <w:t xml:space="preserve"> Pakistan is far from the only country in which terrorism threatens to spill across borders </w:t>
      </w:r>
    </w:p>
    <w:p w:rsidR="00667A53" w:rsidRPr="00F57EC0" w:rsidRDefault="00667A53" w:rsidP="00667A53"/>
    <w:p w:rsidR="00667A53" w:rsidRPr="00F57EC0" w:rsidRDefault="00667A53" w:rsidP="00667A53">
      <w:pPr>
        <w:pStyle w:val="Heading4"/>
      </w:pPr>
      <w:r>
        <w:t>Turns terror</w:t>
      </w:r>
    </w:p>
    <w:p w:rsidR="00667A53" w:rsidRDefault="00667A53" w:rsidP="00667A53">
      <w:pPr>
        <w:rPr>
          <w:rStyle w:val="StyleStyleBold12pt"/>
        </w:rPr>
      </w:pPr>
      <w:r w:rsidRPr="001F0F6E">
        <w:rPr>
          <w:rStyle w:val="StyleStyleBold12pt"/>
        </w:rPr>
        <w:t xml:space="preserve">Schaub, </w:t>
      </w:r>
      <w:r>
        <w:rPr>
          <w:rStyle w:val="StyleStyleBold12pt"/>
        </w:rPr>
        <w:t xml:space="preserve">Penn State Political Science Prof, </w:t>
      </w:r>
      <w:r w:rsidRPr="001F0F6E">
        <w:rPr>
          <w:rStyle w:val="StyleStyleBold12pt"/>
        </w:rPr>
        <w:t>4</w:t>
      </w:r>
    </w:p>
    <w:p w:rsidR="00667A53" w:rsidRPr="001F0F6E" w:rsidRDefault="00667A53" w:rsidP="00667A53">
      <w:r>
        <w:t xml:space="preserve">(Drew, </w:t>
      </w:r>
      <w:r w:rsidRPr="00F57EC0">
        <w:t>Journal of Conflict Resolution Vol. 48 No.2</w:t>
      </w:r>
      <w:r>
        <w:t>,</w:t>
      </w:r>
      <w:r w:rsidRPr="00F57EC0">
        <w:t xml:space="preserve"> 230-258,</w:t>
      </w:r>
      <w:r>
        <w:t xml:space="preserve"> accessed 6-25-14, jstor, hec)</w:t>
      </w:r>
    </w:p>
    <w:p w:rsidR="00667A53" w:rsidRPr="00F57EC0" w:rsidRDefault="00667A53" w:rsidP="00667A53"/>
    <w:p w:rsidR="00667A53" w:rsidRPr="0076208A" w:rsidRDefault="00667A53" w:rsidP="00667A53">
      <w:pPr>
        <w:rPr>
          <w:bCs/>
          <w:u w:val="single"/>
        </w:rPr>
      </w:pPr>
      <w:r w:rsidRPr="004D74AA">
        <w:rPr>
          <w:rStyle w:val="StyleBoldUnderline"/>
        </w:rPr>
        <w:t>The indirect, negative effects of the globalization variables</w:t>
      </w:r>
      <w:r w:rsidRPr="00FE610D">
        <w:rPr>
          <w:sz w:val="14"/>
        </w:rPr>
        <w:t xml:space="preserve">, as hypothesized in hypotheses 2 and 3, receive support in model 1. A country’s GDP per capita, measuring its own level of development, is statistically significant and negative, consistent with hypothesis 2. </w:t>
      </w:r>
      <w:r w:rsidRPr="004D74AA">
        <w:rPr>
          <w:rStyle w:val="StyleBoldUnderline"/>
        </w:rPr>
        <w:t xml:space="preserve">As a country becomes more developed, </w:t>
      </w:r>
      <w:r w:rsidRPr="004D74AA">
        <w:rPr>
          <w:rStyle w:val="Emphasis"/>
        </w:rPr>
        <w:t xml:space="preserve">the number of transnational </w:t>
      </w:r>
      <w:r w:rsidRPr="004D74AA">
        <w:rPr>
          <w:rStyle w:val="Box"/>
        </w:rPr>
        <w:t>terrorist incidents decreases</w:t>
      </w:r>
      <w:r w:rsidRPr="004D74AA">
        <w:rPr>
          <w:rStyle w:val="Emphasis"/>
        </w:rPr>
        <w:t xml:space="preserve"> within its borders</w:t>
      </w:r>
      <w:r w:rsidRPr="00FE610D">
        <w:rPr>
          <w:sz w:val="14"/>
        </w:rPr>
        <w:t xml:space="preserve">. In addition, the average level of development of the country’s top export destination countries, measured by their average GDP per capita, is also statistically significant and negative. Consistent with hypothesis 3, </w:t>
      </w:r>
      <w:r w:rsidRPr="00FE610D">
        <w:rPr>
          <w:rStyle w:val="StyleBoldUnderline"/>
        </w:rPr>
        <w:t>as the level of development in a country’s economic partner countries improves</w:t>
      </w:r>
      <w:r w:rsidRPr="00FE610D">
        <w:rPr>
          <w:sz w:val="14"/>
        </w:rPr>
        <w:t xml:space="preserve">, the number of </w:t>
      </w:r>
      <w:r w:rsidRPr="00FE610D">
        <w:rPr>
          <w:rStyle w:val="StyleBoldUnderline"/>
        </w:rPr>
        <w:t>transnational terrorist incidents decreases within the country</w:t>
      </w:r>
      <w:r w:rsidRPr="00FE610D">
        <w:rPr>
          <w:sz w:val="14"/>
        </w:rPr>
        <w:t xml:space="preserve">. This implies that </w:t>
      </w:r>
      <w:r w:rsidRPr="00FE610D">
        <w:rPr>
          <w:rStyle w:val="StyleBoldUnderline"/>
        </w:rPr>
        <w:t xml:space="preserve">growing economic integration </w:t>
      </w:r>
      <w:r w:rsidRPr="00FE610D">
        <w:rPr>
          <w:sz w:val="14"/>
        </w:rPr>
        <w:t xml:space="preserve">between the country and its economic partners </w:t>
      </w:r>
      <w:r w:rsidRPr="00FE610D">
        <w:rPr>
          <w:rStyle w:val="StyleBoldUnderline"/>
        </w:rPr>
        <w:t xml:space="preserve">can help to </w:t>
      </w:r>
      <w:r w:rsidRPr="00FE610D">
        <w:rPr>
          <w:rStyle w:val="Box"/>
        </w:rPr>
        <w:t>remove some incentive</w:t>
      </w:r>
      <w:r w:rsidRPr="00FE610D">
        <w:rPr>
          <w:rStyle w:val="Emphasis"/>
        </w:rPr>
        <w:t xml:space="preserve"> for foreign terrorists</w:t>
      </w:r>
      <w:r w:rsidRPr="00FE610D">
        <w:rPr>
          <w:sz w:val="14"/>
        </w:rPr>
        <w:t xml:space="preserve"> from those partner countries to attack targets within this country. Based on the coefficients of model 1, a 1%increase in the GDP per capita of a country decreases the expected number of transnational terrorist incidents within the country by 19.3%, holding all other variables constant. A 1% increase in the average GDP per capita of the country’s top eight export destination countries decreases the expected number of transnational terrorist incidents within this country by 47.5%, holding other variables constant. Although the globalization variables have no direct positive effect, </w:t>
      </w:r>
      <w:r w:rsidRPr="00FE610D">
        <w:rPr>
          <w:rStyle w:val="StyleBoldUnderline"/>
        </w:rPr>
        <w:t>their</w:t>
      </w:r>
      <w:r w:rsidRPr="00FE610D">
        <w:rPr>
          <w:sz w:val="14"/>
        </w:rPr>
        <w:t xml:space="preserve"> indirect negative </w:t>
      </w:r>
      <w:r w:rsidRPr="00FE610D">
        <w:rPr>
          <w:rStyle w:val="StyleBoldUnderline"/>
        </w:rPr>
        <w:t xml:space="preserve">effect through </w:t>
      </w:r>
      <w:r w:rsidRPr="00FE610D">
        <w:rPr>
          <w:rStyle w:val="Box"/>
        </w:rPr>
        <w:t>influencing economic development</w:t>
      </w:r>
      <w:r>
        <w:rPr>
          <w:rStyle w:val="StyleBoldUnderline"/>
        </w:rPr>
        <w:t xml:space="preserve"> appears large and important.</w:t>
      </w:r>
    </w:p>
    <w:p w:rsidR="00667A53" w:rsidRDefault="00667A53" w:rsidP="00D744E4">
      <w:bookmarkStart w:id="0" w:name="_GoBack"/>
      <w:bookmarkEnd w:id="0"/>
    </w:p>
    <w:p w:rsidR="00667A53" w:rsidRDefault="00667A53" w:rsidP="00667A53">
      <w:pPr>
        <w:pStyle w:val="Heading1"/>
      </w:pPr>
      <w:bookmarkStart w:id="1" w:name="_Toc391741262"/>
      <w:r>
        <w:lastRenderedPageBreak/>
        <w:t>Spending DA Starter</w:t>
      </w:r>
      <w:bookmarkEnd w:id="1"/>
    </w:p>
    <w:p w:rsidR="00667A53" w:rsidRDefault="00667A53" w:rsidP="00667A53"/>
    <w:p w:rsidR="00667A53" w:rsidRDefault="00667A53" w:rsidP="00667A53">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91741262" w:history="1">
        <w:r w:rsidRPr="00A305A9">
          <w:rPr>
            <w:rStyle w:val="Hyperlink"/>
            <w:noProof/>
          </w:rPr>
          <w:t>Spending DA Starter</w:t>
        </w:r>
        <w:r>
          <w:rPr>
            <w:noProof/>
            <w:webHidden/>
          </w:rPr>
          <w:tab/>
        </w:r>
        <w:r>
          <w:rPr>
            <w:noProof/>
            <w:webHidden/>
          </w:rPr>
          <w:fldChar w:fldCharType="begin"/>
        </w:r>
        <w:r>
          <w:rPr>
            <w:noProof/>
            <w:webHidden/>
          </w:rPr>
          <w:instrText xml:space="preserve"> PAGEREF _Toc391741262 \h </w:instrText>
        </w:r>
        <w:r>
          <w:rPr>
            <w:noProof/>
            <w:webHidden/>
          </w:rPr>
        </w:r>
        <w:r>
          <w:rPr>
            <w:noProof/>
            <w:webHidden/>
          </w:rPr>
          <w:fldChar w:fldCharType="separate"/>
        </w:r>
        <w:r>
          <w:rPr>
            <w:noProof/>
            <w:webHidden/>
          </w:rPr>
          <w:t>1</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3" w:history="1">
        <w:r w:rsidRPr="00A305A9">
          <w:rPr>
            <w:rStyle w:val="Hyperlink"/>
            <w:noProof/>
          </w:rPr>
          <w:t>1NC</w:t>
        </w:r>
        <w:r>
          <w:rPr>
            <w:noProof/>
            <w:webHidden/>
          </w:rPr>
          <w:tab/>
        </w:r>
        <w:r>
          <w:rPr>
            <w:noProof/>
            <w:webHidden/>
          </w:rPr>
          <w:fldChar w:fldCharType="begin"/>
        </w:r>
        <w:r>
          <w:rPr>
            <w:noProof/>
            <w:webHidden/>
          </w:rPr>
          <w:instrText xml:space="preserve"> PAGEREF _Toc391741263 \h </w:instrText>
        </w:r>
        <w:r>
          <w:rPr>
            <w:noProof/>
            <w:webHidden/>
          </w:rPr>
        </w:r>
        <w:r>
          <w:rPr>
            <w:noProof/>
            <w:webHidden/>
          </w:rPr>
          <w:fldChar w:fldCharType="separate"/>
        </w:r>
        <w:r>
          <w:rPr>
            <w:noProof/>
            <w:webHidden/>
          </w:rPr>
          <w:t>2</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4" w:history="1">
        <w:r w:rsidRPr="00A305A9">
          <w:rPr>
            <w:rStyle w:val="Hyperlink"/>
            <w:noProof/>
          </w:rPr>
          <w:t>Uniqueness</w:t>
        </w:r>
        <w:r>
          <w:rPr>
            <w:noProof/>
            <w:webHidden/>
          </w:rPr>
          <w:tab/>
        </w:r>
        <w:r>
          <w:rPr>
            <w:noProof/>
            <w:webHidden/>
          </w:rPr>
          <w:fldChar w:fldCharType="begin"/>
        </w:r>
        <w:r>
          <w:rPr>
            <w:noProof/>
            <w:webHidden/>
          </w:rPr>
          <w:instrText xml:space="preserve"> PAGEREF _Toc391741264 \h </w:instrText>
        </w:r>
        <w:r>
          <w:rPr>
            <w:noProof/>
            <w:webHidden/>
          </w:rPr>
        </w:r>
        <w:r>
          <w:rPr>
            <w:noProof/>
            <w:webHidden/>
          </w:rPr>
          <w:fldChar w:fldCharType="separate"/>
        </w:r>
        <w:r>
          <w:rPr>
            <w:noProof/>
            <w:webHidden/>
          </w:rPr>
          <w:t>5</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5" w:history="1">
        <w:r w:rsidRPr="00A305A9">
          <w:rPr>
            <w:rStyle w:val="Hyperlink"/>
            <w:noProof/>
          </w:rPr>
          <w:t>Uniqueness – 2NC/1NR</w:t>
        </w:r>
        <w:r>
          <w:rPr>
            <w:noProof/>
            <w:webHidden/>
          </w:rPr>
          <w:tab/>
        </w:r>
        <w:r>
          <w:rPr>
            <w:noProof/>
            <w:webHidden/>
          </w:rPr>
          <w:fldChar w:fldCharType="begin"/>
        </w:r>
        <w:r>
          <w:rPr>
            <w:noProof/>
            <w:webHidden/>
          </w:rPr>
          <w:instrText xml:space="preserve"> PAGEREF _Toc391741265 \h </w:instrText>
        </w:r>
        <w:r>
          <w:rPr>
            <w:noProof/>
            <w:webHidden/>
          </w:rPr>
        </w:r>
        <w:r>
          <w:rPr>
            <w:noProof/>
            <w:webHidden/>
          </w:rPr>
          <w:fldChar w:fldCharType="separate"/>
        </w:r>
        <w:r>
          <w:rPr>
            <w:noProof/>
            <w:webHidden/>
          </w:rPr>
          <w:t>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6" w:history="1">
        <w:r w:rsidRPr="00A305A9">
          <w:rPr>
            <w:rStyle w:val="Hyperlink"/>
            <w:noProof/>
          </w:rPr>
          <w:t>A2: Spending High Now</w:t>
        </w:r>
        <w:r>
          <w:rPr>
            <w:noProof/>
            <w:webHidden/>
          </w:rPr>
          <w:tab/>
        </w:r>
        <w:r>
          <w:rPr>
            <w:noProof/>
            <w:webHidden/>
          </w:rPr>
          <w:fldChar w:fldCharType="begin"/>
        </w:r>
        <w:r>
          <w:rPr>
            <w:noProof/>
            <w:webHidden/>
          </w:rPr>
          <w:instrText xml:space="preserve"> PAGEREF _Toc391741266 \h </w:instrText>
        </w:r>
        <w:r>
          <w:rPr>
            <w:noProof/>
            <w:webHidden/>
          </w:rPr>
        </w:r>
        <w:r>
          <w:rPr>
            <w:noProof/>
            <w:webHidden/>
          </w:rPr>
          <w:fldChar w:fldCharType="separate"/>
        </w:r>
        <w:r>
          <w:rPr>
            <w:noProof/>
            <w:webHidden/>
          </w:rPr>
          <w:t>10</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67" w:history="1">
        <w:r w:rsidRPr="00A305A9">
          <w:rPr>
            <w:rStyle w:val="Hyperlink"/>
            <w:noProof/>
          </w:rPr>
          <w:t>Link</w:t>
        </w:r>
        <w:r>
          <w:rPr>
            <w:noProof/>
            <w:webHidden/>
          </w:rPr>
          <w:tab/>
        </w:r>
        <w:r>
          <w:rPr>
            <w:noProof/>
            <w:webHidden/>
          </w:rPr>
          <w:fldChar w:fldCharType="begin"/>
        </w:r>
        <w:r>
          <w:rPr>
            <w:noProof/>
            <w:webHidden/>
          </w:rPr>
          <w:instrText xml:space="preserve"> PAGEREF _Toc391741267 \h </w:instrText>
        </w:r>
        <w:r>
          <w:rPr>
            <w:noProof/>
            <w:webHidden/>
          </w:rPr>
        </w:r>
        <w:r>
          <w:rPr>
            <w:noProof/>
            <w:webHidden/>
          </w:rPr>
          <w:fldChar w:fldCharType="separate"/>
        </w:r>
        <w:r>
          <w:rPr>
            <w:noProof/>
            <w:webHidden/>
          </w:rPr>
          <w:t>12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8" w:history="1">
        <w:r w:rsidRPr="00A305A9">
          <w:rPr>
            <w:rStyle w:val="Hyperlink"/>
            <w:noProof/>
          </w:rPr>
          <w:t>Energy – 2NC/1NR</w:t>
        </w:r>
        <w:r>
          <w:rPr>
            <w:noProof/>
            <w:webHidden/>
          </w:rPr>
          <w:tab/>
        </w:r>
        <w:r>
          <w:rPr>
            <w:noProof/>
            <w:webHidden/>
          </w:rPr>
          <w:fldChar w:fldCharType="begin"/>
        </w:r>
        <w:r>
          <w:rPr>
            <w:noProof/>
            <w:webHidden/>
          </w:rPr>
          <w:instrText xml:space="preserve"> PAGEREF _Toc391741268 \h </w:instrText>
        </w:r>
        <w:r>
          <w:rPr>
            <w:noProof/>
            <w:webHidden/>
          </w:rPr>
        </w:r>
        <w:r>
          <w:rPr>
            <w:noProof/>
            <w:webHidden/>
          </w:rPr>
          <w:fldChar w:fldCharType="separate"/>
        </w:r>
        <w:r>
          <w:rPr>
            <w:noProof/>
            <w:webHidden/>
          </w:rPr>
          <w:t>13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69" w:history="1">
        <w:r w:rsidRPr="00A305A9">
          <w:rPr>
            <w:rStyle w:val="Hyperlink"/>
            <w:noProof/>
          </w:rPr>
          <w:t>Infrastructure – 2NC/1NR</w:t>
        </w:r>
        <w:r>
          <w:rPr>
            <w:noProof/>
            <w:webHidden/>
          </w:rPr>
          <w:tab/>
        </w:r>
        <w:r>
          <w:rPr>
            <w:noProof/>
            <w:webHidden/>
          </w:rPr>
          <w:fldChar w:fldCharType="begin"/>
        </w:r>
        <w:r>
          <w:rPr>
            <w:noProof/>
            <w:webHidden/>
          </w:rPr>
          <w:instrText xml:space="preserve"> PAGEREF _Toc391741269 \h </w:instrText>
        </w:r>
        <w:r>
          <w:rPr>
            <w:noProof/>
            <w:webHidden/>
          </w:rPr>
        </w:r>
        <w:r>
          <w:rPr>
            <w:noProof/>
            <w:webHidden/>
          </w:rPr>
          <w:fldChar w:fldCharType="separate"/>
        </w:r>
        <w:r>
          <w:rPr>
            <w:noProof/>
            <w:webHidden/>
          </w:rPr>
          <w:t>14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0" w:history="1">
        <w:r w:rsidRPr="00A305A9">
          <w:rPr>
            <w:rStyle w:val="Hyperlink"/>
            <w:noProof/>
          </w:rPr>
          <w:t>Link Magnifier – 2NC/1NR</w:t>
        </w:r>
        <w:r>
          <w:rPr>
            <w:noProof/>
            <w:webHidden/>
          </w:rPr>
          <w:tab/>
        </w:r>
        <w:r>
          <w:rPr>
            <w:noProof/>
            <w:webHidden/>
          </w:rPr>
          <w:fldChar w:fldCharType="begin"/>
        </w:r>
        <w:r>
          <w:rPr>
            <w:noProof/>
            <w:webHidden/>
          </w:rPr>
          <w:instrText xml:space="preserve"> PAGEREF _Toc391741270 \h </w:instrText>
        </w:r>
        <w:r>
          <w:rPr>
            <w:noProof/>
            <w:webHidden/>
          </w:rPr>
        </w:r>
        <w:r>
          <w:rPr>
            <w:noProof/>
            <w:webHidden/>
          </w:rPr>
          <w:fldChar w:fldCharType="separate"/>
        </w:r>
        <w:r>
          <w:rPr>
            <w:noProof/>
            <w:webHidden/>
          </w:rPr>
          <w:t>16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1" w:history="1">
        <w:r w:rsidRPr="00A305A9">
          <w:rPr>
            <w:rStyle w:val="Hyperlink"/>
            <w:noProof/>
          </w:rPr>
          <w:t>Oceans – 2NC/1NR</w:t>
        </w:r>
        <w:r>
          <w:rPr>
            <w:noProof/>
            <w:webHidden/>
          </w:rPr>
          <w:tab/>
        </w:r>
        <w:r>
          <w:rPr>
            <w:noProof/>
            <w:webHidden/>
          </w:rPr>
          <w:fldChar w:fldCharType="begin"/>
        </w:r>
        <w:r>
          <w:rPr>
            <w:noProof/>
            <w:webHidden/>
          </w:rPr>
          <w:instrText xml:space="preserve"> PAGEREF _Toc391741271 \h </w:instrText>
        </w:r>
        <w:r>
          <w:rPr>
            <w:noProof/>
            <w:webHidden/>
          </w:rPr>
        </w:r>
        <w:r>
          <w:rPr>
            <w:noProof/>
            <w:webHidden/>
          </w:rPr>
          <w:fldChar w:fldCharType="separate"/>
        </w:r>
        <w:r>
          <w:rPr>
            <w:noProof/>
            <w:webHidden/>
          </w:rPr>
          <w:t>17</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2" w:history="1">
        <w:r w:rsidRPr="00A305A9">
          <w:rPr>
            <w:rStyle w:val="Hyperlink"/>
            <w:noProof/>
          </w:rPr>
          <w:t>A2: Multiplier Effect – 2NC/1NR</w:t>
        </w:r>
        <w:r>
          <w:rPr>
            <w:noProof/>
            <w:webHidden/>
          </w:rPr>
          <w:tab/>
        </w:r>
        <w:r>
          <w:rPr>
            <w:noProof/>
            <w:webHidden/>
          </w:rPr>
          <w:fldChar w:fldCharType="begin"/>
        </w:r>
        <w:r>
          <w:rPr>
            <w:noProof/>
            <w:webHidden/>
          </w:rPr>
          <w:instrText xml:space="preserve"> PAGEREF _Toc391741272 \h </w:instrText>
        </w:r>
        <w:r>
          <w:rPr>
            <w:noProof/>
            <w:webHidden/>
          </w:rPr>
        </w:r>
        <w:r>
          <w:rPr>
            <w:noProof/>
            <w:webHidden/>
          </w:rPr>
          <w:fldChar w:fldCharType="separate"/>
        </w:r>
        <w:r>
          <w:rPr>
            <w:noProof/>
            <w:webHidden/>
          </w:rPr>
          <w:t>18</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73" w:history="1">
        <w:r w:rsidRPr="00A305A9">
          <w:rPr>
            <w:rStyle w:val="Hyperlink"/>
            <w:noProof/>
          </w:rPr>
          <w:t>Internal</w:t>
        </w:r>
        <w:r>
          <w:rPr>
            <w:noProof/>
            <w:webHidden/>
          </w:rPr>
          <w:tab/>
        </w:r>
        <w:r>
          <w:rPr>
            <w:noProof/>
            <w:webHidden/>
          </w:rPr>
          <w:fldChar w:fldCharType="begin"/>
        </w:r>
        <w:r>
          <w:rPr>
            <w:noProof/>
            <w:webHidden/>
          </w:rPr>
          <w:instrText xml:space="preserve"> PAGEREF _Toc391741273 \h </w:instrText>
        </w:r>
        <w:r>
          <w:rPr>
            <w:noProof/>
            <w:webHidden/>
          </w:rPr>
        </w:r>
        <w:r>
          <w:rPr>
            <w:noProof/>
            <w:webHidden/>
          </w:rPr>
          <w:fldChar w:fldCharType="separate"/>
        </w:r>
        <w:r>
          <w:rPr>
            <w:noProof/>
            <w:webHidden/>
          </w:rPr>
          <w:t>19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4" w:history="1">
        <w:r w:rsidRPr="00A305A9">
          <w:rPr>
            <w:rStyle w:val="Hyperlink"/>
            <w:noProof/>
          </w:rPr>
          <w:t>Crowding Out – 2NC/1NR</w:t>
        </w:r>
        <w:r>
          <w:rPr>
            <w:noProof/>
            <w:webHidden/>
          </w:rPr>
          <w:tab/>
        </w:r>
        <w:r>
          <w:rPr>
            <w:noProof/>
            <w:webHidden/>
          </w:rPr>
          <w:fldChar w:fldCharType="begin"/>
        </w:r>
        <w:r>
          <w:rPr>
            <w:noProof/>
            <w:webHidden/>
          </w:rPr>
          <w:instrText xml:space="preserve"> PAGEREF _Toc391741274 \h </w:instrText>
        </w:r>
        <w:r>
          <w:rPr>
            <w:noProof/>
            <w:webHidden/>
          </w:rPr>
        </w:r>
        <w:r>
          <w:rPr>
            <w:noProof/>
            <w:webHidden/>
          </w:rPr>
          <w:fldChar w:fldCharType="separate"/>
        </w:r>
        <w:r>
          <w:rPr>
            <w:noProof/>
            <w:webHidden/>
          </w:rPr>
          <w:t>20</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5" w:history="1">
        <w:r w:rsidRPr="00A305A9">
          <w:rPr>
            <w:rStyle w:val="Hyperlink"/>
            <w:noProof/>
          </w:rPr>
          <w:t>Debt – 2NC/1NR</w:t>
        </w:r>
        <w:r>
          <w:rPr>
            <w:noProof/>
            <w:webHidden/>
          </w:rPr>
          <w:tab/>
        </w:r>
        <w:r>
          <w:rPr>
            <w:noProof/>
            <w:webHidden/>
          </w:rPr>
          <w:fldChar w:fldCharType="begin"/>
        </w:r>
        <w:r>
          <w:rPr>
            <w:noProof/>
            <w:webHidden/>
          </w:rPr>
          <w:instrText xml:space="preserve"> PAGEREF _Toc391741275 \h </w:instrText>
        </w:r>
        <w:r>
          <w:rPr>
            <w:noProof/>
            <w:webHidden/>
          </w:rPr>
        </w:r>
        <w:r>
          <w:rPr>
            <w:noProof/>
            <w:webHidden/>
          </w:rPr>
          <w:fldChar w:fldCharType="separate"/>
        </w:r>
        <w:r>
          <w:rPr>
            <w:noProof/>
            <w:webHidden/>
          </w:rPr>
          <w:t>22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6" w:history="1">
        <w:r w:rsidRPr="00A305A9">
          <w:rPr>
            <w:rStyle w:val="Hyperlink"/>
            <w:noProof/>
          </w:rPr>
          <w:t>Deficit Spending – 2NC/1NR</w:t>
        </w:r>
        <w:r>
          <w:rPr>
            <w:noProof/>
            <w:webHidden/>
          </w:rPr>
          <w:tab/>
        </w:r>
        <w:r>
          <w:rPr>
            <w:noProof/>
            <w:webHidden/>
          </w:rPr>
          <w:fldChar w:fldCharType="begin"/>
        </w:r>
        <w:r>
          <w:rPr>
            <w:noProof/>
            <w:webHidden/>
          </w:rPr>
          <w:instrText xml:space="preserve"> PAGEREF _Toc391741276 \h </w:instrText>
        </w:r>
        <w:r>
          <w:rPr>
            <w:noProof/>
            <w:webHidden/>
          </w:rPr>
        </w:r>
        <w:r>
          <w:rPr>
            <w:noProof/>
            <w:webHidden/>
          </w:rPr>
          <w:fldChar w:fldCharType="separate"/>
        </w:r>
        <w:r>
          <w:rPr>
            <w:noProof/>
            <w:webHidden/>
          </w:rPr>
          <w:t>24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7" w:history="1">
        <w:r w:rsidRPr="00A305A9">
          <w:rPr>
            <w:rStyle w:val="Hyperlink"/>
            <w:noProof/>
          </w:rPr>
          <w:t>US Key to Global – 2NC/1NR</w:t>
        </w:r>
        <w:r>
          <w:rPr>
            <w:noProof/>
            <w:webHidden/>
          </w:rPr>
          <w:tab/>
        </w:r>
        <w:r>
          <w:rPr>
            <w:noProof/>
            <w:webHidden/>
          </w:rPr>
          <w:fldChar w:fldCharType="begin"/>
        </w:r>
        <w:r>
          <w:rPr>
            <w:noProof/>
            <w:webHidden/>
          </w:rPr>
          <w:instrText xml:space="preserve"> PAGEREF _Toc391741277 \h </w:instrText>
        </w:r>
        <w:r>
          <w:rPr>
            <w:noProof/>
            <w:webHidden/>
          </w:rPr>
        </w:r>
        <w:r>
          <w:rPr>
            <w:noProof/>
            <w:webHidden/>
          </w:rPr>
          <w:fldChar w:fldCharType="separate"/>
        </w:r>
        <w:r>
          <w:rPr>
            <w:noProof/>
            <w:webHidden/>
          </w:rPr>
          <w:t>27</w:t>
        </w:r>
        <w:r>
          <w:rPr>
            <w:noProof/>
            <w:webHidden/>
          </w:rPr>
          <w:fldChar w:fldCharType="end"/>
        </w:r>
      </w:hyperlink>
    </w:p>
    <w:p w:rsidR="00667A53" w:rsidRDefault="00667A53" w:rsidP="00667A53">
      <w:pPr>
        <w:pStyle w:val="TOC2"/>
        <w:tabs>
          <w:tab w:val="right" w:leader="dot" w:pos="9350"/>
        </w:tabs>
        <w:rPr>
          <w:rFonts w:asciiTheme="minorHAnsi" w:eastAsiaTheme="minorEastAsia" w:hAnsiTheme="minorHAnsi" w:cstheme="minorBidi"/>
          <w:noProof/>
          <w:sz w:val="22"/>
        </w:rPr>
      </w:pPr>
      <w:hyperlink w:anchor="_Toc391741278" w:history="1">
        <w:r w:rsidRPr="00A305A9">
          <w:rPr>
            <w:rStyle w:val="Hyperlink"/>
            <w:noProof/>
          </w:rPr>
          <w:t>Impact</w:t>
        </w:r>
        <w:r>
          <w:rPr>
            <w:noProof/>
            <w:webHidden/>
          </w:rPr>
          <w:tab/>
        </w:r>
        <w:r>
          <w:rPr>
            <w:noProof/>
            <w:webHidden/>
          </w:rPr>
          <w:fldChar w:fldCharType="begin"/>
        </w:r>
        <w:r>
          <w:rPr>
            <w:noProof/>
            <w:webHidden/>
          </w:rPr>
          <w:instrText xml:space="preserve"> PAGEREF _Toc391741278 \h </w:instrText>
        </w:r>
        <w:r>
          <w:rPr>
            <w:noProof/>
            <w:webHidden/>
          </w:rPr>
        </w:r>
        <w:r>
          <w:rPr>
            <w:noProof/>
            <w:webHidden/>
          </w:rPr>
          <w:fldChar w:fldCharType="separate"/>
        </w:r>
        <w:r>
          <w:rPr>
            <w:noProof/>
            <w:webHidden/>
          </w:rPr>
          <w:t>29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79" w:history="1">
        <w:r w:rsidRPr="00A305A9">
          <w:rPr>
            <w:rStyle w:val="Hyperlink"/>
            <w:noProof/>
          </w:rPr>
          <w:t>Asian Stability – 2NC/1NR</w:t>
        </w:r>
        <w:r>
          <w:rPr>
            <w:noProof/>
            <w:webHidden/>
          </w:rPr>
          <w:tab/>
        </w:r>
        <w:r>
          <w:rPr>
            <w:noProof/>
            <w:webHidden/>
          </w:rPr>
          <w:fldChar w:fldCharType="begin"/>
        </w:r>
        <w:r>
          <w:rPr>
            <w:noProof/>
            <w:webHidden/>
          </w:rPr>
          <w:instrText xml:space="preserve"> PAGEREF _Toc391741279 \h </w:instrText>
        </w:r>
        <w:r>
          <w:rPr>
            <w:noProof/>
            <w:webHidden/>
          </w:rPr>
        </w:r>
        <w:r>
          <w:rPr>
            <w:noProof/>
            <w:webHidden/>
          </w:rPr>
          <w:fldChar w:fldCharType="separate"/>
        </w:r>
        <w:r>
          <w:rPr>
            <w:noProof/>
            <w:webHidden/>
          </w:rPr>
          <w:t>30</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0" w:history="1">
        <w:r w:rsidRPr="00A305A9">
          <w:rPr>
            <w:rStyle w:val="Hyperlink"/>
            <w:noProof/>
          </w:rPr>
          <w:t>Bioterror – 2NC/1NR</w:t>
        </w:r>
        <w:r>
          <w:rPr>
            <w:noProof/>
            <w:webHidden/>
          </w:rPr>
          <w:tab/>
        </w:r>
        <w:r>
          <w:rPr>
            <w:noProof/>
            <w:webHidden/>
          </w:rPr>
          <w:fldChar w:fldCharType="begin"/>
        </w:r>
        <w:r>
          <w:rPr>
            <w:noProof/>
            <w:webHidden/>
          </w:rPr>
          <w:instrText xml:space="preserve"> PAGEREF _Toc391741280 \h </w:instrText>
        </w:r>
        <w:r>
          <w:rPr>
            <w:noProof/>
            <w:webHidden/>
          </w:rPr>
        </w:r>
        <w:r>
          <w:rPr>
            <w:noProof/>
            <w:webHidden/>
          </w:rPr>
          <w:fldChar w:fldCharType="separate"/>
        </w:r>
        <w:r>
          <w:rPr>
            <w:noProof/>
            <w:webHidden/>
          </w:rPr>
          <w:t>31</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1" w:history="1">
        <w:r w:rsidRPr="00A305A9">
          <w:rPr>
            <w:rStyle w:val="Hyperlink"/>
            <w:noProof/>
          </w:rPr>
          <w:t>CCP Collapse – 2NC/1NR</w:t>
        </w:r>
        <w:r>
          <w:rPr>
            <w:noProof/>
            <w:webHidden/>
          </w:rPr>
          <w:tab/>
        </w:r>
        <w:r>
          <w:rPr>
            <w:noProof/>
            <w:webHidden/>
          </w:rPr>
          <w:fldChar w:fldCharType="begin"/>
        </w:r>
        <w:r>
          <w:rPr>
            <w:noProof/>
            <w:webHidden/>
          </w:rPr>
          <w:instrText xml:space="preserve"> PAGEREF _Toc391741281 \h </w:instrText>
        </w:r>
        <w:r>
          <w:rPr>
            <w:noProof/>
            <w:webHidden/>
          </w:rPr>
        </w:r>
        <w:r>
          <w:rPr>
            <w:noProof/>
            <w:webHidden/>
          </w:rPr>
          <w:fldChar w:fldCharType="separate"/>
        </w:r>
        <w:r>
          <w:rPr>
            <w:noProof/>
            <w:webHidden/>
          </w:rPr>
          <w:t>32</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2" w:history="1">
        <w:r w:rsidRPr="00A305A9">
          <w:rPr>
            <w:rStyle w:val="Hyperlink"/>
            <w:noProof/>
          </w:rPr>
          <w:t>Democracy – 2NC/1NR</w:t>
        </w:r>
        <w:r>
          <w:rPr>
            <w:noProof/>
            <w:webHidden/>
          </w:rPr>
          <w:tab/>
        </w:r>
        <w:r>
          <w:rPr>
            <w:noProof/>
            <w:webHidden/>
          </w:rPr>
          <w:fldChar w:fldCharType="begin"/>
        </w:r>
        <w:r>
          <w:rPr>
            <w:noProof/>
            <w:webHidden/>
          </w:rPr>
          <w:instrText xml:space="preserve"> PAGEREF _Toc391741282 \h </w:instrText>
        </w:r>
        <w:r>
          <w:rPr>
            <w:noProof/>
            <w:webHidden/>
          </w:rPr>
        </w:r>
        <w:r>
          <w:rPr>
            <w:noProof/>
            <w:webHidden/>
          </w:rPr>
          <w:fldChar w:fldCharType="separate"/>
        </w:r>
        <w:r>
          <w:rPr>
            <w:noProof/>
            <w:webHidden/>
          </w:rPr>
          <w:t>33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3" w:history="1">
        <w:r w:rsidRPr="00A305A9">
          <w:rPr>
            <w:rStyle w:val="Hyperlink"/>
            <w:noProof/>
          </w:rPr>
          <w:t>Disease – 2NC/1NR</w:t>
        </w:r>
        <w:r>
          <w:rPr>
            <w:noProof/>
            <w:webHidden/>
          </w:rPr>
          <w:tab/>
        </w:r>
        <w:r>
          <w:rPr>
            <w:noProof/>
            <w:webHidden/>
          </w:rPr>
          <w:fldChar w:fldCharType="begin"/>
        </w:r>
        <w:r>
          <w:rPr>
            <w:noProof/>
            <w:webHidden/>
          </w:rPr>
          <w:instrText xml:space="preserve"> PAGEREF _Toc391741283 \h </w:instrText>
        </w:r>
        <w:r>
          <w:rPr>
            <w:noProof/>
            <w:webHidden/>
          </w:rPr>
        </w:r>
        <w:r>
          <w:rPr>
            <w:noProof/>
            <w:webHidden/>
          </w:rPr>
          <w:fldChar w:fldCharType="separate"/>
        </w:r>
        <w:r>
          <w:rPr>
            <w:noProof/>
            <w:webHidden/>
          </w:rPr>
          <w:t>34</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4" w:history="1">
        <w:r w:rsidRPr="00A305A9">
          <w:rPr>
            <w:rStyle w:val="Hyperlink"/>
            <w:noProof/>
          </w:rPr>
          <w:t>Environment – 2NC/1NR</w:t>
        </w:r>
        <w:r>
          <w:rPr>
            <w:noProof/>
            <w:webHidden/>
          </w:rPr>
          <w:tab/>
        </w:r>
        <w:r>
          <w:rPr>
            <w:noProof/>
            <w:webHidden/>
          </w:rPr>
          <w:fldChar w:fldCharType="begin"/>
        </w:r>
        <w:r>
          <w:rPr>
            <w:noProof/>
            <w:webHidden/>
          </w:rPr>
          <w:instrText xml:space="preserve"> PAGEREF _Toc391741284 \h </w:instrText>
        </w:r>
        <w:r>
          <w:rPr>
            <w:noProof/>
            <w:webHidden/>
          </w:rPr>
        </w:r>
        <w:r>
          <w:rPr>
            <w:noProof/>
            <w:webHidden/>
          </w:rPr>
          <w:fldChar w:fldCharType="separate"/>
        </w:r>
        <w:r>
          <w:rPr>
            <w:noProof/>
            <w:webHidden/>
          </w:rPr>
          <w:t>35</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5" w:history="1">
        <w:r w:rsidRPr="00A305A9">
          <w:rPr>
            <w:rStyle w:val="Hyperlink"/>
            <w:noProof/>
          </w:rPr>
          <w:t>Food – 2NC/1NR</w:t>
        </w:r>
        <w:r>
          <w:rPr>
            <w:noProof/>
            <w:webHidden/>
          </w:rPr>
          <w:tab/>
        </w:r>
        <w:r>
          <w:rPr>
            <w:noProof/>
            <w:webHidden/>
          </w:rPr>
          <w:fldChar w:fldCharType="begin"/>
        </w:r>
        <w:r>
          <w:rPr>
            <w:noProof/>
            <w:webHidden/>
          </w:rPr>
          <w:instrText xml:space="preserve"> PAGEREF _Toc391741285 \h </w:instrText>
        </w:r>
        <w:r>
          <w:rPr>
            <w:noProof/>
            <w:webHidden/>
          </w:rPr>
        </w:r>
        <w:r>
          <w:rPr>
            <w:noProof/>
            <w:webHidden/>
          </w:rPr>
          <w:fldChar w:fldCharType="separate"/>
        </w:r>
        <w:r>
          <w:rPr>
            <w:noProof/>
            <w:webHidden/>
          </w:rPr>
          <w:t>36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6" w:history="1">
        <w:r w:rsidRPr="00A305A9">
          <w:rPr>
            <w:rStyle w:val="Hyperlink"/>
            <w:noProof/>
          </w:rPr>
          <w:t>Generic – 2NC/1NR</w:t>
        </w:r>
        <w:r>
          <w:rPr>
            <w:noProof/>
            <w:webHidden/>
          </w:rPr>
          <w:tab/>
        </w:r>
        <w:r>
          <w:rPr>
            <w:noProof/>
            <w:webHidden/>
          </w:rPr>
          <w:fldChar w:fldCharType="begin"/>
        </w:r>
        <w:r>
          <w:rPr>
            <w:noProof/>
            <w:webHidden/>
          </w:rPr>
          <w:instrText xml:space="preserve"> PAGEREF _Toc391741286 \h </w:instrText>
        </w:r>
        <w:r>
          <w:rPr>
            <w:noProof/>
            <w:webHidden/>
          </w:rPr>
        </w:r>
        <w:r>
          <w:rPr>
            <w:noProof/>
            <w:webHidden/>
          </w:rPr>
          <w:fldChar w:fldCharType="separate"/>
        </w:r>
        <w:r>
          <w:rPr>
            <w:noProof/>
            <w:webHidden/>
          </w:rPr>
          <w:t>37</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7" w:history="1">
        <w:r w:rsidRPr="00A305A9">
          <w:rPr>
            <w:rStyle w:val="Hyperlink"/>
            <w:noProof/>
          </w:rPr>
          <w:t>Hegemony – 2NC/1NR</w:t>
        </w:r>
        <w:r>
          <w:rPr>
            <w:noProof/>
            <w:webHidden/>
          </w:rPr>
          <w:tab/>
        </w:r>
        <w:r>
          <w:rPr>
            <w:noProof/>
            <w:webHidden/>
          </w:rPr>
          <w:fldChar w:fldCharType="begin"/>
        </w:r>
        <w:r>
          <w:rPr>
            <w:noProof/>
            <w:webHidden/>
          </w:rPr>
          <w:instrText xml:space="preserve"> PAGEREF _Toc391741287 \h </w:instrText>
        </w:r>
        <w:r>
          <w:rPr>
            <w:noProof/>
            <w:webHidden/>
          </w:rPr>
        </w:r>
        <w:r>
          <w:rPr>
            <w:noProof/>
            <w:webHidden/>
          </w:rPr>
          <w:fldChar w:fldCharType="separate"/>
        </w:r>
        <w:r>
          <w:rPr>
            <w:noProof/>
            <w:webHidden/>
          </w:rPr>
          <w:t>39</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8" w:history="1">
        <w:r w:rsidRPr="00A305A9">
          <w:rPr>
            <w:rStyle w:val="Hyperlink"/>
            <w:noProof/>
          </w:rPr>
          <w:t>Laundry List – 2NC/1NR</w:t>
        </w:r>
        <w:r>
          <w:rPr>
            <w:noProof/>
            <w:webHidden/>
          </w:rPr>
          <w:tab/>
        </w:r>
        <w:r>
          <w:rPr>
            <w:noProof/>
            <w:webHidden/>
          </w:rPr>
          <w:fldChar w:fldCharType="begin"/>
        </w:r>
        <w:r>
          <w:rPr>
            <w:noProof/>
            <w:webHidden/>
          </w:rPr>
          <w:instrText xml:space="preserve"> PAGEREF _Toc391741288 \h </w:instrText>
        </w:r>
        <w:r>
          <w:rPr>
            <w:noProof/>
            <w:webHidden/>
          </w:rPr>
        </w:r>
        <w:r>
          <w:rPr>
            <w:noProof/>
            <w:webHidden/>
          </w:rPr>
          <w:fldChar w:fldCharType="separate"/>
        </w:r>
        <w:r>
          <w:rPr>
            <w:noProof/>
            <w:webHidden/>
          </w:rPr>
          <w:t>43</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89" w:history="1">
        <w:r w:rsidRPr="00A305A9">
          <w:rPr>
            <w:rStyle w:val="Hyperlink"/>
            <w:noProof/>
          </w:rPr>
          <w:t>Proliferation – 2NC/1NR</w:t>
        </w:r>
        <w:r>
          <w:rPr>
            <w:noProof/>
            <w:webHidden/>
          </w:rPr>
          <w:tab/>
        </w:r>
        <w:r>
          <w:rPr>
            <w:noProof/>
            <w:webHidden/>
          </w:rPr>
          <w:fldChar w:fldCharType="begin"/>
        </w:r>
        <w:r>
          <w:rPr>
            <w:noProof/>
            <w:webHidden/>
          </w:rPr>
          <w:instrText xml:space="preserve"> PAGEREF _Toc391741289 \h </w:instrText>
        </w:r>
        <w:r>
          <w:rPr>
            <w:noProof/>
            <w:webHidden/>
          </w:rPr>
        </w:r>
        <w:r>
          <w:rPr>
            <w:noProof/>
            <w:webHidden/>
          </w:rPr>
          <w:fldChar w:fldCharType="separate"/>
        </w:r>
        <w:r>
          <w:rPr>
            <w:noProof/>
            <w:webHidden/>
          </w:rPr>
          <w:t>46</w:t>
        </w:r>
        <w:r>
          <w:rPr>
            <w:noProof/>
            <w:webHidden/>
          </w:rPr>
          <w:fldChar w:fldCharType="end"/>
        </w:r>
      </w:hyperlink>
    </w:p>
    <w:p w:rsidR="00667A53" w:rsidRDefault="00667A53" w:rsidP="00667A53">
      <w:pPr>
        <w:pStyle w:val="TOC3"/>
        <w:tabs>
          <w:tab w:val="right" w:leader="dot" w:pos="9350"/>
        </w:tabs>
        <w:rPr>
          <w:rFonts w:asciiTheme="minorHAnsi" w:eastAsiaTheme="minorEastAsia" w:hAnsiTheme="minorHAnsi" w:cstheme="minorBidi"/>
          <w:noProof/>
          <w:sz w:val="22"/>
        </w:rPr>
      </w:pPr>
      <w:hyperlink w:anchor="_Toc391741290" w:history="1">
        <w:r w:rsidRPr="00A305A9">
          <w:rPr>
            <w:rStyle w:val="Hyperlink"/>
            <w:noProof/>
          </w:rPr>
          <w:t>Terrorism – 2NC/1NR</w:t>
        </w:r>
        <w:r>
          <w:rPr>
            <w:noProof/>
            <w:webHidden/>
          </w:rPr>
          <w:tab/>
        </w:r>
        <w:r>
          <w:rPr>
            <w:noProof/>
            <w:webHidden/>
          </w:rPr>
          <w:fldChar w:fldCharType="begin"/>
        </w:r>
        <w:r>
          <w:rPr>
            <w:noProof/>
            <w:webHidden/>
          </w:rPr>
          <w:instrText xml:space="preserve"> PAGEREF _Toc391741290 \h </w:instrText>
        </w:r>
        <w:r>
          <w:rPr>
            <w:noProof/>
            <w:webHidden/>
          </w:rPr>
        </w:r>
        <w:r>
          <w:rPr>
            <w:noProof/>
            <w:webHidden/>
          </w:rPr>
          <w:fldChar w:fldCharType="separate"/>
        </w:r>
        <w:r>
          <w:rPr>
            <w:noProof/>
            <w:webHidden/>
          </w:rPr>
          <w:t>47</w:t>
        </w:r>
        <w:r>
          <w:rPr>
            <w:noProof/>
            <w:webHidden/>
          </w:rPr>
          <w:fldChar w:fldCharType="end"/>
        </w:r>
      </w:hyperlink>
    </w:p>
    <w:p w:rsidR="00667A53" w:rsidRDefault="00667A53" w:rsidP="00667A53">
      <w:r>
        <w:fldChar w:fldCharType="end"/>
      </w:r>
    </w:p>
    <w:p w:rsidR="00667A53" w:rsidRDefault="00667A53" w:rsidP="00667A53">
      <w:pPr>
        <w:pStyle w:val="Heading2"/>
      </w:pPr>
      <w:bookmarkStart w:id="2" w:name="_Toc391741263"/>
      <w:r>
        <w:lastRenderedPageBreak/>
        <w:t>1NC</w:t>
      </w:r>
      <w:bookmarkEnd w:id="2"/>
    </w:p>
    <w:p w:rsidR="00667A53" w:rsidRDefault="00667A53" w:rsidP="00667A53"/>
    <w:p w:rsidR="00667A53" w:rsidRDefault="00667A53" w:rsidP="00667A53">
      <w:pPr>
        <w:pStyle w:val="Heading4"/>
      </w:pPr>
      <w:r>
        <w:t>Economy expected to pick up in 2015 – squo is avoiding another catastrophe</w:t>
      </w:r>
    </w:p>
    <w:p w:rsidR="00667A53" w:rsidRPr="00044AE3" w:rsidRDefault="00667A53" w:rsidP="00667A53">
      <w:pPr>
        <w:rPr>
          <w:rStyle w:val="StyleStyleBold12pt"/>
        </w:rPr>
      </w:pPr>
      <w:r>
        <w:rPr>
          <w:rStyle w:val="StyleStyleBold12pt"/>
        </w:rPr>
        <w:t>Morici, Breitbart, 8-26</w:t>
      </w:r>
    </w:p>
    <w:p w:rsidR="00667A53" w:rsidRDefault="00667A53" w:rsidP="00667A53">
      <w:r>
        <w:t xml:space="preserve">(Peter, “US Economy Poised for Stronger Growth,” accessed 6-26-14, </w:t>
      </w:r>
      <w:hyperlink r:id="rId64" w:history="1">
        <w:r w:rsidRPr="006D5414">
          <w:rPr>
            <w:rStyle w:val="Hyperlink"/>
          </w:rPr>
          <w:t>http://www.breitbart.com/Big-Government/2014/06/26/US-Economy-Poised-for-Stronger-Growth</w:t>
        </w:r>
      </w:hyperlink>
      <w:r>
        <w:t>, hec)</w:t>
      </w:r>
    </w:p>
    <w:p w:rsidR="00667A53" w:rsidRDefault="00667A53" w:rsidP="00667A53"/>
    <w:p w:rsidR="00667A53" w:rsidRPr="005C52B1" w:rsidRDefault="00667A53" w:rsidP="00667A53">
      <w:pPr>
        <w:rPr>
          <w:sz w:val="14"/>
        </w:rPr>
      </w:pPr>
      <w:r w:rsidRPr="00E43E5E">
        <w:rPr>
          <w:rStyle w:val="Box"/>
        </w:rPr>
        <w:t>The U.S. economy is set to take off</w:t>
      </w:r>
      <w:r w:rsidRPr="005C52B1">
        <w:rPr>
          <w:sz w:val="14"/>
        </w:rPr>
        <w:t xml:space="preserve">. Scarred by the financial crisis but on their feet again, </w:t>
      </w:r>
      <w:r w:rsidRPr="005C52B1">
        <w:rPr>
          <w:rStyle w:val="StyleBoldUnderline"/>
        </w:rPr>
        <w:t>consumers will lead the economy to growth in the range of 3 percent through the end of 2015</w:t>
      </w:r>
      <w:r w:rsidRPr="005C52B1">
        <w:rPr>
          <w:sz w:val="14"/>
        </w:rPr>
        <w:t xml:space="preserve">. The Commerce Department reported </w:t>
      </w:r>
      <w:r w:rsidRPr="005C52B1">
        <w:rPr>
          <w:rStyle w:val="StyleBoldUnderline"/>
        </w:rPr>
        <w:t xml:space="preserve">in the first quarter </w:t>
      </w:r>
      <w:r w:rsidRPr="005C52B1">
        <w:rPr>
          <w:sz w:val="14"/>
        </w:rPr>
        <w:t xml:space="preserve">the GDP decreased at a 2.9 percent annual rate, but that dismal showing was from an unlikely confluence of factors not likely to reoccur. </w:t>
      </w:r>
      <w:r w:rsidRPr="005C52B1">
        <w:rPr>
          <w:rStyle w:val="StyleBoldUnderline"/>
        </w:rPr>
        <w:t>Consumer spending,</w:t>
      </w:r>
      <w:r w:rsidRPr="005C52B1">
        <w:rPr>
          <w:sz w:val="14"/>
        </w:rPr>
        <w:t xml:space="preserve"> which accounts for the lion’s share of domestic demand, </w:t>
      </w:r>
      <w:r w:rsidRPr="005C52B1">
        <w:rPr>
          <w:rStyle w:val="StyleBoldUnderline"/>
        </w:rPr>
        <w:t>grew only 1 percent</w:t>
      </w:r>
      <w:r w:rsidRPr="005C52B1">
        <w:rPr>
          <w:sz w:val="14"/>
        </w:rPr>
        <w:t xml:space="preserve">—about half the trend established over the previous 3 years. A bitterly cold winter was important but so was simple exhaustion from holiday spending. </w:t>
      </w:r>
      <w:r w:rsidRPr="005C52B1">
        <w:rPr>
          <w:rStyle w:val="StyleBoldUnderline"/>
        </w:rPr>
        <w:t>In the fourth quarter, household spending increased 3.3 percent</w:t>
      </w:r>
      <w:r w:rsidRPr="005C52B1">
        <w:rPr>
          <w:sz w:val="14"/>
        </w:rPr>
        <w:t xml:space="preserve">, and in the first quarter, </w:t>
      </w:r>
      <w:r w:rsidRPr="005C52B1">
        <w:rPr>
          <w:rStyle w:val="StyleBoldUnderline"/>
        </w:rPr>
        <w:t>many consumers rebuilt their savings and curbed credit card use</w:t>
      </w:r>
      <w:r w:rsidRPr="005C52B1">
        <w:rPr>
          <w:sz w:val="14"/>
        </w:rPr>
        <w:t xml:space="preserve">—the cold weather just made those tasks easier. </w:t>
      </w:r>
      <w:r w:rsidRPr="005C52B1">
        <w:rPr>
          <w:rStyle w:val="Box"/>
        </w:rPr>
        <w:t>Consumers are now in a much stronger position than earlier in the economic recovery</w:t>
      </w:r>
      <w:r w:rsidRPr="005C52B1">
        <w:rPr>
          <w:sz w:val="14"/>
        </w:rPr>
        <w:t xml:space="preserve">. </w:t>
      </w:r>
      <w:r w:rsidRPr="005C52B1">
        <w:rPr>
          <w:rStyle w:val="Emphasis"/>
        </w:rPr>
        <w:t xml:space="preserve">Housing values have improved substantially, </w:t>
      </w:r>
      <w:r w:rsidRPr="005C52B1">
        <w:rPr>
          <w:sz w:val="14"/>
        </w:rPr>
        <w:t xml:space="preserve">and most households have managed to significantly deleverage. For the second and third quarters, </w:t>
      </w:r>
      <w:r w:rsidRPr="005C52B1">
        <w:rPr>
          <w:rStyle w:val="StyleBoldUnderline"/>
        </w:rPr>
        <w:t>consumer spending growth should average more than 3 percent and average close to that level through the end of 2015</w:t>
      </w:r>
      <w:r w:rsidRPr="005C52B1">
        <w:rPr>
          <w:sz w:val="14"/>
        </w:rPr>
        <w:t>.</w:t>
      </w:r>
    </w:p>
    <w:p w:rsidR="00667A53" w:rsidRPr="00D33A14" w:rsidRDefault="00667A53" w:rsidP="00667A53"/>
    <w:p w:rsidR="00667A53" w:rsidRDefault="00667A53" w:rsidP="00667A53">
      <w:pPr>
        <w:pStyle w:val="Heading4"/>
      </w:pPr>
      <w:r>
        <w:t xml:space="preserve">Federal infrastructure spending leads to excessive and unnecessary government spending </w:t>
      </w:r>
    </w:p>
    <w:p w:rsidR="00667A53" w:rsidRDefault="00667A53" w:rsidP="00667A53">
      <w:pPr>
        <w:rPr>
          <w:rStyle w:val="StyleStyleBold12pt"/>
        </w:rPr>
      </w:pPr>
      <w:r>
        <w:rPr>
          <w:rStyle w:val="StyleStyleBold12pt"/>
        </w:rPr>
        <w:t>Edwards, Washington Post, 11</w:t>
      </w:r>
    </w:p>
    <w:p w:rsidR="00667A53" w:rsidRDefault="00667A53" w:rsidP="00667A53">
      <w:r>
        <w:t>(Chris, “</w:t>
      </w:r>
      <w:r w:rsidRPr="002C2669">
        <w:t>Infrastructure Projects to Fix the Economy? Don’t Bank on It.</w:t>
      </w:r>
      <w:r>
        <w:t xml:space="preserve">,” accessed 6-27-14, </w:t>
      </w:r>
      <w:hyperlink r:id="rId65" w:history="1">
        <w:r w:rsidRPr="006D5414">
          <w:rPr>
            <w:rStyle w:val="Hyperlink"/>
          </w:rPr>
          <w:t>http://www.cato.org/publications/commentary/infrastructure-projects-fix-economy-dont-bank-it</w:t>
        </w:r>
      </w:hyperlink>
      <w:r>
        <w:t>, hec)</w:t>
      </w:r>
    </w:p>
    <w:p w:rsidR="00667A53" w:rsidRDefault="00667A53" w:rsidP="00667A53"/>
    <w:p w:rsidR="00667A53" w:rsidRPr="007B7E79" w:rsidRDefault="00667A53" w:rsidP="00667A53">
      <w:pPr>
        <w:rPr>
          <w:sz w:val="12"/>
        </w:rPr>
      </w:pPr>
      <w:r w:rsidRPr="007B7E79">
        <w:rPr>
          <w:sz w:val="12"/>
        </w:rPr>
        <w:t xml:space="preserve">Looking at the Corps and Reclamation, </w:t>
      </w:r>
      <w:r w:rsidRPr="00DC76D7">
        <w:rPr>
          <w:rStyle w:val="Emphasis"/>
        </w:rPr>
        <w:t>the first lesson about federal infrastructure projects is that you can’t trust the cost-benefit analyses</w:t>
      </w:r>
      <w:r w:rsidRPr="007B7E79">
        <w:rPr>
          <w:sz w:val="12"/>
        </w:rPr>
        <w:t xml:space="preserve">. Both agencies have a history of fudging their studies to make proposed projects look better, understating the costs and overstating the benefits. And we’ve known it, too. In the 1950s, Sen. Paul Douglas (D-Ill.), lambasted the distorted analyses of the Corps and Reclamation. According to Reisner, Reclamation’s chief analyst admitted that in the 1960s he had to “jerk around” the numbers to make one major project look sound and that others were “pure trash” from an economics perspective. In the 1970s, Jimmy Carter ripped into the “computational manipulation” of the Corps. And in 2006, the Government Accountability Office found that the Corps’ analyses were “fraught with errors, mistakes, and miscalculations, and used invalid assumptions and outdated data.” </w:t>
      </w:r>
      <w:r w:rsidRPr="008204C2">
        <w:rPr>
          <w:rStyle w:val="StyleBoldUnderline"/>
        </w:rPr>
        <w:t>Even if federal agencies calculate the numbers properly</w:t>
      </w:r>
      <w:r w:rsidRPr="007B7E79">
        <w:rPr>
          <w:sz w:val="12"/>
        </w:rPr>
        <w:t xml:space="preserve">, </w:t>
      </w:r>
      <w:r w:rsidRPr="008204C2">
        <w:rPr>
          <w:rStyle w:val="Emphasis"/>
        </w:rPr>
        <w:t xml:space="preserve">members of Congress often push ahead with “trash” projects anyway. </w:t>
      </w:r>
      <w:r w:rsidRPr="007B7E79">
        <w:rPr>
          <w:sz w:val="12"/>
        </w:rPr>
        <w:t xml:space="preserve">Then-senator Christopher Bond of Missouri vowed to make sure that the Corps’ projects in his state were funded, no matter what the economic studies concluded, according to extensive Washington Post reporting on the Corps in 2000. And the onetime head of the Senate committee overseeing the Corps, George Voinovich of Ohio, blurted out at a hearing: “We don’t care what the Corps cost-benefit is. We’re going to build it anyhow because Congress says it’s going to be built.” As Morgan noted in his 1971 book, </w:t>
      </w:r>
      <w:r w:rsidRPr="008204C2">
        <w:rPr>
          <w:rStyle w:val="StyleBoldUnderline"/>
        </w:rPr>
        <w:t xml:space="preserve">these big projects have often damaged </w:t>
      </w:r>
      <w:r w:rsidRPr="007B7E79">
        <w:rPr>
          <w:sz w:val="12"/>
        </w:rPr>
        <w:t>both</w:t>
      </w:r>
      <w:r w:rsidRPr="008204C2">
        <w:rPr>
          <w:rStyle w:val="StyleBoldUnderline"/>
        </w:rPr>
        <w:t xml:space="preserve"> taxpayers</w:t>
      </w:r>
      <w:r w:rsidRPr="007B7E79">
        <w:rPr>
          <w:sz w:val="12"/>
        </w:rPr>
        <w:t xml:space="preserve"> and ecology. The Corps, Reisner argues, has “ruined more wetlands than anyone in history” with its infrastructure. Meanwhile, Reclamation killed wetlands and salmon fisheries as it built dams to provide high-cost irrigation water to farmers in the West — so they could grow crops that often compete with more efficiently grown crops in the East. </w:t>
      </w:r>
      <w:r w:rsidRPr="008204C2">
        <w:rPr>
          <w:rStyle w:val="Box"/>
        </w:rPr>
        <w:t>Taxpayers are double losers from all this infrastructure</w:t>
      </w:r>
      <w:r w:rsidRPr="007B7E79">
        <w:rPr>
          <w:sz w:val="12"/>
        </w:rPr>
        <w:t xml:space="preserve">. They paid to build it, and now they are paying to clean up the environmental damage. In Florida, for example, the Corps’ projects, along with federal sugar subsidies, have damaged the Everglades. So the government is helping to fund a multibillion-dollar restoration plan. In the West, federal irrigation has increased salinity levels in rivers, necessitating desalination efforts such as a $245 millionplant in Yuma, Ariz. And in a large area of California’s San Joaquin Valley, federal irrigation has created such toxic runoff that the government is considering spending up to $2 billion to fix the damage, according to some estimates. </w:t>
      </w:r>
      <w:r w:rsidRPr="008204C2">
        <w:rPr>
          <w:rStyle w:val="Emphasis"/>
        </w:rPr>
        <w:t>When the federal government “thinks big,” it often makes big mistakes</w:t>
      </w:r>
      <w:r w:rsidRPr="007B7E79">
        <w:rPr>
          <w:sz w:val="12"/>
        </w:rPr>
        <w:t xml:space="preserve">. And when Washington follows bad policies, such as destroying wetlands or overbuilding dams, it replicates the mistakes across the nation. Today, for instance, Reclamation’s huge underpricing of irrigation water is contributing to a water crisis across much of the West. </w:t>
      </w:r>
      <w:r w:rsidRPr="008204C2">
        <w:rPr>
          <w:rStyle w:val="StyleBoldUnderline"/>
        </w:rPr>
        <w:t>Similar distortions occur in other areas of infrastructure</w:t>
      </w:r>
      <w:r w:rsidRPr="007B7E79">
        <w:rPr>
          <w:sz w:val="12"/>
        </w:rPr>
        <w:t xml:space="preserve">, such as transportation. The federal government subsidizes the construction of urban light-rail systems, for example, which has caused these systems to spring up across the country. But urban rail systems are generally less efficient and flexible than bus systems, and they saddle cities with higher operating and maintenance costs down the road. Similar misallocation of investment occurs with Amtrak; lawmakers make demands for their districts, and funding is sprinkled across the country, even to rural areas where passenger rail makes no economic sense because of low population densities. </w:t>
      </w:r>
      <w:r w:rsidRPr="00362D1D">
        <w:rPr>
          <w:rStyle w:val="StyleBoldUnderline"/>
        </w:rPr>
        <w:t>When the federal government is paying for infrastructure, state officials and members of Congress fight for their shares of the funding</w:t>
      </w:r>
      <w:r w:rsidRPr="007B7E79">
        <w:rPr>
          <w:sz w:val="12"/>
        </w:rPr>
        <w:t xml:space="preserve">, without worrying too much about efficiency, environmental issues or other longer-term factors. </w:t>
      </w:r>
      <w:r w:rsidRPr="00362D1D">
        <w:rPr>
          <w:rStyle w:val="Box"/>
        </w:rPr>
        <w:t>The solution is to move as much infrastructure funding as we can to the state, local and private levels</w:t>
      </w:r>
      <w:r w:rsidRPr="007B7E79">
        <w:rPr>
          <w:sz w:val="12"/>
        </w:rPr>
        <w:t xml:space="preserve">. </w:t>
      </w:r>
      <w:r w:rsidRPr="00362D1D">
        <w:rPr>
          <w:rStyle w:val="Emphasis"/>
        </w:rPr>
        <w:t>That would limit the misallocation of projects by Congress</w:t>
      </w:r>
      <w:r w:rsidRPr="007B7E79">
        <w:rPr>
          <w:sz w:val="12"/>
        </w:rPr>
        <w:t xml:space="preserve">, while encouraging states to experiment with lower-cost solutions. It’s true that the states make infrastructure mistakes as well, as California appears to be doing by subsidizing high-speed rail. But at least state-level mistakes aren’t automatically repeated across the country. The states should be the laboratories for infrastructure. </w:t>
      </w:r>
      <w:r w:rsidRPr="000B1AB2">
        <w:rPr>
          <w:rStyle w:val="StyleBoldUnderline"/>
        </w:rPr>
        <w:t xml:space="preserve">We should further encourage their experiments by bringing in </w:t>
      </w:r>
      <w:r w:rsidRPr="000B1AB2">
        <w:rPr>
          <w:rStyle w:val="Box"/>
        </w:rPr>
        <w:t>private-sector financing</w:t>
      </w:r>
      <w:r w:rsidRPr="000B1AB2">
        <w:rPr>
          <w:rStyle w:val="StyleBoldUnderline"/>
        </w:rPr>
        <w:t>.</w:t>
      </w:r>
      <w:r w:rsidRPr="007B7E79">
        <w:rPr>
          <w:sz w:val="12"/>
        </w:rPr>
        <w:t xml:space="preserve"> If we need more highway investment, we should take notes from Virginia, which raised a significant amount of private money to widen the Beltway. If we need to upgrade our air-traffic-control system, we should copy the Canadian approach and privatize it so that upgrades are paid for by fees on aviation users. If Amtrak were privatized, it would focus its investment where it is most needed — the densely populated Northeast. As for Reclamation and the Corps, </w:t>
      </w:r>
      <w:r w:rsidRPr="007B7E79">
        <w:rPr>
          <w:rStyle w:val="StyleBoldUnderline"/>
        </w:rPr>
        <w:t>many of their infrastructure projects would be better managed if they were handed over to the states</w:t>
      </w:r>
      <w:r w:rsidRPr="007B7E79">
        <w:rPr>
          <w:sz w:val="12"/>
        </w:rPr>
        <w:t xml:space="preserve">. Reclamation’s massive Central Valley irrigation project, for example, should be transferred to the state of California, which is better positioned to make cost and environmental trade-offs regarding contentious state water issues. Other activities of these two agencies could be privatized, such as hydropower generation and the dredging of seaports. </w:t>
      </w:r>
      <w:r w:rsidRPr="007B7E79">
        <w:rPr>
          <w:rStyle w:val="StyleBoldUnderline"/>
        </w:rPr>
        <w:t>The recent infrastructure debate has focused on job creation, and whether projects are “shovel ready.”</w:t>
      </w:r>
      <w:r w:rsidRPr="007B7E79">
        <w:rPr>
          <w:sz w:val="12"/>
        </w:rPr>
        <w:t xml:space="preserve"> </w:t>
      </w:r>
      <w:r w:rsidRPr="007B7E79">
        <w:rPr>
          <w:rStyle w:val="Emphasis"/>
        </w:rPr>
        <w:t>The more important question is who is holding the shovel. When it’s the federal government</w:t>
      </w:r>
      <w:r w:rsidRPr="007B7E79">
        <w:rPr>
          <w:sz w:val="12"/>
        </w:rPr>
        <w:t xml:space="preserve">, </w:t>
      </w:r>
      <w:r w:rsidRPr="007B7E79">
        <w:rPr>
          <w:rStyle w:val="Box"/>
        </w:rPr>
        <w:t>we’ve found that it digs in the wrong places and leaves taxpayers with big holes in their pockets</w:t>
      </w:r>
      <w:r w:rsidRPr="007B7E79">
        <w:rPr>
          <w:sz w:val="12"/>
        </w:rPr>
        <w:t>. So let’s give the shovels to state governments and private companies. They will create just as many jobs while providing more innovative and less costly infrastructure to the public. They’re ready.</w:t>
      </w:r>
    </w:p>
    <w:p w:rsidR="00667A53" w:rsidRPr="00D33A14" w:rsidRDefault="00667A53" w:rsidP="00667A53"/>
    <w:p w:rsidR="00667A53" w:rsidRDefault="00667A53" w:rsidP="00667A53">
      <w:pPr>
        <w:pStyle w:val="Heading4"/>
      </w:pPr>
      <w:r>
        <w:t>That causes “crowding out” and triggers economic collapse</w:t>
      </w:r>
    </w:p>
    <w:p w:rsidR="00667A53" w:rsidRDefault="00667A53" w:rsidP="00667A53">
      <w:pPr>
        <w:rPr>
          <w:rStyle w:val="StyleStyleBold12pt"/>
        </w:rPr>
      </w:pPr>
      <w:r>
        <w:rPr>
          <w:rStyle w:val="StyleStyleBold12pt"/>
        </w:rPr>
        <w:t>Amerman, CFA, 12</w:t>
      </w:r>
    </w:p>
    <w:p w:rsidR="00667A53" w:rsidRPr="00E83FBD" w:rsidRDefault="00667A53" w:rsidP="00667A53">
      <w:r>
        <w:t>(Daniel, “</w:t>
      </w:r>
      <w:r w:rsidRPr="008A2B40">
        <w:t>High Government Deficits "Crowd Out" Stock Market Returns</w:t>
      </w:r>
      <w:r>
        <w:t xml:space="preserve">,” accessed 6-27-14, </w:t>
      </w:r>
      <w:hyperlink r:id="rId66" w:history="1">
        <w:r w:rsidRPr="006D5414">
          <w:rPr>
            <w:rStyle w:val="Hyperlink"/>
          </w:rPr>
          <w:t>http://news.goldseek.com/GoldSeek/1342112703.php</w:t>
        </w:r>
      </w:hyperlink>
      <w:r>
        <w:t>, hec)</w:t>
      </w:r>
    </w:p>
    <w:p w:rsidR="00667A53" w:rsidRPr="00715E12" w:rsidRDefault="00667A53" w:rsidP="00667A53"/>
    <w:p w:rsidR="00667A53" w:rsidRPr="00D6341D" w:rsidRDefault="00667A53" w:rsidP="00667A53">
      <w:pPr>
        <w:rPr>
          <w:rStyle w:val="Box"/>
        </w:rPr>
      </w:pPr>
      <w:r w:rsidRPr="00E82DCF">
        <w:rPr>
          <w:rStyle w:val="StyleBoldUnderline"/>
        </w:rPr>
        <w:t>“Crowding out” is</w:t>
      </w:r>
      <w:r w:rsidRPr="00D6341D">
        <w:rPr>
          <w:sz w:val="12"/>
        </w:rPr>
        <w:t xml:space="preserve"> an obscure term if you're not an economist – but this </w:t>
      </w:r>
      <w:r w:rsidRPr="00E82DCF">
        <w:rPr>
          <w:rStyle w:val="Box"/>
        </w:rPr>
        <w:t>replacement</w:t>
      </w:r>
      <w:r w:rsidRPr="00E82DCF">
        <w:rPr>
          <w:rStyle w:val="StyleBoldUnderline"/>
        </w:rPr>
        <w:t xml:space="preserve"> of the private sector economy </w:t>
      </w:r>
      <w:r w:rsidRPr="00E82DCF">
        <w:rPr>
          <w:rStyle w:val="Box"/>
        </w:rPr>
        <w:t>with government spending</w:t>
      </w:r>
      <w:r w:rsidRPr="00D6341D">
        <w:rPr>
          <w:sz w:val="12"/>
        </w:rPr>
        <w:t xml:space="preserve"> may end up being one of the largest determinants of your standard of living during retirement. </w:t>
      </w:r>
      <w:r w:rsidRPr="00E82DCF">
        <w:rPr>
          <w:rStyle w:val="StyleBoldUnderline"/>
        </w:rPr>
        <w:t>The</w:t>
      </w:r>
      <w:r w:rsidRPr="00D6341D">
        <w:rPr>
          <w:sz w:val="12"/>
        </w:rPr>
        <w:t xml:space="preserve"> investment </w:t>
      </w:r>
      <w:r w:rsidRPr="00E82DCF">
        <w:rPr>
          <w:rStyle w:val="StyleBoldUnderline"/>
        </w:rPr>
        <w:t>problem is that the</w:t>
      </w:r>
      <w:r w:rsidRPr="00D6341D">
        <w:rPr>
          <w:sz w:val="12"/>
        </w:rPr>
        <w:t xml:space="preserve"> past, present and likely future of the </w:t>
      </w:r>
      <w:r w:rsidRPr="00E82DCF">
        <w:rPr>
          <w:rStyle w:val="Emphasis"/>
        </w:rPr>
        <w:t>US economy is one of</w:t>
      </w:r>
      <w:r w:rsidRPr="00E82DCF">
        <w:rPr>
          <w:rStyle w:val="Box"/>
        </w:rPr>
        <w:t xml:space="preserve"> rapidly growing </w:t>
      </w:r>
      <w:r w:rsidRPr="00E82DCF">
        <w:rPr>
          <w:rStyle w:val="Emphasis"/>
        </w:rPr>
        <w:lastRenderedPageBreak/>
        <w:t xml:space="preserve">government spending. </w:t>
      </w:r>
      <w:r w:rsidRPr="00D6341D">
        <w:rPr>
          <w:sz w:val="12"/>
        </w:rPr>
        <w:t xml:space="preserve">Because the investment models that drive conventional financial planning assume a rapidly growing private sector, </w:t>
      </w:r>
      <w:r w:rsidRPr="0092667D">
        <w:rPr>
          <w:rStyle w:val="StyleBoldUnderline"/>
        </w:rPr>
        <w:t xml:space="preserve">this sets up a fundamental competition between government growth and private sector growth </w:t>
      </w:r>
      <w:r w:rsidRPr="00D6341D">
        <w:rPr>
          <w:sz w:val="12"/>
        </w:rPr>
        <w:t xml:space="preserve">for their shares of a single economy, </w:t>
      </w:r>
      <w:r w:rsidRPr="0092667D">
        <w:rPr>
          <w:rStyle w:val="Emphasis"/>
        </w:rPr>
        <w:t>and may lead to a collapse of stock market values</w:t>
      </w:r>
      <w:r w:rsidRPr="00D6341D">
        <w:rPr>
          <w:sz w:val="12"/>
        </w:rPr>
        <w:t xml:space="preserve"> and conventionally invested retirement portfolios. One of the sharpest economic changes in our lifetimes occurred </w:t>
      </w:r>
      <w:r w:rsidRPr="0092667D">
        <w:rPr>
          <w:rStyle w:val="StyleBoldUnderline"/>
        </w:rPr>
        <w:t>between 2007 and 2009</w:t>
      </w:r>
      <w:r w:rsidRPr="00D6341D">
        <w:rPr>
          <w:sz w:val="12"/>
        </w:rPr>
        <w:t xml:space="preserve">, as the private sector share of the United States economy collapsed to a depression level. </w:t>
      </w:r>
      <w:r w:rsidRPr="0092667D">
        <w:rPr>
          <w:rStyle w:val="StyleBoldUnderline"/>
        </w:rPr>
        <w:t>About 75% of the collapse</w:t>
      </w:r>
      <w:r w:rsidRPr="00D6341D">
        <w:rPr>
          <w:sz w:val="12"/>
        </w:rPr>
        <w:t xml:space="preserve"> in the private sector </w:t>
      </w:r>
      <w:r w:rsidRPr="0092667D">
        <w:rPr>
          <w:rStyle w:val="StyleBoldUnderline"/>
        </w:rPr>
        <w:t>was</w:t>
      </w:r>
      <w:r w:rsidRPr="00D6341D">
        <w:rPr>
          <w:sz w:val="12"/>
        </w:rPr>
        <w:t xml:space="preserve"> (and is) </w:t>
      </w:r>
      <w:r w:rsidRPr="0092667D">
        <w:rPr>
          <w:rStyle w:val="StyleBoldUnderline"/>
        </w:rPr>
        <w:t xml:space="preserve">hidden by an </w:t>
      </w:r>
      <w:r w:rsidRPr="0092667D">
        <w:rPr>
          <w:rStyle w:val="Box"/>
        </w:rPr>
        <w:t>explosive increase in government spending</w:t>
      </w:r>
      <w:r w:rsidRPr="0092667D">
        <w:rPr>
          <w:rStyle w:val="StyleBoldUnderline"/>
        </w:rPr>
        <w:t>,</w:t>
      </w:r>
      <w:r w:rsidRPr="00D6341D">
        <w:rPr>
          <w:sz w:val="12"/>
        </w:rPr>
        <w:t xml:space="preserve"> which could not be paid for by taxes, but has instead created a "new normal" of fantastic annual government deficits without end. </w:t>
      </w:r>
      <w:r w:rsidRPr="0092667D">
        <w:rPr>
          <w:rStyle w:val="StyleBoldUnderline"/>
        </w:rPr>
        <w:t>The current trillion dollar plus annual deficits which are used to cover up the continuing "hole" in the economy are not stable</w:t>
      </w:r>
      <w:r w:rsidRPr="00D6341D">
        <w:rPr>
          <w:sz w:val="12"/>
        </w:rPr>
        <w:t xml:space="preserve">, however, but merely serve to "bridge" the gap between the private sector collapse and the rapidly accelerating future deficits that will be required to pay for Boomer social security and Medicare promises, as well as the increasing amount of the economy devoted to government transfer payments. On the most fundamental of levels, stock market valuations and traditional long-term investing are based upon a dependably growing private economy. However, </w:t>
      </w:r>
      <w:r w:rsidRPr="0092667D">
        <w:rPr>
          <w:rStyle w:val="StyleBoldUnderline"/>
        </w:rPr>
        <w:t>when government spending is surging at rates sufficiently far in excess of overall economic growth,</w:t>
      </w:r>
      <w:r w:rsidRPr="00D6341D">
        <w:rPr>
          <w:sz w:val="12"/>
        </w:rPr>
        <w:t xml:space="preserve"> this means that </w:t>
      </w:r>
      <w:r w:rsidRPr="0092667D">
        <w:rPr>
          <w:rStyle w:val="StyleBoldUnderline"/>
        </w:rPr>
        <w:t>the private economy is necessarily barely growing</w:t>
      </w:r>
      <w:r w:rsidRPr="00D6341D">
        <w:rPr>
          <w:sz w:val="12"/>
        </w:rPr>
        <w:t xml:space="preserve"> - or even shrinking. Therefore, the current situation creates a long-term and highly bearish scenario for stock valuations. </w:t>
      </w:r>
      <w:r w:rsidRPr="00D6341D">
        <w:rPr>
          <w:rStyle w:val="StyleBoldUnderline"/>
        </w:rPr>
        <w:t xml:space="preserve">The ripple effects of the government competing </w:t>
      </w:r>
      <w:r w:rsidRPr="00D6341D">
        <w:rPr>
          <w:sz w:val="12"/>
        </w:rPr>
        <w:t>with the private sector for the limited real resources of the future</w:t>
      </w:r>
      <w:r w:rsidRPr="00D6341D">
        <w:rPr>
          <w:rStyle w:val="StyleBoldUnderline"/>
        </w:rPr>
        <w:t xml:space="preserve"> may potentially collapse most pension funds</w:t>
      </w:r>
      <w:r w:rsidRPr="00D6341D">
        <w:rPr>
          <w:sz w:val="12"/>
        </w:rPr>
        <w:t xml:space="preserve"> – and their government and corporate sponsors – </w:t>
      </w:r>
      <w:r w:rsidRPr="00D6341D">
        <w:rPr>
          <w:rStyle w:val="Box"/>
        </w:rPr>
        <w:t>across not only the US, but the rest of the developed world.</w:t>
      </w:r>
    </w:p>
    <w:p w:rsidR="00667A53" w:rsidRPr="00715E12" w:rsidRDefault="00667A53" w:rsidP="00667A53"/>
    <w:p w:rsidR="00667A53" w:rsidRPr="0008410A" w:rsidRDefault="00667A53" w:rsidP="00667A53">
      <w:pPr>
        <w:pStyle w:val="Heading4"/>
      </w:pPr>
      <w:r>
        <w:t>Decline goes nuclear</w:t>
      </w:r>
    </w:p>
    <w:p w:rsidR="00667A53" w:rsidRPr="00CB4099" w:rsidRDefault="00667A53" w:rsidP="00667A53">
      <w:r>
        <w:rPr>
          <w:rStyle w:val="StyleStyleBold12pt"/>
        </w:rPr>
        <w:t>Royal 10</w:t>
      </w:r>
      <w:r w:rsidRPr="00C13E45">
        <w:rPr>
          <w:rStyle w:val="StyleStyleBold12pt"/>
        </w:rPr>
        <w:t xml:space="preserve"> </w:t>
      </w:r>
      <w:r w:rsidRPr="004C7D34">
        <w:t xml:space="preserve">director of Cooperative Threat Reduction at the U.S. Department of Defense, 2010¶ Jedediah, </w:t>
      </w:r>
      <w:r w:rsidRPr="00CB4099">
        <w:t>Economics of War and Peace: Economic, Legal, and Political Perspectives, pg 213-215</w:t>
      </w:r>
    </w:p>
    <w:p w:rsidR="00667A53" w:rsidRPr="00CB4099" w:rsidRDefault="00667A53" w:rsidP="00667A53"/>
    <w:p w:rsidR="00667A53" w:rsidRPr="00F34981" w:rsidRDefault="00667A53" w:rsidP="00667A53">
      <w:pPr>
        <w:rPr>
          <w:sz w:val="14"/>
        </w:rPr>
      </w:pPr>
      <w:r w:rsidRPr="00CB4099">
        <w:rPr>
          <w:sz w:val="14"/>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CB4099">
        <w:rPr>
          <w:rStyle w:val="StyleBoldUnderline"/>
        </w:rPr>
        <w:t xml:space="preserve">on the systemic level, </w:t>
      </w:r>
      <w:r w:rsidRPr="00CB4099">
        <w:rPr>
          <w:sz w:val="14"/>
        </w:rPr>
        <w:t xml:space="preserve">Pollins (2008) advances Modelski and Thompson’s (1996) work on leadership cycle theory, finding that </w:t>
      </w:r>
      <w:r w:rsidRPr="00CB4099">
        <w:rPr>
          <w:rStyle w:val="StyleBoldUnderline"/>
        </w:rPr>
        <w:t xml:space="preserve">rhythms in the global economy are associated with the </w:t>
      </w:r>
      <w:r w:rsidRPr="00CB4099">
        <w:rPr>
          <w:rStyle w:val="Box"/>
        </w:rPr>
        <w:t>rise and fall</w:t>
      </w:r>
      <w:r w:rsidRPr="00CB4099">
        <w:rPr>
          <w:rStyle w:val="StyleBoldUnderline"/>
        </w:rPr>
        <w:t xml:space="preserve"> of a pre-eminent power and the often </w:t>
      </w:r>
      <w:r w:rsidRPr="00CB4099">
        <w:rPr>
          <w:rStyle w:val="Box"/>
        </w:rPr>
        <w:t>bloody transition</w:t>
      </w:r>
      <w:r w:rsidRPr="00CB4099">
        <w:rPr>
          <w:rStyle w:val="StyleBoldUnderline"/>
        </w:rPr>
        <w:t xml:space="preserve"> from one pre-eminent leader to the next</w:t>
      </w:r>
      <w:r w:rsidRPr="00CB4099">
        <w:rPr>
          <w:sz w:val="14"/>
        </w:rPr>
        <w:t xml:space="preserve">. As such, exogenous </w:t>
      </w:r>
      <w:r w:rsidRPr="00CB4099">
        <w:rPr>
          <w:rStyle w:val="StyleBoldUnderline"/>
        </w:rPr>
        <w:t>shocks</w:t>
      </w:r>
      <w:r w:rsidRPr="00CB4099">
        <w:rPr>
          <w:sz w:val="14"/>
        </w:rPr>
        <w:t xml:space="preserve"> </w:t>
      </w:r>
      <w:r w:rsidRPr="00CB4099">
        <w:rPr>
          <w:rStyle w:val="StyleBoldUnderline"/>
        </w:rPr>
        <w:t>such as economic crises</w:t>
      </w:r>
      <w:r w:rsidRPr="00CB4099">
        <w:rPr>
          <w:sz w:val="14"/>
        </w:rPr>
        <w:t xml:space="preserve"> </w:t>
      </w:r>
      <w:r w:rsidRPr="00CB4099">
        <w:rPr>
          <w:rStyle w:val="StyleBoldUnderline"/>
        </w:rPr>
        <w:t>could usher in a redistribution of relative power</w:t>
      </w:r>
      <w:r w:rsidRPr="00CB4099">
        <w:rPr>
          <w:sz w:val="14"/>
        </w:rPr>
        <w:t xml:space="preserve"> (see also Gilpin, 1981) </w:t>
      </w:r>
      <w:r w:rsidRPr="00CB4099">
        <w:rPr>
          <w:rStyle w:val="StyleBoldUnderline"/>
        </w:rPr>
        <w:t xml:space="preserve">that leads to </w:t>
      </w:r>
      <w:r w:rsidRPr="00CB4099">
        <w:rPr>
          <w:rStyle w:val="Box"/>
        </w:rPr>
        <w:t>uncertainty about power balances</w:t>
      </w:r>
      <w:r w:rsidRPr="00CB4099">
        <w:rPr>
          <w:rStyle w:val="StyleBoldUnderline"/>
        </w:rPr>
        <w:t xml:space="preserve">, </w:t>
      </w:r>
      <w:r w:rsidRPr="00CB4099">
        <w:rPr>
          <w:rStyle w:val="Box"/>
        </w:rPr>
        <w:t>increasing the risk of miscalculation</w:t>
      </w:r>
      <w:r w:rsidRPr="00CB4099">
        <w:rPr>
          <w:sz w:val="14"/>
        </w:rPr>
        <w:t xml:space="preserve"> (Fearon 1995). Alternatively, </w:t>
      </w:r>
      <w:r w:rsidRPr="00CB4099">
        <w:rPr>
          <w:rStyle w:val="Box"/>
        </w:rPr>
        <w:t>even a relatively certain</w:t>
      </w:r>
      <w:r w:rsidRPr="00CB4099">
        <w:rPr>
          <w:rStyle w:val="StyleBoldUnderline"/>
        </w:rPr>
        <w:t xml:space="preserve"> redistribution of power could lead to a </w:t>
      </w:r>
      <w:r w:rsidRPr="00CB4099">
        <w:rPr>
          <w:rStyle w:val="Box"/>
        </w:rPr>
        <w:t>permissive environment for conflicts</w:t>
      </w:r>
      <w:r w:rsidRPr="00CB4099">
        <w:rPr>
          <w:rStyle w:val="StyleBoldUnderline"/>
        </w:rPr>
        <w:t xml:space="preserve"> as a rising power may seek to </w:t>
      </w:r>
      <w:r w:rsidRPr="00CB4099">
        <w:rPr>
          <w:rStyle w:val="Box"/>
        </w:rPr>
        <w:t>challenge a declining power</w:t>
      </w:r>
      <w:r w:rsidRPr="00CB4099">
        <w:rPr>
          <w:sz w:val="14"/>
        </w:rPr>
        <w:t xml:space="preserve"> (</w:t>
      </w:r>
      <w:r w:rsidRPr="00CB4099">
        <w:rPr>
          <w:rStyle w:val="StyleBoldUnderline"/>
        </w:rPr>
        <w:t>Werner, 1999). Separately, Pollins (1996) also shows that</w:t>
      </w:r>
      <w:r w:rsidRPr="00CB4099">
        <w:rPr>
          <w:sz w:val="14"/>
        </w:rPr>
        <w:t xml:space="preserve"> </w:t>
      </w:r>
      <w:r w:rsidRPr="00CB4099">
        <w:rPr>
          <w:rStyle w:val="StyleBoldUnderline"/>
        </w:rPr>
        <w:t>global economic cycles</w:t>
      </w:r>
      <w:r w:rsidRPr="00CB4099">
        <w:rPr>
          <w:sz w:val="14"/>
        </w:rPr>
        <w:t xml:space="preserve"> combined with parallel leadership cycles </w:t>
      </w:r>
      <w:r w:rsidRPr="00CB4099">
        <w:rPr>
          <w:rStyle w:val="StyleBoldUnderline"/>
        </w:rPr>
        <w:t>impact the likelihood of conflict among major, medium and small powers</w:t>
      </w:r>
      <w:r w:rsidRPr="00CB4099">
        <w:rPr>
          <w:sz w:val="14"/>
        </w:rPr>
        <w:t>, although he suggests that the causes and connections between global economic conditions and security conditions remains unknown. Second, on a dyadic level, Copeland’s (1996, 2000) theory of trade expectations suggest that “</w:t>
      </w:r>
      <w:r w:rsidRPr="00CB4099">
        <w:rPr>
          <w:rStyle w:val="StyleBoldUnderline"/>
        </w:rPr>
        <w:t xml:space="preserve">future expectation of trade” is a </w:t>
      </w:r>
      <w:r w:rsidRPr="00CB4099">
        <w:rPr>
          <w:rStyle w:val="Box"/>
        </w:rPr>
        <w:t>significant variable</w:t>
      </w:r>
      <w:r w:rsidRPr="00CB4099">
        <w:rPr>
          <w:rStyle w:val="StyleBoldUnderline"/>
        </w:rPr>
        <w:t xml:space="preserve"> in understanding economic conditions and security behavior of states.</w:t>
      </w:r>
      <w:r w:rsidRPr="00CB4099">
        <w:rPr>
          <w:sz w:val="14"/>
        </w:rPr>
        <w:t xml:space="preserve"> He argues that interdependent states are likely to gain pacific benefits from trade so long as they have an optimistic view of future trade relations. However, </w:t>
      </w:r>
      <w:r w:rsidRPr="00CB4099">
        <w:rPr>
          <w:rStyle w:val="StyleBoldUnderline"/>
        </w:rPr>
        <w:t xml:space="preserve">if the expectations of future trade decline, particularly for difficult to replace item such as energy resources, the </w:t>
      </w:r>
      <w:r w:rsidRPr="00CB4099">
        <w:rPr>
          <w:rStyle w:val="Box"/>
        </w:rPr>
        <w:t>likelihood for conflict increases,</w:t>
      </w:r>
      <w:r w:rsidRPr="00CB4099">
        <w:rPr>
          <w:rStyle w:val="StyleBoldUnderline"/>
        </w:rPr>
        <w:t xml:space="preserve"> as states will be </w:t>
      </w:r>
      <w:r w:rsidRPr="00CB4099">
        <w:rPr>
          <w:rStyle w:val="Box"/>
        </w:rPr>
        <w:t>inclined to use force</w:t>
      </w:r>
      <w:r w:rsidRPr="00CB4099">
        <w:rPr>
          <w:rStyle w:val="StyleBoldUnderline"/>
        </w:rPr>
        <w:t xml:space="preserve"> to gain access to those resources.</w:t>
      </w:r>
      <w:r w:rsidRPr="00CB4099">
        <w:rPr>
          <w:sz w:val="14"/>
        </w:rPr>
        <w:t xml:space="preserve"> </w:t>
      </w:r>
      <w:r w:rsidRPr="00CB4099">
        <w:rPr>
          <w:rStyle w:val="StyleBoldUnderline"/>
        </w:rPr>
        <w:t xml:space="preserve">Crises could potentially be the trigger for decreased trade expectations either on its own or because it </w:t>
      </w:r>
      <w:r w:rsidRPr="00CB4099">
        <w:rPr>
          <w:rStyle w:val="Box"/>
        </w:rPr>
        <w:t>triggers protectionist moves</w:t>
      </w:r>
      <w:r w:rsidRPr="00CB4099">
        <w:rPr>
          <w:rStyle w:val="StyleBoldUnderline"/>
        </w:rPr>
        <w:t xml:space="preserve"> by interdependent states</w:t>
      </w:r>
      <w:r w:rsidRPr="00CB4099">
        <w:rPr>
          <w:rStyle w:val="BoldUnderlineChar"/>
          <w:rFonts w:eastAsia="Calibri"/>
        </w:rPr>
        <w:t xml:space="preserve">. </w:t>
      </w:r>
      <w:r w:rsidRPr="00CB4099">
        <w:rPr>
          <w:rStyle w:val="StyleBoldUnderline"/>
        </w:rPr>
        <w:t xml:space="preserve">Third, others have considered the link between economic decline and external armed conflict at a national level. Blomberg and Hess (2002) </w:t>
      </w:r>
      <w:r w:rsidRPr="00CB4099">
        <w:rPr>
          <w:rStyle w:val="Box"/>
        </w:rPr>
        <w:t>find a strong correlation</w:t>
      </w:r>
      <w:r w:rsidRPr="00CB4099">
        <w:rPr>
          <w:rStyle w:val="StyleBoldUnderline"/>
        </w:rPr>
        <w:t xml:space="preserve"> between internal conflict and external </w:t>
      </w:r>
      <w:r w:rsidRPr="00CB4099">
        <w:rPr>
          <w:rStyle w:val="Emphasis"/>
        </w:rPr>
        <w:t>c</w:t>
      </w:r>
      <w:r w:rsidRPr="00CB4099">
        <w:rPr>
          <w:rStyle w:val="StyleBoldUnderline"/>
        </w:rPr>
        <w:t>onflict</w:t>
      </w:r>
      <w:r w:rsidRPr="00CB4099">
        <w:rPr>
          <w:rStyle w:val="Emphasis"/>
        </w:rPr>
        <w:t>,</w:t>
      </w:r>
      <w:r w:rsidRPr="00CB4099">
        <w:rPr>
          <w:sz w:val="14"/>
        </w:rPr>
        <w:t xml:space="preserve"> </w:t>
      </w:r>
      <w:r w:rsidRPr="00CB4099">
        <w:rPr>
          <w:rStyle w:val="StyleBoldUnderline"/>
        </w:rPr>
        <w:t>particularly during periods of economic downturn</w:t>
      </w:r>
      <w:r w:rsidRPr="00CB4099">
        <w:rPr>
          <w:sz w:val="14"/>
        </w:rPr>
        <w:t xml:space="preserve">. They write, The linkages between internal and external conflict and prosperity are strong and mutually reinforcing. </w:t>
      </w:r>
      <w:r w:rsidRPr="00CB4099">
        <w:rPr>
          <w:rStyle w:val="StyleBoldUnderline"/>
        </w:rPr>
        <w:t xml:space="preserve">Economic conflict tends to </w:t>
      </w:r>
      <w:r w:rsidRPr="00CB4099">
        <w:rPr>
          <w:rStyle w:val="Box"/>
        </w:rPr>
        <w:t>spawn internal conflict</w:t>
      </w:r>
      <w:r w:rsidRPr="00CB4099">
        <w:rPr>
          <w:rStyle w:val="StyleBoldUnderline"/>
        </w:rPr>
        <w:t>, which in turn returns the favor. Moreover, the presence of a recession tends to amplify the extent to which international and external conflicts self-reinforce each other</w:t>
      </w:r>
      <w:r w:rsidRPr="00CB4099">
        <w:rPr>
          <w:sz w:val="14"/>
        </w:rPr>
        <w:t xml:space="preserve">. (Blomberg and Hess, 2002, p. 89) </w:t>
      </w:r>
      <w:r w:rsidRPr="00CB4099">
        <w:rPr>
          <w:rStyle w:val="StyleBoldUnderline"/>
        </w:rPr>
        <w:t xml:space="preserve">Economic decline has also been linked with an </w:t>
      </w:r>
      <w:r w:rsidRPr="00CB4099">
        <w:rPr>
          <w:rStyle w:val="Box"/>
        </w:rPr>
        <w:t>increase in the likelihood of terrorism</w:t>
      </w:r>
      <w:r w:rsidRPr="00CB4099">
        <w:rPr>
          <w:rStyle w:val="StyleBoldUnderline"/>
        </w:rPr>
        <w:t xml:space="preserve"> (Blomberg, Hess and Weerapana, 2004), which has the capacity to </w:t>
      </w:r>
      <w:r w:rsidRPr="00CB4099">
        <w:rPr>
          <w:rStyle w:val="Box"/>
        </w:rPr>
        <w:t>spill across borders</w:t>
      </w:r>
      <w:r w:rsidRPr="00CB4099">
        <w:rPr>
          <w:rStyle w:val="StyleBoldUnderline"/>
        </w:rPr>
        <w:t xml:space="preserve"> and </w:t>
      </w:r>
      <w:r w:rsidRPr="00CB4099">
        <w:rPr>
          <w:rStyle w:val="Box"/>
        </w:rPr>
        <w:t>lead to external tensions</w:t>
      </w:r>
      <w:r w:rsidRPr="00CB4099">
        <w:rPr>
          <w:sz w:val="14"/>
        </w:rPr>
        <w:t xml:space="preserve">. </w:t>
      </w:r>
      <w:r w:rsidRPr="00CB4099">
        <w:rPr>
          <w:rStyle w:val="StyleBoldUnderline"/>
        </w:rPr>
        <w:t xml:space="preserve">Furthermore, crises generally reduce the popularity of a sitting government. “Diversionary theory” suggests that, when facing unpopularity arising from economic decline, sitting governments have </w:t>
      </w:r>
      <w:r w:rsidRPr="00CB4099">
        <w:rPr>
          <w:rStyle w:val="Box"/>
        </w:rPr>
        <w:t>increased incentives</w:t>
      </w:r>
      <w:r w:rsidRPr="00CB4099">
        <w:rPr>
          <w:rStyle w:val="StyleBoldUnderline"/>
        </w:rPr>
        <w:t xml:space="preserve"> to fabricate external military conflicts to create a </w:t>
      </w:r>
      <w:r w:rsidRPr="00CB4099">
        <w:rPr>
          <w:rStyle w:val="Box"/>
        </w:rPr>
        <w:t>“rally around the flag” effect</w:t>
      </w:r>
      <w:r w:rsidRPr="00CB4099">
        <w:rPr>
          <w:sz w:val="14"/>
        </w:rPr>
        <w:t xml:space="preserve">. </w:t>
      </w:r>
      <w:r w:rsidRPr="00CB4099">
        <w:rPr>
          <w:rStyle w:val="StyleBoldUnderline"/>
        </w:rPr>
        <w:t>Wang (1996), DeRouen (1995) and Blomberg, Hess and Thacker (2006) find supporting evidence showing that economic decline and use of force are at least indirectly correlated. Gelpi (1997), Miller (1999), and Kisangani and Pickering (2009) suggest that</w:t>
      </w:r>
      <w:r w:rsidRPr="00CB4099">
        <w:rPr>
          <w:sz w:val="14"/>
        </w:rPr>
        <w:t xml:space="preserve"> </w:t>
      </w:r>
      <w:r w:rsidRPr="00CB4099">
        <w:rPr>
          <w:rStyle w:val="StyleBoldUnderline"/>
        </w:rPr>
        <w:t>the tendency towards diversionary tactics are greater for democratic states than autocratic states due to the fact the democratic leaders are generally more susceptible to being removed from office due to lack of domestic support</w:t>
      </w:r>
      <w:r w:rsidRPr="00CB4099">
        <w:rPr>
          <w:sz w:val="14"/>
        </w:rPr>
        <w:t xml:space="preserve">. De DeRouen (2000) has provided evidence showing that </w:t>
      </w:r>
      <w:r w:rsidRPr="00CB4099">
        <w:rPr>
          <w:rStyle w:val="StyleBoldUnderline"/>
        </w:rPr>
        <w:t xml:space="preserve">periods of weak economic performance in the </w:t>
      </w:r>
      <w:r w:rsidRPr="00CB4099">
        <w:rPr>
          <w:rStyle w:val="Box"/>
        </w:rPr>
        <w:t>U</w:t>
      </w:r>
      <w:r w:rsidRPr="00CB4099">
        <w:rPr>
          <w:sz w:val="14"/>
        </w:rPr>
        <w:t xml:space="preserve">nited </w:t>
      </w:r>
      <w:r w:rsidRPr="00CB4099">
        <w:rPr>
          <w:rStyle w:val="Box"/>
        </w:rPr>
        <w:t>S</w:t>
      </w:r>
      <w:r w:rsidRPr="00CB4099">
        <w:rPr>
          <w:sz w:val="14"/>
        </w:rPr>
        <w:t xml:space="preserve">tates </w:t>
      </w:r>
      <w:r w:rsidRPr="00CB4099">
        <w:rPr>
          <w:rStyle w:val="StyleBoldUnderline"/>
        </w:rPr>
        <w:t>and thus weak</w:t>
      </w:r>
      <w:r w:rsidRPr="00CB4099">
        <w:rPr>
          <w:sz w:val="14"/>
        </w:rPr>
        <w:t xml:space="preserve"> </w:t>
      </w:r>
      <w:r w:rsidRPr="00CB4099">
        <w:rPr>
          <w:rStyle w:val="StyleBoldUnderline"/>
        </w:rPr>
        <w:t xml:space="preserve">Presidential popularity are </w:t>
      </w:r>
      <w:r w:rsidRPr="00CB4099">
        <w:rPr>
          <w:rStyle w:val="Box"/>
        </w:rPr>
        <w:t>statically linked</w:t>
      </w:r>
      <w:r w:rsidRPr="00CB4099">
        <w:rPr>
          <w:rStyle w:val="StyleBoldUnderline"/>
        </w:rPr>
        <w:t xml:space="preserve"> to an </w:t>
      </w:r>
      <w:r w:rsidRPr="00CB4099">
        <w:rPr>
          <w:rStyle w:val="Box"/>
        </w:rPr>
        <w:t>increase in the use of force</w:t>
      </w:r>
      <w:r w:rsidRPr="00CB4099">
        <w:rPr>
          <w:sz w:val="14"/>
        </w:rPr>
        <w:t xml:space="preserve">. In summary, recent economic scholarship positively correlates economic integration with an increase in the frequency of economic crises, whereas </w:t>
      </w:r>
      <w:r w:rsidRPr="00CB4099">
        <w:rPr>
          <w:rStyle w:val="StyleBoldUnderline"/>
        </w:rPr>
        <w:t>political science scholarship links economic decline with external conflict at systemic, dyadic and national levels</w:t>
      </w:r>
      <w:r w:rsidRPr="00CB4099">
        <w:rPr>
          <w:sz w:val="14"/>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w:t>
      </w:r>
    </w:p>
    <w:p w:rsidR="00667A53" w:rsidRDefault="00667A53" w:rsidP="00667A53"/>
    <w:p w:rsidR="00667A53" w:rsidRDefault="00667A53" w:rsidP="00667A53">
      <w:pPr>
        <w:pStyle w:val="Heading2"/>
      </w:pPr>
      <w:bookmarkStart w:id="3" w:name="_Toc391741264"/>
      <w:r>
        <w:t>Uniqueness</w:t>
      </w:r>
      <w:bookmarkEnd w:id="3"/>
    </w:p>
    <w:p w:rsidR="00667A53" w:rsidRDefault="00667A53" w:rsidP="00667A53"/>
    <w:p w:rsidR="00667A53" w:rsidRDefault="00667A53" w:rsidP="00667A53">
      <w:pPr>
        <w:pStyle w:val="Heading3"/>
      </w:pPr>
      <w:bookmarkStart w:id="4" w:name="_Toc391741265"/>
      <w:r>
        <w:t>Uniqueness – 2NC/1NR</w:t>
      </w:r>
      <w:bookmarkEnd w:id="4"/>
    </w:p>
    <w:p w:rsidR="00667A53" w:rsidRDefault="00667A53" w:rsidP="00667A53"/>
    <w:p w:rsidR="00667A53" w:rsidRDefault="00667A53" w:rsidP="00667A53">
      <w:pPr>
        <w:pStyle w:val="Heading4"/>
      </w:pPr>
      <w:r>
        <w:t>Economy’s on the rise, brink now</w:t>
      </w:r>
    </w:p>
    <w:p w:rsidR="00667A53" w:rsidRPr="00271175" w:rsidRDefault="00667A53" w:rsidP="00667A53">
      <w:pPr>
        <w:rPr>
          <w:rStyle w:val="StyleStyleBold12pt"/>
        </w:rPr>
      </w:pPr>
      <w:r>
        <w:rPr>
          <w:rStyle w:val="StyleStyleBold12pt"/>
        </w:rPr>
        <w:t>AP 6/24/14</w:t>
      </w:r>
    </w:p>
    <w:p w:rsidR="00667A53" w:rsidRDefault="00667A53" w:rsidP="00667A53">
      <w:r>
        <w:t xml:space="preserve">(The Associated Press. “Economists See U.S. Economy Rebounding After Long Slump,” </w:t>
      </w:r>
      <w:hyperlink r:id="rId67" w:history="1">
        <w:r w:rsidRPr="009223C2">
          <w:rPr>
            <w:rStyle w:val="Hyperlink"/>
          </w:rPr>
          <w:t>http://www.newsday.com/business/economists-see-u-s-economy-rebounding-after-long-slump-1.8554026</w:t>
        </w:r>
      </w:hyperlink>
      <w:r>
        <w:t>, Lst Accessed 6/28/14) ELJ</w:t>
      </w:r>
    </w:p>
    <w:p w:rsidR="00667A53" w:rsidRPr="00990313" w:rsidRDefault="00667A53" w:rsidP="00667A53">
      <w:pPr>
        <w:rPr>
          <w:sz w:val="14"/>
        </w:rPr>
      </w:pPr>
      <w:r w:rsidRPr="00990313">
        <w:rPr>
          <w:sz w:val="14"/>
        </w:rPr>
        <w:t>When the government updates its estimate Wednesday of how the U.S. economy fared last quarter, the number is pretty sure to be ugly. Horrible even. The economy likely shrank at an annual rate of nearly 2 percent in the January-March quarter, economists estimate. That would be its bleakest performance since early 2009 in the depths of the Great Recession. So why aren't economists, businesses or investors likely to panic? Because most agree that the economy last quarter was depressed by temporary factors — particularly the blast of Arctic chill and snow that shuttered factories, disrupted shipping and kept Americans away from shopping malls and auto dealerships. Since then, the picture has brightened. Solid hiring, growth in manufacturing and surging auto sales have lifted the economy at a steady if still-unspectacular pace. That said, sluggish pay growth and a stumbling housing rebound have restrained the expansion. But the economy's recovery continues. "</w:t>
      </w:r>
      <w:r w:rsidRPr="00271175">
        <w:rPr>
          <w:rStyle w:val="StyleBoldUnderline"/>
        </w:rPr>
        <w:t>We had a very bad first quarter, but the first quarter is history,</w:t>
      </w:r>
      <w:r w:rsidRPr="00990313">
        <w:rPr>
          <w:sz w:val="14"/>
        </w:rPr>
        <w:t>" says Craig Alexander, chief economist at TD Bank. "</w:t>
      </w:r>
      <w:r w:rsidRPr="00271175">
        <w:rPr>
          <w:rStyle w:val="StyleBoldUnderline"/>
        </w:rPr>
        <w:t xml:space="preserve">It doesn't tell you where the economy is going, which is in a </w:t>
      </w:r>
      <w:r w:rsidRPr="00271175">
        <w:rPr>
          <w:rStyle w:val="Emphasis"/>
        </w:rPr>
        <w:t>direction of more strength."</w:t>
      </w:r>
      <w:r w:rsidRPr="00990313">
        <w:rPr>
          <w:sz w:val="14"/>
        </w:rPr>
        <w:t xml:space="preserve"> Wednesday's report will be the government's third and final estimate of the economy's first-quarter performance. Here are five reasons economists are looking past last quarter's dismal showing and five reasons the economy still isn't back to full health. </w:t>
      </w:r>
      <w:r w:rsidRPr="00271175">
        <w:rPr>
          <w:rStyle w:val="Emphasis"/>
        </w:rPr>
        <w:t>HIRING IS ROBUST</w:t>
      </w:r>
      <w:r w:rsidRPr="00990313">
        <w:rPr>
          <w:sz w:val="14"/>
        </w:rPr>
        <w:t xml:space="preserve"> </w:t>
      </w:r>
      <w:r w:rsidRPr="00271175">
        <w:rPr>
          <w:rStyle w:val="StyleBoldUnderline"/>
        </w:rPr>
        <w:t>If the economy really was tumbling back into recession, you'd see businesses laying off workers</w:t>
      </w:r>
      <w:r w:rsidRPr="00990313">
        <w:rPr>
          <w:sz w:val="14"/>
        </w:rPr>
        <w:t xml:space="preserve"> — or at least clamping down on hiring. That isn't happening. Employers are adding jobs at the fastest pace in 15 years. That's a pretty clear sign that they see last quarter's troubles as temporary. And layoffs are down. The number of people seeking unemployment benefits, a proxy for layoffs, has fallen 10 percent since the first week of January. </w:t>
      </w:r>
      <w:r w:rsidRPr="00271175">
        <w:rPr>
          <w:rStyle w:val="Emphasis"/>
        </w:rPr>
        <w:t>WINTER BLAST</w:t>
      </w:r>
      <w:r w:rsidRPr="00990313">
        <w:rPr>
          <w:sz w:val="14"/>
        </w:rPr>
        <w:t xml:space="preserve"> </w:t>
      </w:r>
      <w:r w:rsidRPr="00271175">
        <w:rPr>
          <w:rStyle w:val="StyleBoldUnderline"/>
        </w:rPr>
        <w:t>With summer in full swing, it might be hard to remember the brutal winter.</w:t>
      </w:r>
      <w:r w:rsidRPr="00990313">
        <w:rPr>
          <w:sz w:val="14"/>
        </w:rPr>
        <w:t xml:space="preserve"> But </w:t>
      </w:r>
      <w:r w:rsidRPr="00271175">
        <w:rPr>
          <w:rStyle w:val="StyleBoldUnderline"/>
        </w:rPr>
        <w:t>the cold damaged the economy last quarter</w:t>
      </w:r>
      <w:r w:rsidRPr="00990313">
        <w:rPr>
          <w:sz w:val="14"/>
        </w:rPr>
        <w:t>. Spending on autos, furniture, clothes and other goods rose at the slowest pace in nearly three years. With snow blanketing building sites, home construction plummeted in January. Alexander estimates that winter weather slowed economic activity by about 1.5 percentage points on an annual basis</w:t>
      </w:r>
      <w:r w:rsidRPr="00271175">
        <w:rPr>
          <w:rStyle w:val="StyleBoldUnderline"/>
        </w:rPr>
        <w:t>. Yet the impact didn't reflect fundamental problems in the economy</w:t>
      </w:r>
      <w:r w:rsidRPr="00990313">
        <w:rPr>
          <w:sz w:val="14"/>
        </w:rPr>
        <w:t xml:space="preserve">. Americans who postponed car purchases during winter simply bought cars during spring instead. Auto sales jumped to a nine-year high in May. </w:t>
      </w:r>
      <w:r w:rsidRPr="00271175">
        <w:rPr>
          <w:rStyle w:val="Emphasis"/>
        </w:rPr>
        <w:t xml:space="preserve">CLEARING OUT STOCKPILES </w:t>
      </w:r>
      <w:r w:rsidRPr="00271175">
        <w:rPr>
          <w:rStyle w:val="StyleBoldUnderline"/>
        </w:rPr>
        <w:t xml:space="preserve">Another drag on growth last quarter was </w:t>
      </w:r>
      <w:r w:rsidRPr="00990313">
        <w:rPr>
          <w:sz w:val="14"/>
        </w:rPr>
        <w:t xml:space="preserve">probably also </w:t>
      </w:r>
      <w:r w:rsidRPr="00271175">
        <w:rPr>
          <w:rStyle w:val="StyleBoldUnderline"/>
        </w:rPr>
        <w:t>temporary</w:t>
      </w:r>
      <w:r w:rsidRPr="00990313">
        <w:rPr>
          <w:sz w:val="14"/>
        </w:rPr>
        <w:t xml:space="preserve">: Companies sharply cut back on their restocking of goods. That wasn't unexpected. It occurred after companies had aggressively ramped up restocking in the second half of last year. The slowdown in the January-March quarter reduced annual growth by 1.6 percentage points, the government said. </w:t>
      </w:r>
      <w:r w:rsidRPr="00271175">
        <w:rPr>
          <w:rStyle w:val="StyleBoldUnderline"/>
        </w:rPr>
        <w:t>With growth strengthening since spring began, businesses are restocking at a faster rate again.</w:t>
      </w:r>
      <w:r w:rsidRPr="00990313">
        <w:rPr>
          <w:sz w:val="14"/>
        </w:rPr>
        <w:t xml:space="preserve"> Inventories grew 0.6 percent in April, the most in six months. </w:t>
      </w:r>
      <w:r w:rsidRPr="00271175">
        <w:rPr>
          <w:rStyle w:val="Emphasis"/>
        </w:rPr>
        <w:t>HEALTH CARE COMPLICATIONS</w:t>
      </w:r>
      <w:r w:rsidRPr="00990313">
        <w:rPr>
          <w:sz w:val="14"/>
        </w:rPr>
        <w:t xml:space="preserve"> Last quarter's economy will look bleak in part because the government needs to correct a mistaken assumption. It previously figured that health spending soared last quarter after many Americans obtained insurance on the Obama administration's health care exchanges. </w:t>
      </w:r>
      <w:r w:rsidRPr="00271175">
        <w:rPr>
          <w:rStyle w:val="StyleBoldUnderline"/>
        </w:rPr>
        <w:t>But when data was released this month, there was no sign of such additional spending.</w:t>
      </w:r>
      <w:r w:rsidRPr="00990313">
        <w:rPr>
          <w:sz w:val="14"/>
        </w:rPr>
        <w:t xml:space="preserve"> </w:t>
      </w:r>
      <w:r w:rsidRPr="00271175">
        <w:rPr>
          <w:rStyle w:val="StyleBoldUnderline"/>
        </w:rPr>
        <w:t>As a result, consumer spending probably grew at a 2.3 percent annual rate last quarter, not the 3.1 percent previously estimated,</w:t>
      </w:r>
      <w:r w:rsidRPr="00990313">
        <w:rPr>
          <w:sz w:val="14"/>
        </w:rPr>
        <w:t xml:space="preserve"> according to JPMorgan Chase. </w:t>
      </w:r>
      <w:r w:rsidRPr="00271175">
        <w:rPr>
          <w:rStyle w:val="StyleBoldUnderline"/>
        </w:rPr>
        <w:t>Consumers have accelerated spending since then: Retail sales surged in March by the most in four years</w:t>
      </w:r>
      <w:r w:rsidRPr="00990313">
        <w:rPr>
          <w:sz w:val="14"/>
        </w:rPr>
        <w:t xml:space="preserve"> — and again in April and May, boosted by auto purchases. This month, </w:t>
      </w:r>
      <w:r w:rsidRPr="00271175">
        <w:rPr>
          <w:rStyle w:val="StyleBoldUnderline"/>
        </w:rPr>
        <w:t>consumer confidence reached a six-year high. That's a hint that spending will further strengthen.</w:t>
      </w:r>
      <w:r w:rsidRPr="00990313">
        <w:rPr>
          <w:sz w:val="14"/>
        </w:rPr>
        <w:t xml:space="preserve"> </w:t>
      </w:r>
      <w:r w:rsidRPr="00271175">
        <w:rPr>
          <w:rStyle w:val="Emphasis"/>
        </w:rPr>
        <w:t>MANUFACTURING GAINS</w:t>
      </w:r>
      <w:r w:rsidRPr="00990313">
        <w:rPr>
          <w:sz w:val="14"/>
        </w:rPr>
        <w:t xml:space="preserve"> </w:t>
      </w:r>
      <w:r w:rsidRPr="00271175">
        <w:rPr>
          <w:rStyle w:val="StyleBoldUnderline"/>
        </w:rPr>
        <w:t>After slipping in the first quarter</w:t>
      </w:r>
      <w:r w:rsidRPr="00990313">
        <w:rPr>
          <w:sz w:val="14"/>
        </w:rPr>
        <w:t xml:space="preserve">, partly because of weather-related disruptions, </w:t>
      </w:r>
      <w:r w:rsidRPr="00271175">
        <w:rPr>
          <w:rStyle w:val="StyleBoldUnderline"/>
        </w:rPr>
        <w:t>factories are making more machinery, cars, furniture and computers.</w:t>
      </w:r>
      <w:r w:rsidRPr="00990313">
        <w:rPr>
          <w:sz w:val="14"/>
        </w:rPr>
        <w:t xml:space="preserve"> </w:t>
      </w:r>
      <w:r w:rsidRPr="00271175">
        <w:rPr>
          <w:rStyle w:val="StyleBoldUnderline"/>
        </w:rPr>
        <w:t>They're hiring and giving workers more overtime, which translates into bigger paychecks</w:t>
      </w:r>
      <w:r w:rsidRPr="00990313">
        <w:rPr>
          <w:sz w:val="14"/>
        </w:rPr>
        <w:t>. Jason Anderson of CertainTeed, a manufacturer in Valley Forge, Pennsylvania, said sales of the company's roofing shingles, siding, insulation and other building products have rebounded since last quarter. The company is building a 150,000-square-foot factory in Jonesburg, Missouri. "</w:t>
      </w:r>
      <w:r w:rsidRPr="00271175">
        <w:rPr>
          <w:rStyle w:val="StyleBoldUnderline"/>
        </w:rPr>
        <w:t>We're still optimistic about the growth trajectory of the</w:t>
      </w:r>
      <w:r w:rsidRPr="00990313">
        <w:rPr>
          <w:sz w:val="14"/>
        </w:rPr>
        <w:t xml:space="preserve"> </w:t>
      </w:r>
      <w:r w:rsidRPr="00271175">
        <w:rPr>
          <w:rStyle w:val="Emphasis"/>
        </w:rPr>
        <w:t>U</w:t>
      </w:r>
      <w:r w:rsidRPr="00990313">
        <w:rPr>
          <w:sz w:val="14"/>
        </w:rPr>
        <w:t xml:space="preserve">nited </w:t>
      </w:r>
      <w:r w:rsidRPr="00271175">
        <w:rPr>
          <w:rStyle w:val="Emphasis"/>
        </w:rPr>
        <w:t>S</w:t>
      </w:r>
      <w:r w:rsidRPr="00990313">
        <w:rPr>
          <w:sz w:val="14"/>
        </w:rPr>
        <w:t>tates," Anderson says. "</w:t>
      </w:r>
      <w:r w:rsidRPr="00271175">
        <w:rPr>
          <w:rStyle w:val="StyleBoldUnderline"/>
        </w:rPr>
        <w:t>All our plans are still on track</w:t>
      </w:r>
      <w:r w:rsidRPr="00990313">
        <w:rPr>
          <w:sz w:val="14"/>
        </w:rPr>
        <w:t xml:space="preserve">." </w:t>
      </w:r>
      <w:r w:rsidRPr="00271175">
        <w:rPr>
          <w:rStyle w:val="Emphasis"/>
        </w:rPr>
        <w:t>ANALYSTS SEE GROWTH</w:t>
      </w:r>
      <w:r w:rsidRPr="00990313">
        <w:rPr>
          <w:sz w:val="14"/>
        </w:rPr>
        <w:t xml:space="preserve"> </w:t>
      </w:r>
      <w:r w:rsidRPr="00271175">
        <w:rPr>
          <w:rStyle w:val="StyleBoldUnderline"/>
        </w:rPr>
        <w:t>Most analysts think the economy is growing at a 3.5 percent annual rate in the current quarter and will expand at a 3 percent rate for the rest of the year.</w:t>
      </w:r>
      <w:r w:rsidRPr="00990313">
        <w:rPr>
          <w:sz w:val="14"/>
        </w:rPr>
        <w:t xml:space="preserve"> </w:t>
      </w:r>
      <w:r w:rsidRPr="00271175">
        <w:rPr>
          <w:rStyle w:val="StyleBoldUnderline"/>
        </w:rPr>
        <w:t xml:space="preserve">The </w:t>
      </w:r>
      <w:r w:rsidRPr="00271175">
        <w:rPr>
          <w:rStyle w:val="Emphasis"/>
        </w:rPr>
        <w:t>Fed</w:t>
      </w:r>
      <w:r w:rsidRPr="00990313">
        <w:rPr>
          <w:sz w:val="14"/>
        </w:rPr>
        <w:t xml:space="preserve">eral Reserve </w:t>
      </w:r>
      <w:r w:rsidRPr="00271175">
        <w:rPr>
          <w:rStyle w:val="StyleBoldUnderline"/>
        </w:rPr>
        <w:t>foresees a similar improvement.</w:t>
      </w:r>
      <w:r w:rsidRPr="00990313">
        <w:rPr>
          <w:sz w:val="14"/>
        </w:rPr>
        <w:t xml:space="preserve"> Still, that pace would leave growth for the full year at about 2.25 percent, only slightly above last year's 1.9 percent. And despite all the positives, it's worth keeping in mind that a truly robust economy wouldn't be thrown off so much by severe weather. Here are signs that the economy still hasn't achieved full health: </w:t>
      </w:r>
      <w:r w:rsidRPr="00271175">
        <w:rPr>
          <w:rStyle w:val="Emphasis"/>
        </w:rPr>
        <w:t>HOUSING SLOWDOWN</w:t>
      </w:r>
      <w:r w:rsidRPr="00990313">
        <w:rPr>
          <w:sz w:val="14"/>
        </w:rPr>
        <w:t xml:space="preserve"> At the top of most economists' worry list is housing. Rising home prices and higher mortgage rates have put homes out of reach for many would-be buyers. Even for people willing and able to buy, there aren't enough homes for sale. All of which has slowed purchases, which fell 5 percent in May compared with 12 months earlier. Builders started work in May on just over 1 million homes at an annual rate, below the pace of the final three months of last year. The slowdown translates into fewer construction jobs, smaller commissions for Realtors and reduced sales of furniture, appliances and garden supplies. Yet </w:t>
      </w:r>
      <w:r w:rsidRPr="00271175">
        <w:rPr>
          <w:rStyle w:val="StyleBoldUnderline"/>
        </w:rPr>
        <w:t>there are signs that the housing market is stabilizing</w:t>
      </w:r>
      <w:r w:rsidRPr="00990313">
        <w:rPr>
          <w:sz w:val="14"/>
        </w:rPr>
        <w:t xml:space="preserve">. Price gains are slowing. And mortgage rates have dipped. That could boost sales in coming months. In fact, data released this week suggested that this may already be happening. </w:t>
      </w:r>
      <w:r w:rsidRPr="00271175">
        <w:rPr>
          <w:rStyle w:val="StyleBoldUnderline"/>
        </w:rPr>
        <w:t>Sales of new and existing homes jumped</w:t>
      </w:r>
      <w:r w:rsidRPr="00990313">
        <w:rPr>
          <w:sz w:val="14"/>
        </w:rPr>
        <w:t xml:space="preserve"> in May. HIGHER GAS PRICES? Another threat: Middle East turmoil, particularly in Iraq, could cause oil and gas prices to spike. That would leave consumers with less money to spend on other goods and could limit growth. Crude oil prices hit a nine-month high Thursday. Gas prices averaged $3.68 Monday, about a dime higher than a year ago. </w:t>
      </w:r>
      <w:r w:rsidRPr="00271175">
        <w:rPr>
          <w:rStyle w:val="Emphasis"/>
        </w:rPr>
        <w:t>STAGNANT WAGES</w:t>
      </w:r>
      <w:r w:rsidRPr="00990313">
        <w:rPr>
          <w:sz w:val="14"/>
        </w:rPr>
        <w:t xml:space="preserve"> While </w:t>
      </w:r>
      <w:r w:rsidRPr="00271175">
        <w:rPr>
          <w:rStyle w:val="StyleBoldUnderline"/>
        </w:rPr>
        <w:t>layoffs have fallen back</w:t>
      </w:r>
      <w:r w:rsidRPr="00990313">
        <w:rPr>
          <w:sz w:val="14"/>
        </w:rPr>
        <w:t xml:space="preserve"> to pre-recession levels and hiring is steady, the economy still isn't delivering what most Americans probably want most: A decent raise. Average hourly pay, adjusted for inflation, slipped 0.1 percent in May compared with a year earlier. It's still slightly lower than when the recession ended in June 2009. Flat pay limits consumer spending, which drives about 70 percent of economic activity. </w:t>
      </w:r>
    </w:p>
    <w:p w:rsidR="00667A53" w:rsidRPr="00CE2A11" w:rsidRDefault="00667A53" w:rsidP="00667A53"/>
    <w:p w:rsidR="00667A53" w:rsidRDefault="00667A53" w:rsidP="00667A53">
      <w:pPr>
        <w:pStyle w:val="Heading4"/>
      </w:pPr>
      <w:r>
        <w:t>Econ’s on the brink now</w:t>
      </w:r>
    </w:p>
    <w:p w:rsidR="00667A53" w:rsidRPr="00393281" w:rsidRDefault="00667A53" w:rsidP="00667A53">
      <w:pPr>
        <w:rPr>
          <w:rStyle w:val="StyleStyleBold12pt"/>
        </w:rPr>
      </w:pPr>
      <w:r>
        <w:rPr>
          <w:rStyle w:val="StyleStyleBold12pt"/>
        </w:rPr>
        <w:t>Irwin 6/25/14</w:t>
      </w:r>
    </w:p>
    <w:p w:rsidR="00667A53" w:rsidRDefault="00667A53" w:rsidP="00667A53">
      <w:r>
        <w:t>(</w:t>
      </w:r>
      <w:r w:rsidRPr="00393281">
        <w:t>Neil Irwin</w:t>
      </w:r>
      <w:r>
        <w:t xml:space="preserve"> holds an M.B.A from Columbia University and</w:t>
      </w:r>
      <w:r w:rsidRPr="00393281">
        <w:t xml:space="preserve"> is a senior economics correspondent for The New York Times, where he writes for The Upshot, a Times site for analysis of politics, economics and more.  </w:t>
      </w:r>
      <w:r>
        <w:t>“Economy In First Quarter Was A Lot Worse Than Everybody Thought,” June 25, 2014</w:t>
      </w:r>
      <w:hyperlink r:id="rId68" w:history="1">
        <w:r w:rsidRPr="009223C2">
          <w:rPr>
            <w:rStyle w:val="Hyperlink"/>
          </w:rPr>
          <w:t>http://www.nytimes.com/2014/06/26/upshot/economy-in-first-quarter-was-a-lot-worse-than-everybody-thought.html?_r=0</w:t>
        </w:r>
      </w:hyperlink>
      <w:r>
        <w:t xml:space="preserve">, Last Accessed 6/28/14) ELJ </w:t>
      </w:r>
    </w:p>
    <w:p w:rsidR="00667A53" w:rsidRDefault="00667A53" w:rsidP="00667A53"/>
    <w:p w:rsidR="00667A53" w:rsidRPr="00990313" w:rsidRDefault="00667A53" w:rsidP="00667A53">
      <w:pPr>
        <w:rPr>
          <w:sz w:val="14"/>
        </w:rPr>
      </w:pPr>
      <w:r w:rsidRPr="00FF559D">
        <w:rPr>
          <w:rStyle w:val="StyleBoldUnderline"/>
        </w:rPr>
        <w:t xml:space="preserve">The beginning of the year was not just bad for the </w:t>
      </w:r>
      <w:r w:rsidRPr="00FF559D">
        <w:rPr>
          <w:rStyle w:val="Emphasis"/>
        </w:rPr>
        <w:t>U</w:t>
      </w:r>
      <w:r w:rsidRPr="00990313">
        <w:rPr>
          <w:sz w:val="14"/>
        </w:rPr>
        <w:t xml:space="preserve">nited </w:t>
      </w:r>
      <w:r w:rsidRPr="00FF559D">
        <w:rPr>
          <w:rStyle w:val="Emphasis"/>
        </w:rPr>
        <w:t>S</w:t>
      </w:r>
      <w:r w:rsidRPr="00990313">
        <w:rPr>
          <w:sz w:val="14"/>
        </w:rPr>
        <w:t xml:space="preserve">tates </w:t>
      </w:r>
      <w:r w:rsidRPr="00FF559D">
        <w:rPr>
          <w:rStyle w:val="StyleBoldUnderline"/>
        </w:rPr>
        <w:t>economy</w:t>
      </w:r>
      <w:r w:rsidRPr="00990313">
        <w:rPr>
          <w:sz w:val="14"/>
        </w:rPr>
        <w:t xml:space="preserve">; it was — on paper at least — the worst quarter since the last recession ended five years ago. </w:t>
      </w:r>
      <w:r w:rsidRPr="00FF559D">
        <w:rPr>
          <w:rStyle w:val="StyleBoldUnderline"/>
        </w:rPr>
        <w:t xml:space="preserve">The Commerce Department revised its estimates of first-quarter gross domestic product to show that overall </w:t>
      </w:r>
      <w:hyperlink r:id="rId69" w:tooltip="The report. " w:history="1">
        <w:r w:rsidRPr="00FF559D">
          <w:rPr>
            <w:rStyle w:val="StyleBoldUnderline"/>
          </w:rPr>
          <w:t>economic activity contracted</w:t>
        </w:r>
      </w:hyperlink>
      <w:r w:rsidRPr="00FF559D">
        <w:rPr>
          <w:rStyle w:val="StyleBoldUnderline"/>
        </w:rPr>
        <w:t xml:space="preserve"> at a 2.9 percent annual rate, much bleaker than the previous estimate of a 1 percent decline. </w:t>
      </w:r>
      <w:r w:rsidRPr="00990313">
        <w:rPr>
          <w:sz w:val="14"/>
        </w:rPr>
        <w:t xml:space="preserve">A combination of shrinking business inventories, terrible winter weather in much of the country and a surprise contraction in health care spending drove the first-quarter fall, which was the worst since the first quarter of 2009, when the economy shrank at a 5.4 percent rate. What makes the sharply negative number </w:t>
      </w:r>
      <w:r w:rsidRPr="00FF559D">
        <w:rPr>
          <w:rStyle w:val="StyleBoldUnderline"/>
        </w:rPr>
        <w:t>all the more stunning is that it did not feel like an economic contraction at all in the first quarter.</w:t>
      </w:r>
      <w:r w:rsidRPr="00990313">
        <w:rPr>
          <w:sz w:val="14"/>
        </w:rPr>
        <w:t xml:space="preserve"> </w:t>
      </w:r>
      <w:r w:rsidRPr="00FF559D">
        <w:rPr>
          <w:rStyle w:val="StyleBoldUnderline"/>
        </w:rPr>
        <w:t xml:space="preserve">Employers kept adding jobs at a </w:t>
      </w:r>
      <w:r w:rsidRPr="00990313">
        <w:rPr>
          <w:sz w:val="14"/>
        </w:rPr>
        <w:t>reasonably</w:t>
      </w:r>
      <w:r w:rsidRPr="00FF559D">
        <w:rPr>
          <w:rStyle w:val="StyleBoldUnderline"/>
        </w:rPr>
        <w:t xml:space="preserve"> healthy pace</w:t>
      </w:r>
      <w:r w:rsidRPr="00990313">
        <w:rPr>
          <w:sz w:val="14"/>
        </w:rPr>
        <w:t xml:space="preserve">. Many measures of business activity and consumer confidence were stable. Moreover, </w:t>
      </w:r>
      <w:r w:rsidRPr="00FF559D">
        <w:rPr>
          <w:rStyle w:val="StyleBoldUnderline"/>
        </w:rPr>
        <w:t>forecasters are expecting a healthy pop of growth in the second quarte</w:t>
      </w:r>
      <w:r w:rsidRPr="00990313">
        <w:rPr>
          <w:sz w:val="14"/>
        </w:rPr>
        <w:t xml:space="preserve">r, </w:t>
      </w:r>
      <w:r w:rsidRPr="00FF559D">
        <w:rPr>
          <w:rStyle w:val="StyleBoldUnderline"/>
        </w:rPr>
        <w:t>which ends next week</w:t>
      </w:r>
      <w:r w:rsidRPr="00990313">
        <w:rPr>
          <w:sz w:val="14"/>
        </w:rPr>
        <w:t xml:space="preserve">. </w:t>
      </w:r>
      <w:r w:rsidRPr="00736F4E">
        <w:rPr>
          <w:rStyle w:val="StyleBoldUnderline"/>
        </w:rPr>
        <w:t xml:space="preserve">That was underscored </w:t>
      </w:r>
      <w:r w:rsidRPr="00990313">
        <w:rPr>
          <w:sz w:val="14"/>
        </w:rPr>
        <w:t xml:space="preserve">by a separate data release Wednesday showing orders for </w:t>
      </w:r>
      <w:hyperlink r:id="rId70" w:tooltip="The report. " w:history="1">
        <w:r w:rsidRPr="00990313">
          <w:rPr>
            <w:rStyle w:val="Hyperlink"/>
            <w:sz w:val="14"/>
          </w:rPr>
          <w:t>nondefense capital good</w:t>
        </w:r>
      </w:hyperlink>
      <w:r w:rsidRPr="00990313">
        <w:rPr>
          <w:sz w:val="14"/>
        </w:rPr>
        <w:t xml:space="preserve">s excluding aircraft — a proxy for investment by businesses apart from the most volatile sector — rose a healthy 0.7 percent. That was enough for consulting firm Macroeconomic Advisers to increase its forecast for second quarter growth to 3.5 percent, from 3.3 percent. A construction project at the Seaport District in Boston. Revised estimates show that the United States economy had its worst quarter since the last recession ended five years ago. CreditPaul Marotta/Getty Images The saving grace of the weak report is that G.D.P., while the broadest measure of economic activity, is also among the most backward-looking. After all, the period covered by this report ended nearly three months ago. More contemporaneous measures of the economy have looked healthier, particularly job creation. Markets were hardly fazed by the negative report, with the Standard &amp; Poor’s 500-stock index up half a percent Wednesday. Still, though 2014 is only around halfway over, the brutal math of G.D.P. means that the nation now looks consigned to another year of sluggish growth at best — and that’s true even if there is a pickup over the remainder of the year. For example, if the economy were to grow at a 4 percent pace each of the three final quarters of 2014 — a level only attained twice in the last five years, and never in consecutive quarters — the overall growth rate for 2014 would still work out to only a tepid 2.2 percent. “The economy now must attempt to dig itself out from an even larger hole than previously expected,” Lindsey M. Piegza, chief economist of Sterne Agee, said in a research note. The sharp contraction was driven by an unlikely combination of negative forces that conspired to turn what had once seemed set to be another quarter of so-so growth into a considerably gloomier experience. </w:t>
      </w:r>
      <w:r w:rsidRPr="00736F4E">
        <w:rPr>
          <w:rStyle w:val="StyleBoldUnderline"/>
        </w:rPr>
        <w:t>Economists had expected the revised number to show a 1.8 percent annual rate of contraction, and were caught off-guard by the far more negative result</w:t>
      </w:r>
      <w:r w:rsidRPr="00990313">
        <w:rPr>
          <w:sz w:val="14"/>
        </w:rPr>
        <w:t xml:space="preserve">. </w:t>
      </w:r>
      <w:r w:rsidRPr="00736F4E">
        <w:rPr>
          <w:rStyle w:val="StyleBoldUnderline"/>
        </w:rPr>
        <w:t xml:space="preserve">The key thing they missed: consumer spending, the mainstay of economic activity, was far weaker than either government numbers or private analysts had previously thought, particularly spending on health care. </w:t>
      </w:r>
      <w:hyperlink r:id="rId71" w:anchor="story-continues-2" w:history="1">
        <w:r w:rsidRPr="00736F4E">
          <w:rPr>
            <w:rStyle w:val="StyleBoldUnderline"/>
          </w:rPr>
          <w:t>Continue reading the main story</w:t>
        </w:r>
      </w:hyperlink>
      <w:r w:rsidRPr="00990313">
        <w:rPr>
          <w:sz w:val="14"/>
        </w:rPr>
        <w:t xml:space="preserve">. </w:t>
      </w:r>
      <w:hyperlink r:id="rId72" w:anchor="story-continues-2" w:history="1">
        <w:r w:rsidRPr="00990313">
          <w:rPr>
            <w:rStyle w:val="Hyperlink"/>
            <w:sz w:val="14"/>
          </w:rPr>
          <w:t>Continue reading the main story</w:t>
        </w:r>
      </w:hyperlink>
      <w:r w:rsidRPr="00990313">
        <w:rPr>
          <w:sz w:val="14"/>
        </w:rPr>
        <w:t xml:space="preserve"> </w:t>
      </w:r>
      <w:hyperlink r:id="rId73" w:anchor="story-continues-2" w:history="1">
        <w:r w:rsidRPr="00990313">
          <w:rPr>
            <w:rStyle w:val="Hyperlink"/>
            <w:sz w:val="14"/>
          </w:rPr>
          <w:t>Continue reading the main story</w:t>
        </w:r>
      </w:hyperlink>
      <w:r w:rsidRPr="00990313">
        <w:rPr>
          <w:sz w:val="14"/>
        </w:rPr>
        <w:t xml:space="preserve"> </w:t>
      </w:r>
      <w:r w:rsidRPr="00736F4E">
        <w:rPr>
          <w:rStyle w:val="StyleBoldUnderline"/>
        </w:rPr>
        <w:t>Previous G.D.P. numbers</w:t>
      </w:r>
      <w:r w:rsidRPr="00990313">
        <w:rPr>
          <w:sz w:val="14"/>
        </w:rPr>
        <w:t xml:space="preserve">, released in late May, </w:t>
      </w:r>
      <w:r w:rsidRPr="00736F4E">
        <w:rPr>
          <w:rStyle w:val="StyleBoldUnderline"/>
        </w:rPr>
        <w:t>showed that health care spending contributed 1 percentage point to economic growth</w:t>
      </w:r>
      <w:r w:rsidRPr="00990313">
        <w:rPr>
          <w:sz w:val="14"/>
        </w:rPr>
        <w:t>. The new report now finds that health care spending actually subtracted 0.16 of a percentage point from the growth rate. The health care spending data in G.D.P. are a measure of how much President Obama’s sweeping health law is reshaping health care spending patterns, and it is now showing opposite results from those reported two months ago, when the first-quarter data was initially released. On one hand, the health reform effort aims to increase the number of Americans with health care coverage, which would tend to increase reported spending. On the other hand, it also aims to reduce costs, which could depress the sector’s contribution to economic growth (even if desirable over the longer-term). Analysts expect the contribution of health care to the overall G.D.P. to be bumpy and unpredictable in the quarters ahead because of uncertainty about the law. “</w:t>
      </w:r>
      <w:r w:rsidRPr="00BD6419">
        <w:rPr>
          <w:rStyle w:val="StyleBoldUnderline"/>
        </w:rPr>
        <w:t>Looking forward, the volatility in the measurement of health care services represents a risk to our G.D.P. forecasts,</w:t>
      </w:r>
      <w:r w:rsidRPr="00990313">
        <w:rPr>
          <w:sz w:val="14"/>
        </w:rPr>
        <w:t xml:space="preserve">” Doug Handler, chief United States economist at IHS Global Insight, wrote in a note. “Since this volatility is not business-cycle related, its impact should be heavily discounted in assessing the general health of the economy.” Other causes of the first-quarter contraction were already well known. Businesses pulled back on their inventories, which subtracted 1.7 percentage points from growth (an earlier estimate had been a loss of 1.6 percentage points). </w:t>
      </w:r>
      <w:r w:rsidRPr="00BD6419">
        <w:rPr>
          <w:rStyle w:val="StyleBoldUnderline"/>
        </w:rPr>
        <w:t>The good news is that the negative inventory swing, if underlying demand stays solid, may encourage companies to rebuild their stocks of goods in the future</w:t>
      </w:r>
      <w:r w:rsidRPr="00990313">
        <w:rPr>
          <w:sz w:val="14"/>
        </w:rPr>
        <w:t xml:space="preserve">. And the rough winter weather did not help many categories of business activity. It slowed home-building activity (residential investment subtracted 0.13 of a percentage point) and commercial building work (which subtracted 0.22 of a percentage point). </w:t>
      </w:r>
      <w:r w:rsidRPr="00BD6419">
        <w:rPr>
          <w:rStyle w:val="StyleBoldUnderline"/>
        </w:rPr>
        <w:t>But the fact that the economy as a whole could show such a sharply negative result thanks to a few idiosyncratic factors is also a reflection of the underlying weakness in the economy</w:t>
      </w:r>
      <w:r w:rsidRPr="00990313">
        <w:rPr>
          <w:sz w:val="14"/>
        </w:rPr>
        <w:t xml:space="preserve">. </w:t>
      </w:r>
      <w:r w:rsidRPr="00BD6419">
        <w:rPr>
          <w:rStyle w:val="StyleBoldUnderline"/>
        </w:rPr>
        <w:t>When growth is strong,</w:t>
      </w:r>
      <w:r w:rsidRPr="00990313">
        <w:rPr>
          <w:sz w:val="14"/>
        </w:rPr>
        <w:t xml:space="preserve"> </w:t>
      </w:r>
      <w:r w:rsidRPr="00BD6419">
        <w:rPr>
          <w:rStyle w:val="StyleBoldUnderline"/>
        </w:rPr>
        <w:t xml:space="preserve">even some bad weather and an unexpected inventory swing do not cause a contraction in the economy, or at least not a contraction on the scale reported for the first quarter of 2014. </w:t>
      </w:r>
      <w:r w:rsidRPr="00990313">
        <w:rPr>
          <w:sz w:val="14"/>
        </w:rPr>
        <w:t xml:space="preserve">But because the pattern of growth has been roughly in the 2 percent range or a bit below for years now, the economy is more vulnerable to shocks that leave activity in negative territory. </w:t>
      </w:r>
    </w:p>
    <w:p w:rsidR="00667A53" w:rsidRDefault="00667A53" w:rsidP="00667A53"/>
    <w:p w:rsidR="00667A53" w:rsidRDefault="00667A53" w:rsidP="00667A53">
      <w:pPr>
        <w:pStyle w:val="Heading4"/>
      </w:pPr>
      <w:r>
        <w:t>Econ high now – strong enough rates</w:t>
      </w:r>
    </w:p>
    <w:p w:rsidR="00667A53" w:rsidRDefault="00667A53" w:rsidP="00667A53">
      <w:r>
        <w:rPr>
          <w:rStyle w:val="StyleStyleBold12pt"/>
        </w:rPr>
        <w:t>McPhee 6/27/14</w:t>
      </w:r>
      <w:r>
        <w:br/>
        <w:t>(Stuart McPhee is a Senior Currency Technical Analyst, who h</w:t>
      </w:r>
      <w:r w:rsidRPr="00D67DA7">
        <w:t xml:space="preserve">as more than 16 years’ experience as a private trader and he specializes in technical market analysis of major currency pairs. He is the author of several bestselling trading books, most recently the fourth edition of his popular book “Trading in a Nutshell” (John Wiley), and he contributes articles to daily newsletters and blogs. He produces articles and videos on the how-tos of technical trading. </w:t>
      </w:r>
      <w:r>
        <w:t xml:space="preserve">“Fed’s Bullard: U.S. Economy Strong Enough Rate Rises,” </w:t>
      </w:r>
      <w:hyperlink r:id="rId74" w:history="1">
        <w:r w:rsidRPr="009223C2">
          <w:rPr>
            <w:rStyle w:val="Hyperlink"/>
          </w:rPr>
          <w:t>http://www.marketpulse.com/20140627/feds-bullard-u-s-economy-strong-enough-rate-rises/</w:t>
        </w:r>
      </w:hyperlink>
      <w:r>
        <w:t>, Last Accessed 6/28/14) ELJ</w:t>
      </w:r>
    </w:p>
    <w:p w:rsidR="00667A53" w:rsidRDefault="00667A53" w:rsidP="00667A53"/>
    <w:p w:rsidR="00667A53" w:rsidRPr="00990313" w:rsidRDefault="00667A53" w:rsidP="00667A53">
      <w:pPr>
        <w:rPr>
          <w:sz w:val="14"/>
        </w:rPr>
      </w:pPr>
      <w:r w:rsidRPr="00D67DA7">
        <w:rPr>
          <w:rStyle w:val="StyleBoldUnderline"/>
        </w:rPr>
        <w:t>James Bullard, president of the Federal Reserve Bank of St. Louis</w:t>
      </w:r>
      <w:r w:rsidRPr="00990313">
        <w:rPr>
          <w:sz w:val="14"/>
        </w:rPr>
        <w:t xml:space="preserve">, </w:t>
      </w:r>
      <w:r w:rsidRPr="00D67DA7">
        <w:rPr>
          <w:rStyle w:val="StyleBoldUnderline"/>
        </w:rPr>
        <w:t xml:space="preserve">said the U.S. economy is improving enough </w:t>
      </w:r>
      <w:r w:rsidRPr="00990313">
        <w:rPr>
          <w:sz w:val="14"/>
        </w:rPr>
        <w:t xml:space="preserve">to withstand an increase in short-term interest rates next year as growth picks up. “I’m starting to think the economy could tolerate at least a little bit of the central bank getting back to a more normal stance,” Bullard, who favors raising the benchmark rate in the first quarter of 2015, said at an event today in New York. </w:t>
      </w:r>
      <w:r w:rsidRPr="00393281">
        <w:rPr>
          <w:rStyle w:val="StyleBoldUnderline"/>
        </w:rPr>
        <w:t>The Federal Open Market Committee is closer to its goals for full employment and low and stable inflation than many investors realize</w:t>
      </w:r>
      <w:r w:rsidRPr="00990313">
        <w:rPr>
          <w:sz w:val="14"/>
        </w:rPr>
        <w:t xml:space="preserve">, Bullard said. He </w:t>
      </w:r>
      <w:r w:rsidRPr="00393281">
        <w:rPr>
          <w:rStyle w:val="StyleBoldUnderline"/>
        </w:rPr>
        <w:t>predicted</w:t>
      </w:r>
      <w:r w:rsidRPr="00990313">
        <w:rPr>
          <w:sz w:val="14"/>
        </w:rPr>
        <w:t xml:space="preserve"> the </w:t>
      </w:r>
      <w:r w:rsidRPr="00393281">
        <w:rPr>
          <w:rStyle w:val="StyleBoldUnderline"/>
        </w:rPr>
        <w:t>pace of economic growth</w:t>
      </w:r>
      <w:r w:rsidRPr="00990313">
        <w:rPr>
          <w:sz w:val="14"/>
        </w:rPr>
        <w:t xml:space="preserve"> </w:t>
      </w:r>
      <w:r w:rsidRPr="00393281">
        <w:rPr>
          <w:rStyle w:val="StyleBoldUnderline"/>
        </w:rPr>
        <w:t>will accelerate</w:t>
      </w:r>
      <w:r w:rsidRPr="00990313">
        <w:rPr>
          <w:sz w:val="14"/>
        </w:rPr>
        <w:t xml:space="preserve"> to 3 percent this year after an unexpectedly deep first-quarter contraction.</w:t>
      </w:r>
    </w:p>
    <w:p w:rsidR="00667A53" w:rsidRDefault="00667A53" w:rsidP="00667A53"/>
    <w:p w:rsidR="00667A53" w:rsidRDefault="00667A53" w:rsidP="00667A53">
      <w:pPr>
        <w:pStyle w:val="Heading4"/>
      </w:pPr>
      <w:r>
        <w:t>Econ back on track but on the brink now</w:t>
      </w:r>
    </w:p>
    <w:p w:rsidR="00667A53" w:rsidRPr="00FF433E" w:rsidRDefault="00667A53" w:rsidP="00667A53">
      <w:pPr>
        <w:rPr>
          <w:rStyle w:val="StyleStyleBold12pt"/>
        </w:rPr>
      </w:pPr>
      <w:r>
        <w:rPr>
          <w:rStyle w:val="StyleStyleBold12pt"/>
        </w:rPr>
        <w:t>Carmichael 6/26/14</w:t>
      </w:r>
    </w:p>
    <w:p w:rsidR="00667A53" w:rsidRDefault="00667A53" w:rsidP="00667A53">
      <w:r>
        <w:t xml:space="preserve">(Kevin Carmichael is an economics correspondent for The Globe.“US Economy Back On Track, But First Quarter Was Nasty,” </w:t>
      </w:r>
      <w:hyperlink r:id="rId75" w:history="1">
        <w:r w:rsidRPr="009223C2">
          <w:rPr>
            <w:rStyle w:val="Hyperlink"/>
          </w:rPr>
          <w:t>http://www.theglobeandmail.com/report-on-business/economy/us-economy-has-biggest-setback-since-2009/article19325638/</w:t>
        </w:r>
      </w:hyperlink>
      <w:r>
        <w:t>, Last Accessed 6/28/14) ELJ</w:t>
      </w:r>
    </w:p>
    <w:p w:rsidR="00667A53" w:rsidRDefault="00667A53" w:rsidP="00667A53"/>
    <w:p w:rsidR="00667A53" w:rsidRPr="00990313" w:rsidRDefault="00667A53" w:rsidP="00667A53">
      <w:pPr>
        <w:rPr>
          <w:sz w:val="14"/>
        </w:rPr>
      </w:pPr>
      <w:r w:rsidRPr="00990313">
        <w:rPr>
          <w:sz w:val="14"/>
        </w:rPr>
        <w:t xml:space="preserve">It turns out the pothole the U.S. economy hit in the first quarter was more like a crater. An updated estimate by the Commerce Department showed </w:t>
      </w:r>
      <w:r w:rsidRPr="00FF433E">
        <w:rPr>
          <w:rStyle w:val="Emphasis"/>
        </w:rPr>
        <w:t>g</w:t>
      </w:r>
      <w:r w:rsidRPr="00990313">
        <w:rPr>
          <w:sz w:val="14"/>
        </w:rPr>
        <w:t xml:space="preserve">ross </w:t>
      </w:r>
      <w:r w:rsidRPr="00FF433E">
        <w:rPr>
          <w:rStyle w:val="Emphasis"/>
        </w:rPr>
        <w:t>d</w:t>
      </w:r>
      <w:r w:rsidRPr="00990313">
        <w:rPr>
          <w:sz w:val="14"/>
        </w:rPr>
        <w:t xml:space="preserve">omestic </w:t>
      </w:r>
      <w:r w:rsidRPr="00FF433E">
        <w:rPr>
          <w:rStyle w:val="Emphasis"/>
        </w:rPr>
        <w:t>p</w:t>
      </w:r>
      <w:r w:rsidRPr="00990313">
        <w:rPr>
          <w:sz w:val="14"/>
        </w:rPr>
        <w:t xml:space="preserve">roduct </w:t>
      </w:r>
      <w:r w:rsidRPr="00FF433E">
        <w:rPr>
          <w:rStyle w:val="StyleBoldUnderline"/>
        </w:rPr>
        <w:t>deteriorated at an annual rate of 2.9 per cent in the first three months of 2014,</w:t>
      </w:r>
      <w:r w:rsidRPr="00990313">
        <w:rPr>
          <w:sz w:val="14"/>
        </w:rPr>
        <w:t xml:space="preserve"> a stark revision that forced economists to downgrade their forecasts of how much the world’s largest economy will grow this year. </w:t>
      </w:r>
      <w:r w:rsidRPr="00FF433E">
        <w:rPr>
          <w:rStyle w:val="StyleBoldUnderline"/>
        </w:rPr>
        <w:t xml:space="preserve">The </w:t>
      </w:r>
      <w:r w:rsidRPr="00FF433E">
        <w:rPr>
          <w:rStyle w:val="Emphasis"/>
        </w:rPr>
        <w:t>U</w:t>
      </w:r>
      <w:r w:rsidRPr="00990313">
        <w:rPr>
          <w:sz w:val="14"/>
        </w:rPr>
        <w:t xml:space="preserve">nited </w:t>
      </w:r>
      <w:r w:rsidRPr="00FF433E">
        <w:rPr>
          <w:rStyle w:val="Emphasis"/>
        </w:rPr>
        <w:t>S</w:t>
      </w:r>
      <w:r w:rsidRPr="00990313">
        <w:rPr>
          <w:sz w:val="14"/>
        </w:rPr>
        <w:t xml:space="preserve">tates </w:t>
      </w:r>
      <w:r w:rsidRPr="00FF433E">
        <w:rPr>
          <w:rStyle w:val="StyleBoldUnderline"/>
        </w:rPr>
        <w:t>survived the setback</w:t>
      </w:r>
      <w:r w:rsidRPr="00990313">
        <w:rPr>
          <w:sz w:val="14"/>
        </w:rPr>
        <w:t xml:space="preserve">, which most economists agree was the result of an abnormally severe winter that reached into southern states ill-equipped to deal with onslaughts of ice and snow. </w:t>
      </w:r>
      <w:r w:rsidRPr="00FF433E">
        <w:rPr>
          <w:rStyle w:val="StyleBoldUnderline"/>
        </w:rPr>
        <w:t>More recent evidence shows the economy is back on track</w:t>
      </w:r>
      <w:r w:rsidRPr="00990313">
        <w:rPr>
          <w:sz w:val="14"/>
        </w:rPr>
        <w:t xml:space="preserve">: </w:t>
      </w:r>
      <w:r w:rsidRPr="00FF433E">
        <w:rPr>
          <w:rStyle w:val="StyleBoldUnderline"/>
        </w:rPr>
        <w:t>Hiring</w:t>
      </w:r>
      <w:r w:rsidRPr="00990313">
        <w:rPr>
          <w:sz w:val="14"/>
        </w:rPr>
        <w:t xml:space="preserve">, retail </w:t>
      </w:r>
      <w:r w:rsidRPr="00FF433E">
        <w:rPr>
          <w:rStyle w:val="StyleBoldUnderline"/>
        </w:rPr>
        <w:t>sales</w:t>
      </w:r>
      <w:r w:rsidRPr="00990313">
        <w:rPr>
          <w:sz w:val="14"/>
        </w:rPr>
        <w:t xml:space="preserve">, new-home </w:t>
      </w:r>
      <w:r w:rsidRPr="00FF433E">
        <w:rPr>
          <w:rStyle w:val="StyleBoldUnderline"/>
        </w:rPr>
        <w:t>construction</w:t>
      </w:r>
      <w:r w:rsidRPr="00990313">
        <w:rPr>
          <w:sz w:val="14"/>
        </w:rPr>
        <w:t xml:space="preserve"> </w:t>
      </w:r>
      <w:r w:rsidRPr="00FF433E">
        <w:rPr>
          <w:rStyle w:val="StyleBoldUnderline"/>
        </w:rPr>
        <w:t>and consumer confidence</w:t>
      </w:r>
      <w:r w:rsidRPr="00990313">
        <w:rPr>
          <w:sz w:val="14"/>
        </w:rPr>
        <w:t xml:space="preserve"> </w:t>
      </w:r>
      <w:r w:rsidRPr="00FF433E">
        <w:rPr>
          <w:rStyle w:val="StyleBoldUnderline"/>
        </w:rPr>
        <w:t>all rebounded smartly this spring</w:t>
      </w:r>
      <w:r w:rsidRPr="00990313">
        <w:rPr>
          <w:sz w:val="14"/>
        </w:rPr>
        <w:t xml:space="preserve">. A </w:t>
      </w:r>
      <w:r w:rsidRPr="00FF433E">
        <w:rPr>
          <w:rStyle w:val="StyleBoldUnderline"/>
        </w:rPr>
        <w:t>separate government report Wednesday showed inventories for non-defense durable goods jumped 1 per cent in May after a 0.4-per-cent increase the previous month</w:t>
      </w:r>
      <w:r w:rsidRPr="00990313">
        <w:rPr>
          <w:sz w:val="14"/>
        </w:rPr>
        <w:t xml:space="preserve">. “In my industry, it’s the busiest I’ve seen in 20 years,” said Steve Mai, chief executive of Cambridge, Ont.-based Eclipse Automation Inc., a custom maker of manufacturing equipment that also has operations in North Carolina and California. The first-quarter reading still stings. The Commerce Department initially reported the GDP growth simply stalled. A second estimate said GDP shrunk at an annual rate of 1 per cent, the first contraction since first-quarter of 2011. The final reading shows the U.S. endured its biggest economic collapse since the Great Recession in 2009. </w:t>
      </w:r>
      <w:r w:rsidRPr="00FF433E">
        <w:rPr>
          <w:rStyle w:val="StyleBoldUnderline"/>
        </w:rPr>
        <w:t>America’s economy expanded at annual rates of 4.1 per cent in the third quarter of 2013 and 2.6 per cent in the fourth</w:t>
      </w:r>
      <w:r w:rsidRPr="00990313">
        <w:rPr>
          <w:sz w:val="14"/>
        </w:rPr>
        <w:t xml:space="preserve">. </w:t>
      </w:r>
      <w:r w:rsidRPr="00FF433E">
        <w:rPr>
          <w:rStyle w:val="StyleBoldUnderline"/>
        </w:rPr>
        <w:t>Wall Street</w:t>
      </w:r>
      <w:r w:rsidRPr="00990313">
        <w:rPr>
          <w:sz w:val="14"/>
        </w:rPr>
        <w:t xml:space="preserve"> analysts had </w:t>
      </w:r>
      <w:r w:rsidRPr="00FF433E">
        <w:rPr>
          <w:rStyle w:val="StyleBoldUnderline"/>
        </w:rPr>
        <w:t>predicted the first-quarter</w:t>
      </w:r>
      <w:r w:rsidRPr="00990313">
        <w:rPr>
          <w:sz w:val="14"/>
        </w:rPr>
        <w:t xml:space="preserve"> </w:t>
      </w:r>
      <w:r w:rsidRPr="00FF433E">
        <w:rPr>
          <w:rStyle w:val="StyleBoldUnderline"/>
        </w:rPr>
        <w:t>estimate would be revised lower, but only to a contraction of 1.8 per cent</w:t>
      </w:r>
      <w:r w:rsidRPr="00990313">
        <w:rPr>
          <w:sz w:val="14"/>
        </w:rPr>
        <w:t xml:space="preserve">. </w:t>
      </w:r>
      <w:r w:rsidRPr="00271175">
        <w:rPr>
          <w:rStyle w:val="StyleBoldUnderline"/>
        </w:rPr>
        <w:t>Equity markets rose, evidence that traders are more focused on signs of future growth.</w:t>
      </w:r>
      <w:r w:rsidRPr="00990313">
        <w:rPr>
          <w:sz w:val="14"/>
        </w:rPr>
        <w:t xml:space="preserve"> Some also could be betting that a deeper-than-realized hole at the start of the year will cause the Federal Reserve to leave its benchmark interest rate at zero for longer than it had previously planned. Central bankers watch something called the “output gap,” an imprecise measure of current economic production with the level of output policy makers reckon an economy can produce without stoking inflation. The Fed’s policy committee last week dropped its 2014 growth estimate to between 2.1 per cent and 2.3 per cent from as much as 3 per cent earlier. The Commerce Department’s surprisingly grim assessment of the first quarter could pull the Fed’s outlook lower, depending on how quickly the U.S. rebounds over the spring and summer months. “If the economy is growing below 2.5 per cent, how can the labour market slack shrink enough to support a rate hike sooner rather than later?” said Adrian Miller, director of fixed-income strategy at GMP Securities in New York. Mr. Miller said he likely will reduce his own 2014 outlook almost half a percentage point, dropping his forecast to as low as 2.3 per cent. That’s essentially what the Fed thinks is the U.S. economy’s natural rate of expansion over the longer term. However, it’s not fast enough to quickly lower the unemployment rate, which currently is the Fed’s primary goal. Mr. Miller said the first-quarter GDP figures hardened his view that the Fed will leave its benchmark rate unchanged until the third quarter of 2015. Like a race car coming out of a pit stop, the U.S. economy is reaccelerating. </w:t>
      </w:r>
      <w:r w:rsidRPr="00271175">
        <w:rPr>
          <w:rStyle w:val="StyleBoldUnderline"/>
        </w:rPr>
        <w:t>It had good momentum going into the winter</w:t>
      </w:r>
      <w:r w:rsidRPr="00990313">
        <w:rPr>
          <w:sz w:val="14"/>
        </w:rPr>
        <w:t xml:space="preserve">. </w:t>
      </w:r>
      <w:r w:rsidRPr="00271175">
        <w:rPr>
          <w:rStyle w:val="StyleBoldUnderline"/>
        </w:rPr>
        <w:t>Personal consumption expenditures grew at an annual rate of 3.3 per cent in the fourth quarter, and exports surged 9.5 per cent. Non-residential fixed investment advanced at a 5.7-per-cent rate.</w:t>
      </w:r>
      <w:r w:rsidRPr="00990313">
        <w:rPr>
          <w:sz w:val="14"/>
        </w:rPr>
        <w:t xml:space="preserve"> Frigid temperatures and relentless snow storms knocked the recovery off track. Consumption gains slowed to 1 per cent in the first quarter and exports and investment plunged at annual rates of 8.9 per cent and 1.2 per cent respectively. </w:t>
      </w:r>
      <w:r w:rsidRPr="00271175">
        <w:rPr>
          <w:rStyle w:val="Emphasis"/>
        </w:rPr>
        <w:t>The U.S. economy now is growing again.</w:t>
      </w:r>
      <w:r w:rsidRPr="00990313">
        <w:rPr>
          <w:sz w:val="14"/>
        </w:rPr>
        <w:t xml:space="preserve"> Economists at National Bank Financial, PNC Financial Services, and Deutsche Bank, among others, say GDP likely grew at an annual rate of 4 per cent in the second quarter. </w:t>
      </w:r>
      <w:r w:rsidRPr="00271175">
        <w:rPr>
          <w:rStyle w:val="Emphasis"/>
        </w:rPr>
        <w:t>State and local governments in the U.S. are starting to spend again</w:t>
      </w:r>
      <w:r w:rsidRPr="00990313">
        <w:rPr>
          <w:sz w:val="14"/>
        </w:rPr>
        <w:t xml:space="preserve">, </w:t>
      </w:r>
      <w:r w:rsidRPr="00271175">
        <w:rPr>
          <w:rStyle w:val="StyleBoldUnderline"/>
        </w:rPr>
        <w:t>removing a drag on the economy</w:t>
      </w:r>
      <w:r w:rsidRPr="00990313">
        <w:rPr>
          <w:sz w:val="14"/>
        </w:rPr>
        <w:t xml:space="preserve">. Steady hiring should buoy household spending and a stronger global growth should bolster exports. But it’s possible the sustained surge in economic activity that typically follows recessions won’t come this time. The average annual growth rate of the current expansion is 2 per cent, slower than the 3.2-per-cent average pace in economic expansions since 1980, according to Hamilton Place Strategies, a consultancy based in Washington. Mr. Mai of Eclipse Automation says the economy is behaving differently than he’s observed in the past. Eclipse supplies lots of different industries, including autos, solar and health. Typically, demand from one or two industries spikes, while others putter along. Now, orders are steady across the board. “I’m not seeing any one industry spiking, I’m seeing six industries moving up gradually,” Mr. Mai said in an interview this month from Charlotte, NC. “In my business, that’s huge. That’s not common.” </w:t>
      </w:r>
    </w:p>
    <w:p w:rsidR="00667A53" w:rsidRPr="00990313" w:rsidRDefault="00667A53" w:rsidP="00667A53"/>
    <w:p w:rsidR="00667A53" w:rsidRDefault="00667A53" w:rsidP="00667A53">
      <w:pPr>
        <w:pStyle w:val="Heading4"/>
      </w:pPr>
      <w:r>
        <w:t xml:space="preserve">Economy’s bounced back </w:t>
      </w:r>
    </w:p>
    <w:p w:rsidR="00667A53" w:rsidRPr="00DD3B92" w:rsidRDefault="00667A53" w:rsidP="00667A53">
      <w:pPr>
        <w:rPr>
          <w:rStyle w:val="StyleStyleBold12pt"/>
        </w:rPr>
      </w:pPr>
      <w:r>
        <w:rPr>
          <w:rStyle w:val="StyleStyleBold12pt"/>
        </w:rPr>
        <w:t>Duncan 6/25/14</w:t>
      </w:r>
    </w:p>
    <w:p w:rsidR="00667A53" w:rsidRDefault="00667A53" w:rsidP="00667A53">
      <w:r>
        <w:t>(Hugo Duncan is a BBC broadcaster.“US Economy Bouncing Back Strongly After Biggest Fall…”</w:t>
      </w:r>
      <w:hyperlink r:id="rId76" w:history="1">
        <w:r w:rsidRPr="009223C2">
          <w:rPr>
            <w:rStyle w:val="Hyperlink"/>
          </w:rPr>
          <w:t>http://www.thisismoney.co.uk/money/markets/article-2669587/US-economy-bouncing-strongly-big-fall-output.html</w:t>
        </w:r>
      </w:hyperlink>
      <w:r>
        <w:t>, Last Accessed 6/28/14) ELJ</w:t>
      </w:r>
    </w:p>
    <w:p w:rsidR="00667A53" w:rsidRDefault="00667A53" w:rsidP="00667A53"/>
    <w:p w:rsidR="00667A53" w:rsidRPr="00DD3B92" w:rsidRDefault="00667A53" w:rsidP="00667A53">
      <w:pPr>
        <w:rPr>
          <w:rStyle w:val="Emphasis"/>
        </w:rPr>
      </w:pPr>
      <w:r w:rsidRPr="00DD3B92">
        <w:rPr>
          <w:rStyle w:val="StyleBoldUnderline"/>
        </w:rPr>
        <w:t>The</w:t>
      </w:r>
      <w:r w:rsidRPr="00990313">
        <w:rPr>
          <w:sz w:val="14"/>
        </w:rPr>
        <w:t xml:space="preserve"> </w:t>
      </w:r>
      <w:r w:rsidRPr="00DD3B92">
        <w:rPr>
          <w:rStyle w:val="Emphasis"/>
        </w:rPr>
        <w:t>U</w:t>
      </w:r>
      <w:r w:rsidRPr="00990313">
        <w:rPr>
          <w:sz w:val="14"/>
        </w:rPr>
        <w:t xml:space="preserve">nited </w:t>
      </w:r>
      <w:r w:rsidRPr="00DD3B92">
        <w:rPr>
          <w:rStyle w:val="Emphasis"/>
        </w:rPr>
        <w:t>S</w:t>
      </w:r>
      <w:r w:rsidRPr="00990313">
        <w:rPr>
          <w:sz w:val="14"/>
        </w:rPr>
        <w:t xml:space="preserve">tates </w:t>
      </w:r>
      <w:r w:rsidRPr="00DD3B92">
        <w:rPr>
          <w:rStyle w:val="StyleBoldUnderline"/>
        </w:rPr>
        <w:t>economy this year suffered its biggest fall in output since the depths of recession, but is now bouncing back strongly</w:t>
      </w:r>
      <w:r w:rsidRPr="00990313">
        <w:rPr>
          <w:sz w:val="14"/>
        </w:rPr>
        <w:t xml:space="preserve">, </w:t>
      </w:r>
      <w:r w:rsidRPr="00DD3B92">
        <w:rPr>
          <w:rStyle w:val="StyleBoldUnderline"/>
        </w:rPr>
        <w:t>figures showed yesterday</w:t>
      </w:r>
      <w:r w:rsidRPr="00990313">
        <w:rPr>
          <w:sz w:val="14"/>
        </w:rPr>
        <w:t xml:space="preserve">. </w:t>
      </w:r>
      <w:r w:rsidRPr="00DD3B92">
        <w:rPr>
          <w:rStyle w:val="Emphasis"/>
        </w:rPr>
        <w:t>G</w:t>
      </w:r>
      <w:r w:rsidRPr="00990313">
        <w:rPr>
          <w:sz w:val="14"/>
        </w:rPr>
        <w:t xml:space="preserve">ross </w:t>
      </w:r>
      <w:r w:rsidRPr="00DD3B92">
        <w:rPr>
          <w:rStyle w:val="Emphasis"/>
        </w:rPr>
        <w:t>d</w:t>
      </w:r>
      <w:r w:rsidRPr="00990313">
        <w:rPr>
          <w:sz w:val="14"/>
        </w:rPr>
        <w:t xml:space="preserve">omestic </w:t>
      </w:r>
      <w:r w:rsidRPr="00DD3B92">
        <w:rPr>
          <w:rStyle w:val="Emphasis"/>
        </w:rPr>
        <w:t>p</w:t>
      </w:r>
      <w:r w:rsidRPr="00990313">
        <w:rPr>
          <w:sz w:val="14"/>
        </w:rPr>
        <w:t xml:space="preserve">roduct </w:t>
      </w:r>
      <w:r w:rsidRPr="00DD3B92">
        <w:rPr>
          <w:rStyle w:val="StyleBoldUnderline"/>
        </w:rPr>
        <w:t>in the world’s largest economy shrank</w:t>
      </w:r>
      <w:r w:rsidRPr="00990313">
        <w:rPr>
          <w:sz w:val="14"/>
        </w:rPr>
        <w:t xml:space="preserve"> at an annual rate of 2.9 per cent between January and March </w:t>
      </w:r>
      <w:r w:rsidRPr="00DD3B92">
        <w:rPr>
          <w:rStyle w:val="StyleBoldUnderline"/>
        </w:rPr>
        <w:t>as the harsh winter and a drop in healthcare spending took their toll.</w:t>
      </w:r>
      <w:r w:rsidRPr="00990313">
        <w:rPr>
          <w:sz w:val="14"/>
        </w:rPr>
        <w:t xml:space="preserve"> </w:t>
      </w:r>
      <w:r w:rsidRPr="00DD3B92">
        <w:rPr>
          <w:rStyle w:val="StyleBoldUnderline"/>
        </w:rPr>
        <w:t xml:space="preserve">The slump </w:t>
      </w:r>
      <w:r w:rsidRPr="00990313">
        <w:rPr>
          <w:sz w:val="14"/>
        </w:rPr>
        <w:t xml:space="preserve">– equivalent to a quarterly fall of more than 0.7 per cent – </w:t>
      </w:r>
      <w:r w:rsidRPr="00DD3B92">
        <w:rPr>
          <w:rStyle w:val="StyleBoldUnderline"/>
        </w:rPr>
        <w:t>was the most severe since the first three months of 2009 in the aftermath of the collapse of Lehman Brothers</w:t>
      </w:r>
      <w:r w:rsidRPr="00990313">
        <w:rPr>
          <w:sz w:val="14"/>
        </w:rPr>
        <w:t xml:space="preserve">. </w:t>
      </w:r>
      <w:r w:rsidRPr="00DD3B92">
        <w:rPr>
          <w:rStyle w:val="Emphasis"/>
        </w:rPr>
        <w:t>But separate figures showed that services firms in the US grew at the fastest pace for at least four-and-a-half years in June as the economy bounced back.</w:t>
      </w:r>
      <w:r w:rsidRPr="00990313">
        <w:rPr>
          <w:sz w:val="14"/>
        </w:rPr>
        <w:t xml:space="preserve"> The purchasing managers’ index of activity in the sector – where scores above 50 represent growth – rose from 58.1 last month to 61.2 this month. It was the best score since the survey started in October 2009. Chris Williamson, chief economist at Markit, which publishes the index, said it showed services firms were growing at the fastest rate since the recession. ‘</w:t>
      </w:r>
      <w:r w:rsidRPr="00DD3B92">
        <w:rPr>
          <w:rStyle w:val="StyleBoldUnderline"/>
        </w:rPr>
        <w:t xml:space="preserve">Disappointing data showing US GDP suffered a steeper than previously thought downturn at the start of the year has been rapidly overtaken by more up-to-date survey data which show </w:t>
      </w:r>
      <w:r w:rsidRPr="00DD3B92">
        <w:rPr>
          <w:rStyle w:val="Emphasis"/>
        </w:rPr>
        <w:t>the economy surging</w:t>
      </w:r>
      <w:r w:rsidRPr="00DD3B92">
        <w:rPr>
          <w:rStyle w:val="StyleBoldUnderline"/>
        </w:rPr>
        <w:t xml:space="preserve"> in June,</w:t>
      </w:r>
      <w:r w:rsidRPr="00990313">
        <w:rPr>
          <w:sz w:val="14"/>
        </w:rPr>
        <w:t>’ he said. ‘The survey data add to evidence that the economy rebounded strongly in the second quarter after the larger than previously estimated contraction of GDP in the first quarter.’ M</w:t>
      </w:r>
      <w:r w:rsidRPr="00DD3B92">
        <w:rPr>
          <w:rStyle w:val="StyleBoldUnderline"/>
        </w:rPr>
        <w:t>any analysts now expect growth of around 3 per cent on an annual basis in the second quarter of the year. ‘</w:t>
      </w:r>
      <w:r w:rsidRPr="00990313">
        <w:rPr>
          <w:sz w:val="14"/>
        </w:rPr>
        <w:t>We have ample evidence that the first quarter was just a temporary setback for the economy, and we are climbing out of the hole in the current quarter,’ said Stuart Hoffman, chief economist at PNC Financial. Mark Zandi, chief economist at Moody’s Analytics, added: ‘</w:t>
      </w:r>
      <w:r w:rsidRPr="00DD3B92">
        <w:rPr>
          <w:rStyle w:val="Emphasis"/>
        </w:rPr>
        <w:t>We should have a much better second half this year and a much better 2015 than 2014.’</w:t>
      </w:r>
    </w:p>
    <w:p w:rsidR="00667A53" w:rsidRDefault="00667A53" w:rsidP="00667A53"/>
    <w:p w:rsidR="00667A53" w:rsidRDefault="00667A53" w:rsidP="00667A53">
      <w:pPr>
        <w:pStyle w:val="Heading3"/>
      </w:pPr>
      <w:bookmarkStart w:id="5" w:name="_Toc391741266"/>
      <w:r>
        <w:t>A2: Spending High Now</w:t>
      </w:r>
      <w:bookmarkEnd w:id="5"/>
    </w:p>
    <w:p w:rsidR="00667A53" w:rsidRDefault="00667A53" w:rsidP="00667A53"/>
    <w:p w:rsidR="00667A53" w:rsidRDefault="00667A53" w:rsidP="00667A53">
      <w:pPr>
        <w:pStyle w:val="Heading4"/>
      </w:pPr>
      <w:r>
        <w:t>Government spending is on the brink – any increase tips over</w:t>
      </w:r>
    </w:p>
    <w:p w:rsidR="00667A53" w:rsidRPr="005338D6" w:rsidRDefault="00667A53" w:rsidP="00667A53">
      <w:pPr>
        <w:rPr>
          <w:rStyle w:val="StyleStyleBold12pt"/>
        </w:rPr>
      </w:pPr>
      <w:r w:rsidRPr="005338D6">
        <w:rPr>
          <w:rStyle w:val="StyleStyleBold12pt"/>
        </w:rPr>
        <w:t>de Rugy 14</w:t>
      </w:r>
    </w:p>
    <w:p w:rsidR="00667A53" w:rsidRDefault="00667A53" w:rsidP="00667A53">
      <w:r>
        <w:t>(</w:t>
      </w:r>
      <w:r w:rsidRPr="005338D6">
        <w:t xml:space="preserve">Veronique de Rugy is a senior research fellow at the Mercatus Center at George Mason University. Her primary research interests include the US economy, the federal budget, homeland security, taxation, tax competition, and financial privacy.  </w:t>
      </w:r>
      <w:r>
        <w:t xml:space="preserve">“High Levels of Government Spending Become Status Quo,” </w:t>
      </w:r>
      <w:hyperlink r:id="rId77" w:history="1">
        <w:r w:rsidRPr="00CC0AB8">
          <w:rPr>
            <w:rStyle w:val="Hyperlink"/>
          </w:rPr>
          <w:t>http://mercatus.org/publication/high-levels-government-spending-become-status-quo</w:t>
        </w:r>
      </w:hyperlink>
      <w:r>
        <w:t>, Last Accessed 6/27/14) ELJ</w:t>
      </w:r>
    </w:p>
    <w:p w:rsidR="00667A53" w:rsidRDefault="00667A53" w:rsidP="00667A53"/>
    <w:p w:rsidR="00667A53" w:rsidRPr="00CE2A11" w:rsidRDefault="00667A53" w:rsidP="00667A53">
      <w:pPr>
        <w:rPr>
          <w:sz w:val="14"/>
          <w:szCs w:val="24"/>
        </w:rPr>
      </w:pPr>
      <w:r w:rsidRPr="00B64600">
        <w:rPr>
          <w:rStyle w:val="StyleBoldUnderline"/>
          <w:szCs w:val="24"/>
        </w:rPr>
        <w:t>Government spending was a central concern in</w:t>
      </w:r>
      <w:r w:rsidRPr="00CE2A11">
        <w:rPr>
          <w:sz w:val="14"/>
          <w:szCs w:val="24"/>
        </w:rPr>
        <w:t xml:space="preserve"> President </w:t>
      </w:r>
      <w:r w:rsidRPr="00B64600">
        <w:rPr>
          <w:rStyle w:val="StyleBoldUnderline"/>
          <w:szCs w:val="24"/>
        </w:rPr>
        <w:t>Obama’s</w:t>
      </w:r>
      <w:r w:rsidRPr="00CE2A11">
        <w:rPr>
          <w:sz w:val="14"/>
          <w:szCs w:val="24"/>
        </w:rPr>
        <w:t xml:space="preserve"> recent </w:t>
      </w:r>
      <w:r w:rsidRPr="00B64600">
        <w:rPr>
          <w:rStyle w:val="StyleBoldUnderline"/>
          <w:szCs w:val="24"/>
        </w:rPr>
        <w:t>State of the Union</w:t>
      </w:r>
      <w:r w:rsidRPr="00CE2A11">
        <w:rPr>
          <w:sz w:val="14"/>
          <w:szCs w:val="24"/>
        </w:rPr>
        <w:t xml:space="preserve"> address, </w:t>
      </w:r>
      <w:r w:rsidRPr="00B64600">
        <w:rPr>
          <w:rStyle w:val="StyleBoldUnderline"/>
          <w:szCs w:val="24"/>
        </w:rPr>
        <w:t>and it will remain an important part of the upcoming negotiations on the sequester and the debt ceiling.</w:t>
      </w:r>
      <w:r w:rsidRPr="00CE2A11">
        <w:rPr>
          <w:sz w:val="14"/>
          <w:szCs w:val="24"/>
        </w:rPr>
        <w:t xml:space="preserve"> </w:t>
      </w:r>
      <w:r w:rsidRPr="00B64600">
        <w:rPr>
          <w:rStyle w:val="Emphasis"/>
          <w:sz w:val="24"/>
          <w:szCs w:val="24"/>
        </w:rPr>
        <w:t xml:space="preserve">Government debt is projected to reach 90 percent of the US gross domestic product by 2022, if not sooner. </w:t>
      </w:r>
      <w:r w:rsidRPr="00B64600">
        <w:rPr>
          <w:rStyle w:val="StyleBoldUnderline"/>
          <w:szCs w:val="24"/>
        </w:rPr>
        <w:t>Economists</w:t>
      </w:r>
      <w:r w:rsidRPr="00CE2A11">
        <w:rPr>
          <w:sz w:val="14"/>
          <w:szCs w:val="24"/>
        </w:rPr>
        <w:t xml:space="preserve"> have </w:t>
      </w:r>
      <w:r w:rsidRPr="00B64600">
        <w:rPr>
          <w:rStyle w:val="StyleBoldUnderline"/>
          <w:szCs w:val="24"/>
        </w:rPr>
        <w:t>identified that level of debt as counterproductive</w:t>
      </w:r>
      <w:r w:rsidRPr="00CE2A11">
        <w:rPr>
          <w:sz w:val="14"/>
          <w:szCs w:val="24"/>
        </w:rPr>
        <w:t xml:space="preserve">, yet this sad state of affairs is the result of an increasing and bipartisan propensity to spend. During the past 30 years a worrying trend has emerged: </w:t>
      </w:r>
      <w:r w:rsidRPr="00B64600">
        <w:rPr>
          <w:rStyle w:val="StyleBoldUnderline"/>
          <w:szCs w:val="24"/>
        </w:rPr>
        <w:t xml:space="preserve">high levels of spending under Republican administrations have become institutionalized in Democratic ones. </w:t>
      </w:r>
      <w:r w:rsidRPr="00CE2A11">
        <w:rPr>
          <w:sz w:val="14"/>
          <w:szCs w:val="24"/>
        </w:rPr>
        <w:t xml:space="preserve">This week’s chart shows the amount of real (2005) federal dollars spent per capita over the past 68 years. After adjusting for </w:t>
      </w:r>
      <w:hyperlink r:id="rId78" w:history="1">
        <w:r w:rsidRPr="00CE2A11">
          <w:rPr>
            <w:rStyle w:val="Hyperlink"/>
            <w:sz w:val="14"/>
            <w:szCs w:val="24"/>
          </w:rPr>
          <w:t>population</w:t>
        </w:r>
      </w:hyperlink>
      <w:r w:rsidRPr="00CE2A11">
        <w:rPr>
          <w:sz w:val="14"/>
          <w:szCs w:val="24"/>
        </w:rPr>
        <w:t xml:space="preserve"> and inflation, the </w:t>
      </w:r>
      <w:hyperlink r:id="rId79" w:history="1">
        <w:r w:rsidRPr="00CE2A11">
          <w:rPr>
            <w:rStyle w:val="Hyperlink"/>
            <w:sz w:val="14"/>
            <w:szCs w:val="24"/>
          </w:rPr>
          <w:t>data</w:t>
        </w:r>
      </w:hyperlink>
      <w:r w:rsidRPr="00CE2A11">
        <w:rPr>
          <w:sz w:val="14"/>
          <w:szCs w:val="24"/>
        </w:rPr>
        <w:t xml:space="preserve"> clearly show that federal outlays have, with a few exceptions, grown at a staggering pace since 1948. The first Truman budget spent $4,312 per person. Government spending per person decreased for the next two years and in 1948 hit a historic low of $1,918—a low that has not been matched in six decades. Today’s spending per person is more than five times this amount. By the end of the Truman administration per-capita spending had risen back almost to the levels of Truman’s first budget, and it continued to increase under the next few presidents. Kennedy began his term by raising per-person spending to $3,790. Carter, Reagan, George H. W. Bush, and Clinton all began their presidencies with higher per-person spending than their predecessors had ended with. George H. W. Bush oversaw a decline in per-capita spending, which fell from $7,326 to $7,147 over four years. He is the only president since Kennedy whose last budget spent less per capita than his first budget. That trend was reversed under Clinton and George W. Bush, whose last budgets spent $7,267 and $10,337 per person, respectively. However, as the chart shows, the increase in spending during Clinton’s two terms was very slight. While some of the spending in fiscal year 2009 was a result of President Obama’s so-called stimulus bill, President Bush is still responsible for most of it. Some people might argue that this chart illustrates that the current president is fiscally responsible, that he is not a big spender, or even that the government doesn’t have a spending problem. Those are not correct interpretations. The chart shows that spending has not increased as quickly under Obama as it did under the previous administration. In fact, it has even fallen slightly, at least for the moment. But the federal government is still spending an enormous amount of money—significantly more than in 2008, and in every single year before that. The fact that the government isn’t quite as bloated as it was at its peak—or not getting fatter as fast as it was before—doesn’t mean the government is lean. Moreover, </w:t>
      </w:r>
      <w:r w:rsidRPr="00B64600">
        <w:rPr>
          <w:rStyle w:val="StyleBoldUnderline"/>
          <w:szCs w:val="24"/>
        </w:rPr>
        <w:t xml:space="preserve">a recent Mercatus </w:t>
      </w:r>
      <w:hyperlink r:id="rId80" w:history="1">
        <w:r w:rsidRPr="00B64600">
          <w:rPr>
            <w:rStyle w:val="StyleBoldUnderline"/>
            <w:szCs w:val="24"/>
          </w:rPr>
          <w:t>chart</w:t>
        </w:r>
      </w:hyperlink>
      <w:r w:rsidRPr="00B64600">
        <w:rPr>
          <w:rStyle w:val="StyleBoldUnderline"/>
          <w:szCs w:val="24"/>
        </w:rPr>
        <w:t xml:space="preserve"> of Congressional Budget Office projections shows that the trend of decreasing spending is unlikely to continue. </w:t>
      </w:r>
      <w:r w:rsidRPr="00CE2A11">
        <w:rPr>
          <w:sz w:val="14"/>
          <w:szCs w:val="24"/>
        </w:rPr>
        <w:t xml:space="preserve">The chart below and accompanying table also show </w:t>
      </w:r>
      <w:r w:rsidRPr="00B64600">
        <w:rPr>
          <w:rStyle w:val="StyleBoldUnderline"/>
          <w:szCs w:val="24"/>
        </w:rPr>
        <w:t>a country addicted to spending increases</w:t>
      </w:r>
      <w:r w:rsidRPr="00CE2A11">
        <w:rPr>
          <w:sz w:val="14"/>
          <w:szCs w:val="24"/>
        </w:rPr>
        <w:t xml:space="preserve">. Every president has spent more total real dollars in his last budget than in his first. Johnson increased spending by 38 percent, George W. Bush increased it by 53 percent, and even Reagan increased total spending by 22 percent. </w:t>
      </w:r>
      <w:r w:rsidRPr="00B64600">
        <w:rPr>
          <w:rStyle w:val="Emphasis"/>
          <w:sz w:val="24"/>
          <w:szCs w:val="24"/>
        </w:rPr>
        <w:t xml:space="preserve">This country needs to start making real and credible commitments to cutting government spending. </w:t>
      </w:r>
    </w:p>
    <w:p w:rsidR="00667A53" w:rsidRDefault="00667A53" w:rsidP="00667A53"/>
    <w:p w:rsidR="00667A53" w:rsidRPr="004F7317" w:rsidRDefault="00667A53" w:rsidP="00667A53">
      <w:pPr>
        <w:pStyle w:val="Heading4"/>
      </w:pPr>
      <w:r>
        <w:t xml:space="preserve">Spending is on the brink </w:t>
      </w:r>
    </w:p>
    <w:p w:rsidR="00667A53" w:rsidRPr="0056436B" w:rsidRDefault="00667A53" w:rsidP="00667A53">
      <w:pPr>
        <w:rPr>
          <w:rStyle w:val="StyleStyleBold12pt"/>
        </w:rPr>
      </w:pPr>
      <w:r w:rsidRPr="0056436B">
        <w:rPr>
          <w:rStyle w:val="StyleStyleBold12pt"/>
        </w:rPr>
        <w:t>Hood 14</w:t>
      </w:r>
    </w:p>
    <w:p w:rsidR="00667A53" w:rsidRDefault="00667A53" w:rsidP="00667A53">
      <w:r>
        <w:t xml:space="preserve">(John Hood is </w:t>
      </w:r>
      <w:r w:rsidRPr="0056436B">
        <w:t>President and Chairman of the John Locke Foundation, a North Carolina think tank that issues policy studies</w:t>
      </w:r>
      <w:r>
        <w:t>.</w:t>
      </w:r>
      <w:r w:rsidRPr="0056436B">
        <w:t xml:space="preserve"> </w:t>
      </w:r>
      <w:r>
        <w:t>“</w:t>
      </w:r>
      <w:r w:rsidRPr="0056436B">
        <w:t>John Hood: Government spending remains high</w:t>
      </w:r>
      <w:r>
        <w:t xml:space="preserve">,” </w:t>
      </w:r>
      <w:r w:rsidRPr="001B2D1C">
        <w:t>Jun. 23, 2014</w:t>
      </w:r>
      <w:r>
        <w:t xml:space="preserve">, </w:t>
      </w:r>
      <w:hyperlink r:id="rId81" w:history="1">
        <w:r w:rsidRPr="002E27E1">
          <w:rPr>
            <w:rStyle w:val="Hyperlink"/>
          </w:rPr>
          <w:t>http://www.hpe.com/opinion/x1625941811/John-Hood-Government-spending-remains-high</w:t>
        </w:r>
      </w:hyperlink>
      <w:r>
        <w:t xml:space="preserve">, Last Accessed 6/23/14) ELJ </w:t>
      </w:r>
    </w:p>
    <w:p w:rsidR="00667A53" w:rsidRPr="001B2D1C" w:rsidRDefault="00667A53" w:rsidP="00667A53"/>
    <w:p w:rsidR="00667A53" w:rsidRPr="00CE2A11" w:rsidRDefault="00667A53" w:rsidP="00667A53">
      <w:pPr>
        <w:rPr>
          <w:sz w:val="14"/>
        </w:rPr>
      </w:pPr>
      <w:r w:rsidRPr="00CE2A11">
        <w:rPr>
          <w:sz w:val="14"/>
          <w:szCs w:val="24"/>
        </w:rPr>
        <w:t xml:space="preserve">RALEIGH — Fiscal conservatives think </w:t>
      </w:r>
      <w:r w:rsidRPr="00B64600">
        <w:rPr>
          <w:rStyle w:val="StyleBoldUnderline"/>
          <w:szCs w:val="24"/>
        </w:rPr>
        <w:t>government is too large, costs too much, and tries to do too much</w:t>
      </w:r>
      <w:r w:rsidRPr="00CE2A11">
        <w:rPr>
          <w:sz w:val="14"/>
          <w:szCs w:val="24"/>
        </w:rPr>
        <w:t xml:space="preserve">. Fiscal liberals think government is too small, spends too little, and doesn’t try to do enough. This is a yawning gap in philosophy. Still, </w:t>
      </w:r>
      <w:r w:rsidRPr="00B64600">
        <w:rPr>
          <w:rStyle w:val="StyleBoldUnderline"/>
          <w:szCs w:val="24"/>
        </w:rPr>
        <w:t>if we stipulate that the two sides disagree about basic principles of fiscal policy, there ought to be at least a common frame of reference for debating government’s proper size and scope.</w:t>
      </w:r>
      <w:r w:rsidRPr="00CE2A11">
        <w:rPr>
          <w:sz w:val="14"/>
          <w:szCs w:val="24"/>
        </w:rPr>
        <w:t xml:space="preserve"> But there isn’t. For example, did budget cuts during the Great Recession leave state spending in North Carolina lower than it has been in decades? Fiscal liberals say yes. They point to the fact that </w:t>
      </w:r>
      <w:r w:rsidRPr="00B64600">
        <w:rPr>
          <w:rStyle w:val="StyleBoldUnderline"/>
          <w:szCs w:val="24"/>
        </w:rPr>
        <w:t>spending</w:t>
      </w:r>
      <w:r w:rsidRPr="00CE2A11">
        <w:rPr>
          <w:sz w:val="14"/>
          <w:szCs w:val="24"/>
        </w:rPr>
        <w:t xml:space="preserve"> from the General Fund — which includes most of the revenue from state taxes on income, sales, and corporations — </w:t>
      </w:r>
      <w:r w:rsidRPr="00B64600">
        <w:rPr>
          <w:rStyle w:val="StyleBoldUnderline"/>
          <w:szCs w:val="24"/>
        </w:rPr>
        <w:t>peaked in 2009 at $21.4</w:t>
      </w:r>
      <w:r w:rsidRPr="00CE2A11">
        <w:rPr>
          <w:sz w:val="14"/>
          <w:szCs w:val="24"/>
        </w:rPr>
        <w:t xml:space="preserve"> billion and then declined to below $19 billion in 2011. Despite some increase since then, liberals argue that if you take into consideration the higher funding needs created by rising prices and population, North Carolina’s state budget is smaller in real terms than it has been in decades. Fiscal conservatives observe, however, that the General Fund finances only part of the state budget, which also includes highway funds, federal funds, and other receipts. North Carolina’s state budget is actually about $50 billion, nearly half of it funded by revenues routed through Washington rather than by General Fund spending. Total state </w:t>
      </w:r>
      <w:r w:rsidRPr="00B64600">
        <w:rPr>
          <w:rStyle w:val="StyleBoldUnderline"/>
          <w:szCs w:val="24"/>
        </w:rPr>
        <w:t xml:space="preserve">spending adjusted </w:t>
      </w:r>
      <w:r w:rsidRPr="00CE2A11">
        <w:rPr>
          <w:sz w:val="14"/>
          <w:szCs w:val="24"/>
        </w:rPr>
        <w:t>for inflation and population growth reached its highest point in 2011-12, at about $5,350 per person</w:t>
      </w:r>
      <w:r w:rsidRPr="00B64600">
        <w:rPr>
          <w:rStyle w:val="StyleBoldUnderline"/>
          <w:szCs w:val="24"/>
        </w:rPr>
        <w:t>. It has declined slightly since then, primarily because of lower recession-related federal funding, but remains well over</w:t>
      </w:r>
      <w:r w:rsidRPr="00CE2A11">
        <w:rPr>
          <w:sz w:val="14"/>
          <w:szCs w:val="24"/>
        </w:rPr>
        <w:t xml:space="preserve"> $5,000. </w:t>
      </w:r>
      <w:r w:rsidRPr="00B64600">
        <w:rPr>
          <w:rStyle w:val="StyleBoldUnderline"/>
          <w:szCs w:val="24"/>
        </w:rPr>
        <w:t>That’s higher than any year before 2012,</w:t>
      </w:r>
      <w:r w:rsidRPr="00CE2A11">
        <w:rPr>
          <w:sz w:val="14"/>
          <w:szCs w:val="24"/>
        </w:rPr>
        <w:t xml:space="preserve"> and about double what North Carolina spent as recently as the late 1980s. Some fiscal liberals argue that </w:t>
      </w:r>
      <w:r w:rsidRPr="00B64600">
        <w:rPr>
          <w:rStyle w:val="StyleBoldUnderline"/>
          <w:szCs w:val="24"/>
        </w:rPr>
        <w:t>the adequacy of government spending should be measured not by adjusting for inflation and population but instead by adjusting for growth in personal income or gross domestic product.</w:t>
      </w:r>
      <w:r w:rsidRPr="00CE2A11">
        <w:rPr>
          <w:sz w:val="14"/>
          <w:szCs w:val="24"/>
        </w:rPr>
        <w:t xml:space="preserve"> Over time, they say, government ought to consume the same share of economic resources. Most fiscal conservatives disagree. Even if we use a share-of-income measure, however, </w:t>
      </w:r>
      <w:r w:rsidRPr="00B64600">
        <w:rPr>
          <w:rStyle w:val="StyleBoldUnderline"/>
          <w:szCs w:val="24"/>
        </w:rPr>
        <w:t>state spending is still relatively high</w:t>
      </w:r>
      <w:r w:rsidRPr="00CE2A11">
        <w:rPr>
          <w:sz w:val="14"/>
          <w:szCs w:val="24"/>
        </w:rPr>
        <w:t xml:space="preserve">. During the 1980s, North Carolina’s total budget stayed below 10 percent of personal income. During the 1990s, it fluctuated between 10.5 percent and 11.3 percent. Then, during the 2000s, it steadily rose, pushing past 12 percent during the onset of the Great Recession before reaching its peak of 14 percent in 2012. Something similar happened at the national level. </w:t>
      </w:r>
      <w:r w:rsidRPr="00B64600">
        <w:rPr>
          <w:rStyle w:val="StyleBoldUnderline"/>
          <w:szCs w:val="24"/>
        </w:rPr>
        <w:t>During the</w:t>
      </w:r>
      <w:r w:rsidRPr="00CE2A11">
        <w:rPr>
          <w:sz w:val="14"/>
          <w:szCs w:val="24"/>
        </w:rPr>
        <w:t xml:space="preserve"> Great </w:t>
      </w:r>
      <w:r w:rsidRPr="00B64600">
        <w:rPr>
          <w:rStyle w:val="StyleBoldUnderline"/>
          <w:szCs w:val="24"/>
        </w:rPr>
        <w:t>Recession</w:t>
      </w:r>
      <w:r w:rsidRPr="00CE2A11">
        <w:rPr>
          <w:sz w:val="14"/>
          <w:szCs w:val="24"/>
        </w:rPr>
        <w:t xml:space="preserve">, </w:t>
      </w:r>
      <w:r w:rsidRPr="00B64600">
        <w:rPr>
          <w:rStyle w:val="StyleBoldUnderline"/>
          <w:szCs w:val="24"/>
        </w:rPr>
        <w:t>total federal, state, and local expenditures reached 36 percent of America’s GDP.</w:t>
      </w:r>
      <w:r w:rsidRPr="00CE2A11">
        <w:rPr>
          <w:sz w:val="14"/>
          <w:szCs w:val="24"/>
        </w:rPr>
        <w:t xml:space="preserve"> Only in wartime 1945 had government consumed so large a share. As of 2013, it was still about 34 percent. For starters, I’d like to see that national number pushed below 30 percent of GDP, which would roughly match total federal, state, and local revenue. North Carolina leaders can do their part by maintaining pro-growth policies and fiscal restraint — and by using properly broad measures of the state budget. </w:t>
      </w:r>
      <w:r w:rsidRPr="00CE2A11">
        <w:rPr>
          <w:sz w:val="14"/>
          <w:szCs w:val="24"/>
        </w:rPr>
        <w:br/>
      </w:r>
    </w:p>
    <w:p w:rsidR="00667A53" w:rsidRDefault="00667A53" w:rsidP="00667A53">
      <w:pPr>
        <w:pStyle w:val="Heading2"/>
      </w:pPr>
      <w:bookmarkStart w:id="6" w:name="_Toc391741267"/>
      <w:r>
        <w:t>Link</w:t>
      </w:r>
      <w:bookmarkEnd w:id="6"/>
    </w:p>
    <w:p w:rsidR="00667A53" w:rsidRPr="00030825" w:rsidRDefault="00667A53" w:rsidP="00667A53"/>
    <w:p w:rsidR="00667A53" w:rsidRDefault="00667A53" w:rsidP="00667A53">
      <w:pPr>
        <w:pStyle w:val="Heading3"/>
      </w:pPr>
      <w:bookmarkStart w:id="7" w:name="_Toc391741268"/>
      <w:r>
        <w:t>Energy – 2NC/1NR</w:t>
      </w:r>
      <w:bookmarkEnd w:id="7"/>
    </w:p>
    <w:p w:rsidR="00667A53" w:rsidRDefault="00667A53" w:rsidP="00667A53"/>
    <w:p w:rsidR="00667A53" w:rsidRPr="005A3415" w:rsidRDefault="00667A53" w:rsidP="00667A53">
      <w:pPr>
        <w:pStyle w:val="Heading4"/>
      </w:pPr>
      <w:r w:rsidRPr="005A3415">
        <w:t>More spending in the energy sector will crowd out spending</w:t>
      </w:r>
    </w:p>
    <w:p w:rsidR="00667A53" w:rsidRDefault="00667A53" w:rsidP="00667A53">
      <w:pPr>
        <w:rPr>
          <w:rStyle w:val="StyleStyleBold12pt"/>
        </w:rPr>
      </w:pPr>
      <w:r>
        <w:rPr>
          <w:rStyle w:val="StyleStyleBold12pt"/>
        </w:rPr>
        <w:t>Lloyd 6/14/14</w:t>
      </w:r>
    </w:p>
    <w:p w:rsidR="00667A53" w:rsidRDefault="00667A53" w:rsidP="00667A53">
      <w:r>
        <w:t xml:space="preserve">(Graham Lloyd is an environmental editor. “US Economy Protected As Obama Goes Green,” </w:t>
      </w:r>
      <w:hyperlink r:id="rId82" w:history="1">
        <w:r>
          <w:rPr>
            <w:rStyle w:val="Hyperlink"/>
          </w:rPr>
          <w:t>http://www.theaustralian.com.au/national-affairs/opinion/us-economy-protected-as-obama-goes-green/story-e6frgd0x-1226953765284?nk=a78d15548e97fa423f7f348ef0e08407</w:t>
        </w:r>
      </w:hyperlink>
      <w:r>
        <w:t>, Last Accessed 6/28/14) ELJ</w:t>
      </w:r>
    </w:p>
    <w:p w:rsidR="00667A53" w:rsidRDefault="00667A53" w:rsidP="00667A53">
      <w:pPr>
        <w:rPr>
          <w:sz w:val="22"/>
        </w:rPr>
      </w:pPr>
    </w:p>
    <w:p w:rsidR="00667A53" w:rsidRPr="005A3415" w:rsidRDefault="00667A53" w:rsidP="00667A53">
      <w:pPr>
        <w:rPr>
          <w:sz w:val="14"/>
        </w:rPr>
      </w:pPr>
      <w:r w:rsidRPr="005A3415">
        <w:rPr>
          <w:sz w:val="14"/>
        </w:rPr>
        <w:t xml:space="preserve">It is difficult to imagine him getting the sort of fawning reception that has greeted US President Barak Obama from climate change campaigners worldwide. Yet these </w:t>
      </w:r>
      <w:r>
        <w:rPr>
          <w:rStyle w:val="StyleBoldUnderline"/>
        </w:rPr>
        <w:t>initiatives are the core of Obama’s emissions reduction plan</w:t>
      </w:r>
      <w:r w:rsidRPr="005A3415">
        <w:rPr>
          <w:sz w:val="14"/>
        </w:rPr>
        <w:t xml:space="preserve">, which has been used to underpin claims of division between Australia and the US on </w:t>
      </w:r>
      <w:r w:rsidRPr="005A3415">
        <w:rPr>
          <w:sz w:val="14"/>
        </w:rPr>
        <w:softHyphen/>
        <w:t xml:space="preserve">climate. This week’s meeting between the President and the Prime Minister, dominated as it was by discussion of military ties and longstanding loyalties, shows how off the mark so much of the recent commentary has been. Serious </w:t>
      </w:r>
      <w:r>
        <w:rPr>
          <w:rStyle w:val="StyleBoldUnderline"/>
        </w:rPr>
        <w:t xml:space="preserve">analysis suggests Obama’s climate plan will promote investment and add to </w:t>
      </w:r>
      <w:r>
        <w:rPr>
          <w:rStyle w:val="StyleBoldUnderline"/>
        </w:rPr>
        <w:softHyphen/>
        <w:t>efforts to bring the countries that matter</w:t>
      </w:r>
      <w:r w:rsidRPr="005A3415">
        <w:rPr>
          <w:sz w:val="14"/>
        </w:rPr>
        <w:t xml:space="preserve"> — </w:t>
      </w:r>
      <w:r>
        <w:rPr>
          <w:rStyle w:val="StyleBoldUnderline"/>
        </w:rPr>
        <w:t>the US, China and India — to the table on global negotiations</w:t>
      </w:r>
      <w:r w:rsidRPr="005A3415">
        <w:rPr>
          <w:sz w:val="14"/>
        </w:rPr>
        <w:t xml:space="preserve">. But there is plenty of work still to be done. Abbott, meanwhile, has put Australia right where he wants it to be in climate talks that, like all UN negotiations, are doomed to end in last-minute compromise in Paris next year. The hot air that has this week swamped sensible discussion about what is actually happening is a sure sign that a bubble of false expectation, like the one that cursed the Copenhagen talks in 2009, is rapidly inflating. </w:t>
      </w:r>
      <w:r>
        <w:rPr>
          <w:rStyle w:val="StyleBoldUnderline"/>
        </w:rPr>
        <w:t>Chances of a global agreement may have been enhanced slightly by Obama’s plan to legislate</w:t>
      </w:r>
      <w:r w:rsidRPr="005A3415">
        <w:rPr>
          <w:sz w:val="14"/>
        </w:rPr>
        <w:t xml:space="preserve"> for a 30 per cent cut in emissions from US power stations, </w:t>
      </w:r>
      <w:r>
        <w:rPr>
          <w:rStyle w:val="StyleBoldUnderline"/>
        </w:rPr>
        <w:t>but it is not the “moment” that many have claimed</w:t>
      </w:r>
      <w:r w:rsidRPr="005A3415">
        <w:rPr>
          <w:sz w:val="14"/>
        </w:rPr>
        <w:t xml:space="preserve">. China is still working on a response and this week let it be known that a cap on total carbon dioxide emissions might not be what it seems. Sun Cuihua, deputy director of China’s climate change office at the National Development and Reform Commission told Reuters it would be a “simplification” to suggest China would impose an absolute cap on greenhouse gas emissions from 2016. “Our understanding of the word cap is different from developed countries,’’ Sun reportedly told a conference. </w:t>
      </w:r>
      <w:r>
        <w:rPr>
          <w:rStyle w:val="StyleBoldUnderline"/>
        </w:rPr>
        <w:t>A cap in China can be “incremental”, or one that increases over time.</w:t>
      </w:r>
      <w:r w:rsidRPr="005A3415">
        <w:rPr>
          <w:sz w:val="14"/>
        </w:rPr>
        <w:t xml:space="preserve"> Another sticking point is </w:t>
      </w:r>
      <w:r w:rsidRPr="005A3415">
        <w:rPr>
          <w:sz w:val="14"/>
        </w:rPr>
        <w:softHyphen/>
        <w:t xml:space="preserve">demands for the establishment of a legally binding $100 billion-a-year global climate fund to which developed countries must contribute to fund climate programs in the developing world. History shows these issues can trump political good intentions when it comes time to sign. Abbott’s position has been to deflate Labor’s pretence of global leadership from Australia on the issue and allow the major players, US, China and India, to work things out. Any concerns about whether climate change should be on the agenda at the G20 meeting in Brisbane in November should be seen in the context that much of the diplomatic work on climate is taking place within the major economies forum. In fact, Obama’s Clean Power Plan fits neatly with the original framework of Asia-Pacific Partnership on Clean Development and Climate established by former prime minister John Howard and president George W. Bush in 2006, but was subsequently renamed and expanded to 17 by Obama in March 2009. The Major Economies Forum includes Australia, Brazil, Canada, China, the European Union, France, Germany, India, Indonesia, Italy, Japan, South Korea, Mexico, Russia, South Africa, Britain and the US. Rather than making him a </w:t>
      </w:r>
      <w:r w:rsidRPr="005A3415">
        <w:rPr>
          <w:sz w:val="14"/>
        </w:rPr>
        <w:softHyphen/>
        <w:t xml:space="preserve">global pariah, Abbott’s comments that any action taken by Australia must not harm the economy puts him in step with all major world leaders. </w:t>
      </w:r>
      <w:r>
        <w:rPr>
          <w:rStyle w:val="StyleBoldUnderline"/>
        </w:rPr>
        <w:t>In Obama’s own words, “the old rules may say we can’t protect our environment and promote economic growth at the same time, but in America we’ve always used new technology to break the old rules’’</w:t>
      </w:r>
      <w:r w:rsidRPr="005A3415">
        <w:rPr>
          <w:sz w:val="14"/>
        </w:rPr>
        <w:t xml:space="preserve">. Obama has been careful not to penalise coal-rich states in his </w:t>
      </w:r>
      <w:r w:rsidRPr="005A3415">
        <w:rPr>
          <w:sz w:val="14"/>
        </w:rPr>
        <w:softHyphen/>
        <w:t xml:space="preserve">Environmental Protection Agency plan, which involves varying emissions targets for different states depending on the carbon intensity of their power generation. The Clean Power Plan aims by 2030 to cut carbon emissions from the power sector by 30 per cent from 2005 levels, while starting to make progress towards meaningful reductions in 2020. Gas from fracking, new-generation nuclear energy and renewables — in that order — are the major beneficiaries from Obama’s plan to impose greater emission standards for power generation through the EPA. The EPA is calling for a heat rate improvement of 6 per cent for coal steam electric generating units. But the mandate is directed at states overall rather than individual power plants. This allows scope for other measures, such as demand management at a business and consumer level, and the establishment of trading schemes within and between states. As such, the EPA is not directing states what to do, but as an </w:t>
      </w:r>
      <w:r w:rsidRPr="005A3415">
        <w:rPr>
          <w:sz w:val="14"/>
        </w:rPr>
        <w:softHyphen/>
        <w:t xml:space="preserve">example it has singled out gas. The EPA has recommended dispatch to existing and under-construction natural gas combined cycle units to up to 70 per cent of capacity factor. The boom in unconventional gas production across the US has already kick-started a fall in carbon dioxide emissions. And unconventional gas is undoubtedly the big winner under the Obama plan. This throws up a big challenge for environmental groups, which have campaigned to reject the use of gas as a transitional fuel. Obama has clearly not been swayed by arguments by green groups that gas is as greenhouse gas intensive as coal due to the high level of fugitive methane emissions. Methane is considered a far more potent greenhouse gas than carbon dioxide but there is virtually no mention of it in the Obama plan. </w:t>
      </w:r>
      <w:r>
        <w:rPr>
          <w:rStyle w:val="StyleBoldUnderline"/>
        </w:rPr>
        <w:t xml:space="preserve">The real objection from green groups is that investment in gas has </w:t>
      </w:r>
      <w:r>
        <w:rPr>
          <w:rStyle w:val="Emphasis"/>
        </w:rPr>
        <w:t>the potential to crowd out investment</w:t>
      </w:r>
      <w:r>
        <w:rPr>
          <w:rStyle w:val="StyleBoldUnderline"/>
        </w:rPr>
        <w:t xml:space="preserve"> in more expensive renewables</w:t>
      </w:r>
      <w:r w:rsidRPr="005A3415">
        <w:rPr>
          <w:sz w:val="14"/>
        </w:rPr>
        <w:t xml:space="preserve">. </w:t>
      </w:r>
      <w:r>
        <w:rPr>
          <w:rStyle w:val="StyleBoldUnderline"/>
        </w:rPr>
        <w:t>The US will continue to invest in wind and solar but renewables do not fare particularly well in Obama’s vision. For zero-emitting sources the EPA plan has called for “dispatch to new clean generation, including new nuclear generation under construction, moderate deployment of new renewable generation and continued use of existing nuclear generation’’</w:t>
      </w:r>
      <w:r w:rsidRPr="005A3415">
        <w:rPr>
          <w:sz w:val="14"/>
        </w:rPr>
        <w:t xml:space="preserve">. Australia’s Environment Minister Greg Hunt says the Obama plan opens exciting possibilities for breakthrough technologies to emerge for coal, which will continue to dominate global power generation. “The world is now looking very seriously at clean coal technologies,’’ Hunt says. “This includes coal gasification and carbon capture and reuse.’’ He says direct injection technology is being developed in Australia that has the potential to reduce emission from Victoria’s brown coal by between 30 to 50 per cent. </w:t>
      </w:r>
      <w:r>
        <w:rPr>
          <w:rStyle w:val="StyleBoldUnderline"/>
        </w:rPr>
        <w:t xml:space="preserve">The Obama plan is expected to give added impetus to research now under way to grow algae as a green fuel replacement, using carbon dioxide emissions from power stations as a feedstock. </w:t>
      </w:r>
      <w:r>
        <w:rPr>
          <w:rStyle w:val="Emphasis"/>
        </w:rPr>
        <w:t>Billions of dollars in research funding has been spent</w:t>
      </w:r>
      <w:r w:rsidRPr="005A3415">
        <w:rPr>
          <w:sz w:val="14"/>
        </w:rPr>
        <w:t xml:space="preserve"> </w:t>
      </w:r>
      <w:r>
        <w:rPr>
          <w:rStyle w:val="StyleBoldUnderline"/>
        </w:rPr>
        <w:t>by major investors</w:t>
      </w:r>
      <w:r w:rsidRPr="005A3415">
        <w:rPr>
          <w:sz w:val="14"/>
        </w:rPr>
        <w:t xml:space="preserve"> including Bill Gates, the Rockefeller Foundation, Monsanto and the US government. Author and venture capitalist Mehrdad Baghai says algae could be one of the things to reduce the carbon footprint and prolong the use of coal. While most research is being undertaken in the US and Middle East, Australia would rank as one of the top three locations for algae fuel production, he says. “If the technology hits economically viable thresholds, northern Australia between Queensland and Western Australia has the potential to produce five to six million barrels a day of green crude,’’ he says. “If you put these next to coal-fired plants you are helping to both reduce carbon dioxide emissions and produce a clean transport fuel,’’ he says. The jury is still out, however. “It is looking very promising, it is interesting but by no means a sure thing,’’ Baghai says. </w:t>
      </w:r>
      <w:r>
        <w:rPr>
          <w:rStyle w:val="StyleBoldUnderline"/>
        </w:rPr>
        <w:t xml:space="preserve">Obama’s plan will help drive investment and certainly adds to </w:t>
      </w:r>
      <w:r>
        <w:rPr>
          <w:rStyle w:val="StyleBoldUnderline"/>
        </w:rPr>
        <w:softHyphen/>
        <w:t xml:space="preserve">efforts for a workable global </w:t>
      </w:r>
      <w:r>
        <w:rPr>
          <w:rStyle w:val="StyleBoldUnderline"/>
        </w:rPr>
        <w:softHyphen/>
        <w:t>arrangement to price carbon</w:t>
      </w:r>
      <w:r w:rsidRPr="005A3415">
        <w:rPr>
          <w:sz w:val="14"/>
        </w:rPr>
        <w:t>, but it is at no risk of disrupting good relations with Australia.</w:t>
      </w:r>
    </w:p>
    <w:p w:rsidR="00667A53" w:rsidRDefault="00667A53" w:rsidP="00667A53"/>
    <w:p w:rsidR="00667A53" w:rsidRPr="005A3415" w:rsidRDefault="00667A53" w:rsidP="00667A53"/>
    <w:p w:rsidR="00667A53" w:rsidRDefault="00667A53" w:rsidP="00667A53">
      <w:pPr>
        <w:pStyle w:val="Heading3"/>
      </w:pPr>
      <w:bookmarkStart w:id="8" w:name="_Toc391741269"/>
      <w:r>
        <w:t>Infrastructure – 2NC/1NR</w:t>
      </w:r>
      <w:bookmarkEnd w:id="8"/>
    </w:p>
    <w:p w:rsidR="00667A53" w:rsidRDefault="00667A53" w:rsidP="00667A53"/>
    <w:p w:rsidR="00667A53" w:rsidRDefault="00667A53" w:rsidP="00667A53">
      <w:pPr>
        <w:pStyle w:val="Heading4"/>
      </w:pPr>
      <w:r>
        <w:t>Claims of spending as a “stimulus” are empirically disproven</w:t>
      </w:r>
    </w:p>
    <w:p w:rsidR="00667A53" w:rsidRDefault="00667A53" w:rsidP="00667A53">
      <w:pPr>
        <w:rPr>
          <w:rStyle w:val="StyleStyleBold12pt"/>
        </w:rPr>
      </w:pPr>
      <w:r>
        <w:rPr>
          <w:rStyle w:val="StyleStyleBold12pt"/>
        </w:rPr>
        <w:t>Reidl, Heritage Fellow, 8</w:t>
      </w:r>
    </w:p>
    <w:p w:rsidR="00667A53" w:rsidRDefault="00667A53" w:rsidP="00667A53">
      <w:r>
        <w:t>(Brian, “</w:t>
      </w:r>
      <w:r w:rsidRPr="009833E4">
        <w:t>Why Government Spending Does Not Stimulate Economic Growth</w:t>
      </w:r>
      <w:r>
        <w:t xml:space="preserve">,” accessed 6-27-14, </w:t>
      </w:r>
      <w:hyperlink r:id="rId83" w:history="1">
        <w:r w:rsidRPr="006D5414">
          <w:rPr>
            <w:rStyle w:val="Hyperlink"/>
          </w:rPr>
          <w:t>http://www.heritage.org/research/reports/2008/11/why-government-spending-does-not-stimulate-economic-growth</w:t>
        </w:r>
      </w:hyperlink>
      <w:r>
        <w:t>, hec)</w:t>
      </w:r>
    </w:p>
    <w:p w:rsidR="00667A53" w:rsidRDefault="00667A53" w:rsidP="00667A53"/>
    <w:p w:rsidR="00667A53" w:rsidRPr="00CE2A11" w:rsidRDefault="00667A53" w:rsidP="00667A53">
      <w:pPr>
        <w:rPr>
          <w:sz w:val="14"/>
        </w:rPr>
      </w:pPr>
      <w:r w:rsidRPr="00CE2A11">
        <w:rPr>
          <w:rStyle w:val="StyleBoldUnderline"/>
        </w:rPr>
        <w:t>Spending-stimulus advocates claim that government can "inject" new money into the economy</w:t>
      </w:r>
      <w:r w:rsidRPr="00CE2A11">
        <w:rPr>
          <w:sz w:val="14"/>
        </w:rPr>
        <w:t xml:space="preserve">, increasing demand and therefore production. This raises the obvious question: </w:t>
      </w:r>
      <w:r w:rsidRPr="00CE2A11">
        <w:rPr>
          <w:rStyle w:val="Emphasis"/>
        </w:rPr>
        <w:t xml:space="preserve">Where does the government acquire the money </w:t>
      </w:r>
      <w:r w:rsidRPr="00CE2A11">
        <w:rPr>
          <w:sz w:val="14"/>
        </w:rPr>
        <w:t xml:space="preserve">it pumps into the economy? Congress does not have a vault of money waiting to be distributed: Therefore, every dollar Congress "injects" into the economy must first be taxed or borrowed out of the economy. No new spending power is created. It is merely redistributed from one group of people to another.[2] Spending-stimulus advocates typically respond that redistributing money from "savers" to "spenders" will lead to additional spending. That assumes that savers store their savings in their mattresses or elsewhere outside the economy. In reality, nearly all Americans either invest their savings by purchasing financial assets such as stocks and bonds (which finances business investment), or by purchasing non-financial assets such as real estate and collectibles, or they deposit it in banks (which quickly lend it to others to spend). The money is used regardless of whether people spend or save. </w:t>
      </w:r>
      <w:r w:rsidRPr="00CE2A11">
        <w:rPr>
          <w:rStyle w:val="Emphasis"/>
        </w:rPr>
        <w:t>Government cannot create new purchasing power out of thin air.</w:t>
      </w:r>
      <w:r w:rsidRPr="00CE2A11">
        <w:rPr>
          <w:sz w:val="14"/>
        </w:rPr>
        <w:t xml:space="preserve"> If Congress funds new spending with taxes, it is simply redistributing existing income. </w:t>
      </w:r>
      <w:r w:rsidRPr="00CE2A11">
        <w:rPr>
          <w:rStyle w:val="StyleBoldUnderline"/>
        </w:rPr>
        <w:t xml:space="preserve">If Congress instead borrows the money from domestic investors, those investors will have that </w:t>
      </w:r>
      <w:r w:rsidRPr="00CE2A11">
        <w:rPr>
          <w:rStyle w:val="Box"/>
        </w:rPr>
        <w:t>much less to invest or to spend in the private economy</w:t>
      </w:r>
      <w:r w:rsidRPr="00CE2A11">
        <w:rPr>
          <w:sz w:val="14"/>
        </w:rPr>
        <w:t xml:space="preserve">. </w:t>
      </w:r>
      <w:r w:rsidRPr="00CE2A11">
        <w:rPr>
          <w:rStyle w:val="StyleBoldUnderline"/>
        </w:rPr>
        <w:t>If Congress borrows the money from foreigners, the balance of payments will adjust by equally reducing net exports, leaving GDP unchanged</w:t>
      </w:r>
      <w:r w:rsidRPr="00CE2A11">
        <w:rPr>
          <w:sz w:val="14"/>
        </w:rPr>
        <w:t xml:space="preserve">. Every dollar Congress spends must first come from somewhere else. This does not mean that government spending has no economic impact at all. Government spending often alters the composition of total demand, such as increasing consumption at the expense of investment. More importantly, </w:t>
      </w:r>
      <w:r w:rsidRPr="00CE2A11">
        <w:rPr>
          <w:rStyle w:val="StyleBoldUnderline"/>
        </w:rPr>
        <w:t>government spending can alter future economic growth</w:t>
      </w:r>
      <w:r w:rsidRPr="00CE2A11">
        <w:rPr>
          <w:sz w:val="14"/>
        </w:rPr>
        <w:t xml:space="preserve">. Economic growth results from producing more goods and services (not from redistributing existing income), and that requires productivity growth and growth in the labor supply. A government's impact on economic growth is, therefore, determined by its policies' effect on labor productivity and labor supply.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w:t>
      </w:r>
      <w:r w:rsidRPr="00CE2A11">
        <w:rPr>
          <w:rStyle w:val="Box"/>
        </w:rPr>
        <w:t>Only in the rare instances</w:t>
      </w:r>
      <w:r w:rsidRPr="00CE2A11">
        <w:rPr>
          <w:rStyle w:val="StyleBoldUnderline"/>
        </w:rPr>
        <w:t xml:space="preserve"> where the private sector fails to provide these inputs in adequate amounts is government spending necessary</w:t>
      </w:r>
      <w:r w:rsidRPr="00CE2A11">
        <w:rPr>
          <w:sz w:val="14"/>
        </w:rPr>
        <w:t xml:space="preserve">. For instance, government spending on education, job training, physical infrastructure, and research and development can increase long-term productivity rates-but only if government spending does not crowd out similar private spending, and only if government spends the money more competently than businesses, nonprofit organizations, and private citizens. More specifically, </w:t>
      </w:r>
      <w:r w:rsidRPr="00CE2A11">
        <w:rPr>
          <w:rStyle w:val="StyleBoldUnderline"/>
        </w:rPr>
        <w:t>government must secure a higher long-term return on its investment than taxpayers'</w:t>
      </w:r>
      <w:r w:rsidRPr="00CE2A11">
        <w:rPr>
          <w:sz w:val="14"/>
        </w:rPr>
        <w:t xml:space="preserve"> (or investors lending the government) </w:t>
      </w:r>
      <w:r w:rsidRPr="00CE2A11">
        <w:rPr>
          <w:rStyle w:val="StyleBoldUnderline"/>
        </w:rPr>
        <w:t xml:space="preserve">requirements with the same funds. </w:t>
      </w:r>
      <w:r w:rsidRPr="00CE2A11">
        <w:rPr>
          <w:rStyle w:val="Emphasis"/>
        </w:rPr>
        <w:t>Historically, governments have rarely outperformed the private sector in generating productivity growth.</w:t>
      </w:r>
      <w:r>
        <w:rPr>
          <w:rStyle w:val="Emphasis"/>
        </w:rPr>
        <w:t xml:space="preserve"> </w:t>
      </w:r>
      <w:r w:rsidRPr="00CE2A11">
        <w:rPr>
          <w:sz w:val="14"/>
        </w:rPr>
        <w:t xml:space="preserve">Even when government spending improves economic growth rates on balance, it is necessary to differentiate between immediate versus future effects. </w:t>
      </w:r>
      <w:r w:rsidRPr="00CE2A11">
        <w:rPr>
          <w:rStyle w:val="Box"/>
        </w:rPr>
        <w:t>There is no immediate stimulus from government spending</w:t>
      </w:r>
      <w:r w:rsidRPr="00CE2A11">
        <w:rPr>
          <w:sz w:val="14"/>
        </w:rPr>
        <w:t xml:space="preserve">, since that money had to be removed from another part of the economy. However, a productivity investment may aid future economic growth, once it has been fully completed and is being used by the American workforce. For example, </w:t>
      </w:r>
      <w:r w:rsidRPr="00CE2A11">
        <w:rPr>
          <w:rStyle w:val="Box"/>
        </w:rPr>
        <w:t>spending on energy itself does not improve economic growth</w:t>
      </w:r>
      <w:r w:rsidRPr="00CE2A11">
        <w:rPr>
          <w:sz w:val="14"/>
        </w:rPr>
        <w:t xml:space="preserve">, yet the eventual existence of a completed, well-functioning energy system can. </w:t>
      </w:r>
      <w:r w:rsidRPr="00CE2A11">
        <w:rPr>
          <w:rStyle w:val="StyleBoldUnderline"/>
        </w:rPr>
        <w:t>Those economic impacts can take years, or even decades, to occur</w:t>
      </w:r>
      <w:r w:rsidRPr="00CE2A11">
        <w:rPr>
          <w:sz w:val="14"/>
        </w:rPr>
        <w:t>.</w:t>
      </w:r>
    </w:p>
    <w:p w:rsidR="00667A53" w:rsidRPr="009833E4" w:rsidRDefault="00667A53" w:rsidP="00667A53"/>
    <w:p w:rsidR="00667A53" w:rsidRDefault="00667A53" w:rsidP="00667A53">
      <w:pPr>
        <w:pStyle w:val="Heading4"/>
      </w:pPr>
      <w:r>
        <w:t xml:space="preserve">Plan causes deficit spending that triggers collapse – massive cost overruns </w:t>
      </w:r>
    </w:p>
    <w:p w:rsidR="00667A53" w:rsidRDefault="00667A53" w:rsidP="00667A53">
      <w:pPr>
        <w:rPr>
          <w:rStyle w:val="StyleStyleBold12pt"/>
        </w:rPr>
      </w:pPr>
      <w:r>
        <w:rPr>
          <w:rStyle w:val="StyleStyleBold12pt"/>
        </w:rPr>
        <w:t>NCPA, 11</w:t>
      </w:r>
    </w:p>
    <w:p w:rsidR="00667A53" w:rsidRDefault="00667A53" w:rsidP="00667A53">
      <w:r>
        <w:t>(“</w:t>
      </w:r>
      <w:r w:rsidRPr="002D07AD">
        <w:t>Would More Infrastructure Spending Stimulate the Economy?</w:t>
      </w:r>
      <w:r>
        <w:t xml:space="preserve">,” accessed 6-27-14, </w:t>
      </w:r>
      <w:hyperlink r:id="rId84" w:history="1">
        <w:r w:rsidRPr="006D5414">
          <w:rPr>
            <w:rStyle w:val="Hyperlink"/>
          </w:rPr>
          <w:t>http://www.ncpa.org/sub/dpd/?Article_ID=21106</w:t>
        </w:r>
      </w:hyperlink>
      <w:r>
        <w:t>, hec)</w:t>
      </w:r>
    </w:p>
    <w:p w:rsidR="00667A53" w:rsidRDefault="00667A53" w:rsidP="00667A53"/>
    <w:p w:rsidR="00667A53" w:rsidRPr="00CE2A11" w:rsidRDefault="00667A53" w:rsidP="00667A53">
      <w:pPr>
        <w:rPr>
          <w:sz w:val="14"/>
        </w:rPr>
      </w:pPr>
      <w:r w:rsidRPr="00CE2A11">
        <w:rPr>
          <w:rStyle w:val="StyleBoldUnderline"/>
        </w:rPr>
        <w:t>Four years into the deepest recession since World War II, the U.S. economy expanded at a rate of only 0.7 percent in the first half of 2011</w:t>
      </w:r>
      <w:r w:rsidRPr="00CE2A11">
        <w:rPr>
          <w:sz w:val="14"/>
        </w:rPr>
        <w:t xml:space="preserve">.  This means that the economy is growing at a slower pace than the population and that capita output continues to fall, say Veronique de Rugy, a senior research fellow, and Matthew Mitchell, a research fellow, at the Mercatus Center. In response, </w:t>
      </w:r>
      <w:r w:rsidRPr="00CE2A11">
        <w:rPr>
          <w:rStyle w:val="StyleBoldUnderline"/>
        </w:rPr>
        <w:t>the president has announced a plan for yet more deficit-financed stimulus spending</w:t>
      </w:r>
      <w:r w:rsidRPr="00CE2A11">
        <w:rPr>
          <w:sz w:val="14"/>
        </w:rPr>
        <w:t xml:space="preserve">. Like the two previous stimulus bills, this one </w:t>
      </w:r>
      <w:r w:rsidRPr="00CE2A11">
        <w:rPr>
          <w:rStyle w:val="StyleBoldUnderline"/>
        </w:rPr>
        <w:t>focuses on infrastructure spending</w:t>
      </w:r>
      <w:r w:rsidRPr="00CE2A11">
        <w:rPr>
          <w:sz w:val="14"/>
        </w:rPr>
        <w:t xml:space="preserve">. The president's </w:t>
      </w:r>
      <w:r w:rsidRPr="00CE2A11">
        <w:rPr>
          <w:rStyle w:val="StyleBoldUnderline"/>
        </w:rPr>
        <w:t>plan is rooted in the belief that stimulus spending and deeper deficits will give the economy the lift it needs to create more jobs</w:t>
      </w:r>
      <w:r w:rsidRPr="00CE2A11">
        <w:rPr>
          <w:sz w:val="14"/>
        </w:rPr>
        <w:t xml:space="preserve">. The hope is that, eventually, the economy will grow fast enough to allow the government to begin to pay down the national debt. </w:t>
      </w:r>
      <w:r w:rsidRPr="00CE2A11">
        <w:rPr>
          <w:rStyle w:val="Box"/>
        </w:rPr>
        <w:t>There are three problems with this approach.</w:t>
      </w:r>
      <w:r>
        <w:rPr>
          <w:rStyle w:val="Box"/>
        </w:rPr>
        <w:t xml:space="preserve"> </w:t>
      </w:r>
      <w:r w:rsidRPr="00CE2A11">
        <w:rPr>
          <w:sz w:val="14"/>
        </w:rPr>
        <w:t xml:space="preserve">First, </w:t>
      </w:r>
      <w:r w:rsidRPr="00CE2A11">
        <w:rPr>
          <w:rStyle w:val="StyleBoldUnderline"/>
        </w:rPr>
        <w:t>despite the claims of stimulus proponents, the evidence is not at all clear that more stimulus would be helpful right now.</w:t>
      </w:r>
      <w:r w:rsidRPr="00CE2A11">
        <w:rPr>
          <w:sz w:val="14"/>
        </w:rPr>
        <w:t xml:space="preserve"> Second, even if one adheres to the idea that more government spending can jolt the economy, </w:t>
      </w:r>
      <w:r w:rsidRPr="00CE2A11">
        <w:rPr>
          <w:rStyle w:val="StyleBoldUnderline"/>
        </w:rPr>
        <w:t>spending</w:t>
      </w:r>
      <w:r w:rsidRPr="00CE2A11">
        <w:rPr>
          <w:sz w:val="14"/>
        </w:rPr>
        <w:t xml:space="preserve"> -- </w:t>
      </w:r>
      <w:r w:rsidRPr="00CE2A11">
        <w:rPr>
          <w:rStyle w:val="Box"/>
        </w:rPr>
        <w:t>particularly infrastructure spending</w:t>
      </w:r>
      <w:r w:rsidRPr="00CE2A11">
        <w:rPr>
          <w:sz w:val="14"/>
        </w:rPr>
        <w:t xml:space="preserve"> -- </w:t>
      </w:r>
      <w:r w:rsidRPr="00CE2A11">
        <w:rPr>
          <w:rStyle w:val="StyleBoldUnderline"/>
        </w:rPr>
        <w:t>cannot be implemented in the way Keynesians say it ought to be, greatly undermining its stimulative effect</w:t>
      </w:r>
      <w:r w:rsidRPr="00CE2A11">
        <w:rPr>
          <w:sz w:val="14"/>
        </w:rPr>
        <w:t>. Third, while no one disputes the value of good infrastructure</w:t>
      </w:r>
      <w:r w:rsidRPr="00CE2A11">
        <w:rPr>
          <w:rStyle w:val="StyleBoldUnderline"/>
        </w:rPr>
        <w:t xml:space="preserve">, this type of spending typically suffers from </w:t>
      </w:r>
      <w:r w:rsidRPr="00CE2A11">
        <w:rPr>
          <w:rStyle w:val="Box"/>
        </w:rPr>
        <w:t>massive cost overruns</w:t>
      </w:r>
      <w:r w:rsidRPr="00CE2A11">
        <w:rPr>
          <w:rStyle w:val="StyleBoldUnderline"/>
        </w:rPr>
        <w:t xml:space="preserve">, waste, fraud and abuse, </w:t>
      </w:r>
      <w:r w:rsidRPr="00CE2A11">
        <w:rPr>
          <w:rStyle w:val="Box"/>
        </w:rPr>
        <w:t>making it a particularly bad vehicle for stimulus</w:t>
      </w:r>
      <w:r w:rsidRPr="00CE2A11">
        <w:rPr>
          <w:rStyle w:val="StyleBoldUnderline"/>
        </w:rPr>
        <w:t>.</w:t>
      </w:r>
      <w:r>
        <w:rPr>
          <w:rStyle w:val="StyleBoldUnderline"/>
        </w:rPr>
        <w:t xml:space="preserve"> </w:t>
      </w:r>
      <w:r w:rsidRPr="00CE2A11">
        <w:rPr>
          <w:sz w:val="14"/>
        </w:rPr>
        <w:t xml:space="preserve">In sum, </w:t>
      </w:r>
      <w:r w:rsidRPr="00CE2A11">
        <w:rPr>
          <w:rStyle w:val="Box"/>
        </w:rPr>
        <w:t>further stimulus would be a risky short-term gamble</w:t>
      </w:r>
      <w:r w:rsidRPr="00CE2A11">
        <w:rPr>
          <w:sz w:val="14"/>
        </w:rPr>
        <w:t xml:space="preserve"> with near-certain negative consequences in the long term.</w:t>
      </w:r>
    </w:p>
    <w:p w:rsidR="00667A53" w:rsidRDefault="00667A53" w:rsidP="00667A53"/>
    <w:p w:rsidR="00667A53" w:rsidRDefault="00667A53" w:rsidP="00667A53">
      <w:pPr>
        <w:pStyle w:val="Heading4"/>
      </w:pPr>
      <w:r>
        <w:t>Keynesian idea wrong – increased infrastructure spending doesn’t trigger recovery</w:t>
      </w:r>
    </w:p>
    <w:p w:rsidR="00667A53" w:rsidRPr="00F768B7" w:rsidRDefault="00667A53" w:rsidP="00667A53">
      <w:pPr>
        <w:rPr>
          <w:rStyle w:val="StyleStyleBold12pt"/>
        </w:rPr>
      </w:pPr>
      <w:r>
        <w:rPr>
          <w:rStyle w:val="StyleStyleBold12pt"/>
        </w:rPr>
        <w:t>Foster, Heritage Foundation Fellow, 12</w:t>
      </w:r>
    </w:p>
    <w:p w:rsidR="00667A53" w:rsidRDefault="00667A53" w:rsidP="00667A53">
      <w:r>
        <w:t>(JD, “</w:t>
      </w:r>
      <w:r w:rsidRPr="00F768B7">
        <w:t>Steps to Economic Recovery and Economic Growth</w:t>
      </w:r>
      <w:r>
        <w:t xml:space="preserve">,” accessed 6-28-14, </w:t>
      </w:r>
      <w:hyperlink r:id="rId85" w:history="1">
        <w:r w:rsidRPr="005055FA">
          <w:rPr>
            <w:rStyle w:val="Hyperlink"/>
          </w:rPr>
          <w:t>http://www.heritage.org/research/testimony/2012/03/steps-to-economic-recovery-and-economic-growth</w:t>
        </w:r>
      </w:hyperlink>
      <w:r>
        <w:t>, hec)</w:t>
      </w:r>
    </w:p>
    <w:p w:rsidR="00667A53" w:rsidRDefault="00667A53" w:rsidP="00667A53"/>
    <w:p w:rsidR="00667A53" w:rsidRPr="00574BA2" w:rsidRDefault="00667A53" w:rsidP="00667A53">
      <w:pPr>
        <w:rPr>
          <w:sz w:val="14"/>
        </w:rPr>
      </w:pPr>
      <w:r w:rsidRPr="00574BA2">
        <w:rPr>
          <w:rStyle w:val="Emphasis"/>
        </w:rPr>
        <w:t>Increased infrastructure spending</w:t>
      </w:r>
      <w:r w:rsidRPr="00574BA2">
        <w:rPr>
          <w:sz w:val="14"/>
        </w:rPr>
        <w:t xml:space="preserve">, as the President and others have advocated, is </w:t>
      </w:r>
      <w:r w:rsidRPr="00574BA2">
        <w:rPr>
          <w:rStyle w:val="Emphasis"/>
        </w:rPr>
        <w:t>an example of a double folly</w:t>
      </w:r>
      <w:r w:rsidRPr="00574BA2">
        <w:rPr>
          <w:sz w:val="14"/>
        </w:rPr>
        <w:t xml:space="preserve">. To be clear, the issue here is not whether the nation needs more or less infrastructure spending. I am not expressing an opinion on that one way or another. </w:t>
      </w:r>
      <w:r w:rsidRPr="00574BA2">
        <w:rPr>
          <w:rStyle w:val="Emphasis"/>
        </w:rPr>
        <w:t>The issue is whether it acts as a short-term stimulus</w:t>
      </w:r>
      <w:r w:rsidRPr="00574BA2">
        <w:rPr>
          <w:sz w:val="14"/>
        </w:rPr>
        <w:t xml:space="preserve">. </w:t>
      </w:r>
      <w:r w:rsidRPr="00574BA2">
        <w:rPr>
          <w:rStyle w:val="Box"/>
        </w:rPr>
        <w:t>It does not</w:t>
      </w:r>
      <w:r w:rsidRPr="00574BA2">
        <w:rPr>
          <w:sz w:val="14"/>
        </w:rPr>
        <w:t xml:space="preserve">. First, </w:t>
      </w:r>
      <w:r w:rsidRPr="00574BA2">
        <w:rPr>
          <w:rStyle w:val="StyleBoldUnderline"/>
        </w:rPr>
        <w:t>assuming the additional spending was financed by additional borrowing, the policy runs afoul of the Keynesian fallacy</w:t>
      </w:r>
      <w:r w:rsidRPr="00574BA2">
        <w:rPr>
          <w:sz w:val="14"/>
        </w:rPr>
        <w:t xml:space="preserve">. To be sure, once a project is underway, one can point to the people working, but just as surely, </w:t>
      </w:r>
      <w:r w:rsidRPr="00574BA2">
        <w:rPr>
          <w:rStyle w:val="StyleBoldUnderline"/>
        </w:rPr>
        <w:t>the borrowing that made that project possible reduced employment elsewhere.</w:t>
      </w:r>
      <w:r>
        <w:rPr>
          <w:rStyle w:val="StyleBoldUnderline"/>
        </w:rPr>
        <w:t xml:space="preserve"> </w:t>
      </w:r>
      <w:r w:rsidRPr="00574BA2">
        <w:rPr>
          <w:rStyle w:val="StyleBoldUnderline"/>
        </w:rPr>
        <w:t xml:space="preserve">The second folly is </w:t>
      </w:r>
      <w:r w:rsidRPr="00574BA2">
        <w:rPr>
          <w:sz w:val="14"/>
        </w:rPr>
        <w:t xml:space="preserve">just as plain. </w:t>
      </w:r>
      <w:r w:rsidRPr="00574BA2">
        <w:rPr>
          <w:rStyle w:val="StyleBoldUnderline"/>
        </w:rPr>
        <w:t xml:space="preserve">Infrastructure spending on projects is </w:t>
      </w:r>
      <w:r w:rsidRPr="00574BA2">
        <w:rPr>
          <w:rStyle w:val="Box"/>
        </w:rPr>
        <w:t>capital-intensive and stretches over years</w:t>
      </w:r>
      <w:r w:rsidRPr="00574BA2">
        <w:rPr>
          <w:sz w:val="14"/>
        </w:rPr>
        <w:t>. It cannot, even if enacted, swiftly affect employment in the next year plus.</w:t>
      </w:r>
    </w:p>
    <w:p w:rsidR="00667A53" w:rsidRDefault="00667A53" w:rsidP="00667A53">
      <w:pPr>
        <w:pStyle w:val="Heading3"/>
      </w:pPr>
      <w:bookmarkStart w:id="9" w:name="_Toc391741270"/>
      <w:r>
        <w:t>Link Magnifier – 2NC/1NR</w:t>
      </w:r>
      <w:bookmarkEnd w:id="9"/>
    </w:p>
    <w:p w:rsidR="00667A53" w:rsidRDefault="00667A53" w:rsidP="00667A53"/>
    <w:p w:rsidR="00667A53" w:rsidRDefault="00667A53" w:rsidP="00667A53">
      <w:pPr>
        <w:pStyle w:val="Heading4"/>
      </w:pPr>
      <w:r>
        <w:t>Plan causes a spillover to allow further government intervention in the economy</w:t>
      </w:r>
    </w:p>
    <w:p w:rsidR="00667A53" w:rsidRDefault="00667A53" w:rsidP="00667A53">
      <w:pPr>
        <w:rPr>
          <w:rStyle w:val="StyleStyleBold12pt"/>
        </w:rPr>
      </w:pPr>
      <w:r>
        <w:rPr>
          <w:rStyle w:val="StyleStyleBold12pt"/>
        </w:rPr>
        <w:t xml:space="preserve">Hoeing, </w:t>
      </w:r>
      <w:r w:rsidRPr="00861348">
        <w:rPr>
          <w:rStyle w:val="StyleStyleBold12pt"/>
        </w:rPr>
        <w:t>Capitalistpig Hedge Fund LLC</w:t>
      </w:r>
      <w:r>
        <w:rPr>
          <w:rStyle w:val="StyleStyleBold12pt"/>
        </w:rPr>
        <w:t xml:space="preserve"> Managing Member, 12</w:t>
      </w:r>
    </w:p>
    <w:p w:rsidR="00667A53" w:rsidRPr="00861348" w:rsidRDefault="00667A53" w:rsidP="00667A53">
      <w:r>
        <w:t xml:space="preserve">(Johnathan, “The Economic Police State,” accessed 6-28-14, </w:t>
      </w:r>
      <w:hyperlink r:id="rId86" w:history="1">
        <w:r w:rsidRPr="005055FA">
          <w:rPr>
            <w:rStyle w:val="Hyperlink"/>
          </w:rPr>
          <w:t>http://www.marketwatch.com/story/the-economic-police-state-1340037094013</w:t>
        </w:r>
      </w:hyperlink>
      <w:r>
        <w:t>, hec)</w:t>
      </w:r>
    </w:p>
    <w:p w:rsidR="00667A53" w:rsidRDefault="00667A53" w:rsidP="00667A53"/>
    <w:p w:rsidR="00667A53" w:rsidRPr="00226920" w:rsidRDefault="00667A53" w:rsidP="00667A53">
      <w:pPr>
        <w:rPr>
          <w:sz w:val="12"/>
        </w:rPr>
      </w:pPr>
      <w:r w:rsidRPr="00226920">
        <w:rPr>
          <w:sz w:val="12"/>
        </w:rPr>
        <w:t xml:space="preserve">Taking a page from the United States, </w:t>
      </w:r>
      <w:r w:rsidRPr="00F91490">
        <w:rPr>
          <w:rStyle w:val="StyleBoldUnderline"/>
        </w:rPr>
        <w:t>Argentina</w:t>
      </w:r>
      <w:r w:rsidRPr="00226920">
        <w:rPr>
          <w:sz w:val="12"/>
        </w:rPr>
        <w:t xml:space="preserve"> announced plans last week to stimulate its stagnant economy with no-cost housing loans . The </w:t>
      </w:r>
      <w:r w:rsidRPr="00F91490">
        <w:rPr>
          <w:rStyle w:val="StyleBoldUnderline"/>
        </w:rPr>
        <w:t xml:space="preserve">idea is to boost growth by intervening in the supposedly "free" economy. </w:t>
      </w:r>
      <w:r w:rsidRPr="00F91490">
        <w:rPr>
          <w:rStyle w:val="Emphasis"/>
        </w:rPr>
        <w:t>It won't work</w:t>
      </w:r>
      <w:r w:rsidRPr="00226920">
        <w:rPr>
          <w:sz w:val="12"/>
        </w:rPr>
        <w:t xml:space="preserve">. </w:t>
      </w:r>
      <w:r w:rsidRPr="00F91490">
        <w:rPr>
          <w:rStyle w:val="StyleBoldUnderline"/>
        </w:rPr>
        <w:t xml:space="preserve">Japan's decades of infrastructure spending , </w:t>
      </w:r>
      <w:r w:rsidRPr="00226920">
        <w:rPr>
          <w:sz w:val="12"/>
        </w:rPr>
        <w:t xml:space="preserve">government-sponsored Fannie and Freddie , subsidies for green energy , automaker bailouts and the student-loan bubble itself all </w:t>
      </w:r>
      <w:r w:rsidRPr="00F91490">
        <w:rPr>
          <w:rStyle w:val="Emphasis"/>
        </w:rPr>
        <w:t>show that intervention into the economy destroys wealth</w:t>
      </w:r>
      <w:r w:rsidRPr="00226920">
        <w:rPr>
          <w:sz w:val="12"/>
        </w:rPr>
        <w:t xml:space="preserve">. </w:t>
      </w:r>
      <w:r w:rsidRPr="00F91490">
        <w:rPr>
          <w:rStyle w:val="StyleBoldUnderline"/>
        </w:rPr>
        <w:t>The only thing government meddling in the economy leads to is further government meddling in the economy</w:t>
      </w:r>
      <w:r w:rsidRPr="00226920">
        <w:rPr>
          <w:sz w:val="12"/>
        </w:rPr>
        <w:t xml:space="preserve">. In the wake of Enron's 2001 collapse, for example, Congress passed Sarbanes-Oxley, heralded as the nation's most comprehensive and stringent financial regulation, the law added significant costs to public corporations or those looking to go public. That intervention was amended less than a decade later by the even more destructive Dodd-Frank in 2009 , not to mention calls for further controls today. "The economy" is not some abstract academic metric on an Excel spreadsheet. It is simply the way free people trade, relate, interact and live. </w:t>
      </w:r>
      <w:r w:rsidRPr="00F91490">
        <w:rPr>
          <w:rStyle w:val="StyleBoldUnderline"/>
        </w:rPr>
        <w:t>Once you accept the notion that government can control and intervene into the economy</w:t>
      </w:r>
      <w:r w:rsidRPr="00226920">
        <w:rPr>
          <w:sz w:val="12"/>
        </w:rPr>
        <w:t xml:space="preserve"> -- that is, individual's lives -- </w:t>
      </w:r>
      <w:r w:rsidRPr="00F91490">
        <w:rPr>
          <w:rStyle w:val="Emphasis"/>
        </w:rPr>
        <w:t>literally anything goes</w:t>
      </w:r>
      <w:r w:rsidRPr="00226920">
        <w:rPr>
          <w:sz w:val="12"/>
        </w:rPr>
        <w:t xml:space="preserve">. Along with socialist Venezuela , Argentina criminalized trade, deploying tax inspectors with dollar-sniffing police dogs that hunt for those wishing to hold currencies besides their rapidly devaluing peso. A myriad of "protective" regulations on imports and production prompted shortages in items ranging from electrical equipment to bananas, leaving hospitals without syringes, prescription drugs or rubber gloves. According to The Wall Street Journal, even Argentine Olympic athletes are unable to get the bikes and rowing gear needed to compete at the coming London Games. In the name of " the public good ," Argentina's government nationalized private pensions , as well as industries ranging from its newsprint manufacturer to YPF S.A. YPF -1.19% , a publicly traded oil and gas company owned in part by Repsol, which has dropped over 60% on the news. </w:t>
      </w:r>
      <w:r w:rsidRPr="00226920">
        <w:rPr>
          <w:rStyle w:val="StyleBoldUnderline"/>
        </w:rPr>
        <w:t xml:space="preserve">When government is permitted to control the economy, </w:t>
      </w:r>
      <w:r w:rsidRPr="00226920">
        <w:rPr>
          <w:rStyle w:val="Box"/>
        </w:rPr>
        <w:t>there's literally no end</w:t>
      </w:r>
      <w:r w:rsidRPr="00226920">
        <w:rPr>
          <w:sz w:val="12"/>
        </w:rPr>
        <w:t xml:space="preserve">. Consider that Argentina filed criminal charges , with the threat of jail, against economists who publish inflation estimates that don't match the government's wholly inaccurate figures. The official government rate of 9.9% is far below the 25% of private estimates , meaning that Argentines are losing about 2% of their savings every month. </w:t>
      </w:r>
      <w:r w:rsidRPr="00226920">
        <w:rPr>
          <w:rStyle w:val="StyleBoldUnderline"/>
        </w:rPr>
        <w:t>The government's remedy</w:t>
      </w:r>
      <w:r w:rsidRPr="00226920">
        <w:rPr>
          <w:sz w:val="12"/>
        </w:rPr>
        <w:t xml:space="preserve">? You guessed it, </w:t>
      </w:r>
      <w:r w:rsidRPr="00226920">
        <w:rPr>
          <w:rStyle w:val="Emphasis"/>
        </w:rPr>
        <w:t>more controls</w:t>
      </w:r>
      <w:r w:rsidRPr="00226920">
        <w:rPr>
          <w:sz w:val="12"/>
        </w:rPr>
        <w:t xml:space="preserve">, including laws requiring contracts like real-estate transactions to be denominated in pesos rather than dollars. Think that'll help? If such basic infringements into private liberty sounds like a farfetched impossibility in the U.S., consider that, as we wrote about a few weeks back, New York City is considering a ban on large-size soft drinks , coffee-based beverages, and movie theater popcorn , all intended to "protect health", just as Argentina's interventions were supposedly designed to "protect jobs" or our Federal housing bailouts were intended to " protect against foreclosure ." The term "free market" means free from government. That does not mean free to steal, defraud, poison or violate rights, but to trade in a marketplace where force is removed and placed under objective control. </w:t>
      </w:r>
      <w:r w:rsidRPr="00226920">
        <w:rPr>
          <w:rStyle w:val="StyleBoldUnderline"/>
        </w:rPr>
        <w:t xml:space="preserve">Because government is that force, </w:t>
      </w:r>
      <w:r w:rsidRPr="00226920">
        <w:rPr>
          <w:rStyle w:val="Box"/>
        </w:rPr>
        <w:t>any intervention</w:t>
      </w:r>
      <w:r w:rsidRPr="00226920">
        <w:rPr>
          <w:rStyle w:val="StyleBoldUnderline"/>
        </w:rPr>
        <w:t xml:space="preserve"> into the economy</w:t>
      </w:r>
      <w:r w:rsidRPr="00226920">
        <w:rPr>
          <w:sz w:val="12"/>
        </w:rPr>
        <w:t xml:space="preserve">, be it in housing, energy, healthcare or corporations </w:t>
      </w:r>
      <w:r w:rsidRPr="00226920">
        <w:rPr>
          <w:rStyle w:val="Box"/>
        </w:rPr>
        <w:t>not only destroys wealth but creates even more controls</w:t>
      </w:r>
      <w:r w:rsidRPr="00226920">
        <w:rPr>
          <w:sz w:val="12"/>
        </w:rPr>
        <w:t>. In New York, we're now regulating what you can eat. In Buenos Aries, they're regulating what one can say. Indeed, anything goes. It's not hard to see the very dangerous slippery slope.</w:t>
      </w:r>
    </w:p>
    <w:p w:rsidR="00667A53" w:rsidRDefault="00667A53" w:rsidP="00667A53"/>
    <w:p w:rsidR="00667A53" w:rsidRDefault="00667A53" w:rsidP="00667A53">
      <w:pPr>
        <w:pStyle w:val="Heading3"/>
      </w:pPr>
      <w:bookmarkStart w:id="10" w:name="_Toc391741271"/>
      <w:r>
        <w:t>Oceans – 2NC/1NR</w:t>
      </w:r>
      <w:bookmarkEnd w:id="10"/>
    </w:p>
    <w:p w:rsidR="00667A53" w:rsidRDefault="00667A53" w:rsidP="00667A53"/>
    <w:p w:rsidR="00667A53" w:rsidRDefault="00667A53" w:rsidP="00667A53">
      <w:pPr>
        <w:pStyle w:val="Heading4"/>
      </w:pPr>
      <w:r>
        <w:t>Oceans development spending tips us over</w:t>
      </w:r>
    </w:p>
    <w:p w:rsidR="00667A53" w:rsidRPr="00AA43B5" w:rsidRDefault="00667A53" w:rsidP="00667A53">
      <w:pPr>
        <w:rPr>
          <w:rStyle w:val="StyleStyleBold12pt"/>
        </w:rPr>
      </w:pPr>
      <w:r>
        <w:rPr>
          <w:rStyle w:val="StyleStyleBold12pt"/>
        </w:rPr>
        <w:t>Sahadi 12</w:t>
      </w:r>
    </w:p>
    <w:p w:rsidR="00667A53" w:rsidRDefault="00667A53" w:rsidP="00667A53">
      <w:r>
        <w:t xml:space="preserve">(Jean Sahadi is a contributor at CNN. “Cutting Washington Could Hit Main Street,” </w:t>
      </w:r>
      <w:hyperlink r:id="rId87" w:history="1">
        <w:r w:rsidRPr="002040DB">
          <w:rPr>
            <w:rStyle w:val="Hyperlink"/>
          </w:rPr>
          <w:t>http://money.cnn.com/2012/07/23/news/economy/federal-spending/</w:t>
        </w:r>
      </w:hyperlink>
      <w:r>
        <w:t>, Last Accessed 6/27/14) ELJ</w:t>
      </w:r>
    </w:p>
    <w:p w:rsidR="00667A53" w:rsidRDefault="00667A53" w:rsidP="00667A53"/>
    <w:p w:rsidR="00667A53" w:rsidRPr="00BB64A2" w:rsidRDefault="00667A53" w:rsidP="00667A53">
      <w:pPr>
        <w:rPr>
          <w:rStyle w:val="StyleBoldUnderline"/>
          <w:szCs w:val="24"/>
        </w:rPr>
      </w:pPr>
      <w:r w:rsidRPr="00CE2A11">
        <w:rPr>
          <w:sz w:val="14"/>
          <w:szCs w:val="24"/>
        </w:rPr>
        <w:t>NEW YORK (CNNMoney) -- T</w:t>
      </w:r>
      <w:r w:rsidRPr="00BB64A2">
        <w:rPr>
          <w:rStyle w:val="StyleBoldUnderline"/>
          <w:szCs w:val="24"/>
        </w:rPr>
        <w:t>he push to slash federal spending in the name of curbing deficits and getting rid of "big government" could hit the private sector.</w:t>
      </w:r>
      <w:r w:rsidRPr="00CE2A11">
        <w:rPr>
          <w:sz w:val="14"/>
          <w:szCs w:val="24"/>
        </w:rPr>
        <w:t xml:space="preserve"> The reason: </w:t>
      </w:r>
      <w:r w:rsidRPr="00BB64A2">
        <w:rPr>
          <w:rStyle w:val="StyleBoldUnderline"/>
          <w:szCs w:val="24"/>
        </w:rPr>
        <w:t xml:space="preserve">The federal government now spends more than $500 billion a year -- or roughly 14% of the </w:t>
      </w:r>
      <w:hyperlink r:id="rId88" w:history="1">
        <w:r w:rsidRPr="00BB64A2">
          <w:rPr>
            <w:rStyle w:val="StyleBoldUnderline"/>
            <w:szCs w:val="24"/>
          </w:rPr>
          <w:t>federal budget</w:t>
        </w:r>
      </w:hyperlink>
      <w:r w:rsidRPr="00BB64A2">
        <w:rPr>
          <w:rStyle w:val="StyleBoldUnderline"/>
          <w:szCs w:val="24"/>
        </w:rPr>
        <w:t xml:space="preserve"> -- on private-sector contractor</w:t>
      </w:r>
      <w:r w:rsidRPr="00CE2A11">
        <w:rPr>
          <w:sz w:val="14"/>
          <w:szCs w:val="24"/>
        </w:rPr>
        <w:t xml:space="preserve">s. That's </w:t>
      </w:r>
      <w:r w:rsidRPr="00BB64A2">
        <w:rPr>
          <w:rStyle w:val="StyleBoldUnderline"/>
          <w:szCs w:val="24"/>
        </w:rPr>
        <w:t>more than double what it spent in 2000</w:t>
      </w:r>
      <w:r w:rsidRPr="00CE2A11">
        <w:rPr>
          <w:sz w:val="14"/>
          <w:szCs w:val="24"/>
        </w:rPr>
        <w:t xml:space="preserve">, said Dan Gordon, a government contracts expert who oversaw federal procurement policy for the White House from 2009 to 2011. </w:t>
      </w:r>
      <w:r w:rsidRPr="00BB64A2">
        <w:rPr>
          <w:rStyle w:val="StyleBoldUnderline"/>
          <w:szCs w:val="24"/>
        </w:rPr>
        <w:t xml:space="preserve">Spending on contractors rose fairly steadily over the past dozen years as government agencies became "dramatically more dependent" on them, </w:t>
      </w:r>
      <w:r w:rsidRPr="00CE2A11">
        <w:rPr>
          <w:sz w:val="14"/>
          <w:szCs w:val="24"/>
        </w:rPr>
        <w:t xml:space="preserve">Gordon said. About 80% of all IT functions at federal agencies are done by contractors, said Paul Light, the Paulette Goddard Professor of Public Service at New York University. And some agencies are more dependent than others. The Department of </w:t>
      </w:r>
      <w:hyperlink r:id="rId89" w:history="1">
        <w:r w:rsidRPr="00CE2A11">
          <w:rPr>
            <w:rStyle w:val="Hyperlink"/>
            <w:sz w:val="14"/>
            <w:szCs w:val="24"/>
          </w:rPr>
          <w:t>Energy</w:t>
        </w:r>
      </w:hyperlink>
      <w:r w:rsidRPr="00CE2A11">
        <w:rPr>
          <w:sz w:val="14"/>
          <w:szCs w:val="24"/>
        </w:rPr>
        <w:t>, for instance, now spends 90% of its budget on contractors that manage the department's sites and carry out its missions, according to a report from the Government Accountability Office. "[The contractors] also provide sites' support functions such as procuring needed goods and services; recruiting and hiring workers, managing health and retirement benefits; and maintaining facilities and infrastructure," the</w:t>
      </w:r>
      <w:hyperlink r:id="rId90" w:tgtFrame="new" w:history="1">
        <w:r w:rsidRPr="00CE2A11">
          <w:rPr>
            <w:rStyle w:val="Hyperlink"/>
            <w:sz w:val="14"/>
            <w:szCs w:val="24"/>
          </w:rPr>
          <w:t>GAO</w:t>
        </w:r>
      </w:hyperlink>
      <w:r w:rsidRPr="00CE2A11">
        <w:rPr>
          <w:sz w:val="14"/>
          <w:szCs w:val="24"/>
        </w:rPr>
        <w:t xml:space="preserve"> said. </w:t>
      </w:r>
      <w:r w:rsidRPr="00BB64A2">
        <w:rPr>
          <w:rStyle w:val="StyleBoldUnderline"/>
          <w:szCs w:val="24"/>
        </w:rPr>
        <w:t>The fierce debate over how to replace the</w:t>
      </w:r>
      <w:r w:rsidRPr="00CE2A11">
        <w:rPr>
          <w:sz w:val="14"/>
          <w:szCs w:val="24"/>
        </w:rPr>
        <w:t xml:space="preserve"> so-called </w:t>
      </w:r>
      <w:r w:rsidRPr="00BB64A2">
        <w:rPr>
          <w:rStyle w:val="StyleBoldUnderline"/>
          <w:szCs w:val="24"/>
        </w:rPr>
        <w:t>sequester</w:t>
      </w:r>
      <w:r w:rsidRPr="00CE2A11">
        <w:rPr>
          <w:sz w:val="14"/>
          <w:szCs w:val="24"/>
        </w:rPr>
        <w:t xml:space="preserve"> -- a rash of automatic, </w:t>
      </w:r>
      <w:r w:rsidRPr="00BB64A2">
        <w:rPr>
          <w:rStyle w:val="StyleBoldUnderline"/>
          <w:szCs w:val="24"/>
        </w:rPr>
        <w:t xml:space="preserve">mostly across-the-board spending cuts that will take $110 billion out of the economy next year -- has raised concerns over the </w:t>
      </w:r>
      <w:hyperlink r:id="rId91" w:history="1">
        <w:r w:rsidRPr="00BB64A2">
          <w:rPr>
            <w:rStyle w:val="StyleBoldUnderline"/>
            <w:szCs w:val="24"/>
          </w:rPr>
          <w:t>potential job loss</w:t>
        </w:r>
      </w:hyperlink>
      <w:r w:rsidRPr="00BB64A2">
        <w:rPr>
          <w:rStyle w:val="StyleBoldUnderline"/>
          <w:szCs w:val="24"/>
        </w:rPr>
        <w:t>.</w:t>
      </w:r>
      <w:r w:rsidRPr="00CE2A11">
        <w:rPr>
          <w:sz w:val="14"/>
          <w:szCs w:val="24"/>
        </w:rPr>
        <w:t xml:space="preserve"> Defense contractors, which are the biggest recipient of government funds, are at the top of the list. T</w:t>
      </w:r>
      <w:r w:rsidRPr="00BB64A2">
        <w:rPr>
          <w:rStyle w:val="StyleBoldUnderline"/>
          <w:szCs w:val="24"/>
        </w:rPr>
        <w:t xml:space="preserve">he Department of the </w:t>
      </w:r>
      <w:hyperlink r:id="rId92" w:history="1">
        <w:r w:rsidRPr="00BB64A2">
          <w:rPr>
            <w:rStyle w:val="StyleBoldUnderline"/>
            <w:szCs w:val="24"/>
          </w:rPr>
          <w:t>Defense</w:t>
        </w:r>
      </w:hyperlink>
      <w:r w:rsidRPr="00BB64A2">
        <w:rPr>
          <w:rStyle w:val="StyleBoldUnderline"/>
          <w:szCs w:val="24"/>
        </w:rPr>
        <w:t xml:space="preserve"> awarded $374 billion in contracts in fiscal year 2011, according to </w:t>
      </w:r>
      <w:hyperlink r:id="rId93" w:tgtFrame="new" w:history="1">
        <w:r w:rsidRPr="00BB64A2">
          <w:rPr>
            <w:rStyle w:val="StyleBoldUnderline"/>
            <w:szCs w:val="24"/>
          </w:rPr>
          <w:t>USASpending.gov</w:t>
        </w:r>
      </w:hyperlink>
      <w:r w:rsidRPr="00BB64A2">
        <w:rPr>
          <w:rStyle w:val="StyleBoldUnderline"/>
          <w:szCs w:val="24"/>
        </w:rPr>
        <w:t>. That was nearly 15 times the second largest amount awarded by a federal agency, in this case the Department of Energy</w:t>
      </w:r>
      <w:r w:rsidRPr="00CE2A11">
        <w:rPr>
          <w:sz w:val="14"/>
          <w:szCs w:val="24"/>
        </w:rPr>
        <w:t xml:space="preserve">. </w:t>
      </w:r>
      <w:r w:rsidRPr="00BB64A2">
        <w:rPr>
          <w:rStyle w:val="StyleBoldUnderline"/>
          <w:szCs w:val="24"/>
        </w:rPr>
        <w:t xml:space="preserve">Near the bottom of the list was the </w:t>
      </w:r>
      <w:hyperlink r:id="rId94" w:tgtFrame="new" w:history="1">
        <w:r w:rsidRPr="00BB64A2">
          <w:rPr>
            <w:rStyle w:val="StyleBoldUnderline"/>
            <w:szCs w:val="24"/>
          </w:rPr>
          <w:t>Federal Maritime Commission</w:t>
        </w:r>
      </w:hyperlink>
      <w:r w:rsidRPr="00BB64A2">
        <w:rPr>
          <w:rStyle w:val="StyleBoldUnderline"/>
          <w:szCs w:val="24"/>
        </w:rPr>
        <w:t>, which awarded a mere $840,000</w:t>
      </w:r>
      <w:r w:rsidRPr="00CE2A11">
        <w:rPr>
          <w:sz w:val="14"/>
          <w:szCs w:val="24"/>
        </w:rPr>
        <w:t>. But behemoth companies like Lockheed Martin (</w:t>
      </w:r>
      <w:hyperlink r:id="rId95" w:history="1">
        <w:r w:rsidRPr="00CE2A11">
          <w:rPr>
            <w:rStyle w:val="Hyperlink"/>
            <w:sz w:val="14"/>
            <w:szCs w:val="24"/>
          </w:rPr>
          <w:t>LMT</w:t>
        </w:r>
      </w:hyperlink>
      <w:r w:rsidRPr="00CE2A11">
        <w:rPr>
          <w:sz w:val="14"/>
          <w:szCs w:val="24"/>
        </w:rPr>
        <w:t xml:space="preserve">, </w:t>
      </w:r>
      <w:hyperlink r:id="rId96" w:history="1">
        <w:r w:rsidRPr="00CE2A11">
          <w:rPr>
            <w:rStyle w:val="Hyperlink"/>
            <w:sz w:val="14"/>
            <w:szCs w:val="24"/>
          </w:rPr>
          <w:t>Fortune 500</w:t>
        </w:r>
      </w:hyperlink>
      <w:r w:rsidRPr="00CE2A11">
        <w:rPr>
          <w:sz w:val="14"/>
          <w:szCs w:val="24"/>
        </w:rPr>
        <w:t xml:space="preserve">) -- the country's biggest contractor -- aren't the only ones to receive federal contracts. In fiscal year 2010, for instance, the government gave close to $100 billion in contracts -- or nearly 23% of eligible dollars -- to </w:t>
      </w:r>
      <w:hyperlink r:id="rId97" w:history="1">
        <w:r w:rsidRPr="00CE2A11">
          <w:rPr>
            <w:rStyle w:val="Hyperlink"/>
            <w:sz w:val="14"/>
            <w:szCs w:val="24"/>
          </w:rPr>
          <w:t>small businesses</w:t>
        </w:r>
      </w:hyperlink>
      <w:r w:rsidRPr="00CE2A11">
        <w:rPr>
          <w:sz w:val="14"/>
          <w:szCs w:val="24"/>
        </w:rPr>
        <w:t xml:space="preserve">, according to testimony Dan Gordon gave before a House subcommittee. And small businesses often serve as subcontractors to companies like Lockheed, which uses 40,000 suppliers. By one estimate, 7.5 million workers are supported by federal contract dollars. Said Light: "It's a pretty big hidden workforce." Indeed, even if his estimate is on the high side, it still would dwarf the number of actual federal workers employed directly by the government. There were 2.1 million full-time </w:t>
      </w:r>
      <w:hyperlink r:id="rId98" w:history="1">
        <w:r w:rsidRPr="00CE2A11">
          <w:rPr>
            <w:rStyle w:val="Hyperlink"/>
            <w:sz w:val="14"/>
            <w:szCs w:val="24"/>
          </w:rPr>
          <w:t>federal civilian workers</w:t>
        </w:r>
      </w:hyperlink>
      <w:r w:rsidRPr="00CE2A11">
        <w:rPr>
          <w:sz w:val="14"/>
          <w:szCs w:val="24"/>
        </w:rPr>
        <w:t xml:space="preserve"> at the end of fiscal year 2011, not including members of the military or the postal service, according to the Office of Personnel Management. </w:t>
      </w:r>
      <w:r w:rsidRPr="00BB64A2">
        <w:rPr>
          <w:rStyle w:val="StyleBoldUnderline"/>
          <w:szCs w:val="24"/>
        </w:rPr>
        <w:t xml:space="preserve">When politicians call for smaller government and lower federal spending, they often focus on reducing </w:t>
      </w:r>
      <w:hyperlink r:id="rId99" w:history="1">
        <w:r w:rsidRPr="00BB64A2">
          <w:rPr>
            <w:rStyle w:val="StyleBoldUnderline"/>
            <w:szCs w:val="24"/>
          </w:rPr>
          <w:t>federal workforce costs</w:t>
        </w:r>
      </w:hyperlink>
      <w:r w:rsidRPr="00BB64A2">
        <w:rPr>
          <w:rStyle w:val="StyleBoldUnderline"/>
          <w:szCs w:val="24"/>
        </w:rPr>
        <w:t>, including headcount</w:t>
      </w:r>
      <w:r w:rsidRPr="00CE2A11">
        <w:rPr>
          <w:sz w:val="14"/>
          <w:szCs w:val="24"/>
        </w:rPr>
        <w:t>. "</w:t>
      </w:r>
      <w:r w:rsidRPr="00BB64A2">
        <w:rPr>
          <w:rStyle w:val="StyleBoldUnderline"/>
          <w:szCs w:val="24"/>
        </w:rPr>
        <w:t xml:space="preserve">What they usually mean is fewer civil servants. They don't mean have the government do less," Gordon said. And until they do, that assures private contractors will continue to play a central role in government. </w:t>
      </w:r>
      <w:r w:rsidRPr="00BB64A2">
        <w:rPr>
          <w:rStyle w:val="StyleBoldUnderline"/>
          <w:noProof/>
          <w:szCs w:val="24"/>
        </w:rPr>
        <w:drawing>
          <wp:inline distT="0" distB="0" distL="0" distR="0" wp14:anchorId="0D605E57" wp14:editId="450FFAC2">
            <wp:extent cx="66675" cy="66675"/>
            <wp:effectExtent l="0" t="0" r="9525" b="9525"/>
            <wp:docPr id="1" name="Picture 1" descr="To top of page">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 top of page">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w:r>
    </w:p>
    <w:p w:rsidR="00667A53" w:rsidRPr="00CE2A11" w:rsidRDefault="00667A53" w:rsidP="00667A53"/>
    <w:p w:rsidR="00667A53" w:rsidRDefault="00667A53" w:rsidP="00667A53">
      <w:pPr>
        <w:pStyle w:val="Heading3"/>
      </w:pPr>
      <w:bookmarkStart w:id="11" w:name="_Toc391741272"/>
      <w:r>
        <w:t>A2: Multiplier Effect – 2NC/1NR</w:t>
      </w:r>
      <w:bookmarkEnd w:id="11"/>
    </w:p>
    <w:p w:rsidR="00667A53" w:rsidRDefault="00667A53" w:rsidP="00667A53"/>
    <w:p w:rsidR="00667A53" w:rsidRDefault="00667A53" w:rsidP="00667A53">
      <w:pPr>
        <w:pStyle w:val="Heading4"/>
      </w:pPr>
      <w:r>
        <w:t>Multiplier effect is empirically false</w:t>
      </w:r>
    </w:p>
    <w:p w:rsidR="00667A53" w:rsidRDefault="00667A53" w:rsidP="00667A53">
      <w:pPr>
        <w:rPr>
          <w:rStyle w:val="StyleStyleBold12pt"/>
        </w:rPr>
      </w:pPr>
      <w:r>
        <w:rPr>
          <w:rStyle w:val="StyleStyleBold12pt"/>
        </w:rPr>
        <w:t>Salsman, Forbes Contributor, 12</w:t>
      </w:r>
    </w:p>
    <w:p w:rsidR="00667A53" w:rsidRDefault="00667A53" w:rsidP="00667A53">
      <w:r>
        <w:t xml:space="preserve">(Richard, </w:t>
      </w:r>
      <w:r w:rsidRPr="00723883">
        <w:t>Fiscal Austerity And Public Policy</w:t>
      </w:r>
      <w:r>
        <w:t xml:space="preserve">,” accessed 6-28-14, </w:t>
      </w:r>
      <w:hyperlink r:id="rId100" w:history="1">
        <w:r w:rsidRPr="005055FA">
          <w:rPr>
            <w:rStyle w:val="Hyperlink"/>
          </w:rPr>
          <w:t>http://www.forbes.com/sites/richardsalsman/2012/06/19/fiscal-austerity-and-public-policy/</w:t>
        </w:r>
      </w:hyperlink>
      <w:r>
        <w:t>, hec)</w:t>
      </w:r>
    </w:p>
    <w:p w:rsidR="00667A53" w:rsidRDefault="00667A53" w:rsidP="00667A53"/>
    <w:p w:rsidR="00667A53" w:rsidRPr="008432AC" w:rsidRDefault="00667A53" w:rsidP="00667A53">
      <w:pPr>
        <w:rPr>
          <w:sz w:val="12"/>
        </w:rPr>
      </w:pPr>
      <w:r w:rsidRPr="008432AC">
        <w:rPr>
          <w:sz w:val="12"/>
        </w:rPr>
        <w:t xml:space="preserve">In this second of three entries on fiscal austerity I focus on public policy. My first entry stressed the moral premises that drive a nation’s fiscal affairs. In the next entry I’ll examine the proper fiscal path to prosperity, including the history of past austerity programs, showing that when austerity is imposed on government it’s bullish for prosperity, but if imposed on markets, it’s bearish. For now I will simply stress that </w:t>
      </w:r>
      <w:r w:rsidRPr="006378A3">
        <w:rPr>
          <w:rStyle w:val="Emphasis"/>
        </w:rPr>
        <w:t>we must abandon the false alternative of fiscal “stimulus”</w:t>
      </w:r>
      <w:r w:rsidRPr="008432AC">
        <w:rPr>
          <w:sz w:val="12"/>
        </w:rPr>
        <w:t xml:space="preserve"> (Keynesian) </w:t>
      </w:r>
      <w:r w:rsidRPr="006378A3">
        <w:rPr>
          <w:rStyle w:val="Emphasis"/>
        </w:rPr>
        <w:t>and “austerity</w:t>
      </w:r>
      <w:r w:rsidRPr="008432AC">
        <w:rPr>
          <w:sz w:val="12"/>
        </w:rPr>
        <w:t xml:space="preserve">” (Puritanical) and, in favor of pro-capitalist policies – with far less government spending, lower tax rates, sound money, deregulation, and free trade. As I argued previously, </w:t>
      </w:r>
      <w:r w:rsidRPr="006378A3">
        <w:rPr>
          <w:rStyle w:val="StyleBoldUnderline"/>
        </w:rPr>
        <w:t>the ethical dimension of fiscal affairs is crucial,</w:t>
      </w:r>
      <w:r w:rsidRPr="008432AC">
        <w:rPr>
          <w:sz w:val="12"/>
        </w:rPr>
        <w:t xml:space="preserve"> for invariably it reflects prevailing cultural views about the proper purpose, size, and scope of government. Ethical premises, for good or ill, guide private lives, but they also determine how people view the proper domain of government action. For example, the view that we should be egoistic and pursue our own happiness leads to the conviction that government should respect the rights that we have to our life, liberty, and property; the same principle makes us demand a constitutionally-limited state that fosters prosperity. In contrast, those who say we should be selfless and serve as “our brothers keeper” want a world of keepers and kept, rulers and ruled, sacrificers and sacrificed; such a creed makes people want a redistributionist state effectively engaged in grand larceny. </w:t>
      </w:r>
      <w:r w:rsidRPr="005D22E6">
        <w:rPr>
          <w:rStyle w:val="Box"/>
        </w:rPr>
        <w:t xml:space="preserve">In public policy we’re usually offered a false fiscal choice </w:t>
      </w:r>
      <w:r w:rsidRPr="008432AC">
        <w:rPr>
          <w:sz w:val="12"/>
        </w:rPr>
        <w:t xml:space="preserve">which reflects an equally false ethical choice, viz. – </w:t>
      </w:r>
      <w:r w:rsidRPr="005D22E6">
        <w:rPr>
          <w:rStyle w:val="StyleBoldUnderline"/>
        </w:rPr>
        <w:t>the</w:t>
      </w:r>
      <w:r w:rsidRPr="008432AC">
        <w:rPr>
          <w:sz w:val="12"/>
        </w:rPr>
        <w:t xml:space="preserve"> hedonism and prodigality of </w:t>
      </w:r>
      <w:r w:rsidRPr="005D22E6">
        <w:rPr>
          <w:rStyle w:val="StyleBoldUnderline"/>
        </w:rPr>
        <w:t>Keynesian stimulus</w:t>
      </w:r>
      <w:r w:rsidRPr="008432AC">
        <w:rPr>
          <w:sz w:val="12"/>
        </w:rPr>
        <w:t xml:space="preserve"> schemes versus the asceticism and privation of Puritanical austerity plans. The former tends to bring national insolvency, the latter, economic degeneracy. </w:t>
      </w:r>
      <w:r w:rsidRPr="005D22E6">
        <w:rPr>
          <w:rStyle w:val="StyleBoldUnderline"/>
        </w:rPr>
        <w:t>The Keynesians say we should consume instead of produce</w:t>
      </w:r>
      <w:r w:rsidRPr="008432AC">
        <w:rPr>
          <w:sz w:val="12"/>
        </w:rPr>
        <w:t xml:space="preserve">, borrow instead of save, and spread the wealth instead of accumulate it; the Puritans say we should suffer more pain, pay higher taxes, live less well, and hoard an ever-diminishing wealth. The </w:t>
      </w:r>
      <w:r w:rsidRPr="005D22E6">
        <w:rPr>
          <w:rStyle w:val="StyleBoldUnderline"/>
        </w:rPr>
        <w:t>failed policies of the Keynesian profligates fuel demand for policies of Puritanical austerity, and when these also fail, as they must, they fuel, in turn, a demand for more Keynesian profligacy</w:t>
      </w:r>
      <w:r w:rsidRPr="008432AC">
        <w:rPr>
          <w:sz w:val="12"/>
        </w:rPr>
        <w:t xml:space="preserve">. Instead of hedonistic prodigality or ascetic austerity, public policy should embody rational self-interest: a government that secures our right to save, invest, produce and prosper. </w:t>
      </w:r>
      <w:r w:rsidRPr="005D22E6">
        <w:rPr>
          <w:rStyle w:val="Emphasis"/>
        </w:rPr>
        <w:t>Only pro-capitalist, supply-side public policies meet this criterion</w:t>
      </w:r>
      <w:r w:rsidRPr="008432AC">
        <w:rPr>
          <w:sz w:val="12"/>
        </w:rPr>
        <w:t xml:space="preserve">. Since the financial debacle of 2008-2009, which was caused not by “capitalism” or Wall Street’s “greed” but by massive government interventions in housing, mortgages, and interest rates, fueled by an altruistic creed, we’ve seen Keynesian stimulus followed by Puritanical austerity. </w:t>
      </w:r>
      <w:r w:rsidRPr="001E0316">
        <w:rPr>
          <w:rStyle w:val="StyleBoldUnderline"/>
        </w:rPr>
        <w:t>When stimulus failed, its adherents blamed it on too little stimulus;</w:t>
      </w:r>
      <w:r w:rsidRPr="008432AC">
        <w:rPr>
          <w:sz w:val="12"/>
        </w:rPr>
        <w:t xml:space="preserve"> soon, </w:t>
      </w:r>
      <w:r w:rsidRPr="001E0316">
        <w:rPr>
          <w:rStyle w:val="StyleBoldUnderline"/>
        </w:rPr>
        <w:t>when austerity</w:t>
      </w:r>
      <w:r w:rsidRPr="008432AC">
        <w:rPr>
          <w:sz w:val="12"/>
        </w:rPr>
        <w:t xml:space="preserve"> (tax hikes) </w:t>
      </w:r>
      <w:r w:rsidRPr="001E0316">
        <w:rPr>
          <w:rStyle w:val="StyleBoldUnderline"/>
        </w:rPr>
        <w:t>fail, its adherents will blame it on too few tax hikes</w:t>
      </w:r>
      <w:r w:rsidRPr="008432AC">
        <w:rPr>
          <w:sz w:val="12"/>
        </w:rPr>
        <w:t xml:space="preserve">. Working in tandem like twin quacks, these two types quibble over how best to harm the patient, one by injecting more sugar in his bloodstream, the other by more bloodletting. Duped European mobs now hope to swing back to the first approach (Keynesian stimulus). It’s high time people escaped these falsehoods, abandoned their myopia, and thought long range. In the years since U.S. and Euro-zone economic contractions began in 2008, and the debt woes of Southern European states surfaced in May 2010, </w:t>
      </w:r>
      <w:r w:rsidRPr="001E0316">
        <w:rPr>
          <w:rStyle w:val="StyleBoldUnderline"/>
        </w:rPr>
        <w:t xml:space="preserve">there’s been a virtual cascade of Keynesian deficit-spending, bailouts, and central banks money-printing – so-called stimulus. </w:t>
      </w:r>
      <w:r w:rsidRPr="008432AC">
        <w:rPr>
          <w:sz w:val="12"/>
        </w:rPr>
        <w:t xml:space="preserve">Contrary to the claim that such policies prevented the global economy and financial system from deteriorating, in fact </w:t>
      </w:r>
      <w:r w:rsidRPr="001E0316">
        <w:rPr>
          <w:rStyle w:val="Box"/>
        </w:rPr>
        <w:t>they contributed to and intensified their deterioration</w:t>
      </w:r>
      <w:r w:rsidRPr="008432AC">
        <w:rPr>
          <w:sz w:val="12"/>
        </w:rPr>
        <w:t xml:space="preserve">. Government, it must always be remembered, produces no wealth; whenever it taxes, borrows, and/or prints money it necessarily extracts wealth from the private sector. </w:t>
      </w:r>
      <w:r w:rsidRPr="001E0316">
        <w:rPr>
          <w:rStyle w:val="Box"/>
        </w:rPr>
        <w:t xml:space="preserve">Government spending doesn’t add anything back to national output, </w:t>
      </w:r>
      <w:r w:rsidRPr="008432AC">
        <w:rPr>
          <w:sz w:val="12"/>
        </w:rPr>
        <w:t xml:space="preserve">on a net basis; in fact, </w:t>
      </w:r>
      <w:r w:rsidRPr="001E0316">
        <w:rPr>
          <w:rStyle w:val="Box"/>
        </w:rPr>
        <w:t>its spending renders output less than it would be otherwise</w:t>
      </w:r>
      <w:r w:rsidRPr="008432AC">
        <w:rPr>
          <w:sz w:val="12"/>
        </w:rPr>
        <w:t xml:space="preserve">, </w:t>
      </w:r>
      <w:r w:rsidRPr="001E0316">
        <w:rPr>
          <w:rStyle w:val="StyleBoldUnderline"/>
        </w:rPr>
        <w:t xml:space="preserve">because it also saps producers of rights, incentives, and savings, </w:t>
      </w:r>
      <w:r w:rsidRPr="008432AC">
        <w:rPr>
          <w:sz w:val="12"/>
        </w:rPr>
        <w:t xml:space="preserve">while subsidizing both unproductive and anti-productive bureaucrats, regulators, and various undeserving recipients of state largess. </w:t>
      </w:r>
      <w:r w:rsidRPr="001E0316">
        <w:rPr>
          <w:rStyle w:val="StyleBoldUnderline"/>
        </w:rPr>
        <w:t>The Keynesians claim that when government takes a dollar from us and spends it as it wishes, somehow that boosts economic output</w:t>
      </w:r>
      <w:r w:rsidRPr="008432AC">
        <w:rPr>
          <w:sz w:val="12"/>
        </w:rPr>
        <w:t xml:space="preserve">, and by more than if we were to keep and spend the same dollar; it’s a belief in fiscal magic, coupled with a brazen rationalization of collectivized theft. Keynesian economics presumes that free markets are rife with “failure” and prone to volatility, breakdown, or crises, due to “over-production,” or too little consumption, or excessive saving, or miserly money-hoarding; it claims government can” fix” such failures, stabilize the business cycle, and “stimulate” the economy by deficit-spending, debt-monetization, money-printing, zero interest rates, and a “socialization of investment.” </w:t>
      </w:r>
      <w:r w:rsidRPr="00D22709">
        <w:rPr>
          <w:rStyle w:val="StyleBoldUnderline"/>
        </w:rPr>
        <w:t>As Harvard economist Robert Barro has explained</w:t>
      </w:r>
      <w:r w:rsidRPr="008432AC">
        <w:rPr>
          <w:sz w:val="12"/>
        </w:rPr>
        <w:t xml:space="preserve">, </w:t>
      </w:r>
      <w:r w:rsidRPr="008432AC">
        <w:rPr>
          <w:rStyle w:val="Emphasis"/>
        </w:rPr>
        <w:t>there’s no such thing as a Keynesian “multiplier” from government spending</w:t>
      </w:r>
      <w:r w:rsidRPr="008432AC">
        <w:rPr>
          <w:sz w:val="12"/>
        </w:rPr>
        <w:t xml:space="preserve">; if anything, </w:t>
      </w:r>
      <w:r w:rsidRPr="008432AC">
        <w:rPr>
          <w:rStyle w:val="Box"/>
        </w:rPr>
        <w:t>there’s a spending contractor</w:t>
      </w:r>
      <w:r w:rsidRPr="008432AC">
        <w:rPr>
          <w:sz w:val="12"/>
        </w:rPr>
        <w:t xml:space="preserve">. </w:t>
      </w:r>
      <w:r w:rsidRPr="00D22709">
        <w:rPr>
          <w:rStyle w:val="StyleBoldUnderline"/>
        </w:rPr>
        <w:t xml:space="preserve">In one of his </w:t>
      </w:r>
      <w:r w:rsidRPr="00D22709">
        <w:rPr>
          <w:rStyle w:val="Emphasis"/>
        </w:rPr>
        <w:t>many studies</w:t>
      </w:r>
      <w:r w:rsidRPr="00D22709">
        <w:rPr>
          <w:rStyle w:val="StyleBoldUnderline"/>
        </w:rPr>
        <w:t>, Barro found abundant evidence that</w:t>
      </w:r>
      <w:r w:rsidRPr="008432AC">
        <w:rPr>
          <w:sz w:val="12"/>
        </w:rPr>
        <w:t xml:space="preserve"> </w:t>
      </w:r>
      <w:r w:rsidRPr="008432AC">
        <w:rPr>
          <w:rStyle w:val="Emphasis"/>
        </w:rPr>
        <w:t>high government spending hurts economies in the long run,</w:t>
      </w:r>
      <w:r w:rsidRPr="008432AC">
        <w:rPr>
          <w:sz w:val="12"/>
        </w:rPr>
        <w:t xml:space="preserve"> </w:t>
      </w:r>
      <w:r w:rsidRPr="008432AC">
        <w:rPr>
          <w:rStyle w:val="StyleBoldUnderline"/>
        </w:rPr>
        <w:t>mainly by crowding out private spending and shifting resources to uses preferred by politicians</w:t>
      </w:r>
      <w:r w:rsidRPr="008432AC">
        <w:rPr>
          <w:sz w:val="12"/>
        </w:rPr>
        <w:t xml:space="preserve">. For every dollar of government spending, there’s been less than a dollar of real growth. This confirms a basic principle – </w:t>
      </w:r>
      <w:r w:rsidRPr="008432AC">
        <w:rPr>
          <w:rStyle w:val="StyleBoldUnderline"/>
        </w:rPr>
        <w:t>that the more any government spends, the more it depresses the economy, for no government ever spends what it does not first have to take from elsewhere</w:t>
      </w:r>
      <w:r w:rsidRPr="008432AC">
        <w:rPr>
          <w:sz w:val="12"/>
        </w:rPr>
        <w:t xml:space="preserve"> – through taxing, borrowing, or printing money. No part of that policy troika is pro-production unless the proceeds are devoted exclusively to national defense and domestic law and order.</w:t>
      </w:r>
    </w:p>
    <w:p w:rsidR="00667A53" w:rsidRDefault="00667A53" w:rsidP="00667A53"/>
    <w:p w:rsidR="00667A53" w:rsidRDefault="00667A53" w:rsidP="00667A53">
      <w:pPr>
        <w:pStyle w:val="Heading2"/>
      </w:pPr>
      <w:bookmarkStart w:id="12" w:name="_Toc391741273"/>
      <w:r>
        <w:t>Internal</w:t>
      </w:r>
      <w:bookmarkEnd w:id="12"/>
    </w:p>
    <w:p w:rsidR="00667A53" w:rsidRDefault="00667A53" w:rsidP="00667A53"/>
    <w:p w:rsidR="00667A53" w:rsidRDefault="00667A53" w:rsidP="00667A53">
      <w:pPr>
        <w:pStyle w:val="Heading3"/>
      </w:pPr>
      <w:bookmarkStart w:id="13" w:name="_Toc391741274"/>
      <w:r>
        <w:t>Crowding Out – 2NC/1NR</w:t>
      </w:r>
      <w:bookmarkEnd w:id="13"/>
    </w:p>
    <w:p w:rsidR="00667A53" w:rsidRDefault="00667A53" w:rsidP="00667A53"/>
    <w:p w:rsidR="00667A53" w:rsidRDefault="00667A53" w:rsidP="00667A53">
      <w:pPr>
        <w:pStyle w:val="Heading4"/>
      </w:pPr>
      <w:r>
        <w:t>Crowding out of the private sector slows growth</w:t>
      </w:r>
    </w:p>
    <w:p w:rsidR="00667A53" w:rsidRDefault="00667A53" w:rsidP="00667A53">
      <w:pPr>
        <w:rPr>
          <w:rStyle w:val="StyleStyleBold12pt"/>
        </w:rPr>
      </w:pPr>
      <w:r>
        <w:rPr>
          <w:rStyle w:val="StyleStyleBold12pt"/>
        </w:rPr>
        <w:t>Amerman, CFA, 12</w:t>
      </w:r>
    </w:p>
    <w:p w:rsidR="00667A53" w:rsidRPr="00E83FBD" w:rsidRDefault="00667A53" w:rsidP="00667A53">
      <w:r>
        <w:t>(Daniel, “</w:t>
      </w:r>
      <w:r w:rsidRPr="008A2B40">
        <w:t>High Government Deficits "Crowd Out" Stock Market Returns</w:t>
      </w:r>
      <w:r>
        <w:t xml:space="preserve">,” accessed 6-27-14, </w:t>
      </w:r>
      <w:hyperlink r:id="rId101" w:history="1">
        <w:r w:rsidRPr="006D5414">
          <w:rPr>
            <w:rStyle w:val="Hyperlink"/>
          </w:rPr>
          <w:t>http://news.goldseek.com/GoldSeek/1342112703.php</w:t>
        </w:r>
      </w:hyperlink>
      <w:r>
        <w:t>, hec)</w:t>
      </w:r>
    </w:p>
    <w:p w:rsidR="00667A53" w:rsidRDefault="00667A53" w:rsidP="00667A53"/>
    <w:p w:rsidR="00667A53" w:rsidRDefault="00667A53" w:rsidP="00667A53">
      <w:pPr>
        <w:rPr>
          <w:sz w:val="14"/>
        </w:rPr>
      </w:pPr>
      <w:r w:rsidRPr="001C0C76">
        <w:rPr>
          <w:rStyle w:val="StyleBoldUnderline"/>
        </w:rPr>
        <w:t>“Crowding out" is a term used to describe what happens when a government competes for limited resources with the private sector</w:t>
      </w:r>
      <w:r w:rsidRPr="001C0C76">
        <w:rPr>
          <w:sz w:val="14"/>
        </w:rPr>
        <w:t xml:space="preserve">. The term is generally used for government borrowing. During periods of rapidly rising deficit spending the government is issuing large quantities of bonds, each of which carry the full faith and credit of the government. Because it is the government, the government also has the ability to effectively pay whatever interest rate it needs. </w:t>
      </w:r>
      <w:r w:rsidRPr="001C0C76">
        <w:rPr>
          <w:rStyle w:val="Emphasis"/>
        </w:rPr>
        <w:t>Private sector bond issuers find this a very difficult one-two combination with which to compete</w:t>
      </w:r>
      <w:r w:rsidRPr="001C0C76">
        <w:rPr>
          <w:sz w:val="14"/>
        </w:rPr>
        <w:t xml:space="preserve">, when trying to obtain funding from private bond investors. </w:t>
      </w:r>
      <w:r w:rsidRPr="001C0C76">
        <w:rPr>
          <w:rStyle w:val="StyleBoldUnderline"/>
        </w:rPr>
        <w:t>So when the government sells too many bonds in order to finance deficit spending</w:t>
      </w:r>
      <w:r w:rsidRPr="001C0C76">
        <w:rPr>
          <w:sz w:val="14"/>
        </w:rPr>
        <w:t xml:space="preserve">, </w:t>
      </w:r>
      <w:r w:rsidRPr="001C0C76">
        <w:rPr>
          <w:rStyle w:val="Box"/>
        </w:rPr>
        <w:t>it is said to “crowd out” private-sector borrowers</w:t>
      </w:r>
      <w:r w:rsidRPr="001C0C76">
        <w:rPr>
          <w:sz w:val="14"/>
        </w:rPr>
        <w:t xml:space="preserve">, who have less ability to borrow and must pay higher interest rates than they otherwise would. </w:t>
      </w:r>
      <w:r w:rsidRPr="001C0C76">
        <w:rPr>
          <w:rStyle w:val="StyleBoldUnderline"/>
        </w:rPr>
        <w:t xml:space="preserve">Because less funding is available for business growth, this means that the essential side effect of </w:t>
      </w:r>
      <w:r w:rsidRPr="001C0C76">
        <w:rPr>
          <w:rStyle w:val="Box"/>
        </w:rPr>
        <w:t>crowding out is to slow the overall economic growth</w:t>
      </w:r>
      <w:r w:rsidRPr="001C0C76">
        <w:rPr>
          <w:rStyle w:val="StyleBoldUnderline"/>
        </w:rPr>
        <w:t xml:space="preserve"> rate</w:t>
      </w:r>
      <w:r w:rsidRPr="001C0C76">
        <w:rPr>
          <w:sz w:val="14"/>
        </w:rPr>
        <w:t xml:space="preserve">. </w:t>
      </w:r>
      <w:r w:rsidRPr="001C0C76">
        <w:rPr>
          <w:rStyle w:val="Emphasis"/>
        </w:rPr>
        <w:t>This concept can also be applied to the overall economy and to investment markets in general</w:t>
      </w:r>
      <w:r w:rsidRPr="001C0C76">
        <w:rPr>
          <w:sz w:val="14"/>
        </w:rPr>
        <w:t>. Indeed, this may be the most important interpretation of all when it comes to determining not only personal and pension fund investment returns, but the long term standard of living for retirees and those investing for retirement.</w:t>
      </w:r>
    </w:p>
    <w:p w:rsidR="00667A53" w:rsidRDefault="00667A53" w:rsidP="00667A53"/>
    <w:p w:rsidR="00667A53" w:rsidRPr="005A3415" w:rsidRDefault="00667A53" w:rsidP="00667A53">
      <w:pPr>
        <w:pStyle w:val="Heading4"/>
      </w:pPr>
      <w:r w:rsidRPr="005A3415">
        <w:t>Government spending crowds out other investments, kills econ – Real Business Cycle proves</w:t>
      </w:r>
    </w:p>
    <w:p w:rsidR="00667A53" w:rsidRDefault="00667A53" w:rsidP="00667A53">
      <w:pPr>
        <w:rPr>
          <w:rStyle w:val="StyleStyleBold12pt"/>
        </w:rPr>
      </w:pPr>
      <w:r>
        <w:rPr>
          <w:rStyle w:val="StyleStyleBold12pt"/>
        </w:rPr>
        <w:t>Valcarcel 13</w:t>
      </w:r>
    </w:p>
    <w:p w:rsidR="00667A53" w:rsidRDefault="00667A53" w:rsidP="00667A53">
      <w:r>
        <w:t>(Victor Valcarcel is a Professor at the Department of Economics at Texas Tech University. “The Impact of Government Spending on Private Spending in a Two-Sector Economy,” Accessed via GMU Libraries, Last Accessed 6/28/14) ELJ</w:t>
      </w:r>
    </w:p>
    <w:p w:rsidR="00667A53" w:rsidRDefault="00667A53" w:rsidP="00667A53">
      <w:pPr>
        <w:rPr>
          <w:sz w:val="22"/>
        </w:rPr>
      </w:pPr>
    </w:p>
    <w:p w:rsidR="00667A53" w:rsidRPr="005A3415" w:rsidRDefault="00667A53" w:rsidP="00667A53">
      <w:pPr>
        <w:rPr>
          <w:sz w:val="14"/>
          <w:szCs w:val="24"/>
        </w:rPr>
      </w:pPr>
      <w:r w:rsidRPr="005A3415">
        <w:rPr>
          <w:sz w:val="14"/>
          <w:szCs w:val="24"/>
        </w:rPr>
        <w:t xml:space="preserve">Abstract </w:t>
      </w:r>
      <w:r>
        <w:rPr>
          <w:rStyle w:val="StyleBoldUnderline"/>
        </w:rPr>
        <w:t>Based on evidence that the dynamics of private spending on durables seem to differ from that of nondurables and services</w:t>
      </w:r>
      <w:r w:rsidRPr="005A3415">
        <w:rPr>
          <w:sz w:val="14"/>
          <w:szCs w:val="24"/>
        </w:rPr>
        <w:t xml:space="preserve">, this article disaggregates the impact of an exogenous government shock into its effect on each type of consumption good. </w:t>
      </w:r>
      <w:r>
        <w:rPr>
          <w:rStyle w:val="StyleBoldUnderline"/>
        </w:rPr>
        <w:t>Different calibrations of a dynamic stochastic general equilibrium</w:t>
      </w:r>
      <w:r w:rsidRPr="005A3415">
        <w:rPr>
          <w:sz w:val="14"/>
          <w:szCs w:val="24"/>
        </w:rPr>
        <w:t xml:space="preserve"> (DSGE) </w:t>
      </w:r>
      <w:r>
        <w:rPr>
          <w:rStyle w:val="StyleBoldUnderline"/>
        </w:rPr>
        <w:t>model suggest that increases in government spending crowd out private spending on durable goods, while they serve to expand nondurable and services spending</w:t>
      </w:r>
      <w:r w:rsidRPr="005A3415">
        <w:rPr>
          <w:sz w:val="14"/>
          <w:szCs w:val="24"/>
        </w:rPr>
        <w:t xml:space="preserve">. </w:t>
      </w:r>
      <w:r>
        <w:rPr>
          <w:rStyle w:val="StyleBoldUnderline"/>
        </w:rPr>
        <w:t>Vector autoregression</w:t>
      </w:r>
      <w:r w:rsidRPr="005A3415">
        <w:rPr>
          <w:sz w:val="14"/>
          <w:szCs w:val="24"/>
        </w:rPr>
        <w:t xml:space="preserve"> (VAR) </w:t>
      </w:r>
      <w:r>
        <w:rPr>
          <w:rStyle w:val="StyleBoldUnderline"/>
        </w:rPr>
        <w:t>estimates across these sectors yield qualitatively similar results</w:t>
      </w:r>
      <w:r w:rsidRPr="005A3415">
        <w:rPr>
          <w:sz w:val="14"/>
          <w:szCs w:val="24"/>
        </w:rPr>
        <w:t xml:space="preserve">. The estimated responses are driven by a negative correlation between durable spending and two measures of government spending that has not greatly varied over time—whereas the correlation between nondurable spending and government consumption has remained consistently positive throughout the sample. Estimates are consistent with a Great Moderation in three components of consumption, whereas moderations in the volatility of government spending took place earlier than the 1980s. </w:t>
      </w:r>
      <w:r>
        <w:rPr>
          <w:rStyle w:val="StyleBoldUnderline"/>
        </w:rPr>
        <w:t>The</w:t>
      </w:r>
      <w:r w:rsidRPr="005A3415">
        <w:rPr>
          <w:sz w:val="14"/>
          <w:szCs w:val="24"/>
        </w:rPr>
        <w:t xml:space="preserve"> Great </w:t>
      </w:r>
      <w:r>
        <w:rPr>
          <w:rStyle w:val="StyleBoldUnderline"/>
        </w:rPr>
        <w:t>Recession</w:t>
      </w:r>
      <w:r w:rsidRPr="005A3415">
        <w:rPr>
          <w:sz w:val="14"/>
          <w:szCs w:val="24"/>
        </w:rPr>
        <w:t xml:space="preserve"> of 2008–2009 </w:t>
      </w:r>
      <w:r>
        <w:rPr>
          <w:rStyle w:val="StyleBoldUnderline"/>
        </w:rPr>
        <w:t>saw an increase in volatility of consumption spending</w:t>
      </w:r>
      <w:r w:rsidRPr="005A3415">
        <w:rPr>
          <w:sz w:val="14"/>
          <w:szCs w:val="24"/>
        </w:rPr>
        <w:t xml:space="preserve"> </w:t>
      </w:r>
      <w:r>
        <w:rPr>
          <w:rStyle w:val="StyleBoldUnderline"/>
        </w:rPr>
        <w:t>with no similar increases in the uncertainty of government spending</w:t>
      </w:r>
      <w:r w:rsidRPr="005A3415">
        <w:rPr>
          <w:sz w:val="14"/>
          <w:szCs w:val="24"/>
        </w:rPr>
        <w:t xml:space="preserve">. Conventional wisdom anticipates that an increase in government spending has an expansionary effect on output. There is, </w:t>
      </w:r>
      <w:r>
        <w:rPr>
          <w:rStyle w:val="StyleBoldUnderline"/>
        </w:rPr>
        <w:t>however, no such agreement on the implied effect on consumption</w:t>
      </w:r>
      <w:r w:rsidRPr="005A3415">
        <w:rPr>
          <w:sz w:val="14"/>
          <w:szCs w:val="24"/>
        </w:rPr>
        <w:t xml:space="preserve">. </w:t>
      </w:r>
      <w:r>
        <w:rPr>
          <w:rStyle w:val="StyleBoldUnderline"/>
        </w:rPr>
        <w:t>Some predict that a rise in government expenditures precedes a decrease in consumption</w:t>
      </w:r>
      <w:r w:rsidRPr="005A3415">
        <w:rPr>
          <w:sz w:val="14"/>
          <w:szCs w:val="24"/>
        </w:rPr>
        <w:t xml:space="preserve">, </w:t>
      </w:r>
      <w:r>
        <w:rPr>
          <w:rStyle w:val="StyleBoldUnderline"/>
        </w:rPr>
        <w:t>while others argue the opposite</w:t>
      </w:r>
      <w:r w:rsidRPr="005A3415">
        <w:rPr>
          <w:sz w:val="14"/>
          <w:szCs w:val="24"/>
        </w:rPr>
        <w:t xml:space="preserve">.1 </w:t>
      </w:r>
      <w:r>
        <w:rPr>
          <w:rStyle w:val="StyleBoldUnderline"/>
        </w:rPr>
        <w:t>Given that the dynamics of private spending</w:t>
      </w:r>
      <w:r w:rsidRPr="005A3415">
        <w:rPr>
          <w:sz w:val="14"/>
          <w:szCs w:val="24"/>
        </w:rPr>
        <w:t xml:space="preserve"> on durables seem to differ </w:t>
      </w:r>
      <w:r>
        <w:rPr>
          <w:rStyle w:val="StyleBoldUnderline"/>
        </w:rPr>
        <w:t>from those of nondurables and services, it may be informative to disaggregate the impact of a fiscal shock into its effect on durables, nondurables, and services</w:t>
      </w:r>
      <w:r w:rsidRPr="005A3415">
        <w:rPr>
          <w:sz w:val="14"/>
          <w:szCs w:val="24"/>
        </w:rPr>
        <w:t xml:space="preserve">. For example, Greenwood, Hercowitz, and Krussell (1997) employed a two-sector model in which technology in the production of durable goods grows faster than in the rest of the economy. They argue that the official price deflators for durable equipment in the US National Income and Product Accounts (NIPAs) understate the relative price in sectoral rates of technological progress. Whelan (2003) argues that </w:t>
      </w:r>
      <w:r>
        <w:rPr>
          <w:rStyle w:val="StyleBoldUnderline"/>
        </w:rPr>
        <w:t>the fact that most investment spending is allocated to durable goods while most consumption spending is on nondurable goods and services is enough to reject the balanced growth prediction</w:t>
      </w:r>
      <w:r w:rsidRPr="005A3415">
        <w:rPr>
          <w:sz w:val="14"/>
          <w:szCs w:val="24"/>
        </w:rPr>
        <w:t xml:space="preserve">. </w:t>
      </w:r>
      <w:r>
        <w:rPr>
          <w:rStyle w:val="StyleBoldUnderline"/>
        </w:rPr>
        <w:t xml:space="preserve">Real Business Cycle </w:t>
      </w:r>
      <w:r w:rsidRPr="005A3415">
        <w:rPr>
          <w:sz w:val="14"/>
          <w:szCs w:val="24"/>
        </w:rPr>
        <w:t xml:space="preserve">(RBC) </w:t>
      </w:r>
      <w:r>
        <w:rPr>
          <w:rStyle w:val="StyleBoldUnderline"/>
        </w:rPr>
        <w:t>proponents</w:t>
      </w:r>
      <w:r w:rsidRPr="005A3415">
        <w:rPr>
          <w:sz w:val="14"/>
          <w:szCs w:val="24"/>
        </w:rPr>
        <w:t xml:space="preserve"> typically </w:t>
      </w:r>
      <w:r>
        <w:rPr>
          <w:rStyle w:val="StyleBoldUnderline"/>
        </w:rPr>
        <w:t>use as their</w:t>
      </w:r>
      <w:r w:rsidRPr="005A3415">
        <w:rPr>
          <w:sz w:val="14"/>
          <w:szCs w:val="24"/>
        </w:rPr>
        <w:t xml:space="preserve"> canonical </w:t>
      </w:r>
      <w:r>
        <w:rPr>
          <w:rStyle w:val="StyleBoldUnderline"/>
        </w:rPr>
        <w:t>model a one-sector neoclassical growth framework that includes a consumption-leisure choice subject to some law of motion for the accumulation of the capital stock and some exogenous autoregressive process for aggregate technology.</w:t>
      </w:r>
      <w:r w:rsidRPr="005A3415">
        <w:rPr>
          <w:sz w:val="14"/>
          <w:szCs w:val="24"/>
        </w:rPr>
        <w:t xml:space="preserve"> If this technology process results in aggregates that may be well characterized by a unit root process, then the ratio of any of the variables (the Great Ratios) will necessarily be stationary stochastic processes. 2 However, during the IT boom period, investment in real terms grew at an average 8.1 percent annually between 1991 and 2006, while consumption grew at an average 3.6 percent per year over the same period. Tevlin and Whelan (2001) disaggregate the data for the 1990s boom period to show that this increase in real NIPA investment in this period was entirely due to expenditures on producers’ durable equipment. </w:t>
      </w:r>
      <w:r>
        <w:rPr>
          <w:rStyle w:val="Emphasis"/>
        </w:rPr>
        <w:t>A substantive body of literature has estimated the effects of permanent and temporary fiscal-policy disturbances in macroeconomic aggregates</w:t>
      </w:r>
      <w:r w:rsidRPr="005A3415">
        <w:rPr>
          <w:sz w:val="14"/>
          <w:szCs w:val="24"/>
        </w:rPr>
        <w:t xml:space="preserve">.3 Given the evidence on the apparent different dynamics of durables versus nondurables, </w:t>
      </w:r>
      <w:r>
        <w:rPr>
          <w:rStyle w:val="StyleBoldUnderline"/>
        </w:rPr>
        <w:t>there may be important differences of the impact that fiscal policy disturbances have on each sector</w:t>
      </w:r>
      <w:r w:rsidRPr="005A3415">
        <w:rPr>
          <w:sz w:val="14"/>
          <w:szCs w:val="24"/>
        </w:rPr>
        <w:t xml:space="preserve">. This article measures </w:t>
      </w:r>
      <w:r>
        <w:rPr>
          <w:rStyle w:val="StyleBoldUnderline"/>
        </w:rPr>
        <w:t xml:space="preserve">the effects of changes in government purchases on private spending of durables and nondurables with a ‘‘what if’’ calibration exercise. </w:t>
      </w:r>
      <w:r w:rsidRPr="005A3415">
        <w:rPr>
          <w:sz w:val="14"/>
          <w:szCs w:val="24"/>
        </w:rPr>
        <w:t>This calibration allows for different behaviors of the representative agent. Given the unprecedented postwar level of explicit fiscal US stimulus that took place in 2008, the calibration excludes this unusual period. Finally, an estimation is performed to include a postwar sample—which encompasses the Great Inflation, Great Moderation, and Great Recession periods. This estimation is carried out by means of standard vector autoregression (VAR) as well as a specification that allows for time variation (TV-VAR).4 This specification allows us to remain agnostic about the behavior of the agent. Thus, this estimation provides a counterpoint to the proposed calibration exercises. The introduction of time variation in the drift and the covariance of the TV-VAR has important advantages—as outlined in Keating and Valcarcel (2012)—not the least of which is that it lets the data speak for itself in ways that traditional VAR and DSGE models are typically ill equipped to do.</w:t>
      </w:r>
    </w:p>
    <w:p w:rsidR="00667A53" w:rsidRPr="001C0C76" w:rsidRDefault="00667A53" w:rsidP="00667A53"/>
    <w:p w:rsidR="00667A53" w:rsidRDefault="00667A53" w:rsidP="00667A53">
      <w:pPr>
        <w:pStyle w:val="Heading4"/>
      </w:pPr>
      <w:r>
        <w:t xml:space="preserve">Spending crowds </w:t>
      </w:r>
      <w:r w:rsidRPr="005A3415">
        <w:t>out</w:t>
      </w:r>
      <w:r>
        <w:t xml:space="preserve"> investment – kills econ</w:t>
      </w:r>
    </w:p>
    <w:p w:rsidR="00667A53" w:rsidRDefault="00667A53" w:rsidP="00667A53">
      <w:pPr>
        <w:rPr>
          <w:rStyle w:val="StyleStyleBold12pt"/>
        </w:rPr>
      </w:pPr>
      <w:r>
        <w:rPr>
          <w:rStyle w:val="StyleStyleBold12pt"/>
        </w:rPr>
        <w:t>Davies 11</w:t>
      </w:r>
    </w:p>
    <w:p w:rsidR="00667A53" w:rsidRDefault="00667A53" w:rsidP="00667A53">
      <w:r>
        <w:t xml:space="preserve">(Dr. Stephen Davies is education director at the Institute of Economic Affairs in London and program officer at the Institute for Humane Studies. Previously, Dr. Davies was a senior lecturer in the Department of History and Economic History at Manchester Metropolitan University in Manchester, England. He has also been a visiting scholar at the Social Philosophy and Policy Center at Bowling Green State University, Ohio. “How Government Crowds Out Private Investment,” </w:t>
      </w:r>
      <w:hyperlink r:id="rId102" w:history="1">
        <w:r>
          <w:rPr>
            <w:rStyle w:val="Hyperlink"/>
          </w:rPr>
          <w:t>http://www.learnliberty.org/videos/how-government-crowds-out-private-investment/</w:t>
        </w:r>
      </w:hyperlink>
      <w:r>
        <w:t>, Last Accessed 6/28/14) ELJ</w:t>
      </w:r>
    </w:p>
    <w:p w:rsidR="00667A53" w:rsidRDefault="00667A53" w:rsidP="00667A53">
      <w:pPr>
        <w:rPr>
          <w:sz w:val="22"/>
        </w:rPr>
      </w:pPr>
    </w:p>
    <w:p w:rsidR="00667A53" w:rsidRDefault="00667A53" w:rsidP="00667A53">
      <w:pPr>
        <w:rPr>
          <w:rStyle w:val="StyleBoldUnderline"/>
        </w:rPr>
      </w:pPr>
      <w:r>
        <w:rPr>
          <w:rStyle w:val="StyleBoldUnderline"/>
        </w:rPr>
        <w:t>Investment capital is scarce</w:t>
      </w:r>
      <w:r w:rsidRPr="005A3415">
        <w:rPr>
          <w:sz w:val="14"/>
        </w:rPr>
        <w:t xml:space="preserve">, which necessarily implies that </w:t>
      </w:r>
      <w:r>
        <w:rPr>
          <w:rStyle w:val="StyleBoldUnderline"/>
        </w:rPr>
        <w:t xml:space="preserve">there is a trade-off between government bonds and other types of economic activity. </w:t>
      </w:r>
      <w:r w:rsidRPr="005A3415">
        <w:rPr>
          <w:sz w:val="14"/>
        </w:rPr>
        <w:t xml:space="preserve">Put another way, investing </w:t>
      </w:r>
      <w:r>
        <w:rPr>
          <w:rStyle w:val="StyleBoldUnderline"/>
        </w:rPr>
        <w:t>$1.00 in government debt ensures that the same $1.00 will not be used for private investment or goods and services</w:t>
      </w:r>
      <w:r w:rsidRPr="005A3415">
        <w:rPr>
          <w:sz w:val="14"/>
        </w:rPr>
        <w:t xml:space="preserve">. According to historian Stephen Davies, government spending will almost always (or perhaps always) be less productive than private spending. This is because government agents spend other people’s money on somebody else. Additionally, </w:t>
      </w:r>
      <w:r>
        <w:rPr>
          <w:rStyle w:val="StyleBoldUnderline"/>
        </w:rPr>
        <w:t>government spending operates outside the realm of profit and loss, making it difficult to detect whether or not resources are being wasted.</w:t>
      </w:r>
    </w:p>
    <w:p w:rsidR="00667A53" w:rsidRDefault="00667A53" w:rsidP="00667A53">
      <w:pPr>
        <w:rPr>
          <w:rStyle w:val="StyleBoldUnderline"/>
        </w:rPr>
      </w:pPr>
    </w:p>
    <w:p w:rsidR="00667A53" w:rsidRDefault="00667A53" w:rsidP="00667A53">
      <w:pPr>
        <w:pStyle w:val="Heading4"/>
      </w:pPr>
      <w:r>
        <w:t>Subsidies crowd out priority spending</w:t>
      </w:r>
    </w:p>
    <w:p w:rsidR="00667A53" w:rsidRDefault="00667A53" w:rsidP="00667A53">
      <w:pPr>
        <w:rPr>
          <w:rStyle w:val="StyleStyleBold12pt"/>
        </w:rPr>
      </w:pPr>
      <w:r w:rsidRPr="00F12B60">
        <w:rPr>
          <w:rStyle w:val="StyleStyleBold12pt"/>
        </w:rPr>
        <w:t>IMF</w:t>
      </w:r>
      <w:r>
        <w:rPr>
          <w:rStyle w:val="StyleStyleBold12pt"/>
        </w:rPr>
        <w:t xml:space="preserve"> 13</w:t>
      </w:r>
    </w:p>
    <w:p w:rsidR="00667A53" w:rsidRDefault="00667A53" w:rsidP="00667A53">
      <w:r>
        <w:t xml:space="preserve">(International Monetary Fund. “Energy Subsidy Reform: Lessons and Implications,” </w:t>
      </w:r>
    </w:p>
    <w:p w:rsidR="00667A53" w:rsidRPr="00F12B60" w:rsidRDefault="00667A53" w:rsidP="00667A53"/>
    <w:p w:rsidR="00667A53" w:rsidRPr="002923BA" w:rsidRDefault="00667A53" w:rsidP="00667A53">
      <w:pPr>
        <w:rPr>
          <w:rStyle w:val="StyleBoldUnderline"/>
        </w:rPr>
      </w:pPr>
      <w:r w:rsidRPr="00F12B60">
        <w:rPr>
          <w:rStyle w:val="StyleBoldUnderline"/>
        </w:rPr>
        <w:t>Energy subsidies have wide-ranging economic consequences</w:t>
      </w:r>
      <w:r w:rsidRPr="00417263">
        <w:rPr>
          <w:sz w:val="14"/>
        </w:rPr>
        <w:t xml:space="preserve">. While aimed at protecting consumers, </w:t>
      </w:r>
      <w:r w:rsidRPr="00F12B60">
        <w:rPr>
          <w:rStyle w:val="StyleBoldUnderline"/>
        </w:rPr>
        <w:t>subsidies aggravate fiscal imbalances</w:t>
      </w:r>
      <w:r w:rsidRPr="00417263">
        <w:rPr>
          <w:sz w:val="14"/>
        </w:rPr>
        <w:t xml:space="preserve">, </w:t>
      </w:r>
      <w:r w:rsidRPr="002923BA">
        <w:rPr>
          <w:rStyle w:val="Emphasis"/>
        </w:rPr>
        <w:t>crowd-out priority public spending</w:t>
      </w:r>
      <w:r w:rsidRPr="00417263">
        <w:rPr>
          <w:sz w:val="14"/>
        </w:rPr>
        <w:t xml:space="preserve">, </w:t>
      </w:r>
      <w:r w:rsidRPr="002923BA">
        <w:rPr>
          <w:rStyle w:val="StyleBoldUnderline"/>
        </w:rPr>
        <w:t>and depress private investment, including in the energy sector.</w:t>
      </w:r>
      <w:r w:rsidRPr="00417263">
        <w:rPr>
          <w:sz w:val="14"/>
        </w:rPr>
        <w:t xml:space="preserve"> </w:t>
      </w:r>
      <w:r w:rsidRPr="002923BA">
        <w:rPr>
          <w:rStyle w:val="StyleBoldUnderline"/>
        </w:rPr>
        <w:t>Subsidies also distort resource allocation by encouraging excessive energy consumption, artificially promoting capital-intensive industries, reducing incentives for investment in renewable energy, and accelerating the depletion of natural resources</w:t>
      </w:r>
      <w:r w:rsidRPr="00417263">
        <w:rPr>
          <w:sz w:val="14"/>
        </w:rPr>
        <w:t xml:space="preserve">. Most subsidy benefits are captured by higher-income households, reinforcing inequality. Even future generations are affected through the damaging effects of increased energy consumption on global warming. This paper provides: (i) the most comprehensive estimates of energy subsidies currently available for 176 countries; and (ii) an analysis of ―how to do‖ energy subsidy reform, </w:t>
      </w:r>
      <w:r w:rsidRPr="002923BA">
        <w:rPr>
          <w:rStyle w:val="StyleBoldUnderline"/>
        </w:rPr>
        <w:t>drawing on insights from 22 country case studies undertaken by IMF</w:t>
      </w:r>
      <w:r w:rsidRPr="00417263">
        <w:rPr>
          <w:sz w:val="14"/>
        </w:rPr>
        <w:t xml:space="preserve"> staff and analyses </w:t>
      </w:r>
      <w:r w:rsidRPr="002923BA">
        <w:rPr>
          <w:rStyle w:val="StyleBoldUnderline"/>
        </w:rPr>
        <w:t>carried out by other institutions</w:t>
      </w:r>
      <w:r w:rsidRPr="00417263">
        <w:rPr>
          <w:sz w:val="14"/>
        </w:rPr>
        <w:t xml:space="preserve">. </w:t>
      </w:r>
      <w:r w:rsidRPr="002923BA">
        <w:rPr>
          <w:rStyle w:val="StyleBoldUnderline"/>
        </w:rPr>
        <w:t>Energy subsidies are pervasive and impose substantial fiscal and economic costs in most regions</w:t>
      </w:r>
      <w:r w:rsidRPr="00417263">
        <w:rPr>
          <w:sz w:val="14"/>
        </w:rPr>
        <w:t xml:space="preserve">. On a ―pre-tax‖ basis, subsidies for petroleum products, electricity, natural gas, and coal reached $480 billion in 2011 (0.7 percent of global GDP or 2 percent of total government revenues). </w:t>
      </w:r>
      <w:r w:rsidRPr="002923BA">
        <w:rPr>
          <w:rStyle w:val="StyleBoldUnderline"/>
        </w:rPr>
        <w:t>The cost of subsidies is especially acute in oil exporters, which account for about two-thirds of the total</w:t>
      </w:r>
      <w:r w:rsidRPr="00417263">
        <w:rPr>
          <w:sz w:val="14"/>
        </w:rPr>
        <w:t xml:space="preserve">. On a ―post-tax‖ basis—which also factors in the negative externalities from energy consumption—subsidies are much higher at $1.9 trillion (2½ percent of global GDP or 8 percent of total government revenues). The </w:t>
      </w:r>
      <w:r w:rsidRPr="002923BA">
        <w:rPr>
          <w:rStyle w:val="StyleBoldUnderline"/>
        </w:rPr>
        <w:t>advanced economies account for about 40 percent of the global posttax total, while oil exporters account for about one-third. Removing these subsidies could lead to a 13 percent decline in CO2 emissions and generate positive spillover effects by reducing global energy demand.</w:t>
      </w:r>
    </w:p>
    <w:p w:rsidR="00667A53" w:rsidRDefault="00667A53" w:rsidP="00667A53">
      <w:pPr>
        <w:rPr>
          <w:sz w:val="22"/>
        </w:rPr>
      </w:pPr>
    </w:p>
    <w:p w:rsidR="00667A53" w:rsidRDefault="00667A53" w:rsidP="00667A53">
      <w:pPr>
        <w:pStyle w:val="Heading3"/>
      </w:pPr>
      <w:bookmarkStart w:id="14" w:name="_Toc391741275"/>
      <w:r>
        <w:t>Debt – 2NC/1NR</w:t>
      </w:r>
      <w:bookmarkEnd w:id="14"/>
    </w:p>
    <w:p w:rsidR="00667A53" w:rsidRDefault="00667A53" w:rsidP="00667A53"/>
    <w:p w:rsidR="00667A53" w:rsidRDefault="00667A53" w:rsidP="00667A53">
      <w:pPr>
        <w:pStyle w:val="Heading4"/>
      </w:pPr>
      <w:r>
        <w:t xml:space="preserve">Increasing debt triggers the </w:t>
      </w:r>
      <w:r w:rsidRPr="00B3486D">
        <w:rPr>
          <w:u w:val="single"/>
        </w:rPr>
        <w:t>perception</w:t>
      </w:r>
      <w:r>
        <w:t xml:space="preserve"> of a weakened US dollar</w:t>
      </w:r>
    </w:p>
    <w:p w:rsidR="00667A53" w:rsidRDefault="00667A53" w:rsidP="00667A53">
      <w:pPr>
        <w:rPr>
          <w:rStyle w:val="StyleStyleBold12pt"/>
        </w:rPr>
      </w:pPr>
      <w:r>
        <w:rPr>
          <w:rStyle w:val="StyleStyleBold12pt"/>
        </w:rPr>
        <w:t>Boccia, Heritage Foundation, 13</w:t>
      </w:r>
    </w:p>
    <w:p w:rsidR="00667A53" w:rsidRPr="00FF3744" w:rsidRDefault="00667A53" w:rsidP="00667A53">
      <w:r>
        <w:t xml:space="preserve">(Romina, “How the United States’ High Debt Will Weaken the Economy and Hurt Americans,” accessed 6-28-14, </w:t>
      </w:r>
      <w:hyperlink r:id="rId103" w:history="1">
        <w:r w:rsidRPr="005055FA">
          <w:rPr>
            <w:rStyle w:val="Hyperlink"/>
          </w:rPr>
          <w:t>http://www.heritage.org/research/reports/2013/02/how-the-united-states-high-debt-will-weaken-the-economy-and-hurt-americans</w:t>
        </w:r>
      </w:hyperlink>
      <w:r>
        <w:t>, hec)</w:t>
      </w:r>
    </w:p>
    <w:p w:rsidR="00667A53" w:rsidRDefault="00667A53" w:rsidP="00667A53"/>
    <w:p w:rsidR="00667A53" w:rsidRPr="00440413" w:rsidRDefault="00667A53" w:rsidP="00667A53">
      <w:pPr>
        <w:rPr>
          <w:sz w:val="14"/>
        </w:rPr>
      </w:pPr>
      <w:r w:rsidRPr="00B3486D">
        <w:rPr>
          <w:rStyle w:val="Emphasis"/>
        </w:rPr>
        <w:t>Debt overhang reduces economic growth significantly</w:t>
      </w:r>
      <w:r w:rsidRPr="00440413">
        <w:rPr>
          <w:sz w:val="14"/>
        </w:rPr>
        <w:t xml:space="preserve"> and for a prolonged period of time</w:t>
      </w:r>
      <w:r w:rsidRPr="00B3486D">
        <w:rPr>
          <w:rStyle w:val="StyleBoldUnderline"/>
        </w:rPr>
        <w:t xml:space="preserve"> in three main ways.</w:t>
      </w:r>
      <w:r w:rsidRPr="00440413">
        <w:rPr>
          <w:sz w:val="14"/>
        </w:rPr>
        <w:t xml:space="preserve"> 1. </w:t>
      </w:r>
      <w:r w:rsidRPr="00145283">
        <w:rPr>
          <w:rStyle w:val="Emphasis"/>
        </w:rPr>
        <w:t>Higher Interest Rates</w:t>
      </w:r>
      <w:r w:rsidRPr="00145283">
        <w:rPr>
          <w:rStyle w:val="StyleBoldUnderline"/>
        </w:rPr>
        <w:t>. Creditors may lose confidence in the country’s ability to service its debt</w:t>
      </w:r>
      <w:r w:rsidRPr="00440413">
        <w:rPr>
          <w:sz w:val="14"/>
        </w:rPr>
        <w:t xml:space="preserve"> and demand higher interest rates to offset the additional risk. Or, interest rates may rise simply because the government is attempting to sell more debt than private bondholders are willing to buy at current prices. Either way, </w:t>
      </w:r>
      <w:r w:rsidRPr="00145283">
        <w:rPr>
          <w:rStyle w:val="Box"/>
        </w:rPr>
        <w:t>higher interest rates raise the cost of the debt</w:t>
      </w:r>
      <w:r w:rsidRPr="00440413">
        <w:rPr>
          <w:sz w:val="14"/>
        </w:rPr>
        <w:t xml:space="preserve">, and the government must then either tax its citizens more, </w:t>
      </w:r>
      <w:r w:rsidRPr="00145283">
        <w:rPr>
          <w:rStyle w:val="StyleBoldUnderline"/>
        </w:rPr>
        <w:t>which would</w:t>
      </w:r>
      <w:r w:rsidRPr="00440413">
        <w:rPr>
          <w:sz w:val="14"/>
        </w:rPr>
        <w:t xml:space="preserve"> reduce economic activity; </w:t>
      </w:r>
      <w:r w:rsidRPr="00145283">
        <w:rPr>
          <w:rStyle w:val="StyleBoldUnderline"/>
        </w:rPr>
        <w:t>reduce government spending in other areas; or take on even more debt,</w:t>
      </w:r>
      <w:r w:rsidRPr="00440413">
        <w:rPr>
          <w:sz w:val="14"/>
        </w:rPr>
        <w:t xml:space="preserve"> which could cause a debt spiral. Higher interest rates on government bonds also lead to higher rates for other domestic investments, including mortgages, credit cards, consumer loans, and business loans. </w:t>
      </w:r>
      <w:r w:rsidRPr="00145283">
        <w:rPr>
          <w:rStyle w:val="StyleBoldUnderline"/>
        </w:rPr>
        <w:t>Higher interest rates on mortgages, car loans, and other loans would make it more costly for families to borrow money.</w:t>
      </w:r>
      <w:r w:rsidRPr="00440413">
        <w:rPr>
          <w:sz w:val="14"/>
        </w:rPr>
        <w:t xml:space="preserve"> Families may then have to delay purchasing their first home and other means of building financial security. For many Americans, the dream of starting a business would no longer be in reach. </w:t>
      </w:r>
      <w:r w:rsidRPr="00145283">
        <w:rPr>
          <w:rStyle w:val="StyleBoldUnderline"/>
        </w:rPr>
        <w:t>Higher interest rates</w:t>
      </w:r>
      <w:r w:rsidRPr="00440413">
        <w:rPr>
          <w:sz w:val="14"/>
        </w:rPr>
        <w:t xml:space="preserve"> have a real and pronounced impact on the lives of ordinary citizens and </w:t>
      </w:r>
      <w:r w:rsidRPr="00145283">
        <w:rPr>
          <w:rStyle w:val="Emphasis"/>
        </w:rPr>
        <w:t xml:space="preserve">translate into less investment and thus </w:t>
      </w:r>
      <w:r w:rsidRPr="00145283">
        <w:rPr>
          <w:rStyle w:val="Box"/>
        </w:rPr>
        <w:t>slow growth in the rest of the economy</w:t>
      </w:r>
      <w:r w:rsidRPr="00440413">
        <w:rPr>
          <w:sz w:val="14"/>
        </w:rPr>
        <w:t xml:space="preserve">. A weaker economy in turn would provide fewer career opportunities and lower wages and salaries 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debt matters for economic growth even when market actors are willing to absorb it at low interest.[14] Interpreted another way, in more than half of debt overhang cases, interest rates rose. In the case of the U.S., the Federal Reserve’s policy of repeated quantitative easing has contributed to interest rates dropping to historical lows. Interest rates will likely rise at some point over the next several years. The Congressional Budget Office predicts that interest costs on the debt will more than double before the end of the decade, rising from 1.4 percent of GDP in 2013 to 2.9 percent as early as 2020.[15] High levels of U.S. public debt could push interest rates even higher with severe impacts for the American economy. 2. </w:t>
      </w:r>
      <w:r w:rsidRPr="00145283">
        <w:rPr>
          <w:rStyle w:val="Emphasis"/>
        </w:rPr>
        <w:t>Higher Inflation</w:t>
      </w:r>
      <w:r w:rsidRPr="00440413">
        <w:rPr>
          <w:sz w:val="14"/>
        </w:rPr>
        <w:t>.</w:t>
      </w:r>
      <w:r w:rsidRPr="009A2CE3">
        <w:rPr>
          <w:rStyle w:val="StyleBoldUnderline"/>
        </w:rPr>
        <w:t xml:space="preserve"> The United States has, </w:t>
      </w:r>
      <w:r w:rsidRPr="00440413">
        <w:rPr>
          <w:sz w:val="14"/>
        </w:rPr>
        <w:t xml:space="preserve">as do other countries with independent currencies, </w:t>
      </w:r>
      <w:r w:rsidRPr="009A2CE3">
        <w:rPr>
          <w:rStyle w:val="StyleBoldUnderline"/>
        </w:rPr>
        <w:t>an additional option to monetize its debts</w:t>
      </w:r>
      <w:r w:rsidRPr="00440413">
        <w:rPr>
          <w:sz w:val="14"/>
        </w:rPr>
        <w:t xml:space="preserve">: </w:t>
      </w:r>
      <w:r w:rsidRPr="009A2CE3">
        <w:rPr>
          <w:rStyle w:val="StyleBoldUnderline"/>
        </w:rPr>
        <w:t>replacing a substantial portion of outstanding debt</w:t>
      </w:r>
      <w:r w:rsidRPr="00440413">
        <w:rPr>
          <w:sz w:val="14"/>
        </w:rPr>
        <w:t xml:space="preserve"> with another form of federal liability—currency. </w:t>
      </w:r>
      <w:r w:rsidRPr="009A2CE3">
        <w:rPr>
          <w:rStyle w:val="StyleBoldUnderline"/>
        </w:rPr>
        <w:t>The government could,</w:t>
      </w:r>
      <w:r w:rsidRPr="00440413">
        <w:rPr>
          <w:sz w:val="14"/>
        </w:rPr>
        <w:t xml:space="preserve"> through the Federal Reserve, </w:t>
      </w:r>
      <w:r w:rsidRPr="009A2CE3">
        <w:rPr>
          <w:rStyle w:val="StyleBoldUnderline"/>
        </w:rPr>
        <w:t>inflate the money supply</w:t>
      </w:r>
      <w:r w:rsidRPr="00440413">
        <w:rPr>
          <w:sz w:val="14"/>
        </w:rPr>
        <w:t>. The resulting increase in the rate of price inflation would devalue the principal of the remaining public debt. T</w:t>
      </w:r>
      <w:r w:rsidRPr="009A2CE3">
        <w:rPr>
          <w:rStyle w:val="Emphasis"/>
        </w:rPr>
        <w:t xml:space="preserve">he resulting inflation would also destabilize the private economy, increase </w:t>
      </w:r>
      <w:r w:rsidRPr="009A2CE3">
        <w:rPr>
          <w:rStyle w:val="Box"/>
        </w:rPr>
        <w:t>uncertainty</w:t>
      </w:r>
      <w:r w:rsidRPr="009A2CE3">
        <w:rPr>
          <w:rStyle w:val="Emphasis"/>
        </w:rPr>
        <w:t xml:space="preserve">, increase </w:t>
      </w:r>
      <w:r w:rsidRPr="009A2CE3">
        <w:rPr>
          <w:rStyle w:val="Box"/>
        </w:rPr>
        <w:t>real interest rates</w:t>
      </w:r>
      <w:r w:rsidRPr="009A2CE3">
        <w:rPr>
          <w:rStyle w:val="Emphasis"/>
        </w:rPr>
        <w:t xml:space="preserve">, </w:t>
      </w:r>
      <w:r w:rsidRPr="009A2CE3">
        <w:rPr>
          <w:rStyle w:val="Box"/>
        </w:rPr>
        <w:t>and slow economic growth</w:t>
      </w:r>
      <w:r w:rsidRPr="009A2CE3">
        <w:rPr>
          <w:rStyle w:val="Emphasis"/>
        </w:rPr>
        <w:t xml:space="preserve"> markedly</w:t>
      </w:r>
      <w:r w:rsidRPr="00440413">
        <w:rPr>
          <w:sz w:val="14"/>
        </w:rPr>
        <w:t xml:space="preserve">. Inflation is particularly harmful for those Americans on fixed incomes, such as the elderly who rely on Social Security checks, pensions, and their own savings in retirement. By raising the cost of essential goods and services, like food and medical care, inflation can push seniors into poverty. Inflation and longer life expectancies can mean that some seniors run out of their savings sooner than anticipated, then becoming completely dependent on Social Security. Inflation inflicts the most pain on the poor and middle class by reducing the purchasing power of the cash savings of American families. Inflation also means that everyone has to pay more for goods and services, including essentials like food and clothing. Moreover, </w:t>
      </w:r>
      <w:r w:rsidRPr="009A2CE3">
        <w:rPr>
          <w:rStyle w:val="Box"/>
        </w:rPr>
        <w:t>severe inflation could dethrone the U.S. dollar as the world’s primary reserve currency</w:t>
      </w:r>
      <w:r w:rsidRPr="00440413">
        <w:rPr>
          <w:sz w:val="14"/>
        </w:rPr>
        <w:t xml:space="preserve">. Thus far, a major saving grace for the U.S. government has been that, in comparison with other advanced nations with major currencies, such as Europe and China, </w:t>
      </w:r>
      <w:r w:rsidRPr="009A2CE3">
        <w:rPr>
          <w:rStyle w:val="StyleBoldUnderline"/>
        </w:rPr>
        <w:t>the U.S. dollar has retained its status as the best currency option for finance and commerce</w:t>
      </w:r>
      <w:r w:rsidRPr="00440413">
        <w:rPr>
          <w:sz w:val="14"/>
        </w:rPr>
        <w:t xml:space="preserve">.[16] If Washington policies continue on their current path of ever-higher sovereign debt and a risky Federal Reserve policy, both of which lack a credible crisis coping strategy, confidence in the U.S. economy and monetary policy regime could erode. </w:t>
      </w:r>
      <w:r w:rsidRPr="00440413">
        <w:rPr>
          <w:rStyle w:val="StyleBoldUnderline"/>
        </w:rPr>
        <w:t>Such a development would be unprecedented in size and magnitude and the impact on Americans and the economy would be massive and severe.</w:t>
      </w:r>
      <w:r w:rsidRPr="00440413">
        <w:rPr>
          <w:sz w:val="14"/>
        </w:rPr>
        <w:t xml:space="preserve"> For all these reasons, the Federal Reserve and central banks of all industrialized countries have adopted a policy favoring low and stable inflation, though the means by which they pursue this policy can vary substantially and their success is often spotty. </w:t>
      </w:r>
      <w:r w:rsidRPr="00440413">
        <w:rPr>
          <w:rStyle w:val="StyleBoldUnderline"/>
        </w:rPr>
        <w:t>Reversing this policy in favor of a policy of debt monetization and high inflation would be a radical departure in policy and practice</w:t>
      </w:r>
      <w:r w:rsidRPr="00440413">
        <w:rPr>
          <w:sz w:val="14"/>
        </w:rPr>
        <w:t>. It would be the economic equivalent of a scorched earth policy, and its adoption is thus extremely unlikely.</w:t>
      </w:r>
    </w:p>
    <w:p w:rsidR="00667A53" w:rsidRDefault="00667A53" w:rsidP="00667A53"/>
    <w:p w:rsidR="00667A53" w:rsidRDefault="00667A53" w:rsidP="00667A53">
      <w:pPr>
        <w:pStyle w:val="Heading4"/>
      </w:pPr>
      <w:r>
        <w:t>Increasing debt kills the economy</w:t>
      </w:r>
    </w:p>
    <w:p w:rsidR="00667A53" w:rsidRDefault="00667A53" w:rsidP="00667A53">
      <w:pPr>
        <w:rPr>
          <w:rStyle w:val="StyleStyleBold12pt"/>
        </w:rPr>
      </w:pPr>
      <w:r>
        <w:rPr>
          <w:rStyle w:val="StyleStyleBold12pt"/>
        </w:rPr>
        <w:t>Mitchell et al, 11</w:t>
      </w:r>
    </w:p>
    <w:p w:rsidR="00667A53" w:rsidRPr="00D90E6F" w:rsidRDefault="00667A53" w:rsidP="00667A53">
      <w:r>
        <w:t xml:space="preserve">(Daniel, PhD in Economics, “The Budget Deficit and U.S. Competitiveness,” accessed 6-28-14, </w:t>
      </w:r>
      <w:hyperlink r:id="rId104" w:history="1">
        <w:r w:rsidRPr="005055FA">
          <w:rPr>
            <w:rStyle w:val="Hyperlink"/>
          </w:rPr>
          <w:t>http://www.cfr.org/economics/budget-deficit-us-competitiveness/p24910</w:t>
        </w:r>
      </w:hyperlink>
      <w:r>
        <w:t>, hec)</w:t>
      </w:r>
    </w:p>
    <w:p w:rsidR="00667A53" w:rsidRDefault="00667A53" w:rsidP="00667A53"/>
    <w:p w:rsidR="00667A53" w:rsidRPr="00D355B9" w:rsidRDefault="00667A53" w:rsidP="00667A53">
      <w:pPr>
        <w:rPr>
          <w:sz w:val="12"/>
        </w:rPr>
      </w:pPr>
      <w:r w:rsidRPr="004F1E3E">
        <w:rPr>
          <w:rStyle w:val="StyleBoldUnderline"/>
        </w:rPr>
        <w:t xml:space="preserve">Most economists fear that large budget deficits and growing debt </w:t>
      </w:r>
      <w:r w:rsidRPr="004F1E3E">
        <w:rPr>
          <w:rStyle w:val="Box"/>
        </w:rPr>
        <w:t>poses a considerable threat</w:t>
      </w:r>
      <w:r w:rsidRPr="004F1E3E">
        <w:rPr>
          <w:rStyle w:val="StyleBoldUnderline"/>
        </w:rPr>
        <w:t xml:space="preserve"> to U.S. global economic competitiveness.</w:t>
      </w:r>
      <w:r w:rsidRPr="00D355B9">
        <w:rPr>
          <w:sz w:val="12"/>
        </w:rPr>
        <w:t xml:space="preserve"> Maya MacGuineas of the New America Foundation suggests the government needs a dramatic shift from a consumption-oriented budget to one centered on investment, including R&amp;D and human capital. The Peterson Institute's C. Fred Bergsten says an "</w:t>
      </w:r>
      <w:r w:rsidRPr="004F1E3E">
        <w:rPr>
          <w:rStyle w:val="StyleBoldUnderline"/>
        </w:rPr>
        <w:t>early correction" is necessary to prevent investment-killing interest rate hikes and an inopportune rise in the dollar’s exchange rate</w:t>
      </w:r>
      <w:r w:rsidRPr="00D355B9">
        <w:rPr>
          <w:sz w:val="12"/>
        </w:rPr>
        <w:t xml:space="preserve">.* CFR's Sebastian Mallaby says ongoing deficits may reduce the willingness of major investors to buy and hold U.S. Treasuries, pushing up interest rates and threatening the dollar's reserve currency status. Daniel </w:t>
      </w:r>
      <w:r w:rsidRPr="004F1E3E">
        <w:rPr>
          <w:rStyle w:val="StyleBoldUnderline"/>
        </w:rPr>
        <w:t>Mitchell of the Cato Institute asserts the best way to control red ink is to cap the rise of federal spending</w:t>
      </w:r>
      <w:r w:rsidRPr="00D355B9">
        <w:rPr>
          <w:sz w:val="12"/>
        </w:rPr>
        <w:t xml:space="preserve"> and allow revenue growth from the economic recovery to "catch up." The Economist's Greg Ip advocates a "medium-term plan" that includes a reform of the tax system and, possibly, raising the retirement age. Competitiveness, like beauty, is in the eye of the beholder. But there's presumably widespread agreement that </w:t>
      </w:r>
      <w:r w:rsidRPr="003C00DE">
        <w:rPr>
          <w:rStyle w:val="StyleBoldUnderline"/>
        </w:rPr>
        <w:t>it is good for a nation to have a prosperous and dynamic economy that generates above-average income and growth</w:t>
      </w:r>
      <w:r w:rsidRPr="00D355B9">
        <w:rPr>
          <w:sz w:val="12"/>
        </w:rPr>
        <w:t xml:space="preserve">. Government impacts competitiveness in many ways, including monetary policy, trade policy, and regulatory policy. Moreover, the presence of sound institutions, such as property rights and the rule of law, is critical for an economy to have a good foundation. Fiscal policy also is an important part of the mix. </w:t>
      </w:r>
      <w:r w:rsidRPr="003C00DE">
        <w:rPr>
          <w:rStyle w:val="Box"/>
        </w:rPr>
        <w:t>Excessive government spending</w:t>
      </w:r>
      <w:r w:rsidRPr="003C00DE">
        <w:rPr>
          <w:rStyle w:val="Emphasis"/>
        </w:rPr>
        <w:t xml:space="preserve"> can slow growth by diverting labor and capital from more productive uses</w:t>
      </w:r>
      <w:r w:rsidRPr="00D355B9">
        <w:rPr>
          <w:sz w:val="12"/>
        </w:rPr>
        <w:t xml:space="preserve">. </w:t>
      </w:r>
      <w:r w:rsidRPr="003C00DE">
        <w:rPr>
          <w:rStyle w:val="StyleBoldUnderline"/>
        </w:rPr>
        <w:t>Punitive tax rates can hinder prosperity by discouraging work, saving, investment, and entrepreneurship</w:t>
      </w:r>
      <w:r w:rsidRPr="00D355B9">
        <w:rPr>
          <w:sz w:val="12"/>
        </w:rPr>
        <w:t xml:space="preserve">. And large budget deficits can undermine competitiveness by "crowding out" private capital and building negative expectations of future tax increases. In extreme cases, </w:t>
      </w:r>
      <w:r w:rsidRPr="003C00DE">
        <w:rPr>
          <w:rStyle w:val="Box"/>
        </w:rPr>
        <w:t>high budget deficits can destabilize entire economies,</w:t>
      </w:r>
      <w:r w:rsidRPr="00D355B9">
        <w:rPr>
          <w:sz w:val="12"/>
        </w:rPr>
        <w:t xml:space="preserve"> either because a government resorts to the printing press to finance deficits or because investors lose faith in a government's ability to service debt, thus leading to a sovereign debt crisis. The United States hopefully is not close to becoming either Argentina or Greece, but the trend in recent years is not very encouraging. </w:t>
      </w:r>
      <w:r w:rsidRPr="003C00DE">
        <w:rPr>
          <w:rStyle w:val="StyleBoldUnderline"/>
        </w:rPr>
        <w:t>The burden of government spending has exploded, which, combined with temporarily low tax receipts because of a weak economy</w:t>
      </w:r>
      <w:r w:rsidRPr="00D355B9">
        <w:rPr>
          <w:sz w:val="12"/>
        </w:rPr>
        <w:t xml:space="preserve">, has pushed annual red ink above $1 trillion per year. </w:t>
      </w:r>
      <w:r w:rsidRPr="003C00DE">
        <w:rPr>
          <w:rStyle w:val="Emphasis"/>
        </w:rPr>
        <w:t xml:space="preserve">The best way to control this red ink while also boosting competitiveness is to </w:t>
      </w:r>
      <w:r w:rsidRPr="003C00DE">
        <w:rPr>
          <w:rStyle w:val="Box"/>
        </w:rPr>
        <w:t>cap the growth of government spending.</w:t>
      </w:r>
      <w:r w:rsidRPr="00D355B9">
        <w:rPr>
          <w:sz w:val="12"/>
        </w:rPr>
        <w:t xml:space="preserve"> The good news is </w:t>
      </w:r>
      <w:r w:rsidRPr="003C00DE">
        <w:rPr>
          <w:rStyle w:val="StyleBoldUnderline"/>
        </w:rPr>
        <w:t>that the deficit situation will get a bit better in coming years</w:t>
      </w:r>
      <w:r w:rsidRPr="00D355B9">
        <w:rPr>
          <w:sz w:val="12"/>
        </w:rPr>
        <w:t xml:space="preserve">. Even modest growth rates will cause revenues to climb (that's the kind of tax increase nobody opposes). Indeed, revenues will soon be above their long-run average, as a share of economic output. The bad news is that we'll still have too much red ink because the federal government's budget is about twice as big as it was when Bill Clinton left office. Even more worrisome, government borrowing actually will begin to increase again by the end of the decade because of demographic changes such as retiring baby boomers. </w:t>
      </w:r>
      <w:r w:rsidRPr="003C00DE">
        <w:rPr>
          <w:rStyle w:val="StyleBoldUnderline"/>
        </w:rPr>
        <w:t>The best way to control this red ink while also boosting competitiveness is to cap the growth of government spending</w:t>
      </w:r>
      <w:r w:rsidRPr="00D355B9">
        <w:rPr>
          <w:sz w:val="12"/>
        </w:rPr>
        <w:t xml:space="preserve">. </w:t>
      </w:r>
      <w:r w:rsidRPr="003C00DE">
        <w:rPr>
          <w:rStyle w:val="StyleBoldUnderline"/>
        </w:rPr>
        <w:t>If revenues increase by an average of 7 percent each year</w:t>
      </w:r>
      <w:r w:rsidRPr="00D355B9">
        <w:rPr>
          <w:sz w:val="12"/>
        </w:rPr>
        <w:t xml:space="preserve"> (as the president's budget projects, even without tax increases), then </w:t>
      </w:r>
      <w:r w:rsidRPr="003C00DE">
        <w:rPr>
          <w:rStyle w:val="Emphasis"/>
        </w:rPr>
        <w:t>we can reduce deficits by making sure spending grows by less than 7 percent annually</w:t>
      </w:r>
      <w:r w:rsidRPr="00D355B9">
        <w:rPr>
          <w:sz w:val="12"/>
        </w:rPr>
        <w:t xml:space="preserve">. Given the enormous size of the budget deficit, this doesn't solve the problem overnight. If spending was allowed to grow 2 percent each year, the budget wouldn't be balanced until 2021. But </w:t>
      </w:r>
      <w:r w:rsidRPr="00D355B9">
        <w:rPr>
          <w:rStyle w:val="StyleBoldUnderline"/>
        </w:rPr>
        <w:t>it would be a big step on the road to fiscal recovery</w:t>
      </w:r>
      <w:r w:rsidRPr="00D355B9">
        <w:rPr>
          <w:sz w:val="12"/>
        </w:rPr>
        <w:t xml:space="preserve">. To turn a phrase upside down, this makes a necessity out of virtue. </w:t>
      </w:r>
      <w:r w:rsidRPr="00D355B9">
        <w:rPr>
          <w:rStyle w:val="Emphasis"/>
        </w:rPr>
        <w:t>Spending restraint is good for growth since it leaves a greater share of resources in the productive sector of the economy</w:t>
      </w:r>
      <w:r w:rsidRPr="00D355B9">
        <w:rPr>
          <w:sz w:val="12"/>
        </w:rPr>
        <w:t xml:space="preserve">. And since this also happens to be the best way of letting revenue catch up to spending, </w:t>
      </w:r>
      <w:r w:rsidRPr="00D355B9">
        <w:rPr>
          <w:rStyle w:val="Emphasis"/>
        </w:rPr>
        <w:t>it also solves the deficit issue</w:t>
      </w:r>
      <w:r w:rsidRPr="00D355B9">
        <w:rPr>
          <w:sz w:val="12"/>
        </w:rPr>
        <w:t>.</w:t>
      </w:r>
    </w:p>
    <w:p w:rsidR="00667A53" w:rsidRPr="009C3178" w:rsidRDefault="00667A53" w:rsidP="00667A53"/>
    <w:p w:rsidR="00667A53" w:rsidRDefault="00667A53" w:rsidP="00667A53">
      <w:pPr>
        <w:pStyle w:val="Heading4"/>
      </w:pPr>
      <w:r>
        <w:t>Debt leads to investor sell off which triggers collapse</w:t>
      </w:r>
    </w:p>
    <w:p w:rsidR="00667A53" w:rsidRDefault="00667A53" w:rsidP="00667A53">
      <w:pPr>
        <w:rPr>
          <w:rStyle w:val="StyleStyleBold12pt"/>
        </w:rPr>
      </w:pPr>
      <w:r>
        <w:rPr>
          <w:rStyle w:val="StyleStyleBold12pt"/>
        </w:rPr>
        <w:t>CBO, Congressional Budget Office, 10</w:t>
      </w:r>
    </w:p>
    <w:p w:rsidR="00667A53" w:rsidRPr="00440413" w:rsidRDefault="00667A53" w:rsidP="00667A53">
      <w:r>
        <w:t xml:space="preserve">(“Federal Debt and the Risk of a Fiscal Crisis,” accessed 6-28-14, </w:t>
      </w:r>
      <w:hyperlink r:id="rId105" w:history="1">
        <w:r w:rsidRPr="005055FA">
          <w:rPr>
            <w:rStyle w:val="Hyperlink"/>
          </w:rPr>
          <w:t>https://www.cbo.gov/sites/default/files/cbofiles/ftpdocs/116xx/doc11659/07-27_debt_fiscalcrisis_brief.pdf</w:t>
        </w:r>
      </w:hyperlink>
      <w:r>
        <w:t>, hec)</w:t>
      </w:r>
    </w:p>
    <w:p w:rsidR="00667A53" w:rsidRDefault="00667A53" w:rsidP="00667A53"/>
    <w:p w:rsidR="00667A53" w:rsidRPr="00E74875" w:rsidRDefault="00667A53" w:rsidP="00667A53">
      <w:pPr>
        <w:rPr>
          <w:sz w:val="14"/>
        </w:rPr>
      </w:pPr>
      <w:r w:rsidRPr="00E74875">
        <w:rPr>
          <w:sz w:val="14"/>
        </w:rPr>
        <w:t xml:space="preserve">Although deficits during or shortly after a recession generally hasten economic recovery, </w:t>
      </w:r>
      <w:r w:rsidRPr="00E74875">
        <w:rPr>
          <w:rStyle w:val="Emphasis"/>
        </w:rPr>
        <w:t>persistent deficits and continually mounting debt would have several negative economic consequences</w:t>
      </w:r>
      <w:r w:rsidRPr="00E74875">
        <w:rPr>
          <w:sz w:val="14"/>
        </w:rPr>
        <w:t xml:space="preserve"> for the United States. Some of those consequences would arise gradually</w:t>
      </w:r>
      <w:r w:rsidRPr="00E74875">
        <w:rPr>
          <w:rStyle w:val="StyleBoldUnderline"/>
        </w:rPr>
        <w:t xml:space="preserve">: A growing portion of people’s savings would go to purchase government debt rather </w:t>
      </w:r>
      <w:r w:rsidRPr="00E74875">
        <w:rPr>
          <w:sz w:val="14"/>
        </w:rPr>
        <w:t xml:space="preserve">than toward investments in productive capital goods such as factories and computers; </w:t>
      </w:r>
      <w:r w:rsidRPr="00E74875">
        <w:rPr>
          <w:rStyle w:val="StyleBoldUnderline"/>
        </w:rPr>
        <w:t>that “crowding out” of investment would lead to lower output and incomes than would otherwise occur</w:t>
      </w:r>
      <w:r w:rsidRPr="00E74875">
        <w:rPr>
          <w:sz w:val="14"/>
        </w:rPr>
        <w:t>. In addition</w:t>
      </w:r>
      <w:r w:rsidRPr="00E74875">
        <w:rPr>
          <w:rStyle w:val="StyleBoldUnderline"/>
        </w:rPr>
        <w:t>, if the payment of interest on the extra debt was financed by imposing higher marginal tax rates, those rates would discourage work and saving and further reduce output</w:t>
      </w:r>
      <w:r w:rsidRPr="00E74875">
        <w:rPr>
          <w:sz w:val="14"/>
        </w:rPr>
        <w:t xml:space="preserve">. Rising interest costs might also force reductions in spending on important government programs. Moreover, </w:t>
      </w:r>
      <w:r w:rsidRPr="00E74875">
        <w:rPr>
          <w:rStyle w:val="Emphasis"/>
        </w:rPr>
        <w:t xml:space="preserve">rising debt would increasingly restrict the ability of policymakers to use fiscal policy to respond to </w:t>
      </w:r>
      <w:r w:rsidRPr="00E74875">
        <w:rPr>
          <w:rStyle w:val="Box"/>
        </w:rPr>
        <w:t>unexpected challenges</w:t>
      </w:r>
      <w:r w:rsidRPr="00E74875">
        <w:rPr>
          <w:sz w:val="14"/>
        </w:rPr>
        <w:t xml:space="preserve">, such as economic downturns or international crises. Beyond those gradual consequences, </w:t>
      </w:r>
      <w:r w:rsidRPr="00E74875">
        <w:rPr>
          <w:rStyle w:val="Emphasis"/>
        </w:rPr>
        <w:t xml:space="preserve">a growing level of federal debt would also increase the probability of a </w:t>
      </w:r>
      <w:r w:rsidRPr="00E74875">
        <w:rPr>
          <w:rStyle w:val="Box"/>
        </w:rPr>
        <w:t>sudden fiscal crisis</w:t>
      </w:r>
      <w:r w:rsidRPr="00E74875">
        <w:rPr>
          <w:rStyle w:val="Emphasis"/>
        </w:rPr>
        <w:t>,</w:t>
      </w:r>
      <w:r w:rsidRPr="00E74875">
        <w:rPr>
          <w:sz w:val="14"/>
        </w:rPr>
        <w:t xml:space="preserve"> during which investors would lose confidence in the government’s ability to manage its budget, and the government would thereby lose its ability to borrow at affordable rates. </w:t>
      </w:r>
      <w:r w:rsidRPr="00E74875">
        <w:rPr>
          <w:rStyle w:val="StyleBoldUnderline"/>
        </w:rPr>
        <w:t>It is possible that interest rates would rise gradually as investors’ confidence declined</w:t>
      </w:r>
      <w:r w:rsidRPr="00E74875">
        <w:rPr>
          <w:sz w:val="14"/>
        </w:rPr>
        <w:t xml:space="preserve">, giving legislators advance warning of the worsening situation and sufficient time to make policy choices that could avert a crisis. But as other countries’ experiences show, </w:t>
      </w:r>
      <w:r w:rsidRPr="00E74875">
        <w:rPr>
          <w:rStyle w:val="StyleBoldUnderline"/>
        </w:rPr>
        <w:t xml:space="preserve">it is also possible that investors would lose confidence abruptly and interest rates on </w:t>
      </w:r>
      <w:r w:rsidRPr="00E74875">
        <w:rPr>
          <w:rStyle w:val="Emphasis"/>
        </w:rPr>
        <w:t>government debt would rise sharply</w:t>
      </w:r>
      <w:r w:rsidRPr="00E74875">
        <w:rPr>
          <w:sz w:val="14"/>
        </w:rPr>
        <w:t xml:space="preserve">. The exact point at which such a crisis might occur for the United States is unknown, in part because the ratio of federal debt to GDP is climbing into unfamiliar territory and in part because the risk of a crisis is influenced by a number of other factors, including the government’s long-term budget outlook, its near-term borrowing needs, and the health of the economy. </w:t>
      </w:r>
      <w:r w:rsidRPr="00E74875">
        <w:rPr>
          <w:rStyle w:val="StyleBoldUnderline"/>
        </w:rPr>
        <w:t>When fiscal crises do occur, they often happen during an economic downturn,</w:t>
      </w:r>
      <w:r w:rsidRPr="00E74875">
        <w:rPr>
          <w:sz w:val="14"/>
        </w:rPr>
        <w:t xml:space="preserve"> </w:t>
      </w:r>
      <w:r w:rsidRPr="00E74875">
        <w:rPr>
          <w:rStyle w:val="Emphasis"/>
        </w:rPr>
        <w:t>which amplifies the difficulties of adjusting fiscal policy in response</w:t>
      </w:r>
      <w:r w:rsidRPr="00E74875">
        <w:rPr>
          <w:sz w:val="14"/>
        </w:rPr>
        <w:t>.</w:t>
      </w:r>
    </w:p>
    <w:p w:rsidR="00667A53" w:rsidRDefault="00667A53" w:rsidP="00667A53"/>
    <w:p w:rsidR="00667A53" w:rsidRDefault="00667A53" w:rsidP="00667A53">
      <w:pPr>
        <w:pStyle w:val="Heading3"/>
      </w:pPr>
      <w:bookmarkStart w:id="15" w:name="_Toc391741276"/>
      <w:r>
        <w:t>Deficit Spending – 2NC/1NR</w:t>
      </w:r>
      <w:bookmarkEnd w:id="15"/>
    </w:p>
    <w:p w:rsidR="00667A53" w:rsidRDefault="00667A53" w:rsidP="00667A53"/>
    <w:p w:rsidR="00667A53" w:rsidRDefault="00667A53" w:rsidP="00667A53">
      <w:pPr>
        <w:pStyle w:val="Heading4"/>
      </w:pPr>
      <w:r>
        <w:t xml:space="preserve">Cutting deficit spending key to economic boost </w:t>
      </w:r>
    </w:p>
    <w:p w:rsidR="00667A53" w:rsidRDefault="00667A53" w:rsidP="00667A53">
      <w:pPr>
        <w:rPr>
          <w:rStyle w:val="StyleStyleBold12pt"/>
        </w:rPr>
      </w:pPr>
      <w:r>
        <w:rPr>
          <w:rStyle w:val="StyleStyleBold12pt"/>
        </w:rPr>
        <w:t>Edwards, Cato Institute Editor, 11</w:t>
      </w:r>
    </w:p>
    <w:p w:rsidR="00667A53" w:rsidRDefault="00667A53" w:rsidP="00667A53">
      <w:r>
        <w:t xml:space="preserve">(Chris, “Federal Spending Doesn’t Work,” accessed 6-28-14, </w:t>
      </w:r>
      <w:hyperlink r:id="rId106" w:history="1">
        <w:r w:rsidRPr="005055FA">
          <w:rPr>
            <w:rStyle w:val="Hyperlink"/>
          </w:rPr>
          <w:t>http://www.cato.org/publications/commentary/federal-spending-doesnt-work</w:t>
        </w:r>
      </w:hyperlink>
      <w:r>
        <w:t>, hec)</w:t>
      </w:r>
    </w:p>
    <w:p w:rsidR="00667A53" w:rsidRDefault="00667A53" w:rsidP="00667A53"/>
    <w:p w:rsidR="00667A53" w:rsidRPr="004C3317" w:rsidRDefault="00667A53" w:rsidP="00667A53">
      <w:pPr>
        <w:rPr>
          <w:sz w:val="12"/>
        </w:rPr>
      </w:pPr>
      <w:r w:rsidRPr="008933CF">
        <w:rPr>
          <w:rStyle w:val="StyleBoldUnderline"/>
        </w:rPr>
        <w:t>Despite ongoing federal deficits of more than $1 trillion a year, many liberals are calling for more government spending to “create jobs.</w:t>
      </w:r>
      <w:r w:rsidRPr="004C3317">
        <w:rPr>
          <w:sz w:val="12"/>
        </w:rPr>
        <w:t xml:space="preserve">” At the same time, liberals are opposing budget cuts because that would supposedly hurt the economic recovery. And then there is the perennial problem of Democrats and Republicans defending spending on their particular favored programs. With all these forces arrayed against budget sanity, </w:t>
      </w:r>
      <w:r w:rsidRPr="008933CF">
        <w:rPr>
          <w:rStyle w:val="Emphasis"/>
        </w:rPr>
        <w:t>it’s time to take a back-to-basics look at the role of government spending in the economy.</w:t>
      </w:r>
      <w:r w:rsidRPr="004C3317">
        <w:rPr>
          <w:sz w:val="12"/>
        </w:rPr>
        <w:t xml:space="preserve"> </w:t>
      </w:r>
      <w:r w:rsidRPr="008933CF">
        <w:rPr>
          <w:rStyle w:val="Emphasis"/>
        </w:rPr>
        <w:t>Federal spending has soared over the past decade.</w:t>
      </w:r>
      <w:r w:rsidRPr="004C3317">
        <w:rPr>
          <w:sz w:val="12"/>
        </w:rPr>
        <w:t xml:space="preserve"> As a share of gross domestic product, spending grew from 18 percent in 2001 to 24 percent in 2011. The causes of this expansion include the costs of wars, growing entitlement programs, the 2009 stimulus bill and rising spending on discretionary programs such as education. </w:t>
      </w:r>
      <w:r w:rsidRPr="008933CF">
        <w:rPr>
          <w:rStyle w:val="StyleBoldUnderline"/>
        </w:rPr>
        <w:t>The reality is that Washington is very bad at trying to micromanage short-term economic performance</w:t>
      </w:r>
      <w:r w:rsidRPr="004C3317">
        <w:rPr>
          <w:sz w:val="12"/>
        </w:rPr>
        <w:t xml:space="preserve">.” New projections from the Congressional Budget Office show that without reforms spending will keep rising for decades to come. The CBO’s “alternative fiscal scenario” shows spending growing to 34 percent of GDP by 2035. Thus, the federal government is on course to gobble up almost twice as much of the U.S. economy 24 years from now as it did just a decade ago. America is becoming a big-government nation Sadly, </w:t>
      </w:r>
      <w:r w:rsidRPr="008933CF">
        <w:rPr>
          <w:rStyle w:val="StyleBoldUnderline"/>
        </w:rPr>
        <w:t>America is rapidly becoming a big-government nation</w:t>
      </w:r>
      <w:r w:rsidRPr="004C3317">
        <w:rPr>
          <w:sz w:val="12"/>
        </w:rPr>
        <w:t xml:space="preserve">. Data from the Organization for Economic Cooperation and Development compares spending by all levels of government among its 31 high-income member countries. This year, </w:t>
      </w:r>
      <w:r w:rsidRPr="008933CF">
        <w:rPr>
          <w:rStyle w:val="StyleBoldUnderline"/>
        </w:rPr>
        <w:t>government spending in the United States hit 41 percent of GDP, meaning that more than 4 out of every 10 dollars that we produce is consumed by our federal, state and local governments</w:t>
      </w:r>
      <w:r w:rsidRPr="004C3317">
        <w:rPr>
          <w:sz w:val="12"/>
        </w:rPr>
        <w:t xml:space="preserve">. We used to have a substantial government size advantage compared to other countries. But Figure 1 shows that while government spending in the United States was about 10 percentage points of GDP smaller than the average OECD country in the past, that gap has now shrunk to just 4 points. A number of high-income nations — such as Australia — now have smaller governments than does the United States. This is very troubling because </w:t>
      </w:r>
      <w:r w:rsidRPr="0056705F">
        <w:rPr>
          <w:rStyle w:val="StyleBoldUnderline"/>
        </w:rPr>
        <w:t>America’s strong growth and high living standards were historically built on our relatively small government.</w:t>
      </w:r>
      <w:r w:rsidRPr="004C3317">
        <w:rPr>
          <w:sz w:val="12"/>
        </w:rPr>
        <w:t xml:space="preserve"> </w:t>
      </w:r>
      <w:r w:rsidRPr="0056705F">
        <w:rPr>
          <w:rStyle w:val="Box"/>
        </w:rPr>
        <w:t>The ongoing surge in federal spending is undoing this competitive advantage</w:t>
      </w:r>
      <w:r w:rsidRPr="004C3317">
        <w:rPr>
          <w:sz w:val="12"/>
        </w:rPr>
        <w:t xml:space="preserve"> that we have enjoyed in the world economy. CBO projections show that federal spending will rise by about 10 percentage points of GDP between now and 2035. If that happens, governments in the United States will be grabbing more than half of everything produced in the nation by that year. That would doom future generations of Americans to unbearable levels of taxation and a stagnant economy with fewer opportunities. </w:t>
      </w:r>
      <w:r w:rsidRPr="006A2783">
        <w:rPr>
          <w:rStyle w:val="StyleBoldUnderline"/>
        </w:rPr>
        <w:t>There is renewed talk in Washington about further spending measures to try and stimulate the weak economy</w:t>
      </w:r>
      <w:r w:rsidRPr="004C3317">
        <w:rPr>
          <w:sz w:val="12"/>
        </w:rPr>
        <w:t xml:space="preserve">. </w:t>
      </w:r>
      <w:r w:rsidRPr="006A2783">
        <w:rPr>
          <w:rStyle w:val="Box"/>
        </w:rPr>
        <w:t xml:space="preserve">That idea is remarkably naïve and misguided. </w:t>
      </w:r>
      <w:r w:rsidRPr="004C3317">
        <w:rPr>
          <w:sz w:val="12"/>
        </w:rPr>
        <w:t xml:space="preserve">It is now more than two years after passage of the $821 billion stimulus package in 2009, and it is obvious that that effort was a hugely expensive Keynesian policy failure. </w:t>
      </w:r>
      <w:r w:rsidRPr="006A2783">
        <w:rPr>
          <w:rStyle w:val="Emphasis"/>
        </w:rPr>
        <w:t>The Obama administration’s attempt to pump up “aggregate demand” in the economy simply hasn’t worked</w:t>
      </w:r>
      <w:r w:rsidRPr="004C3317">
        <w:rPr>
          <w:sz w:val="12"/>
        </w:rPr>
        <w:t xml:space="preserve">. In Keynesian theory, the total amount of deficit spending is the amount of “stimulus” delivered to the economy. Well, we’ve had deficit spending of $459 billion in 2008, $1.4 trillion in 2009, $1.3 trillion in 2010 and $1.4 trillion in 2011. Yet </w:t>
      </w:r>
      <w:r w:rsidRPr="006A2783">
        <w:rPr>
          <w:rStyle w:val="StyleBoldUnderline"/>
        </w:rPr>
        <w:t>despite that enormous deficit-spending stimulus</w:t>
      </w:r>
      <w:r w:rsidRPr="006A2783">
        <w:rPr>
          <w:rStyle w:val="Emphasis"/>
        </w:rPr>
        <w:t>, U.S. unemployment remains stuck at more than 9 percent</w:t>
      </w:r>
      <w:r w:rsidRPr="006A2783">
        <w:rPr>
          <w:rStyle w:val="Box"/>
        </w:rPr>
        <w:t xml:space="preserve"> </w:t>
      </w:r>
      <w:r w:rsidRPr="006A2783">
        <w:rPr>
          <w:rStyle w:val="Emphasis"/>
        </w:rPr>
        <w:t>and the</w:t>
      </w:r>
      <w:r w:rsidRPr="006A2783">
        <w:rPr>
          <w:rStyle w:val="Box"/>
        </w:rPr>
        <w:t xml:space="preserve"> recovery is very sluggish</w:t>
      </w:r>
      <w:r w:rsidRPr="004C3317">
        <w:rPr>
          <w:sz w:val="12"/>
        </w:rPr>
        <w:t xml:space="preserve"> compared to prior recoveries. Indeed, </w:t>
      </w:r>
      <w:r w:rsidRPr="006A2783">
        <w:rPr>
          <w:rStyle w:val="StyleBoldUnderline"/>
        </w:rPr>
        <w:t xml:space="preserve">the current recovery appears to be slower than any since World War II, </w:t>
      </w:r>
      <w:r w:rsidRPr="004C3317">
        <w:rPr>
          <w:sz w:val="12"/>
        </w:rPr>
        <w:t xml:space="preserve">according to a recent Joint Economic Committee study. Obama administration economists had claimed that the Keynesian “multipliers” from government spending are large, meaning that spending would give a big boost to GDP. But other economists have found that </w:t>
      </w:r>
      <w:r w:rsidRPr="00C22856">
        <w:rPr>
          <w:rStyle w:val="StyleBoldUnderline"/>
        </w:rPr>
        <w:t xml:space="preserve">Keynesian multipliers are actually quite small, meaning that added government spending mainly </w:t>
      </w:r>
      <w:r w:rsidRPr="00C22856">
        <w:rPr>
          <w:rStyle w:val="Box"/>
        </w:rPr>
        <w:t xml:space="preserve">just displaces private-sector activities. </w:t>
      </w:r>
      <w:r w:rsidRPr="004C3317">
        <w:rPr>
          <w:sz w:val="12"/>
        </w:rPr>
        <w:t xml:space="preserve">Stanford University economist John Taylor took a detailed look at GDP data over recent years, and he found little evidence of any benefits from the 2009 stimulus bill. Any “sugar high” to the economy from recent increases in government spending was at best very small and short-lived. The reality is that </w:t>
      </w:r>
      <w:r w:rsidRPr="00C22856">
        <w:rPr>
          <w:rStyle w:val="StyleBoldUnderline"/>
        </w:rPr>
        <w:t>Washington is very bad at trying to micromanage short-term economic performance</w:t>
      </w:r>
      <w:r w:rsidRPr="004C3317">
        <w:rPr>
          <w:sz w:val="12"/>
        </w:rPr>
        <w:t xml:space="preserve">. Its failed stimulus actions have just put the nation further into debt, which will harm our long-term prosperity. Harvard University’s Robert Barro calculated that any short-term benefit that the 2009 stimulus bill may have provided is greatly outweighed by the future damage caused by higher taxes and debt. </w:t>
      </w:r>
      <w:r w:rsidRPr="00C22856">
        <w:rPr>
          <w:rStyle w:val="StyleBoldUnderline"/>
        </w:rPr>
        <w:t>Let’s take a look at how government spending damages the economy over the long run.</w:t>
      </w:r>
      <w:r w:rsidRPr="004C3317">
        <w:rPr>
          <w:sz w:val="12"/>
        </w:rPr>
        <w:t xml:space="preserve"> Spending is financed by the extraction of resources from current and future taxpayers. </w:t>
      </w:r>
      <w:r w:rsidRPr="00C22856">
        <w:rPr>
          <w:rStyle w:val="StyleBoldUnderline"/>
        </w:rPr>
        <w:t>The resources consumed by the government cannot be used to produce goods in the private marketplace.</w:t>
      </w:r>
      <w:r w:rsidRPr="004C3317">
        <w:rPr>
          <w:sz w:val="12"/>
        </w:rPr>
        <w:t xml:space="preserve"> For example, the engineers needed to build a $10 billion government high-speed rail line are taken away from building other products in the economy. The $10 billion rail line creates government-connected jobs, but it also kills at least $10 billion worth of private jobs. Indeed, </w:t>
      </w:r>
      <w:r w:rsidRPr="00C22856">
        <w:rPr>
          <w:rStyle w:val="Emphasis"/>
        </w:rPr>
        <w:t>the private sector would actually lose more than $10 billion in this example</w:t>
      </w:r>
      <w:r w:rsidRPr="004C3317">
        <w:rPr>
          <w:sz w:val="12"/>
        </w:rPr>
        <w:t xml:space="preserve">. That is because government spending and taxing creates “deadweight losses,” which result from distortions to working, investment and other activities. The CBO says that deadweight loss estimates “range from 20 cents to 60 cents over and above the revenue raised.” Harvard University’s Martin Feldstein thinks that deadweight losses “may exceed one dollar per dollar of revenue raised, making the cost of incremental governmental spending more than two dollars for each dollar of government spending.” Thus, a $10 billion high-speed rail line would cost the private economy $20 billion or more. </w:t>
      </w:r>
      <w:r w:rsidRPr="00C22856">
        <w:rPr>
          <w:rStyle w:val="Emphasis"/>
        </w:rPr>
        <w:t>The government uses a “leaky bucket” when it tries to help the economy</w:t>
      </w:r>
      <w:r w:rsidRPr="004C3317">
        <w:rPr>
          <w:sz w:val="12"/>
        </w:rPr>
        <w:t>. Former chairman of the Council of Economics Advisors, Michael Boskin, explains: “The cost to the economy of each additional tax dollar is about $1.40 to $1.50. Now that tax dollar … is put into a bucket. Some of it leaks out in overhead, waste and so on. In a well-managed program, the government may spend 80 or 90 cents of that dollar on achieving its goals. Inefficient programs would be much lower, $0.30 or $0.40 on the dollar.” Texas A&amp;M economist Edgar Browning comes to similar conclusions about the magnitude of the government’s leaky bucket: “</w:t>
      </w:r>
      <w:r w:rsidRPr="004C3317">
        <w:rPr>
          <w:rStyle w:val="StyleBoldUnderline"/>
        </w:rPr>
        <w:t>It costs taxpayers $3 to provide a benefit worth $1 to recipients</w:t>
      </w:r>
      <w:r w:rsidRPr="004C3317">
        <w:rPr>
          <w:sz w:val="12"/>
        </w:rPr>
        <w:t xml:space="preserve">.” The larger the government grows, the leakier the bucket becomes. On the revenue side, </w:t>
      </w:r>
      <w:r w:rsidRPr="004C3317">
        <w:rPr>
          <w:rStyle w:val="Emphasis"/>
        </w:rPr>
        <w:t>tax distortions rise rapidly as tax rates rise.</w:t>
      </w:r>
      <w:r w:rsidRPr="004C3317">
        <w:rPr>
          <w:sz w:val="12"/>
        </w:rPr>
        <w:t xml:space="preserve"> On the spending side, </w:t>
      </w:r>
      <w:r w:rsidRPr="004C3317">
        <w:rPr>
          <w:rStyle w:val="StyleBoldUnderline"/>
        </w:rPr>
        <w:t xml:space="preserve">funding is allocated to activities with ever lower returns as the government expands. </w:t>
      </w:r>
      <w:r w:rsidRPr="004C3317">
        <w:rPr>
          <w:sz w:val="12"/>
        </w:rPr>
        <w:t xml:space="preserve">Figure 2 illustrates the consequences of the leaky bucket. On the left-hand side, tax rates are low and the government initially delivers useful public goods such as crime reduction. Those activities create high returns, so per-capita incomes initially rise as the government grows. </w:t>
      </w:r>
      <w:r w:rsidRPr="004C3317">
        <w:rPr>
          <w:rStyle w:val="StyleBoldUnderline"/>
        </w:rPr>
        <w:t>As the government expands further, it engages in less productive activities</w:t>
      </w:r>
      <w:r w:rsidRPr="004C3317">
        <w:rPr>
          <w:sz w:val="12"/>
        </w:rPr>
        <w:t xml:space="preserve">. The marginal return from government spending falls and then turns negative. On the right-hand side of the figure, average incomes fall as the government expands. Government in the United States — at more than 40 percent of GDP — is almost certainly on the right-hand side of this figure. In his 2008 book, Stealing from Ourselves, Professor Browning concludes that today’s welfare state reduces GDP — or average U.S. incomes — by about 25 percent. That would place us quite far to the right in Figure 2, and it suggests that federal spending cuts would substantially increase U.S. incomes over time. All the official projections show rivers of red ink for years to come unless federal policymakers enact major budget reforms. Unless spending is cut, the United States is headed for economic ruin. We need to cut entitlements, domestic discretionary programs and defense spending, as Cato has detailed at www.DownsizingGovernment.org. </w:t>
      </w:r>
      <w:r w:rsidRPr="004C3317">
        <w:rPr>
          <w:rStyle w:val="Box"/>
        </w:rPr>
        <w:t>Cutting spending would boost the economy because many federal programs have very low or negative returns</w:t>
      </w:r>
      <w:r w:rsidRPr="004C3317">
        <w:rPr>
          <w:sz w:val="12"/>
        </w:rPr>
        <w:t>. Many programs cause severe economic distortions. Other programs damage the environment and restrict individual freedom. And the federal government has expanded into hundreds of areas that would be better left to state and local governments, businesses, charities and individuals.</w:t>
      </w:r>
    </w:p>
    <w:p w:rsidR="00667A53" w:rsidRDefault="00667A53" w:rsidP="00667A53"/>
    <w:p w:rsidR="00667A53" w:rsidRDefault="00667A53" w:rsidP="00667A53">
      <w:pPr>
        <w:pStyle w:val="Heading4"/>
      </w:pPr>
      <w:r>
        <w:t>3 reasons deficit spending crushes the economy</w:t>
      </w:r>
    </w:p>
    <w:p w:rsidR="00667A53" w:rsidRDefault="00667A53" w:rsidP="00667A53">
      <w:pPr>
        <w:rPr>
          <w:rStyle w:val="StyleStyleBold12pt"/>
        </w:rPr>
      </w:pPr>
      <w:r>
        <w:rPr>
          <w:rStyle w:val="StyleStyleBold12pt"/>
        </w:rPr>
        <w:t>Mitchell, Mercatus Center Senior Research Fellow, 13</w:t>
      </w:r>
    </w:p>
    <w:p w:rsidR="00667A53" w:rsidRDefault="00667A53" w:rsidP="00667A53">
      <w:r>
        <w:t>(Matthew, “</w:t>
      </w:r>
      <w:r w:rsidRPr="00D60642">
        <w:t>Deficit Spending Displaces Private Economic Growth</w:t>
      </w:r>
      <w:r>
        <w:t xml:space="preserve">,” accessed 6-28-14, </w:t>
      </w:r>
      <w:hyperlink r:id="rId107" w:history="1">
        <w:r w:rsidRPr="005055FA">
          <w:rPr>
            <w:rStyle w:val="Hyperlink"/>
          </w:rPr>
          <w:t>http://www.usnews.com/debate-club/should-balancing-the-federal-budget-be-a-top-policy-priority/deficit-spending-displaces-private-economic-growth</w:t>
        </w:r>
      </w:hyperlink>
      <w:r>
        <w:t>, hec)</w:t>
      </w:r>
    </w:p>
    <w:p w:rsidR="00667A53" w:rsidRDefault="00667A53" w:rsidP="00667A53"/>
    <w:p w:rsidR="00667A53" w:rsidRPr="000814B6" w:rsidRDefault="00667A53" w:rsidP="00667A53">
      <w:pPr>
        <w:rPr>
          <w:sz w:val="12"/>
        </w:rPr>
      </w:pPr>
      <w:r w:rsidRPr="000814B6">
        <w:rPr>
          <w:sz w:val="12"/>
        </w:rPr>
        <w:t xml:space="preserve">Even if economic growth is not your top priority, </w:t>
      </w:r>
      <w:r w:rsidRPr="00E90670">
        <w:rPr>
          <w:rStyle w:val="Emphasis"/>
        </w:rPr>
        <w:t>excessive debt should still concern you</w:t>
      </w:r>
      <w:r w:rsidRPr="000814B6">
        <w:rPr>
          <w:sz w:val="12"/>
        </w:rPr>
        <w:t xml:space="preserve">. It makes it harder for government to do other things that you might value. </w:t>
      </w:r>
      <w:r w:rsidRPr="00E90670">
        <w:rPr>
          <w:rStyle w:val="StyleBoldUnderline"/>
        </w:rPr>
        <w:t>More debt means higher debt payments</w:t>
      </w:r>
      <w:r w:rsidRPr="000814B6">
        <w:rPr>
          <w:sz w:val="12"/>
        </w:rPr>
        <w:t xml:space="preserve">. And every dollar the government sends to a creditor is a dollar it might have spent on Social Security, Medicare, or infrastructure. Assuming interest rates remain moderate, the CBO projects that in just 12 years we will spend more on interest payments than on Medicare. In 16 years, we will spend more on interest payments than on Social Security. </w:t>
      </w:r>
      <w:r w:rsidRPr="00E90670">
        <w:rPr>
          <w:rStyle w:val="StyleBoldUnderline"/>
        </w:rPr>
        <w:t>There are many smart people who think that deficits are a problem, but not now</w:t>
      </w:r>
      <w:r w:rsidRPr="000814B6">
        <w:rPr>
          <w:sz w:val="12"/>
        </w:rPr>
        <w:t xml:space="preserve">. Right now, they say, we need growth. And </w:t>
      </w:r>
      <w:r w:rsidRPr="00E90670">
        <w:rPr>
          <w:rStyle w:val="StyleBoldUnderline"/>
        </w:rPr>
        <w:t>growth, according to standard Keynesian theory, requires higher deficits today</w:t>
      </w:r>
      <w:r w:rsidRPr="000814B6">
        <w:rPr>
          <w:sz w:val="12"/>
        </w:rPr>
        <w:t xml:space="preserve">. </w:t>
      </w:r>
      <w:r w:rsidRPr="00E90670">
        <w:rPr>
          <w:rStyle w:val="Box"/>
        </w:rPr>
        <w:t>This perspective has three problems.</w:t>
      </w:r>
      <w:r>
        <w:rPr>
          <w:rStyle w:val="Box"/>
        </w:rPr>
        <w:t xml:space="preserve"> </w:t>
      </w:r>
      <w:r w:rsidRPr="000814B6">
        <w:rPr>
          <w:sz w:val="12"/>
        </w:rPr>
        <w:t xml:space="preserve">First, </w:t>
      </w:r>
      <w:r w:rsidRPr="00194E65">
        <w:rPr>
          <w:rStyle w:val="StyleBoldUnderline"/>
        </w:rPr>
        <w:t>the evidence that deficit spending yields lasting growth is nowhere near as clear as stimulus proponents make it out to be</w:t>
      </w:r>
      <w:r w:rsidRPr="000814B6">
        <w:rPr>
          <w:sz w:val="12"/>
        </w:rPr>
        <w:t xml:space="preserve">. In fact, there is good reason to believe that </w:t>
      </w:r>
      <w:r w:rsidRPr="00194E65">
        <w:rPr>
          <w:rStyle w:val="Box"/>
        </w:rPr>
        <w:t xml:space="preserve">deficit-financed spending displaces private economic activity, </w:t>
      </w:r>
      <w:r w:rsidRPr="000814B6">
        <w:rPr>
          <w:sz w:val="12"/>
        </w:rPr>
        <w:t xml:space="preserve">even in the short run. Second, </w:t>
      </w:r>
      <w:r w:rsidRPr="00194E65">
        <w:rPr>
          <w:rStyle w:val="StyleBoldUnderline"/>
        </w:rPr>
        <w:t xml:space="preserve">the data suggest that there are </w:t>
      </w:r>
      <w:r w:rsidRPr="00194E65">
        <w:rPr>
          <w:rStyle w:val="Box"/>
        </w:rPr>
        <w:t>diminishing marginal returns</w:t>
      </w:r>
      <w:r w:rsidRPr="00194E65">
        <w:rPr>
          <w:rStyle w:val="StyleBoldUnderline"/>
        </w:rPr>
        <w:t xml:space="preserve"> to stimulus spending</w:t>
      </w:r>
      <w:r w:rsidRPr="000814B6">
        <w:rPr>
          <w:sz w:val="12"/>
        </w:rPr>
        <w:t xml:space="preserve">: It is less effective the more you do it. And we've already done it a lot. </w:t>
      </w:r>
      <w:r w:rsidRPr="00194E65">
        <w:rPr>
          <w:rStyle w:val="StyleBoldUnderline"/>
        </w:rPr>
        <w:t>The data also suggest that stimulus is less effective in highly indebted nations.</w:t>
      </w:r>
      <w:r w:rsidRPr="000814B6">
        <w:rPr>
          <w:sz w:val="12"/>
        </w:rPr>
        <w:t xml:space="preserve"> So as we pile on debt today, we make future stimulus efforts that much less effective. Third, </w:t>
      </w:r>
      <w:r w:rsidRPr="00194E65">
        <w:rPr>
          <w:rStyle w:val="Emphasis"/>
        </w:rPr>
        <w:t>the 'not a problem today' mentality is built on an unrealistic model of political behavior</w:t>
      </w:r>
      <w:r w:rsidRPr="000814B6">
        <w:rPr>
          <w:sz w:val="12"/>
        </w:rPr>
        <w:t xml:space="preserve">. It assumes that once the economy improves, politicians will find their fiscally conservative inner-selves and begin paying down the debt. Unfortunately, this isn't the way actual politicians behave. In the real world, </w:t>
      </w:r>
      <w:r w:rsidRPr="000814B6">
        <w:rPr>
          <w:rStyle w:val="StyleBoldUnderline"/>
        </w:rPr>
        <w:t>every political incentive is to spend now and pay later. That's why politicians run deficits</w:t>
      </w:r>
      <w:r w:rsidRPr="000814B6">
        <w:rPr>
          <w:sz w:val="12"/>
        </w:rPr>
        <w:t>, even when Keynesians tell them not to.</w:t>
      </w:r>
    </w:p>
    <w:p w:rsidR="00667A53" w:rsidRPr="00D60642" w:rsidRDefault="00667A53" w:rsidP="00667A53"/>
    <w:p w:rsidR="00667A53" w:rsidRDefault="00667A53" w:rsidP="00667A53">
      <w:pPr>
        <w:pStyle w:val="Heading4"/>
      </w:pPr>
      <w:r>
        <w:t>Deficit spending empirically proven to hurt the economy</w:t>
      </w:r>
    </w:p>
    <w:p w:rsidR="00667A53" w:rsidRPr="00603CEE" w:rsidRDefault="00667A53" w:rsidP="00667A53">
      <w:pPr>
        <w:rPr>
          <w:rStyle w:val="StyleStyleBold12pt"/>
        </w:rPr>
      </w:pPr>
      <w:r w:rsidRPr="00603CEE">
        <w:rPr>
          <w:rStyle w:val="StyleStyleBold12pt"/>
        </w:rPr>
        <w:t>Smith, Finance and Econ Prof at Chapman University, 10</w:t>
      </w:r>
    </w:p>
    <w:p w:rsidR="00667A53" w:rsidRDefault="00667A53" w:rsidP="00667A53">
      <w:r>
        <w:t>(Vernon, “</w:t>
      </w:r>
      <w:r w:rsidRPr="00603CEE">
        <w:t>Please, No More Government Spending!</w:t>
      </w:r>
      <w:r>
        <w:t xml:space="preserve">,” accessed 6-27-14, </w:t>
      </w:r>
      <w:hyperlink r:id="rId108" w:history="1">
        <w:r w:rsidRPr="00015621">
          <w:rPr>
            <w:rStyle w:val="Hyperlink"/>
          </w:rPr>
          <w:t>http://www.thedailybeast.com/articles/2010/07/19/please-no-more-government-spending.html</w:t>
        </w:r>
      </w:hyperlink>
      <w:r>
        <w:t>, hec)</w:t>
      </w:r>
    </w:p>
    <w:p w:rsidR="00667A53" w:rsidRDefault="00667A53" w:rsidP="00667A53"/>
    <w:p w:rsidR="00667A53" w:rsidRDefault="00667A53" w:rsidP="00667A53">
      <w:pPr>
        <w:rPr>
          <w:rStyle w:val="StyleBoldUnderline"/>
        </w:rPr>
      </w:pPr>
      <w:r w:rsidRPr="00A74F80">
        <w:rPr>
          <w:sz w:val="14"/>
        </w:rPr>
        <w:t xml:space="preserve">Last October a Rasmussen poll was already showing that </w:t>
      </w:r>
      <w:r w:rsidRPr="00E9000B">
        <w:rPr>
          <w:rStyle w:val="StyleBoldUnderline"/>
        </w:rPr>
        <w:t>only one-third of likely voters believed that the stimulus package was helping the economy</w:t>
      </w:r>
      <w:r w:rsidRPr="00A74F80">
        <w:rPr>
          <w:sz w:val="14"/>
        </w:rPr>
        <w:t xml:space="preserve">. You, your fellow citizens and Congress are now concerned that </w:t>
      </w:r>
      <w:r w:rsidRPr="00E9000B">
        <w:rPr>
          <w:rStyle w:val="Emphasis"/>
        </w:rPr>
        <w:t>the main effect of the federal stimulus has been to increase the burden of a swollen government living beyond its means</w:t>
      </w:r>
      <w:r w:rsidRPr="00A74F80">
        <w:rPr>
          <w:sz w:val="14"/>
        </w:rPr>
        <w:t xml:space="preserve">. You were told that the stimulus was justified because it would jump-start the economy, setting in motion a recovery that would increase output by more than its increased deficit cost. But </w:t>
      </w:r>
      <w:r w:rsidRPr="00E9000B">
        <w:rPr>
          <w:rStyle w:val="StyleBoldUnderline"/>
        </w:rPr>
        <w:t>you are skeptical that there has been any recovery</w:t>
      </w:r>
      <w:r w:rsidRPr="00A74F80">
        <w:rPr>
          <w:sz w:val="14"/>
        </w:rPr>
        <w:t xml:space="preserve">, and think that you have been misled by the president and the economic experts. Your doubts have received bipartisan reinforcement. The $860 billion stimulus under the Obama administration was preceded by a $170 billion Bush stimulus that was said to be ineffectual because it was too small. Out of fear, people tended to use the Bush stimulus checks to pay down debt and to increase saving. Unemployment was rising, and large numbers of home owners were already living in homes worth less than what they owed the bank. It is now worse. In the five most severely affected states, here is the percentage of homeowners who owe more than their home is worth: Nevada (70%); Arizona (51%); Florida (48%); Michigan (38%); California (35%). </w:t>
      </w:r>
      <w:r w:rsidRPr="00E9000B">
        <w:rPr>
          <w:rStyle w:val="StyleBoldUnderline"/>
        </w:rPr>
        <w:t>Our current crisis was brought on by government and private programs designed to make it easier for people to buy homes</w:t>
      </w:r>
      <w:r w:rsidRPr="00A74F80">
        <w:rPr>
          <w:sz w:val="14"/>
        </w:rPr>
        <w:t xml:space="preserve">. The result was an unsustainable housing bubble, and ensuing crash that put banks, businesses and households all in debt-reduction mode. “Our best shot at increasing employment and output is to reduce business taxes and the cost of creating new start-up companies.” </w:t>
      </w:r>
      <w:r w:rsidRPr="003F1112">
        <w:rPr>
          <w:rStyle w:val="StyleBoldUnderline"/>
        </w:rPr>
        <w:t>The case for government deficit spending was that idle unemployed labor and capital would be put to work to increase the output of goods and services</w:t>
      </w:r>
      <w:r w:rsidRPr="00A74F80">
        <w:rPr>
          <w:sz w:val="14"/>
        </w:rPr>
        <w:t xml:space="preserve">. Hence, a dollar of government spending would produce more than a dollar of new output because of the “multiplier effect.” Robert Barro of Harvard has studied wartime and defense spending, and found a multiplier of only 0.8. But those were better times, when businesses, banks, and consumers were not primarily concerned to use new income to pay down debt or save to protect against income loss. Even in better times there wasn’t much bang for the buck. </w:t>
      </w:r>
      <w:r w:rsidRPr="003F1112">
        <w:rPr>
          <w:rStyle w:val="Emphasis"/>
        </w:rPr>
        <w:t>So what has been the government’s response in the current crisis?</w:t>
      </w:r>
      <w:r w:rsidRPr="00A74F80">
        <w:rPr>
          <w:sz w:val="14"/>
        </w:rPr>
        <w:t xml:space="preserve"> Besides spending stimulus, it was tax incentives for new home buyers and cash for clunkers if you bought a new car. All three are programs for borrowing output, homes and cars from future production and sales. Using subsidies to pump up home sales beyond what people could afford was the problem that led to the crisis. </w:t>
      </w:r>
      <w:r w:rsidRPr="003F1112">
        <w:rPr>
          <w:rStyle w:val="Box"/>
        </w:rPr>
        <w:t>Now the problem is touted as the solution</w:t>
      </w:r>
      <w:r w:rsidRPr="00A74F80">
        <w:rPr>
          <w:sz w:val="14"/>
        </w:rPr>
        <w:t xml:space="preserve">. We are in times not seen since the Depression, when at its depth in 1934 my parents lost their Kansas farm to the bank. Such memories and the intensity of the current crisis led me and my colleague, Steven Gjerstad, to examine the last 14 recessions including the Depression. We have been surprised and dismayed to learn that in 11 of these 14 recessions the percentage decline in new house expenditure preceded and exceeded percentage declines in every other major component of GDP. Hence the sources of the current debacle are hardly new! Moreover, past recoveries in the housing market have been closely associated with recovery from recession. The latest data continue to tell us that the turnaround in housing, consumer durables, and business investment are all anemic. </w:t>
      </w:r>
      <w:r w:rsidRPr="001F7E52">
        <w:rPr>
          <w:rStyle w:val="Emphasis"/>
        </w:rPr>
        <w:t>Our past housing and government spending mistakes leave us with no good choices.</w:t>
      </w:r>
      <w:r w:rsidRPr="00A74F80">
        <w:rPr>
          <w:sz w:val="14"/>
        </w:rPr>
        <w:t xml:space="preserve"> But please no more government spending! </w:t>
      </w:r>
      <w:r w:rsidRPr="001F7E52">
        <w:rPr>
          <w:rStyle w:val="Box"/>
        </w:rPr>
        <w:t>The deficit must now be faced</w:t>
      </w:r>
      <w:r w:rsidRPr="001F7E52">
        <w:rPr>
          <w:rStyle w:val="StyleBoldUnderline"/>
        </w:rPr>
        <w:t>. Avoid any new taxes; they are unlikely to reduce the deficit without discouraging recovery.</w:t>
      </w:r>
    </w:p>
    <w:p w:rsidR="00667A53" w:rsidRPr="001F7E52" w:rsidRDefault="00667A53" w:rsidP="00667A53">
      <w:pPr>
        <w:rPr>
          <w:rStyle w:val="StyleBoldUnderline"/>
        </w:rPr>
      </w:pPr>
    </w:p>
    <w:p w:rsidR="00667A53" w:rsidRDefault="00667A53" w:rsidP="00667A53">
      <w:pPr>
        <w:pStyle w:val="Heading4"/>
      </w:pPr>
      <w:r>
        <w:t>Deficit spending prevents recovery – empirics</w:t>
      </w:r>
    </w:p>
    <w:p w:rsidR="00667A53" w:rsidRDefault="00667A53" w:rsidP="00667A53">
      <w:pPr>
        <w:rPr>
          <w:rStyle w:val="StyleStyleBold12pt"/>
        </w:rPr>
      </w:pPr>
      <w:r>
        <w:rPr>
          <w:rStyle w:val="StyleStyleBold12pt"/>
        </w:rPr>
        <w:t>Rickards, NYC Hedge Fund Manager, 12</w:t>
      </w:r>
    </w:p>
    <w:p w:rsidR="00667A53" w:rsidRDefault="00667A53" w:rsidP="00667A53">
      <w:r>
        <w:t xml:space="preserve">(James, “Why Obama's Deficit Spending Is Making Things Worse,” accessed 6-27-14, </w:t>
      </w:r>
      <w:hyperlink r:id="rId109" w:history="1">
        <w:r w:rsidRPr="00015621">
          <w:rPr>
            <w:rStyle w:val="Hyperlink"/>
          </w:rPr>
          <w:t>http://www.usnews.com/opinion/blogs/economic-intelligence/2012/06/25/why-obamas-deficit-spending-is-making-things-worse</w:t>
        </w:r>
      </w:hyperlink>
      <w:r>
        <w:t>, hec)</w:t>
      </w:r>
    </w:p>
    <w:p w:rsidR="00667A53" w:rsidRDefault="00667A53" w:rsidP="00667A53"/>
    <w:p w:rsidR="00667A53" w:rsidRPr="00C17181" w:rsidRDefault="00667A53" w:rsidP="00667A53">
      <w:pPr>
        <w:rPr>
          <w:sz w:val="14"/>
        </w:rPr>
      </w:pPr>
      <w:r w:rsidRPr="009D43CC">
        <w:rPr>
          <w:rStyle w:val="StyleBoldUnderline"/>
        </w:rPr>
        <w:t>This</w:t>
      </w:r>
      <w:r w:rsidRPr="00C17181">
        <w:rPr>
          <w:sz w:val="14"/>
        </w:rPr>
        <w:t xml:space="preserve"> neo-Keynesian formula </w:t>
      </w:r>
      <w:r w:rsidRPr="009D43CC">
        <w:rPr>
          <w:rStyle w:val="StyleBoldUnderline"/>
        </w:rPr>
        <w:t>has two parts</w:t>
      </w:r>
      <w:r w:rsidRPr="00C17181">
        <w:rPr>
          <w:sz w:val="14"/>
        </w:rPr>
        <w:t xml:space="preserve">. The </w:t>
      </w:r>
      <w:r w:rsidRPr="009D43CC">
        <w:rPr>
          <w:rStyle w:val="StyleBoldUnderline"/>
        </w:rPr>
        <w:t>first is deficit spending today ostensibly to create jobs and stimulate growth</w:t>
      </w:r>
      <w:r w:rsidRPr="00C17181">
        <w:rPr>
          <w:sz w:val="14"/>
        </w:rPr>
        <w:t xml:space="preserve"> through the magic of the Keynesian multiplier—the idea that a dollar of deficit spending creates more than a dollar of gross domestic product. </w:t>
      </w:r>
      <w:r w:rsidRPr="009D43CC">
        <w:rPr>
          <w:rStyle w:val="StyleBoldUnderline"/>
        </w:rPr>
        <w:t xml:space="preserve">The second part is fiscal discipline in the so-called "out years" to reassure the bond vigilantes that U.S. spending is on a sustainable path. </w:t>
      </w:r>
      <w:r w:rsidRPr="009D43CC">
        <w:rPr>
          <w:rStyle w:val="Box"/>
        </w:rPr>
        <w:t xml:space="preserve">Both parts of this formula are flawed </w:t>
      </w:r>
      <w:r w:rsidRPr="00C17181">
        <w:rPr>
          <w:sz w:val="14"/>
        </w:rPr>
        <w:t xml:space="preserve">and the combination ruinous. However, the prominence of the proponents and political appeal of the timing—hamburgers today, payment tomorrow—give the idea a wide and receptive audience. The first part of the formula is easy to shoot down. </w:t>
      </w:r>
      <w:r w:rsidRPr="00F46963">
        <w:rPr>
          <w:rStyle w:val="Emphasis"/>
        </w:rPr>
        <w:t xml:space="preserve">Empirical evidence has been accumulating for years that the Keynesian multiplier is mythical, an abstraction </w:t>
      </w:r>
      <w:r w:rsidRPr="00C17181">
        <w:rPr>
          <w:sz w:val="14"/>
        </w:rPr>
        <w:t xml:space="preserve">only an academic could embrace bearing no resemblance to real world economic dynamics. </w:t>
      </w:r>
      <w:r w:rsidRPr="00F46963">
        <w:rPr>
          <w:rStyle w:val="StyleBoldUnderline"/>
        </w:rPr>
        <w:t>One need look no further than President Barack Obama's 2009 stimulus program of $787 billion in extra deficit spending.</w:t>
      </w:r>
      <w:r w:rsidRPr="00C17181">
        <w:rPr>
          <w:sz w:val="14"/>
        </w:rPr>
        <w:t xml:space="preserve"> This was projected to create 7 million net new jobs and increase GDP by 3.7 percent by the end of 2010. In fact</w:t>
      </w:r>
      <w:r w:rsidRPr="00F46963">
        <w:rPr>
          <w:rStyle w:val="Emphasis"/>
        </w:rPr>
        <w:t>, no net jobs were created and the economy did not grow at all</w:t>
      </w:r>
      <w:r w:rsidRPr="00C17181">
        <w:rPr>
          <w:sz w:val="14"/>
        </w:rPr>
        <w:t xml:space="preserve">. Many academic studies have shown the Keynesian multiplier to be less than one, which means that new deficit spending actually reduces private sector output. </w:t>
      </w:r>
      <w:r w:rsidRPr="00F46963">
        <w:rPr>
          <w:rStyle w:val="StyleBoldUnderline"/>
        </w:rPr>
        <w:t>The second part of the formula</w:t>
      </w:r>
      <w:r w:rsidRPr="00C17181">
        <w:rPr>
          <w:sz w:val="14"/>
        </w:rPr>
        <w:t>—fiscal discipline down the road—</w:t>
      </w:r>
      <w:r w:rsidRPr="00F46963">
        <w:rPr>
          <w:rStyle w:val="StyleBoldUnderline"/>
        </w:rPr>
        <w:t>is also flawed</w:t>
      </w:r>
      <w:r w:rsidRPr="00C17181">
        <w:rPr>
          <w:sz w:val="14"/>
        </w:rPr>
        <w:t xml:space="preserve">. Here the issue is broken trust. The </w:t>
      </w:r>
      <w:r w:rsidRPr="00F46963">
        <w:rPr>
          <w:rStyle w:val="StyleBoldUnderline"/>
        </w:rPr>
        <w:t>latest promises from economists and opinion leaders about fiscal discipline in the future come on top of</w:t>
      </w:r>
      <w:r>
        <w:rPr>
          <w:rStyle w:val="StyleBoldUnderline"/>
        </w:rPr>
        <w:t xml:space="preserve"> </w:t>
      </w:r>
      <w:r w:rsidRPr="00F46963">
        <w:rPr>
          <w:rStyle w:val="StyleBoldUnderline"/>
        </w:rPr>
        <w:t>50 years of lies, frauds, broken promises, and disrespect for citizens</w:t>
      </w:r>
      <w:r w:rsidRPr="00C17181">
        <w:rPr>
          <w:sz w:val="14"/>
        </w:rPr>
        <w:t xml:space="preserve"> exhibited by elected officials in the United States. The highlight reel would include Vietnam, Watergate, Whitewater-Lewinsky, and Iraqi weapons of mass destruction. Broken promises specifically related to fiscal discipline are plentiful. </w:t>
      </w:r>
      <w:r w:rsidRPr="00F46963">
        <w:rPr>
          <w:rStyle w:val="StyleBoldUnderline"/>
        </w:rPr>
        <w:t>In 1986, President Ronald Reagan's Tax Reform Act sought to cut tax rates and pay for the cuts by eliminating loopholes and deductions.</w:t>
      </w:r>
      <w:r w:rsidRPr="00C17181">
        <w:rPr>
          <w:sz w:val="14"/>
        </w:rPr>
        <w:t xml:space="preserve"> This is sound economics and a step in the direction of a flat tax with low rates and no deductions. The problem was that between 1990 and 1993, Presidents George H. W. Bush and Bill Clinton gradually raised tax rates but did not restore the deductions. </w:t>
      </w:r>
      <w:r w:rsidRPr="00F46963">
        <w:rPr>
          <w:rStyle w:val="Emphasis"/>
        </w:rPr>
        <w:t xml:space="preserve">The result was an eight-year game of bait-and-switch in which taxpayers ended up with </w:t>
      </w:r>
      <w:r w:rsidRPr="00F46963">
        <w:rPr>
          <w:rStyle w:val="Box"/>
        </w:rPr>
        <w:t>higher rates and fewer deductions</w:t>
      </w:r>
      <w:r w:rsidRPr="00C17181">
        <w:rPr>
          <w:sz w:val="14"/>
        </w:rPr>
        <w:t>.</w:t>
      </w:r>
    </w:p>
    <w:p w:rsidR="00667A53" w:rsidRPr="00D60642" w:rsidRDefault="00667A53" w:rsidP="00667A53"/>
    <w:p w:rsidR="00667A53" w:rsidRDefault="00667A53" w:rsidP="00667A53">
      <w:pPr>
        <w:pStyle w:val="Heading3"/>
      </w:pPr>
      <w:bookmarkStart w:id="16" w:name="_Toc391741277"/>
      <w:r>
        <w:t>US Key to Global – 2NC/1NR</w:t>
      </w:r>
      <w:bookmarkEnd w:id="16"/>
    </w:p>
    <w:p w:rsidR="00667A53" w:rsidRPr="00C63320" w:rsidRDefault="00667A53" w:rsidP="00667A53"/>
    <w:p w:rsidR="00667A53" w:rsidRDefault="00667A53" w:rsidP="00667A53">
      <w:pPr>
        <w:pStyle w:val="Heading4"/>
      </w:pPr>
      <w:r>
        <w:t>US key to global – prefer predictive ev</w:t>
      </w:r>
    </w:p>
    <w:p w:rsidR="00667A53" w:rsidRDefault="00667A53" w:rsidP="00667A53">
      <w:pPr>
        <w:rPr>
          <w:rStyle w:val="StyleStyleBold12pt"/>
        </w:rPr>
      </w:pPr>
      <w:r>
        <w:rPr>
          <w:rStyle w:val="StyleStyleBold12pt"/>
        </w:rPr>
        <w:t>James and Lombardi, 13</w:t>
      </w:r>
    </w:p>
    <w:p w:rsidR="00667A53" w:rsidRDefault="00667A53" w:rsidP="00667A53">
      <w:r>
        <w:t>(Harold- Princeton Prof, Domenico-</w:t>
      </w:r>
      <w:r w:rsidRPr="00040DB1">
        <w:t xml:space="preserve"> </w:t>
      </w:r>
      <w:r>
        <w:t>Director of the Global Economy Program at the Centre for International Governance Innovation, “</w:t>
      </w:r>
      <w:r w:rsidRPr="00040DB1">
        <w:t>Who Should Lead the Global Economy?</w:t>
      </w:r>
      <w:r>
        <w:t xml:space="preserve">,” accessed 6-27-14, </w:t>
      </w:r>
      <w:hyperlink r:id="rId110" w:history="1">
        <w:r w:rsidRPr="00015621">
          <w:rPr>
            <w:rStyle w:val="Hyperlink"/>
          </w:rPr>
          <w:t>http://www.project-syndicate.org/commentary/harold-james-and-domenico-lombardiconsider-whether-china-or-the-eurozone-has-what-it-takes-to-replace-the-us-as-the-world-s-economic-leader</w:t>
        </w:r>
      </w:hyperlink>
      <w:r>
        <w:t>, hec)</w:t>
      </w:r>
    </w:p>
    <w:p w:rsidR="00667A53" w:rsidRDefault="00667A53" w:rsidP="00667A53"/>
    <w:p w:rsidR="00667A53" w:rsidRPr="00D60642" w:rsidRDefault="00667A53" w:rsidP="00667A53">
      <w:pPr>
        <w:rPr>
          <w:sz w:val="14"/>
        </w:rPr>
      </w:pPr>
      <w:r w:rsidRPr="00D60642">
        <w:rPr>
          <w:sz w:val="14"/>
        </w:rPr>
        <w:t xml:space="preserve">PRINCETON – </w:t>
      </w:r>
      <w:r w:rsidRPr="00D60642">
        <w:rPr>
          <w:rStyle w:val="StyleBoldUnderline"/>
        </w:rPr>
        <w:t>In terms of global economic leadership, the twentieth century was American</w:t>
      </w:r>
      <w:r w:rsidRPr="00D60642">
        <w:rPr>
          <w:sz w:val="14"/>
        </w:rPr>
        <w:t xml:space="preserve">, just as the nineteenth century was British and the sixteenth century was Spanish. Some Chinese and Europeans think that they are next. Are they? And should they even want to be? </w:t>
      </w:r>
      <w:r w:rsidRPr="00D60642">
        <w:rPr>
          <w:rStyle w:val="Emphasis"/>
        </w:rPr>
        <w:t>The most important prerequisite for global economic leadership is size</w:t>
      </w:r>
      <w:r w:rsidRPr="00D60642">
        <w:rPr>
          <w:sz w:val="14"/>
        </w:rPr>
        <w:t xml:space="preserve">. </w:t>
      </w:r>
      <w:r w:rsidRPr="00D60642">
        <w:rPr>
          <w:rStyle w:val="StyleBoldUnderline"/>
        </w:rPr>
        <w:t>The bigger an economy, the greater its systemic importance, and the more leverage its political representatives have in international decision-making</w:t>
      </w:r>
      <w:r w:rsidRPr="00D60642">
        <w:rPr>
          <w:sz w:val="14"/>
        </w:rPr>
        <w:t xml:space="preserve">. The United States is the world’s largest economy, with a GDP of roughly $16.7 trillion. The eurozone’s $12.6 trillion output puts it in second place, and China, with a GDP of around $9 trillion, comes in third. In other words, all three economies are conceivably large enough to serve as global economic leaders. But </w:t>
      </w:r>
      <w:r w:rsidRPr="00D60642">
        <w:rPr>
          <w:rStyle w:val="Box"/>
        </w:rPr>
        <w:t>an economy’s future prospects are also crucial to its leadership prospects</w:t>
      </w:r>
      <w:r w:rsidRPr="00D60642">
        <w:rPr>
          <w:sz w:val="14"/>
        </w:rPr>
        <w:t xml:space="preserve"> – and serious challenges lie ahead</w:t>
      </w:r>
      <w:r w:rsidRPr="00D60642">
        <w:rPr>
          <w:rStyle w:val="StyleBoldUnderline"/>
        </w:rPr>
        <w:t>. No one thinks that the eurozone will grow more quickly than the US</w:t>
      </w:r>
      <w:r w:rsidRPr="00D60642">
        <w:rPr>
          <w:sz w:val="14"/>
        </w:rPr>
        <w:t xml:space="preserve"> in the coming years or decades. While </w:t>
      </w:r>
      <w:r w:rsidRPr="00D60642">
        <w:rPr>
          <w:rStyle w:val="StyleBoldUnderline"/>
        </w:rPr>
        <w:t xml:space="preserve">China is expected to overtake the US </w:t>
      </w:r>
      <w:r w:rsidRPr="00D60642">
        <w:rPr>
          <w:sz w:val="14"/>
        </w:rPr>
        <w:t xml:space="preserve">in terms of output by 2020, </w:t>
      </w:r>
      <w:r w:rsidRPr="00D60642">
        <w:rPr>
          <w:rStyle w:val="Emphasis"/>
        </w:rPr>
        <w:t>decades of rigid population-control measures will weaken growth in the longer run,</w:t>
      </w:r>
      <w:r w:rsidRPr="00D60642">
        <w:rPr>
          <w:sz w:val="14"/>
        </w:rPr>
        <w:t xml:space="preserve"> leaving the US economy as the most dynamic of the three.</w:t>
      </w:r>
      <w:r>
        <w:rPr>
          <w:sz w:val="14"/>
        </w:rPr>
        <w:t xml:space="preserve"> </w:t>
      </w:r>
      <w:r w:rsidRPr="00D60642">
        <w:rPr>
          <w:sz w:val="14"/>
        </w:rPr>
        <w:t xml:space="preserve">Another key requirement for global economic leadership is systemic importance in commercial, monetary, and financial terms. Unlike China, a large trade power with underdeveloped monetary and financial capabilities, the eurozone meets the requirement of systemic significance in all three areas. There is also a less concrete aspect to leadership. </w:t>
      </w:r>
      <w:r w:rsidRPr="00D60642">
        <w:rPr>
          <w:rStyle w:val="StyleBoldUnderline"/>
        </w:rPr>
        <w:t>Being a true global leader means shaping and connecting the global economic structures within which states and markets operate</w:t>
      </w:r>
      <w:r w:rsidRPr="00D60642">
        <w:rPr>
          <w:sz w:val="14"/>
        </w:rPr>
        <w:t xml:space="preserve"> – </w:t>
      </w:r>
      <w:r w:rsidRPr="00D60642">
        <w:rPr>
          <w:rStyle w:val="Emphasis"/>
        </w:rPr>
        <w:t>something the US has been doing</w:t>
      </w:r>
      <w:r w:rsidRPr="00D60642">
        <w:rPr>
          <w:sz w:val="14"/>
        </w:rPr>
        <w:t xml:space="preserve"> for almost 70 years.</w:t>
      </w:r>
      <w:r>
        <w:rPr>
          <w:sz w:val="14"/>
        </w:rPr>
        <w:t xml:space="preserve"> </w:t>
      </w:r>
      <w:r w:rsidRPr="00D60642">
        <w:rPr>
          <w:sz w:val="14"/>
        </w:rPr>
        <w:t xml:space="preserve">At the 1944 Bretton Woods conference, the US crafted the post-World War II international monetary and financial order. The basic framework, centered around the US dollar, has survived financial crises, the Soviet Union’s dissolution, and several developing countries’ integration into the world economy. Today, </w:t>
      </w:r>
      <w:r w:rsidRPr="00D60642">
        <w:rPr>
          <w:rStyle w:val="StyleBoldUnderline"/>
        </w:rPr>
        <w:t>American leadership in global trade and financial and monetary governance rests on inter-related strengths</w:t>
      </w:r>
      <w:r w:rsidRPr="00D60642">
        <w:rPr>
          <w:sz w:val="14"/>
        </w:rPr>
        <w:t xml:space="preserve">. </w:t>
      </w:r>
      <w:r w:rsidRPr="00D60642">
        <w:rPr>
          <w:rStyle w:val="Emphasis"/>
        </w:rPr>
        <w:t xml:space="preserve">The US provides the world’s key international currency, serves as the </w:t>
      </w:r>
      <w:r w:rsidRPr="00D60642">
        <w:rPr>
          <w:rStyle w:val="Box"/>
        </w:rPr>
        <w:t>linchpin</w:t>
      </w:r>
      <w:r w:rsidRPr="00D60642">
        <w:rPr>
          <w:rStyle w:val="Emphasis"/>
        </w:rPr>
        <w:t xml:space="preserve"> of global demand</w:t>
      </w:r>
      <w:r w:rsidRPr="00D60642">
        <w:rPr>
          <w:sz w:val="14"/>
        </w:rPr>
        <w:t xml:space="preserve">, establishes trends in financial regulation, </w:t>
      </w:r>
      <w:r w:rsidRPr="00D60642">
        <w:rPr>
          <w:rStyle w:val="Emphasis"/>
        </w:rPr>
        <w:t>and has a central bank that acts as the world’s de facto lender</w:t>
      </w:r>
      <w:r w:rsidRPr="00D60642">
        <w:rPr>
          <w:sz w:val="14"/>
        </w:rPr>
        <w:t xml:space="preserve"> of last resort. Beyond delivering a global public good, supplying the world’s central currency carries substantial domestic benefits. Because the US can borrow and pay for imports in its own currency, it does not face a hard balance-of-payments constraint. This has allowed it to run large and sustained current-account deficits fairly consistently since the early 1980’s. </w:t>
      </w:r>
      <w:r w:rsidRPr="00D60642">
        <w:rPr>
          <w:rStyle w:val="Emphasis"/>
        </w:rPr>
        <w:t>These deficits raise persistent concerns about the system’s viability,</w:t>
      </w:r>
      <w:r w:rsidRPr="00D60642">
        <w:rPr>
          <w:sz w:val="14"/>
        </w:rPr>
        <w:t xml:space="preserve"> with observers (mostly outside the US) having long predicted its imminent demise. </w:t>
      </w:r>
      <w:r w:rsidRPr="00D60642">
        <w:rPr>
          <w:rStyle w:val="StyleBoldUnderline"/>
        </w:rPr>
        <w:t>But the system survives</w:t>
      </w:r>
      <w:r w:rsidRPr="00D60642">
        <w:rPr>
          <w:sz w:val="14"/>
        </w:rPr>
        <w:t>, because it is based on a functional trade-off, in which the US uses other countries’ money to act as the main engine of global demand. In fact, export-oriented economies like Germany, Japan, and China owe much of their success to America’s capacity to absorb a massive share of global exports – and they need to keep paying America to play this role.</w:t>
      </w:r>
    </w:p>
    <w:p w:rsidR="00667A53" w:rsidRDefault="00667A53" w:rsidP="00667A53"/>
    <w:p w:rsidR="00667A53" w:rsidRDefault="00667A53" w:rsidP="00667A53">
      <w:pPr>
        <w:pStyle w:val="Heading4"/>
      </w:pPr>
      <w:r>
        <w:t xml:space="preserve">US key – they set the trend </w:t>
      </w:r>
    </w:p>
    <w:p w:rsidR="00667A53" w:rsidRDefault="00667A53" w:rsidP="00667A53">
      <w:pPr>
        <w:rPr>
          <w:rStyle w:val="StyleStyleBold12pt"/>
        </w:rPr>
      </w:pPr>
      <w:r>
        <w:rPr>
          <w:rStyle w:val="StyleStyleBold12pt"/>
        </w:rPr>
        <w:t>Bayer, KAFAN FX Information Services Head, 10</w:t>
      </w:r>
    </w:p>
    <w:p w:rsidR="00667A53" w:rsidRPr="00504E18" w:rsidRDefault="00667A53" w:rsidP="00667A53">
      <w:r>
        <w:t xml:space="preserve">(Alexei, </w:t>
      </w:r>
      <w:r w:rsidRPr="00504E18">
        <w:t>“If the U.S. No Longer Leads, Who Will?</w:t>
      </w:r>
      <w:r>
        <w:t>” accessed 6-28-14, hec)</w:t>
      </w:r>
    </w:p>
    <w:p w:rsidR="00667A53" w:rsidRPr="00504E18" w:rsidRDefault="00667A53" w:rsidP="00667A53"/>
    <w:p w:rsidR="00667A53" w:rsidRPr="00337124" w:rsidRDefault="00667A53" w:rsidP="00667A53">
      <w:pPr>
        <w:rPr>
          <w:rStyle w:val="StyleBoldUnderline"/>
        </w:rPr>
      </w:pPr>
      <w:r w:rsidRPr="00337124">
        <w:rPr>
          <w:rStyle w:val="StyleBoldUnderline"/>
        </w:rPr>
        <w:t>The United States is indeed suffering a period of economic drift, but it isn’t a real problem</w:t>
      </w:r>
      <w:r w:rsidRPr="00337124">
        <w:rPr>
          <w:sz w:val="14"/>
        </w:rPr>
        <w:t>. True</w:t>
      </w:r>
      <w:r w:rsidRPr="00337124">
        <w:rPr>
          <w:rStyle w:val="Box"/>
        </w:rPr>
        <w:t>, we have been living beyond our means</w:t>
      </w:r>
      <w:r w:rsidRPr="00337124">
        <w:rPr>
          <w:rStyle w:val="Emphasis"/>
        </w:rPr>
        <w:t xml:space="preserve">, </w:t>
      </w:r>
      <w:r w:rsidRPr="00337124">
        <w:rPr>
          <w:sz w:val="14"/>
        </w:rPr>
        <w:t xml:space="preserve">running enormous budget deficits and getting a free ride on the dollar, buying more abroad than we can afford and letting others support the global reserve currency. </w:t>
      </w:r>
      <w:r w:rsidRPr="00337124">
        <w:rPr>
          <w:rStyle w:val="StyleBoldUnderline"/>
        </w:rPr>
        <w:t>But none of this would have prevented the United States from carrying on as a global leader</w:t>
      </w:r>
      <w:r w:rsidRPr="00337124">
        <w:rPr>
          <w:sz w:val="14"/>
        </w:rPr>
        <w:t xml:space="preserve">. In fact, </w:t>
      </w:r>
      <w:r w:rsidRPr="00337124">
        <w:rPr>
          <w:rStyle w:val="StyleBoldUnderline"/>
        </w:rPr>
        <w:t>by running budget deficits and sustaining domestic consumption, the United States has provided a market for the rest of the world</w:t>
      </w:r>
      <w:r w:rsidRPr="00337124">
        <w:rPr>
          <w:sz w:val="14"/>
        </w:rPr>
        <w:t xml:space="preserve"> to develop — which many countries have done successfully, most notably Mexico, India and China. Since the end of World War II, </w:t>
      </w:r>
      <w:r w:rsidRPr="00337124">
        <w:rPr>
          <w:rStyle w:val="Emphasis"/>
        </w:rPr>
        <w:t xml:space="preserve">the United States has been consistently running trade deficits, </w:t>
      </w:r>
      <w:r w:rsidRPr="00337124">
        <w:rPr>
          <w:sz w:val="14"/>
        </w:rPr>
        <w:t xml:space="preserve">providing dollars which the rest of the world needed in order to invest at home and to stabilize their domestic financial systems. Finally, even excessive government borrowing is not a major problem over the short term. </w:t>
      </w:r>
      <w:r w:rsidRPr="00337124">
        <w:rPr>
          <w:rStyle w:val="StyleBoldUnderline"/>
        </w:rPr>
        <w:t>The U.S. Treasury supplies the global financial system with safe and secure instruments which savers around the world</w:t>
      </w:r>
      <w:r w:rsidRPr="00337124">
        <w:rPr>
          <w:sz w:val="14"/>
        </w:rPr>
        <w:t xml:space="preserve"> use to keep their savings. The United States has been getting paid dividends for setting up the global economic and financial system and acting as its guarantor. The system has been working well, and both the United States and its creditors benefit from it. In the 1960s, European central banks — with the notable exception of the Bank of France — held on to their paper dollars even though they could exchange them for gold at the U.S. Federal Reserve. In the 1970s, oil exporters held vast amounts of U.S. debt. Now, </w:t>
      </w:r>
      <w:r w:rsidRPr="00337124">
        <w:rPr>
          <w:rStyle w:val="StyleBoldUnderline"/>
        </w:rPr>
        <w:t>Japan, China, Russia and other exporters keep buying U.S. Treasuries because they all have an interest in preserving this system.</w:t>
      </w:r>
      <w:r w:rsidRPr="00337124">
        <w:rPr>
          <w:sz w:val="14"/>
        </w:rPr>
        <w:t xml:space="preserve"> Political Instability Nevertheless, the United States has lost its ability to lead — and did so all of a sudden, seemingly overnight. A decade ago, when the dot.com bubble burst and corporate malfeasance came to light, the U.S. government implemented tough measures, notably the Sarbanes-Oxley Act. Even though U.S. regulators were criticized for excessive zeal and unfavorably compared to hands-off regulation in the U.K., the subsequent financial crisis, which hit London-listed shares especially hard, showed which approach was correct. </w:t>
      </w:r>
      <w:r w:rsidRPr="00337124">
        <w:rPr>
          <w:rStyle w:val="StyleBoldUnderline"/>
        </w:rPr>
        <w:t xml:space="preserve">But in the current crisis, the United States </w:t>
      </w:r>
      <w:r w:rsidRPr="00337124">
        <w:rPr>
          <w:rStyle w:val="Box"/>
        </w:rPr>
        <w:t>seems unable to provide any useful solutions</w:t>
      </w:r>
      <w:r w:rsidRPr="00337124">
        <w:rPr>
          <w:rStyle w:val="StyleBoldUnderline"/>
        </w:rPr>
        <w:t xml:space="preserve"> or models not only for the rest of the world but, most importantly, for its own economy</w:t>
      </w:r>
      <w:r w:rsidRPr="00337124">
        <w:rPr>
          <w:sz w:val="14"/>
        </w:rPr>
        <w:t xml:space="preserve">. It has no plausible way to achieve sustainable growth and bring back the 8.4 million domestic jobs lost since the start of 2008. The government is gridlocked. None of the crucial issues dividing society and weighing on the economy — from immigration laws to overhaul of the financial sector to health care reform — have been resolved. New York Times columnist Thomas Friedman wrote recently that foreign participants of the 2010 World Economic Forum in Davos, Switzerland, kept taking him aside and asking what was going on in Washington. For the first time, he notes, the rest of the world has started to worry about political stability in the U.S. — words that used to be reserved for Third World countries. Replacing the Leader With the United States losing its leadership role, a preoccupation with a new leader (or a group of leaders in a collective leadership function) and a new reserve currency is understandable. But it has been a pitiful, unedifying and somewhat comic exercise in circular reasoning. </w:t>
      </w:r>
      <w:r w:rsidRPr="00337124">
        <w:rPr>
          <w:rStyle w:val="StyleBoldUnderline"/>
        </w:rPr>
        <w:t>To get away from a U.S.-dominated world you need a leader to rally others and to lead the process. Unfortunately, no such leader has been able to emerge</w:t>
      </w:r>
      <w:r w:rsidRPr="00337124">
        <w:rPr>
          <w:sz w:val="14"/>
        </w:rPr>
        <w:t xml:space="preserve">. No nation has been willing or able to assume responsibility or take on the cost of leadership. Nor are there many people in the world who would want to voluntarily entrust their fate to China or Russia — not to mention Germany or Japan. As to a collective leadership, world bodies such as the United Nations are notoriously fractious and incapable of effective decision-making. Time and time again, in every issue of international politics or economics, we have seen that unless Washington steps in very little gets done. </w:t>
      </w:r>
      <w:r w:rsidRPr="00337124">
        <w:rPr>
          <w:rStyle w:val="StyleBoldUnderline"/>
        </w:rPr>
        <w:t>In addition to political will, the sheer weight of the United States in the global economy ensures that no other nation can step into its shoes</w:t>
      </w:r>
      <w:r w:rsidRPr="00337124">
        <w:rPr>
          <w:sz w:val="14"/>
        </w:rPr>
        <w:t xml:space="preserve">. Early on, the International Monetary Fund came up with a synthetic currency, the SDR. However, since the composite currency has to reflect global economic realities, the dollar still dominates the SDR. Its weighting in the currency fell below 40 percent in the 1990s, but it is now up to 44 percent once more. Leaderless = Rudderless </w:t>
      </w:r>
      <w:r w:rsidRPr="00337124">
        <w:rPr>
          <w:rStyle w:val="StyleBoldUnderline"/>
        </w:rPr>
        <w:t>The United States has a resilient political system and a highly flexible economic system, which is still ahead of the rest of the world in what counts most — science, technology and innovation. The dollar,</w:t>
      </w:r>
      <w:r w:rsidRPr="00337124">
        <w:rPr>
          <w:sz w:val="14"/>
        </w:rPr>
        <w:t xml:space="preserve"> despite the free ride the United States has been enjoying at its expense over the past two decades, still </w:t>
      </w:r>
      <w:r w:rsidRPr="00337124">
        <w:rPr>
          <w:rStyle w:val="StyleBoldUnderline"/>
        </w:rPr>
        <w:t>fluctuates within a fairly narrow corridor</w:t>
      </w:r>
      <w:r w:rsidRPr="00337124">
        <w:rPr>
          <w:sz w:val="14"/>
        </w:rPr>
        <w:t xml:space="preserve">. Whenever it falls to the bottom of its historic fluctuation range, U.S. productive and financial assets become cheap from the perspective of foreign investors and they bid up the dollar once more. Nevertheless, over the near and medium term, the United States will go through a period of inaction while the country remains bitterly divided and unsure as to the kind of economy or even political entity it wants to be. Until it makes up its mind, it will not be able to recover fully from this downturn and to maintain international economic leadership. As a result, the world economy, too, will remain weak and unstable. Indeed, </w:t>
      </w:r>
      <w:r w:rsidRPr="00337124">
        <w:rPr>
          <w:rStyle w:val="StyleBoldUnderline"/>
        </w:rPr>
        <w:t>it is a dangerous illusion to expect the world to grow without a U.S. recovery</w:t>
      </w:r>
      <w:r w:rsidRPr="00337124">
        <w:rPr>
          <w:sz w:val="14"/>
        </w:rPr>
        <w:t xml:space="preserve">. China and India avoided a recession, and a number of economies, notably Brazil, bounced back by mid-2009 after an initial slump. However, </w:t>
      </w:r>
      <w:r w:rsidRPr="00337124">
        <w:rPr>
          <w:rStyle w:val="StyleBoldUnderline"/>
        </w:rPr>
        <w:t>Chinese leaders have acknowledged that their domestically led recovery is running into problems, as consumer debt becomes unsustainable and real estate and financial bubbles are starting to develop</w:t>
      </w:r>
      <w:r w:rsidRPr="00337124">
        <w:rPr>
          <w:sz w:val="14"/>
        </w:rPr>
        <w:t xml:space="preserve">. The Chinese central bank is moving to curb the orgy of lending which Chinese banks enjoyed last year on the urging of the government. Without a recovery in the export sector — meaning, a rebound in U.S. demand — no sustainable growth in China is likely. On the contrary, China will have to mothball or destroy productive capacities which were created over the past decade to meet U.S. demand. While this happens, we may see a series of price wars which could lead to falling consumer prices in the global economy, collateral damage to other manufacturers in Asia, Latin America and elsewhere and a blow to commodities producers such as Brazil, Australia, South Africa and oil exporters. Even though some central banks around the world, notably in Australia, Israel and Norway, started to raise their interest rates in the second half of last year, the world economy is not out of the woods yet. </w:t>
      </w:r>
      <w:r w:rsidRPr="00337124">
        <w:rPr>
          <w:rStyle w:val="StyleBoldUnderline"/>
        </w:rPr>
        <w:t xml:space="preserve">Without the United States to lead the world out of a recession, a double-dip downturn remains a distinct possibility. </w:t>
      </w:r>
    </w:p>
    <w:p w:rsidR="00667A53" w:rsidRDefault="00667A53" w:rsidP="00667A53"/>
    <w:p w:rsidR="00667A53" w:rsidRDefault="00667A53" w:rsidP="00667A53">
      <w:pPr>
        <w:pStyle w:val="Heading4"/>
      </w:pPr>
      <w:r w:rsidRPr="00ED3DBD">
        <w:t>US is key to global</w:t>
      </w:r>
      <w:r>
        <w:t xml:space="preserve"> economy</w:t>
      </w:r>
    </w:p>
    <w:p w:rsidR="00667A53" w:rsidRDefault="00667A53" w:rsidP="00667A53">
      <w:pPr>
        <w:rPr>
          <w:rStyle w:val="StyleStyleBold12pt"/>
        </w:rPr>
      </w:pPr>
      <w:r>
        <w:rPr>
          <w:rStyle w:val="StyleStyleBold12pt"/>
        </w:rPr>
        <w:t>Seeking Alpha, 11</w:t>
      </w:r>
    </w:p>
    <w:p w:rsidR="00667A53" w:rsidRPr="005A7428" w:rsidRDefault="00667A53" w:rsidP="00667A53">
      <w:r>
        <w:t>(“</w:t>
      </w:r>
      <w:r w:rsidRPr="00ED3DBD">
        <w:t>Prospects 2012: U.S. Economy Should Continue To Recover Slowly, But Risk Of Renewed Recession Remains</w:t>
      </w:r>
      <w:r>
        <w:t xml:space="preserve">,” accessed 6-26-14, </w:t>
      </w:r>
      <w:r w:rsidRPr="00ED3DBD">
        <w:t xml:space="preserve"> </w:t>
      </w:r>
      <w:hyperlink r:id="rId111" w:history="1">
        <w:r w:rsidRPr="00ED3DBD">
          <w:rPr>
            <w:rStyle w:val="Hyperlink"/>
          </w:rPr>
          <w:t>http://seekingalpha.com/article/307370-prospects-2012-u-s-economy-should-continue-to-recover-slowly-but-risk-of-renewed-recession-remains</w:t>
        </w:r>
      </w:hyperlink>
      <w:r>
        <w:t>, hec)</w:t>
      </w:r>
    </w:p>
    <w:p w:rsidR="00667A53" w:rsidRPr="00ED3DBD" w:rsidRDefault="00667A53" w:rsidP="00667A53"/>
    <w:p w:rsidR="00667A53" w:rsidRPr="00A13A63" w:rsidRDefault="00667A53" w:rsidP="00667A53">
      <w:pPr>
        <w:rPr>
          <w:sz w:val="14"/>
        </w:rPr>
      </w:pPr>
      <w:r w:rsidRPr="00A13A63">
        <w:rPr>
          <w:sz w:val="14"/>
        </w:rPr>
        <w:t xml:space="preserve">Although it has been more than two years since the official end of the recession of 2008-09, </w:t>
      </w:r>
      <w:r w:rsidRPr="00A13A63">
        <w:rPr>
          <w:rStyle w:val="Emphasis"/>
        </w:rPr>
        <w:t xml:space="preserve">economic recovery in the U.S. remains </w:t>
      </w:r>
      <w:r w:rsidRPr="00A13A63">
        <w:rPr>
          <w:rStyle w:val="Box"/>
        </w:rPr>
        <w:t>decidedly subpar</w:t>
      </w:r>
      <w:r w:rsidRPr="00A13A63">
        <w:rPr>
          <w:sz w:val="14"/>
        </w:rPr>
        <w:t xml:space="preserve">, says Oxford Analytica in PROSPECTS 2012: U.S. economy. Conditions are likely to remain challenging in 2012, but </w:t>
      </w:r>
      <w:r w:rsidRPr="00A13A63">
        <w:rPr>
          <w:rStyle w:val="StyleBoldUnderline"/>
        </w:rPr>
        <w:t>the U.S. economy should experience moderate growth led by business investment spending</w:t>
      </w:r>
      <w:r w:rsidRPr="00A13A63">
        <w:rPr>
          <w:sz w:val="14"/>
        </w:rPr>
        <w:t xml:space="preserve"> and a gradual revival of the real estate sector. </w:t>
      </w:r>
      <w:r w:rsidRPr="00A13A63">
        <w:rPr>
          <w:rStyle w:val="StyleBoldUnderline"/>
        </w:rPr>
        <w:t xml:space="preserve">As the largest economy in the world, the United States </w:t>
      </w:r>
      <w:r w:rsidRPr="00A13A63">
        <w:rPr>
          <w:rStyle w:val="Box"/>
        </w:rPr>
        <w:t>sets the tone for global economic growth</w:t>
      </w:r>
      <w:r w:rsidRPr="00A13A63">
        <w:rPr>
          <w:sz w:val="14"/>
        </w:rPr>
        <w:t xml:space="preserve">. If it can post positive — albeit unspectacular — growth in 2012, the risks of a pervasive global slowdown will be reduced. </w:t>
      </w:r>
      <w:r w:rsidRPr="00A13A63">
        <w:rPr>
          <w:rStyle w:val="StyleBoldUnderline"/>
        </w:rPr>
        <w:t xml:space="preserve">If it succumbs to serious headwinds and experiences a "double dip," </w:t>
      </w:r>
      <w:r w:rsidRPr="00A13A63">
        <w:rPr>
          <w:rStyle w:val="Box"/>
        </w:rPr>
        <w:t>the world economy is almost certain to experience its second major recession</w:t>
      </w:r>
      <w:r w:rsidRPr="00A13A63">
        <w:rPr>
          <w:rStyle w:val="StyleBoldUnderline"/>
        </w:rPr>
        <w:t xml:space="preserve"> in four years</w:t>
      </w:r>
      <w:r w:rsidRPr="00A13A63">
        <w:rPr>
          <w:sz w:val="14"/>
        </w:rPr>
        <w:t>.</w:t>
      </w:r>
    </w:p>
    <w:p w:rsidR="00667A53" w:rsidRPr="00ED3DBD" w:rsidRDefault="00667A53" w:rsidP="00667A53"/>
    <w:p w:rsidR="00667A53" w:rsidRDefault="00667A53" w:rsidP="00667A53">
      <w:pPr>
        <w:pStyle w:val="Heading2"/>
      </w:pPr>
      <w:bookmarkStart w:id="17" w:name="_Toc391741278"/>
      <w:r>
        <w:t>Impact</w:t>
      </w:r>
      <w:bookmarkEnd w:id="17"/>
    </w:p>
    <w:p w:rsidR="00667A53" w:rsidRDefault="00667A53" w:rsidP="00667A53"/>
    <w:p w:rsidR="00667A53" w:rsidRDefault="00667A53" w:rsidP="00667A53">
      <w:pPr>
        <w:pStyle w:val="Heading3"/>
      </w:pPr>
      <w:bookmarkStart w:id="18" w:name="_Toc391741279"/>
      <w:r>
        <w:t>Asian Stability – 2NC/1NR</w:t>
      </w:r>
      <w:bookmarkEnd w:id="18"/>
    </w:p>
    <w:p w:rsidR="00667A53" w:rsidRDefault="00667A53" w:rsidP="00667A53"/>
    <w:p w:rsidR="00667A53" w:rsidRPr="00F427A7" w:rsidRDefault="00667A53" w:rsidP="00667A53">
      <w:pPr>
        <w:pStyle w:val="Heading4"/>
      </w:pPr>
      <w:r w:rsidRPr="00F427A7">
        <w:t xml:space="preserve">Growth fosters Asian stability </w:t>
      </w:r>
    </w:p>
    <w:p w:rsidR="00667A53" w:rsidRPr="00F427A7" w:rsidRDefault="00667A53" w:rsidP="00667A53">
      <w:pPr>
        <w:rPr>
          <w:sz w:val="24"/>
        </w:rPr>
      </w:pPr>
      <w:r w:rsidRPr="00F427A7">
        <w:rPr>
          <w:rStyle w:val="StyleStyleBold12pt"/>
        </w:rPr>
        <w:t xml:space="preserve">Xinhua News 6 </w:t>
      </w:r>
      <w:r w:rsidRPr="00F427A7">
        <w:t>China-India Cooperation Benefits Asia, http://www.china.org.cn/english/2006/Mar/161048.htm</w:t>
      </w:r>
    </w:p>
    <w:p w:rsidR="00667A53" w:rsidRPr="00F427A7" w:rsidRDefault="00667A53" w:rsidP="00667A53"/>
    <w:p w:rsidR="00667A53" w:rsidRPr="005706CE" w:rsidRDefault="00667A53" w:rsidP="00667A53">
      <w:r w:rsidRPr="00F427A7">
        <w:rPr>
          <w:rStyle w:val="StyleBoldUnderline"/>
        </w:rPr>
        <w:t xml:space="preserve">China-India cooperation will lead Asia to a new century of </w:t>
      </w:r>
      <w:r w:rsidRPr="00F427A7">
        <w:rPr>
          <w:rStyle w:val="Box"/>
        </w:rPr>
        <w:t>peace, stability and prosperity</w:t>
      </w:r>
      <w:r w:rsidRPr="00F427A7">
        <w:rPr>
          <w:sz w:val="14"/>
        </w:rPr>
        <w:t xml:space="preserve">, according to Liu Jingqin, vice president of Chinese People's Association for Peace and Disarmament, speaking in New Delhi yesterday.   </w:t>
      </w:r>
      <w:r w:rsidRPr="00F427A7">
        <w:rPr>
          <w:rStyle w:val="StyleBoldUnderline"/>
        </w:rPr>
        <w:t xml:space="preserve">China and India's rapid economic growth will support the </w:t>
      </w:r>
      <w:r w:rsidRPr="00F427A7">
        <w:rPr>
          <w:rStyle w:val="Box"/>
        </w:rPr>
        <w:t>sustainable and steady</w:t>
      </w:r>
      <w:r w:rsidRPr="00F427A7">
        <w:rPr>
          <w:rStyle w:val="StyleBoldUnderline"/>
        </w:rPr>
        <w:t xml:space="preserve"> economic growth of Asia in general</w:t>
      </w:r>
      <w:r w:rsidRPr="00F427A7">
        <w:rPr>
          <w:sz w:val="14"/>
        </w:rPr>
        <w:t xml:space="preserve">, Liu said at the Seminar on China-India Relations, one of the activities organized to commemorate the "China-India Friendship Year."    </w:t>
      </w:r>
      <w:r w:rsidRPr="00F427A7">
        <w:rPr>
          <w:rStyle w:val="StyleBoldUnderline"/>
        </w:rPr>
        <w:t xml:space="preserve">Both China and India have reported remarkable economic growth in the past few years, which has helped make Asia the </w:t>
      </w:r>
      <w:r w:rsidRPr="00F427A7">
        <w:rPr>
          <w:rStyle w:val="Box"/>
        </w:rPr>
        <w:t xml:space="preserve">most active </w:t>
      </w:r>
      <w:r w:rsidRPr="00F427A7">
        <w:rPr>
          <w:rStyle w:val="StyleBoldUnderline"/>
        </w:rPr>
        <w:t>economic zone in the world</w:t>
      </w:r>
      <w:r w:rsidRPr="00F427A7">
        <w:rPr>
          <w:sz w:val="14"/>
        </w:rPr>
        <w:t xml:space="preserve">, Liu said.   India has maintained an annual economic growth of 5.5 percent while China has reported 8-9 percent growth over the past two decades.   Liu added that </w:t>
      </w:r>
      <w:r w:rsidRPr="00F427A7">
        <w:rPr>
          <w:rStyle w:val="StyleBoldUnderline"/>
        </w:rPr>
        <w:t>there is great potential for economic cooperation between China and India, and that working together instead of competing with each other would be mutually beneficial</w:t>
      </w:r>
      <w:r w:rsidRPr="00F427A7">
        <w:rPr>
          <w:sz w:val="14"/>
        </w:rPr>
        <w:t>.</w:t>
      </w:r>
      <w:r w:rsidRPr="003D752E">
        <w:rPr>
          <w:sz w:val="14"/>
        </w:rPr>
        <w:t xml:space="preserve"> </w:t>
      </w:r>
    </w:p>
    <w:p w:rsidR="00667A53" w:rsidRPr="00F427A7" w:rsidRDefault="00667A53" w:rsidP="00667A53"/>
    <w:p w:rsidR="00667A53" w:rsidRDefault="00667A53" w:rsidP="00667A53">
      <w:pPr>
        <w:pStyle w:val="Heading3"/>
      </w:pPr>
      <w:bookmarkStart w:id="19" w:name="_Toc391741280"/>
      <w:r>
        <w:t>Bioterror – 2NC/1NR</w:t>
      </w:r>
      <w:bookmarkEnd w:id="19"/>
    </w:p>
    <w:p w:rsidR="00667A53" w:rsidRDefault="00667A53" w:rsidP="00667A53"/>
    <w:p w:rsidR="00667A53" w:rsidRDefault="00667A53" w:rsidP="00667A53">
      <w:pPr>
        <w:pStyle w:val="Heading4"/>
      </w:pPr>
      <w:r>
        <w:t>Turns bioterror</w:t>
      </w:r>
    </w:p>
    <w:p w:rsidR="00667A53" w:rsidRDefault="00667A53" w:rsidP="00667A53">
      <w:pPr>
        <w:pStyle w:val="Heading3"/>
      </w:pPr>
      <w:r>
        <w:t>The Nation’s Health, 9</w:t>
      </w:r>
    </w:p>
    <w:p w:rsidR="00667A53" w:rsidRDefault="00667A53" w:rsidP="00667A53">
      <w:r>
        <w:t>(“Budget cuts threaten nation’s public health preparedness: Report calls biological attack likely,” accessed 6-25-14, hec)</w:t>
      </w:r>
    </w:p>
    <w:p w:rsidR="00667A53" w:rsidRDefault="00667A53" w:rsidP="00667A53"/>
    <w:p w:rsidR="00667A53" w:rsidRPr="00FD433C" w:rsidRDefault="00667A53" w:rsidP="00667A53">
      <w:pPr>
        <w:rPr>
          <w:sz w:val="14"/>
        </w:rPr>
      </w:pPr>
      <w:r w:rsidRPr="00FD433C">
        <w:rPr>
          <w:sz w:val="14"/>
        </w:rPr>
        <w:t xml:space="preserve">But a report released in December by Trust for America’s Health warns </w:t>
      </w:r>
      <w:r w:rsidRPr="007614CD">
        <w:rPr>
          <w:rStyle w:val="StyleBoldUnderline"/>
        </w:rPr>
        <w:t>that budget cuts and the continuing economic crisis could result in a</w:t>
      </w:r>
      <w:r w:rsidRPr="007614CD">
        <w:rPr>
          <w:rStyle w:val="Emphasis"/>
        </w:rPr>
        <w:t xml:space="preserve"> </w:t>
      </w:r>
      <w:r w:rsidRPr="007614CD">
        <w:rPr>
          <w:rStyle w:val="Box"/>
        </w:rPr>
        <w:t>rollback of the progress</w:t>
      </w:r>
      <w:r w:rsidRPr="007614CD">
        <w:rPr>
          <w:rStyle w:val="Emphasis"/>
        </w:rPr>
        <w:t xml:space="preserve"> made toward better protecting and preparing the nation for emergencies.</w:t>
      </w:r>
      <w:r w:rsidRPr="00FD433C">
        <w:rPr>
          <w:sz w:val="14"/>
        </w:rPr>
        <w:t xml:space="preserve">  </w:t>
      </w:r>
      <w:r w:rsidRPr="007614CD">
        <w:rPr>
          <w:rStyle w:val="StyleBoldUnderline"/>
        </w:rPr>
        <w:t>The report came just days after</w:t>
      </w:r>
      <w:r w:rsidRPr="00FD433C">
        <w:rPr>
          <w:sz w:val="14"/>
        </w:rPr>
        <w:t xml:space="preserve"> an independent commission on weapons of mass destruction released a congressionally mandated report </w:t>
      </w:r>
      <w:r w:rsidRPr="007614CD">
        <w:rPr>
          <w:rStyle w:val="StyleBoldUnderline"/>
        </w:rPr>
        <w:t>warning of the likelihood of a biological or nuclear attack</w:t>
      </w:r>
      <w:r w:rsidRPr="00FD433C">
        <w:rPr>
          <w:sz w:val="14"/>
        </w:rPr>
        <w:t xml:space="preserve"> at home or abroad by the end of 2013. </w:t>
      </w:r>
      <w:r w:rsidRPr="007614CD">
        <w:rPr>
          <w:rStyle w:val="StyleBoldUnderline"/>
        </w:rPr>
        <w:t>A growing economic recession</w:t>
      </w:r>
      <w:r w:rsidRPr="00FD433C">
        <w:rPr>
          <w:sz w:val="14"/>
        </w:rPr>
        <w:t xml:space="preserve"> and ballooning federal </w:t>
      </w:r>
      <w:r w:rsidRPr="007614CD">
        <w:rPr>
          <w:rStyle w:val="StyleBoldUnderline"/>
        </w:rPr>
        <w:t>and</w:t>
      </w:r>
      <w:r w:rsidRPr="00FD433C">
        <w:rPr>
          <w:sz w:val="14"/>
        </w:rPr>
        <w:t xml:space="preserve"> state </w:t>
      </w:r>
      <w:r w:rsidRPr="007614CD">
        <w:rPr>
          <w:rStyle w:val="StyleBoldUnderline"/>
        </w:rPr>
        <w:t>budget deficits</w:t>
      </w:r>
      <w:r w:rsidRPr="00FD433C">
        <w:rPr>
          <w:sz w:val="14"/>
        </w:rPr>
        <w:t xml:space="preserve"> </w:t>
      </w:r>
      <w:r w:rsidRPr="007614CD">
        <w:rPr>
          <w:rStyle w:val="Emphasis"/>
        </w:rPr>
        <w:t>are likely to contribute</w:t>
      </w:r>
      <w:r w:rsidRPr="00FD433C">
        <w:rPr>
          <w:sz w:val="14"/>
        </w:rPr>
        <w:t xml:space="preserve"> to a continued decline in federal funding for preparedness, already down 25 percent since its high in 2005, Jeff Levi, PhD, executive director of Trust for America’s Health, said at a December news conference releasing the sixth annual report, “Ready or Not? Protecting the Public’s Health from Diseases, Disasters and Bioterrorism.”  Over the past six years, the report, produced in partnership with the Robert Wood Johnson Foundation, has documented steady progress toward improved public health preparedness. This year, however, the report noted that cuts in </w:t>
      </w:r>
      <w:r w:rsidRPr="00BB7FED">
        <w:rPr>
          <w:rStyle w:val="StyleBoldUnderline"/>
        </w:rPr>
        <w:t>federal funding for state and local preparedness since 2005</w:t>
      </w:r>
      <w:r w:rsidRPr="00FD433C">
        <w:rPr>
          <w:sz w:val="14"/>
        </w:rPr>
        <w:t>, combined with cuts states have had to make to their budgets as a result of the economic downturn</w:t>
      </w:r>
      <w:r w:rsidRPr="00BB7FED">
        <w:rPr>
          <w:rStyle w:val="Emphasis"/>
        </w:rPr>
        <w:t>, threaten to erode that progress</w:t>
      </w:r>
      <w:r w:rsidRPr="00FD433C">
        <w:rPr>
          <w:sz w:val="14"/>
        </w:rPr>
        <w:t xml:space="preserve">.  According to the report, 11 states and the District of Columbia cut their public health budgets in the past year. Looking ahead, 33 states will face shortfalls in their 2009 budgets and 16 states are projecting shortfalls to their 2010 budgets.  “From pandemic influenza planning to antiviral stockpiling to radiological laboratory capacity to setting altered standards of care in an emergency, states will be hard-pressed to take on these new, expanded roles and responsibilities while maintaining current progress in public health emergency preparedness unless there is a dramatic increase in resources,” said Levi, an APHA member.  Pandemic flu, emerging infectious diseases, terrorism and natural disasters remain serious threats to national security. </w:t>
      </w:r>
      <w:r w:rsidRPr="00FD433C">
        <w:rPr>
          <w:rStyle w:val="StyleBoldUnderline"/>
        </w:rPr>
        <w:t>Instead of slashing federal funding</w:t>
      </w:r>
      <w:r w:rsidRPr="00FD433C">
        <w:rPr>
          <w:sz w:val="14"/>
        </w:rPr>
        <w:t xml:space="preserve"> for essential state and local preparedness programs, </w:t>
      </w:r>
      <w:r w:rsidRPr="00FD433C">
        <w:rPr>
          <w:rStyle w:val="StyleBoldUnderline"/>
        </w:rPr>
        <w:t>the report called</w:t>
      </w:r>
      <w:r w:rsidRPr="00FD433C">
        <w:rPr>
          <w:sz w:val="14"/>
        </w:rPr>
        <w:t xml:space="preserve"> on then President-elect Barack Obama and the new Congress </w:t>
      </w:r>
      <w:r w:rsidRPr="00FD433C">
        <w:rPr>
          <w:rStyle w:val="Emphasis"/>
        </w:rPr>
        <w:t>to prioritize the issue and dedicate “sustained and increased funds” to ensure the nation’s safety</w:t>
      </w:r>
      <w:r w:rsidRPr="00FD433C">
        <w:rPr>
          <w:sz w:val="14"/>
        </w:rPr>
        <w:t>.</w:t>
      </w:r>
    </w:p>
    <w:p w:rsidR="00667A53" w:rsidRPr="00D423ED" w:rsidRDefault="00667A53" w:rsidP="00667A53"/>
    <w:p w:rsidR="00667A53" w:rsidRDefault="00667A53" w:rsidP="00667A53">
      <w:pPr>
        <w:pStyle w:val="Heading3"/>
      </w:pPr>
      <w:bookmarkStart w:id="20" w:name="_Toc391741281"/>
      <w:r>
        <w:t>CCP Collapse – 2NC/1NR</w:t>
      </w:r>
      <w:bookmarkEnd w:id="20"/>
    </w:p>
    <w:p w:rsidR="00667A53" w:rsidRDefault="00667A53" w:rsidP="00667A53"/>
    <w:p w:rsidR="00667A53" w:rsidRPr="00A430DB" w:rsidRDefault="00667A53" w:rsidP="00667A53">
      <w:pPr>
        <w:pStyle w:val="Heading4"/>
      </w:pPr>
      <w:r w:rsidRPr="00A430DB">
        <w:t xml:space="preserve">Growth is </w:t>
      </w:r>
      <w:r w:rsidRPr="00A430DB">
        <w:rPr>
          <w:u w:val="single"/>
        </w:rPr>
        <w:t>vital</w:t>
      </w:r>
      <w:r w:rsidRPr="00A430DB">
        <w:t xml:space="preserve"> to stop CCP instability</w:t>
      </w:r>
    </w:p>
    <w:p w:rsidR="00667A53" w:rsidRPr="00A430DB" w:rsidRDefault="00667A53" w:rsidP="00667A53">
      <w:r>
        <w:rPr>
          <w:rStyle w:val="StyleStyleBold12pt"/>
        </w:rPr>
        <w:t>Long</w:t>
      </w:r>
      <w:r w:rsidRPr="00D01222">
        <w:rPr>
          <w:rStyle w:val="StyleStyleBold12pt"/>
        </w:rPr>
        <w:t xml:space="preserve"> 10</w:t>
      </w:r>
      <w:r w:rsidRPr="00A430DB">
        <w:rPr>
          <w:b/>
        </w:rPr>
        <w:t xml:space="preserve"> </w:t>
      </w:r>
      <w:r w:rsidRPr="00A430DB">
        <w:t xml:space="preserve">Yang, Ph.D. from Jilin University, professor at Nankai University in Tianjin, “Potential Instability Caused by the Financial Crisis – Measures Taken by the Chinese,” Duisburg Working Papers On East Asian Studies, Number 86, pg. 22-29, </w:t>
      </w:r>
      <w:hyperlink r:id="rId112" w:history="1">
        <w:r w:rsidRPr="00A430DB">
          <w:rPr>
            <w:rStyle w:val="Hyperlink"/>
          </w:rPr>
          <w:t>http://www.uni-due.de/in-east/fileadmin/publications/gruen/paper86.pdf</w:t>
        </w:r>
      </w:hyperlink>
    </w:p>
    <w:p w:rsidR="00667A53" w:rsidRDefault="00667A53" w:rsidP="00667A53"/>
    <w:p w:rsidR="00667A53" w:rsidRPr="00A430DB" w:rsidRDefault="00667A53" w:rsidP="00667A53">
      <w:pPr>
        <w:rPr>
          <w:u w:val="single"/>
        </w:rPr>
      </w:pPr>
      <w:r w:rsidRPr="00FD433C">
        <w:rPr>
          <w:sz w:val="14"/>
        </w:rPr>
        <w:t xml:space="preserve">The global </w:t>
      </w:r>
      <w:r w:rsidRPr="00FD433C">
        <w:rPr>
          <w:b/>
          <w:u w:val="single"/>
          <w:bdr w:val="single" w:sz="4" w:space="0" w:color="auto"/>
        </w:rPr>
        <w:t>financial crisis</w:t>
      </w:r>
      <w:r w:rsidRPr="00FD433C">
        <w:rPr>
          <w:sz w:val="14"/>
        </w:rPr>
        <w:t xml:space="preserve"> stemming </w:t>
      </w:r>
      <w:r w:rsidRPr="00FD433C">
        <w:rPr>
          <w:b/>
          <w:u w:val="single"/>
        </w:rPr>
        <w:t xml:space="preserve">from the </w:t>
      </w:r>
      <w:r w:rsidRPr="00FD433C">
        <w:rPr>
          <w:b/>
          <w:u w:val="single"/>
          <w:bdr w:val="single" w:sz="4" w:space="0" w:color="auto"/>
        </w:rPr>
        <w:t>U</w:t>
      </w:r>
      <w:r w:rsidRPr="00FD433C">
        <w:rPr>
          <w:sz w:val="14"/>
        </w:rPr>
        <w:t xml:space="preserve">nited </w:t>
      </w:r>
      <w:r w:rsidRPr="00FD433C">
        <w:rPr>
          <w:b/>
          <w:u w:val="single"/>
          <w:bdr w:val="single" w:sz="4" w:space="0" w:color="auto"/>
        </w:rPr>
        <w:t>S</w:t>
      </w:r>
      <w:r w:rsidRPr="00FD433C">
        <w:rPr>
          <w:sz w:val="14"/>
        </w:rPr>
        <w:t xml:space="preserve">tates </w:t>
      </w:r>
      <w:r w:rsidRPr="00FD433C">
        <w:rPr>
          <w:b/>
          <w:u w:val="single"/>
        </w:rPr>
        <w:t>has led to</w:t>
      </w:r>
      <w:r w:rsidRPr="00FD433C">
        <w:rPr>
          <w:sz w:val="14"/>
        </w:rPr>
        <w:t xml:space="preserve"> the </w:t>
      </w:r>
      <w:r w:rsidRPr="00FD433C">
        <w:rPr>
          <w:b/>
          <w:u w:val="single"/>
          <w:bdr w:val="single" w:sz="4" w:space="0" w:color="auto"/>
        </w:rPr>
        <w:t>decline</w:t>
      </w:r>
      <w:r w:rsidRPr="00FD433C">
        <w:rPr>
          <w:b/>
          <w:u w:val="single"/>
        </w:rPr>
        <w:t xml:space="preserve"> of </w:t>
      </w:r>
      <w:r w:rsidRPr="00FD433C">
        <w:rPr>
          <w:b/>
          <w:u w:val="single"/>
          <w:bdr w:val="single" w:sz="4" w:space="0" w:color="auto"/>
        </w:rPr>
        <w:t>China’s</w:t>
      </w:r>
      <w:r w:rsidRPr="00FD433C">
        <w:rPr>
          <w:sz w:val="14"/>
        </w:rPr>
        <w:t xml:space="preserve"> economic </w:t>
      </w:r>
      <w:r w:rsidRPr="00FD433C">
        <w:rPr>
          <w:b/>
          <w:u w:val="single"/>
          <w:bdr w:val="single" w:sz="4" w:space="0" w:color="auto"/>
        </w:rPr>
        <w:t>growth</w:t>
      </w:r>
      <w:r w:rsidRPr="00FD433C">
        <w:rPr>
          <w:sz w:val="14"/>
        </w:rPr>
        <w:t xml:space="preserve">, </w:t>
      </w:r>
      <w:r w:rsidRPr="00FD433C">
        <w:rPr>
          <w:rStyle w:val="StyleBoldUnderline"/>
        </w:rPr>
        <w:t>caused rising unemployment, stock market declines, business failures, and reduced import and export trade.</w:t>
      </w:r>
      <w:r w:rsidRPr="00FD433C">
        <w:rPr>
          <w:sz w:val="14"/>
        </w:rPr>
        <w:t xml:space="preserve"> </w:t>
      </w:r>
      <w:r w:rsidRPr="00FD433C">
        <w:rPr>
          <w:u w:val="single"/>
          <w:bdr w:val="single" w:sz="4" w:space="0" w:color="auto"/>
        </w:rPr>
        <w:t>History</w:t>
      </w:r>
      <w:r w:rsidRPr="00FD433C">
        <w:rPr>
          <w:u w:val="single"/>
        </w:rPr>
        <w:t xml:space="preserve"> and international </w:t>
      </w:r>
      <w:r w:rsidRPr="00FD433C">
        <w:rPr>
          <w:u w:val="single"/>
          <w:bdr w:val="single" w:sz="4" w:space="0" w:color="auto"/>
        </w:rPr>
        <w:t>experience</w:t>
      </w:r>
      <w:r w:rsidRPr="00FD433C">
        <w:rPr>
          <w:u w:val="single"/>
        </w:rPr>
        <w:t xml:space="preserve"> have shown that an economic crisis</w:t>
      </w:r>
      <w:r w:rsidRPr="00FD433C">
        <w:rPr>
          <w:sz w:val="14"/>
        </w:rPr>
        <w:t xml:space="preserve"> or recession and a shift from a period of growth are prone to </w:t>
      </w:r>
      <w:r w:rsidRPr="00FD433C">
        <w:rPr>
          <w:u w:val="single"/>
        </w:rPr>
        <w:t xml:space="preserve">cause problems of </w:t>
      </w:r>
      <w:r w:rsidRPr="00FD433C">
        <w:rPr>
          <w:u w:val="single"/>
          <w:bdr w:val="single" w:sz="4" w:space="0" w:color="auto"/>
        </w:rPr>
        <w:t>political</w:t>
      </w:r>
      <w:r w:rsidRPr="00FD433C">
        <w:rPr>
          <w:sz w:val="14"/>
        </w:rPr>
        <w:t xml:space="preserve"> and social </w:t>
      </w:r>
      <w:r w:rsidRPr="00FD433C">
        <w:rPr>
          <w:u w:val="single"/>
          <w:bdr w:val="single" w:sz="4" w:space="0" w:color="auto"/>
        </w:rPr>
        <w:t>stability</w:t>
      </w:r>
      <w:r w:rsidRPr="00FD433C">
        <w:rPr>
          <w:u w:val="single"/>
        </w:rPr>
        <w:t xml:space="preserve">. Once economic </w:t>
      </w:r>
      <w:r w:rsidRPr="00FD433C">
        <w:rPr>
          <w:u w:val="single"/>
          <w:bdr w:val="single" w:sz="4" w:space="0" w:color="auto"/>
        </w:rPr>
        <w:t>growth slows</w:t>
      </w:r>
      <w:r w:rsidRPr="00FD433C">
        <w:rPr>
          <w:sz w:val="14"/>
        </w:rPr>
        <w:t xml:space="preserve"> down significantly, social contradictions and </w:t>
      </w:r>
      <w:r w:rsidRPr="00FD433C">
        <w:rPr>
          <w:rStyle w:val="Box"/>
        </w:rPr>
        <w:t>conflicts easily intensify</w:t>
      </w:r>
      <w:r w:rsidRPr="00FD433C">
        <w:rPr>
          <w:u w:val="single"/>
        </w:rPr>
        <w:t>.</w:t>
      </w:r>
      <w:r w:rsidRPr="00FD433C">
        <w:rPr>
          <w:sz w:val="14"/>
        </w:rPr>
        <w:t xml:space="preserve"> Alexis de Tocqueville found that social unrest was infrequent in places which experienced long-term economic stagnation, but was more likely to happen after a certain amount of economic growth. </w:t>
      </w:r>
      <w:r w:rsidRPr="00FD433C">
        <w:rPr>
          <w:u w:val="single"/>
        </w:rPr>
        <w:t>It</w:t>
      </w:r>
      <w:r w:rsidRPr="00FD433C">
        <w:rPr>
          <w:sz w:val="14"/>
        </w:rPr>
        <w:t xml:space="preserve"> most likely </w:t>
      </w:r>
      <w:r w:rsidRPr="00FD433C">
        <w:rPr>
          <w:u w:val="single"/>
        </w:rPr>
        <w:t xml:space="preserve">happens at a point when an economy has </w:t>
      </w:r>
      <w:r w:rsidRPr="00FD433C">
        <w:rPr>
          <w:u w:val="single"/>
          <w:bdr w:val="single" w:sz="4" w:space="0" w:color="auto"/>
        </w:rPr>
        <w:t>stopped growing</w:t>
      </w:r>
      <w:r w:rsidRPr="00FD433C">
        <w:rPr>
          <w:u w:val="single"/>
        </w:rPr>
        <w:t xml:space="preserve"> and </w:t>
      </w:r>
      <w:r w:rsidRPr="00FD433C">
        <w:rPr>
          <w:u w:val="single"/>
          <w:bdr w:val="single" w:sz="4" w:space="0" w:color="auto"/>
        </w:rPr>
        <w:t>begun to decline</w:t>
      </w:r>
      <w:r w:rsidRPr="00FD433C">
        <w:rPr>
          <w:u w:val="single"/>
        </w:rPr>
        <w:t>.</w:t>
      </w:r>
      <w:r w:rsidRPr="00FD433C">
        <w:rPr>
          <w:sz w:val="14"/>
        </w:rPr>
        <w:t xml:space="preserve"> The French Revolution, for example occurred in just such circumstances. 2 Thus deterioration of a stable economic environment leads to explosive social contradictions. When the deterioration is slight, it will cause local social tensions; but when an economy deteriorates seriously, </w:t>
      </w:r>
      <w:r w:rsidRPr="00FD433C">
        <w:rPr>
          <w:u w:val="single"/>
        </w:rPr>
        <w:t xml:space="preserve">it will cause </w:t>
      </w:r>
      <w:r w:rsidRPr="00FD433C">
        <w:rPr>
          <w:u w:val="single"/>
          <w:bdr w:val="single" w:sz="4" w:space="0" w:color="auto"/>
        </w:rPr>
        <w:t>severe problems</w:t>
      </w:r>
      <w:r w:rsidRPr="00FD433C">
        <w:rPr>
          <w:u w:val="single"/>
        </w:rPr>
        <w:t xml:space="preserve"> in </w:t>
      </w:r>
      <w:r w:rsidRPr="00FD433C">
        <w:rPr>
          <w:u w:val="single"/>
          <w:bdr w:val="single" w:sz="4" w:space="0" w:color="auto"/>
        </w:rPr>
        <w:t>political stability</w:t>
      </w:r>
      <w:r w:rsidRPr="00FD433C">
        <w:rPr>
          <w:sz w:val="14"/>
        </w:rPr>
        <w:t xml:space="preserve">, such as social turmoil, political crisis </w:t>
      </w:r>
      <w:r w:rsidRPr="00FD433C">
        <w:rPr>
          <w:u w:val="single"/>
        </w:rPr>
        <w:t>or even</w:t>
      </w:r>
      <w:r w:rsidRPr="00FD433C">
        <w:rPr>
          <w:sz w:val="14"/>
        </w:rPr>
        <w:t xml:space="preserve"> a </w:t>
      </w:r>
      <w:r w:rsidRPr="00FD433C">
        <w:rPr>
          <w:u w:val="single"/>
          <w:bdr w:val="single" w:sz="4" w:space="0" w:color="auto"/>
        </w:rPr>
        <w:t>regime change</w:t>
      </w:r>
      <w:r w:rsidRPr="00FD433C">
        <w:rPr>
          <w:u w:val="single"/>
        </w:rPr>
        <w:t>.</w:t>
      </w:r>
      <w:r w:rsidRPr="00FD433C">
        <w:rPr>
          <w:sz w:val="14"/>
        </w:rPr>
        <w:t xml:space="preserve"> Conversely, political instability will cause the government to respond to an economic crisis feebly, thus deepening the economic crisis and initiating a vicious circle. </w:t>
      </w:r>
      <w:r w:rsidRPr="00FD433C">
        <w:rPr>
          <w:rStyle w:val="StyleBoldUnderline"/>
        </w:rPr>
        <w:t xml:space="preserve">Influenced by the U.S. financial crisis, China is now facing the risk of </w:t>
      </w:r>
      <w:r w:rsidRPr="00FD433C">
        <w:rPr>
          <w:rStyle w:val="Box"/>
        </w:rPr>
        <w:t>social instability</w:t>
      </w:r>
      <w:r w:rsidRPr="00FD433C">
        <w:rPr>
          <w:rStyle w:val="StyleBoldUnderline"/>
        </w:rPr>
        <w:t xml:space="preserve"> from two sides</w:t>
      </w:r>
      <w:r w:rsidRPr="00FD433C">
        <w:rPr>
          <w:sz w:val="14"/>
        </w:rPr>
        <w:t xml:space="preserve">. First, former potential instability was intensified by the </w:t>
      </w:r>
      <w:r w:rsidRPr="00FD433C">
        <w:rPr>
          <w:rStyle w:val="StyleBoldUnderline"/>
        </w:rPr>
        <w:t>economic downturn</w:t>
      </w:r>
      <w:r w:rsidRPr="00FD433C">
        <w:rPr>
          <w:sz w:val="14"/>
        </w:rPr>
        <w:t xml:space="preserve">, </w:t>
      </w:r>
      <w:r w:rsidRPr="00FD433C">
        <w:rPr>
          <w:rStyle w:val="StyleBoldUnderline"/>
        </w:rPr>
        <w:t>including a class conflict</w:t>
      </w:r>
      <w:r w:rsidRPr="00FD433C">
        <w:rPr>
          <w:sz w:val="14"/>
        </w:rPr>
        <w:t xml:space="preserve"> of interest resulting from the large gap between rich and poor and an urban and rural confrontation caused by a gap between urban and rural areas. To this was added a </w:t>
      </w:r>
      <w:r w:rsidRPr="00FD433C">
        <w:rPr>
          <w:rStyle w:val="StyleBoldUnderline"/>
        </w:rPr>
        <w:t>lack of security on</w:t>
      </w:r>
      <w:r w:rsidRPr="00FD433C">
        <w:rPr>
          <w:sz w:val="14"/>
        </w:rPr>
        <w:t xml:space="preserve"> the part of </w:t>
      </w:r>
      <w:r w:rsidRPr="00FD433C">
        <w:rPr>
          <w:rStyle w:val="StyleBoldUnderline"/>
        </w:rPr>
        <w:t>low-income groups caused by poor coverage</w:t>
      </w:r>
      <w:r w:rsidRPr="00FD433C">
        <w:rPr>
          <w:sz w:val="14"/>
        </w:rPr>
        <w:t xml:space="preserve"> from the social security system and government corruption. Second, the </w:t>
      </w:r>
      <w:r w:rsidRPr="00FD433C">
        <w:rPr>
          <w:u w:val="single"/>
        </w:rPr>
        <w:t>financial crisis could</w:t>
      </w:r>
      <w:r w:rsidRPr="00FD433C">
        <w:rPr>
          <w:sz w:val="14"/>
        </w:rPr>
        <w:t xml:space="preserve"> still </w:t>
      </w:r>
      <w:r w:rsidRPr="00FD433C">
        <w:rPr>
          <w:rStyle w:val="StyleBoldUnderline"/>
        </w:rPr>
        <w:t>lead to further instability issues</w:t>
      </w:r>
      <w:r w:rsidRPr="00FD433C">
        <w:rPr>
          <w:sz w:val="14"/>
        </w:rPr>
        <w:t xml:space="preserve">, including </w:t>
      </w:r>
      <w:r w:rsidRPr="00FD433C">
        <w:rPr>
          <w:u w:val="single"/>
          <w:bdr w:val="single" w:sz="4" w:space="0" w:color="auto"/>
        </w:rPr>
        <w:t>panic</w:t>
      </w:r>
      <w:r w:rsidRPr="00FD433C">
        <w:rPr>
          <w:u w:val="single"/>
        </w:rPr>
        <w:t xml:space="preserve"> resulting from the </w:t>
      </w:r>
      <w:r w:rsidRPr="00FD433C">
        <w:rPr>
          <w:u w:val="single"/>
          <w:bdr w:val="single" w:sz="4" w:space="0" w:color="auto"/>
        </w:rPr>
        <w:t>failure</w:t>
      </w:r>
      <w:r w:rsidRPr="00FD433C">
        <w:rPr>
          <w:u w:val="single"/>
        </w:rPr>
        <w:t xml:space="preserve"> of</w:t>
      </w:r>
      <w:r w:rsidRPr="00FD433C">
        <w:rPr>
          <w:sz w:val="14"/>
        </w:rPr>
        <w:t xml:space="preserve"> personal </w:t>
      </w:r>
      <w:r w:rsidRPr="00FD433C">
        <w:rPr>
          <w:u w:val="single"/>
          <w:bdr w:val="single" w:sz="4" w:space="0" w:color="auto"/>
        </w:rPr>
        <w:t>investments</w:t>
      </w:r>
      <w:r w:rsidRPr="00FD433C">
        <w:rPr>
          <w:sz w:val="14"/>
        </w:rPr>
        <w:t xml:space="preserve">, asset shrinkage, </w:t>
      </w:r>
      <w:r w:rsidRPr="00FD433C">
        <w:rPr>
          <w:u w:val="single"/>
          <w:bdr w:val="single" w:sz="4" w:space="0" w:color="auto"/>
        </w:rPr>
        <w:t>currency devaluation</w:t>
      </w:r>
      <w:r w:rsidRPr="00FD433C">
        <w:rPr>
          <w:u w:val="single"/>
        </w:rPr>
        <w:t xml:space="preserve">, </w:t>
      </w:r>
      <w:r w:rsidRPr="00FD433C">
        <w:rPr>
          <w:u w:val="single"/>
          <w:bdr w:val="single" w:sz="4" w:space="0" w:color="auto"/>
        </w:rPr>
        <w:t>dissatisfaction</w:t>
      </w:r>
      <w:r w:rsidRPr="00FD433C">
        <w:rPr>
          <w:u w:val="single"/>
        </w:rPr>
        <w:t xml:space="preserve"> triggered by </w:t>
      </w:r>
      <w:r w:rsidRPr="00FD433C">
        <w:rPr>
          <w:u w:val="single"/>
          <w:bdr w:val="single" w:sz="4" w:space="0" w:color="auto"/>
        </w:rPr>
        <w:t>unemployment</w:t>
      </w:r>
      <w:r w:rsidRPr="00FD433C">
        <w:rPr>
          <w:sz w:val="14"/>
        </w:rPr>
        <w:t xml:space="preserve"> and non-employment of peasant workers and university students, lack of confidence in the government because of a decline in living standards, </w:t>
      </w:r>
      <w:r w:rsidRPr="00FD433C">
        <w:rPr>
          <w:u w:val="single"/>
        </w:rPr>
        <w:t xml:space="preserve">and </w:t>
      </w:r>
      <w:r w:rsidRPr="00FD433C">
        <w:rPr>
          <w:u w:val="single"/>
          <w:bdr w:val="single" w:sz="4" w:space="0" w:color="auto"/>
        </w:rPr>
        <w:t>public discontent</w:t>
      </w:r>
      <w:r w:rsidRPr="00FD433C">
        <w:rPr>
          <w:u w:val="single"/>
        </w:rPr>
        <w:t xml:space="preserve"> due to the unsuccessful government response to the crisis.</w:t>
      </w:r>
    </w:p>
    <w:p w:rsidR="00667A53" w:rsidRPr="00AC6A64" w:rsidRDefault="00667A53" w:rsidP="00667A53"/>
    <w:p w:rsidR="00667A53" w:rsidRDefault="00667A53" w:rsidP="00667A53">
      <w:pPr>
        <w:pStyle w:val="Heading3"/>
      </w:pPr>
      <w:bookmarkStart w:id="21" w:name="_Toc391741282"/>
      <w:r>
        <w:t>Democracy – 2NC/1NR</w:t>
      </w:r>
      <w:bookmarkEnd w:id="21"/>
    </w:p>
    <w:p w:rsidR="00667A53" w:rsidRDefault="00667A53" w:rsidP="00667A53"/>
    <w:p w:rsidR="00667A53" w:rsidRPr="0086426D" w:rsidRDefault="00667A53" w:rsidP="00667A53">
      <w:pPr>
        <w:pStyle w:val="Heading4"/>
      </w:pPr>
      <w:r w:rsidRPr="0086426D">
        <w:t>Growth key to democracy</w:t>
      </w:r>
    </w:p>
    <w:p w:rsidR="00667A53" w:rsidRPr="0086426D" w:rsidRDefault="00667A53" w:rsidP="00667A53">
      <w:r w:rsidRPr="0086426D">
        <w:rPr>
          <w:rStyle w:val="StyleStyleBold12pt"/>
        </w:rPr>
        <w:t>Marquardt 5</w:t>
      </w:r>
      <w:r w:rsidRPr="0086426D">
        <w:t xml:space="preserve"> Michael J., Professor of Human Resource Development and International Affairs, George Washington University, Globalization: The Pathway to Prosperity, Freedom and Peace,” Human Resource Development International, March 2005, Volume 8, Number 1, pg. 127-129, Taylor and Francis</w:t>
      </w:r>
    </w:p>
    <w:p w:rsidR="00667A53" w:rsidRPr="0086426D" w:rsidRDefault="00667A53" w:rsidP="00667A53">
      <w:pPr>
        <w:rPr>
          <w:sz w:val="16"/>
        </w:rPr>
      </w:pPr>
    </w:p>
    <w:p w:rsidR="00667A53" w:rsidRPr="00CA6C0C" w:rsidRDefault="00667A53" w:rsidP="00667A53">
      <w:pPr>
        <w:rPr>
          <w:sz w:val="14"/>
        </w:rPr>
      </w:pPr>
      <w:r w:rsidRPr="0086426D">
        <w:rPr>
          <w:sz w:val="14"/>
        </w:rPr>
        <w:t xml:space="preserve">Freidman (2001) points out that </w:t>
      </w:r>
      <w:r w:rsidRPr="0086426D">
        <w:rPr>
          <w:rStyle w:val="StyleBoldUnderline"/>
        </w:rPr>
        <w:t xml:space="preserve">globalization has provided the </w:t>
      </w:r>
      <w:r w:rsidRPr="0086426D">
        <w:rPr>
          <w:rStyle w:val="Box"/>
        </w:rPr>
        <w:t>best opportunities</w:t>
      </w:r>
      <w:r w:rsidRPr="0086426D">
        <w:rPr>
          <w:rStyle w:val="StyleBoldUnderline"/>
        </w:rPr>
        <w:t xml:space="preserve"> for democracies and good governance</w:t>
      </w:r>
      <w:r w:rsidRPr="0086426D">
        <w:rPr>
          <w:sz w:val="14"/>
        </w:rPr>
        <w:t xml:space="preserve"> – </w:t>
      </w:r>
      <w:r w:rsidRPr="0086426D">
        <w:rPr>
          <w:rStyle w:val="StyleBoldUnderline"/>
        </w:rPr>
        <w:t>Mexico, Ghana, and Bangladesh are just a few examples. The poorest countries and the least democratic countries – North Korea, Burma, Cuba, and Sudan – are also the least globalized countries</w:t>
      </w:r>
      <w:r w:rsidRPr="0086426D">
        <w:rPr>
          <w:sz w:val="14"/>
        </w:rPr>
        <w:t>.</w:t>
      </w:r>
      <w:r w:rsidRPr="00CA6C0C">
        <w:rPr>
          <w:sz w:val="14"/>
        </w:rPr>
        <w:t xml:space="preserve"> </w:t>
      </w:r>
    </w:p>
    <w:p w:rsidR="00667A53" w:rsidRPr="0086426D" w:rsidRDefault="00667A53" w:rsidP="00667A53"/>
    <w:p w:rsidR="00667A53" w:rsidRDefault="00667A53" w:rsidP="00667A53">
      <w:pPr>
        <w:pStyle w:val="Heading3"/>
      </w:pPr>
      <w:bookmarkStart w:id="22" w:name="_Toc391741283"/>
      <w:r>
        <w:t>Disease – 2NC/1NR</w:t>
      </w:r>
      <w:bookmarkEnd w:id="22"/>
    </w:p>
    <w:p w:rsidR="00667A53" w:rsidRDefault="00667A53" w:rsidP="00667A53"/>
    <w:p w:rsidR="00667A53" w:rsidRPr="00A430DB" w:rsidRDefault="00667A53" w:rsidP="00667A53">
      <w:pPr>
        <w:pStyle w:val="Heading4"/>
      </w:pPr>
      <w:r w:rsidRPr="00A430DB">
        <w:t xml:space="preserve">Growth </w:t>
      </w:r>
      <w:r>
        <w:t>allows for</w:t>
      </w:r>
      <w:r w:rsidRPr="00A430DB">
        <w:t xml:space="preserve"> effective measures to </w:t>
      </w:r>
      <w:r>
        <w:t>prevent</w:t>
      </w:r>
      <w:r w:rsidRPr="00A430DB">
        <w:t xml:space="preserve"> disease</w:t>
      </w:r>
    </w:p>
    <w:p w:rsidR="00667A53" w:rsidRPr="0086426D" w:rsidRDefault="00667A53" w:rsidP="00667A53">
      <w:r w:rsidRPr="0086426D">
        <w:rPr>
          <w:rStyle w:val="StyleStyleBold12pt"/>
        </w:rPr>
        <w:t>Fidler 8</w:t>
      </w:r>
      <w:r w:rsidRPr="0086426D">
        <w:t xml:space="preserve"> David P., Professor of Law, Indiana University, University Center on American and Global Security, “After the Revolution: Global Health Politics in a Time of Economic Crisis and Threatening Future Trends,” Global Health Governance, Fall 2008/Spring 2009, Volume 2, Number 2</w:t>
      </w:r>
    </w:p>
    <w:p w:rsidR="00667A53" w:rsidRPr="0086426D" w:rsidRDefault="00667A53" w:rsidP="00667A53">
      <w:pPr>
        <w:rPr>
          <w:sz w:val="16"/>
        </w:rPr>
      </w:pPr>
    </w:p>
    <w:p w:rsidR="00667A53" w:rsidRPr="00CA6C0C" w:rsidRDefault="00667A53" w:rsidP="00667A53">
      <w:pPr>
        <w:rPr>
          <w:sz w:val="14"/>
        </w:rPr>
      </w:pPr>
      <w:r w:rsidRPr="0086426D">
        <w:rPr>
          <w:sz w:val="14"/>
        </w:rPr>
        <w:t xml:space="preserve">Further, </w:t>
      </w:r>
      <w:r w:rsidRPr="0086426D">
        <w:rPr>
          <w:rStyle w:val="StyleBoldUnderline"/>
        </w:rPr>
        <w:t xml:space="preserve">the global economic crisis is absorbing ever larger amounts of capital to keep governments, financial institutions, and corporations </w:t>
      </w:r>
      <w:r w:rsidRPr="0086426D">
        <w:rPr>
          <w:rStyle w:val="Box"/>
        </w:rPr>
        <w:t>afloat,</w:t>
      </w:r>
      <w:r w:rsidRPr="0086426D">
        <w:rPr>
          <w:rStyle w:val="StyleBoldUnderline"/>
        </w:rPr>
        <w:t xml:space="preserve"> which </w:t>
      </w:r>
      <w:r w:rsidRPr="0086426D">
        <w:rPr>
          <w:rStyle w:val="Box"/>
        </w:rPr>
        <w:t>drastically reduces</w:t>
      </w:r>
      <w:r w:rsidRPr="0086426D">
        <w:rPr>
          <w:rStyle w:val="StyleBoldUnderline"/>
        </w:rPr>
        <w:t xml:space="preserve"> the availability of resources for addressing the </w:t>
      </w:r>
      <w:r w:rsidRPr="0086426D">
        <w:rPr>
          <w:rStyle w:val="Box"/>
        </w:rPr>
        <w:t>growing costs</w:t>
      </w:r>
      <w:r w:rsidRPr="0086426D">
        <w:rPr>
          <w:rStyle w:val="StyleBoldUnderline"/>
        </w:rPr>
        <w:t xml:space="preserve"> of providing adequate public health and health care for populations around the world</w:t>
      </w:r>
      <w:r w:rsidRPr="0086426D">
        <w:rPr>
          <w:sz w:val="14"/>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shortlived,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 </w:t>
      </w:r>
      <w:r w:rsidRPr="0086426D">
        <w:rPr>
          <w:rStyle w:val="StyleBoldUnderlin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w:t>
      </w:r>
      <w:r w:rsidRPr="0086426D">
        <w:rPr>
          <w:rStyle w:val="Box"/>
        </w:rPr>
        <w:t>progress on universal primary health care</w:t>
      </w:r>
      <w:r w:rsidRPr="0086426D">
        <w:rPr>
          <w:rStyle w:val="StyleBoldUnderline"/>
        </w:rPr>
        <w:t xml:space="preserve">. Put another way, political, economic, and intellectual capital for advancing the primary health care agenda will, for the foreseeable future, be in </w:t>
      </w:r>
      <w:r w:rsidRPr="0086426D">
        <w:rPr>
          <w:rStyle w:val="Box"/>
        </w:rPr>
        <w:t>short supply</w:t>
      </w:r>
      <w:r w:rsidRPr="0086426D">
        <w:rPr>
          <w:rStyle w:val="StyleBoldUnderline"/>
        </w:rPr>
        <w:t>. Instead, as with the energy and food crises, global health finds itself scrambling to address an emergency with potentially devastating consequences for the health of individuals and populations, health services and systems, and the social determinants</w:t>
      </w:r>
      <w:r w:rsidRPr="00CA6C0C">
        <w:rPr>
          <w:rStyle w:val="StyleBoldUnderline"/>
        </w:rPr>
        <w:t xml:space="preserve"> of health.</w:t>
      </w:r>
    </w:p>
    <w:p w:rsidR="00667A53" w:rsidRPr="0086426D" w:rsidRDefault="00667A53" w:rsidP="00667A53"/>
    <w:p w:rsidR="00667A53" w:rsidRDefault="00667A53" w:rsidP="00667A53">
      <w:pPr>
        <w:pStyle w:val="Heading3"/>
      </w:pPr>
      <w:bookmarkStart w:id="23" w:name="_Toc391741284"/>
      <w:r>
        <w:t>Environment – 2NC/1NR</w:t>
      </w:r>
      <w:bookmarkEnd w:id="23"/>
    </w:p>
    <w:p w:rsidR="00667A53" w:rsidRDefault="00667A53" w:rsidP="00667A53"/>
    <w:p w:rsidR="00667A53" w:rsidRDefault="00667A53" w:rsidP="00667A53">
      <w:pPr>
        <w:pStyle w:val="Heading4"/>
      </w:pPr>
      <w:r>
        <w:t xml:space="preserve">Growth solves the environment </w:t>
      </w:r>
    </w:p>
    <w:p w:rsidR="00667A53" w:rsidRPr="0008410A" w:rsidRDefault="00667A53" w:rsidP="00667A53">
      <w:r w:rsidRPr="00C13E45">
        <w:rPr>
          <w:rStyle w:val="StyleStyleBold12pt"/>
        </w:rPr>
        <w:t>Andel</w:t>
      </w:r>
      <w:r>
        <w:rPr>
          <w:rStyle w:val="StyleStyleBold12pt"/>
        </w:rPr>
        <w:t xml:space="preserve"> 9</w:t>
      </w:r>
      <w:r w:rsidRPr="00C13E45">
        <w:rPr>
          <w:rStyle w:val="StyleStyleBold12pt"/>
        </w:rPr>
        <w:t xml:space="preserve"> </w:t>
      </w:r>
      <w:r w:rsidRPr="00916685">
        <w:t>senior trade policy analyst at Heritage, 2009¶ Daniella, “Opportunity at Copenhagen -- Nations Should Promote Free Trade at the Climate Conference”, 12-4, http://www.heritage.org/Research/EnergyandEnvironment/sr0074.cfm</w:t>
      </w:r>
    </w:p>
    <w:p w:rsidR="00667A53" w:rsidRPr="0008410A" w:rsidRDefault="00667A53" w:rsidP="00667A53"/>
    <w:p w:rsidR="00667A53" w:rsidRDefault="00667A53" w:rsidP="00667A53">
      <w:pPr>
        <w:rPr>
          <w:rStyle w:val="StyleBoldUnderline"/>
        </w:rPr>
      </w:pPr>
      <w:r w:rsidRPr="0086426D">
        <w:rPr>
          <w:rStyle w:val="StyleBoldUnderline"/>
        </w:rPr>
        <w:t>As economies grow</w:t>
      </w:r>
      <w:r w:rsidRPr="0086426D">
        <w:rPr>
          <w:sz w:val="14"/>
        </w:rPr>
        <w:t xml:space="preserve"> and income levels rise as a consequence of trade liberalization, </w:t>
      </w:r>
      <w:r w:rsidRPr="0086426D">
        <w:rPr>
          <w:rStyle w:val="StyleBoldUnderline"/>
        </w:rPr>
        <w:t>the desire</w:t>
      </w:r>
      <w:r w:rsidRPr="0086426D">
        <w:rPr>
          <w:sz w:val="14"/>
        </w:rPr>
        <w:t xml:space="preserve"> -- </w:t>
      </w:r>
      <w:r w:rsidRPr="0086426D">
        <w:rPr>
          <w:rStyle w:val="StyleBoldUnderline"/>
        </w:rPr>
        <w:t>and</w:t>
      </w:r>
      <w:r w:rsidRPr="0086426D">
        <w:rPr>
          <w:sz w:val="14"/>
        </w:rPr>
        <w:t xml:space="preserve"> more importantly, the </w:t>
      </w:r>
      <w:r w:rsidRPr="0086426D">
        <w:rPr>
          <w:rStyle w:val="StyleBoldUnderline"/>
        </w:rPr>
        <w:t xml:space="preserve">resources available -- to adopt environmental protections </w:t>
      </w:r>
      <w:r w:rsidRPr="0086426D">
        <w:rPr>
          <w:rStyle w:val="Box"/>
        </w:rPr>
        <w:t>become stronger</w:t>
      </w:r>
      <w:r w:rsidRPr="0086426D">
        <w:rPr>
          <w:sz w:val="14"/>
        </w:rPr>
        <w:t xml:space="preserve"> and can result in policies that accommodate the sustainable development needs of the country. In contrast, </w:t>
      </w:r>
      <w:r w:rsidRPr="0086426D">
        <w:rPr>
          <w:rStyle w:val="StyleBoldUnderline"/>
        </w:rPr>
        <w:t xml:space="preserve">when economic contraction drives families, businesses, and governments to focus resources on the necessities, survival </w:t>
      </w:r>
      <w:r w:rsidRPr="0086426D">
        <w:rPr>
          <w:rStyle w:val="Box"/>
        </w:rPr>
        <w:t>takes precedence</w:t>
      </w:r>
      <w:r w:rsidRPr="0086426D">
        <w:rPr>
          <w:rStyle w:val="StyleBoldUnderline"/>
        </w:rPr>
        <w:t xml:space="preserve"> over the luxury of capping emissions</w:t>
      </w:r>
      <w:r w:rsidRPr="0086426D">
        <w:rPr>
          <w:sz w:val="14"/>
        </w:rPr>
        <w:t xml:space="preserve">, retrofitting government buildings with energy-efficient light bulbs, or investing in research for the next best automobile battery. Engaging in freer trade is a fundamental part of a strategy to better promote the evolution of sensible environmental regulations by empowering countries with the economic opportunity to develop and raise living standards. </w:t>
      </w:r>
      <w:r w:rsidRPr="0086426D">
        <w:rPr>
          <w:rStyle w:val="StyleBoldUnderline"/>
        </w:rPr>
        <w:t>The positive relationship between trade and the environment can be demonstrated by comparing the openness of a nation's trade regime to how well it protects the environment</w:t>
      </w:r>
      <w:r w:rsidRPr="0086426D">
        <w:rPr>
          <w:sz w:val="14"/>
        </w:rPr>
        <w:t xml:space="preserve">. </w:t>
      </w:r>
      <w:r w:rsidRPr="0086426D">
        <w:rPr>
          <w:rStyle w:val="StyleBoldUnderline"/>
        </w:rPr>
        <w:t xml:space="preserve">An examination of trade freedom scores from the upcoming 2010 Index of Economic Freedom and national environmental performance measured in the 2008 Environmental Performance Index reveals that countries with freer trade polices also </w:t>
      </w:r>
      <w:r w:rsidRPr="0086426D">
        <w:rPr>
          <w:rStyle w:val="Box"/>
        </w:rPr>
        <w:t>do more to protect the environment</w:t>
      </w:r>
      <w:r w:rsidRPr="0086426D">
        <w:rPr>
          <w:rStyle w:val="StyleBoldUnderline"/>
        </w:rPr>
        <w:t>. (</w:t>
      </w:r>
      <w:r w:rsidRPr="0086426D">
        <w:rPr>
          <w:sz w:val="14"/>
        </w:rPr>
        <w:t xml:space="preserve">See Chart 1.) Engaging in freer trade increases the supply and decreases the price of environmental goods and services and is a fundamental part of a strategy to better promote the evolution of sensible environmental regulations. </w:t>
      </w:r>
      <w:r w:rsidRPr="0086426D">
        <w:rPr>
          <w:rStyle w:val="StyleBoldUnderline"/>
        </w:rPr>
        <w:t xml:space="preserve">Economic growth raises living standards and the </w:t>
      </w:r>
      <w:r w:rsidRPr="0086426D">
        <w:rPr>
          <w:rStyle w:val="Box"/>
        </w:rPr>
        <w:t>demand for environmental protection</w:t>
      </w:r>
      <w:r w:rsidRPr="0086426D">
        <w:rPr>
          <w:rStyle w:val="StyleBoldUnderline"/>
        </w:rPr>
        <w:t xml:space="preserve">.[12] </w:t>
      </w:r>
      <w:r w:rsidRPr="0086426D">
        <w:rPr>
          <w:sz w:val="14"/>
        </w:rPr>
        <w:t xml:space="preserve">However, the need on the part of developing countries to reduce market barriers to climate- and environment-friendly products is just as critical. </w:t>
      </w:r>
      <w:r w:rsidRPr="0086426D">
        <w:rPr>
          <w:rStyle w:val="StyleBoldUnderline"/>
        </w:rPr>
        <w:t>The global market for environmental goods and services is worth between $550 billion and $613 billion per year, yet in some countries the bulk of this trade can face tariffs of up to 70 percent on climate- and environment-related technologies.[1</w:t>
      </w:r>
      <w:r w:rsidRPr="0086426D">
        <w:rPr>
          <w:sz w:val="14"/>
        </w:rPr>
        <w:t xml:space="preserve">3] The onus of freeing trade in environmental goods and services is shared by all nations. </w:t>
      </w:r>
      <w:r w:rsidRPr="0086426D">
        <w:rPr>
          <w:rStyle w:val="StyleBoldUnderline"/>
        </w:rPr>
        <w:t xml:space="preserve">Gaining additional access to environmental goods and services through open markets not only supplies nations with products aimed at </w:t>
      </w:r>
      <w:r w:rsidRPr="0086426D">
        <w:rPr>
          <w:rStyle w:val="Box"/>
        </w:rPr>
        <w:t>mitigating emissions</w:t>
      </w:r>
      <w:r w:rsidRPr="0086426D">
        <w:rPr>
          <w:rStyle w:val="StyleBoldUnderline"/>
        </w:rPr>
        <w:t xml:space="preserve">, but also helps </w:t>
      </w:r>
      <w:r w:rsidRPr="0086426D">
        <w:rPr>
          <w:rStyle w:val="Box"/>
        </w:rPr>
        <w:t>spread technological know</w:t>
      </w:r>
      <w:r w:rsidRPr="0086426D">
        <w:rPr>
          <w:rStyle w:val="StyleBoldUnderline"/>
        </w:rPr>
        <w:t>-how around the world.</w:t>
      </w:r>
      <w:r w:rsidRPr="0086426D">
        <w:rPr>
          <w:sz w:val="14"/>
        </w:rPr>
        <w:t xml:space="preserve"> The current call by developing nations to weaken intellectual property protections as a means to obtain technology and to bolster sustainable development, climate mitigation, and adaptation would reduce the level of research and innovation and thus reduce the opportunity for technological advances to improve productivity and growth around the world. </w:t>
      </w:r>
      <w:r w:rsidRPr="0086426D">
        <w:rPr>
          <w:rStyle w:val="StyleBoldUnderline"/>
        </w:rPr>
        <w:t>Instead, developing countries should focus on eliminating non-tariff barriers to technology trade, strengthen and enforce intellectual property protections, adopt economic and infrastructure reforms that promote innovation, and invest in human capital.[14]</w:t>
      </w:r>
      <w:r w:rsidRPr="0008410A">
        <w:rPr>
          <w:rStyle w:val="StyleBoldUnderline"/>
        </w:rPr>
        <w:t xml:space="preserve"> </w:t>
      </w:r>
    </w:p>
    <w:p w:rsidR="00667A53" w:rsidRPr="0086426D" w:rsidRDefault="00667A53" w:rsidP="00667A53"/>
    <w:p w:rsidR="00667A53" w:rsidRDefault="00667A53" w:rsidP="00667A53">
      <w:pPr>
        <w:pStyle w:val="Heading3"/>
      </w:pPr>
      <w:bookmarkStart w:id="24" w:name="_Toc391741285"/>
      <w:r>
        <w:t>Food – 2NC/1NR</w:t>
      </w:r>
      <w:bookmarkEnd w:id="24"/>
    </w:p>
    <w:p w:rsidR="00667A53" w:rsidRDefault="00667A53" w:rsidP="00667A53"/>
    <w:p w:rsidR="00667A53" w:rsidRDefault="00667A53" w:rsidP="00667A53">
      <w:pPr>
        <w:pStyle w:val="Heading4"/>
      </w:pPr>
      <w:r>
        <w:t>Turns food impact</w:t>
      </w:r>
    </w:p>
    <w:p w:rsidR="00667A53" w:rsidRDefault="00667A53" w:rsidP="00667A53">
      <w:pPr>
        <w:rPr>
          <w:rStyle w:val="StyleStyleBold12pt"/>
        </w:rPr>
      </w:pPr>
      <w:r>
        <w:rPr>
          <w:rStyle w:val="StyleStyleBold12pt"/>
        </w:rPr>
        <w:t>Goklany, Political Economy Research Center Fellow, 2</w:t>
      </w:r>
    </w:p>
    <w:p w:rsidR="00667A53" w:rsidRPr="006B118F" w:rsidRDefault="00667A53" w:rsidP="00667A53">
      <w:r>
        <w:t xml:space="preserve">(Indur, “The Globalization of Human Well-Being,” accessed 6-25-14, </w:t>
      </w:r>
      <w:hyperlink r:id="rId113" w:history="1">
        <w:r w:rsidRPr="006D5414">
          <w:rPr>
            <w:rStyle w:val="Hyperlink"/>
          </w:rPr>
          <w:t>http://www.cato.org/pubs/pas/pa447.pdf</w:t>
        </w:r>
      </w:hyperlink>
      <w:r>
        <w:t>, hec)</w:t>
      </w:r>
    </w:p>
    <w:p w:rsidR="00667A53" w:rsidRDefault="00667A53" w:rsidP="00667A53"/>
    <w:p w:rsidR="00667A53" w:rsidRPr="00776B16" w:rsidRDefault="00667A53" w:rsidP="00667A53">
      <w:pPr>
        <w:rPr>
          <w:rStyle w:val="Box"/>
        </w:rPr>
      </w:pPr>
      <w:r w:rsidRPr="00776B16">
        <w:rPr>
          <w:rStyle w:val="StyleBoldUnderline"/>
        </w:rPr>
        <w:t>Why does economic development reduce the level of undernourishment</w:t>
      </w:r>
      <w:r w:rsidRPr="00776B16">
        <w:rPr>
          <w:sz w:val="14"/>
        </w:rPr>
        <w:t>? Cross-country data show that both</w:t>
      </w:r>
      <w:r w:rsidRPr="00776B16">
        <w:rPr>
          <w:rStyle w:val="StyleBoldUnderline"/>
        </w:rPr>
        <w:t xml:space="preserve"> crop yield and per capita food supply </w:t>
      </w:r>
      <w:r w:rsidRPr="00776B16">
        <w:rPr>
          <w:sz w:val="14"/>
        </w:rPr>
        <w:t xml:space="preserve">follow the pattern indicated in Figure 2, that is, </w:t>
      </w:r>
      <w:r w:rsidRPr="00776B16">
        <w:rPr>
          <w:rStyle w:val="Box"/>
        </w:rPr>
        <w:t>both increase with income</w:t>
      </w:r>
      <w:r w:rsidRPr="00776B16">
        <w:rPr>
          <w:sz w:val="14"/>
        </w:rPr>
        <w:t xml:space="preserve">.53 </w:t>
      </w:r>
      <w:r w:rsidRPr="00776B16">
        <w:rPr>
          <w:rStyle w:val="StyleBoldUnderline"/>
        </w:rPr>
        <w:t>Crop yields increase because richer countries</w:t>
      </w:r>
      <w:r w:rsidRPr="00776B16">
        <w:rPr>
          <w:sz w:val="14"/>
        </w:rPr>
        <w:t xml:space="preserve"> (or farmers) </w:t>
      </w:r>
      <w:r w:rsidRPr="00776B16">
        <w:rPr>
          <w:rStyle w:val="StyleBoldUnderline"/>
        </w:rPr>
        <w:t>are better able to afford yield- and productivity-enhancing technologies</w:t>
      </w:r>
      <w:r w:rsidRPr="00776B16">
        <w:rPr>
          <w:sz w:val="14"/>
        </w:rPr>
        <w:t xml:space="preserve">, such as fertilizers, pesticides, better seeds, and tractors.54 But </w:t>
      </w:r>
      <w:r w:rsidRPr="00776B16">
        <w:rPr>
          <w:rStyle w:val="StyleBoldUnderline"/>
        </w:rPr>
        <w:t>even if a country has poor yields</w:t>
      </w:r>
      <w:r w:rsidRPr="00776B16">
        <w:rPr>
          <w:sz w:val="14"/>
        </w:rPr>
        <w:t xml:space="preserve"> or insufficient production, </w:t>
      </w:r>
      <w:r w:rsidRPr="00776B16">
        <w:rPr>
          <w:rStyle w:val="Box"/>
        </w:rPr>
        <w:t>if it is rich it can import its food needs.</w:t>
      </w:r>
      <w:r w:rsidRPr="00776B16">
        <w:rPr>
          <w:sz w:val="14"/>
        </w:rPr>
        <w:t xml:space="preserve">55 Hence, as Figure 1 shows, </w:t>
      </w:r>
      <w:r w:rsidRPr="00776B16">
        <w:rPr>
          <w:rStyle w:val="Box"/>
        </w:rPr>
        <w:t>the richer the country, the greater its available food supplies.</w:t>
      </w:r>
    </w:p>
    <w:p w:rsidR="00667A53" w:rsidRDefault="00667A53" w:rsidP="00667A53"/>
    <w:p w:rsidR="00667A53" w:rsidRDefault="00667A53" w:rsidP="00667A53">
      <w:pPr>
        <w:pStyle w:val="Heading3"/>
      </w:pPr>
      <w:bookmarkStart w:id="25" w:name="_Toc391741286"/>
      <w:r>
        <w:t>Generic – 2NC/1NR</w:t>
      </w:r>
      <w:bookmarkEnd w:id="25"/>
    </w:p>
    <w:p w:rsidR="00667A53" w:rsidRDefault="00667A53" w:rsidP="00667A53"/>
    <w:p w:rsidR="00667A53" w:rsidRPr="00A430DB" w:rsidRDefault="00667A53" w:rsidP="00667A53">
      <w:pPr>
        <w:pStyle w:val="Heading4"/>
      </w:pPr>
      <w:r w:rsidRPr="00A430DB">
        <w:t>Growth solves conflict</w:t>
      </w:r>
      <w:r>
        <w:t xml:space="preserve">- cooperation and disincentives </w:t>
      </w:r>
    </w:p>
    <w:p w:rsidR="00667A53" w:rsidRPr="00A430DB" w:rsidRDefault="00667A53" w:rsidP="00667A53">
      <w:r>
        <w:rPr>
          <w:rStyle w:val="StyleStyleBold12pt"/>
        </w:rPr>
        <w:t>Marquardt</w:t>
      </w:r>
      <w:r w:rsidRPr="00964BFC">
        <w:rPr>
          <w:rStyle w:val="StyleStyleBold12pt"/>
        </w:rPr>
        <w:t xml:space="preserve"> 5</w:t>
      </w:r>
      <w:r w:rsidRPr="00A430DB">
        <w:t xml:space="preserve"> Michael J., Professor of Human Resource Development and International Affairs, George Washington University, Globalization: The Pathway to Prosperity, Freedom and Peace,” Human Resource Development International, March 2005, Volume 8, Number 1, pg. 127-</w:t>
      </w:r>
      <w:r>
        <w:t>129, Taylor and Francis</w:t>
      </w:r>
    </w:p>
    <w:p w:rsidR="00667A53" w:rsidRDefault="00667A53" w:rsidP="00667A53"/>
    <w:p w:rsidR="00667A53" w:rsidRPr="00CB4099" w:rsidRDefault="00667A53" w:rsidP="00667A53">
      <w:pPr>
        <w:rPr>
          <w:sz w:val="14"/>
        </w:rPr>
      </w:pPr>
      <w:r w:rsidRPr="00CB4099">
        <w:rPr>
          <w:sz w:val="14"/>
        </w:rPr>
        <w:t xml:space="preserve">Perhaps </w:t>
      </w:r>
      <w:r w:rsidRPr="00CB4099">
        <w:rPr>
          <w:rStyle w:val="StyleBoldUnderline"/>
        </w:rPr>
        <w:t xml:space="preserve">the </w:t>
      </w:r>
      <w:r w:rsidRPr="00CB4099">
        <w:rPr>
          <w:rStyle w:val="Box"/>
        </w:rPr>
        <w:t>greatest value</w:t>
      </w:r>
      <w:r w:rsidRPr="00CB4099">
        <w:rPr>
          <w:rStyle w:val="StyleBoldUnderline"/>
        </w:rPr>
        <w:t xml:space="preserve"> of globalization is its potential for creating a </w:t>
      </w:r>
      <w:r w:rsidRPr="00CB4099">
        <w:rPr>
          <w:rStyle w:val="Box"/>
        </w:rPr>
        <w:t>world of peace</w:t>
      </w:r>
      <w:r w:rsidRPr="00CB4099">
        <w:rPr>
          <w:sz w:val="14"/>
        </w:rPr>
        <w:t xml:space="preserve">. </w:t>
      </w:r>
      <w:r w:rsidRPr="00CB4099">
        <w:rPr>
          <w:rStyle w:val="StyleBoldUnderline"/>
        </w:rPr>
        <w:t xml:space="preserve">Economic growth has been identiﬁed as one of the </w:t>
      </w:r>
      <w:r w:rsidRPr="00CB4099">
        <w:rPr>
          <w:rStyle w:val="Box"/>
        </w:rPr>
        <w:t>strongest forces</w:t>
      </w:r>
      <w:r w:rsidRPr="00CB4099">
        <w:rPr>
          <w:rStyle w:val="StyleBoldUnderline"/>
        </w:rPr>
        <w:t xml:space="preserve"> that turn people </w:t>
      </w:r>
      <w:r w:rsidRPr="00CB4099">
        <w:rPr>
          <w:rStyle w:val="Box"/>
        </w:rPr>
        <w:t>away from conﬂict</w:t>
      </w:r>
      <w:r w:rsidRPr="00CB4099">
        <w:rPr>
          <w:rStyle w:val="StyleBoldUnderline"/>
        </w:rPr>
        <w:t xml:space="preserve"> and wars among groups, tribes, and nations</w:t>
      </w:r>
      <w:r w:rsidRPr="00CB4099">
        <w:rPr>
          <w:sz w:val="14"/>
        </w:rPr>
        <w:t xml:space="preserve">. </w:t>
      </w:r>
      <w:r w:rsidRPr="00CB4099">
        <w:rPr>
          <w:rStyle w:val="StyleBoldUnderline"/>
        </w:rPr>
        <w:t xml:space="preserve">Global companies </w:t>
      </w:r>
      <w:r w:rsidRPr="00CB4099">
        <w:rPr>
          <w:rStyle w:val="Box"/>
        </w:rPr>
        <w:t>strongly discourage</w:t>
      </w:r>
      <w:r w:rsidRPr="00CB4099">
        <w:rPr>
          <w:rStyle w:val="StyleBoldUnderline"/>
        </w:rPr>
        <w:t xml:space="preserve"> governments from warring against countries in which they have investments</w:t>
      </w:r>
      <w:r w:rsidRPr="00CB4099">
        <w:rPr>
          <w:sz w:val="14"/>
        </w:rPr>
        <w:t xml:space="preserve">. </w:t>
      </w:r>
      <w:r w:rsidRPr="00CB4099">
        <w:rPr>
          <w:rStyle w:val="StyleBoldUnderline"/>
        </w:rPr>
        <w:t>Focusing on</w:t>
      </w:r>
      <w:r w:rsidRPr="00CB4099">
        <w:rPr>
          <w:sz w:val="14"/>
        </w:rPr>
        <w:t xml:space="preserve"> economic </w:t>
      </w:r>
      <w:r w:rsidRPr="00CB4099">
        <w:rPr>
          <w:rStyle w:val="StyleBoldUnderline"/>
        </w:rPr>
        <w:t>growth encourages</w:t>
      </w:r>
      <w:r w:rsidRPr="00CB4099">
        <w:rPr>
          <w:sz w:val="14"/>
        </w:rPr>
        <w:t xml:space="preserve"> </w:t>
      </w:r>
      <w:r w:rsidRPr="00CB4099">
        <w:rPr>
          <w:rStyle w:val="Box"/>
        </w:rPr>
        <w:t>cooperation</w:t>
      </w:r>
      <w:r w:rsidRPr="00CB4099">
        <w:rPr>
          <w:rStyle w:val="StyleBoldUnderline"/>
        </w:rPr>
        <w:t xml:space="preserve"> and living in relative peace</w:t>
      </w:r>
      <w:r w:rsidRPr="00CB4099">
        <w:rPr>
          <w:sz w:val="14"/>
        </w:rPr>
        <w:t xml:space="preserve"> (Marquardt, 2001, 2002). </w:t>
      </w:r>
    </w:p>
    <w:p w:rsidR="00667A53" w:rsidRPr="00CB4099" w:rsidRDefault="00667A53" w:rsidP="00667A53"/>
    <w:p w:rsidR="00667A53" w:rsidRPr="00CB4099" w:rsidRDefault="00667A53" w:rsidP="00667A53">
      <w:pPr>
        <w:pStyle w:val="Heading4"/>
      </w:pPr>
      <w:r w:rsidRPr="00CB4099">
        <w:t xml:space="preserve">Global decline breeds wars- even if U.S. doesn’t decline- history proves </w:t>
      </w:r>
    </w:p>
    <w:p w:rsidR="00667A53" w:rsidRPr="00CB4099" w:rsidRDefault="00667A53" w:rsidP="00667A53">
      <w:r w:rsidRPr="00CB4099">
        <w:rPr>
          <w:rStyle w:val="StyleStyleBold12pt"/>
        </w:rPr>
        <w:t>Mead 9</w:t>
      </w:r>
      <w:r w:rsidRPr="00CB4099">
        <w:rPr>
          <w:rStyle w:val="Heading3Char"/>
          <w:sz w:val="12"/>
        </w:rPr>
        <w:t xml:space="preserve"> </w:t>
      </w:r>
      <w:r w:rsidRPr="00CB4099">
        <w:t>2/4, Walter Russell, Henry A. Kissinger Senior Fellow in U.S. Foreign Policy at the Council on Foreign Relations, Only Makes You Stronger: Why the recession bolstered America, The New Republic</w:t>
      </w:r>
    </w:p>
    <w:p w:rsidR="00667A53" w:rsidRPr="00CB4099" w:rsidRDefault="00667A53" w:rsidP="00667A53"/>
    <w:p w:rsidR="00667A53" w:rsidRPr="00CB4099" w:rsidRDefault="00667A53" w:rsidP="00667A53">
      <w:pPr>
        <w:rPr>
          <w:rStyle w:val="StyleBoldUnderline"/>
        </w:rPr>
      </w:pPr>
      <w:r w:rsidRPr="00CB4099">
        <w:rPr>
          <w:sz w:val="14"/>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CB4099">
        <w:rPr>
          <w:rStyle w:val="StyleBoldUnderline"/>
        </w:rPr>
        <w:t>Crisis can</w:t>
      </w:r>
      <w:r w:rsidRPr="00CB4099">
        <w:rPr>
          <w:sz w:val="14"/>
        </w:rPr>
        <w:t xml:space="preserve"> also </w:t>
      </w:r>
      <w:r w:rsidRPr="00CB4099">
        <w:rPr>
          <w:rStyle w:val="StyleBoldUnderline"/>
        </w:rPr>
        <w:t xml:space="preserve">strengthen the hand of </w:t>
      </w:r>
      <w:r w:rsidRPr="00CB4099">
        <w:rPr>
          <w:rStyle w:val="Box"/>
        </w:rPr>
        <w:t>religious extremists</w:t>
      </w:r>
      <w:r w:rsidRPr="00CB4099">
        <w:rPr>
          <w:rStyle w:val="StyleBoldUnderline"/>
        </w:rPr>
        <w:t xml:space="preserve">, </w:t>
      </w:r>
      <w:r w:rsidRPr="00CB4099">
        <w:rPr>
          <w:rStyle w:val="Box"/>
        </w:rPr>
        <w:t>populist radicals,</w:t>
      </w:r>
      <w:r w:rsidRPr="00CB4099">
        <w:rPr>
          <w:rStyle w:val="StyleBoldUnderline"/>
        </w:rPr>
        <w:t xml:space="preserve"> or </w:t>
      </w:r>
      <w:r w:rsidRPr="00CB4099">
        <w:rPr>
          <w:rStyle w:val="Box"/>
        </w:rPr>
        <w:t>authoritarian traditionalists</w:t>
      </w:r>
      <w:r w:rsidRPr="00CB4099">
        <w:rPr>
          <w:rStyle w:val="StyleBoldUnderline"/>
        </w:rPr>
        <w:t xml:space="preserve"> who are determined to resist liberal capitalist society for a variety of reasons</w:t>
      </w:r>
      <w:r w:rsidRPr="00CB4099">
        <w:rPr>
          <w:rStyle w:val="underline"/>
        </w:rPr>
        <w:t>.</w:t>
      </w:r>
      <w:r w:rsidRPr="00CB4099">
        <w:rPr>
          <w:sz w:val="14"/>
        </w:rPr>
        <w:t xml:space="preserve"> Meanwhile, the companies and banks based in these societies are often less established and more vulnerable to the consequences of a financial crisis than more established firms in wealthier societies. As a result, </w:t>
      </w:r>
      <w:r w:rsidRPr="00CB4099">
        <w:rPr>
          <w:rStyle w:val="StyleBoldUnderline"/>
        </w:rPr>
        <w:t>developing countries</w:t>
      </w:r>
      <w:r w:rsidRPr="00CB4099">
        <w:rPr>
          <w:sz w:val="14"/>
        </w:rPr>
        <w:t xml:space="preserve"> and countries </w:t>
      </w:r>
      <w:r w:rsidRPr="00CB4099">
        <w:rPr>
          <w:rStyle w:val="StyleBoldUnderline"/>
        </w:rPr>
        <w:t xml:space="preserve">where capitalism has relatively </w:t>
      </w:r>
      <w:r w:rsidRPr="00CB4099">
        <w:rPr>
          <w:sz w:val="14"/>
        </w:rPr>
        <w:t xml:space="preserve">recent and </w:t>
      </w:r>
      <w:r w:rsidRPr="00CB4099">
        <w:rPr>
          <w:rStyle w:val="Box"/>
        </w:rPr>
        <w:t>shallow roots</w:t>
      </w:r>
      <w:r w:rsidRPr="00CB4099">
        <w:rPr>
          <w:rStyle w:val="StyleBoldUnderline"/>
        </w:rPr>
        <w:t xml:space="preserve"> tend to </w:t>
      </w:r>
      <w:r w:rsidRPr="00CB4099">
        <w:rPr>
          <w:rStyle w:val="Box"/>
        </w:rPr>
        <w:t>suffer greater economic and political damage</w:t>
      </w:r>
      <w:r w:rsidRPr="00CB4099">
        <w:rPr>
          <w:sz w:val="14"/>
        </w:rPr>
        <w:t xml:space="preserve"> </w:t>
      </w:r>
      <w:r w:rsidRPr="00CB4099">
        <w:rPr>
          <w:rStyle w:val="StyleBoldUnderline"/>
        </w:rPr>
        <w:t>when crisis strikes</w:t>
      </w:r>
      <w:r w:rsidRPr="00CB4099">
        <w:rPr>
          <w:sz w:val="14"/>
        </w:rPr>
        <w:t xml:space="preserve">--as, inevitably, it does. And, consequently, </w:t>
      </w:r>
      <w:r w:rsidRPr="00CB4099">
        <w:rPr>
          <w:rStyle w:val="StyleBoldUnderline"/>
        </w:rPr>
        <w:t>financial crises</w:t>
      </w:r>
      <w:r w:rsidRPr="00CB4099">
        <w:rPr>
          <w:sz w:val="14"/>
        </w:rPr>
        <w:t xml:space="preserve"> often </w:t>
      </w:r>
      <w:r w:rsidRPr="00CB4099">
        <w:rPr>
          <w:rStyle w:val="Box"/>
        </w:rPr>
        <w:t>reinforce</w:t>
      </w:r>
      <w:r w:rsidRPr="00CB4099">
        <w:rPr>
          <w:rStyle w:val="StyleBoldUnderline"/>
        </w:rPr>
        <w:t xml:space="preserve"> rather than challenge the global distribution of power and wealth</w:t>
      </w:r>
      <w:r w:rsidRPr="00CB4099">
        <w:rPr>
          <w:sz w:val="14"/>
        </w:rPr>
        <w:t xml:space="preserve">. This may be happening yet again. None of which means that we can just sit back and enjoy the recession. History may suggest that financial crises actually help capitalist great powers maintain their leads--but it has other, less reassuring messages as well. If </w:t>
      </w:r>
      <w:r w:rsidRPr="00CB4099">
        <w:rPr>
          <w:rStyle w:val="StyleBoldUnderline"/>
        </w:rPr>
        <w:t>financial crises have been a normal part of life</w:t>
      </w:r>
      <w:r w:rsidRPr="00CB4099">
        <w:rPr>
          <w:rStyle w:val="underline"/>
        </w:rPr>
        <w:t xml:space="preserve"> </w:t>
      </w:r>
      <w:r w:rsidRPr="00CB4099">
        <w:rPr>
          <w:sz w:val="14"/>
        </w:rPr>
        <w:t xml:space="preserve">during the 300-year rise of the liberal capitalist system under the Anglophone powers, </w:t>
      </w:r>
      <w:r w:rsidRPr="00CB4099">
        <w:rPr>
          <w:rStyle w:val="StyleBoldUnderline"/>
        </w:rPr>
        <w:t>so has war</w:t>
      </w:r>
      <w:r w:rsidRPr="00CB4099">
        <w:rPr>
          <w:sz w:val="14"/>
        </w:rPr>
        <w:t xml:space="preserve">. The wars of the League of Augsburg and the Spanish Succession; the Seven Years War; the American Revolution; the Napoleonic Wars; the two World Wars; the cold war: </w:t>
      </w:r>
      <w:r w:rsidRPr="00CB4099">
        <w:rPr>
          <w:rStyle w:val="StyleBoldUnderline"/>
        </w:rPr>
        <w:t>The list of wars is almost as long as the list of financial crises.</w:t>
      </w:r>
      <w:r w:rsidRPr="00CB4099">
        <w:rPr>
          <w:rStyle w:val="underline"/>
        </w:rPr>
        <w:t xml:space="preserve"> </w:t>
      </w:r>
      <w:r w:rsidRPr="00CB4099">
        <w:rPr>
          <w:rStyle w:val="Box"/>
        </w:rPr>
        <w:t xml:space="preserve">Bad economic times can breed wars. </w:t>
      </w:r>
      <w:r w:rsidRPr="00CB4099">
        <w:rPr>
          <w:rStyle w:val="StyleBoldUnderline"/>
        </w:rPr>
        <w:t xml:space="preserve">Europe was a pretty peaceful place in 1928, but the Depression poisoned German public opinion and helped bring Adolf Hitler to power. If the current crisis turns into a depression, what </w:t>
      </w:r>
      <w:r w:rsidRPr="00CB4099">
        <w:rPr>
          <w:rStyle w:val="Box"/>
        </w:rPr>
        <w:t>rough beasts</w:t>
      </w:r>
      <w:r w:rsidRPr="00CB4099">
        <w:rPr>
          <w:rStyle w:val="StyleBoldUnderline"/>
        </w:rPr>
        <w:t xml:space="preserve"> might start slouching toward Moscow, Karachi, Beijing, or New Delhi to be born? The </w:t>
      </w:r>
      <w:r w:rsidRPr="00CB4099">
        <w:rPr>
          <w:rStyle w:val="Box"/>
        </w:rPr>
        <w:t>U</w:t>
      </w:r>
      <w:r w:rsidRPr="00CB4099">
        <w:rPr>
          <w:rStyle w:val="StyleBoldUnderline"/>
        </w:rPr>
        <w:t xml:space="preserve">nited </w:t>
      </w:r>
      <w:r w:rsidRPr="00CB4099">
        <w:rPr>
          <w:rStyle w:val="Box"/>
        </w:rPr>
        <w:t>S</w:t>
      </w:r>
      <w:r w:rsidRPr="00CB4099">
        <w:rPr>
          <w:rStyle w:val="StyleBoldUnderline"/>
        </w:rPr>
        <w:t xml:space="preserve">tates may not, yet, decline, but, if we can't get the world economy back on track, </w:t>
      </w:r>
      <w:r w:rsidRPr="00CB4099">
        <w:rPr>
          <w:rStyle w:val="Box"/>
        </w:rPr>
        <w:t>we may still have to fight</w:t>
      </w:r>
      <w:r w:rsidRPr="00CB4099">
        <w:rPr>
          <w:rStyle w:val="StyleBoldUnderline"/>
        </w:rPr>
        <w:t xml:space="preserve">. </w:t>
      </w:r>
    </w:p>
    <w:p w:rsidR="00667A53" w:rsidRPr="00CB4099" w:rsidRDefault="00667A53" w:rsidP="00667A53">
      <w:pPr>
        <w:rPr>
          <w:rStyle w:val="StyleBoldUnderline"/>
        </w:rPr>
      </w:pPr>
    </w:p>
    <w:p w:rsidR="00667A53" w:rsidRPr="00CB4099" w:rsidRDefault="00667A53" w:rsidP="00667A53">
      <w:pPr>
        <w:pStyle w:val="Heading4"/>
      </w:pPr>
      <w:r w:rsidRPr="00CB4099">
        <w:t>Decline causes global nuclear war</w:t>
      </w:r>
    </w:p>
    <w:p w:rsidR="00667A53" w:rsidRPr="00CB4099" w:rsidRDefault="00667A53" w:rsidP="00667A53">
      <w:r w:rsidRPr="00CB4099">
        <w:rPr>
          <w:rStyle w:val="StyleStyleBold12pt"/>
        </w:rPr>
        <w:t>Merlini 11</w:t>
      </w:r>
      <w:r w:rsidRPr="00CB4099">
        <w:t xml:space="preserve"> the chairman of the Board of Trustees of the Italian Institute of International Affairs, 2011, Cesare, “A Post-Secular World?” Survival, vol. 53 no. 2 pp. 117–13 </w:t>
      </w:r>
      <w:hyperlink r:id="rId114" w:history="1">
        <w:r w:rsidRPr="00CB4099">
          <w:t>http://www.brookings.edu/~/media/Files/rc/articles/2011/04_international_relations_merlini/04_international_relations_merlini.pdf</w:t>
        </w:r>
      </w:hyperlink>
      <w:r w:rsidRPr="00CB4099">
        <w:t xml:space="preserve"> accessed date: 11-11-11 y2k</w:t>
      </w:r>
    </w:p>
    <w:p w:rsidR="00667A53" w:rsidRPr="00CB4099" w:rsidRDefault="00667A53" w:rsidP="00667A53"/>
    <w:p w:rsidR="00667A53" w:rsidRDefault="00667A53" w:rsidP="00667A53">
      <w:pPr>
        <w:rPr>
          <w:u w:val="single"/>
        </w:rPr>
      </w:pPr>
      <w:r w:rsidRPr="00CB4099">
        <w:rPr>
          <w:sz w:val="14"/>
        </w:rPr>
        <w:t xml:space="preserve">Two neatly opposed scenarios for the future of the world order illustrate the range of possibilities, albeit at the risk of oversimplification. The first scenario entails the premature crumbling of the post-Westphalian system. One or more of the </w:t>
      </w:r>
      <w:r w:rsidRPr="00CB4099">
        <w:rPr>
          <w:rStyle w:val="StyleBoldUnderline"/>
        </w:rPr>
        <w:t>acute</w:t>
      </w:r>
      <w:r w:rsidRPr="00CB4099">
        <w:rPr>
          <w:sz w:val="14"/>
        </w:rPr>
        <w:t xml:space="preserve"> </w:t>
      </w:r>
      <w:r w:rsidRPr="00CB4099">
        <w:rPr>
          <w:rStyle w:val="StyleBoldUnderline"/>
        </w:rPr>
        <w:t xml:space="preserve">tensions apparent today evolves into an </w:t>
      </w:r>
      <w:r w:rsidRPr="00CB4099">
        <w:rPr>
          <w:rStyle w:val="Box"/>
        </w:rPr>
        <w:t>open and traditional conflict between states</w:t>
      </w:r>
      <w:r w:rsidRPr="00CB4099">
        <w:rPr>
          <w:sz w:val="14"/>
        </w:rPr>
        <w:t xml:space="preserve">, perhaps even </w:t>
      </w:r>
      <w:r w:rsidRPr="00CB4099">
        <w:rPr>
          <w:rStyle w:val="UnderlineBold"/>
        </w:rPr>
        <w:t>involving the use of nuclear weapons.</w:t>
      </w:r>
      <w:r w:rsidRPr="00CB4099">
        <w:rPr>
          <w:sz w:val="14"/>
        </w:rPr>
        <w:t xml:space="preserve"> </w:t>
      </w:r>
      <w:r w:rsidRPr="00CB4099">
        <w:rPr>
          <w:rStyle w:val="StyleBoldUnderline"/>
        </w:rPr>
        <w:t>The crisis might be triggered by a collapse of the global economic</w:t>
      </w:r>
      <w:r w:rsidRPr="00CB4099">
        <w:rPr>
          <w:sz w:val="14"/>
        </w:rPr>
        <w:t xml:space="preserve"> and financial </w:t>
      </w:r>
      <w:r w:rsidRPr="00CB4099">
        <w:rPr>
          <w:rStyle w:val="StyleBoldUnderline"/>
        </w:rPr>
        <w:t>system</w:t>
      </w:r>
      <w:r w:rsidRPr="00CB4099">
        <w:rPr>
          <w:sz w:val="14"/>
        </w:rPr>
        <w:t xml:space="preserve">, </w:t>
      </w:r>
      <w:r w:rsidRPr="00CB4099">
        <w:rPr>
          <w:rStyle w:val="StyleBoldUnderline"/>
        </w:rPr>
        <w:t>the vulnerability</w:t>
      </w:r>
      <w:r w:rsidRPr="00CB4099">
        <w:rPr>
          <w:sz w:val="14"/>
        </w:rPr>
        <w:t xml:space="preserve"> of which </w:t>
      </w:r>
      <w:r w:rsidRPr="00CB4099">
        <w:rPr>
          <w:rStyle w:val="StyleBoldUnderline"/>
        </w:rPr>
        <w:t xml:space="preserve">we have just experienced, and the prospect of a </w:t>
      </w:r>
      <w:r w:rsidRPr="00CB4099">
        <w:rPr>
          <w:rStyle w:val="Box"/>
        </w:rPr>
        <w:t>second Great Depression</w:t>
      </w:r>
      <w:r w:rsidRPr="00CB4099">
        <w:rPr>
          <w:rStyle w:val="StyleBoldUnderline"/>
        </w:rPr>
        <w:t>, with consequences for peace and democracy similar to those of the first.</w:t>
      </w:r>
      <w:r w:rsidRPr="00CB4099">
        <w:rPr>
          <w:rStyle w:val="UnderlineBold"/>
        </w:rPr>
        <w:t xml:space="preserve"> </w:t>
      </w:r>
      <w:r w:rsidRPr="00CB4099">
        <w:rPr>
          <w:sz w:val="14"/>
        </w:rPr>
        <w:t xml:space="preserve">Whatever the trigger, the </w:t>
      </w:r>
      <w:r w:rsidRPr="00CB4099">
        <w:rPr>
          <w:rStyle w:val="StyleBoldUnderline"/>
        </w:rPr>
        <w:t xml:space="preserve">unlimited exercise of national sovereignty, exclusive self-interest and rejection of outside interference would likely be amplified, </w:t>
      </w:r>
      <w:r w:rsidRPr="00CB4099">
        <w:rPr>
          <w:rStyle w:val="Box"/>
        </w:rPr>
        <w:t>emptying, perhaps entirely, the half-full glass of multilateralism</w:t>
      </w:r>
      <w:r w:rsidRPr="00CB4099">
        <w:rPr>
          <w:sz w:val="14"/>
        </w:rPr>
        <w:t xml:space="preserve">, </w:t>
      </w:r>
      <w:r w:rsidRPr="00CB4099">
        <w:rPr>
          <w:rStyle w:val="StyleBoldUnderline"/>
        </w:rPr>
        <w:t>including the UN and the European Union</w:t>
      </w:r>
      <w:r w:rsidRPr="00CB4099">
        <w:rPr>
          <w:sz w:val="14"/>
        </w:rPr>
        <w:t xml:space="preserve">. </w:t>
      </w:r>
      <w:r w:rsidRPr="00CB4099">
        <w:rPr>
          <w:rStyle w:val="StyleBoldUnderline"/>
        </w:rPr>
        <w:t>Many of the more likely conflicts, such as between Israel and Iran or India and Pakistan, have potential religious dimensions.</w:t>
      </w:r>
      <w:r w:rsidRPr="00CB4099">
        <w:rPr>
          <w:sz w:val="14"/>
        </w:rPr>
        <w:t xml:space="preserve"> Short of war, </w:t>
      </w:r>
      <w:r w:rsidRPr="00CB4099">
        <w:rPr>
          <w:rStyle w:val="StyleBoldUnderline"/>
        </w:rPr>
        <w:t>tensions such as those related to immigration might become unbearable</w:t>
      </w:r>
      <w:r w:rsidRPr="00CB4099">
        <w:rPr>
          <w:sz w:val="14"/>
        </w:rPr>
        <w:t xml:space="preserve">. Familiar issues of creed and identity could be exacerbated. One way or another, the secular rational approach would be sidestepped by a return to theocratic absolutes, competing or converging with secular absolutes such as unbridled nationalism. One </w:t>
      </w:r>
      <w:r w:rsidRPr="00CB4099">
        <w:rPr>
          <w:rStyle w:val="StyleBoldUnderline"/>
        </w:rPr>
        <w:t>symptom that makes such a scenario plausible has become visible. Many</w:t>
      </w:r>
      <w:r w:rsidRPr="00CB4099">
        <w:rPr>
          <w:sz w:val="14"/>
        </w:rPr>
        <w:t xml:space="preserve"> commentators have </w:t>
      </w:r>
      <w:r w:rsidRPr="00CB4099">
        <w:rPr>
          <w:rStyle w:val="StyleBoldUnderline"/>
        </w:rPr>
        <w:t>identified anger or anxiety as a common driver of the Tea Party</w:t>
      </w:r>
      <w:r w:rsidRPr="00CB4099">
        <w:rPr>
          <w:sz w:val="14"/>
        </w:rPr>
        <w:t xml:space="preserve"> movement in the United States </w:t>
      </w:r>
      <w:r w:rsidRPr="00CB4099">
        <w:rPr>
          <w:rStyle w:val="StyleBoldUnderline"/>
        </w:rPr>
        <w:t>and the rise of xenophobic parties</w:t>
      </w:r>
      <w:r w:rsidRPr="00CB4099">
        <w:rPr>
          <w:sz w:val="14"/>
        </w:rPr>
        <w:t xml:space="preserve"> in Europe, perhaps </w:t>
      </w:r>
      <w:r w:rsidRPr="00CB4099">
        <w:rPr>
          <w:rStyle w:val="StyleBoldUnderline"/>
        </w:rPr>
        <w:t>stemming from a self-perception of decline</w:t>
      </w:r>
      <w:r w:rsidRPr="00CB4099">
        <w:rPr>
          <w:sz w:val="14"/>
        </w:rPr>
        <w:t xml:space="preserve">. </w:t>
      </w:r>
      <w:r w:rsidRPr="00CB4099">
        <w:rPr>
          <w:rStyle w:val="StyleBoldUnderline"/>
        </w:rPr>
        <w:t>Anger</w:t>
      </w:r>
      <w:r w:rsidRPr="00CB4099">
        <w:rPr>
          <w:sz w:val="14"/>
        </w:rPr>
        <w:t xml:space="preserve"> (directed </w:t>
      </w:r>
      <w:r w:rsidRPr="00CB4099">
        <w:rPr>
          <w:rStyle w:val="StyleBoldUnderline"/>
        </w:rPr>
        <w:t>towards the neo-colonialist or pro-Israeli West</w:t>
      </w:r>
      <w:r w:rsidRPr="00CB4099">
        <w:rPr>
          <w:sz w:val="14"/>
        </w:rPr>
        <w:t xml:space="preserve"> or – especially recently – domestic authoritarian regimes) </w:t>
      </w:r>
      <w:r w:rsidRPr="00CB4099">
        <w:rPr>
          <w:rStyle w:val="StyleBoldUnderline"/>
        </w:rPr>
        <w:t>has also been associated with grievances in the Middle East</w:t>
      </w:r>
      <w:r w:rsidRPr="00CB4099">
        <w:rPr>
          <w:sz w:val="14"/>
        </w:rPr>
        <w:t xml:space="preserve">, following the failure of earlier reformist and secular movements. Despite relative popular optimism, </w:t>
      </w:r>
      <w:r w:rsidRPr="00CB4099">
        <w:rPr>
          <w:rStyle w:val="StyleBoldUnderline"/>
        </w:rPr>
        <w:t>anger can</w:t>
      </w:r>
      <w:r w:rsidRPr="00CB4099">
        <w:rPr>
          <w:sz w:val="14"/>
        </w:rPr>
        <w:t xml:space="preserve"> also </w:t>
      </w:r>
      <w:r w:rsidRPr="00CB4099">
        <w:rPr>
          <w:rStyle w:val="StyleBoldUnderline"/>
        </w:rPr>
        <w:t>be detected in Asia</w:t>
      </w:r>
      <w:r w:rsidRPr="00CB4099">
        <w:rPr>
          <w:sz w:val="14"/>
        </w:rPr>
        <w:t xml:space="preserve">, </w:t>
      </w:r>
      <w:r w:rsidRPr="00CB4099">
        <w:rPr>
          <w:rStyle w:val="StyleBoldUnderline"/>
        </w:rPr>
        <w:t>hand in hand with chauvinism and a sense of lack of appropriate recognition by others, stemming from a self-perception of rising influence and power.</w:t>
      </w:r>
    </w:p>
    <w:p w:rsidR="00667A53" w:rsidRPr="00E65AB6" w:rsidRDefault="00667A53" w:rsidP="00667A53">
      <w:pPr>
        <w:rPr>
          <w:u w:val="single"/>
        </w:rPr>
      </w:pPr>
    </w:p>
    <w:p w:rsidR="00667A53" w:rsidRDefault="00667A53" w:rsidP="00667A53">
      <w:pPr>
        <w:pStyle w:val="Heading3"/>
      </w:pPr>
      <w:bookmarkStart w:id="26" w:name="_Toc391741287"/>
      <w:r>
        <w:t>Hegemony – 2NC/1NR</w:t>
      </w:r>
      <w:bookmarkEnd w:id="26"/>
    </w:p>
    <w:p w:rsidR="00667A53" w:rsidRDefault="00667A53" w:rsidP="00667A53"/>
    <w:p w:rsidR="00667A53" w:rsidRDefault="00667A53" w:rsidP="00667A53"/>
    <w:p w:rsidR="00667A53" w:rsidRPr="00012749" w:rsidRDefault="00667A53" w:rsidP="00667A53">
      <w:pPr>
        <w:pStyle w:val="Heading4"/>
      </w:pPr>
      <w:r w:rsidRPr="00012749">
        <w:t>Growth solves heg</w:t>
      </w:r>
    </w:p>
    <w:p w:rsidR="00667A53" w:rsidRPr="00012749" w:rsidRDefault="00667A53" w:rsidP="00667A53">
      <w:r w:rsidRPr="00012749">
        <w:rPr>
          <w:rStyle w:val="StyleStyleBold12pt"/>
        </w:rPr>
        <w:t xml:space="preserve">Khalilzad 11 </w:t>
      </w:r>
      <w:r w:rsidRPr="00012749">
        <w:t>Zalmay Khalilzad is a counselor at the Center for Strategic and International Studies. From 2007 to 2009, he served as U.S. permanent representative to the United Nations. He has also previously served as U.S. ambassador to Iraq, as well as U.S. ambassador to Afghanistan and also as special presidential envoy to Afghanistan</w:t>
      </w:r>
    </w:p>
    <w:p w:rsidR="00667A53" w:rsidRPr="00012749" w:rsidRDefault="00667A53" w:rsidP="00667A53"/>
    <w:p w:rsidR="00667A53" w:rsidRPr="00012749" w:rsidRDefault="00667A53" w:rsidP="00667A53">
      <w:pPr>
        <w:rPr>
          <w:sz w:val="14"/>
        </w:rPr>
      </w:pPr>
      <w:r w:rsidRPr="00012749">
        <w:rPr>
          <w:sz w:val="14"/>
        </w:rPr>
        <w:t xml:space="preserve">Today, </w:t>
      </w:r>
      <w:r w:rsidRPr="00012749">
        <w:rPr>
          <w:rStyle w:val="StyleBoldUnderline"/>
        </w:rPr>
        <w:t>economic</w:t>
      </w:r>
      <w:r w:rsidRPr="00012749">
        <w:rPr>
          <w:sz w:val="14"/>
        </w:rPr>
        <w:t xml:space="preserve"> and fiscal </w:t>
      </w:r>
      <w:r w:rsidRPr="00012749">
        <w:rPr>
          <w:rStyle w:val="StyleBoldUnderline"/>
        </w:rPr>
        <w:t xml:space="preserve">trends pose the </w:t>
      </w:r>
      <w:r w:rsidRPr="00012749">
        <w:rPr>
          <w:rStyle w:val="Box"/>
        </w:rPr>
        <w:t>most severe</w:t>
      </w:r>
      <w:r w:rsidRPr="00012749">
        <w:rPr>
          <w:rStyle w:val="StyleBoldUnderline"/>
        </w:rPr>
        <w:t xml:space="preserve"> long-term threat to the </w:t>
      </w:r>
      <w:r w:rsidRPr="00012749">
        <w:rPr>
          <w:rStyle w:val="Box"/>
        </w:rPr>
        <w:t>U</w:t>
      </w:r>
      <w:r w:rsidRPr="00012749">
        <w:rPr>
          <w:rStyle w:val="StyleBoldUnderline"/>
        </w:rPr>
        <w:t xml:space="preserve">nited </w:t>
      </w:r>
      <w:r w:rsidRPr="00012749">
        <w:rPr>
          <w:rStyle w:val="Box"/>
        </w:rPr>
        <w:t>S</w:t>
      </w:r>
      <w:r w:rsidRPr="00012749">
        <w:rPr>
          <w:rStyle w:val="StyleBoldUnderline"/>
        </w:rPr>
        <w:t xml:space="preserve">tates’ </w:t>
      </w:r>
      <w:r w:rsidRPr="00012749">
        <w:rPr>
          <w:rStyle w:val="Box"/>
        </w:rPr>
        <w:t>position as global leader</w:t>
      </w:r>
      <w:r w:rsidRPr="00012749">
        <w:rPr>
          <w:sz w:val="14"/>
        </w:rPr>
        <w:t xml:space="preserve">. </w:t>
      </w:r>
      <w:r w:rsidRPr="00012749">
        <w:rPr>
          <w:rStyle w:val="StyleBoldUnderline"/>
        </w:rPr>
        <w:t>While the United States suffers from</w:t>
      </w:r>
      <w:r w:rsidRPr="00012749">
        <w:rPr>
          <w:sz w:val="14"/>
        </w:rPr>
        <w:t xml:space="preserve"> fiscal imbalances and </w:t>
      </w:r>
      <w:r w:rsidRPr="00012749">
        <w:rPr>
          <w:rStyle w:val="Emphasis"/>
        </w:rPr>
        <w:t>low economic growth</w:t>
      </w:r>
      <w:r w:rsidRPr="00012749">
        <w:rPr>
          <w:sz w:val="14"/>
        </w:rPr>
        <w:t xml:space="preserve">, </w:t>
      </w:r>
      <w:r w:rsidRPr="00012749">
        <w:rPr>
          <w:rStyle w:val="StyleBoldUnderline"/>
        </w:rPr>
        <w:t xml:space="preserve">the economies of </w:t>
      </w:r>
      <w:r w:rsidRPr="00012749">
        <w:rPr>
          <w:rStyle w:val="Emphasis"/>
        </w:rPr>
        <w:t>rival powers</w:t>
      </w:r>
      <w:r w:rsidRPr="00012749">
        <w:rPr>
          <w:rStyle w:val="StyleBoldUnderline"/>
        </w:rPr>
        <w:t xml:space="preserve"> are </w:t>
      </w:r>
      <w:r w:rsidRPr="00012749">
        <w:rPr>
          <w:rStyle w:val="Box"/>
        </w:rPr>
        <w:t>developing rapidly</w:t>
      </w:r>
      <w:r w:rsidRPr="00012749">
        <w:rPr>
          <w:sz w:val="14"/>
        </w:rPr>
        <w:t xml:space="preserve">. </w:t>
      </w:r>
      <w:r w:rsidRPr="00012749">
        <w:rPr>
          <w:rStyle w:val="StyleBoldUnderline"/>
        </w:rPr>
        <w:t>The continuation</w:t>
      </w:r>
      <w:r w:rsidRPr="00012749">
        <w:rPr>
          <w:sz w:val="14"/>
        </w:rPr>
        <w:t xml:space="preserve"> of these two trends </w:t>
      </w:r>
      <w:r w:rsidRPr="00012749">
        <w:rPr>
          <w:rStyle w:val="StyleBoldUnderline"/>
        </w:rPr>
        <w:t xml:space="preserve">could lead to a </w:t>
      </w:r>
      <w:r w:rsidRPr="00012749">
        <w:rPr>
          <w:rStyle w:val="Emphasis"/>
        </w:rPr>
        <w:t>shift from American primacy toward a multi-polar global system</w:t>
      </w:r>
      <w:r w:rsidRPr="00012749">
        <w:rPr>
          <w:sz w:val="14"/>
        </w:rPr>
        <w:t xml:space="preserve">, </w:t>
      </w:r>
      <w:r w:rsidRPr="00012749">
        <w:rPr>
          <w:rStyle w:val="StyleBoldUnderline"/>
        </w:rPr>
        <w:t>leading</w:t>
      </w:r>
      <w:r w:rsidRPr="00012749">
        <w:rPr>
          <w:sz w:val="14"/>
        </w:rPr>
        <w:t xml:space="preserve"> in turn </w:t>
      </w:r>
      <w:r w:rsidRPr="00012749">
        <w:rPr>
          <w:rStyle w:val="StyleBoldUnderline"/>
        </w:rPr>
        <w:t>to</w:t>
      </w:r>
      <w:r w:rsidRPr="00012749">
        <w:rPr>
          <w:sz w:val="14"/>
        </w:rPr>
        <w:t xml:space="preserve"> increased </w:t>
      </w:r>
      <w:r w:rsidRPr="00012749">
        <w:rPr>
          <w:rStyle w:val="Emphasis"/>
        </w:rPr>
        <w:t>geopolitical rivalry</w:t>
      </w:r>
      <w:r w:rsidRPr="00012749">
        <w:rPr>
          <w:sz w:val="14"/>
        </w:rPr>
        <w:t xml:space="preserve"> </w:t>
      </w:r>
      <w:r w:rsidRPr="00012749">
        <w:rPr>
          <w:rStyle w:val="StyleBoldUnderline"/>
        </w:rPr>
        <w:t>and</w:t>
      </w:r>
      <w:r w:rsidRPr="00012749">
        <w:rPr>
          <w:sz w:val="14"/>
        </w:rPr>
        <w:t xml:space="preserve"> even </w:t>
      </w:r>
      <w:r w:rsidRPr="00012749">
        <w:rPr>
          <w:rStyle w:val="Box"/>
        </w:rPr>
        <w:t>war among the great powers</w:t>
      </w:r>
      <w:r w:rsidRPr="00012749">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012749">
        <w:rPr>
          <w:rStyle w:val="StyleBoldUnderline"/>
        </w:rPr>
        <w:t>It was the economic devastation of Britain and France</w:t>
      </w:r>
      <w:r w:rsidRPr="00012749">
        <w:rPr>
          <w:sz w:val="14"/>
        </w:rPr>
        <w:t xml:space="preserve"> </w:t>
      </w:r>
      <w:r w:rsidRPr="00012749">
        <w:rPr>
          <w:rStyle w:val="StyleBoldUnderline"/>
        </w:rPr>
        <w:t>during World War II,</w:t>
      </w:r>
      <w:r w:rsidRPr="00012749">
        <w:rPr>
          <w:sz w:val="14"/>
        </w:rPr>
        <w:t xml:space="preserve"> as well as the rise of other powers, </w:t>
      </w:r>
      <w:r w:rsidRPr="00012749">
        <w:rPr>
          <w:rStyle w:val="StyleBoldUnderline"/>
        </w:rPr>
        <w:t xml:space="preserve">that led both countries </w:t>
      </w:r>
      <w:r w:rsidRPr="00012749">
        <w:rPr>
          <w:rStyle w:val="Box"/>
        </w:rPr>
        <w:t>to relinquish their empires</w:t>
      </w:r>
      <w:r w:rsidRPr="00012749">
        <w:rPr>
          <w:sz w:val="14"/>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012749">
        <w:rPr>
          <w:rStyle w:val="Box"/>
        </w:rPr>
        <w:t>the United States would be compelled to retrench</w:t>
      </w:r>
      <w:r w:rsidRPr="00012749">
        <w:rPr>
          <w:sz w:val="14"/>
        </w:rPr>
        <w:t xml:space="preserve">, reducing its military spending and </w:t>
      </w:r>
      <w:r w:rsidRPr="00012749">
        <w:rPr>
          <w:rStyle w:val="Emphasis"/>
        </w:rPr>
        <w:t>shedding international commitments</w:t>
      </w:r>
      <w:r w:rsidRPr="00012749">
        <w:rPr>
          <w:sz w:val="14"/>
        </w:rPr>
        <w:t xml:space="preserve">. We face this domestic challenge while </w:t>
      </w:r>
      <w:r w:rsidRPr="00012749">
        <w:rPr>
          <w:rStyle w:val="StyleBoldUnderline"/>
        </w:rPr>
        <w:t>other major powers are experiencing rapid economic growth.</w:t>
      </w:r>
      <w:r w:rsidRPr="00012749">
        <w:rPr>
          <w:sz w:val="14"/>
        </w:rPr>
        <w:t xml:space="preserve"> </w:t>
      </w:r>
      <w:r w:rsidRPr="00012749">
        <w:rPr>
          <w:rStyle w:val="StyleBoldUnderline"/>
        </w:rPr>
        <w:t xml:space="preserve">Even though countries such as China, India, and Brazil have profound political, social, demographic, and economic problems, their economies are growing faster than ours, and this </w:t>
      </w:r>
      <w:r w:rsidRPr="00012749">
        <w:rPr>
          <w:rStyle w:val="Emphasis"/>
        </w:rPr>
        <w:t>could alter the global distribution of power</w:t>
      </w:r>
      <w:r w:rsidRPr="00012749">
        <w:rPr>
          <w:rStyle w:val="StyleBoldUnderline"/>
        </w:rPr>
        <w:t>. These trends could in the long term produce a multi-polar world.</w:t>
      </w:r>
      <w:r w:rsidRPr="00012749">
        <w:rPr>
          <w:sz w:val="14"/>
        </w:rPr>
        <w:t xml:space="preserve"> </w:t>
      </w:r>
      <w:r w:rsidRPr="00012749">
        <w:rPr>
          <w:rStyle w:val="Emphasis"/>
        </w:rPr>
        <w:t>If U.S. policymakers fail to act</w:t>
      </w:r>
      <w:r w:rsidRPr="00012749">
        <w:rPr>
          <w:sz w:val="14"/>
        </w:rPr>
        <w:t xml:space="preserve"> and other powers continue to grow, it is not a question of whether but when a new international order will emerge. </w:t>
      </w:r>
      <w:r w:rsidRPr="00012749">
        <w:rPr>
          <w:rStyle w:val="Emphasis"/>
          <w:bdr w:val="single" w:sz="4" w:space="0" w:color="auto"/>
        </w:rPr>
        <w:t>The closing of the gap</w:t>
      </w:r>
      <w:r w:rsidRPr="00012749">
        <w:rPr>
          <w:sz w:val="14"/>
        </w:rPr>
        <w:t xml:space="preserve"> between the United States and its rivals </w:t>
      </w:r>
      <w:r w:rsidRPr="00012749">
        <w:rPr>
          <w:rStyle w:val="StyleBoldUnderline"/>
        </w:rPr>
        <w:t xml:space="preserve">could </w:t>
      </w:r>
      <w:r w:rsidRPr="00012749">
        <w:rPr>
          <w:rStyle w:val="Emphasis"/>
        </w:rPr>
        <w:t xml:space="preserve">intensify </w:t>
      </w:r>
      <w:r w:rsidRPr="00012749">
        <w:rPr>
          <w:rStyle w:val="Box"/>
        </w:rPr>
        <w:t>geopolitical competition</w:t>
      </w:r>
      <w:r w:rsidRPr="00012749">
        <w:rPr>
          <w:rStyle w:val="Emphasis"/>
        </w:rPr>
        <w:t xml:space="preserve"> among </w:t>
      </w:r>
      <w:r w:rsidRPr="00012749">
        <w:rPr>
          <w:rStyle w:val="Box"/>
        </w:rPr>
        <w:t>major powers</w:t>
      </w:r>
      <w:r w:rsidRPr="00012749">
        <w:rPr>
          <w:sz w:val="14"/>
        </w:rPr>
        <w:t xml:space="preserve">, increase incentives for local powers to play major powers against one another, </w:t>
      </w:r>
      <w:r w:rsidRPr="00012749">
        <w:rPr>
          <w:rStyle w:val="StyleBoldUnderline"/>
        </w:rPr>
        <w:t>and</w:t>
      </w:r>
      <w:r w:rsidRPr="00012749">
        <w:rPr>
          <w:sz w:val="14"/>
        </w:rPr>
        <w:t xml:space="preserve"> undercut our will to preclude or respond to international crises because of the </w:t>
      </w:r>
      <w:r w:rsidRPr="00012749">
        <w:rPr>
          <w:rStyle w:val="Box"/>
        </w:rPr>
        <w:t>higher risk of escalation</w:t>
      </w:r>
      <w:r w:rsidRPr="00012749">
        <w:rPr>
          <w:sz w:val="14"/>
        </w:rPr>
        <w:t xml:space="preserve">. The stakes are high. In modern history, </w:t>
      </w:r>
      <w:r w:rsidRPr="00012749">
        <w:rPr>
          <w:rStyle w:val="Emphasis"/>
        </w:rPr>
        <w:t>the longest period of peace among the great powers has been the era of U.S. leadership</w:t>
      </w:r>
      <w:r w:rsidRPr="00012749">
        <w:rPr>
          <w:sz w:val="14"/>
        </w:rPr>
        <w:t xml:space="preserve">. By contrast, </w:t>
      </w:r>
      <w:r w:rsidRPr="00012749">
        <w:rPr>
          <w:rStyle w:val="Emphasis"/>
        </w:rPr>
        <w:t>multi-polar systems have been unstable</w:t>
      </w:r>
      <w:r w:rsidRPr="00012749">
        <w:rPr>
          <w:rStyle w:val="StyleBoldUnderline"/>
        </w:rPr>
        <w:t>, with</w:t>
      </w:r>
      <w:r w:rsidRPr="00012749">
        <w:rPr>
          <w:sz w:val="14"/>
        </w:rPr>
        <w:t xml:space="preserve"> their </w:t>
      </w:r>
      <w:r w:rsidRPr="00012749">
        <w:rPr>
          <w:rStyle w:val="StyleBoldUnderline"/>
        </w:rPr>
        <w:t>competitive dynamics resulting in frequent crises and</w:t>
      </w:r>
      <w:r w:rsidRPr="00012749">
        <w:rPr>
          <w:sz w:val="14"/>
        </w:rPr>
        <w:t xml:space="preserve"> </w:t>
      </w:r>
      <w:r w:rsidRPr="00012749">
        <w:rPr>
          <w:rStyle w:val="Box"/>
        </w:rPr>
        <w:t>major wars</w:t>
      </w:r>
      <w:r w:rsidRPr="00012749">
        <w:rPr>
          <w:sz w:val="14"/>
        </w:rPr>
        <w:t xml:space="preserve"> </w:t>
      </w:r>
      <w:r w:rsidRPr="00012749">
        <w:rPr>
          <w:rStyle w:val="StyleBoldUnderline"/>
        </w:rPr>
        <w:t>among the</w:t>
      </w:r>
      <w:r w:rsidRPr="00012749">
        <w:rPr>
          <w:sz w:val="14"/>
        </w:rPr>
        <w:t xml:space="preserve"> </w:t>
      </w:r>
      <w:r w:rsidRPr="00012749">
        <w:rPr>
          <w:rStyle w:val="Box"/>
        </w:rPr>
        <w:t>great powers</w:t>
      </w:r>
      <w:r w:rsidRPr="00012749">
        <w:rPr>
          <w:sz w:val="14"/>
        </w:rPr>
        <w:t xml:space="preserve">. </w:t>
      </w:r>
      <w:r w:rsidRPr="00012749">
        <w:rPr>
          <w:rStyle w:val="Emphasis"/>
        </w:rPr>
        <w:t>Failures of multi-polar international systems produced both world wars</w:t>
      </w:r>
      <w:r w:rsidRPr="00012749">
        <w:rPr>
          <w:sz w:val="14"/>
        </w:rPr>
        <w:t xml:space="preserve">. </w:t>
      </w:r>
      <w:r w:rsidRPr="00012749">
        <w:rPr>
          <w:rStyle w:val="StyleBoldUnderline"/>
        </w:rPr>
        <w:t>American retrenchment could have devastating consequences</w:t>
      </w:r>
      <w:r w:rsidRPr="00012749">
        <w:rPr>
          <w:sz w:val="14"/>
        </w:rPr>
        <w:t xml:space="preserve">. Without an American security blanket, </w:t>
      </w:r>
      <w:r w:rsidRPr="00012749">
        <w:rPr>
          <w:rStyle w:val="Emphasis"/>
        </w:rPr>
        <w:t>regional powers could rearm</w:t>
      </w:r>
      <w:r w:rsidRPr="00012749">
        <w:rPr>
          <w:sz w:val="14"/>
        </w:rPr>
        <w:t xml:space="preserve"> in an attempt to balance against emerging threats. Under this scenario, </w:t>
      </w:r>
      <w:r w:rsidRPr="00012749">
        <w:rPr>
          <w:rStyle w:val="StyleBoldUnderline"/>
        </w:rPr>
        <w:t xml:space="preserve">there would be a heightened possibility of </w:t>
      </w:r>
      <w:r w:rsidRPr="00012749">
        <w:rPr>
          <w:rStyle w:val="Box"/>
        </w:rPr>
        <w:t>arms races</w:t>
      </w:r>
      <w:r w:rsidRPr="00012749">
        <w:rPr>
          <w:rStyle w:val="StyleBoldUnderline"/>
        </w:rPr>
        <w:t xml:space="preserve">, </w:t>
      </w:r>
      <w:r w:rsidRPr="00012749">
        <w:rPr>
          <w:rStyle w:val="Box"/>
        </w:rPr>
        <w:t>miscalculation</w:t>
      </w:r>
      <w:r w:rsidRPr="00012749">
        <w:rPr>
          <w:rStyle w:val="StyleBoldUnderline"/>
        </w:rPr>
        <w:t xml:space="preserve">, or </w:t>
      </w:r>
      <w:r w:rsidRPr="00012749">
        <w:rPr>
          <w:rStyle w:val="Emphasis"/>
        </w:rPr>
        <w:t xml:space="preserve">other crises spiraling into </w:t>
      </w:r>
      <w:r w:rsidRPr="00012749">
        <w:rPr>
          <w:rStyle w:val="Box"/>
        </w:rPr>
        <w:t>all-out conflict</w:t>
      </w:r>
      <w:r w:rsidRPr="00012749">
        <w:rPr>
          <w:sz w:val="14"/>
        </w:rPr>
        <w:t xml:space="preserve">. </w:t>
      </w:r>
      <w:r w:rsidRPr="00012749">
        <w:rPr>
          <w:rStyle w:val="StyleBoldUnderline"/>
        </w:rPr>
        <w:t>Alternatively, in seeking to accommodate the stronger powers, weaker powers may shift their geopolitical posture away from the U</w:t>
      </w:r>
      <w:r w:rsidRPr="00012749">
        <w:rPr>
          <w:sz w:val="14"/>
        </w:rPr>
        <w:t xml:space="preserve">nited </w:t>
      </w:r>
      <w:r w:rsidRPr="00012749">
        <w:rPr>
          <w:rStyle w:val="StyleBoldUnderline"/>
        </w:rPr>
        <w:t>S</w:t>
      </w:r>
      <w:r w:rsidRPr="00012749">
        <w:rPr>
          <w:sz w:val="14"/>
        </w:rPr>
        <w:t xml:space="preserve">tates. </w:t>
      </w:r>
      <w:r w:rsidRPr="00012749">
        <w:rPr>
          <w:rStyle w:val="StyleBoldUnderline"/>
        </w:rPr>
        <w:t>Either way</w:t>
      </w:r>
      <w:r w:rsidRPr="00012749">
        <w:rPr>
          <w:sz w:val="14"/>
        </w:rPr>
        <w:t xml:space="preserve">, </w:t>
      </w:r>
      <w:r w:rsidRPr="00012749">
        <w:rPr>
          <w:rStyle w:val="Emphasis"/>
        </w:rPr>
        <w:t>hostile states would be emboldened to make aggressive moves in their regions</w:t>
      </w:r>
      <w:r w:rsidRPr="00012749">
        <w:rPr>
          <w:sz w:val="14"/>
        </w:rPr>
        <w:t xml:space="preserve">. As rival powers rise, </w:t>
      </w:r>
      <w:r w:rsidRPr="00012749">
        <w:rPr>
          <w:rStyle w:val="StyleBoldUnderline"/>
        </w:rPr>
        <w:t>Asia</w:t>
      </w:r>
      <w:r w:rsidRPr="00012749">
        <w:rPr>
          <w:sz w:val="14"/>
        </w:rPr>
        <w:t xml:space="preserve"> in particular </w:t>
      </w:r>
      <w:r w:rsidRPr="00012749">
        <w:rPr>
          <w:rStyle w:val="StyleBoldUnderline"/>
        </w:rPr>
        <w:t>is likely to emerge as a zone of great-power competition</w:t>
      </w:r>
      <w:r w:rsidRPr="00012749">
        <w:rPr>
          <w:sz w:val="14"/>
        </w:rPr>
        <w:t xml:space="preserve">. </w:t>
      </w:r>
      <w:r w:rsidRPr="00012749">
        <w:rPr>
          <w:rStyle w:val="Emphasis"/>
        </w:rPr>
        <w:t>Beijing’s economic rise has enabled a dramatic military buildup</w:t>
      </w:r>
      <w:r w:rsidRPr="00012749">
        <w:rPr>
          <w:sz w:val="14"/>
        </w:rPr>
        <w:t xml:space="preserve"> </w:t>
      </w:r>
      <w:r w:rsidRPr="00012749">
        <w:rPr>
          <w:rStyle w:val="StyleBoldUnderline"/>
        </w:rPr>
        <w:t>focused on</w:t>
      </w:r>
      <w:r w:rsidRPr="00012749">
        <w:rPr>
          <w:sz w:val="14"/>
        </w:rPr>
        <w:t xml:space="preserve"> acquisitions of </w:t>
      </w:r>
      <w:r w:rsidRPr="00012749">
        <w:rPr>
          <w:rStyle w:val="StyleBoldUnderline"/>
        </w:rPr>
        <w:t>naval, cruise, and ballistic missiles, long-range stealth aircraft, and anti-satellite capabilities.</w:t>
      </w:r>
      <w:r w:rsidRPr="00012749">
        <w:rPr>
          <w:sz w:val="14"/>
        </w:rPr>
        <w:t xml:space="preserve">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012749">
        <w:rPr>
          <w:rStyle w:val="Emphasis"/>
        </w:rPr>
        <w:t xml:space="preserve">the </w:t>
      </w:r>
      <w:r w:rsidRPr="00012749">
        <w:rPr>
          <w:rStyle w:val="Box"/>
        </w:rPr>
        <w:t>U</w:t>
      </w:r>
      <w:r w:rsidRPr="00012749">
        <w:rPr>
          <w:sz w:val="14"/>
        </w:rPr>
        <w:t xml:space="preserve">nited </w:t>
      </w:r>
      <w:r w:rsidRPr="00012749">
        <w:rPr>
          <w:rStyle w:val="Box"/>
        </w:rPr>
        <w:t>St</w:t>
      </w:r>
      <w:r w:rsidRPr="00012749">
        <w:rPr>
          <w:sz w:val="14"/>
        </w:rPr>
        <w:t xml:space="preserve">ates </w:t>
      </w:r>
      <w:r w:rsidRPr="00012749">
        <w:rPr>
          <w:rStyle w:val="Emphasis"/>
        </w:rPr>
        <w:t>is the most significant barrier facing Chinese hegemony and aggression</w:t>
      </w:r>
      <w:r w:rsidRPr="00012749">
        <w:rPr>
          <w:sz w:val="14"/>
        </w:rPr>
        <w:t xml:space="preserve">. Given the risks, </w:t>
      </w:r>
      <w:r w:rsidRPr="00012749">
        <w:rPr>
          <w:rStyle w:val="Emphasis"/>
        </w:rPr>
        <w:t xml:space="preserve">the </w:t>
      </w:r>
      <w:r w:rsidRPr="00012749">
        <w:rPr>
          <w:rStyle w:val="Box"/>
        </w:rPr>
        <w:t>U</w:t>
      </w:r>
      <w:r w:rsidRPr="00012749">
        <w:rPr>
          <w:sz w:val="14"/>
        </w:rPr>
        <w:t xml:space="preserve">nited </w:t>
      </w:r>
      <w:r w:rsidRPr="00012749">
        <w:rPr>
          <w:rStyle w:val="Box"/>
        </w:rPr>
        <w:t>S</w:t>
      </w:r>
      <w:r w:rsidRPr="00012749">
        <w:rPr>
          <w:sz w:val="14"/>
        </w:rPr>
        <w:t xml:space="preserve">tates </w:t>
      </w:r>
      <w:r w:rsidRPr="00012749">
        <w:rPr>
          <w:rStyle w:val="Emphasis"/>
        </w:rPr>
        <w:t>must focus on restoring its economic</w:t>
      </w:r>
      <w:r w:rsidRPr="00012749">
        <w:rPr>
          <w:sz w:val="14"/>
        </w:rPr>
        <w:t xml:space="preserve"> and fiscal </w:t>
      </w:r>
      <w:r w:rsidRPr="00012749">
        <w:rPr>
          <w:rStyle w:val="Emphasis"/>
        </w:rPr>
        <w:t>condition</w:t>
      </w:r>
      <w:r w:rsidRPr="00012749">
        <w:rPr>
          <w:sz w:val="14"/>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w:t>
      </w:r>
      <w:r w:rsidRPr="00012749">
        <w:rPr>
          <w:rStyle w:val="StyleBoldUnderline"/>
          <w:sz w:val="14"/>
        </w:rPr>
        <w:t>As the United States gets its economic</w:t>
      </w:r>
      <w:r w:rsidRPr="00012749">
        <w:rPr>
          <w:sz w:val="14"/>
        </w:rPr>
        <w:t xml:space="preserve">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012749">
        <w:rPr>
          <w:rStyle w:val="StyleBoldUnderline"/>
        </w:rPr>
        <w:t xml:space="preserve">a stable economic </w:t>
      </w:r>
      <w:r w:rsidRPr="00012749">
        <w:rPr>
          <w:sz w:val="14"/>
        </w:rPr>
        <w:t xml:space="preserve">and financial </w:t>
      </w:r>
      <w:r w:rsidRPr="00012749">
        <w:rPr>
          <w:rStyle w:val="StyleBoldUnderline"/>
        </w:rPr>
        <w:t>condition</w:t>
      </w:r>
      <w:r w:rsidRPr="00012749">
        <w:rPr>
          <w:sz w:val="14"/>
        </w:rPr>
        <w:t xml:space="preserve"> at home has </w:t>
      </w:r>
      <w:r w:rsidRPr="00012749">
        <w:rPr>
          <w:rStyle w:val="StyleBoldUnderline"/>
        </w:rPr>
        <w:t xml:space="preserve">enabled America to have an </w:t>
      </w:r>
      <w:r w:rsidRPr="00012749">
        <w:rPr>
          <w:rStyle w:val="Emphasis"/>
        </w:rPr>
        <w:t>expansive role in the world</w:t>
      </w:r>
      <w:r w:rsidRPr="00012749">
        <w:rPr>
          <w:sz w:val="14"/>
        </w:rPr>
        <w:t xml:space="preserve">. Today </w:t>
      </w:r>
      <w:r w:rsidRPr="00012749">
        <w:rPr>
          <w:rStyle w:val="Box"/>
        </w:rPr>
        <w:t>we can no longer take this for granted</w:t>
      </w:r>
      <w:r w:rsidRPr="00012749">
        <w:rPr>
          <w:sz w:val="14"/>
        </w:rPr>
        <w:t xml:space="preserve">. </w:t>
      </w:r>
      <w:r w:rsidRPr="00012749">
        <w:rPr>
          <w:rStyle w:val="StyleBoldUnderline"/>
        </w:rPr>
        <w:t xml:space="preserve">Unless we </w:t>
      </w:r>
      <w:r w:rsidRPr="00012749">
        <w:rPr>
          <w:rStyle w:val="Emphasis"/>
        </w:rPr>
        <w:t>get our economic house in order,</w:t>
      </w:r>
      <w:r w:rsidRPr="00012749">
        <w:rPr>
          <w:sz w:val="14"/>
        </w:rPr>
        <w:t xml:space="preserve"> there is a risk that </w:t>
      </w:r>
      <w:r w:rsidRPr="00012749">
        <w:rPr>
          <w:rStyle w:val="Emphasis"/>
        </w:rPr>
        <w:t>domestic stagnation</w:t>
      </w:r>
      <w:r w:rsidRPr="00012749">
        <w:rPr>
          <w:sz w:val="14"/>
        </w:rPr>
        <w:t xml:space="preserve"> </w:t>
      </w:r>
      <w:r w:rsidRPr="00012749">
        <w:rPr>
          <w:rStyle w:val="StyleBoldUnderline"/>
        </w:rPr>
        <w:t xml:space="preserve">in combination with the </w:t>
      </w:r>
      <w:r w:rsidRPr="00012749">
        <w:rPr>
          <w:rStyle w:val="Emphasis"/>
        </w:rPr>
        <w:t>rise of rival powers</w:t>
      </w:r>
      <w:r w:rsidRPr="00012749">
        <w:rPr>
          <w:sz w:val="14"/>
        </w:rPr>
        <w:t xml:space="preserve"> </w:t>
      </w:r>
      <w:r w:rsidRPr="00012749">
        <w:rPr>
          <w:rStyle w:val="StyleBoldUnderline"/>
        </w:rPr>
        <w:t xml:space="preserve">will </w:t>
      </w:r>
      <w:r w:rsidRPr="00012749">
        <w:rPr>
          <w:rStyle w:val="Emphasis"/>
        </w:rPr>
        <w:t>undermine our ability to deal with growing international problems</w:t>
      </w:r>
      <w:r w:rsidRPr="00012749">
        <w:rPr>
          <w:sz w:val="14"/>
        </w:rPr>
        <w:t xml:space="preserve">. Regional hegemons in Asia could seize the moment, </w:t>
      </w:r>
      <w:r w:rsidRPr="00012749">
        <w:rPr>
          <w:rStyle w:val="StyleBoldUnderline"/>
        </w:rPr>
        <w:t xml:space="preserve">leading the world toward a new, </w:t>
      </w:r>
      <w:r w:rsidRPr="00012749">
        <w:rPr>
          <w:rStyle w:val="Emphasis"/>
        </w:rPr>
        <w:t>dangerous era of multi-polarity</w:t>
      </w:r>
      <w:r w:rsidRPr="00012749">
        <w:rPr>
          <w:sz w:val="14"/>
        </w:rPr>
        <w:t>.</w:t>
      </w:r>
    </w:p>
    <w:p w:rsidR="00667A53" w:rsidRDefault="00667A53" w:rsidP="00667A53"/>
    <w:p w:rsidR="00667A53" w:rsidRDefault="00667A53" w:rsidP="00667A53">
      <w:pPr>
        <w:pStyle w:val="Heading4"/>
      </w:pPr>
      <w:r>
        <w:t>Turns heg</w:t>
      </w:r>
    </w:p>
    <w:p w:rsidR="00667A53" w:rsidRDefault="00667A53" w:rsidP="00667A53">
      <w:pPr>
        <w:rPr>
          <w:rStyle w:val="StyleStyleBold12pt"/>
        </w:rPr>
      </w:pPr>
      <w:r>
        <w:rPr>
          <w:rStyle w:val="StyleStyleBold12pt"/>
        </w:rPr>
        <w:t>Gelb, CFR, 10</w:t>
      </w:r>
    </w:p>
    <w:p w:rsidR="00667A53" w:rsidRPr="00E466B2" w:rsidRDefault="00667A53" w:rsidP="00667A53">
      <w:r>
        <w:t>(Leslie, “</w:t>
      </w:r>
      <w:r w:rsidRPr="00560296">
        <w:t>Fashioning a Realistic Strategy for the Twenty-First Century</w:t>
      </w:r>
      <w:r>
        <w:t xml:space="preserve">,” accessed 6-25-14, </w:t>
      </w:r>
      <w:hyperlink r:id="rId115" w:history="1">
        <w:r w:rsidRPr="006D5414">
          <w:rPr>
            <w:rStyle w:val="Hyperlink"/>
          </w:rPr>
          <w:t>http://ui04e.moit.tufts.edu/forum/archives/pdfs/34-2pdfs/Gelb.pdf</w:t>
        </w:r>
      </w:hyperlink>
      <w:r w:rsidRPr="00560296">
        <w:t>,</w:t>
      </w:r>
      <w:r>
        <w:t xml:space="preserve"> hec)</w:t>
      </w:r>
    </w:p>
    <w:p w:rsidR="00667A53" w:rsidRPr="00560296" w:rsidRDefault="00667A53" w:rsidP="00667A53"/>
    <w:p w:rsidR="00667A53" w:rsidRPr="00E83CFF" w:rsidRDefault="00667A53" w:rsidP="00667A53">
      <w:pPr>
        <w:rPr>
          <w:sz w:val="14"/>
        </w:rPr>
      </w:pPr>
      <w:r w:rsidRPr="00E83CFF">
        <w:rPr>
          <w:rStyle w:val="StyleBoldUnderline"/>
        </w:rPr>
        <w:t>Power is what it always has been. It is the ability to get someone to do something</w:t>
      </w:r>
      <w:r w:rsidRPr="00E83CFF">
        <w:rPr>
          <w:sz w:val="14"/>
        </w:rPr>
        <w:t xml:space="preserve"> they do not want to do </w:t>
      </w:r>
      <w:r w:rsidRPr="00E83CFF">
        <w:rPr>
          <w:rStyle w:val="Box"/>
        </w:rPr>
        <w:t>by means of your resources and your position.</w:t>
      </w:r>
      <w:r w:rsidRPr="00E83CFF">
        <w:rPr>
          <w:sz w:val="14"/>
        </w:rPr>
        <w:t xml:space="preserve"> It was always that. </w:t>
      </w:r>
      <w:r w:rsidRPr="00E83CFF">
        <w:rPr>
          <w:rStyle w:val="StyleBoldUnderline"/>
        </w:rPr>
        <w:t xml:space="preserve">There is no such thing </w:t>
      </w:r>
      <w:r w:rsidRPr="00E83CFF">
        <w:rPr>
          <w:sz w:val="14"/>
        </w:rPr>
        <w:t>in my mind</w:t>
      </w:r>
      <w:r w:rsidRPr="00E83CFF">
        <w:rPr>
          <w:rStyle w:val="StyleBoldUnderline"/>
        </w:rPr>
        <w:t xml:space="preserve"> as “soft” power or “hard” power or “smart” power</w:t>
      </w:r>
      <w:r w:rsidRPr="00E83CFF">
        <w:rPr>
          <w:sz w:val="14"/>
        </w:rPr>
        <w:t xml:space="preserve"> or “dumb” power. It is people who are hard or soft or smart or dumb. Power is power. And people use it wisely or poorly. Now, </w:t>
      </w:r>
      <w:r w:rsidRPr="00E83CFF">
        <w:rPr>
          <w:rStyle w:val="Emphasis"/>
        </w:rPr>
        <w:t>what has changed is the composition of power</w:t>
      </w:r>
      <w:r w:rsidRPr="00E83CFF">
        <w:rPr>
          <w:sz w:val="14"/>
        </w:rPr>
        <w:t xml:space="preserve"> in international affairs. </w:t>
      </w:r>
      <w:r w:rsidRPr="00E83CFF">
        <w:rPr>
          <w:rStyle w:val="StyleBoldUnderline"/>
        </w:rPr>
        <w:t>For almost all of history, international power was achieved in the form of military power</w:t>
      </w:r>
      <w:r w:rsidRPr="00E83CFF">
        <w:rPr>
          <w:sz w:val="14"/>
        </w:rPr>
        <w:t xml:space="preserve"> and military force. Now, particularly </w:t>
      </w:r>
      <w:r w:rsidRPr="00E83CFF">
        <w:rPr>
          <w:rStyle w:val="Emphasis"/>
        </w:rPr>
        <w:t xml:space="preserve">in the last fifty years or so, it has become more and more </w:t>
      </w:r>
      <w:r w:rsidRPr="00E83CFF">
        <w:rPr>
          <w:rStyle w:val="Box"/>
        </w:rPr>
        <w:t>economic</w:t>
      </w:r>
      <w:r w:rsidRPr="00E83CFF">
        <w:rPr>
          <w:sz w:val="14"/>
        </w:rPr>
        <w:t xml:space="preserve">. So power consists of economic power, military power, and diplomatic power, but the emphasis has shifted from military power (for almost all of history) to now, more economic power. And, as President Obama said in his West Point speech several months ago, our </w:t>
      </w:r>
      <w:r w:rsidRPr="00E83CFF">
        <w:rPr>
          <w:rStyle w:val="Box"/>
        </w:rPr>
        <w:t>economy is the basis of our international power</w:t>
      </w:r>
      <w:r w:rsidRPr="00E83CFF">
        <w:rPr>
          <w:sz w:val="14"/>
        </w:rPr>
        <w:t xml:space="preserve"> in general and our military power in particular. That is where it all comes from. </w:t>
      </w:r>
      <w:r w:rsidRPr="00E83CFF">
        <w:rPr>
          <w:rStyle w:val="StyleBoldUnderline"/>
        </w:rPr>
        <w:t>Whether other states listen to us and act</w:t>
      </w:r>
      <w:r w:rsidRPr="00E83CFF">
        <w:rPr>
          <w:sz w:val="14"/>
        </w:rPr>
        <w:t xml:space="preserve"> on what we say </w:t>
      </w:r>
      <w:r w:rsidRPr="00E83CFF">
        <w:rPr>
          <w:rStyle w:val="StyleBoldUnderline"/>
        </w:rPr>
        <w:t>depends</w:t>
      </w:r>
      <w:r w:rsidRPr="00E83CFF">
        <w:rPr>
          <w:sz w:val="14"/>
        </w:rPr>
        <w:t xml:space="preserve"> a good deal </w:t>
      </w:r>
      <w:r w:rsidRPr="00E83CFF">
        <w:rPr>
          <w:rStyle w:val="StyleBoldUnderline"/>
        </w:rPr>
        <w:t>on</w:t>
      </w:r>
      <w:r w:rsidRPr="00E83CFF">
        <w:rPr>
          <w:sz w:val="14"/>
        </w:rPr>
        <w:t xml:space="preserve"> their </w:t>
      </w:r>
      <w:r w:rsidRPr="00E83CFF">
        <w:rPr>
          <w:rStyle w:val="Box"/>
        </w:rPr>
        <w:t xml:space="preserve">perception </w:t>
      </w:r>
      <w:r w:rsidRPr="00E83CFF">
        <w:rPr>
          <w:rStyle w:val="Emphasis"/>
        </w:rPr>
        <w:t>of the</w:t>
      </w:r>
      <w:r w:rsidRPr="00E83CFF">
        <w:rPr>
          <w:rStyle w:val="Box"/>
        </w:rPr>
        <w:t xml:space="preserve"> strength of the American economy</w:t>
      </w:r>
      <w:r w:rsidRPr="00E83CFF">
        <w:rPr>
          <w:sz w:val="14"/>
        </w:rPr>
        <w:t xml:space="preserve">. A big problem for us in the last few years has been the perception that our economy is in decline. </w:t>
      </w:r>
    </w:p>
    <w:p w:rsidR="00667A53" w:rsidRDefault="00667A53" w:rsidP="00667A53"/>
    <w:p w:rsidR="00667A53" w:rsidRDefault="00667A53" w:rsidP="00667A53">
      <w:pPr>
        <w:pStyle w:val="Heading4"/>
      </w:pPr>
      <w:r w:rsidRPr="00D423ED">
        <w:t>Decline leads to power transitions</w:t>
      </w:r>
      <w:r>
        <w:t xml:space="preserve"> – that turns heg</w:t>
      </w:r>
    </w:p>
    <w:p w:rsidR="00667A53" w:rsidRDefault="00667A53" w:rsidP="00667A53">
      <w:pPr>
        <w:rPr>
          <w:rStyle w:val="StyleStyleBold12pt"/>
        </w:rPr>
      </w:pPr>
      <w:r>
        <w:rPr>
          <w:rStyle w:val="StyleStyleBold12pt"/>
        </w:rPr>
        <w:t>Tellis, Carnegie Senior Associate, 9</w:t>
      </w:r>
    </w:p>
    <w:p w:rsidR="00667A53" w:rsidRPr="0003406D" w:rsidRDefault="00667A53" w:rsidP="00667A53">
      <w:r>
        <w:t xml:space="preserve">(Ashley, </w:t>
      </w:r>
      <w:r w:rsidRPr="00D423ED">
        <w:t>“Preserving Hegemony: The Strategic Tasks Facing the United States</w:t>
      </w:r>
      <w:r>
        <w:t xml:space="preserve">,” accessed 6-25-14, </w:t>
      </w:r>
      <w:hyperlink r:id="rId116" w:history="1">
        <w:r w:rsidRPr="006D5414">
          <w:rPr>
            <w:rStyle w:val="Hyperlink"/>
          </w:rPr>
          <w:t>http://www.nbr.org/publications/strategic_asia/pdf/Preview/SA08/SA08_Overview_preview.pdf</w:t>
        </w:r>
      </w:hyperlink>
      <w:r>
        <w:t>, hec)</w:t>
      </w:r>
    </w:p>
    <w:p w:rsidR="00667A53" w:rsidRPr="00D423ED" w:rsidRDefault="00667A53" w:rsidP="00667A53"/>
    <w:p w:rsidR="00667A53" w:rsidRPr="00F61BC1" w:rsidRDefault="00667A53" w:rsidP="00667A53">
      <w:pPr>
        <w:rPr>
          <w:sz w:val="14"/>
        </w:rPr>
      </w:pPr>
      <w:r w:rsidRPr="00F61BC1">
        <w:rPr>
          <w:sz w:val="14"/>
        </w:rPr>
        <w:t>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w:t>
      </w:r>
      <w:r w:rsidRPr="00F61BC1">
        <w:rPr>
          <w:rStyle w:val="StyleBoldUnderline"/>
        </w:rPr>
        <w:t xml:space="preserve">, struggles for hegemony in global politics are rarely limited to dyadic encounters between states. </w:t>
      </w:r>
      <w:r w:rsidRPr="00F61BC1">
        <w:rPr>
          <w:rStyle w:val="Emphasis"/>
        </w:rPr>
        <w:t xml:space="preserve">These struggles involve not only the existing hegemon and the rising challenger </w:t>
      </w:r>
      <w:r w:rsidRPr="00F61BC1">
        <w:rPr>
          <w:sz w:val="14"/>
        </w:rPr>
        <w:t xml:space="preserve">as the preeminent antagonists — roles that many expect will be played respectively by the United States and china over the long term — </w:t>
      </w:r>
      <w:r w:rsidRPr="00F61BC1">
        <w:rPr>
          <w:rStyle w:val="Emphasis"/>
        </w:rPr>
        <w:t>but also the entire cast of international characters,</w:t>
      </w:r>
      <w:r w:rsidRPr="00F61BC1">
        <w:rPr>
          <w:sz w:val="14"/>
        </w:rPr>
        <w:t xml:space="preserve"> </w:t>
      </w:r>
      <w:r w:rsidRPr="00F61BC1">
        <w:rPr>
          <w:rStyle w:val="StyleBoldUnderline"/>
        </w:rPr>
        <w:t xml:space="preserve">including non-state actors involved in </w:t>
      </w:r>
      <w:r w:rsidRPr="00F61BC1">
        <w:rPr>
          <w:rStyle w:val="Box"/>
        </w:rPr>
        <w:t>economic processes</w:t>
      </w:r>
      <w:r w:rsidRPr="00F61BC1">
        <w:rPr>
          <w:sz w:val="14"/>
        </w:rPr>
        <w:t xml:space="preserve">, and the nature of their involvement in the competition become relevant to the succession process. </w:t>
      </w:r>
      <w:r w:rsidRPr="00F61BC1">
        <w:rPr>
          <w:rStyle w:val="StyleBoldUnderline"/>
        </w:rPr>
        <w:t>Thus, the nature of the alliances orchestrated and managed by the United States</w:t>
      </w:r>
      <w:r w:rsidRPr="00F61BC1">
        <w:rPr>
          <w:sz w:val="14"/>
        </w:rPr>
        <w:t xml:space="preserve"> (and possibly china as well) i</w:t>
      </w:r>
      <w:r w:rsidRPr="00F61BC1">
        <w:rPr>
          <w:rStyle w:val="StyleBoldUnderline"/>
        </w:rPr>
        <w:t>n the future</w:t>
      </w:r>
      <w:r w:rsidRPr="00F61BC1">
        <w:rPr>
          <w:rStyle w:val="Box"/>
        </w:rPr>
        <w:t xml:space="preserve">, the relationship between state entities and the global economic system, </w:t>
      </w:r>
      <w:r w:rsidRPr="00F61BC1">
        <w:rPr>
          <w:rStyle w:val="StyleBoldUnderline"/>
        </w:rPr>
        <w:t xml:space="preserve">and the relative burdens borne by every actor </w:t>
      </w:r>
      <w:r w:rsidRPr="00F61BC1">
        <w:rPr>
          <w:sz w:val="14"/>
        </w:rPr>
        <w:t xml:space="preserve">involved in this contest </w:t>
      </w:r>
      <w:r w:rsidRPr="00F61BC1">
        <w:rPr>
          <w:rStyle w:val="StyleBoldUnderline"/>
        </w:rPr>
        <w:t xml:space="preserve">become relevant </w:t>
      </w:r>
      <w:r w:rsidRPr="00F61BC1">
        <w:rPr>
          <w:sz w:val="14"/>
        </w:rPr>
        <w:t xml:space="preserve">to the outcome. Second, and equally importantly, </w:t>
      </w:r>
      <w:r w:rsidRPr="00F61BC1">
        <w:rPr>
          <w:rStyle w:val="StyleBoldUnderline"/>
        </w:rPr>
        <w:t>who wins in the ensuing struggle</w:t>
      </w:r>
      <w:r w:rsidRPr="00F61BC1">
        <w:rPr>
          <w:sz w:val="14"/>
        </w:rPr>
        <w:t xml:space="preserve"> — whether that struggle is short or long, peaceful or violent — </w:t>
      </w:r>
      <w:r w:rsidRPr="00F61BC1">
        <w:rPr>
          <w:rStyle w:val="StyleBoldUnderline"/>
        </w:rPr>
        <w:t>is as important as by how much</w:t>
      </w:r>
      <w:r w:rsidRPr="00F61BC1">
        <w:rPr>
          <w:sz w:val="14"/>
        </w:rPr>
        <w:t>.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If the United States is to sustain this hard-earned hegemony over the long term, while countering as necessary a future chinese challenge should it emerge, Washington will need to amass the largest differential in power relative not only to its rivals but also to its friends and allies. Particularly</w:t>
      </w:r>
      <w:r w:rsidRPr="00F61BC1">
        <w:rPr>
          <w:sz w:val="8"/>
        </w:rPr>
        <w:t xml:space="preserve"> </w:t>
      </w:r>
      <w:r w:rsidRPr="00F61BC1">
        <w:rPr>
          <w:rStyle w:val="StyleBoldUnderline"/>
        </w:rPr>
        <w:t xml:space="preserve">in  an era of globalization, </w:t>
      </w:r>
      <w:r w:rsidRPr="00F61BC1">
        <w:rPr>
          <w:rStyle w:val="Emphasis"/>
        </w:rPr>
        <w:t xml:space="preserve">this objective cannot be achieved without a conscious determination to follow </w:t>
      </w:r>
      <w:r w:rsidRPr="00F61BC1">
        <w:rPr>
          <w:rStyle w:val="Box"/>
        </w:rPr>
        <w:t>sensible policies that sustain economic growth</w:t>
      </w:r>
      <w:r w:rsidRPr="00F61BC1">
        <w:rPr>
          <w:sz w:val="14"/>
        </w:rPr>
        <w:t xml:space="preserve">, </w:t>
      </w:r>
      <w:r w:rsidRPr="00F61BC1">
        <w:rPr>
          <w:rStyle w:val="Box"/>
        </w:rPr>
        <w:t>minimize unproductive expenditures</w:t>
      </w:r>
      <w:r w:rsidRPr="00F61BC1">
        <w:rPr>
          <w:sz w:val="14"/>
        </w:rPr>
        <w:t xml:space="preserve">, strengthen the national innovation system, maintain military capabilities second to none and enjoin political behaviors that evoke the approbation of allies and neutral states alike. </w:t>
      </w:r>
    </w:p>
    <w:p w:rsidR="00667A53" w:rsidRPr="00012749" w:rsidRDefault="00667A53" w:rsidP="00667A53"/>
    <w:p w:rsidR="00667A53" w:rsidRPr="00012749" w:rsidRDefault="00667A53" w:rsidP="00667A53">
      <w:pPr>
        <w:pStyle w:val="Heading4"/>
      </w:pPr>
      <w:r w:rsidRPr="00012749">
        <w:t>Loss of economic leadership turns heg</w:t>
      </w:r>
    </w:p>
    <w:p w:rsidR="00667A53" w:rsidRPr="00012749" w:rsidRDefault="00667A53" w:rsidP="00667A53">
      <w:r w:rsidRPr="00012749">
        <w:rPr>
          <w:rStyle w:val="StyleStyleBold12pt"/>
        </w:rPr>
        <w:t>Friedberg and Schoenfeld 8</w:t>
      </w:r>
      <w:r w:rsidRPr="00012749">
        <w:t xml:space="preserve"> “The Dangers of a Diminished America”, AARON FRIEDBERG and GABRIEL SCHOENFELD, Mr. Friedberg is a professor of politics and international relations at Princeton. Mr. Schoenfeld, senior editor of Commentary, is a visiting scholar at the Witherspoon Institute, October 21, 2008, http://online.wsj.com/article/SB122455074012352571.html</w:t>
      </w:r>
    </w:p>
    <w:p w:rsidR="00667A53" w:rsidRPr="00012749" w:rsidRDefault="00667A53" w:rsidP="00667A53"/>
    <w:p w:rsidR="00667A53" w:rsidRPr="00012749" w:rsidRDefault="00667A53" w:rsidP="00667A53">
      <w:pPr>
        <w:rPr>
          <w:sz w:val="14"/>
        </w:rPr>
      </w:pPr>
      <w:r w:rsidRPr="00012749">
        <w:rPr>
          <w:rStyle w:val="StyleBoldUnderline"/>
        </w:rPr>
        <w:t>With the global financial system in serious trouble</w:t>
      </w:r>
      <w:r w:rsidRPr="00012749">
        <w:rPr>
          <w:sz w:val="14"/>
        </w:rPr>
        <w:t xml:space="preserve">, is </w:t>
      </w:r>
      <w:r w:rsidRPr="00012749">
        <w:rPr>
          <w:rStyle w:val="StyleBoldUnderline"/>
        </w:rPr>
        <w:t xml:space="preserve">America's </w:t>
      </w:r>
      <w:r w:rsidRPr="00012749">
        <w:rPr>
          <w:sz w:val="14"/>
        </w:rPr>
        <w:t xml:space="preserve">geostrategic </w:t>
      </w:r>
      <w:r w:rsidRPr="00012749">
        <w:rPr>
          <w:rStyle w:val="StyleBoldUnderline"/>
        </w:rPr>
        <w:t xml:space="preserve">dominance </w:t>
      </w:r>
      <w:r w:rsidRPr="00012749">
        <w:rPr>
          <w:rStyle w:val="Box"/>
        </w:rPr>
        <w:t>likely to diminish</w:t>
      </w:r>
      <w:r w:rsidRPr="00012749">
        <w:rPr>
          <w:sz w:val="14"/>
        </w:rPr>
        <w:t xml:space="preserve">? If so, what would that mean? </w:t>
      </w:r>
      <w:r w:rsidRPr="00012749">
        <w:rPr>
          <w:rStyle w:val="StyleBoldUnderline"/>
        </w:rPr>
        <w:t xml:space="preserve">One </w:t>
      </w:r>
      <w:r w:rsidRPr="00012749">
        <w:rPr>
          <w:rStyle w:val="Box"/>
        </w:rPr>
        <w:t>immediate implication</w:t>
      </w:r>
      <w:r w:rsidRPr="00012749">
        <w:rPr>
          <w:sz w:val="14"/>
        </w:rPr>
        <w:t xml:space="preserve"> of the crisis that began on Wall Street and spread across the world </w:t>
      </w:r>
      <w:r w:rsidRPr="00012749">
        <w:rPr>
          <w:rStyle w:val="StyleBoldUnderline"/>
        </w:rPr>
        <w:t xml:space="preserve">is that the primary instruments of U.S. foreign policy will be </w:t>
      </w:r>
      <w:r w:rsidRPr="00012749">
        <w:rPr>
          <w:rStyle w:val="Box"/>
        </w:rPr>
        <w:t>crimped</w:t>
      </w:r>
      <w:r w:rsidRPr="00012749">
        <w:rPr>
          <w:sz w:val="14"/>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012749">
        <w:rPr>
          <w:rStyle w:val="StyleBoldUnderline"/>
        </w:rPr>
        <w:t>we may be headed: toward</w:t>
      </w:r>
      <w:r w:rsidRPr="00012749">
        <w:rPr>
          <w:sz w:val="14"/>
        </w:rPr>
        <w:t xml:space="preserve"> a major reduction in America's world role, and perhaps even a new era of financially-induced </w:t>
      </w:r>
      <w:r w:rsidRPr="00012749">
        <w:rPr>
          <w:rStyle w:val="Box"/>
        </w:rPr>
        <w:t>isolationism.</w:t>
      </w:r>
      <w:r w:rsidRPr="00012749">
        <w:rPr>
          <w:sz w:val="14"/>
        </w:rPr>
        <w:t xml:space="preserve"> </w:t>
      </w:r>
      <w:r w:rsidRPr="00012749">
        <w:rPr>
          <w:rStyle w:val="StyleBoldUnderline"/>
        </w:rPr>
        <w:t>Pressures to cut defense spending,</w:t>
      </w:r>
      <w:r w:rsidRPr="00012749">
        <w:rPr>
          <w:sz w:val="14"/>
        </w:rPr>
        <w:t xml:space="preserve"> and to dodge the cost of waging two wars, already intense before this crisis, </w:t>
      </w:r>
      <w:r w:rsidRPr="00012749">
        <w:rPr>
          <w:rStyle w:val="StyleBoldUnderline"/>
        </w:rPr>
        <w:t>are likely to mount.</w:t>
      </w:r>
      <w:r w:rsidRPr="00012749">
        <w:rPr>
          <w:sz w:val="14"/>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012749">
        <w:rPr>
          <w:rStyle w:val="Box"/>
        </w:rPr>
        <w:t>Protectionist sentiments</w:t>
      </w:r>
      <w:r w:rsidRPr="00012749">
        <w:rPr>
          <w:rStyle w:val="StyleBoldUnderline"/>
        </w:rPr>
        <w:t xml:space="preserve"> are sure to grow</w:t>
      </w:r>
      <w:r w:rsidRPr="00012749">
        <w:rPr>
          <w:sz w:val="14"/>
        </w:rPr>
        <w:t xml:space="preserve"> stronger as jobs disappear in the coming slowdown. Even before our current woes, calls to save jobs by restricting imports had begun to gather support among many Democrats and some Republicans. In a prolonged recession, gale-force winds of protectionism will blow. </w:t>
      </w:r>
      <w:r w:rsidRPr="00012749">
        <w:rPr>
          <w:rStyle w:val="StyleBoldUnderline"/>
        </w:rPr>
        <w:t>Then there are</w:t>
      </w:r>
      <w:r w:rsidRPr="00012749">
        <w:rPr>
          <w:sz w:val="14"/>
        </w:rPr>
        <w:t xml:space="preserve"> the dolorous consequences of </w:t>
      </w:r>
      <w:r w:rsidRPr="00012749">
        <w:rPr>
          <w:rStyle w:val="StyleBoldUnderline"/>
        </w:rPr>
        <w:t>a potential collapse of the world's financial architecture</w:t>
      </w:r>
      <w:r w:rsidRPr="00012749">
        <w:rPr>
          <w:sz w:val="14"/>
        </w:rPr>
        <w:t xml:space="preserve">. </w:t>
      </w:r>
      <w:r w:rsidRPr="00012749">
        <w:rPr>
          <w:rStyle w:val="StyleBoldUnderline"/>
        </w:rPr>
        <w:t>For decades</w:t>
      </w:r>
      <w:r w:rsidRPr="00012749">
        <w:rPr>
          <w:sz w:val="14"/>
        </w:rPr>
        <w:t xml:space="preserve"> now, </w:t>
      </w:r>
      <w:r w:rsidRPr="00012749">
        <w:rPr>
          <w:rStyle w:val="StyleBoldUnderline"/>
        </w:rPr>
        <w:t>Americans have enjoyed</w:t>
      </w:r>
      <w:r w:rsidRPr="00012749">
        <w:rPr>
          <w:sz w:val="14"/>
        </w:rPr>
        <w:t xml:space="preserve"> the advantages of </w:t>
      </w:r>
      <w:r w:rsidRPr="00012749">
        <w:rPr>
          <w:rStyle w:val="StyleBoldUnderline"/>
        </w:rPr>
        <w:t>being at the center of that system</w:t>
      </w:r>
      <w:r w:rsidRPr="00012749">
        <w:rPr>
          <w:sz w:val="14"/>
        </w:rPr>
        <w:t xml:space="preserve">. </w:t>
      </w:r>
      <w:r w:rsidRPr="00012749">
        <w:rPr>
          <w:rStyle w:val="StyleBoldUnderline"/>
        </w:rPr>
        <w:t>The worldwide use of the dollar, and the stability of our economy, among other things, made it easier for us to run huge budget deficits, as we counted on foreigners to pick up the tab by buying dollar-denominated assets as a safe haven</w:t>
      </w:r>
      <w:r w:rsidRPr="00012749">
        <w:rPr>
          <w:sz w:val="14"/>
        </w:rPr>
        <w:t xml:space="preserve">. Will this be possible in the future? </w:t>
      </w:r>
      <w:r w:rsidRPr="00012749">
        <w:rPr>
          <w:rStyle w:val="StyleBoldUnderline"/>
          <w:sz w:val="16"/>
        </w:rPr>
        <w:t>Meanwhile</w:t>
      </w:r>
      <w:r w:rsidRPr="00012749">
        <w:rPr>
          <w:sz w:val="14"/>
        </w:rPr>
        <w:t xml:space="preserve">, </w:t>
      </w:r>
      <w:r w:rsidRPr="00012749">
        <w:rPr>
          <w:rStyle w:val="StyleBoldUnderline"/>
        </w:rPr>
        <w:t>traditional foreign-policy challenges are multiplying</w:t>
      </w:r>
      <w:r w:rsidRPr="00012749">
        <w:rPr>
          <w:sz w:val="14"/>
        </w:rPr>
        <w:t xml:space="preserve">. The threat from </w:t>
      </w:r>
      <w:r w:rsidRPr="00012749">
        <w:rPr>
          <w:rStyle w:val="StyleBoldUnderline"/>
        </w:rPr>
        <w:t>al Qaeda and</w:t>
      </w:r>
      <w:r w:rsidRPr="00012749">
        <w:rPr>
          <w:sz w:val="14"/>
        </w:rPr>
        <w:t xml:space="preserve"> Islamic terrorist </w:t>
      </w:r>
      <w:r w:rsidRPr="00012749">
        <w:rPr>
          <w:rStyle w:val="StyleBoldUnderline"/>
        </w:rPr>
        <w:t>affiliates</w:t>
      </w:r>
      <w:r w:rsidRPr="00012749">
        <w:rPr>
          <w:sz w:val="14"/>
        </w:rPr>
        <w:t xml:space="preserve"> has not been extinguished. </w:t>
      </w:r>
      <w:r w:rsidRPr="00012749">
        <w:rPr>
          <w:rStyle w:val="StyleBoldUnderline"/>
        </w:rPr>
        <w:t>Iran and North Korea</w:t>
      </w:r>
      <w:r w:rsidRPr="00012749">
        <w:rPr>
          <w:sz w:val="14"/>
        </w:rPr>
        <w:t xml:space="preserve"> are continuing on their bellicose paths, while </w:t>
      </w:r>
      <w:r w:rsidRPr="00012749">
        <w:rPr>
          <w:rStyle w:val="StyleBoldUnderline"/>
        </w:rPr>
        <w:t>Pakistan and Afghanistan</w:t>
      </w:r>
      <w:r w:rsidRPr="00012749">
        <w:rPr>
          <w:sz w:val="14"/>
        </w:rPr>
        <w:t xml:space="preserve"> are progressing smartly down the road to chaos. </w:t>
      </w:r>
      <w:r w:rsidRPr="00012749">
        <w:rPr>
          <w:rStyle w:val="StyleBoldUnderline"/>
        </w:rPr>
        <w:t>Russia's new militancy and China's seemingly relentless rise also give cause for concern</w:t>
      </w:r>
      <w:r w:rsidRPr="00012749">
        <w:rPr>
          <w:sz w:val="14"/>
        </w:rPr>
        <w:t xml:space="preserve">. </w:t>
      </w:r>
      <w:r w:rsidRPr="00012749">
        <w:rPr>
          <w:rStyle w:val="StyleBoldUnderline"/>
        </w:rPr>
        <w:t>If America now tries to pull back from the world</w:t>
      </w:r>
      <w:r w:rsidRPr="00012749">
        <w:rPr>
          <w:sz w:val="14"/>
        </w:rPr>
        <w:t xml:space="preserve"> stage, </w:t>
      </w:r>
      <w:r w:rsidRPr="00012749">
        <w:rPr>
          <w:rStyle w:val="StyleBoldUnderline"/>
        </w:rPr>
        <w:t xml:space="preserve">it will leave a dangerous </w:t>
      </w:r>
      <w:r w:rsidRPr="00012749">
        <w:rPr>
          <w:rStyle w:val="Box"/>
        </w:rPr>
        <w:t>power vacuum</w:t>
      </w:r>
      <w:r w:rsidRPr="00012749">
        <w:rPr>
          <w:rStyle w:val="StyleBoldUnderline"/>
        </w:rPr>
        <w:t>.</w:t>
      </w:r>
      <w:r w:rsidRPr="00012749">
        <w:rPr>
          <w:sz w:val="14"/>
        </w:rPr>
        <w:t xml:space="preserve"> </w:t>
      </w:r>
      <w:r w:rsidRPr="00012749">
        <w:rPr>
          <w:rStyle w:val="StyleBoldUnderline"/>
        </w:rPr>
        <w:t>The stabilizing effects of our presence in Asia</w:t>
      </w:r>
      <w:r w:rsidRPr="00012749">
        <w:rPr>
          <w:sz w:val="14"/>
        </w:rPr>
        <w:t xml:space="preserve">, our continuing commitment to </w:t>
      </w:r>
      <w:r w:rsidRPr="00012749">
        <w:rPr>
          <w:rStyle w:val="StyleBoldUnderline"/>
        </w:rPr>
        <w:t>Europe</w:t>
      </w:r>
      <w:r w:rsidRPr="00012749">
        <w:rPr>
          <w:sz w:val="14"/>
        </w:rPr>
        <w:t xml:space="preserve">, and our position as defender of last resort for </w:t>
      </w:r>
      <w:r w:rsidRPr="00012749">
        <w:rPr>
          <w:rStyle w:val="StyleBoldUnderline"/>
        </w:rPr>
        <w:t>Middle East</w:t>
      </w:r>
      <w:r w:rsidRPr="00012749">
        <w:rPr>
          <w:sz w:val="14"/>
        </w:rPr>
        <w:t xml:space="preserve"> energy sources and supply lines </w:t>
      </w:r>
      <w:r w:rsidRPr="00012749">
        <w:rPr>
          <w:rStyle w:val="StyleBoldUnderline"/>
        </w:rPr>
        <w:t>could all be placed at risk</w:t>
      </w:r>
      <w:r w:rsidRPr="00012749">
        <w:rPr>
          <w:sz w:val="14"/>
        </w:rPr>
        <w:t xml:space="preserve">. In such a scenario </w:t>
      </w:r>
      <w:r w:rsidRPr="00012749">
        <w:rPr>
          <w:rStyle w:val="StyleBoldUnderline"/>
        </w:rPr>
        <w:t>there are shades of the 1930s,</w:t>
      </w:r>
      <w:r w:rsidRPr="00012749">
        <w:rPr>
          <w:sz w:val="14"/>
        </w:rPr>
        <w:t xml:space="preserve"> </w:t>
      </w:r>
      <w:r w:rsidRPr="00012749">
        <w:rPr>
          <w:rStyle w:val="StyleBoldUnderline"/>
        </w:rPr>
        <w:t>when global trade and finance ground</w:t>
      </w:r>
      <w:r w:rsidRPr="00012749">
        <w:rPr>
          <w:sz w:val="14"/>
        </w:rPr>
        <w:t xml:space="preserve"> nearly </w:t>
      </w:r>
      <w:r w:rsidRPr="00012749">
        <w:rPr>
          <w:rStyle w:val="StyleBoldUnderline"/>
        </w:rPr>
        <w:t>to a halt, the peaceful democracies failed to cooperate, and aggressive powers led by the remorseless fanatics who rose up on the crest of economic disaster exploited their divisions</w:t>
      </w:r>
      <w:r w:rsidRPr="00012749">
        <w:rPr>
          <w:sz w:val="14"/>
        </w:rPr>
        <w:t xml:space="preserve">. </w:t>
      </w:r>
      <w:r w:rsidRPr="00012749">
        <w:rPr>
          <w:rStyle w:val="StyleBoldUnderline"/>
        </w:rPr>
        <w:t>Today we run the risk that rogue states may choose to become ever more reckless with their nuclear toys</w:t>
      </w:r>
      <w:r w:rsidRPr="00012749">
        <w:rPr>
          <w:sz w:val="14"/>
        </w:rPr>
        <w:t xml:space="preserve">, just at our moment of maximum vulnerability. </w:t>
      </w:r>
      <w:r w:rsidRPr="00012749">
        <w:rPr>
          <w:rStyle w:val="StyleBoldUnderline"/>
        </w:rPr>
        <w:t>The aftershocks</w:t>
      </w:r>
      <w:r w:rsidRPr="00012749">
        <w:rPr>
          <w:sz w:val="14"/>
        </w:rPr>
        <w:t xml:space="preserve"> of the financial crisis </w:t>
      </w:r>
      <w:r w:rsidRPr="00012749">
        <w:rPr>
          <w:rStyle w:val="StyleBoldUnderline"/>
        </w:rPr>
        <w:t xml:space="preserve">will </w:t>
      </w:r>
      <w:r w:rsidRPr="00012749">
        <w:rPr>
          <w:sz w:val="14"/>
        </w:rPr>
        <w:t xml:space="preserve">almost certainly </w:t>
      </w:r>
      <w:r w:rsidRPr="00012749">
        <w:rPr>
          <w:rStyle w:val="StyleBoldUnderline"/>
        </w:rPr>
        <w:t>rock our principal strategic competitors</w:t>
      </w:r>
      <w:r w:rsidRPr="00012749">
        <w:rPr>
          <w:sz w:val="14"/>
        </w:rPr>
        <w:t xml:space="preserve"> even </w:t>
      </w:r>
      <w:r w:rsidRPr="00012749">
        <w:rPr>
          <w:rStyle w:val="StyleBoldUnderline"/>
        </w:rPr>
        <w:t>harder than they will rock us.</w:t>
      </w:r>
      <w:r w:rsidRPr="00012749">
        <w:rPr>
          <w:sz w:val="14"/>
        </w:rPr>
        <w:t xml:space="preserve"> The dramatic free fall of the </w:t>
      </w:r>
      <w:r w:rsidRPr="00012749">
        <w:rPr>
          <w:rStyle w:val="StyleBoldUnderline"/>
        </w:rPr>
        <w:t>Russian</w:t>
      </w:r>
      <w:r w:rsidRPr="00012749">
        <w:rPr>
          <w:sz w:val="14"/>
        </w:rPr>
        <w:t xml:space="preserve"> stock market has demonstrated the fragility of a state whose economic performance hinges on high oil prices, now driven down by the global slowdown. </w:t>
      </w:r>
      <w:r w:rsidRPr="00012749">
        <w:rPr>
          <w:rStyle w:val="StyleBoldUnderline"/>
        </w:rPr>
        <w:t>China</w:t>
      </w:r>
      <w:r w:rsidRPr="00012749">
        <w:rPr>
          <w:sz w:val="14"/>
        </w:rPr>
        <w:t xml:space="preserve">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012749">
        <w:rPr>
          <w:rStyle w:val="StyleBoldUnderline"/>
        </w:rPr>
        <w:t xml:space="preserve">There is </w:t>
      </w:r>
      <w:r w:rsidRPr="00012749">
        <w:rPr>
          <w:rStyle w:val="StyleBoldUnderline"/>
          <w:bdr w:val="single" w:sz="4" w:space="0" w:color="auto"/>
        </w:rPr>
        <w:t>no substitute</w:t>
      </w:r>
      <w:r w:rsidRPr="00012749">
        <w:rPr>
          <w:rStyle w:val="StyleBoldUnderline"/>
        </w:rPr>
        <w:t xml:space="preserve"> for America on the world stage.</w:t>
      </w:r>
      <w:r w:rsidRPr="00012749">
        <w:rPr>
          <w:sz w:val="14"/>
        </w:rPr>
        <w:t xml:space="preserve"> The choice we have before us is between the potentially disastrous effects of disengagement and the stiff price tag of continued American leadership. Are we up for the task? </w:t>
      </w:r>
    </w:p>
    <w:p w:rsidR="00667A53" w:rsidRPr="00012749" w:rsidRDefault="00667A53" w:rsidP="00667A53"/>
    <w:p w:rsidR="00667A53" w:rsidRPr="00012749" w:rsidRDefault="00667A53" w:rsidP="00667A53">
      <w:pPr>
        <w:pStyle w:val="Heading4"/>
      </w:pPr>
      <w:r w:rsidRPr="00012749">
        <w:t xml:space="preserve">Growth key to US Leadership </w:t>
      </w:r>
    </w:p>
    <w:p w:rsidR="00667A53" w:rsidRPr="00012749" w:rsidRDefault="00667A53" w:rsidP="00667A53">
      <w:r w:rsidRPr="00012749">
        <w:rPr>
          <w:rStyle w:val="StyleStyleBold12pt"/>
        </w:rPr>
        <w:t>Rothkopf 9</w:t>
      </w:r>
      <w:r w:rsidRPr="00012749">
        <w:rPr>
          <w:rStyle w:val="Heading3Char"/>
        </w:rPr>
        <w:t xml:space="preserve"> </w:t>
      </w:r>
      <w:r w:rsidRPr="00012749">
        <w:t>David, Visiting Fellow @ Carnegie Endowment for Int’l Peace, 3/11/9. CQ Congressional Testimony, Lexis</w:t>
      </w:r>
    </w:p>
    <w:p w:rsidR="00667A53" w:rsidRPr="00012749" w:rsidRDefault="00667A53" w:rsidP="00667A53">
      <w:pPr>
        <w:rPr>
          <w:rStyle w:val="underline"/>
        </w:rPr>
      </w:pPr>
    </w:p>
    <w:p w:rsidR="00667A53" w:rsidRPr="00497A5D" w:rsidRDefault="00667A53" w:rsidP="00667A53">
      <w:pPr>
        <w:rPr>
          <w:rStyle w:val="StyleBoldUnderline"/>
        </w:rPr>
      </w:pPr>
      <w:r w:rsidRPr="00012749">
        <w:rPr>
          <w:rStyle w:val="StyleBoldUnderline"/>
        </w:rPr>
        <w:t>We have</w:t>
      </w:r>
      <w:r w:rsidRPr="00012749">
        <w:rPr>
          <w:sz w:val="14"/>
        </w:rPr>
        <w:t xml:space="preserve"> only </w:t>
      </w:r>
      <w:r w:rsidRPr="00012749">
        <w:rPr>
          <w:rStyle w:val="StyleBoldUnderline"/>
        </w:rPr>
        <w:t>experienced the first wave of shocks associated with the international economic collapse</w:t>
      </w:r>
      <w:r w:rsidRPr="00012749">
        <w:rPr>
          <w:sz w:val="14"/>
        </w:rPr>
        <w:t xml:space="preserve">. It is still too early to say how long the economic dimensions of the global downturn will continue to challenge leaders and populations worldwide, and while it is impossible to predict how much further conditions will deteriorate before the global economy begins to recover as it inevitably will, one set of consequences of the crisis can be predicted with a high degree of confidence. A crisis of this severity, one that according to the most recent estimate by the World Bank will produce net global contraction in 2009, that has already brought U.S. stock markets to 12 year lows stripping away over half their value, that has deeply eaten into world trade cutting volumes by almost a third and into capital flows and shaken the global financial system to its very foundations, will unavoidably produce a series of political aftershocks. A recent report for the Asian Development Bank suggests the crisis has already obliterated approximately $50 trillion in asset value worldwide - the equivalent of roughly a year of global economic output. We have already seen political reactions in public demonstrations and other violent episodes in a diverse list of countries including Greece, China, Haiti, Latvia, Bolivia, Bulgaria, Russia, Italy, Ireland, Iceland and Lithuania. But these events are just the first rumblings of upsets that almost certainly will ultimately be far more serious and will have important national security consequences for the U.S.. Further, </w:t>
      </w:r>
      <w:r w:rsidRPr="00012749">
        <w:rPr>
          <w:rStyle w:val="StyleBoldUnderline"/>
        </w:rPr>
        <w:t xml:space="preserve">the crisis may in the longer run produce </w:t>
      </w:r>
      <w:r w:rsidRPr="00012749">
        <w:rPr>
          <w:rStyle w:val="Box"/>
        </w:rPr>
        <w:t>lasting geopolitical shifts</w:t>
      </w:r>
      <w:r w:rsidRPr="00012749">
        <w:rPr>
          <w:sz w:val="14"/>
        </w:rPr>
        <w:t xml:space="preserve"> as power is concentrated in the hands of nations with available capital, drawn away from those who are net borrowers, and greater and greater constraints limit the options of nations who are likely to spend years seeking to work down the debts incurred during this time of severe global contraction. This new reality was reflected in the fact that Director of National Intelligence Blair in his February 12, 2009 testimony to the Senate Select Committee on Intelligence on the Intelligence Community's Annual Threat Assessment cited the crisis as the primary driver of concerns in today's world. As he clearly stated, "The primary near-term security concern of the United States is the global economic crisis and its geopolitical implications." In fact, during the past few months, as </w:t>
      </w:r>
      <w:r w:rsidRPr="00012749">
        <w:rPr>
          <w:rStyle w:val="StyleBoldUnderline"/>
        </w:rPr>
        <w:t>the crisis has brought down governments</w:t>
      </w:r>
      <w:r w:rsidRPr="00012749">
        <w:rPr>
          <w:sz w:val="14"/>
        </w:rPr>
        <w:t xml:space="preserve"> (Iceland) </w:t>
      </w:r>
      <w:r w:rsidRPr="00012749">
        <w:rPr>
          <w:rStyle w:val="StyleBoldUnderline"/>
        </w:rPr>
        <w:t>and threatened others</w:t>
      </w:r>
      <w:r w:rsidRPr="00012749">
        <w:rPr>
          <w:sz w:val="14"/>
        </w:rPr>
        <w:t xml:space="preserve"> (across Eastern Europe), </w:t>
      </w:r>
      <w:r w:rsidRPr="00012749">
        <w:rPr>
          <w:rStyle w:val="underline"/>
        </w:rPr>
        <w:t xml:space="preserve">it </w:t>
      </w:r>
      <w:r w:rsidRPr="00012749">
        <w:rPr>
          <w:rStyle w:val="StyleBoldUnderline"/>
        </w:rPr>
        <w:t>has also had more pernicious effects that are harder to see. Greatest of these is certainly its</w:t>
      </w:r>
      <w:r w:rsidRPr="00012749">
        <w:rPr>
          <w:sz w:val="14"/>
        </w:rPr>
        <w:t xml:space="preserve"> impact on the United States, reducing the resources available to this country as well as seemingly </w:t>
      </w:r>
      <w:r w:rsidRPr="00012749">
        <w:rPr>
          <w:rStyle w:val="Box"/>
        </w:rPr>
        <w:t>eating away</w:t>
      </w:r>
      <w:r w:rsidRPr="00012749">
        <w:rPr>
          <w:rStyle w:val="StyleBoldUnderline"/>
        </w:rPr>
        <w:t xml:space="preserve"> at the political will that would be required if the U.S. were to play the active, broad-ranging internationally stabilizing role that has marked our foreign policy</w:t>
      </w:r>
      <w:r w:rsidRPr="00012749">
        <w:rPr>
          <w:sz w:val="14"/>
        </w:rPr>
        <w:t xml:space="preserve"> since the end of the Second World War. </w:t>
      </w:r>
      <w:r w:rsidRPr="00012749">
        <w:rPr>
          <w:rStyle w:val="StyleBoldUnderline"/>
        </w:rPr>
        <w:t xml:space="preserve">Adding to this is the </w:t>
      </w:r>
      <w:r w:rsidRPr="00012749">
        <w:rPr>
          <w:rStyle w:val="Box"/>
        </w:rPr>
        <w:t>weakening of our core alliances</w:t>
      </w:r>
      <w:r w:rsidRPr="00012749">
        <w:rPr>
          <w:sz w:val="14"/>
        </w:rPr>
        <w:t xml:space="preserve">, not in terms of the desire to collaborate, but rather </w:t>
      </w:r>
      <w:r w:rsidRPr="00012749">
        <w:rPr>
          <w:rStyle w:val="StyleBoldUnderline"/>
        </w:rPr>
        <w:t xml:space="preserve">because allies have been </w:t>
      </w:r>
      <w:r w:rsidRPr="00012749">
        <w:rPr>
          <w:rStyle w:val="Box"/>
        </w:rPr>
        <w:t>preoccupied by challenges at home</w:t>
      </w:r>
      <w:r w:rsidRPr="00012749">
        <w:rPr>
          <w:sz w:val="14"/>
        </w:rPr>
        <w:t xml:space="preserve">. Some leading allies, notably the EU, have in recent weeks seen the viability of their core institutions questioned. </w:t>
      </w:r>
      <w:r w:rsidRPr="00012749">
        <w:rPr>
          <w:rStyle w:val="StyleBoldUnderline"/>
        </w:rPr>
        <w:t xml:space="preserve">The </w:t>
      </w:r>
      <w:r w:rsidRPr="00012749">
        <w:rPr>
          <w:rStyle w:val="Box"/>
        </w:rPr>
        <w:t>weakening of international institutions</w:t>
      </w:r>
      <w:r w:rsidRPr="00012749">
        <w:rPr>
          <w:sz w:val="14"/>
        </w:rPr>
        <w:t xml:space="preserve"> has been a related consequence of the crisis. Without a degree of financial support and political flexibility for vital organizations like the IMF and the World Bank that seems unlikely at the moment, we may well find ourselves at a true crossroads for the international system. At precisely the instance that the crisis has revealed a need for greater global regulatory oversight and stronger financial institutions to prevent and to respond to crisis, rising nationalism, the political imperative of turning inward, and limited resources threaten existing institutions with irrelevance and needed new ones with being stillborn. </w:t>
      </w:r>
      <w:r w:rsidRPr="00012749">
        <w:rPr>
          <w:rStyle w:val="StyleBoldUnderline"/>
        </w:rPr>
        <w:t xml:space="preserve">Given other weaknesses in this system, such as the dubious value- added of much of the United Nations, the unsettling recent track record of the global non-proliferation regime, the troubles at the WTO with the Doha Round and the failure to establish, as yet, a global environmental organization to address climate change, it is possible to see the crisis </w:t>
      </w:r>
      <w:r w:rsidRPr="00012749">
        <w:rPr>
          <w:rStyle w:val="Box"/>
        </w:rPr>
        <w:t>neutralizing much of the system</w:t>
      </w:r>
      <w:r w:rsidRPr="00012749">
        <w:rPr>
          <w:rStyle w:val="StyleBoldUnderline"/>
        </w:rPr>
        <w:t xml:space="preserve"> built up since the end of the Second World War.</w:t>
      </w:r>
      <w:r w:rsidRPr="00012749">
        <w:rPr>
          <w:sz w:val="14"/>
        </w:rPr>
        <w:t xml:space="preserve"> The challenges the system faces are made all the more complex by the need to rethink the steering committee for this system and recognize the rise of emerging powers and the declining relevance of some established powers. </w:t>
      </w:r>
      <w:r w:rsidRPr="00012749">
        <w:rPr>
          <w:rStyle w:val="StyleBoldUnderline"/>
        </w:rPr>
        <w:t xml:space="preserve">That this economic crisis has also produced a </w:t>
      </w:r>
      <w:r w:rsidRPr="00012749">
        <w:rPr>
          <w:rStyle w:val="Box"/>
        </w:rPr>
        <w:t>global crisis of confidence</w:t>
      </w:r>
      <w:r w:rsidRPr="00012749">
        <w:rPr>
          <w:rStyle w:val="StyleBoldUnderline"/>
        </w:rPr>
        <w:t xml:space="preserve"> in institutions from national governments to financial markets, from international economic coordination mechanisms that have failed to big corporations, only further exacerbates these already daunting challenges. Beyond </w:t>
      </w:r>
      <w:r w:rsidRPr="00012749">
        <w:rPr>
          <w:rStyle w:val="Box"/>
        </w:rPr>
        <w:t>threats to stabilizing forces</w:t>
      </w:r>
      <w:r w:rsidRPr="00012749">
        <w:rPr>
          <w:rStyle w:val="StyleBoldUnderline"/>
        </w:rPr>
        <w:t xml:space="preserve"> and the international system, individual countries and </w:t>
      </w:r>
      <w:r w:rsidRPr="00012749">
        <w:rPr>
          <w:rStyle w:val="Box"/>
        </w:rPr>
        <w:t>key regions</w:t>
      </w:r>
      <w:r w:rsidRPr="00012749">
        <w:rPr>
          <w:rStyle w:val="StyleBoldUnderline"/>
        </w:rPr>
        <w:t xml:space="preserve"> are also likely to see </w:t>
      </w:r>
      <w:r w:rsidRPr="00012749">
        <w:rPr>
          <w:rStyle w:val="Box"/>
        </w:rPr>
        <w:t>decline and unrest</w:t>
      </w:r>
      <w:r w:rsidRPr="00012749">
        <w:rPr>
          <w:rStyle w:val="StyleBoldUnderline"/>
        </w:rPr>
        <w:t xml:space="preserve"> brought on by the crisis. Some of this unrest is likely to take the form of </w:t>
      </w:r>
      <w:r w:rsidRPr="00012749">
        <w:rPr>
          <w:rStyle w:val="Box"/>
        </w:rPr>
        <w:t>regime changes or social instability</w:t>
      </w:r>
      <w:r w:rsidRPr="00012749">
        <w:rPr>
          <w:rStyle w:val="StyleBoldUnderline"/>
        </w:rPr>
        <w:t>. Other risks associated with the crisis will come as opportunists seek to use anger at the failures in a system that is closely associated with the U.S. to foment hatred, to fuel recruitment for extremist and anti-US organizations</w:t>
      </w:r>
      <w:r w:rsidRPr="00012749">
        <w:rPr>
          <w:sz w:val="14"/>
        </w:rPr>
        <w:t xml:space="preserve"> a</w:t>
      </w:r>
      <w:r w:rsidRPr="00012749">
        <w:rPr>
          <w:rStyle w:val="StyleBoldUnderline"/>
        </w:rPr>
        <w:t xml:space="preserve">nd to simply produce distractions from local problems via the time-tested means of identifying foreign or domestic scapegoats and </w:t>
      </w:r>
      <w:r w:rsidRPr="00012749">
        <w:rPr>
          <w:rStyle w:val="Box"/>
        </w:rPr>
        <w:t>lashing out</w:t>
      </w:r>
      <w:r w:rsidRPr="00012749">
        <w:rPr>
          <w:rStyle w:val="StyleBoldUnderline"/>
        </w:rPr>
        <w:t xml:space="preserve"> against them.</w:t>
      </w:r>
    </w:p>
    <w:p w:rsidR="00667A53" w:rsidRPr="00D423ED" w:rsidRDefault="00667A53" w:rsidP="00667A53"/>
    <w:p w:rsidR="00667A53" w:rsidRDefault="00667A53" w:rsidP="00667A53"/>
    <w:p w:rsidR="00667A53" w:rsidRDefault="00667A53" w:rsidP="00667A53">
      <w:pPr>
        <w:pStyle w:val="Heading3"/>
      </w:pPr>
      <w:bookmarkStart w:id="27" w:name="_Toc391741288"/>
      <w:r>
        <w:t>Laundry List – 2NC/1NR</w:t>
      </w:r>
      <w:bookmarkEnd w:id="27"/>
    </w:p>
    <w:p w:rsidR="00667A53" w:rsidRPr="00E65AB6" w:rsidRDefault="00667A53" w:rsidP="00667A53"/>
    <w:p w:rsidR="00667A53" w:rsidRPr="00F427A7" w:rsidRDefault="00667A53" w:rsidP="00667A53">
      <w:pPr>
        <w:pStyle w:val="Heading4"/>
      </w:pPr>
      <w:r>
        <w:t>C</w:t>
      </w:r>
      <w:r w:rsidRPr="00C17130">
        <w:t>ollapse causes mult</w:t>
      </w:r>
      <w:r>
        <w:t xml:space="preserve">iple scenarios for nuclear war- collapses democracy, heg, and </w:t>
      </w:r>
      <w:r w:rsidRPr="00F427A7">
        <w:t>the international system causes terrorism, Middle East war, resource war, and naval conflict- empirics prove</w:t>
      </w:r>
    </w:p>
    <w:p w:rsidR="00667A53" w:rsidRPr="00F427A7" w:rsidRDefault="00667A53" w:rsidP="00667A53">
      <w:r w:rsidRPr="00F427A7">
        <w:rPr>
          <w:rStyle w:val="StyleStyleBold12pt"/>
        </w:rPr>
        <w:t xml:space="preserve">Burrows and Harris 9 </w:t>
      </w:r>
      <w:r w:rsidRPr="00F427A7">
        <w:t>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rsidR="00667A53" w:rsidRPr="00F427A7" w:rsidRDefault="00667A53" w:rsidP="00667A53"/>
    <w:p w:rsidR="00667A53" w:rsidRPr="00F427A7" w:rsidRDefault="00667A53" w:rsidP="00667A53">
      <w:pPr>
        <w:rPr>
          <w:rStyle w:val="StyleBoldUnderline"/>
        </w:rPr>
      </w:pPr>
      <w:r w:rsidRPr="00F427A7">
        <w:rPr>
          <w:sz w:val="14"/>
        </w:rPr>
        <w:t xml:space="preserve">Increased Potential for Global Conflict Of course, the report encompasses more than economics and indeed believes </w:t>
      </w:r>
      <w:r w:rsidRPr="00F427A7">
        <w:rPr>
          <w:rStyle w:val="StyleBoldUnderline"/>
        </w:rPr>
        <w:t>the future is</w:t>
      </w:r>
      <w:r w:rsidRPr="00F427A7">
        <w:rPr>
          <w:sz w:val="14"/>
        </w:rPr>
        <w:t xml:space="preserve"> </w:t>
      </w:r>
      <w:r w:rsidRPr="00F427A7">
        <w:rPr>
          <w:rStyle w:val="StyleBoldUnderline"/>
        </w:rPr>
        <w:t xml:space="preserve">likely to be the result of a number of </w:t>
      </w:r>
      <w:r w:rsidRPr="00F427A7">
        <w:rPr>
          <w:rStyle w:val="Box"/>
        </w:rPr>
        <w:t>intersecting and interlocking forces</w:t>
      </w:r>
      <w:r w:rsidRPr="00F427A7">
        <w:rPr>
          <w:rStyle w:val="StyleBoldUnderline"/>
        </w:rPr>
        <w:t>.</w:t>
      </w:r>
      <w:r w:rsidRPr="00F427A7">
        <w:rPr>
          <w:sz w:val="14"/>
        </w:rPr>
        <w:t xml:space="preserve"> </w:t>
      </w:r>
      <w:r w:rsidRPr="00F427A7">
        <w:rPr>
          <w:rStyle w:val="StyleBoldUnderline"/>
        </w:rPr>
        <w:t>With so many possible permutations of outcomes</w:t>
      </w:r>
      <w:r w:rsidRPr="00F427A7">
        <w:rPr>
          <w:sz w:val="14"/>
        </w:rPr>
        <w:t xml:space="preserve">, each with ample opportunity for unintended consequences, </w:t>
      </w:r>
      <w:r w:rsidRPr="00F427A7">
        <w:rPr>
          <w:rStyle w:val="Box"/>
        </w:rPr>
        <w:t>there is a growing sense of insecurity</w:t>
      </w:r>
      <w:r w:rsidRPr="00F427A7">
        <w:rPr>
          <w:sz w:val="14"/>
        </w:rPr>
        <w:t xml:space="preserve">. Even so, </w:t>
      </w:r>
      <w:r w:rsidRPr="00F427A7">
        <w:rPr>
          <w:rStyle w:val="Box"/>
        </w:rPr>
        <w:t>history may be more instructive than ever.</w:t>
      </w:r>
      <w:r w:rsidRPr="00F427A7">
        <w:rPr>
          <w:sz w:val="14"/>
        </w:rPr>
        <w:t xml:space="preserve"> While we continue to believe that </w:t>
      </w:r>
      <w:r w:rsidRPr="00F427A7">
        <w:rPr>
          <w:rStyle w:val="StyleBoldUnderline"/>
        </w:rPr>
        <w:t>the Great Depression</w:t>
      </w:r>
      <w:r w:rsidRPr="00F427A7">
        <w:rPr>
          <w:sz w:val="14"/>
        </w:rPr>
        <w:t xml:space="preserve"> is not likely to be repeated, </w:t>
      </w:r>
      <w:r w:rsidRPr="00F427A7">
        <w:rPr>
          <w:rStyle w:val="StyleBoldUnderline"/>
        </w:rPr>
        <w:t xml:space="preserve">the </w:t>
      </w:r>
      <w:r w:rsidRPr="00F427A7">
        <w:rPr>
          <w:rStyle w:val="Box"/>
        </w:rPr>
        <w:t>lessons to be drawn</w:t>
      </w:r>
      <w:r w:rsidRPr="00F427A7">
        <w:rPr>
          <w:rStyle w:val="StyleBoldUnderline"/>
        </w:rPr>
        <w:t xml:space="preserve"> from that period include the </w:t>
      </w:r>
      <w:r w:rsidRPr="00F427A7">
        <w:rPr>
          <w:rStyle w:val="Box"/>
        </w:rPr>
        <w:t>harmful effects</w:t>
      </w:r>
      <w:r w:rsidRPr="00F427A7">
        <w:rPr>
          <w:rStyle w:val="StyleBoldUnderline"/>
        </w:rPr>
        <w:t xml:space="preserve"> on fledgling democracies and multiethnic societies (think Central Europe in 1920s and 1930s) and on the sustainability of multilateral institutions (think League of Nations in the same period). </w:t>
      </w:r>
      <w:r w:rsidRPr="00F427A7">
        <w:rPr>
          <w:sz w:val="14"/>
        </w:rPr>
        <w:t xml:space="preserve">There is no reason to think that this would not be true in the twenty-first as much as in the twentieth century. For that reason, the ways in which </w:t>
      </w:r>
      <w:r w:rsidRPr="00F427A7">
        <w:rPr>
          <w:rStyle w:val="StyleBoldUnderline"/>
        </w:rPr>
        <w:t xml:space="preserve">the potential for greater conflict </w:t>
      </w:r>
      <w:r w:rsidRPr="00F427A7">
        <w:rPr>
          <w:rStyle w:val="Box"/>
        </w:rPr>
        <w:t>could grow</w:t>
      </w:r>
      <w:r w:rsidRPr="00F427A7">
        <w:rPr>
          <w:sz w:val="14"/>
        </w:rPr>
        <w:t xml:space="preserve"> would seem to be even more apt </w:t>
      </w:r>
      <w:r w:rsidRPr="00F427A7">
        <w:rPr>
          <w:rStyle w:val="StyleBoldUnderline"/>
        </w:rPr>
        <w:t>in a constantly volatile economic environment</w:t>
      </w:r>
      <w:r w:rsidRPr="00F427A7">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F427A7">
        <w:rPr>
          <w:rStyle w:val="Box"/>
        </w:rPr>
        <w:t>Terrorism’s appeal will decline</w:t>
      </w:r>
      <w:r w:rsidRPr="00F427A7">
        <w:rPr>
          <w:rStyle w:val="StyleBoldUnderline"/>
        </w:rPr>
        <w:t xml:space="preserve"> if economic growth continues in the Middle East and youth unemployment is reduced</w:t>
      </w:r>
      <w:r w:rsidRPr="00F427A7">
        <w:rPr>
          <w:sz w:val="14"/>
        </w:rPr>
        <w:t xml:space="preserve">. For those terrorist groups that remain active in 2025, however, the </w:t>
      </w:r>
      <w:r w:rsidRPr="00F427A7">
        <w:rPr>
          <w:rStyle w:val="StyleBoldUnderline"/>
        </w:rPr>
        <w:t>diffusion of technologies and scientific knowledge will place some of the world’s most dangerous capabilities within their reach.</w:t>
      </w:r>
      <w:r w:rsidRPr="00F427A7">
        <w:rPr>
          <w:sz w:val="14"/>
        </w:rPr>
        <w:t xml:space="preserve"> Terrorist groups in 2025 will likely be a combination of descendants of long established groupsinheriting organizational structures, command and control processes, and training procedures necessary to conduct sophisticated attacks and </w:t>
      </w:r>
      <w:r w:rsidRPr="00F427A7">
        <w:rPr>
          <w:rStyle w:val="StyleBoldUnderline"/>
        </w:rPr>
        <w:t xml:space="preserve">newly emergent collections of the angry and disenfranchised that become self-radicalized, particularly in the absence of economic outlets that would become narrower in an economic downturn. The most dangerous casualty of any </w:t>
      </w:r>
      <w:r w:rsidRPr="00F427A7">
        <w:rPr>
          <w:rStyle w:val="Box"/>
        </w:rPr>
        <w:t>economically-induced drawdown</w:t>
      </w:r>
      <w:r w:rsidRPr="00F427A7">
        <w:rPr>
          <w:rStyle w:val="StyleBoldUnderline"/>
        </w:rPr>
        <w:t xml:space="preserve"> of U.S. military presence would almost certainly be the Middle East.</w:t>
      </w:r>
      <w:r w:rsidRPr="00F427A7">
        <w:rPr>
          <w:sz w:val="14"/>
        </w:rPr>
        <w:t xml:space="preserve"> Although Iran’s acquisition of nuclear weapons is not inevitable, </w:t>
      </w:r>
      <w:r w:rsidRPr="00F427A7">
        <w:rPr>
          <w:rStyle w:val="StyleBoldUnderline"/>
        </w:rPr>
        <w:t xml:space="preserve">worries about a nuclear-armed Iran could lead states in the region to develop new security arrangements with external powers, acquire additional weapons, and consider pursuing their own nuclear ambitions. It is not clear that the type of stable deterrent relationship </w:t>
      </w:r>
      <w:r w:rsidRPr="00F427A7">
        <w:rPr>
          <w:sz w:val="14"/>
        </w:rPr>
        <w:t xml:space="preserve">that existed between the great powers for most of the Cold War </w:t>
      </w:r>
      <w:r w:rsidRPr="00F427A7">
        <w:rPr>
          <w:rStyle w:val="StyleBoldUnderline"/>
        </w:rPr>
        <w:t xml:space="preserve">would emerge </w:t>
      </w:r>
      <w:r w:rsidRPr="00F427A7">
        <w:rPr>
          <w:sz w:val="14"/>
        </w:rPr>
        <w:t xml:space="preserve">naturally in the Middle East with a nuclear Iran. </w:t>
      </w:r>
      <w:r w:rsidRPr="00F427A7">
        <w:rPr>
          <w:rStyle w:val="StyleBoldUnderline"/>
        </w:rPr>
        <w:t xml:space="preserve">Episodes of low intensity conflict and terrorism taking place under a nuclear umbrella could lead to an </w:t>
      </w:r>
      <w:r w:rsidRPr="00F427A7">
        <w:rPr>
          <w:rStyle w:val="Box"/>
        </w:rPr>
        <w:t>unintended escalation</w:t>
      </w:r>
      <w:r w:rsidRPr="00F427A7">
        <w:rPr>
          <w:sz w:val="14"/>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F427A7">
        <w:rPr>
          <w:rStyle w:val="StyleBoldUnderline"/>
        </w:rPr>
        <w:t xml:space="preserve">. The lack of strategic depth in neighboring states like Israel, short warning and missile flight times, and uncertainty of Iranian intentions may </w:t>
      </w:r>
      <w:r w:rsidRPr="00F427A7">
        <w:rPr>
          <w:rStyle w:val="Box"/>
        </w:rPr>
        <w:t>place more focus on preemption</w:t>
      </w:r>
      <w:r w:rsidRPr="00F427A7">
        <w:rPr>
          <w:rStyle w:val="StyleBoldUnderline"/>
        </w:rPr>
        <w:t xml:space="preserve"> rather than defense, potentially leading to </w:t>
      </w:r>
      <w:r w:rsidRPr="00F427A7">
        <w:rPr>
          <w:rStyle w:val="Box"/>
        </w:rPr>
        <w:t>escalating crises</w:t>
      </w:r>
      <w:r w:rsidRPr="00F427A7">
        <w:rPr>
          <w:rStyle w:val="StyleBoldUnderline"/>
        </w:rPr>
        <w:t xml:space="preserve">. Types of conflict that the world continues to experience, such as over resources, could reemerge, particularly if </w:t>
      </w:r>
      <w:r w:rsidRPr="00F427A7">
        <w:rPr>
          <w:rStyle w:val="Box"/>
        </w:rPr>
        <w:t>protectionism grows</w:t>
      </w:r>
      <w:r w:rsidRPr="00F427A7">
        <w:rPr>
          <w:rStyle w:val="StyleBoldUnderline"/>
        </w:rPr>
        <w:t xml:space="preserve"> and there is a resort to neo-mercantilist practices. Perceptions of renewed energy scarcity will drive countries to take actions to assure their future access to energy supplies. In the worst case, this could result in </w:t>
      </w:r>
      <w:r w:rsidRPr="00F427A7">
        <w:rPr>
          <w:rStyle w:val="Box"/>
        </w:rPr>
        <w:t>interstate conflicts</w:t>
      </w:r>
      <w:r w:rsidRPr="00F427A7">
        <w:rPr>
          <w:rStyle w:val="StyleBoldUnderline"/>
        </w:rPr>
        <w:t xml:space="preserve"> if government leaders deem assured access to energy resources, </w:t>
      </w:r>
      <w:r w:rsidRPr="00F427A7">
        <w:rPr>
          <w:sz w:val="14"/>
        </w:rPr>
        <w:t>for example,</w:t>
      </w:r>
      <w:r w:rsidRPr="00F427A7">
        <w:rPr>
          <w:rStyle w:val="StyleBoldUnderline"/>
        </w:rPr>
        <w:t xml:space="preserve"> to be essential for maintaining domestic stability and the survival of their regime. Even actions short of war, however, will have </w:t>
      </w:r>
      <w:r w:rsidRPr="00F427A7">
        <w:rPr>
          <w:rStyle w:val="Box"/>
        </w:rPr>
        <w:t>important geopolitical implications</w:t>
      </w:r>
      <w:r w:rsidRPr="00F427A7">
        <w:rPr>
          <w:rStyle w:val="StyleBoldUnderline"/>
        </w:rPr>
        <w:t>. Maritime security concerns are providing a rationale for naval buildups and modernization efforts, such as China’s and India’s</w:t>
      </w:r>
      <w:r w:rsidRPr="00F427A7">
        <w:rPr>
          <w:sz w:val="14"/>
        </w:rPr>
        <w:t xml:space="preserve"> development of blue water naval capabilities. If the fiscal stimulus focus for these countries indeed turns inward, one of the most obvious funding targets may be military. </w:t>
      </w:r>
      <w:r w:rsidRPr="00F427A7">
        <w:rPr>
          <w:rStyle w:val="StyleBoldUnderline"/>
        </w:rPr>
        <w:t xml:space="preserve">Buildup of regional naval capabilities could lead to </w:t>
      </w:r>
      <w:r w:rsidRPr="00F427A7">
        <w:rPr>
          <w:rStyle w:val="Box"/>
        </w:rPr>
        <w:t>increased tensions, rivalries, and counterbalancing moves</w:t>
      </w:r>
      <w:r w:rsidRPr="00F427A7">
        <w:rPr>
          <w:sz w:val="14"/>
        </w:rPr>
        <w:t xml:space="preserve">, but it also will create opportunities for multinational cooperation in protecting critical sea lanes. </w:t>
      </w:r>
      <w:r w:rsidRPr="00F427A7">
        <w:rPr>
          <w:rStyle w:val="StyleBoldUnderline"/>
        </w:rPr>
        <w:t>With water also becoming scarcer in Asia and the Middle East, cooperation to manage changing water resources is likely to be increasingly difficult</w:t>
      </w:r>
      <w:r w:rsidRPr="00F427A7">
        <w:rPr>
          <w:sz w:val="14"/>
        </w:rPr>
        <w:t xml:space="preserve"> both within and between states </w:t>
      </w:r>
      <w:r w:rsidRPr="00F427A7">
        <w:rPr>
          <w:rStyle w:val="StyleBoldUnderline"/>
        </w:rPr>
        <w:t xml:space="preserve">in a more dog-eat-dog world. </w:t>
      </w:r>
      <w:r w:rsidRPr="00F427A7">
        <w:rPr>
          <w:sz w:val="14"/>
        </w:rPr>
        <w:t xml:space="preserve">What Kind of World will 2025 Be? Perhaps more than lessons, history loves patterns. Despite widespread changes in the world today, there is little to suggest that the future will not resemble the past in several respects. The report asserts that, under most scenarios, </w:t>
      </w:r>
      <w:r w:rsidRPr="00F427A7">
        <w:rPr>
          <w:rStyle w:val="StyleBoldUnderline"/>
        </w:rPr>
        <w:t xml:space="preserve">the trend toward greater diffusion of authority and power that has been ongoing for a couple of decades is likely to accelerate because of the emergence of new global players, the worsening institutional deficit, potential growth in regional blocs, </w:t>
      </w:r>
      <w:r w:rsidRPr="00F427A7">
        <w:rPr>
          <w:sz w:val="14"/>
        </w:rPr>
        <w:t xml:space="preserve">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F427A7">
        <w:rPr>
          <w:rStyle w:val="StyleBoldUnderline"/>
        </w:rPr>
        <w:t xml:space="preserve">An ongoing financial crisis and prolonged recession would </w:t>
      </w:r>
      <w:r w:rsidRPr="00F427A7">
        <w:rPr>
          <w:rStyle w:val="Box"/>
        </w:rPr>
        <w:t>tilt the scales</w:t>
      </w:r>
      <w:r w:rsidRPr="00F427A7">
        <w:rPr>
          <w:rStyle w:val="StyleBoldUnderline"/>
        </w:rPr>
        <w:t xml:space="preserve"> even further in the direction of a </w:t>
      </w:r>
      <w:r w:rsidRPr="00F427A7">
        <w:rPr>
          <w:rStyle w:val="Box"/>
        </w:rPr>
        <w:t>fragmented and dysfunctional</w:t>
      </w:r>
      <w:r w:rsidRPr="00F427A7">
        <w:rPr>
          <w:rStyle w:val="StyleBoldUnderline"/>
        </w:rPr>
        <w:t xml:space="preserve"> international system with a </w:t>
      </w:r>
      <w:r w:rsidRPr="00F427A7">
        <w:rPr>
          <w:rStyle w:val="Box"/>
        </w:rPr>
        <w:t>heightened risk of conflict</w:t>
      </w:r>
      <w:r w:rsidRPr="00F427A7">
        <w:rPr>
          <w:rStyle w:val="StyleBoldUnderline"/>
        </w:rPr>
        <w:t>. The report concluded that the rising BRIC powers (Brazil, Russia, India, and China) seem averse to challenging the international system, as Germany and Japan did in the nineteenth and twentieth centuries, but this of course could change if their widespread hopes for greater prosperity become frustrated and the current benefits they derive from a globalizing world turn negative.</w:t>
      </w:r>
    </w:p>
    <w:p w:rsidR="00667A53" w:rsidRPr="00F427A7" w:rsidRDefault="00667A53" w:rsidP="00667A53">
      <w:r w:rsidRPr="00F427A7">
        <w:t xml:space="preserve"> </w:t>
      </w:r>
    </w:p>
    <w:p w:rsidR="00667A53" w:rsidRPr="00F427A7" w:rsidRDefault="00667A53" w:rsidP="00667A53">
      <w:pPr>
        <w:pStyle w:val="Heading4"/>
      </w:pPr>
      <w:r w:rsidRPr="00F427A7">
        <w:t xml:space="preserve">Downturn causes great power war, protectionism, prolif, heg decline, autocracies, terrorism, disease- history proves </w:t>
      </w:r>
    </w:p>
    <w:p w:rsidR="00667A53" w:rsidRPr="00F427A7" w:rsidRDefault="00667A53" w:rsidP="00667A53">
      <w:r w:rsidRPr="00F427A7">
        <w:rPr>
          <w:rStyle w:val="StyleStyleBold12pt"/>
        </w:rPr>
        <w:t xml:space="preserve">Green and Schrage 9 </w:t>
      </w:r>
      <w:r w:rsidRPr="00F427A7">
        <w:t>Michael, Senior Advisor and Japan Chair at CSIS and Associate Professor at Georgetown, Steven, CSIS Scholl Chair in International Business and a former senior official with the US Trade Representative's Office, State Department and Ways &amp; Means Committee, “It's not just the economy”, Asia Times, 3/26, http://www.atimes.com/atimes/Asian_Economy/KC26Dk01.html</w:t>
      </w:r>
    </w:p>
    <w:p w:rsidR="00667A53" w:rsidRPr="00F427A7" w:rsidRDefault="00667A53" w:rsidP="00667A53">
      <w:pPr>
        <w:rPr>
          <w:sz w:val="14"/>
        </w:rPr>
      </w:pPr>
    </w:p>
    <w:p w:rsidR="00667A53" w:rsidRDefault="00667A53" w:rsidP="00667A53">
      <w:pPr>
        <w:rPr>
          <w:sz w:val="14"/>
        </w:rPr>
      </w:pPr>
      <w:r w:rsidRPr="00F427A7">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F427A7">
        <w:rPr>
          <w:rStyle w:val="StyleBoldUnderline"/>
        </w:rPr>
        <w:t xml:space="preserve">the Great Depression taught us that a downward global economic spiral can even have </w:t>
      </w:r>
      <w:r w:rsidRPr="00F427A7">
        <w:rPr>
          <w:rStyle w:val="Box"/>
        </w:rPr>
        <w:t>jarring impacts on great powers</w:t>
      </w:r>
      <w:r w:rsidRPr="00F427A7">
        <w:rPr>
          <w:rStyle w:val="StyleBoldUnderline"/>
        </w:rPr>
        <w:t xml:space="preserve">. It is </w:t>
      </w:r>
      <w:r w:rsidRPr="00F427A7">
        <w:rPr>
          <w:rStyle w:val="Box"/>
        </w:rPr>
        <w:t>no mere coincidence</w:t>
      </w:r>
      <w:r w:rsidRPr="00F427A7">
        <w:rPr>
          <w:rStyle w:val="StyleBoldUnderline"/>
        </w:rPr>
        <w:t xml:space="preserve"> that the last great global economic downturn was followed by the </w:t>
      </w:r>
      <w:r w:rsidRPr="00F427A7">
        <w:rPr>
          <w:rStyle w:val="Box"/>
        </w:rPr>
        <w:t>most destructive war in human history</w:t>
      </w:r>
      <w:r w:rsidRPr="00F427A7">
        <w:rPr>
          <w:sz w:val="14"/>
        </w:rPr>
        <w:t xml:space="preserve">. In the 1930s, </w:t>
      </w:r>
      <w:r w:rsidRPr="00F427A7">
        <w:rPr>
          <w:rStyle w:val="StyleBoldUnderline"/>
        </w:rPr>
        <w:t xml:space="preserve">economic desperation helped </w:t>
      </w:r>
      <w:r w:rsidRPr="00F427A7">
        <w:rPr>
          <w:rStyle w:val="Box"/>
        </w:rPr>
        <w:t>fuel autocratic regimes and protectionism</w:t>
      </w:r>
      <w:r w:rsidRPr="00F427A7">
        <w:rPr>
          <w:rStyle w:val="StyleBoldUnderline"/>
        </w:rPr>
        <w:t xml:space="preserve"> in a downward economic-security death spiral that engulfed the world in conflict. This spiral was aided by the preoccupation of the </w:t>
      </w:r>
      <w:r w:rsidRPr="00F427A7">
        <w:rPr>
          <w:rStyle w:val="Box"/>
        </w:rPr>
        <w:t>U</w:t>
      </w:r>
      <w:r w:rsidRPr="00F427A7">
        <w:rPr>
          <w:rStyle w:val="StyleBoldUnderline"/>
        </w:rPr>
        <w:t xml:space="preserve">nited </w:t>
      </w:r>
      <w:r w:rsidRPr="00F427A7">
        <w:rPr>
          <w:rStyle w:val="Box"/>
        </w:rPr>
        <w:t>S</w:t>
      </w:r>
      <w:r w:rsidRPr="00F427A7">
        <w:rPr>
          <w:rStyle w:val="StyleBoldUnderline"/>
        </w:rPr>
        <w:t xml:space="preserve">tates and other leading nations with economic troubles at home and </w:t>
      </w:r>
      <w:r w:rsidRPr="00F427A7">
        <w:rPr>
          <w:rStyle w:val="Box"/>
        </w:rPr>
        <w:t>insufficient attention</w:t>
      </w:r>
      <w:r w:rsidRPr="00F427A7">
        <w:rPr>
          <w:rStyle w:val="StyleBoldUnderline"/>
        </w:rPr>
        <w:t xml:space="preserve"> to working with other powers to maintain stability abroad.</w:t>
      </w:r>
      <w:r w:rsidRPr="00F427A7">
        <w:rPr>
          <w:sz w:val="14"/>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r w:rsidRPr="00F427A7">
        <w:rPr>
          <w:rStyle w:val="StyleBoldUnderline"/>
        </w:rPr>
        <w:t>The greater danger with China is not an eclipsing of US leadership, but instead the kind of shift in strategic orientation that happened to Japan after the Great Depression.</w:t>
      </w:r>
      <w:r w:rsidRPr="00F427A7">
        <w:rPr>
          <w:sz w:val="14"/>
        </w:rPr>
        <w:t xml:space="preserve">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w:t>
      </w:r>
      <w:r w:rsidRPr="00F427A7">
        <w:rPr>
          <w:rStyle w:val="StyleBoldUnderline"/>
        </w:rPr>
        <w:t xml:space="preserve">economic slowdown has the potential to open a </w:t>
      </w:r>
      <w:r w:rsidRPr="00F427A7">
        <w:rPr>
          <w:rStyle w:val="Box"/>
        </w:rPr>
        <w:t>dangerous path</w:t>
      </w:r>
      <w:r w:rsidRPr="00F427A7">
        <w:rPr>
          <w:rStyle w:val="StyleBoldUnderline"/>
        </w:rPr>
        <w:t xml:space="preserve"> from </w:t>
      </w:r>
      <w:r w:rsidRPr="00F427A7">
        <w:rPr>
          <w:rStyle w:val="Box"/>
        </w:rPr>
        <w:t>economic nationalism to strategic revisionism</w:t>
      </w:r>
      <w:r w:rsidRPr="00F427A7">
        <w:rPr>
          <w:rStyle w:val="StyleBoldUnderline"/>
        </w:rPr>
        <w:t xml:space="preserve"> in China too</w:t>
      </w:r>
      <w:r w:rsidRPr="00F427A7">
        <w:rPr>
          <w:sz w:val="14"/>
        </w:rPr>
        <w:t xml:space="preserve">.  Dangerous states It is noteworthy that </w:t>
      </w:r>
      <w:r w:rsidRPr="00F427A7">
        <w:rPr>
          <w:rStyle w:val="StyleBoldUnderline"/>
        </w:rPr>
        <w:t xml:space="preserve">North Korea, Myanmar and Iran have all </w:t>
      </w:r>
      <w:r w:rsidRPr="00F427A7">
        <w:rPr>
          <w:rStyle w:val="Box"/>
        </w:rPr>
        <w:t>intensified their defiance</w:t>
      </w:r>
      <w:r w:rsidRPr="00F427A7">
        <w:rPr>
          <w:rStyle w:val="StyleBoldUnderline"/>
        </w:rPr>
        <w:t xml:space="preserve"> in the wake of the financial crisis, which has distracted the world's leading nations, limited their moral authority and sown potential discord. </w:t>
      </w:r>
      <w:r w:rsidRPr="00F427A7">
        <w:rPr>
          <w:sz w:val="14"/>
        </w:rPr>
        <w:t xml:space="preserve">With Beijing worried about the potential impact of North Korean belligerence or instability on Chinese internal stability, and leaders in Japan and South Korea under siege in parliament because of the collapse of their stock markets, leaders in the </w:t>
      </w:r>
      <w:r w:rsidRPr="00F427A7">
        <w:rPr>
          <w:rStyle w:val="StyleBoldUnderline"/>
        </w:rPr>
        <w:t>North Korean</w:t>
      </w:r>
      <w:r w:rsidRPr="00F427A7">
        <w:rPr>
          <w:sz w:val="14"/>
        </w:rPr>
        <w:t xml:space="preserve"> capital of Pyongyang have </w:t>
      </w:r>
      <w:r w:rsidRPr="00F427A7">
        <w:rPr>
          <w:rStyle w:val="StyleBoldUnderline"/>
        </w:rPr>
        <w:t xml:space="preserve">grown </w:t>
      </w:r>
      <w:r w:rsidRPr="00F427A7">
        <w:rPr>
          <w:rStyle w:val="Box"/>
        </w:rPr>
        <w:t>increasingly boisterous</w:t>
      </w:r>
      <w:r w:rsidRPr="00F427A7">
        <w:rPr>
          <w:rStyle w:val="StyleBoldUnderline"/>
        </w:rPr>
        <w:t xml:space="preserve"> about</w:t>
      </w:r>
      <w:r w:rsidRPr="00F427A7">
        <w:rPr>
          <w:sz w:val="14"/>
        </w:rPr>
        <w:t xml:space="preserve"> their country's claims to great power status as a </w:t>
      </w:r>
      <w:r w:rsidRPr="00F427A7">
        <w:rPr>
          <w:rStyle w:val="StyleBoldUnderline"/>
        </w:rPr>
        <w:t>nuclear weapons state.</w:t>
      </w:r>
      <w:r w:rsidRPr="00F427A7">
        <w:rPr>
          <w:sz w:val="14"/>
        </w:rPr>
        <w:t xml:space="preserve">  The junta in Myanmar has chosen this moment to arrest hundreds of political dissidents and thumb its nose at fellow members of the 10-country Association of Southeast Asian Nations</w:t>
      </w:r>
      <w:r w:rsidRPr="00F427A7">
        <w:rPr>
          <w:rStyle w:val="StyleBoldUnderline"/>
        </w:rPr>
        <w:t>. Iran continues its nuclear program</w:t>
      </w:r>
      <w:r w:rsidRPr="00F427A7">
        <w:rPr>
          <w:sz w:val="14"/>
        </w:rPr>
        <w:t xml:space="preserve"> while exploiting differences between the US, UK and France (or the P-3 group) </w:t>
      </w:r>
      <w:r w:rsidRPr="00F427A7">
        <w:rPr>
          <w:rStyle w:val="StyleBoldUnderline"/>
        </w:rPr>
        <w:t>and China and Russia</w:t>
      </w:r>
      <w:r w:rsidRPr="00F427A7">
        <w:rPr>
          <w:sz w:val="14"/>
        </w:rPr>
        <w:t xml:space="preserve"> - differences that </w:t>
      </w:r>
      <w:r w:rsidRPr="00F427A7">
        <w:rPr>
          <w:rStyle w:val="StyleBoldUnderline"/>
        </w:rPr>
        <w:t>could become more pronounced if economic friction</w:t>
      </w:r>
      <w:r w:rsidRPr="00F427A7">
        <w:rPr>
          <w:sz w:val="14"/>
        </w:rPr>
        <w:t xml:space="preserve"> with Beijing or Russia </w:t>
      </w:r>
      <w:r w:rsidRPr="00F427A7">
        <w:rPr>
          <w:rStyle w:val="StyleBoldUnderline"/>
        </w:rPr>
        <w:t>crowds out cooperation</w:t>
      </w:r>
      <w:r w:rsidRPr="00F427A7">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Challenges to the democratic model </w:t>
      </w:r>
      <w:r w:rsidRPr="00F427A7">
        <w:rPr>
          <w:rStyle w:val="StyleBoldUnderline"/>
        </w:rPr>
        <w:t xml:space="preserve">The trend in East Asia has been for developing economies to steadily embrace democracy and the rule of law in order to sustain their national success. But to thrive, new democracies also have to deliver basic economic growth. The economic </w:t>
      </w:r>
      <w:r w:rsidRPr="00F427A7">
        <w:rPr>
          <w:rStyle w:val="Box"/>
        </w:rPr>
        <w:t>crisis has hit democracies hard</w:t>
      </w:r>
      <w:r w:rsidRPr="00F427A7">
        <w:rPr>
          <w:rStyle w:val="StyleBoldUnderline"/>
        </w:rPr>
        <w:t>,</w:t>
      </w:r>
      <w:r w:rsidRPr="00F427A7">
        <w:rPr>
          <w:sz w:val="14"/>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w:t>
      </w:r>
      <w:r w:rsidRPr="00F427A7">
        <w:rPr>
          <w:rStyle w:val="StyleBoldUnderline"/>
        </w:rPr>
        <w:t xml:space="preserve">A reversal of the democratic expansion of the past two decades would not only </w:t>
      </w:r>
      <w:r w:rsidRPr="00F427A7">
        <w:rPr>
          <w:rStyle w:val="Box"/>
        </w:rPr>
        <w:t>impact the global balance of power</w:t>
      </w:r>
      <w:r w:rsidRPr="00F427A7">
        <w:rPr>
          <w:rStyle w:val="StyleBoldUnderline"/>
        </w:rPr>
        <w:t xml:space="preserve"> but also increase the potential number of failed states, with all the attendant risk they bring from </w:t>
      </w:r>
      <w:r w:rsidRPr="00F427A7">
        <w:rPr>
          <w:rStyle w:val="Box"/>
        </w:rPr>
        <w:t>harboring terrorists</w:t>
      </w:r>
      <w:r w:rsidRPr="00F427A7">
        <w:rPr>
          <w:rStyle w:val="StyleBoldUnderline"/>
        </w:rPr>
        <w:t xml:space="preserve"> to incubating </w:t>
      </w:r>
      <w:r w:rsidRPr="00F427A7">
        <w:rPr>
          <w:rStyle w:val="Box"/>
        </w:rPr>
        <w:t>pandemic diseases</w:t>
      </w:r>
      <w:r w:rsidRPr="00F427A7">
        <w:rPr>
          <w:rStyle w:val="StyleBoldUnderline"/>
        </w:rPr>
        <w:t xml:space="preserve"> and trafficking in persons.</w:t>
      </w:r>
      <w:r w:rsidRPr="00F427A7">
        <w:rPr>
          <w:sz w:val="14"/>
        </w:rPr>
        <w:t xml:space="preserve"> It would also undermine the demonstration effect of liberal norms we are urging China to embrace at home.  Protectionism </w:t>
      </w:r>
      <w:r w:rsidRPr="00F427A7">
        <w:rPr>
          <w:rStyle w:val="StyleBoldUnderline"/>
        </w:rPr>
        <w:t>The collapse of financial markets in 1929 was compounded by protectionist measures</w:t>
      </w:r>
      <w:r w:rsidRPr="00F427A7">
        <w:rPr>
          <w:sz w:val="14"/>
        </w:rPr>
        <w:t xml:space="preserve"> such as the Smoot-Hawley tariff act in 1932. Suddenly, the economic collapse became a zero-sum race for autarkic trading blocs that became a key cause of war. Today, the globalization of finance, services and manufacturing networks and the World Trade Organization (WTO) make such a rapid move to trading blocs unlikely. However, protectionism could still unravel the international system 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r w:rsidRPr="00F427A7">
        <w:rPr>
          <w:rStyle w:val="StyleBoldUnderline"/>
        </w:rPr>
        <w:t xml:space="preserve">Nations pushing the bounds of their trade commitments could </w:t>
      </w:r>
      <w:r w:rsidRPr="00F427A7">
        <w:rPr>
          <w:rStyle w:val="Box"/>
        </w:rPr>
        <w:t>overload the circuits of a system</w:t>
      </w:r>
      <w:r w:rsidRPr="00F427A7">
        <w:rPr>
          <w:rStyle w:val="StyleBoldUnderline"/>
        </w:rPr>
        <w:t xml:space="preserve"> that can take two years to determine violations - more than enough time </w:t>
      </w:r>
      <w:r w:rsidRPr="00F427A7">
        <w:rPr>
          <w:rStyle w:val="Box"/>
        </w:rPr>
        <w:t>for a global meltdown</w:t>
      </w:r>
      <w:r w:rsidRPr="00F427A7">
        <w:rPr>
          <w:sz w:val="14"/>
        </w:rPr>
        <w:t>. Climate change legislation is also likely to become a stalking horse for protectionism as legislatures enthusiastically embrace punitive tariffs against Chinese or Indian goods that are produced outside of the framework for reducing greenhouse gas emissions.  Finally, competitive devaluation - already being pursued by China in the view of some economists - could intensify international protectionism and friction. Global trade has already contracted for the first time in over two decades and governments have only just begun exploring unilateral measures</w:t>
      </w:r>
      <w:r w:rsidRPr="003A2BA2">
        <w:rPr>
          <w:sz w:val="14"/>
        </w:rPr>
        <w:t xml:space="preserve"> that could cause further barriers. Meanwhile, trade liberalization has stalled in the Doha Round of the WTO and the Obama administration has come into office expressing strong reservations about major bilateral free trade agreements already negotiated with allies like South Korea and Columbia.  Even if the clarion call of protectionism does not lead to the kind of autarkic blocs that contributed to war in the 1930s, it could still distract governments from collaboration on common threats and slow the prospects for more rapid recovery.</w:t>
      </w:r>
    </w:p>
    <w:p w:rsidR="00667A53" w:rsidRPr="003A2BA2" w:rsidRDefault="00667A53" w:rsidP="00667A53">
      <w:pPr>
        <w:rPr>
          <w:sz w:val="14"/>
        </w:rPr>
      </w:pPr>
    </w:p>
    <w:p w:rsidR="00667A53" w:rsidRDefault="00667A53" w:rsidP="00667A53">
      <w:pPr>
        <w:pStyle w:val="Heading3"/>
      </w:pPr>
      <w:bookmarkStart w:id="28" w:name="_Toc391741289"/>
      <w:r>
        <w:t>Proliferation – 2NC/1NR</w:t>
      </w:r>
      <w:bookmarkEnd w:id="28"/>
    </w:p>
    <w:p w:rsidR="00667A53" w:rsidRDefault="00667A53" w:rsidP="00667A53"/>
    <w:p w:rsidR="00667A53" w:rsidRDefault="00667A53" w:rsidP="00667A53">
      <w:pPr>
        <w:pStyle w:val="Heading4"/>
        <w:rPr>
          <w:rStyle w:val="Heading3Char"/>
          <w:b/>
        </w:rPr>
      </w:pPr>
      <w:r w:rsidRPr="00961090">
        <w:t xml:space="preserve">Economic </w:t>
      </w:r>
      <w:r>
        <w:t>decline causes</w:t>
      </w:r>
      <w:r w:rsidRPr="00961090">
        <w:t xml:space="preserve"> proliferation</w:t>
      </w:r>
    </w:p>
    <w:p w:rsidR="00667A53" w:rsidRPr="00336FC9" w:rsidRDefault="00667A53" w:rsidP="00667A53">
      <w:r>
        <w:rPr>
          <w:rStyle w:val="StyleStyleBold12pt"/>
        </w:rPr>
        <w:t>Burrows</w:t>
      </w:r>
      <w:r w:rsidRPr="00DD5220">
        <w:rPr>
          <w:rStyle w:val="StyleStyleBold12pt"/>
        </w:rPr>
        <w:t xml:space="preserve"> and Windram 94</w:t>
      </w:r>
      <w:r w:rsidRPr="00336FC9">
        <w:t xml:space="preserve"> </w:t>
      </w:r>
      <w:r w:rsidRPr="00DD5220">
        <w:t>William &amp; Robert, Critical Mass, p. 491-492</w:t>
      </w:r>
    </w:p>
    <w:p w:rsidR="00667A53" w:rsidRDefault="00667A53" w:rsidP="00667A53">
      <w:pPr>
        <w:pStyle w:val="card"/>
        <w:rPr>
          <w:rStyle w:val="underline"/>
        </w:rPr>
      </w:pPr>
    </w:p>
    <w:p w:rsidR="00667A53" w:rsidRPr="00DD5220" w:rsidRDefault="00667A53" w:rsidP="00667A53">
      <w:pPr>
        <w:rPr>
          <w:rStyle w:val="StyleBoldUnderline"/>
        </w:rPr>
      </w:pPr>
      <w:r w:rsidRPr="00E83CFF">
        <w:rPr>
          <w:rStyle w:val="StyleBoldUnderline"/>
        </w:rPr>
        <w:t>Economics is</w:t>
      </w:r>
      <w:r w:rsidRPr="00E83CFF">
        <w:rPr>
          <w:sz w:val="14"/>
        </w:rPr>
        <w:t xml:space="preserve"> in many respects </w:t>
      </w:r>
      <w:r w:rsidRPr="00E83CFF">
        <w:rPr>
          <w:rStyle w:val="Box"/>
        </w:rPr>
        <w:t>proliferation’s catalyst</w:t>
      </w:r>
      <w:r w:rsidRPr="00E83CFF">
        <w:rPr>
          <w:rStyle w:val="underline"/>
        </w:rPr>
        <w:t>.</w:t>
      </w:r>
      <w:r w:rsidRPr="00E83CFF">
        <w:rPr>
          <w:sz w:val="14"/>
        </w:rPr>
        <w:t xml:space="preserve"> As we have noted, </w:t>
      </w:r>
      <w:r w:rsidRPr="00E83CFF">
        <w:rPr>
          <w:rStyle w:val="StyleBoldUnderline"/>
        </w:rPr>
        <w:t>economic desperation drives</w:t>
      </w:r>
      <w:r w:rsidRPr="00E83CFF">
        <w:rPr>
          <w:sz w:val="14"/>
        </w:rPr>
        <w:t xml:space="preserve"> Russia and some of the former Warsaw Pact </w:t>
      </w:r>
      <w:r w:rsidRPr="00E83CFF">
        <w:rPr>
          <w:rStyle w:val="StyleBoldUnderline"/>
        </w:rPr>
        <w:t>nations to peddle weapons and technology</w:t>
      </w:r>
      <w:r w:rsidRPr="00E83CFF">
        <w:rPr>
          <w:sz w:val="14"/>
        </w:rPr>
        <w:t xml:space="preserve">. </w:t>
      </w:r>
      <w:r w:rsidRPr="00E83CFF">
        <w:rPr>
          <w:rStyle w:val="StyleBoldUnderline"/>
        </w:rPr>
        <w:t>The possibility of considerable profits or at least balanced international payments also prompts Third World countries like China, Brazil, and Israel to do the same</w:t>
      </w:r>
      <w:r w:rsidRPr="00E83CFF">
        <w:rPr>
          <w:sz w:val="14"/>
        </w:rPr>
        <w:t xml:space="preserve">. </w:t>
      </w:r>
      <w:r w:rsidRPr="00E83CFF">
        <w:rPr>
          <w:rStyle w:val="StyleBoldUnderline"/>
        </w:rPr>
        <w:t>Economics,</w:t>
      </w:r>
      <w:r w:rsidRPr="00E83CFF">
        <w:rPr>
          <w:sz w:val="14"/>
        </w:rPr>
        <w:t xml:space="preserve"> as well as such related issues as overpopulation, </w:t>
      </w:r>
      <w:r w:rsidRPr="00E83CFF">
        <w:rPr>
          <w:rStyle w:val="StyleBoldUnderline"/>
        </w:rPr>
        <w:t xml:space="preserve">drive proliferation </w:t>
      </w:r>
      <w:r w:rsidRPr="00E83CFF">
        <w:rPr>
          <w:rStyle w:val="Box"/>
        </w:rPr>
        <w:t>just as surely</w:t>
      </w:r>
      <w:r w:rsidRPr="00E83CFF">
        <w:rPr>
          <w:rStyle w:val="StyleBoldUnderline"/>
        </w:rPr>
        <w:t xml:space="preserve"> as do purely political motives</w:t>
      </w:r>
      <w:r w:rsidRPr="00E83CFF">
        <w:rPr>
          <w:sz w:val="14"/>
        </w:rPr>
        <w:t xml:space="preserve">. Unfortunately, that subject is beyond the scope of this book. Suffice it to say that, all things being equal, well-of, </w:t>
      </w:r>
      <w:r w:rsidRPr="00E83CFF">
        <w:rPr>
          <w:rStyle w:val="StyleBoldUnderline"/>
        </w:rPr>
        <w:t xml:space="preserve">relatively secure societies like today’s Japan are </w:t>
      </w:r>
      <w:r w:rsidRPr="00E83CFF">
        <w:rPr>
          <w:rStyle w:val="Box"/>
        </w:rPr>
        <w:t>less likely</w:t>
      </w:r>
      <w:r w:rsidRPr="00E83CFF">
        <w:rPr>
          <w:rStyle w:val="StyleBoldUnderline"/>
        </w:rPr>
        <w:t xml:space="preserve"> to buy or sell superweapon technology than those that are insecure, needy, or desperate. Ultimately, solving economic problems,</w:t>
      </w:r>
      <w:r w:rsidRPr="00E83CFF">
        <w:rPr>
          <w:sz w:val="14"/>
        </w:rPr>
        <w:t xml:space="preserve"> especially as they are driven by population pressure, </w:t>
      </w:r>
      <w:r w:rsidRPr="00E83CFF">
        <w:rPr>
          <w:rStyle w:val="StyleBoldUnderline"/>
        </w:rPr>
        <w:t xml:space="preserve">is the </w:t>
      </w:r>
      <w:r w:rsidRPr="00E83CFF">
        <w:rPr>
          <w:rStyle w:val="Box"/>
        </w:rPr>
        <w:t>surest way to defuse proliferation</w:t>
      </w:r>
      <w:r w:rsidRPr="00E83CFF">
        <w:rPr>
          <w:rStyle w:val="StyleBoldUnderline"/>
        </w:rPr>
        <w:t xml:space="preserve"> and enhance true national security.</w:t>
      </w:r>
    </w:p>
    <w:p w:rsidR="00667A53" w:rsidRDefault="00667A53" w:rsidP="00667A53"/>
    <w:p w:rsidR="00667A53" w:rsidRDefault="00667A53" w:rsidP="00667A53">
      <w:pPr>
        <w:pStyle w:val="Heading3"/>
      </w:pPr>
      <w:bookmarkStart w:id="29" w:name="_Toc391741290"/>
      <w:r>
        <w:t>Terrorism – 2NC/1NR</w:t>
      </w:r>
      <w:bookmarkEnd w:id="29"/>
    </w:p>
    <w:p w:rsidR="00667A53" w:rsidRDefault="00667A53" w:rsidP="00667A53"/>
    <w:p w:rsidR="00667A53" w:rsidRPr="00C17130" w:rsidRDefault="00667A53" w:rsidP="00667A53">
      <w:pPr>
        <w:pStyle w:val="Heading4"/>
      </w:pPr>
      <w:r>
        <w:t>Growth solves terrorism</w:t>
      </w:r>
    </w:p>
    <w:p w:rsidR="00667A53" w:rsidRPr="00C17130" w:rsidRDefault="00667A53" w:rsidP="00667A53">
      <w:r w:rsidRPr="00C17130">
        <w:rPr>
          <w:rStyle w:val="StyleStyleBold12pt"/>
        </w:rPr>
        <w:t xml:space="preserve">Bremmer 9 </w:t>
      </w:r>
      <w:r w:rsidRPr="00C17130">
        <w:t>Ian, president of Eurasia Group, a political-risk consultancy, “Call: Global Recession = More Terrorism,” Foreign Affairs, 3/4/09, http://eurasia.foreignpolicy.com/posts/2009/03/04/the_global_reces</w:t>
      </w:r>
      <w:r>
        <w:t xml:space="preserve">sion_heightens_terrorist_risks </w:t>
      </w:r>
    </w:p>
    <w:p w:rsidR="00667A53" w:rsidRDefault="00667A53" w:rsidP="00667A53"/>
    <w:p w:rsidR="00667A53" w:rsidRPr="00FA1FCE" w:rsidRDefault="00667A53" w:rsidP="00667A53">
      <w:pPr>
        <w:rPr>
          <w:sz w:val="14"/>
        </w:rPr>
      </w:pPr>
      <w:r w:rsidRPr="00FA1FCE">
        <w:rPr>
          <w:sz w:val="14"/>
        </w:rPr>
        <w:t xml:space="preserve">Across Pakistan, suicide bombers killed two people in 2005, six in 2006, 56 in 2007, and 61 in 2008. Suicide attackers killed more people in Pakistan last year than in either Iraq or </w:t>
      </w:r>
      <w:r w:rsidRPr="00012749">
        <w:rPr>
          <w:sz w:val="14"/>
        </w:rPr>
        <w:t>Afghanistan.</w:t>
      </w:r>
      <w:r w:rsidRPr="00012749">
        <w:rPr>
          <w:rStyle w:val="StyleBoldUnderline"/>
        </w:rPr>
        <w:t xml:space="preserve">There are two important reasons why the threat of </w:t>
      </w:r>
      <w:r w:rsidRPr="00012749">
        <w:rPr>
          <w:rStyle w:val="Box"/>
        </w:rPr>
        <w:t>global terrorism is growing</w:t>
      </w:r>
      <w:r w:rsidRPr="00012749">
        <w:rPr>
          <w:rStyle w:val="StyleBoldUnderline"/>
        </w:rPr>
        <w:t xml:space="preserve">. The first is long-term and structural. The second is more </w:t>
      </w:r>
      <w:r w:rsidRPr="00012749">
        <w:rPr>
          <w:rStyle w:val="Box"/>
        </w:rPr>
        <w:t>directly tied</w:t>
      </w:r>
      <w:r w:rsidRPr="00012749">
        <w:rPr>
          <w:rStyle w:val="StyleBoldUnderline"/>
        </w:rPr>
        <w:t xml:space="preserve"> to the global financial crisis. </w:t>
      </w:r>
      <w:r w:rsidRPr="00012749">
        <w:rPr>
          <w:sz w:val="14"/>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RPr="00012749">
        <w:rPr>
          <w:rStyle w:val="StyleBoldUnderline"/>
        </w:rPr>
        <w:t>it is more likely than not that a weapon of mass destruction will be used in a terrorist attack somewhere in the world by the end of 2013."Destructive (and potentially destructive) technologies are now more accessible than at any time in history for small groups and even individuals</w:t>
      </w:r>
      <w:r w:rsidRPr="00012749">
        <w:rPr>
          <w:sz w:val="14"/>
        </w:rPr>
        <w:t xml:space="preserve">. </w:t>
      </w:r>
      <w:r w:rsidRPr="00012749">
        <w:rPr>
          <w:rStyle w:val="StyleBoldUnderline"/>
        </w:rPr>
        <w:t>This will dramatically increase the baseline threat of disruptive violence from non-state actors over time. It's not just biological and nuclear material</w:t>
      </w:r>
      <w:r w:rsidRPr="00012749">
        <w:rPr>
          <w:sz w:val="14"/>
        </w:rPr>
        <w:t>. GPS tracking devices help pirates operating off Somalia's coast venture further from shore and undertake increasingly ambitious attacks on private and commercial vessels.Second</w:t>
      </w:r>
      <w:r w:rsidRPr="00012749">
        <w:rPr>
          <w:rStyle w:val="StyleBoldUnderline"/>
        </w:rPr>
        <w:t>, it's unlikely that we'll see the "greater urgency and decisive action by the world community</w:t>
      </w:r>
      <w:r w:rsidRPr="00012749">
        <w:rPr>
          <w:sz w:val="14"/>
        </w:rPr>
        <w:t xml:space="preserve">" called for in the report. For the moment, political leaders around the world are too busy wrestling with the effects of the global financial crisis on their domestic economies (and their political standing) to coordinate action against such a diffuse threat. </w:t>
      </w:r>
      <w:r w:rsidRPr="00012749">
        <w:rPr>
          <w:rStyle w:val="StyleBoldUnderline"/>
        </w:rPr>
        <w:t xml:space="preserve">But there's another reason why the financial crisis </w:t>
      </w:r>
      <w:r w:rsidRPr="00012749">
        <w:rPr>
          <w:rStyle w:val="Box"/>
        </w:rPr>
        <w:t>heightens the risk</w:t>
      </w:r>
      <w:r w:rsidRPr="00012749">
        <w:rPr>
          <w:rStyle w:val="StyleBoldUnderline"/>
        </w:rPr>
        <w:t xml:space="preserve"> of global terrorism. Militants thrive in places where no one is fully in charge. The global recession threatens to create more such places. No matter how cohesive and determined a terrorist organization, it needs a supportive environment in which to flourish</w:t>
      </w:r>
      <w:r w:rsidRPr="00012749">
        <w:rPr>
          <w:sz w:val="14"/>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a number of developing countries. Most states don't provide ground as fertile for militancy as places like Afghanistan, Somalia, and Yemen. But </w:t>
      </w:r>
      <w:r w:rsidRPr="00012749">
        <w:rPr>
          <w:rStyle w:val="StyleBoldUnderline"/>
        </w:rPr>
        <w:t xml:space="preserve">as more people lose their jobs, their homes, and opportunities for prosperity -- in emerging market countries or even within minority communities inside developed states -- it becomes easier for local militants to </w:t>
      </w:r>
      <w:r w:rsidRPr="00012749">
        <w:rPr>
          <w:rStyle w:val="Box"/>
        </w:rPr>
        <w:t>find volunteers</w:t>
      </w:r>
      <w:r w:rsidRPr="00012749">
        <w:rPr>
          <w:rStyle w:val="StyleBoldUnderline"/>
        </w:rPr>
        <w:t>. This is why the growing risk of attack from suicide bombers and well-trained gunmen in Pakistan creates risks that extend beyond South Asia.</w:t>
      </w:r>
      <w:r w:rsidRPr="00012749">
        <w:rPr>
          <w:sz w:val="14"/>
        </w:rPr>
        <w:t xml:space="preserve"> This is a country that is home to lawless regions where </w:t>
      </w:r>
      <w:r w:rsidRPr="00012749">
        <w:rPr>
          <w:rStyle w:val="StyleBoldUnderline"/>
        </w:rPr>
        <w:t>local and international militants thrive, nuclear weapons and material, a history of nuclear smuggling, a cash-</w:t>
      </w:r>
      <w:r w:rsidRPr="00C17130">
        <w:rPr>
          <w:rStyle w:val="StyleBoldUnderline"/>
        </w:rPr>
        <w:t>starved government, and a deteriorating economy.</w:t>
      </w:r>
      <w:r w:rsidRPr="00FA1FCE">
        <w:rPr>
          <w:sz w:val="14"/>
        </w:rPr>
        <w:t xml:space="preserve"> Pakistan is far from the only country in which terrorism threatens to spill across borders </w:t>
      </w:r>
    </w:p>
    <w:p w:rsidR="00667A53" w:rsidRPr="00F57EC0" w:rsidRDefault="00667A53" w:rsidP="00667A53"/>
    <w:p w:rsidR="00667A53" w:rsidRPr="00F57EC0" w:rsidRDefault="00667A53" w:rsidP="00667A53">
      <w:pPr>
        <w:pStyle w:val="Heading4"/>
      </w:pPr>
      <w:r>
        <w:t>Turns terror</w:t>
      </w:r>
    </w:p>
    <w:p w:rsidR="00667A53" w:rsidRDefault="00667A53" w:rsidP="00667A53">
      <w:pPr>
        <w:rPr>
          <w:rStyle w:val="StyleStyleBold12pt"/>
        </w:rPr>
      </w:pPr>
      <w:r w:rsidRPr="001F0F6E">
        <w:rPr>
          <w:rStyle w:val="StyleStyleBold12pt"/>
        </w:rPr>
        <w:t xml:space="preserve">Schaub, </w:t>
      </w:r>
      <w:r>
        <w:rPr>
          <w:rStyle w:val="StyleStyleBold12pt"/>
        </w:rPr>
        <w:t xml:space="preserve">Penn State Political Science Prof, </w:t>
      </w:r>
      <w:r w:rsidRPr="001F0F6E">
        <w:rPr>
          <w:rStyle w:val="StyleStyleBold12pt"/>
        </w:rPr>
        <w:t>4</w:t>
      </w:r>
    </w:p>
    <w:p w:rsidR="00667A53" w:rsidRPr="001F0F6E" w:rsidRDefault="00667A53" w:rsidP="00667A53">
      <w:r>
        <w:t xml:space="preserve">(Drew, </w:t>
      </w:r>
      <w:r w:rsidRPr="00F57EC0">
        <w:t>Journal of Conflict Resolution Vol. 48 No.2</w:t>
      </w:r>
      <w:r>
        <w:t>,</w:t>
      </w:r>
      <w:r w:rsidRPr="00F57EC0">
        <w:t xml:space="preserve"> 230-258,</w:t>
      </w:r>
      <w:r>
        <w:t xml:space="preserve"> accessed 6-25-14, jstor, hec)</w:t>
      </w:r>
    </w:p>
    <w:p w:rsidR="00667A53" w:rsidRPr="00F57EC0" w:rsidRDefault="00667A53" w:rsidP="00667A53"/>
    <w:p w:rsidR="00667A53" w:rsidRPr="0076208A" w:rsidRDefault="00667A53" w:rsidP="00667A53">
      <w:pPr>
        <w:rPr>
          <w:bCs/>
          <w:u w:val="single"/>
        </w:rPr>
      </w:pPr>
      <w:r w:rsidRPr="004D74AA">
        <w:rPr>
          <w:rStyle w:val="StyleBoldUnderline"/>
        </w:rPr>
        <w:t>The indirect, negative effects of the globalization variables</w:t>
      </w:r>
      <w:r w:rsidRPr="00FE610D">
        <w:rPr>
          <w:sz w:val="14"/>
        </w:rPr>
        <w:t xml:space="preserve">, as hypothesized in hypotheses 2 and 3, receive support in model 1. A country’s GDP per capita, measuring its own level of development, is statistically significant and negative, consistent with hypothesis 2. </w:t>
      </w:r>
      <w:r w:rsidRPr="004D74AA">
        <w:rPr>
          <w:rStyle w:val="StyleBoldUnderline"/>
        </w:rPr>
        <w:t xml:space="preserve">As a country becomes more developed, </w:t>
      </w:r>
      <w:r w:rsidRPr="004D74AA">
        <w:rPr>
          <w:rStyle w:val="Emphasis"/>
        </w:rPr>
        <w:t xml:space="preserve">the number of transnational </w:t>
      </w:r>
      <w:r w:rsidRPr="004D74AA">
        <w:rPr>
          <w:rStyle w:val="Box"/>
        </w:rPr>
        <w:t>terrorist incidents decreases</w:t>
      </w:r>
      <w:r w:rsidRPr="004D74AA">
        <w:rPr>
          <w:rStyle w:val="Emphasis"/>
        </w:rPr>
        <w:t xml:space="preserve"> within its borders</w:t>
      </w:r>
      <w:r w:rsidRPr="00FE610D">
        <w:rPr>
          <w:sz w:val="14"/>
        </w:rPr>
        <w:t xml:space="preserve">. In addition, the average level of development of the country’s top export destination countries, measured by their average GDP per capita, is also statistically significant and negative. Consistent with hypothesis 3, </w:t>
      </w:r>
      <w:r w:rsidRPr="00FE610D">
        <w:rPr>
          <w:rStyle w:val="StyleBoldUnderline"/>
        </w:rPr>
        <w:t>as the level of development in a country’s economic partner countries improves</w:t>
      </w:r>
      <w:r w:rsidRPr="00FE610D">
        <w:rPr>
          <w:sz w:val="14"/>
        </w:rPr>
        <w:t xml:space="preserve">, the number of </w:t>
      </w:r>
      <w:r w:rsidRPr="00FE610D">
        <w:rPr>
          <w:rStyle w:val="StyleBoldUnderline"/>
        </w:rPr>
        <w:t>transnational terrorist incidents decreases within the country</w:t>
      </w:r>
      <w:r w:rsidRPr="00FE610D">
        <w:rPr>
          <w:sz w:val="14"/>
        </w:rPr>
        <w:t xml:space="preserve">. This implies that </w:t>
      </w:r>
      <w:r w:rsidRPr="00FE610D">
        <w:rPr>
          <w:rStyle w:val="StyleBoldUnderline"/>
        </w:rPr>
        <w:t xml:space="preserve">growing economic integration </w:t>
      </w:r>
      <w:r w:rsidRPr="00FE610D">
        <w:rPr>
          <w:sz w:val="14"/>
        </w:rPr>
        <w:t xml:space="preserve">between the country and its economic partners </w:t>
      </w:r>
      <w:r w:rsidRPr="00FE610D">
        <w:rPr>
          <w:rStyle w:val="StyleBoldUnderline"/>
        </w:rPr>
        <w:t xml:space="preserve">can help to </w:t>
      </w:r>
      <w:r w:rsidRPr="00FE610D">
        <w:rPr>
          <w:rStyle w:val="Box"/>
        </w:rPr>
        <w:t>remove some incentive</w:t>
      </w:r>
      <w:r w:rsidRPr="00FE610D">
        <w:rPr>
          <w:rStyle w:val="Emphasis"/>
        </w:rPr>
        <w:t xml:space="preserve"> for foreign terrorists</w:t>
      </w:r>
      <w:r w:rsidRPr="00FE610D">
        <w:rPr>
          <w:sz w:val="14"/>
        </w:rPr>
        <w:t xml:space="preserve"> from those partner countries to attack targets within this country. Based on the coefficients of model 1, a 1%increase in the GDP per capita of a country decreases the expected number of transnational terrorist incidents within the country by 19.3%, holding all other variables constant. A 1% increase in the average GDP per capita of the country’s top eight export destination countries decreases the expected number of transnational terrorist incidents within this country by 47.5%, holding other variables constant. Although the globalization variables have no direct positive effect, </w:t>
      </w:r>
      <w:r w:rsidRPr="00FE610D">
        <w:rPr>
          <w:rStyle w:val="StyleBoldUnderline"/>
        </w:rPr>
        <w:t>their</w:t>
      </w:r>
      <w:r w:rsidRPr="00FE610D">
        <w:rPr>
          <w:sz w:val="14"/>
        </w:rPr>
        <w:t xml:space="preserve"> indirect negative </w:t>
      </w:r>
      <w:r w:rsidRPr="00FE610D">
        <w:rPr>
          <w:rStyle w:val="StyleBoldUnderline"/>
        </w:rPr>
        <w:t xml:space="preserve">effect through </w:t>
      </w:r>
      <w:r w:rsidRPr="00FE610D">
        <w:rPr>
          <w:rStyle w:val="Box"/>
        </w:rPr>
        <w:t>influencing economic development</w:t>
      </w:r>
      <w:r>
        <w:rPr>
          <w:rStyle w:val="StyleBoldUnderline"/>
        </w:rPr>
        <w:t xml:space="preserve"> appears large and important.</w:t>
      </w:r>
    </w:p>
    <w:p w:rsidR="00667A53" w:rsidRPr="00D744E4" w:rsidRDefault="00667A53" w:rsidP="00D744E4"/>
    <w:sectPr w:rsidR="00667A53" w:rsidRPr="00D744E4" w:rsidSect="00D744E4">
      <w:headerReference w:type="default" r:id="rId117"/>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127" w:rsidRDefault="002F3127" w:rsidP="005F5576">
      <w:r>
        <w:separator/>
      </w:r>
    </w:p>
  </w:endnote>
  <w:endnote w:type="continuationSeparator" w:id="0">
    <w:p w:rsidR="002F3127" w:rsidRDefault="002F312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127" w:rsidRDefault="002F3127" w:rsidP="005F5576">
      <w:r>
        <w:separator/>
      </w:r>
    </w:p>
  </w:footnote>
  <w:footnote w:type="continuationSeparator" w:id="0">
    <w:p w:rsidR="002F3127" w:rsidRDefault="002F312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4E4" w:rsidRPr="00D744E4" w:rsidRDefault="00D744E4">
    <w:pPr>
      <w:pStyle w:val="Header"/>
      <w:rPr>
        <w:sz w:val="32"/>
        <w:szCs w:val="32"/>
      </w:rPr>
    </w:pPr>
    <w:r w:rsidRPr="00D744E4">
      <w:rPr>
        <w:sz w:val="32"/>
        <w:szCs w:val="32"/>
      </w:rPr>
      <w:t>George Mason Debate</w:t>
    </w:r>
  </w:p>
  <w:p w:rsidR="00D744E4" w:rsidRPr="00D744E4" w:rsidRDefault="00667A53">
    <w:pPr>
      <w:pStyle w:val="Header"/>
      <w:rPr>
        <w:sz w:val="24"/>
        <w:szCs w:val="24"/>
      </w:rPr>
    </w:pPr>
    <w:r>
      <w:rPr>
        <w:sz w:val="24"/>
        <w:szCs w:val="24"/>
      </w:rPr>
      <w:t>2014-2015</w:t>
    </w:r>
    <w:r w:rsidR="00D744E4" w:rsidRPr="00D744E4">
      <w:rPr>
        <w:sz w:val="24"/>
        <w:szCs w:val="24"/>
      </w:rPr>
      <w:ptab w:relativeTo="margin" w:alignment="center" w:leader="none"/>
    </w:r>
    <w:r w:rsidR="00D744E4" w:rsidRPr="00D744E4">
      <w:rPr>
        <w:sz w:val="24"/>
        <w:szCs w:val="24"/>
      </w:rPr>
      <w:ptab w:relativeTo="margin" w:alignment="right" w:leader="none"/>
    </w:r>
    <w:r w:rsidR="00D744E4" w:rsidRPr="00D744E4">
      <w:rPr>
        <w:b/>
        <w:sz w:val="24"/>
        <w:szCs w:val="24"/>
      </w:rPr>
      <w:t>[</w:t>
    </w:r>
    <w:r>
      <w:rPr>
        <w:b/>
        <w:sz w:val="24"/>
        <w:szCs w:val="24"/>
      </w:rPr>
      <w:t>Spending DA-Call/Jalbuena</w:t>
    </w:r>
    <w:r w:rsidR="00D744E4" w:rsidRPr="00D744E4">
      <w:rPr>
        <w:b/>
        <w:sz w:val="24"/>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A5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312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561"/>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67A53"/>
    <w:rsid w:val="00670D96"/>
    <w:rsid w:val="00672877"/>
    <w:rsid w:val="00683154"/>
    <w:rsid w:val="00690115"/>
    <w:rsid w:val="00690898"/>
    <w:rsid w:val="00693039"/>
    <w:rsid w:val="00693A5A"/>
    <w:rsid w:val="006B302F"/>
    <w:rsid w:val="006C64D4"/>
    <w:rsid w:val="006D20B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744E4"/>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05AB2"/>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15:docId w15:val="{8C9AE6D0-B011-4725-B204-0F898ADB2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67A5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uiPriority w:val="1"/>
    <w:qFormat/>
    <w:rsid w:val="00F05AB2"/>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autoRedefine/>
    <w:uiPriority w:val="2"/>
    <w:qFormat/>
    <w:rsid w:val="00F05AB2"/>
    <w:pPr>
      <w:keepNext/>
      <w:keepLines/>
      <w:pageBreakBefore/>
      <w:jc w:val="center"/>
      <w:outlineLvl w:val="1"/>
    </w:pPr>
    <w:rPr>
      <w:rFonts w:eastAsiaTheme="majorEastAsia" w:cstheme="majorBidi"/>
      <w:b/>
      <w:bCs/>
      <w:sz w:val="32"/>
      <w:szCs w:val="26"/>
      <w:u w:val="single"/>
    </w:rPr>
  </w:style>
  <w:style w:type="paragraph" w:styleId="Heading3">
    <w:name w:val="heading 3"/>
    <w:aliases w:val="Block,emphasis,Citation,3: Cite,Heading 3 Char Char,Index Headers,Bold Cite,Heading 3 Char1 Char Char,Citation Char Char Char Char,Citation Char1 Char Char,Heading 3 Char Char1,Text 7,Block Writing,Underline Style,Foldover,Tags v 2,foldover,no"/>
    <w:basedOn w:val="Normal"/>
    <w:next w:val="Normal"/>
    <w:link w:val="Heading3Char"/>
    <w:autoRedefine/>
    <w:qFormat/>
    <w:rsid w:val="00F05AB2"/>
    <w:pPr>
      <w:keepNext/>
      <w:keepLines/>
      <w:pageBreakBefore/>
      <w:jc w:val="center"/>
      <w:outlineLvl w:val="2"/>
    </w:pPr>
    <w:rPr>
      <w:rFonts w:eastAsiaTheme="majorEastAsia" w:cstheme="majorBidi"/>
      <w:b/>
      <w:bCs/>
      <w:sz w:val="32"/>
      <w:u w:val="single"/>
    </w:rPr>
  </w:style>
  <w:style w:type="paragraph" w:styleId="Heading4">
    <w:name w:val="heading 4"/>
    <w:aliases w:val="Tag,small text,Big card,body,Normal Tag,heading 2,no read,TAG,No Spacing211,No Spacing12,No Spacing2111,Heading 2 Char2 Char,Heading 2 Char1 Char Char,Ch,No Spacing111111,Analytics,No Spacing4,No Spacing21,ta,small space,Medium Grid 21,t"/>
    <w:basedOn w:val="Normal"/>
    <w:next w:val="Normal"/>
    <w:link w:val="Heading4Char"/>
    <w:autoRedefine/>
    <w:uiPriority w:val="4"/>
    <w:qFormat/>
    <w:rsid w:val="00F05AB2"/>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05AB2"/>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F05AB2"/>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Underlined,CD Card,ED - Tag,Emphasis!!,small,Qualifications"/>
    <w:basedOn w:val="DefaultParagraphFont"/>
    <w:uiPriority w:val="7"/>
    <w:qFormat/>
    <w:rsid w:val="00D744E4"/>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744E4"/>
    <w:rPr>
      <w:b/>
      <w:bCs/>
    </w:rPr>
  </w:style>
  <w:style w:type="character" w:customStyle="1" w:styleId="Heading3Char">
    <w:name w:val="Heading 3 Char"/>
    <w:aliases w:val="Block Char,emphasis Char,Citation Char,3: Cite Char,Heading 3 Char Char Char,Index Headers Char,Bold Cite Char,Heading 3 Char1 Char Char Char,Citation Char Char Char Char Char,Citation Char1 Char Char Char,Heading 3 Char Char1 Char,cite"/>
    <w:basedOn w:val="DefaultParagraphFont"/>
    <w:link w:val="Heading3"/>
    <w:qFormat/>
    <w:rsid w:val="00F05AB2"/>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Citation Char Char Char,ci,Intense Emphasis111,c,Title Char"/>
    <w:basedOn w:val="DefaultParagraphFont"/>
    <w:uiPriority w:val="6"/>
    <w:qFormat/>
    <w:rsid w:val="00D744E4"/>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D744E4"/>
    <w:rPr>
      <w:rFonts w:ascii="Times New Roman" w:hAnsi="Times New Roman"/>
      <w:b/>
      <w:bCs/>
      <w:sz w:val="24"/>
      <w:u w:val="none"/>
    </w:rPr>
  </w:style>
  <w:style w:type="paragraph" w:styleId="Header">
    <w:name w:val="header"/>
    <w:basedOn w:val="Normal"/>
    <w:link w:val="HeaderChar"/>
    <w:uiPriority w:val="99"/>
    <w:semiHidden/>
    <w:rsid w:val="00D744E4"/>
    <w:pPr>
      <w:tabs>
        <w:tab w:val="center" w:pos="4680"/>
        <w:tab w:val="right" w:pos="9360"/>
      </w:tabs>
    </w:pPr>
  </w:style>
  <w:style w:type="character" w:customStyle="1" w:styleId="HeaderChar">
    <w:name w:val="Header Char"/>
    <w:basedOn w:val="DefaultParagraphFont"/>
    <w:link w:val="Header"/>
    <w:uiPriority w:val="99"/>
    <w:semiHidden/>
    <w:rsid w:val="00D744E4"/>
    <w:rPr>
      <w:rFonts w:ascii="Times New Roman" w:hAnsi="Times New Roman" w:cs="Times New Roman"/>
    </w:rPr>
  </w:style>
  <w:style w:type="paragraph" w:styleId="Footer">
    <w:name w:val="footer"/>
    <w:basedOn w:val="Normal"/>
    <w:link w:val="FooterChar"/>
    <w:uiPriority w:val="99"/>
    <w:semiHidden/>
    <w:rsid w:val="00D744E4"/>
    <w:pPr>
      <w:tabs>
        <w:tab w:val="center" w:pos="4680"/>
        <w:tab w:val="right" w:pos="9360"/>
      </w:tabs>
    </w:pPr>
  </w:style>
  <w:style w:type="character" w:customStyle="1" w:styleId="FooterChar">
    <w:name w:val="Footer Char"/>
    <w:basedOn w:val="DefaultParagraphFont"/>
    <w:link w:val="Footer"/>
    <w:uiPriority w:val="99"/>
    <w:semiHidden/>
    <w:rsid w:val="00D744E4"/>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D744E4"/>
    <w:rPr>
      <w:color w:val="auto"/>
      <w:u w:val="none"/>
    </w:rPr>
  </w:style>
  <w:style w:type="character" w:styleId="FollowedHyperlink">
    <w:name w:val="FollowedHyperlink"/>
    <w:basedOn w:val="DefaultParagraphFont"/>
    <w:uiPriority w:val="99"/>
    <w:semiHidden/>
    <w:rsid w:val="00D744E4"/>
    <w:rPr>
      <w:color w:val="auto"/>
      <w:u w:val="non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Ch Char,Analytics Char"/>
    <w:basedOn w:val="DefaultParagraphFont"/>
    <w:link w:val="Heading4"/>
    <w:uiPriority w:val="4"/>
    <w:rsid w:val="00F05AB2"/>
    <w:rPr>
      <w:rFonts w:ascii="Times New Roman" w:eastAsiaTheme="majorEastAsia" w:hAnsi="Times New Roman" w:cstheme="majorBidi"/>
      <w:b/>
      <w:bCs/>
      <w:iCs/>
      <w:sz w:val="24"/>
    </w:rPr>
  </w:style>
  <w:style w:type="character" w:customStyle="1" w:styleId="Box">
    <w:name w:val="Box"/>
    <w:aliases w:val="Style1"/>
    <w:basedOn w:val="DefaultParagraphFont"/>
    <w:uiPriority w:val="1"/>
    <w:qFormat/>
    <w:rsid w:val="00D744E4"/>
    <w:rPr>
      <w:rFonts w:ascii="Times New Roman" w:hAnsi="Times New Roman"/>
      <w:b/>
      <w:sz w:val="20"/>
      <w:u w:val="single"/>
      <w:bdr w:val="single" w:sz="8" w:space="0" w:color="auto"/>
    </w:rPr>
  </w:style>
  <w:style w:type="paragraph" w:styleId="BalloonText">
    <w:name w:val="Balloon Text"/>
    <w:basedOn w:val="Normal"/>
    <w:link w:val="BalloonTextChar"/>
    <w:uiPriority w:val="99"/>
    <w:semiHidden/>
    <w:rsid w:val="00667A53"/>
    <w:rPr>
      <w:rFonts w:ascii="Tahoma" w:hAnsi="Tahoma" w:cs="Tahoma"/>
      <w:sz w:val="16"/>
      <w:szCs w:val="16"/>
    </w:rPr>
  </w:style>
  <w:style w:type="character" w:customStyle="1" w:styleId="BalloonTextChar">
    <w:name w:val="Balloon Text Char"/>
    <w:basedOn w:val="DefaultParagraphFont"/>
    <w:link w:val="BalloonText"/>
    <w:uiPriority w:val="99"/>
    <w:semiHidden/>
    <w:rsid w:val="00667A53"/>
    <w:rPr>
      <w:rFonts w:ascii="Tahoma" w:hAnsi="Tahoma" w:cs="Tahoma"/>
      <w:sz w:val="16"/>
      <w:szCs w:val="16"/>
    </w:rPr>
  </w:style>
  <w:style w:type="paragraph" w:customStyle="1" w:styleId="CardIndented">
    <w:name w:val="Card (Indented)"/>
    <w:basedOn w:val="Normal"/>
    <w:link w:val="CardIndentedChar"/>
    <w:qFormat/>
    <w:rsid w:val="00667A53"/>
    <w:pPr>
      <w:ind w:left="288"/>
    </w:pPr>
    <w:rPr>
      <w:rFonts w:cs="Calibri"/>
    </w:rPr>
  </w:style>
  <w:style w:type="character" w:customStyle="1" w:styleId="CardIndentedChar">
    <w:name w:val="Card (Indented) Char"/>
    <w:basedOn w:val="DefaultParagraphFont"/>
    <w:link w:val="CardIndented"/>
    <w:rsid w:val="00667A53"/>
    <w:rPr>
      <w:rFonts w:ascii="Times New Roman" w:hAnsi="Times New Roman" w:cs="Calibri"/>
      <w:sz w:val="20"/>
    </w:rPr>
  </w:style>
  <w:style w:type="character" w:customStyle="1" w:styleId="BoldUnderlineChar">
    <w:name w:val="Bold Underline Char"/>
    <w:basedOn w:val="DefaultParagraphFont"/>
    <w:link w:val="BoldUnderline"/>
    <w:locked/>
    <w:rsid w:val="00667A53"/>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667A53"/>
    <w:rPr>
      <w:rFonts w:eastAsia="Times New Roman"/>
      <w:b/>
      <w:bCs/>
      <w:u w:val="single"/>
    </w:rPr>
  </w:style>
  <w:style w:type="character" w:customStyle="1" w:styleId="underline">
    <w:name w:val="underline"/>
    <w:basedOn w:val="DefaultParagraphFont"/>
    <w:link w:val="textbold"/>
    <w:qFormat/>
    <w:rsid w:val="00667A53"/>
    <w:rPr>
      <w:rFonts w:ascii="Times New Roman" w:hAnsi="Times New Roman"/>
      <w:u w:val="single"/>
    </w:rPr>
  </w:style>
  <w:style w:type="paragraph" w:customStyle="1" w:styleId="textbold">
    <w:name w:val="text bold"/>
    <w:basedOn w:val="Normal"/>
    <w:link w:val="underline"/>
    <w:rsid w:val="00667A53"/>
    <w:pPr>
      <w:ind w:left="720"/>
      <w:jc w:val="both"/>
    </w:pPr>
    <w:rPr>
      <w:rFonts w:cstheme="minorBidi"/>
      <w:sz w:val="22"/>
      <w:u w:val="single"/>
    </w:rPr>
  </w:style>
  <w:style w:type="character" w:customStyle="1" w:styleId="UnderlineBold">
    <w:name w:val="Underline + Bold"/>
    <w:basedOn w:val="DefaultParagraphFont"/>
    <w:uiPriority w:val="1"/>
    <w:qFormat/>
    <w:rsid w:val="00667A53"/>
    <w:rPr>
      <w:rFonts w:ascii="Times New Roman" w:hAnsi="Times New Roman"/>
      <w:b/>
      <w:sz w:val="20"/>
      <w:u w:val="single"/>
    </w:rPr>
  </w:style>
  <w:style w:type="paragraph" w:customStyle="1" w:styleId="card">
    <w:name w:val="card"/>
    <w:basedOn w:val="Normal"/>
    <w:next w:val="Normal"/>
    <w:link w:val="cardChar"/>
    <w:uiPriority w:val="1"/>
    <w:qFormat/>
    <w:rsid w:val="00667A53"/>
    <w:pPr>
      <w:ind w:left="288" w:right="288"/>
    </w:pPr>
    <w:rPr>
      <w:rFonts w:eastAsia="Calibri" w:cstheme="minorBidi"/>
      <w:u w:val="single"/>
    </w:rPr>
  </w:style>
  <w:style w:type="character" w:customStyle="1" w:styleId="cardChar">
    <w:name w:val="card Char"/>
    <w:link w:val="card"/>
    <w:uiPriority w:val="1"/>
    <w:rsid w:val="00667A53"/>
    <w:rPr>
      <w:rFonts w:ascii="Times New Roman" w:eastAsia="Calibri" w:hAnsi="Times New Roman"/>
      <w:sz w:val="20"/>
      <w:u w:val="single"/>
    </w:rPr>
  </w:style>
  <w:style w:type="paragraph" w:styleId="TOC1">
    <w:name w:val="toc 1"/>
    <w:basedOn w:val="Normal"/>
    <w:next w:val="Normal"/>
    <w:autoRedefine/>
    <w:uiPriority w:val="39"/>
    <w:unhideWhenUsed/>
    <w:rsid w:val="00667A53"/>
    <w:pPr>
      <w:spacing w:after="100"/>
    </w:pPr>
  </w:style>
  <w:style w:type="paragraph" w:styleId="TOC2">
    <w:name w:val="toc 2"/>
    <w:basedOn w:val="Normal"/>
    <w:next w:val="Normal"/>
    <w:autoRedefine/>
    <w:uiPriority w:val="39"/>
    <w:unhideWhenUsed/>
    <w:rsid w:val="00667A53"/>
    <w:pPr>
      <w:spacing w:after="100"/>
      <w:ind w:left="200"/>
    </w:pPr>
  </w:style>
  <w:style w:type="paragraph" w:styleId="TOC3">
    <w:name w:val="toc 3"/>
    <w:basedOn w:val="Normal"/>
    <w:next w:val="Normal"/>
    <w:autoRedefine/>
    <w:uiPriority w:val="39"/>
    <w:unhideWhenUsed/>
    <w:rsid w:val="00667A5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pe.com/opinion/x1625941811/John-Hood-Government-spending-remains-high" TargetMode="External"/><Relationship Id="rId117" Type="http://schemas.openxmlformats.org/officeDocument/2006/relationships/header" Target="header1.xml"/><Relationship Id="rId21" Type="http://schemas.openxmlformats.org/officeDocument/2006/relationships/hyperlink" Target="http://www.thisismoney.co.uk/money/markets/article-2669587/US-economy-bouncing-strongly-big-fall-output.html" TargetMode="External"/><Relationship Id="rId42" Type="http://schemas.openxmlformats.org/officeDocument/2006/relationships/hyperlink" Target="http://money.cnn.com/2012/07/03/smallbusiness/contract/index.htm?iid=EL" TargetMode="External"/><Relationship Id="rId47" Type="http://schemas.openxmlformats.org/officeDocument/2006/relationships/hyperlink" Target="http://www.forbes.com/sites/richardsalsman/2012/06/19/fiscal-austerity-and-public-policy/" TargetMode="External"/><Relationship Id="rId63" Type="http://schemas.openxmlformats.org/officeDocument/2006/relationships/hyperlink" Target="http://www.nbr.org/publications/strategic_asia/pdf/Preview/SA08/SA08_Overview_preview.pdf" TargetMode="External"/><Relationship Id="rId68" Type="http://schemas.openxmlformats.org/officeDocument/2006/relationships/hyperlink" Target="http://www.nytimes.com/2014/06/26/upshot/economy-in-first-quarter-was-a-lot-worse-than-everybody-thought.html?_r=0" TargetMode="External"/><Relationship Id="rId84" Type="http://schemas.openxmlformats.org/officeDocument/2006/relationships/hyperlink" Target="http://www.ncpa.org/sub/dpd/?Article_ID=21106" TargetMode="External"/><Relationship Id="rId89" Type="http://schemas.openxmlformats.org/officeDocument/2006/relationships/hyperlink" Target="http://money.cnn.com/2012/07/18/news/economy/Arctic-land-grab/index.htm?iid=EL" TargetMode="External"/><Relationship Id="rId112" Type="http://schemas.openxmlformats.org/officeDocument/2006/relationships/hyperlink" Target="http://www.uni-due.de/in-east/fileadmin/publications/gruen/paper86.pdf" TargetMode="External"/><Relationship Id="rId16" Type="http://schemas.openxmlformats.org/officeDocument/2006/relationships/hyperlink" Target="http://www.nytimes.com/2014/06/26/upshot/economy-in-first-quarter-was-a-lot-worse-than-everybody-thought.html?_r=0" TargetMode="External"/><Relationship Id="rId107" Type="http://schemas.openxmlformats.org/officeDocument/2006/relationships/hyperlink" Target="http://www.usnews.com/debate-club/should-balancing-the-federal-budget-be-a-top-policy-priority/deficit-spending-displaces-private-economic-growth" TargetMode="External"/><Relationship Id="rId11" Type="http://schemas.openxmlformats.org/officeDocument/2006/relationships/hyperlink" Target="http://news.goldseek.com/GoldSeek/1342112703.php" TargetMode="External"/><Relationship Id="rId24" Type="http://schemas.openxmlformats.org/officeDocument/2006/relationships/hyperlink" Target="http://www.whitehouse.gov/omb/budget/Historicals" TargetMode="External"/><Relationship Id="rId32" Type="http://schemas.openxmlformats.org/officeDocument/2006/relationships/hyperlink" Target="http://money.cnn.com/2012/07/23/news/economy/federal-spending/" TargetMode="External"/><Relationship Id="rId37" Type="http://schemas.openxmlformats.org/officeDocument/2006/relationships/hyperlink" Target="http://money.cnn.com/2012/06/28/news/economy/congress-spending-cuts/index.htm?iid=EL" TargetMode="External"/><Relationship Id="rId40" Type="http://schemas.openxmlformats.org/officeDocument/2006/relationships/hyperlink" Target="http://money.cnn.com/quote/quote.html?symb=LMT&amp;source=story_quote_link" TargetMode="External"/><Relationship Id="rId45" Type="http://schemas.openxmlformats.org/officeDocument/2006/relationships/hyperlink" Target="http://money.cnn.com/2012/07/23/news/economy/federal-spending/?iid=EL#TOP" TargetMode="External"/><Relationship Id="rId53" Type="http://schemas.openxmlformats.org/officeDocument/2006/relationships/hyperlink" Target="http://www.cato.org/publications/commentary/federal-spending-doesnt-work" TargetMode="External"/><Relationship Id="rId58" Type="http://schemas.openxmlformats.org/officeDocument/2006/relationships/hyperlink" Target="http://seekingalpha.com/article/307370-prospects-2012-u-s-economy-should-continue-to-recover-slowly-but-risk-of-renewed-recession-remains" TargetMode="External"/><Relationship Id="rId66" Type="http://schemas.openxmlformats.org/officeDocument/2006/relationships/hyperlink" Target="http://news.goldseek.com/GoldSeek/1342112703.php" TargetMode="External"/><Relationship Id="rId74" Type="http://schemas.openxmlformats.org/officeDocument/2006/relationships/hyperlink" Target="http://www.marketpulse.com/20140627/feds-bullard-u-s-economy-strong-enough-rate-rises/" TargetMode="External"/><Relationship Id="rId79" Type="http://schemas.openxmlformats.org/officeDocument/2006/relationships/hyperlink" Target="http://www.whitehouse.gov/omb/budget/Historicals" TargetMode="External"/><Relationship Id="rId87" Type="http://schemas.openxmlformats.org/officeDocument/2006/relationships/hyperlink" Target="http://money.cnn.com/2012/07/23/news/economy/federal-spending/" TargetMode="External"/><Relationship Id="rId102" Type="http://schemas.openxmlformats.org/officeDocument/2006/relationships/hyperlink" Target="http://www.learnliberty.org/videos/how-government-crowds-out-private-investment/" TargetMode="External"/><Relationship Id="rId110" Type="http://schemas.openxmlformats.org/officeDocument/2006/relationships/hyperlink" Target="http://www.project-syndicate.org/commentary/harold-james-and-domenico-lombardiconsider-whether-china-or-the-eurozone-has-what-it-takes-to-replace-the-us-as-the-world-s-economic-leader" TargetMode="External"/><Relationship Id="rId115" Type="http://schemas.openxmlformats.org/officeDocument/2006/relationships/hyperlink" Target="http://ui04e.moit.tufts.edu/forum/archives/pdfs/34-2pdfs/Gelb.pdf" TargetMode="External"/><Relationship Id="rId5" Type="http://schemas.openxmlformats.org/officeDocument/2006/relationships/settings" Target="settings.xml"/><Relationship Id="rId61" Type="http://schemas.openxmlformats.org/officeDocument/2006/relationships/hyperlink" Target="http://www.brookings.edu/~/media/Files/rc/articles/2011/04_international_relations_merlini/04_international_relations_merlini.pdf" TargetMode="External"/><Relationship Id="rId82" Type="http://schemas.openxmlformats.org/officeDocument/2006/relationships/hyperlink" Target="http://www.theaustralian.com.au/national-affairs/opinion/us-economy-protected-as-obama-goes-green/story-e6frgd0x-1226953765284?nk=a78d15548e97fa423f7f348ef0e08407" TargetMode="External"/><Relationship Id="rId90" Type="http://schemas.openxmlformats.org/officeDocument/2006/relationships/hyperlink" Target="http://gao.gov/" TargetMode="External"/><Relationship Id="rId95" Type="http://schemas.openxmlformats.org/officeDocument/2006/relationships/hyperlink" Target="http://money.cnn.com/quote/quote.html?symb=LMT&amp;source=story_quote_link" TargetMode="External"/><Relationship Id="rId19" Type="http://schemas.openxmlformats.org/officeDocument/2006/relationships/hyperlink" Target="http://www.marketpulse.com/20140627/feds-bullard-u-s-economy-strong-enough-rate-rises/" TargetMode="External"/><Relationship Id="rId14" Type="http://schemas.openxmlformats.org/officeDocument/2006/relationships/hyperlink" Target="http://bea.gov/newsreleases/national/GDP/GDPnewsrelease.htm" TargetMode="External"/><Relationship Id="rId22" Type="http://schemas.openxmlformats.org/officeDocument/2006/relationships/hyperlink" Target="http://mercatus.org/publication/high-levels-government-spending-become-status-quo" TargetMode="External"/><Relationship Id="rId27" Type="http://schemas.openxmlformats.org/officeDocument/2006/relationships/hyperlink" Target="http://www.theaustralian.com.au/national-affairs/opinion/us-economy-protected-as-obama-goes-green/story-e6frgd0x-1226953765284?nk=a78d15548e97fa423f7f348ef0e08407" TargetMode="External"/><Relationship Id="rId30" Type="http://schemas.openxmlformats.org/officeDocument/2006/relationships/hyperlink" Target="http://www.heritage.org/research/testimony/2012/03/steps-to-economic-recovery-and-economic-growth" TargetMode="External"/><Relationship Id="rId35" Type="http://schemas.openxmlformats.org/officeDocument/2006/relationships/hyperlink" Target="http://gao.gov/" TargetMode="External"/><Relationship Id="rId43" Type="http://schemas.openxmlformats.org/officeDocument/2006/relationships/hyperlink" Target="http://money.cnn.com/2012/01/31/news/economy/federal_worker_pay/index.htm?iid=EL" TargetMode="External"/><Relationship Id="rId48" Type="http://schemas.openxmlformats.org/officeDocument/2006/relationships/hyperlink" Target="http://news.goldseek.com/GoldSeek/1342112703.php" TargetMode="External"/><Relationship Id="rId56" Type="http://schemas.openxmlformats.org/officeDocument/2006/relationships/hyperlink" Target="http://www.usnews.com/opinion/blogs/economic-intelligence/2012/06/25/why-obamas-deficit-spending-is-making-things-worse" TargetMode="External"/><Relationship Id="rId64" Type="http://schemas.openxmlformats.org/officeDocument/2006/relationships/hyperlink" Target="http://www.breitbart.com/Big-Government/2014/06/26/US-Economy-Poised-for-Stronger-Growth" TargetMode="External"/><Relationship Id="rId69" Type="http://schemas.openxmlformats.org/officeDocument/2006/relationships/hyperlink" Target="http://bea.gov/newsreleases/national/GDP/GDPnewsrelease.htm" TargetMode="External"/><Relationship Id="rId77" Type="http://schemas.openxmlformats.org/officeDocument/2006/relationships/hyperlink" Target="http://mercatus.org/publication/high-levels-government-spending-become-status-quo" TargetMode="External"/><Relationship Id="rId100" Type="http://schemas.openxmlformats.org/officeDocument/2006/relationships/hyperlink" Target="http://www.forbes.com/sites/richardsalsman/2012/06/19/fiscal-austerity-and-public-policy/" TargetMode="External"/><Relationship Id="rId105" Type="http://schemas.openxmlformats.org/officeDocument/2006/relationships/hyperlink" Target="https://www.cbo.gov/sites/default/files/cbofiles/ftpdocs/116xx/doc11659/07-27_debt_fiscalcrisis_brief.pdf" TargetMode="External"/><Relationship Id="rId113" Type="http://schemas.openxmlformats.org/officeDocument/2006/relationships/hyperlink" Target="http://www.cato.org/pubs/pas/pa447.pdf" TargetMode="External"/><Relationship Id="rId11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www.cfr.org/economics/budget-deficit-us-competitiveness/p24910" TargetMode="External"/><Relationship Id="rId72" Type="http://schemas.openxmlformats.org/officeDocument/2006/relationships/hyperlink" Target="http://www.nytimes.com/2014/06/26/upshot/economy-in-first-quarter-was-a-lot-worse-than-everybody-thought.html?_r=0" TargetMode="External"/><Relationship Id="rId80" Type="http://schemas.openxmlformats.org/officeDocument/2006/relationships/hyperlink" Target="http://mercatus.org/publication/projected-deficits-cbo-s-2013-budget-and-economic-outlook" TargetMode="External"/><Relationship Id="rId85" Type="http://schemas.openxmlformats.org/officeDocument/2006/relationships/hyperlink" Target="http://www.heritage.org/research/testimony/2012/03/steps-to-economic-recovery-and-economic-growth" TargetMode="External"/><Relationship Id="rId93" Type="http://schemas.openxmlformats.org/officeDocument/2006/relationships/hyperlink" Target="http://www.usaspending.gov/index.php?q=node/3&amp;fiscal_year=2011&amp;tab=By+Agency" TargetMode="External"/><Relationship Id="rId98" Type="http://schemas.openxmlformats.org/officeDocument/2006/relationships/hyperlink" Target="http://money.cnn.com/2012/01/31/news/economy/federal_worker_pay/index.htm?iid=EL" TargetMode="External"/><Relationship Id="rId3" Type="http://schemas.openxmlformats.org/officeDocument/2006/relationships/customXml" Target="../customXml/item3.xml"/><Relationship Id="rId12" Type="http://schemas.openxmlformats.org/officeDocument/2006/relationships/hyperlink" Target="http://www.newsday.com/business/economists-see-u-s-economy-rebounding-after-long-slump-1.8554026" TargetMode="External"/><Relationship Id="rId17" Type="http://schemas.openxmlformats.org/officeDocument/2006/relationships/hyperlink" Target="http://www.nytimes.com/2014/06/26/upshot/economy-in-first-quarter-was-a-lot-worse-than-everybody-thought.html?_r=0" TargetMode="External"/><Relationship Id="rId25" Type="http://schemas.openxmlformats.org/officeDocument/2006/relationships/hyperlink" Target="http://mercatus.org/publication/projected-deficits-cbo-s-2013-budget-and-economic-outlook" TargetMode="External"/><Relationship Id="rId33" Type="http://schemas.openxmlformats.org/officeDocument/2006/relationships/hyperlink" Target="http://money.cnn.com/2012/07/17/news/economy/bowles-simpson/index.htm?iid=EL" TargetMode="External"/><Relationship Id="rId38" Type="http://schemas.openxmlformats.org/officeDocument/2006/relationships/hyperlink" Target="http://www.usaspending.gov/index.php?q=node/3&amp;fiscal_year=2011&amp;tab=By+Agency" TargetMode="External"/><Relationship Id="rId46" Type="http://schemas.openxmlformats.org/officeDocument/2006/relationships/image" Target="media/image1.gif"/><Relationship Id="rId59" Type="http://schemas.openxmlformats.org/officeDocument/2006/relationships/hyperlink" Target="http://www.uni-due.de/in-east/fileadmin/publications/gruen/paper86.pdf" TargetMode="External"/><Relationship Id="rId67" Type="http://schemas.openxmlformats.org/officeDocument/2006/relationships/hyperlink" Target="http://www.newsday.com/business/economists-see-u-s-economy-rebounding-after-long-slump-1.8554026" TargetMode="External"/><Relationship Id="rId103" Type="http://schemas.openxmlformats.org/officeDocument/2006/relationships/hyperlink" Target="http://www.heritage.org/research/reports/2013/02/how-the-united-states-high-debt-will-weaken-the-economy-and-hurt-americans" TargetMode="External"/><Relationship Id="rId108" Type="http://schemas.openxmlformats.org/officeDocument/2006/relationships/hyperlink" Target="http://www.thedailybeast.com/articles/2010/07/19/please-no-more-government-spending.html" TargetMode="External"/><Relationship Id="rId116" Type="http://schemas.openxmlformats.org/officeDocument/2006/relationships/hyperlink" Target="http://www.nbr.org/publications/strategic_asia/pdf/Preview/SA08/SA08_Overview_preview.pdf" TargetMode="External"/><Relationship Id="rId20" Type="http://schemas.openxmlformats.org/officeDocument/2006/relationships/hyperlink" Target="http://www.theglobeandmail.com/report-on-business/economy/us-economy-has-biggest-setback-since-2009/article19325638/" TargetMode="External"/><Relationship Id="rId41" Type="http://schemas.openxmlformats.org/officeDocument/2006/relationships/hyperlink" Target="http://money.cnn.com/magazines/fortune/fortune500/2012/snapshots/263.html?source=story_f500_link" TargetMode="External"/><Relationship Id="rId54" Type="http://schemas.openxmlformats.org/officeDocument/2006/relationships/hyperlink" Target="http://www.usnews.com/debate-club/should-balancing-the-federal-budget-be-a-top-policy-priority/deficit-spending-displaces-private-economic-growth" TargetMode="External"/><Relationship Id="rId62" Type="http://schemas.openxmlformats.org/officeDocument/2006/relationships/hyperlink" Target="http://ui04e.moit.tufts.edu/forum/archives/pdfs/34-2pdfs/Gelb.pdf" TargetMode="External"/><Relationship Id="rId70" Type="http://schemas.openxmlformats.org/officeDocument/2006/relationships/hyperlink" Target="http://www.census.gov/manufacturing/m3/adv/pdf/durgd.pdf" TargetMode="External"/><Relationship Id="rId75" Type="http://schemas.openxmlformats.org/officeDocument/2006/relationships/hyperlink" Target="http://www.theglobeandmail.com/report-on-business/economy/us-economy-has-biggest-setback-since-2009/article19325638/" TargetMode="External"/><Relationship Id="rId83" Type="http://schemas.openxmlformats.org/officeDocument/2006/relationships/hyperlink" Target="http://www.heritage.org/research/reports/2008/11/why-government-spending-does-not-stimulate-economic-growth" TargetMode="External"/><Relationship Id="rId88" Type="http://schemas.openxmlformats.org/officeDocument/2006/relationships/hyperlink" Target="http://money.cnn.com/2012/07/17/news/economy/bowles-simpson/index.htm?iid=EL" TargetMode="External"/><Relationship Id="rId91" Type="http://schemas.openxmlformats.org/officeDocument/2006/relationships/hyperlink" Target="http://money.cnn.com/2012/06/15/news/economy/sequester/index.htm?iid=EL" TargetMode="External"/><Relationship Id="rId96" Type="http://schemas.openxmlformats.org/officeDocument/2006/relationships/hyperlink" Target="http://money.cnn.com/magazines/fortune/fortune500/2012/snapshots/263.html?source=story_f500_link" TargetMode="External"/><Relationship Id="rId111" Type="http://schemas.openxmlformats.org/officeDocument/2006/relationships/hyperlink" Target="http://seekingalpha.com/article/307370-prospects-2012-u-s-economy-should-continue-to-recover-slowly-but-risk-of-renewed-recession-remain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census.gov/manufacturing/m3/adv/pdf/durgd.pdf" TargetMode="External"/><Relationship Id="rId23" Type="http://schemas.openxmlformats.org/officeDocument/2006/relationships/hyperlink" Target="http://www.census.gov/popest/data/historical/index.html" TargetMode="External"/><Relationship Id="rId28" Type="http://schemas.openxmlformats.org/officeDocument/2006/relationships/hyperlink" Target="http://www.heritage.org/research/reports/2008/11/why-government-spending-does-not-stimulate-economic-growth" TargetMode="External"/><Relationship Id="rId36" Type="http://schemas.openxmlformats.org/officeDocument/2006/relationships/hyperlink" Target="http://money.cnn.com/2012/06/15/news/economy/sequester/index.htm?iid=EL" TargetMode="External"/><Relationship Id="rId49" Type="http://schemas.openxmlformats.org/officeDocument/2006/relationships/hyperlink" Target="http://www.learnliberty.org/videos/how-government-crowds-out-private-investment/" TargetMode="External"/><Relationship Id="rId57" Type="http://schemas.openxmlformats.org/officeDocument/2006/relationships/hyperlink" Target="http://www.project-syndicate.org/commentary/harold-james-and-domenico-lombardiconsider-whether-china-or-the-eurozone-has-what-it-takes-to-replace-the-us-as-the-world-s-economic-leader" TargetMode="External"/><Relationship Id="rId106" Type="http://schemas.openxmlformats.org/officeDocument/2006/relationships/hyperlink" Target="http://www.cato.org/publications/commentary/federal-spending-doesnt-work" TargetMode="External"/><Relationship Id="rId114" Type="http://schemas.openxmlformats.org/officeDocument/2006/relationships/hyperlink" Target="http://www.brookings.edu/~/media/Files/rc/articles/2011/04_international_relations_merlini/04_international_relations_merlini.pdf" TargetMode="External"/><Relationship Id="rId119" Type="http://schemas.openxmlformats.org/officeDocument/2006/relationships/theme" Target="theme/theme1.xml"/><Relationship Id="rId10" Type="http://schemas.openxmlformats.org/officeDocument/2006/relationships/hyperlink" Target="http://www.cato.org/publications/commentary/infrastructure-projects-fix-economy-dont-bank-it" TargetMode="External"/><Relationship Id="rId31" Type="http://schemas.openxmlformats.org/officeDocument/2006/relationships/hyperlink" Target="http://www.marketwatch.com/story/the-economic-police-state-1340037094013" TargetMode="External"/><Relationship Id="rId44" Type="http://schemas.openxmlformats.org/officeDocument/2006/relationships/hyperlink" Target="http://money.cnn.com/2011/12/01/news/economy/federal_worker_pay_freeze/index.htm?iid=EL" TargetMode="External"/><Relationship Id="rId52" Type="http://schemas.openxmlformats.org/officeDocument/2006/relationships/hyperlink" Target="https://www.cbo.gov/sites/default/files/cbofiles/ftpdocs/116xx/doc11659/07-27_debt_fiscalcrisis_brief.pdf" TargetMode="External"/><Relationship Id="rId60" Type="http://schemas.openxmlformats.org/officeDocument/2006/relationships/hyperlink" Target="http://www.cato.org/pubs/pas/pa447.pdf" TargetMode="External"/><Relationship Id="rId65" Type="http://schemas.openxmlformats.org/officeDocument/2006/relationships/hyperlink" Target="http://www.cato.org/publications/commentary/infrastructure-projects-fix-economy-dont-bank-it" TargetMode="External"/><Relationship Id="rId73" Type="http://schemas.openxmlformats.org/officeDocument/2006/relationships/hyperlink" Target="http://www.nytimes.com/2014/06/26/upshot/economy-in-first-quarter-was-a-lot-worse-than-everybody-thought.html?_r=0" TargetMode="External"/><Relationship Id="rId78" Type="http://schemas.openxmlformats.org/officeDocument/2006/relationships/hyperlink" Target="http://www.census.gov/popest/data/historical/index.html" TargetMode="External"/><Relationship Id="rId81" Type="http://schemas.openxmlformats.org/officeDocument/2006/relationships/hyperlink" Target="http://www.hpe.com/opinion/x1625941811/John-Hood-Government-spending-remains-high" TargetMode="External"/><Relationship Id="rId86" Type="http://schemas.openxmlformats.org/officeDocument/2006/relationships/hyperlink" Target="http://www.marketwatch.com/story/the-economic-police-state-1340037094013" TargetMode="External"/><Relationship Id="rId94" Type="http://schemas.openxmlformats.org/officeDocument/2006/relationships/hyperlink" Target="http://www.fmc.gov/" TargetMode="External"/><Relationship Id="rId99" Type="http://schemas.openxmlformats.org/officeDocument/2006/relationships/hyperlink" Target="http://money.cnn.com/2011/12/01/news/economy/federal_worker_pay_freeze/index.htm?iid=EL" TargetMode="External"/><Relationship Id="rId101" Type="http://schemas.openxmlformats.org/officeDocument/2006/relationships/hyperlink" Target="http://news.goldseek.com/GoldSeek/1342112703.php" TargetMode="External"/><Relationship Id="rId4" Type="http://schemas.openxmlformats.org/officeDocument/2006/relationships/styles" Target="styles.xml"/><Relationship Id="rId9" Type="http://schemas.openxmlformats.org/officeDocument/2006/relationships/hyperlink" Target="http://www.breitbart.com/Big-Government/2014/06/26/US-Economy-Poised-for-Stronger-Growth" TargetMode="External"/><Relationship Id="rId13" Type="http://schemas.openxmlformats.org/officeDocument/2006/relationships/hyperlink" Target="http://www.nytimes.com/2014/06/26/upshot/economy-in-first-quarter-was-a-lot-worse-than-everybody-thought.html?_r=0" TargetMode="External"/><Relationship Id="rId18" Type="http://schemas.openxmlformats.org/officeDocument/2006/relationships/hyperlink" Target="http://www.nytimes.com/2014/06/26/upshot/economy-in-first-quarter-was-a-lot-worse-than-everybody-thought.html?_r=0" TargetMode="External"/><Relationship Id="rId39" Type="http://schemas.openxmlformats.org/officeDocument/2006/relationships/hyperlink" Target="http://www.fmc.gov/" TargetMode="External"/><Relationship Id="rId109" Type="http://schemas.openxmlformats.org/officeDocument/2006/relationships/hyperlink" Target="http://www.usnews.com/opinion/blogs/economic-intelligence/2012/06/25/why-obamas-deficit-spending-is-making-things-worse" TargetMode="External"/><Relationship Id="rId34" Type="http://schemas.openxmlformats.org/officeDocument/2006/relationships/hyperlink" Target="http://money.cnn.com/2012/07/18/news/economy/Arctic-land-grab/index.htm?iid=EL" TargetMode="External"/><Relationship Id="rId50" Type="http://schemas.openxmlformats.org/officeDocument/2006/relationships/hyperlink" Target="http://www.heritage.org/research/reports/2013/02/how-the-united-states-high-debt-will-weaken-the-economy-and-hurt-americans" TargetMode="External"/><Relationship Id="rId55" Type="http://schemas.openxmlformats.org/officeDocument/2006/relationships/hyperlink" Target="http://www.thedailybeast.com/articles/2010/07/19/please-no-more-government-spending.html" TargetMode="External"/><Relationship Id="rId76" Type="http://schemas.openxmlformats.org/officeDocument/2006/relationships/hyperlink" Target="http://www.thisismoney.co.uk/money/markets/article-2669587/US-economy-bouncing-strongly-big-fall-output.html" TargetMode="External"/><Relationship Id="rId97" Type="http://schemas.openxmlformats.org/officeDocument/2006/relationships/hyperlink" Target="http://money.cnn.com/2012/07/03/smallbusiness/contract/index.htm?iid=EL" TargetMode="External"/><Relationship Id="rId104" Type="http://schemas.openxmlformats.org/officeDocument/2006/relationships/hyperlink" Target="http://www.cfr.org/economics/budget-deficit-us-competitiveness/p24910" TargetMode="External"/><Relationship Id="rId7" Type="http://schemas.openxmlformats.org/officeDocument/2006/relationships/footnotes" Target="footnotes.xml"/><Relationship Id="rId71" Type="http://schemas.openxmlformats.org/officeDocument/2006/relationships/hyperlink" Target="http://www.nytimes.com/2014/06/26/upshot/economy-in-first-quarter-was-a-lot-worse-than-everybody-thought.html?_r=0" TargetMode="External"/><Relationship Id="rId92" Type="http://schemas.openxmlformats.org/officeDocument/2006/relationships/hyperlink" Target="http://money.cnn.com/2012/06/28/news/economy/congress-spending-cuts/index.htm?iid=EL" TargetMode="External"/><Relationship Id="rId2" Type="http://schemas.openxmlformats.org/officeDocument/2006/relationships/customXml" Target="../customXml/item2.xml"/><Relationship Id="rId29" Type="http://schemas.openxmlformats.org/officeDocument/2006/relationships/hyperlink" Target="http://www.ncpa.org/sub/dpd/?Article_ID=211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46</Pages>
  <Words>61094</Words>
  <Characters>348237</Characters>
  <Application>Microsoft Office Word</Application>
  <DocSecurity>0</DocSecurity>
  <Lines>2901</Lines>
  <Paragraphs>817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408514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Jackie Poapst</dc:creator>
  <cp:keywords>Verbatim</cp:keywords>
  <dc:description>Verbatim 4.6</dc:description>
  <cp:lastModifiedBy>Jackie Poapst</cp:lastModifiedBy>
  <cp:revision>1</cp:revision>
  <dcterms:created xsi:type="dcterms:W3CDTF">2014-06-29T06:17:00Z</dcterms:created>
  <dcterms:modified xsi:type="dcterms:W3CDTF">2014-06-29T06:18:00Z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